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C6E2BB" w14:textId="77777777" w:rsidR="00FA1813" w:rsidRPr="006C29B9" w:rsidRDefault="00FA1813" w:rsidP="00FA1813">
      <w:pPr>
        <w:widowControl w:val="0"/>
        <w:jc w:val="center"/>
        <w:rPr>
          <w:sz w:val="28"/>
          <w:szCs w:val="28"/>
          <w:highlight w:val="white"/>
        </w:rPr>
      </w:pPr>
      <w:r w:rsidRPr="006C29B9">
        <w:rPr>
          <w:sz w:val="28"/>
          <w:szCs w:val="28"/>
          <w:highlight w:val="white"/>
        </w:rPr>
        <w:t>Казахский национальный исследовательский технический университет</w:t>
      </w:r>
    </w:p>
    <w:p w14:paraId="26F50B28" w14:textId="77777777" w:rsidR="00FA1813" w:rsidRPr="006C29B9" w:rsidRDefault="00FA1813" w:rsidP="00FA1813">
      <w:pPr>
        <w:widowControl w:val="0"/>
        <w:jc w:val="center"/>
        <w:rPr>
          <w:sz w:val="28"/>
          <w:szCs w:val="28"/>
          <w:highlight w:val="white"/>
        </w:rPr>
      </w:pPr>
      <w:r w:rsidRPr="006C29B9">
        <w:rPr>
          <w:sz w:val="28"/>
          <w:szCs w:val="28"/>
          <w:highlight w:val="white"/>
        </w:rPr>
        <w:t xml:space="preserve"> им. К.И. Сатпаева</w:t>
      </w:r>
    </w:p>
    <w:p w14:paraId="21B9D49A" w14:textId="77777777" w:rsidR="00FA1813" w:rsidRPr="006C29B9" w:rsidRDefault="00FA1813" w:rsidP="00FA1813">
      <w:pPr>
        <w:rPr>
          <w:sz w:val="28"/>
          <w:szCs w:val="28"/>
        </w:rPr>
      </w:pPr>
    </w:p>
    <w:p w14:paraId="711DCDF7" w14:textId="77777777" w:rsidR="00FA1813" w:rsidRPr="006C29B9" w:rsidRDefault="00FA1813" w:rsidP="00FA1813">
      <w:pPr>
        <w:rPr>
          <w:sz w:val="28"/>
          <w:szCs w:val="28"/>
        </w:rPr>
      </w:pPr>
    </w:p>
    <w:p w14:paraId="1F737B83" w14:textId="77777777" w:rsidR="00FA1813" w:rsidRPr="006C29B9" w:rsidRDefault="00FA1813" w:rsidP="00FA1813">
      <w:pPr>
        <w:rPr>
          <w:sz w:val="28"/>
          <w:szCs w:val="28"/>
        </w:rPr>
      </w:pPr>
    </w:p>
    <w:p w14:paraId="2C5610F4" w14:textId="77777777" w:rsidR="00FA1813" w:rsidRPr="006C29B9" w:rsidRDefault="00FA1813" w:rsidP="00FA1813">
      <w:pPr>
        <w:rPr>
          <w:sz w:val="28"/>
          <w:szCs w:val="28"/>
        </w:rPr>
      </w:pPr>
      <w:r w:rsidRPr="006C29B9">
        <w:rPr>
          <w:sz w:val="28"/>
          <w:szCs w:val="28"/>
          <w:highlight w:val="white"/>
        </w:rPr>
        <w:t xml:space="preserve">УДК </w:t>
      </w:r>
      <w:hyperlink r:id="rId8">
        <w:r w:rsidRPr="006C29B9">
          <w:rPr>
            <w:sz w:val="28"/>
            <w:szCs w:val="28"/>
            <w:highlight w:val="white"/>
          </w:rPr>
          <w:t>691.32</w:t>
        </w:r>
      </w:hyperlink>
      <w:r w:rsidRPr="006C29B9">
        <w:rPr>
          <w:sz w:val="28"/>
          <w:szCs w:val="28"/>
        </w:rPr>
        <w:tab/>
      </w:r>
      <w:r w:rsidRPr="006C29B9">
        <w:rPr>
          <w:sz w:val="28"/>
          <w:szCs w:val="28"/>
        </w:rPr>
        <w:tab/>
      </w:r>
      <w:r w:rsidRPr="006C29B9">
        <w:rPr>
          <w:sz w:val="28"/>
          <w:szCs w:val="28"/>
        </w:rPr>
        <w:tab/>
      </w:r>
      <w:r w:rsidRPr="006C29B9">
        <w:rPr>
          <w:sz w:val="28"/>
          <w:szCs w:val="28"/>
        </w:rPr>
        <w:tab/>
      </w:r>
      <w:r w:rsidRPr="006C29B9">
        <w:rPr>
          <w:sz w:val="28"/>
          <w:szCs w:val="28"/>
        </w:rPr>
        <w:tab/>
      </w:r>
      <w:r w:rsidRPr="006C29B9">
        <w:rPr>
          <w:sz w:val="28"/>
          <w:szCs w:val="28"/>
        </w:rPr>
        <w:tab/>
      </w:r>
      <w:r w:rsidRPr="006C29B9">
        <w:rPr>
          <w:sz w:val="28"/>
          <w:szCs w:val="28"/>
        </w:rPr>
        <w:tab/>
        <w:t xml:space="preserve">            На правах рукописи</w:t>
      </w:r>
    </w:p>
    <w:p w14:paraId="7CD53B9A" w14:textId="77777777" w:rsidR="00FA1813" w:rsidRPr="006C29B9" w:rsidRDefault="00FA1813" w:rsidP="00FA1813">
      <w:pPr>
        <w:rPr>
          <w:sz w:val="28"/>
          <w:szCs w:val="28"/>
        </w:rPr>
      </w:pPr>
    </w:p>
    <w:p w14:paraId="1B5C706B" w14:textId="77777777" w:rsidR="00FA1813" w:rsidRPr="006C29B9" w:rsidRDefault="00FA1813" w:rsidP="00FA1813">
      <w:pPr>
        <w:rPr>
          <w:sz w:val="28"/>
          <w:szCs w:val="28"/>
        </w:rPr>
      </w:pPr>
    </w:p>
    <w:p w14:paraId="44517AE2" w14:textId="77777777" w:rsidR="00FA1813" w:rsidRPr="006C29B9" w:rsidRDefault="00FA1813" w:rsidP="00FA1813">
      <w:pPr>
        <w:jc w:val="center"/>
        <w:rPr>
          <w:b/>
          <w:caps/>
          <w:sz w:val="28"/>
          <w:szCs w:val="28"/>
        </w:rPr>
      </w:pPr>
    </w:p>
    <w:p w14:paraId="04E40AEB" w14:textId="77777777" w:rsidR="00FA1813" w:rsidRPr="006C29B9" w:rsidRDefault="00FA1813" w:rsidP="00FA1813">
      <w:pPr>
        <w:widowControl w:val="0"/>
        <w:jc w:val="center"/>
        <w:rPr>
          <w:sz w:val="28"/>
          <w:szCs w:val="28"/>
        </w:rPr>
      </w:pPr>
      <w:r w:rsidRPr="006C29B9">
        <w:rPr>
          <w:b/>
          <w:sz w:val="28"/>
          <w:szCs w:val="28"/>
        </w:rPr>
        <w:t>БЕРДІҚҰЛ НАЗЕРКЕ ИМАНӘЛІҚЫЗЫ</w:t>
      </w:r>
    </w:p>
    <w:p w14:paraId="3B83928B" w14:textId="77777777" w:rsidR="00FA1813" w:rsidRPr="006C29B9" w:rsidRDefault="00FA1813" w:rsidP="00FA1813">
      <w:pPr>
        <w:rPr>
          <w:sz w:val="28"/>
          <w:szCs w:val="28"/>
        </w:rPr>
      </w:pPr>
    </w:p>
    <w:p w14:paraId="4199A8AD" w14:textId="77777777" w:rsidR="00FA1813" w:rsidRPr="006C29B9" w:rsidRDefault="00FA1813" w:rsidP="00FA1813">
      <w:pPr>
        <w:jc w:val="center"/>
        <w:rPr>
          <w:b/>
          <w:sz w:val="28"/>
          <w:szCs w:val="28"/>
        </w:rPr>
      </w:pPr>
    </w:p>
    <w:p w14:paraId="3EE8C7F2" w14:textId="77777777" w:rsidR="00FA1813" w:rsidRPr="006C29B9" w:rsidRDefault="00FA1813" w:rsidP="00FA1813">
      <w:pPr>
        <w:jc w:val="center"/>
        <w:rPr>
          <w:b/>
          <w:sz w:val="28"/>
          <w:szCs w:val="28"/>
        </w:rPr>
      </w:pPr>
    </w:p>
    <w:p w14:paraId="034B5341" w14:textId="77777777" w:rsidR="00FA1813" w:rsidRPr="006C29B9" w:rsidRDefault="00FA1813" w:rsidP="00FA1813">
      <w:pPr>
        <w:jc w:val="center"/>
        <w:rPr>
          <w:b/>
          <w:sz w:val="28"/>
          <w:szCs w:val="28"/>
        </w:rPr>
      </w:pPr>
      <w:r w:rsidRPr="006C29B9">
        <w:rPr>
          <w:b/>
          <w:sz w:val="28"/>
          <w:szCs w:val="28"/>
        </w:rPr>
        <w:t>Повышение эксплуатационных свойств мелкозернистых бетонов за счет использования эффективных химических добавок</w:t>
      </w:r>
    </w:p>
    <w:p w14:paraId="7BC58AE6" w14:textId="77777777" w:rsidR="00FA1813" w:rsidRPr="006C29B9" w:rsidRDefault="00FA1813" w:rsidP="00FA1813">
      <w:pPr>
        <w:jc w:val="center"/>
        <w:rPr>
          <w:sz w:val="28"/>
          <w:szCs w:val="28"/>
        </w:rPr>
      </w:pPr>
    </w:p>
    <w:p w14:paraId="646E92CA" w14:textId="77777777" w:rsidR="00FA1813" w:rsidRPr="006C29B9" w:rsidRDefault="00FA1813" w:rsidP="00FA1813">
      <w:pPr>
        <w:jc w:val="center"/>
        <w:rPr>
          <w:sz w:val="28"/>
          <w:szCs w:val="28"/>
        </w:rPr>
      </w:pPr>
    </w:p>
    <w:p w14:paraId="01023C1C" w14:textId="77777777" w:rsidR="00FA1813" w:rsidRPr="006C29B9" w:rsidRDefault="00FA1813" w:rsidP="00FA1813">
      <w:pPr>
        <w:jc w:val="center"/>
        <w:rPr>
          <w:sz w:val="28"/>
          <w:szCs w:val="28"/>
        </w:rPr>
      </w:pPr>
    </w:p>
    <w:p w14:paraId="4DC8A0CA" w14:textId="77777777" w:rsidR="00FA1813" w:rsidRPr="006C29B9" w:rsidRDefault="00FA1813" w:rsidP="00FA1813">
      <w:pPr>
        <w:jc w:val="center"/>
        <w:rPr>
          <w:sz w:val="28"/>
          <w:szCs w:val="28"/>
        </w:rPr>
      </w:pPr>
      <w:bookmarkStart w:id="0" w:name="_Hlk131516499"/>
      <w:r w:rsidRPr="006C29B9">
        <w:rPr>
          <w:sz w:val="28"/>
          <w:szCs w:val="28"/>
          <w:highlight w:val="white"/>
        </w:rPr>
        <w:t>8D07305</w:t>
      </w:r>
      <w:r>
        <w:rPr>
          <w:sz w:val="28"/>
          <w:szCs w:val="28"/>
          <w:highlight w:val="white"/>
        </w:rPr>
        <w:t xml:space="preserve"> ‒</w:t>
      </w:r>
      <w:r w:rsidRPr="006C29B9">
        <w:rPr>
          <w:sz w:val="28"/>
          <w:szCs w:val="28"/>
          <w:highlight w:val="white"/>
        </w:rPr>
        <w:t xml:space="preserve"> Строительство и производство строительных материалов и конструкций</w:t>
      </w:r>
      <w:bookmarkEnd w:id="0"/>
    </w:p>
    <w:p w14:paraId="24CD3C14" w14:textId="77777777" w:rsidR="00FA1813" w:rsidRPr="006C29B9" w:rsidRDefault="00FA1813" w:rsidP="00FA1813">
      <w:pPr>
        <w:rPr>
          <w:sz w:val="28"/>
          <w:szCs w:val="28"/>
        </w:rPr>
      </w:pPr>
    </w:p>
    <w:p w14:paraId="70869046" w14:textId="77777777" w:rsidR="00FA1813" w:rsidRPr="006C29B9" w:rsidRDefault="00FA1813" w:rsidP="00FA1813">
      <w:pPr>
        <w:rPr>
          <w:sz w:val="28"/>
          <w:szCs w:val="28"/>
        </w:rPr>
      </w:pPr>
    </w:p>
    <w:p w14:paraId="7559B26E" w14:textId="77777777" w:rsidR="00FA1813" w:rsidRPr="006C29B9" w:rsidRDefault="00FA1813" w:rsidP="00FA1813">
      <w:pPr>
        <w:rPr>
          <w:sz w:val="28"/>
          <w:szCs w:val="28"/>
        </w:rPr>
      </w:pPr>
    </w:p>
    <w:p w14:paraId="0D1F2079" w14:textId="77777777" w:rsidR="00FA1813" w:rsidRPr="006C29B9" w:rsidRDefault="00FA1813" w:rsidP="00FA1813">
      <w:pPr>
        <w:jc w:val="center"/>
        <w:rPr>
          <w:sz w:val="28"/>
          <w:szCs w:val="28"/>
        </w:rPr>
      </w:pPr>
      <w:r w:rsidRPr="006C29B9">
        <w:rPr>
          <w:sz w:val="28"/>
          <w:szCs w:val="28"/>
        </w:rPr>
        <w:t xml:space="preserve">Диссертация на соискание степени </w:t>
      </w:r>
    </w:p>
    <w:p w14:paraId="7E2D74D4" w14:textId="77777777" w:rsidR="00FA1813" w:rsidRPr="006C29B9" w:rsidRDefault="00FA1813" w:rsidP="00FA1813">
      <w:pPr>
        <w:jc w:val="center"/>
        <w:rPr>
          <w:sz w:val="28"/>
          <w:szCs w:val="28"/>
        </w:rPr>
      </w:pPr>
      <w:r w:rsidRPr="006C29B9">
        <w:rPr>
          <w:sz w:val="28"/>
          <w:szCs w:val="28"/>
        </w:rPr>
        <w:t xml:space="preserve">доктора философии </w:t>
      </w:r>
      <w:r w:rsidRPr="006C29B9">
        <w:rPr>
          <w:sz w:val="28"/>
          <w:szCs w:val="28"/>
          <w:lang w:val="en-US"/>
        </w:rPr>
        <w:t>PhD</w:t>
      </w:r>
      <w:r w:rsidRPr="006C29B9">
        <w:rPr>
          <w:sz w:val="28"/>
          <w:szCs w:val="28"/>
        </w:rPr>
        <w:t xml:space="preserve">  </w:t>
      </w:r>
    </w:p>
    <w:p w14:paraId="30E7F608" w14:textId="77777777" w:rsidR="00FA1813" w:rsidRPr="006C29B9" w:rsidRDefault="00FA1813" w:rsidP="00FA1813">
      <w:pPr>
        <w:rPr>
          <w:color w:val="FF0000"/>
          <w:sz w:val="28"/>
          <w:szCs w:val="28"/>
        </w:rPr>
      </w:pPr>
    </w:p>
    <w:p w14:paraId="4DD664E6" w14:textId="77777777" w:rsidR="00FA1813" w:rsidRPr="006C29B9" w:rsidRDefault="00FA1813" w:rsidP="00FA1813">
      <w:pPr>
        <w:rPr>
          <w:sz w:val="28"/>
          <w:szCs w:val="28"/>
        </w:rPr>
      </w:pPr>
    </w:p>
    <w:p w14:paraId="34E9BD26" w14:textId="77777777" w:rsidR="00FA1813" w:rsidRPr="006C29B9" w:rsidRDefault="00FA1813" w:rsidP="00FA1813">
      <w:pPr>
        <w:rPr>
          <w:sz w:val="28"/>
          <w:szCs w:val="28"/>
        </w:rPr>
      </w:pPr>
    </w:p>
    <w:p w14:paraId="060A1C5F" w14:textId="77777777" w:rsidR="00FA1813" w:rsidRPr="006C29B9" w:rsidRDefault="00FA1813" w:rsidP="00FA1813">
      <w:pPr>
        <w:jc w:val="right"/>
        <w:rPr>
          <w:sz w:val="28"/>
          <w:szCs w:val="28"/>
        </w:rPr>
      </w:pPr>
      <w:r w:rsidRPr="006C29B9">
        <w:rPr>
          <w:sz w:val="28"/>
          <w:szCs w:val="28"/>
        </w:rPr>
        <w:tab/>
        <w:t xml:space="preserve">Научный </w:t>
      </w:r>
      <w:r>
        <w:rPr>
          <w:sz w:val="28"/>
          <w:szCs w:val="28"/>
        </w:rPr>
        <w:t>руководитель</w:t>
      </w:r>
    </w:p>
    <w:p w14:paraId="4CEF1984" w14:textId="77777777" w:rsidR="00FA1813" w:rsidRDefault="00FA1813" w:rsidP="00FA1813">
      <w:pPr>
        <w:jc w:val="right"/>
        <w:rPr>
          <w:sz w:val="28"/>
          <w:szCs w:val="28"/>
        </w:rPr>
      </w:pPr>
      <w:r w:rsidRPr="006C29B9">
        <w:rPr>
          <w:sz w:val="28"/>
          <w:szCs w:val="28"/>
        </w:rPr>
        <w:t>д</w:t>
      </w:r>
      <w:r>
        <w:rPr>
          <w:sz w:val="28"/>
          <w:szCs w:val="28"/>
        </w:rPr>
        <w:t xml:space="preserve">октор </w:t>
      </w:r>
      <w:r w:rsidRPr="006C29B9">
        <w:rPr>
          <w:sz w:val="28"/>
          <w:szCs w:val="28"/>
        </w:rPr>
        <w:t>т</w:t>
      </w:r>
      <w:r>
        <w:rPr>
          <w:sz w:val="28"/>
          <w:szCs w:val="28"/>
        </w:rPr>
        <w:t xml:space="preserve">ехнических </w:t>
      </w:r>
      <w:r w:rsidRPr="006C29B9">
        <w:rPr>
          <w:sz w:val="28"/>
          <w:szCs w:val="28"/>
        </w:rPr>
        <w:t>н</w:t>
      </w:r>
      <w:r>
        <w:rPr>
          <w:sz w:val="28"/>
          <w:szCs w:val="28"/>
        </w:rPr>
        <w:t>аук</w:t>
      </w:r>
      <w:r w:rsidRPr="006C29B9">
        <w:rPr>
          <w:sz w:val="28"/>
          <w:szCs w:val="28"/>
        </w:rPr>
        <w:t xml:space="preserve">, </w:t>
      </w:r>
    </w:p>
    <w:p w14:paraId="0BB2AEDA" w14:textId="77777777" w:rsidR="00FA1813" w:rsidRDefault="00FA1813" w:rsidP="00FA1813">
      <w:pPr>
        <w:jc w:val="right"/>
        <w:rPr>
          <w:sz w:val="28"/>
          <w:szCs w:val="28"/>
        </w:rPr>
      </w:pPr>
      <w:r w:rsidRPr="006C29B9">
        <w:rPr>
          <w:sz w:val="28"/>
          <w:szCs w:val="28"/>
        </w:rPr>
        <w:t xml:space="preserve">профессор, </w:t>
      </w:r>
    </w:p>
    <w:p w14:paraId="60EAA920" w14:textId="77777777" w:rsidR="00FA1813" w:rsidRPr="006C29B9" w:rsidRDefault="00FA1813" w:rsidP="00FA1813">
      <w:pPr>
        <w:jc w:val="right"/>
        <w:rPr>
          <w:sz w:val="28"/>
          <w:szCs w:val="28"/>
        </w:rPr>
      </w:pPr>
      <w:r w:rsidRPr="006C29B9">
        <w:rPr>
          <w:sz w:val="28"/>
          <w:szCs w:val="28"/>
        </w:rPr>
        <w:t>академик НИА РК</w:t>
      </w:r>
    </w:p>
    <w:p w14:paraId="256718DA" w14:textId="77777777" w:rsidR="00FA1813" w:rsidRPr="006C29B9" w:rsidRDefault="00FA1813" w:rsidP="00FA1813">
      <w:pPr>
        <w:jc w:val="right"/>
        <w:rPr>
          <w:sz w:val="28"/>
          <w:szCs w:val="28"/>
        </w:rPr>
      </w:pPr>
      <w:r w:rsidRPr="006C29B9">
        <w:rPr>
          <w:sz w:val="28"/>
          <w:szCs w:val="28"/>
        </w:rPr>
        <w:t>К</w:t>
      </w:r>
      <w:r>
        <w:rPr>
          <w:sz w:val="28"/>
          <w:szCs w:val="28"/>
        </w:rPr>
        <w:t>.</w:t>
      </w:r>
      <w:r w:rsidRPr="006C29B9">
        <w:rPr>
          <w:sz w:val="28"/>
          <w:szCs w:val="28"/>
        </w:rPr>
        <w:t xml:space="preserve"> </w:t>
      </w:r>
      <w:proofErr w:type="spellStart"/>
      <w:r>
        <w:rPr>
          <w:sz w:val="28"/>
          <w:szCs w:val="28"/>
        </w:rPr>
        <w:t>Ақмалайұлы</w:t>
      </w:r>
      <w:proofErr w:type="spellEnd"/>
    </w:p>
    <w:p w14:paraId="7F313011" w14:textId="77777777" w:rsidR="00FA1813" w:rsidRPr="005111CA" w:rsidRDefault="00FA1813" w:rsidP="00FA1813">
      <w:pPr>
        <w:jc w:val="right"/>
        <w:rPr>
          <w:sz w:val="18"/>
          <w:szCs w:val="18"/>
        </w:rPr>
      </w:pPr>
      <w:r w:rsidRPr="005111CA">
        <w:rPr>
          <w:sz w:val="18"/>
          <w:szCs w:val="18"/>
        </w:rPr>
        <w:t xml:space="preserve">         </w:t>
      </w:r>
    </w:p>
    <w:p w14:paraId="1D0E0A51" w14:textId="77777777" w:rsidR="00FA1813" w:rsidRPr="006C29B9" w:rsidRDefault="00FA1813" w:rsidP="00FA1813">
      <w:pPr>
        <w:jc w:val="right"/>
        <w:rPr>
          <w:sz w:val="28"/>
          <w:szCs w:val="28"/>
        </w:rPr>
      </w:pPr>
      <w:r>
        <w:rPr>
          <w:sz w:val="28"/>
          <w:szCs w:val="28"/>
        </w:rPr>
        <w:t xml:space="preserve"> Зарубежный научный консультант</w:t>
      </w:r>
    </w:p>
    <w:p w14:paraId="3EAE8EEE" w14:textId="77777777" w:rsidR="00FA1813" w:rsidRPr="006C29B9" w:rsidRDefault="00FA1813" w:rsidP="00FA1813">
      <w:pPr>
        <w:jc w:val="right"/>
        <w:rPr>
          <w:color w:val="000000"/>
          <w:sz w:val="28"/>
          <w:szCs w:val="28"/>
        </w:rPr>
      </w:pPr>
      <w:r w:rsidRPr="006C29B9">
        <w:rPr>
          <w:color w:val="000000"/>
          <w:sz w:val="28"/>
          <w:szCs w:val="28"/>
        </w:rPr>
        <w:t xml:space="preserve">доктор </w:t>
      </w:r>
      <w:r w:rsidRPr="006C29B9">
        <w:rPr>
          <w:color w:val="000000"/>
          <w:sz w:val="28"/>
          <w:szCs w:val="28"/>
          <w:lang w:val="en-US"/>
        </w:rPr>
        <w:t>PhD</w:t>
      </w:r>
    </w:p>
    <w:p w14:paraId="49AE2191" w14:textId="77777777" w:rsidR="00FA1813" w:rsidRPr="006C29B9" w:rsidRDefault="00FA1813" w:rsidP="00FA1813">
      <w:pPr>
        <w:jc w:val="right"/>
        <w:rPr>
          <w:color w:val="000000"/>
          <w:sz w:val="28"/>
          <w:szCs w:val="28"/>
        </w:rPr>
      </w:pPr>
      <w:r>
        <w:rPr>
          <w:color w:val="000000"/>
          <w:sz w:val="28"/>
          <w:szCs w:val="28"/>
        </w:rPr>
        <w:t xml:space="preserve">И. </w:t>
      </w:r>
      <w:proofErr w:type="spellStart"/>
      <w:r w:rsidRPr="006C29B9">
        <w:rPr>
          <w:color w:val="000000"/>
          <w:sz w:val="28"/>
          <w:szCs w:val="28"/>
        </w:rPr>
        <w:t>Пундиене</w:t>
      </w:r>
      <w:proofErr w:type="spellEnd"/>
      <w:r w:rsidRPr="006C29B9">
        <w:rPr>
          <w:color w:val="000000"/>
          <w:sz w:val="28"/>
          <w:szCs w:val="28"/>
        </w:rPr>
        <w:t xml:space="preserve"> </w:t>
      </w:r>
    </w:p>
    <w:p w14:paraId="384AA11A" w14:textId="77777777" w:rsidR="00FA1813" w:rsidRPr="006C29B9" w:rsidRDefault="00FA1813" w:rsidP="00FA1813">
      <w:pPr>
        <w:jc w:val="right"/>
        <w:rPr>
          <w:color w:val="000000"/>
          <w:sz w:val="28"/>
          <w:szCs w:val="28"/>
        </w:rPr>
      </w:pPr>
      <w:r>
        <w:rPr>
          <w:color w:val="000000"/>
          <w:sz w:val="28"/>
          <w:szCs w:val="28"/>
        </w:rPr>
        <w:t>(</w:t>
      </w:r>
      <w:r w:rsidRPr="006C29B9">
        <w:rPr>
          <w:color w:val="000000"/>
          <w:sz w:val="28"/>
          <w:szCs w:val="28"/>
        </w:rPr>
        <w:t>Литва</w:t>
      </w:r>
      <w:r>
        <w:rPr>
          <w:color w:val="000000"/>
          <w:sz w:val="28"/>
          <w:szCs w:val="28"/>
        </w:rPr>
        <w:t>)</w:t>
      </w:r>
      <w:r w:rsidRPr="006C29B9">
        <w:rPr>
          <w:color w:val="000000"/>
          <w:sz w:val="28"/>
          <w:szCs w:val="28"/>
        </w:rPr>
        <w:t xml:space="preserve"> </w:t>
      </w:r>
    </w:p>
    <w:p w14:paraId="22132BBA" w14:textId="77777777" w:rsidR="00FA1813" w:rsidRPr="006C29B9" w:rsidRDefault="00FA1813" w:rsidP="00FA1813">
      <w:pPr>
        <w:rPr>
          <w:sz w:val="28"/>
          <w:szCs w:val="28"/>
        </w:rPr>
      </w:pPr>
    </w:p>
    <w:p w14:paraId="54814AC5" w14:textId="77777777" w:rsidR="00FA1813" w:rsidRPr="006C29B9" w:rsidRDefault="00FA1813" w:rsidP="00FA1813">
      <w:pPr>
        <w:rPr>
          <w:sz w:val="28"/>
          <w:szCs w:val="28"/>
        </w:rPr>
      </w:pPr>
    </w:p>
    <w:p w14:paraId="7F1E5D5A" w14:textId="77777777" w:rsidR="00FA1813" w:rsidRPr="006C29B9" w:rsidRDefault="00FA1813" w:rsidP="00FA1813">
      <w:pPr>
        <w:rPr>
          <w:sz w:val="28"/>
          <w:szCs w:val="28"/>
        </w:rPr>
      </w:pPr>
    </w:p>
    <w:p w14:paraId="4AF03437" w14:textId="77777777" w:rsidR="00FA1813" w:rsidRPr="006C29B9" w:rsidRDefault="00FA1813" w:rsidP="00FA1813">
      <w:pPr>
        <w:rPr>
          <w:sz w:val="28"/>
          <w:szCs w:val="28"/>
        </w:rPr>
      </w:pPr>
    </w:p>
    <w:p w14:paraId="7C0FF8D2" w14:textId="77777777" w:rsidR="00FA1813" w:rsidRPr="006C29B9" w:rsidRDefault="00FA1813" w:rsidP="00FA1813">
      <w:pPr>
        <w:rPr>
          <w:sz w:val="28"/>
          <w:szCs w:val="28"/>
        </w:rPr>
      </w:pPr>
    </w:p>
    <w:p w14:paraId="0BC97E23" w14:textId="77777777" w:rsidR="00FA1813" w:rsidRPr="006C29B9" w:rsidRDefault="00FA1813" w:rsidP="00FA1813">
      <w:pPr>
        <w:jc w:val="center"/>
        <w:rPr>
          <w:sz w:val="28"/>
          <w:szCs w:val="28"/>
        </w:rPr>
      </w:pPr>
      <w:r w:rsidRPr="006C29B9">
        <w:rPr>
          <w:sz w:val="28"/>
          <w:szCs w:val="28"/>
        </w:rPr>
        <w:t>Республика Казахстан</w:t>
      </w:r>
    </w:p>
    <w:p w14:paraId="4BF8C321" w14:textId="77777777" w:rsidR="00FA1813" w:rsidRPr="006C29B9" w:rsidRDefault="00FA1813" w:rsidP="00FA1813">
      <w:pPr>
        <w:jc w:val="center"/>
        <w:rPr>
          <w:sz w:val="28"/>
          <w:szCs w:val="28"/>
        </w:rPr>
      </w:pPr>
      <w:r>
        <w:rPr>
          <w:noProof/>
          <w:sz w:val="28"/>
          <w:szCs w:val="28"/>
        </w:rPr>
        <mc:AlternateContent>
          <mc:Choice Requires="wps">
            <w:drawing>
              <wp:anchor distT="0" distB="0" distL="114300" distR="114300" simplePos="0" relativeHeight="251702272" behindDoc="0" locked="0" layoutInCell="1" allowOverlap="1" wp14:anchorId="11C59DC8" wp14:editId="6542AE03">
                <wp:simplePos x="0" y="0"/>
                <wp:positionH relativeFrom="column">
                  <wp:posOffset>2685620</wp:posOffset>
                </wp:positionH>
                <wp:positionV relativeFrom="paragraph">
                  <wp:posOffset>169484</wp:posOffset>
                </wp:positionV>
                <wp:extent cx="747251" cy="324464"/>
                <wp:effectExtent l="0" t="0" r="0" b="0"/>
                <wp:wrapNone/>
                <wp:docPr id="9" name="Прямоугольник 9"/>
                <wp:cNvGraphicFramePr/>
                <a:graphic xmlns:a="http://schemas.openxmlformats.org/drawingml/2006/main">
                  <a:graphicData uri="http://schemas.microsoft.com/office/word/2010/wordprocessingShape">
                    <wps:wsp>
                      <wps:cNvSpPr/>
                      <wps:spPr>
                        <a:xfrm>
                          <a:off x="0" y="0"/>
                          <a:ext cx="747251" cy="3244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9AFCD5" id="Прямоугольник 9" o:spid="_x0000_s1026" style="position:absolute;margin-left:211.45pt;margin-top:13.35pt;width:58.85pt;height:25.5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" fillcolor="white [3212]" stroked="f" strokeweight="2pt"/>
            </w:pict>
          </mc:Fallback>
        </mc:AlternateContent>
      </w:r>
      <w:r w:rsidRPr="006C29B9">
        <w:rPr>
          <w:sz w:val="28"/>
          <w:szCs w:val="28"/>
        </w:rPr>
        <w:t>Алматы, 2024</w:t>
      </w:r>
    </w:p>
    <w:p w14:paraId="2162AE98" w14:textId="77777777" w:rsidR="00FA1813" w:rsidRPr="006C29B9" w:rsidRDefault="00FA1813" w:rsidP="00FA1813">
      <w:pPr>
        <w:tabs>
          <w:tab w:val="right" w:pos="9633"/>
        </w:tabs>
        <w:jc w:val="center"/>
        <w:rPr>
          <w:b/>
          <w:sz w:val="28"/>
          <w:szCs w:val="28"/>
        </w:rPr>
      </w:pPr>
      <w:r w:rsidRPr="006C29B9">
        <w:rPr>
          <w:b/>
          <w:sz w:val="28"/>
          <w:szCs w:val="28"/>
        </w:rPr>
        <w:lastRenderedPageBreak/>
        <w:t>СОДЕРЖАНИЕ</w:t>
      </w:r>
    </w:p>
    <w:p w14:paraId="61D0BC62" w14:textId="77777777" w:rsidR="00FA1813" w:rsidRPr="006C29B9" w:rsidRDefault="00FA1813" w:rsidP="00FA1813">
      <w:pPr>
        <w:tabs>
          <w:tab w:val="right" w:pos="9633"/>
        </w:tabs>
        <w:jc w:val="right"/>
        <w:rPr>
          <w:b/>
          <w:bCs/>
          <w:noProof/>
          <w:sz w:val="28"/>
          <w:szCs w:val="28"/>
        </w:rPr>
      </w:pPr>
    </w:p>
    <w:tbl>
      <w:tblPr>
        <w:tblStyle w:val="a7"/>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
        <w:gridCol w:w="8124"/>
        <w:gridCol w:w="626"/>
      </w:tblGrid>
      <w:tr w:rsidR="00FA1813" w:rsidRPr="006C29B9" w14:paraId="46829EB5" w14:textId="77777777" w:rsidTr="007F46A0">
        <w:tc>
          <w:tcPr>
            <w:tcW w:w="8930" w:type="dxa"/>
            <w:gridSpan w:val="2"/>
          </w:tcPr>
          <w:p w14:paraId="1FD7DA2A" w14:textId="77777777" w:rsidR="00FA1813" w:rsidRPr="006C29B9" w:rsidRDefault="00FA1813" w:rsidP="007F46A0">
            <w:pPr>
              <w:jc w:val="both"/>
              <w:rPr>
                <w:b/>
                <w:bCs/>
                <w:sz w:val="28"/>
                <w:szCs w:val="28"/>
              </w:rPr>
            </w:pPr>
            <w:r w:rsidRPr="006C29B9">
              <w:rPr>
                <w:b/>
                <w:bCs/>
                <w:sz w:val="28"/>
                <w:szCs w:val="28"/>
              </w:rPr>
              <w:t>НОРМАТИВНЫЕ ССЫЛКИ</w:t>
            </w:r>
            <w:r>
              <w:rPr>
                <w:bCs/>
                <w:sz w:val="28"/>
                <w:szCs w:val="28"/>
              </w:rPr>
              <w:t>………………………………...……………</w:t>
            </w:r>
          </w:p>
        </w:tc>
        <w:tc>
          <w:tcPr>
            <w:tcW w:w="636" w:type="dxa"/>
            <w:vAlign w:val="bottom"/>
          </w:tcPr>
          <w:p w14:paraId="36D93993" w14:textId="77777777" w:rsidR="00FA1813" w:rsidRPr="006C29B9" w:rsidRDefault="00FA1813" w:rsidP="00D1496C">
            <w:pPr>
              <w:rPr>
                <w:sz w:val="28"/>
                <w:szCs w:val="28"/>
              </w:rPr>
            </w:pPr>
            <w:r w:rsidRPr="006C29B9">
              <w:rPr>
                <w:sz w:val="28"/>
                <w:szCs w:val="28"/>
              </w:rPr>
              <w:t>4</w:t>
            </w:r>
          </w:p>
        </w:tc>
      </w:tr>
      <w:tr w:rsidR="00FA1813" w:rsidRPr="006C29B9" w14:paraId="6DE401B9" w14:textId="77777777" w:rsidTr="007F46A0">
        <w:tc>
          <w:tcPr>
            <w:tcW w:w="8930" w:type="dxa"/>
            <w:gridSpan w:val="2"/>
          </w:tcPr>
          <w:p w14:paraId="1C0F6B95" w14:textId="77777777" w:rsidR="00FA1813" w:rsidRPr="006C29B9" w:rsidRDefault="00FA1813" w:rsidP="007F46A0">
            <w:pPr>
              <w:jc w:val="both"/>
              <w:rPr>
                <w:b/>
                <w:bCs/>
                <w:sz w:val="28"/>
                <w:szCs w:val="28"/>
              </w:rPr>
            </w:pPr>
            <w:r w:rsidRPr="006C29B9">
              <w:rPr>
                <w:b/>
                <w:bCs/>
                <w:sz w:val="28"/>
                <w:szCs w:val="28"/>
              </w:rPr>
              <w:t>ОБОЗНАЧЕНИЯ И СОКРАЩЕНИЯ</w:t>
            </w:r>
            <w:r>
              <w:rPr>
                <w:bCs/>
                <w:sz w:val="28"/>
                <w:szCs w:val="28"/>
              </w:rPr>
              <w:t>…………………………………….</w:t>
            </w:r>
          </w:p>
        </w:tc>
        <w:tc>
          <w:tcPr>
            <w:tcW w:w="636" w:type="dxa"/>
            <w:vAlign w:val="bottom"/>
          </w:tcPr>
          <w:p w14:paraId="169F0734" w14:textId="77777777" w:rsidR="00FA1813" w:rsidRPr="006C29B9" w:rsidRDefault="00FA1813" w:rsidP="00D1496C">
            <w:pPr>
              <w:rPr>
                <w:sz w:val="28"/>
                <w:szCs w:val="28"/>
              </w:rPr>
            </w:pPr>
            <w:r w:rsidRPr="006C29B9">
              <w:rPr>
                <w:sz w:val="28"/>
                <w:szCs w:val="28"/>
              </w:rPr>
              <w:t>5</w:t>
            </w:r>
          </w:p>
        </w:tc>
      </w:tr>
      <w:tr w:rsidR="00FA1813" w:rsidRPr="006C29B9" w14:paraId="7304E5C0" w14:textId="77777777" w:rsidTr="007F46A0">
        <w:tc>
          <w:tcPr>
            <w:tcW w:w="8930" w:type="dxa"/>
            <w:gridSpan w:val="2"/>
          </w:tcPr>
          <w:p w14:paraId="5F22FA03" w14:textId="77777777" w:rsidR="00FA1813" w:rsidRPr="005111CA" w:rsidRDefault="00FA1813" w:rsidP="007F46A0">
            <w:pPr>
              <w:jc w:val="both"/>
              <w:rPr>
                <w:bCs/>
                <w:sz w:val="28"/>
                <w:szCs w:val="28"/>
              </w:rPr>
            </w:pPr>
            <w:r w:rsidRPr="006C29B9">
              <w:rPr>
                <w:b/>
                <w:bCs/>
                <w:sz w:val="28"/>
                <w:szCs w:val="28"/>
              </w:rPr>
              <w:t>ВВЕДЕНИЕ</w:t>
            </w:r>
            <w:r>
              <w:rPr>
                <w:bCs/>
                <w:sz w:val="28"/>
                <w:szCs w:val="28"/>
              </w:rPr>
              <w:t>……………………………………………………………………</w:t>
            </w:r>
          </w:p>
        </w:tc>
        <w:tc>
          <w:tcPr>
            <w:tcW w:w="636" w:type="dxa"/>
            <w:vAlign w:val="bottom"/>
          </w:tcPr>
          <w:p w14:paraId="5BDE1CD4" w14:textId="77777777" w:rsidR="00FA1813" w:rsidRPr="006C29B9" w:rsidRDefault="00FA1813" w:rsidP="00D1496C">
            <w:pPr>
              <w:rPr>
                <w:sz w:val="28"/>
                <w:szCs w:val="28"/>
              </w:rPr>
            </w:pPr>
            <w:r w:rsidRPr="006C29B9">
              <w:rPr>
                <w:sz w:val="28"/>
                <w:szCs w:val="28"/>
              </w:rPr>
              <w:t>6</w:t>
            </w:r>
          </w:p>
        </w:tc>
      </w:tr>
      <w:tr w:rsidR="00FA1813" w:rsidRPr="006C29B9" w14:paraId="7F9077D9" w14:textId="77777777" w:rsidTr="007F46A0">
        <w:tc>
          <w:tcPr>
            <w:tcW w:w="776" w:type="dxa"/>
          </w:tcPr>
          <w:p w14:paraId="1DEEF6CE" w14:textId="77777777" w:rsidR="00FA1813" w:rsidRPr="005111CA" w:rsidRDefault="00FA1813" w:rsidP="007F46A0">
            <w:pPr>
              <w:jc w:val="both"/>
              <w:rPr>
                <w:b/>
                <w:sz w:val="28"/>
                <w:szCs w:val="28"/>
              </w:rPr>
            </w:pPr>
            <w:r w:rsidRPr="005111CA">
              <w:rPr>
                <w:b/>
                <w:sz w:val="28"/>
                <w:szCs w:val="28"/>
              </w:rPr>
              <w:t>1</w:t>
            </w:r>
          </w:p>
        </w:tc>
        <w:tc>
          <w:tcPr>
            <w:tcW w:w="8154" w:type="dxa"/>
          </w:tcPr>
          <w:p w14:paraId="737F00A5" w14:textId="77777777" w:rsidR="00FA1813" w:rsidRPr="005111CA" w:rsidRDefault="00FA1813" w:rsidP="007F46A0">
            <w:pPr>
              <w:jc w:val="both"/>
              <w:rPr>
                <w:bCs/>
                <w:sz w:val="28"/>
                <w:szCs w:val="28"/>
              </w:rPr>
            </w:pPr>
            <w:r w:rsidRPr="006C29B9">
              <w:rPr>
                <w:b/>
                <w:bCs/>
                <w:sz w:val="28"/>
                <w:szCs w:val="28"/>
              </w:rPr>
              <w:t>АНАЛИЗ СОВРЕМЕННОГО ОПЫТА СОЗДАНИЯ И ИСПОЛЬЗОВАНИЯ МЕЛКОЗЕРНИСТЫХ БЕТОНОВ С ХИМИЧЕСКИМИ ДОБАВКАМИ</w:t>
            </w:r>
            <w:r>
              <w:rPr>
                <w:bCs/>
                <w:sz w:val="28"/>
                <w:szCs w:val="28"/>
              </w:rPr>
              <w:t>…………………………….…..</w:t>
            </w:r>
          </w:p>
        </w:tc>
        <w:tc>
          <w:tcPr>
            <w:tcW w:w="636" w:type="dxa"/>
            <w:vAlign w:val="bottom"/>
          </w:tcPr>
          <w:p w14:paraId="6A48A28A" w14:textId="77777777" w:rsidR="00FA1813" w:rsidRPr="00D1496C" w:rsidRDefault="00D1496C" w:rsidP="00D1496C">
            <w:pPr>
              <w:rPr>
                <w:sz w:val="28"/>
                <w:szCs w:val="28"/>
                <w:lang w:val="kk-KZ"/>
              </w:rPr>
            </w:pPr>
            <w:r>
              <w:rPr>
                <w:sz w:val="28"/>
                <w:szCs w:val="28"/>
                <w:lang w:val="kk-KZ"/>
              </w:rPr>
              <w:t>9</w:t>
            </w:r>
          </w:p>
        </w:tc>
      </w:tr>
      <w:tr w:rsidR="00FA1813" w:rsidRPr="006C29B9" w14:paraId="7FB521BA" w14:textId="77777777" w:rsidTr="007F46A0">
        <w:tc>
          <w:tcPr>
            <w:tcW w:w="776" w:type="dxa"/>
          </w:tcPr>
          <w:p w14:paraId="6452B95D" w14:textId="77777777" w:rsidR="00FA1813" w:rsidRPr="006C29B9" w:rsidRDefault="00FA1813" w:rsidP="007F46A0">
            <w:pPr>
              <w:jc w:val="both"/>
              <w:rPr>
                <w:sz w:val="28"/>
                <w:szCs w:val="28"/>
              </w:rPr>
            </w:pPr>
            <w:r w:rsidRPr="006C29B9">
              <w:rPr>
                <w:sz w:val="28"/>
                <w:szCs w:val="28"/>
              </w:rPr>
              <w:t>1.1</w:t>
            </w:r>
          </w:p>
        </w:tc>
        <w:tc>
          <w:tcPr>
            <w:tcW w:w="8154" w:type="dxa"/>
          </w:tcPr>
          <w:p w14:paraId="549E1673" w14:textId="77777777" w:rsidR="00FA1813" w:rsidRPr="006C29B9" w:rsidRDefault="00FA1813" w:rsidP="007F46A0">
            <w:pPr>
              <w:jc w:val="both"/>
              <w:rPr>
                <w:sz w:val="28"/>
                <w:szCs w:val="28"/>
              </w:rPr>
            </w:pPr>
            <w:r w:rsidRPr="006C29B9">
              <w:rPr>
                <w:sz w:val="28"/>
                <w:szCs w:val="28"/>
              </w:rPr>
              <w:t>Предпосылки использования мелкозернистых бетонов</w:t>
            </w:r>
            <w:r>
              <w:rPr>
                <w:sz w:val="28"/>
                <w:szCs w:val="28"/>
              </w:rPr>
              <w:t>……………</w:t>
            </w:r>
          </w:p>
        </w:tc>
        <w:tc>
          <w:tcPr>
            <w:tcW w:w="636" w:type="dxa"/>
            <w:vAlign w:val="bottom"/>
          </w:tcPr>
          <w:p w14:paraId="4FD028AC" w14:textId="77777777" w:rsidR="00FA1813" w:rsidRPr="00D1496C" w:rsidRDefault="00D1496C" w:rsidP="00D1496C">
            <w:pPr>
              <w:rPr>
                <w:sz w:val="28"/>
                <w:szCs w:val="28"/>
                <w:lang w:val="kk-KZ"/>
              </w:rPr>
            </w:pPr>
            <w:r>
              <w:rPr>
                <w:sz w:val="28"/>
                <w:szCs w:val="28"/>
                <w:lang w:val="kk-KZ"/>
              </w:rPr>
              <w:t>9</w:t>
            </w:r>
          </w:p>
        </w:tc>
      </w:tr>
      <w:tr w:rsidR="00FA1813" w:rsidRPr="006C29B9" w14:paraId="7B0996FC" w14:textId="77777777" w:rsidTr="007F46A0">
        <w:tc>
          <w:tcPr>
            <w:tcW w:w="776" w:type="dxa"/>
          </w:tcPr>
          <w:p w14:paraId="62DBD534" w14:textId="77777777" w:rsidR="00FA1813" w:rsidRPr="006C29B9" w:rsidRDefault="00FA1813" w:rsidP="007F46A0">
            <w:pPr>
              <w:jc w:val="both"/>
              <w:rPr>
                <w:sz w:val="28"/>
                <w:szCs w:val="28"/>
              </w:rPr>
            </w:pPr>
            <w:r w:rsidRPr="006C29B9">
              <w:rPr>
                <w:sz w:val="28"/>
                <w:szCs w:val="28"/>
              </w:rPr>
              <w:t>1.2</w:t>
            </w:r>
          </w:p>
        </w:tc>
        <w:tc>
          <w:tcPr>
            <w:tcW w:w="8154" w:type="dxa"/>
          </w:tcPr>
          <w:p w14:paraId="268F16AA" w14:textId="77777777" w:rsidR="00FA1813" w:rsidRPr="006C29B9" w:rsidRDefault="00FA1813" w:rsidP="007F46A0">
            <w:pPr>
              <w:jc w:val="both"/>
              <w:rPr>
                <w:sz w:val="28"/>
                <w:szCs w:val="28"/>
              </w:rPr>
            </w:pPr>
            <w:r w:rsidRPr="006C29B9">
              <w:rPr>
                <w:sz w:val="28"/>
                <w:szCs w:val="28"/>
              </w:rPr>
              <w:t>Мировой опыт применения мелкозернистых бетонов и их использование</w:t>
            </w:r>
            <w:r>
              <w:rPr>
                <w:sz w:val="28"/>
                <w:szCs w:val="28"/>
              </w:rPr>
              <w:t>………………………………………………………</w:t>
            </w:r>
            <w:r w:rsidR="00D1496C">
              <w:rPr>
                <w:sz w:val="28"/>
                <w:szCs w:val="28"/>
                <w:lang w:val="kk-KZ"/>
              </w:rPr>
              <w:t>....</w:t>
            </w:r>
            <w:r>
              <w:rPr>
                <w:sz w:val="28"/>
                <w:szCs w:val="28"/>
              </w:rPr>
              <w:t>..</w:t>
            </w:r>
          </w:p>
        </w:tc>
        <w:tc>
          <w:tcPr>
            <w:tcW w:w="636" w:type="dxa"/>
            <w:vAlign w:val="bottom"/>
          </w:tcPr>
          <w:p w14:paraId="5A654B60" w14:textId="77777777" w:rsidR="00FA1813" w:rsidRPr="00D1496C" w:rsidRDefault="00FA1813" w:rsidP="00D1496C">
            <w:pPr>
              <w:rPr>
                <w:sz w:val="28"/>
                <w:szCs w:val="28"/>
                <w:lang w:val="kk-KZ"/>
              </w:rPr>
            </w:pPr>
            <w:r w:rsidRPr="006C29B9">
              <w:rPr>
                <w:sz w:val="28"/>
                <w:szCs w:val="28"/>
              </w:rPr>
              <w:t>1</w:t>
            </w:r>
            <w:r w:rsidR="00D1496C">
              <w:rPr>
                <w:sz w:val="28"/>
                <w:szCs w:val="28"/>
                <w:lang w:val="kk-KZ"/>
              </w:rPr>
              <w:t>2</w:t>
            </w:r>
          </w:p>
        </w:tc>
      </w:tr>
      <w:tr w:rsidR="00FA1813" w:rsidRPr="006C29B9" w14:paraId="4AEB2A6A" w14:textId="77777777" w:rsidTr="007F46A0">
        <w:tc>
          <w:tcPr>
            <w:tcW w:w="776" w:type="dxa"/>
          </w:tcPr>
          <w:p w14:paraId="39F23E14" w14:textId="77777777" w:rsidR="00FA1813" w:rsidRPr="006C29B9" w:rsidRDefault="00FA1813" w:rsidP="007F46A0">
            <w:pPr>
              <w:jc w:val="both"/>
              <w:rPr>
                <w:sz w:val="28"/>
                <w:szCs w:val="28"/>
              </w:rPr>
            </w:pPr>
            <w:r w:rsidRPr="006C29B9">
              <w:rPr>
                <w:sz w:val="28"/>
                <w:szCs w:val="28"/>
              </w:rPr>
              <w:t>1.3</w:t>
            </w:r>
          </w:p>
        </w:tc>
        <w:tc>
          <w:tcPr>
            <w:tcW w:w="8154" w:type="dxa"/>
          </w:tcPr>
          <w:p w14:paraId="1D445AC3" w14:textId="77777777" w:rsidR="00FA1813" w:rsidRPr="006C29B9" w:rsidRDefault="00FA1813" w:rsidP="007F46A0">
            <w:pPr>
              <w:jc w:val="both"/>
              <w:rPr>
                <w:sz w:val="28"/>
                <w:szCs w:val="28"/>
              </w:rPr>
            </w:pPr>
            <w:r w:rsidRPr="006C29B9">
              <w:rPr>
                <w:sz w:val="28"/>
                <w:szCs w:val="28"/>
              </w:rPr>
              <w:t>Особенности структуры и структурообразование мелкозернистых     бетонов</w:t>
            </w:r>
            <w:r>
              <w:rPr>
                <w:sz w:val="28"/>
                <w:szCs w:val="28"/>
              </w:rPr>
              <w:t>………………………………………………………………....</w:t>
            </w:r>
          </w:p>
        </w:tc>
        <w:tc>
          <w:tcPr>
            <w:tcW w:w="636" w:type="dxa"/>
            <w:vAlign w:val="bottom"/>
          </w:tcPr>
          <w:p w14:paraId="625AA7FB" w14:textId="77777777" w:rsidR="00FA1813" w:rsidRPr="00D1496C" w:rsidRDefault="00D1496C" w:rsidP="00D1496C">
            <w:pPr>
              <w:rPr>
                <w:sz w:val="28"/>
                <w:szCs w:val="28"/>
                <w:lang w:val="kk-KZ"/>
              </w:rPr>
            </w:pPr>
            <w:r>
              <w:rPr>
                <w:sz w:val="28"/>
                <w:szCs w:val="28"/>
                <w:lang w:val="kk-KZ"/>
              </w:rPr>
              <w:t>28</w:t>
            </w:r>
          </w:p>
        </w:tc>
      </w:tr>
      <w:tr w:rsidR="00FA1813" w:rsidRPr="006C29B9" w14:paraId="1F19B8ED" w14:textId="77777777" w:rsidTr="007F46A0">
        <w:tc>
          <w:tcPr>
            <w:tcW w:w="776" w:type="dxa"/>
          </w:tcPr>
          <w:p w14:paraId="3AC7035E" w14:textId="77777777" w:rsidR="00FA1813" w:rsidRPr="006C29B9" w:rsidRDefault="00FA1813" w:rsidP="007F46A0">
            <w:pPr>
              <w:jc w:val="both"/>
              <w:rPr>
                <w:sz w:val="28"/>
                <w:szCs w:val="28"/>
              </w:rPr>
            </w:pPr>
            <w:r w:rsidRPr="006C29B9">
              <w:rPr>
                <w:sz w:val="28"/>
                <w:szCs w:val="28"/>
              </w:rPr>
              <w:t>1.4</w:t>
            </w:r>
          </w:p>
        </w:tc>
        <w:tc>
          <w:tcPr>
            <w:tcW w:w="8154" w:type="dxa"/>
          </w:tcPr>
          <w:p w14:paraId="7FD90556" w14:textId="77777777" w:rsidR="00FA1813" w:rsidRPr="006C29B9" w:rsidRDefault="00FA1813" w:rsidP="007F46A0">
            <w:pPr>
              <w:jc w:val="both"/>
              <w:rPr>
                <w:sz w:val="28"/>
                <w:szCs w:val="28"/>
              </w:rPr>
            </w:pPr>
            <w:r w:rsidRPr="006C29B9">
              <w:rPr>
                <w:sz w:val="28"/>
                <w:szCs w:val="28"/>
              </w:rPr>
              <w:t>Причины разрушения бетона в гидротехнических сооружениях</w:t>
            </w:r>
            <w:r>
              <w:rPr>
                <w:sz w:val="28"/>
                <w:szCs w:val="28"/>
              </w:rPr>
              <w:t>….</w:t>
            </w:r>
          </w:p>
        </w:tc>
        <w:tc>
          <w:tcPr>
            <w:tcW w:w="636" w:type="dxa"/>
            <w:vAlign w:val="bottom"/>
          </w:tcPr>
          <w:p w14:paraId="43AEAC6D" w14:textId="77777777" w:rsidR="00FA1813" w:rsidRPr="00D1496C" w:rsidRDefault="00FA1813" w:rsidP="00D1496C">
            <w:pPr>
              <w:rPr>
                <w:sz w:val="28"/>
                <w:szCs w:val="28"/>
                <w:lang w:val="kk-KZ"/>
              </w:rPr>
            </w:pPr>
            <w:r w:rsidRPr="006C29B9">
              <w:rPr>
                <w:sz w:val="28"/>
                <w:szCs w:val="28"/>
              </w:rPr>
              <w:t>3</w:t>
            </w:r>
            <w:r w:rsidR="00D1496C">
              <w:rPr>
                <w:sz w:val="28"/>
                <w:szCs w:val="28"/>
                <w:lang w:val="kk-KZ"/>
              </w:rPr>
              <w:t>1</w:t>
            </w:r>
          </w:p>
        </w:tc>
      </w:tr>
      <w:tr w:rsidR="00FA1813" w:rsidRPr="006C29B9" w14:paraId="5E957949" w14:textId="77777777" w:rsidTr="007F46A0">
        <w:tc>
          <w:tcPr>
            <w:tcW w:w="8930" w:type="dxa"/>
            <w:gridSpan w:val="2"/>
          </w:tcPr>
          <w:p w14:paraId="38D82215" w14:textId="77777777" w:rsidR="00FA1813" w:rsidRPr="006C29B9" w:rsidRDefault="00FA1813" w:rsidP="007F46A0">
            <w:pPr>
              <w:jc w:val="both"/>
              <w:rPr>
                <w:sz w:val="28"/>
                <w:szCs w:val="28"/>
              </w:rPr>
            </w:pPr>
            <w:r w:rsidRPr="006C29B9">
              <w:rPr>
                <w:sz w:val="28"/>
                <w:szCs w:val="28"/>
              </w:rPr>
              <w:t xml:space="preserve">Выводы по </w:t>
            </w:r>
            <w:r>
              <w:rPr>
                <w:sz w:val="28"/>
                <w:szCs w:val="28"/>
              </w:rPr>
              <w:t>разделу</w:t>
            </w:r>
            <w:r w:rsidRPr="006C29B9">
              <w:rPr>
                <w:sz w:val="28"/>
                <w:szCs w:val="28"/>
              </w:rPr>
              <w:t xml:space="preserve"> 1</w:t>
            </w:r>
            <w:r>
              <w:rPr>
                <w:sz w:val="28"/>
                <w:szCs w:val="28"/>
              </w:rPr>
              <w:t>…………………………………………………………..</w:t>
            </w:r>
          </w:p>
        </w:tc>
        <w:tc>
          <w:tcPr>
            <w:tcW w:w="636" w:type="dxa"/>
            <w:vAlign w:val="bottom"/>
          </w:tcPr>
          <w:p w14:paraId="56A04C21" w14:textId="77777777" w:rsidR="00FA1813" w:rsidRPr="00D1496C" w:rsidRDefault="00FA1813" w:rsidP="00D1496C">
            <w:pPr>
              <w:rPr>
                <w:sz w:val="28"/>
                <w:szCs w:val="28"/>
                <w:lang w:val="kk-KZ"/>
              </w:rPr>
            </w:pPr>
            <w:r w:rsidRPr="006C29B9">
              <w:rPr>
                <w:sz w:val="28"/>
                <w:szCs w:val="28"/>
              </w:rPr>
              <w:t>3</w:t>
            </w:r>
            <w:r w:rsidR="00D1496C">
              <w:rPr>
                <w:sz w:val="28"/>
                <w:szCs w:val="28"/>
                <w:lang w:val="kk-KZ"/>
              </w:rPr>
              <w:t>4</w:t>
            </w:r>
          </w:p>
        </w:tc>
      </w:tr>
      <w:tr w:rsidR="00FA1813" w:rsidRPr="006C29B9" w14:paraId="41F863C1" w14:textId="77777777" w:rsidTr="007F46A0">
        <w:tc>
          <w:tcPr>
            <w:tcW w:w="776" w:type="dxa"/>
          </w:tcPr>
          <w:p w14:paraId="275AC38E" w14:textId="77777777" w:rsidR="00FA1813" w:rsidRPr="005111CA" w:rsidRDefault="00FA1813" w:rsidP="007F46A0">
            <w:pPr>
              <w:jc w:val="both"/>
              <w:rPr>
                <w:b/>
                <w:sz w:val="28"/>
                <w:szCs w:val="28"/>
              </w:rPr>
            </w:pPr>
            <w:r w:rsidRPr="005111CA">
              <w:rPr>
                <w:b/>
                <w:sz w:val="28"/>
                <w:szCs w:val="28"/>
              </w:rPr>
              <w:t>2</w:t>
            </w:r>
          </w:p>
        </w:tc>
        <w:tc>
          <w:tcPr>
            <w:tcW w:w="8154" w:type="dxa"/>
          </w:tcPr>
          <w:p w14:paraId="600CF6DA" w14:textId="77777777" w:rsidR="00FA1813" w:rsidRPr="005111CA" w:rsidRDefault="00FA1813" w:rsidP="007F46A0">
            <w:pPr>
              <w:jc w:val="both"/>
              <w:rPr>
                <w:bCs/>
                <w:sz w:val="28"/>
                <w:szCs w:val="28"/>
              </w:rPr>
            </w:pPr>
            <w:r w:rsidRPr="006C29B9">
              <w:rPr>
                <w:b/>
                <w:bCs/>
                <w:sz w:val="28"/>
                <w:szCs w:val="28"/>
              </w:rPr>
              <w:t>ХАРАКТЕРИСТИКА ИСПОЛЬЗУЕМЫХ МАТЕРИАЛОВ И МЕТОДЫ ИХ ИССЛЕДОВАНИЯ</w:t>
            </w:r>
            <w:r>
              <w:rPr>
                <w:bCs/>
                <w:sz w:val="28"/>
                <w:szCs w:val="28"/>
              </w:rPr>
              <w:t>………………………….…</w:t>
            </w:r>
            <w:r w:rsidR="00D1496C">
              <w:rPr>
                <w:bCs/>
                <w:sz w:val="28"/>
                <w:szCs w:val="28"/>
                <w:lang w:val="kk-KZ"/>
              </w:rPr>
              <w:t>..</w:t>
            </w:r>
            <w:r>
              <w:rPr>
                <w:bCs/>
                <w:sz w:val="28"/>
                <w:szCs w:val="28"/>
              </w:rPr>
              <w:t>…..</w:t>
            </w:r>
          </w:p>
        </w:tc>
        <w:tc>
          <w:tcPr>
            <w:tcW w:w="636" w:type="dxa"/>
            <w:vAlign w:val="bottom"/>
          </w:tcPr>
          <w:p w14:paraId="6C66E1FC" w14:textId="77777777" w:rsidR="00FA1813" w:rsidRPr="00D1496C" w:rsidRDefault="00FA1813" w:rsidP="00D1496C">
            <w:pPr>
              <w:rPr>
                <w:sz w:val="28"/>
                <w:szCs w:val="28"/>
                <w:lang w:val="kk-KZ"/>
              </w:rPr>
            </w:pPr>
            <w:r w:rsidRPr="006C29B9">
              <w:rPr>
                <w:sz w:val="28"/>
                <w:szCs w:val="28"/>
              </w:rPr>
              <w:t>3</w:t>
            </w:r>
            <w:r w:rsidR="00D1496C">
              <w:rPr>
                <w:sz w:val="28"/>
                <w:szCs w:val="28"/>
                <w:lang w:val="kk-KZ"/>
              </w:rPr>
              <w:t>5</w:t>
            </w:r>
          </w:p>
        </w:tc>
      </w:tr>
      <w:tr w:rsidR="00FA1813" w:rsidRPr="006C29B9" w14:paraId="6ADD17A5" w14:textId="77777777" w:rsidTr="007F46A0">
        <w:tc>
          <w:tcPr>
            <w:tcW w:w="776" w:type="dxa"/>
          </w:tcPr>
          <w:p w14:paraId="7117A978" w14:textId="77777777" w:rsidR="00FA1813" w:rsidRPr="006C29B9" w:rsidRDefault="00FA1813" w:rsidP="007F46A0">
            <w:pPr>
              <w:jc w:val="both"/>
              <w:rPr>
                <w:sz w:val="28"/>
                <w:szCs w:val="28"/>
              </w:rPr>
            </w:pPr>
            <w:r w:rsidRPr="006C29B9">
              <w:rPr>
                <w:sz w:val="28"/>
                <w:szCs w:val="28"/>
              </w:rPr>
              <w:t>2.1</w:t>
            </w:r>
          </w:p>
        </w:tc>
        <w:tc>
          <w:tcPr>
            <w:tcW w:w="8154" w:type="dxa"/>
          </w:tcPr>
          <w:p w14:paraId="33CD4FF0" w14:textId="77777777" w:rsidR="00FA1813" w:rsidRPr="006C29B9" w:rsidRDefault="00FA1813" w:rsidP="007F46A0">
            <w:pPr>
              <w:jc w:val="both"/>
              <w:rPr>
                <w:sz w:val="28"/>
                <w:szCs w:val="28"/>
              </w:rPr>
            </w:pPr>
            <w:r w:rsidRPr="006C29B9">
              <w:rPr>
                <w:sz w:val="28"/>
                <w:szCs w:val="28"/>
              </w:rPr>
              <w:t>Основные составляющие бетона</w:t>
            </w:r>
            <w:r>
              <w:rPr>
                <w:sz w:val="28"/>
                <w:szCs w:val="28"/>
              </w:rPr>
              <w:t>………………………………..…</w:t>
            </w:r>
            <w:r w:rsidR="00D1496C">
              <w:rPr>
                <w:sz w:val="28"/>
                <w:szCs w:val="28"/>
                <w:lang w:val="kk-KZ"/>
              </w:rPr>
              <w:t>...</w:t>
            </w:r>
            <w:r>
              <w:rPr>
                <w:sz w:val="28"/>
                <w:szCs w:val="28"/>
              </w:rPr>
              <w:t>..</w:t>
            </w:r>
          </w:p>
        </w:tc>
        <w:tc>
          <w:tcPr>
            <w:tcW w:w="636" w:type="dxa"/>
            <w:vAlign w:val="bottom"/>
          </w:tcPr>
          <w:p w14:paraId="668080E1" w14:textId="77777777" w:rsidR="00FA1813" w:rsidRPr="00D1496C" w:rsidRDefault="00FA1813" w:rsidP="00D1496C">
            <w:pPr>
              <w:rPr>
                <w:sz w:val="28"/>
                <w:szCs w:val="28"/>
                <w:lang w:val="kk-KZ"/>
              </w:rPr>
            </w:pPr>
            <w:r w:rsidRPr="006C29B9">
              <w:rPr>
                <w:sz w:val="28"/>
                <w:szCs w:val="28"/>
              </w:rPr>
              <w:t>3</w:t>
            </w:r>
            <w:r w:rsidR="00D1496C">
              <w:rPr>
                <w:sz w:val="28"/>
                <w:szCs w:val="28"/>
                <w:lang w:val="kk-KZ"/>
              </w:rPr>
              <w:t>5</w:t>
            </w:r>
          </w:p>
        </w:tc>
      </w:tr>
      <w:tr w:rsidR="00FA1813" w:rsidRPr="006C29B9" w14:paraId="348CC34E" w14:textId="77777777" w:rsidTr="007F46A0">
        <w:tc>
          <w:tcPr>
            <w:tcW w:w="776" w:type="dxa"/>
          </w:tcPr>
          <w:p w14:paraId="3EE101F6" w14:textId="77777777" w:rsidR="00FA1813" w:rsidRPr="006C29B9" w:rsidRDefault="00FA1813" w:rsidP="007F46A0">
            <w:pPr>
              <w:jc w:val="both"/>
              <w:rPr>
                <w:sz w:val="28"/>
                <w:szCs w:val="28"/>
              </w:rPr>
            </w:pPr>
            <w:r w:rsidRPr="006C29B9">
              <w:rPr>
                <w:sz w:val="28"/>
                <w:szCs w:val="28"/>
              </w:rPr>
              <w:t>2.1.1</w:t>
            </w:r>
          </w:p>
        </w:tc>
        <w:tc>
          <w:tcPr>
            <w:tcW w:w="8154" w:type="dxa"/>
          </w:tcPr>
          <w:p w14:paraId="59151F4B" w14:textId="77777777" w:rsidR="00FA1813" w:rsidRPr="006C29B9" w:rsidRDefault="00FA1813" w:rsidP="007F46A0">
            <w:pPr>
              <w:jc w:val="both"/>
              <w:rPr>
                <w:sz w:val="28"/>
                <w:szCs w:val="28"/>
              </w:rPr>
            </w:pPr>
            <w:r w:rsidRPr="006C29B9">
              <w:rPr>
                <w:sz w:val="28"/>
                <w:szCs w:val="28"/>
              </w:rPr>
              <w:t>Портландцемент</w:t>
            </w:r>
            <w:r>
              <w:rPr>
                <w:sz w:val="28"/>
                <w:szCs w:val="28"/>
              </w:rPr>
              <w:t>……………………………………………………</w:t>
            </w:r>
            <w:r w:rsidR="00D1496C">
              <w:rPr>
                <w:sz w:val="28"/>
                <w:szCs w:val="28"/>
                <w:lang w:val="kk-KZ"/>
              </w:rPr>
              <w:t>..</w:t>
            </w:r>
            <w:r>
              <w:rPr>
                <w:sz w:val="28"/>
                <w:szCs w:val="28"/>
              </w:rPr>
              <w:t>....</w:t>
            </w:r>
          </w:p>
        </w:tc>
        <w:tc>
          <w:tcPr>
            <w:tcW w:w="636" w:type="dxa"/>
            <w:vAlign w:val="bottom"/>
          </w:tcPr>
          <w:p w14:paraId="1A5E73CA" w14:textId="77777777" w:rsidR="00FA1813" w:rsidRPr="00D1496C" w:rsidRDefault="00FA1813" w:rsidP="00D1496C">
            <w:pPr>
              <w:rPr>
                <w:sz w:val="28"/>
                <w:szCs w:val="28"/>
                <w:lang w:val="kk-KZ"/>
              </w:rPr>
            </w:pPr>
            <w:r w:rsidRPr="006C29B9">
              <w:rPr>
                <w:sz w:val="28"/>
                <w:szCs w:val="28"/>
              </w:rPr>
              <w:t>3</w:t>
            </w:r>
            <w:r w:rsidR="00D1496C">
              <w:rPr>
                <w:sz w:val="28"/>
                <w:szCs w:val="28"/>
                <w:lang w:val="kk-KZ"/>
              </w:rPr>
              <w:t>5</w:t>
            </w:r>
          </w:p>
        </w:tc>
      </w:tr>
      <w:tr w:rsidR="00FA1813" w:rsidRPr="006C29B9" w14:paraId="62D52847" w14:textId="77777777" w:rsidTr="007F46A0">
        <w:trPr>
          <w:trHeight w:val="82"/>
        </w:trPr>
        <w:tc>
          <w:tcPr>
            <w:tcW w:w="776" w:type="dxa"/>
          </w:tcPr>
          <w:p w14:paraId="172D66A6" w14:textId="77777777" w:rsidR="00FA1813" w:rsidRPr="006C29B9" w:rsidRDefault="00FA1813" w:rsidP="007F46A0">
            <w:pPr>
              <w:jc w:val="both"/>
              <w:rPr>
                <w:sz w:val="28"/>
                <w:szCs w:val="28"/>
              </w:rPr>
            </w:pPr>
            <w:r w:rsidRPr="006C29B9">
              <w:rPr>
                <w:sz w:val="28"/>
                <w:szCs w:val="28"/>
              </w:rPr>
              <w:t>2.1.2</w:t>
            </w:r>
          </w:p>
        </w:tc>
        <w:tc>
          <w:tcPr>
            <w:tcW w:w="8154" w:type="dxa"/>
          </w:tcPr>
          <w:p w14:paraId="43C7A394" w14:textId="77777777" w:rsidR="00FA1813" w:rsidRPr="00D1496C" w:rsidRDefault="00FA1813" w:rsidP="007F46A0">
            <w:pPr>
              <w:jc w:val="both"/>
              <w:rPr>
                <w:sz w:val="28"/>
                <w:szCs w:val="28"/>
                <w:lang w:val="kk-KZ"/>
              </w:rPr>
            </w:pPr>
            <w:r w:rsidRPr="006C29B9">
              <w:rPr>
                <w:sz w:val="28"/>
                <w:szCs w:val="28"/>
              </w:rPr>
              <w:t>Песок</w:t>
            </w:r>
            <w:r>
              <w:rPr>
                <w:sz w:val="28"/>
                <w:szCs w:val="28"/>
              </w:rPr>
              <w:t>……………………………………………………………..……</w:t>
            </w:r>
            <w:r w:rsidR="00D1496C">
              <w:rPr>
                <w:sz w:val="28"/>
                <w:szCs w:val="28"/>
                <w:lang w:val="kk-KZ"/>
              </w:rPr>
              <w:t>...</w:t>
            </w:r>
          </w:p>
        </w:tc>
        <w:tc>
          <w:tcPr>
            <w:tcW w:w="636" w:type="dxa"/>
            <w:vAlign w:val="bottom"/>
          </w:tcPr>
          <w:p w14:paraId="5CDB4439" w14:textId="77777777" w:rsidR="00FA1813" w:rsidRPr="00D1496C" w:rsidRDefault="00D1496C" w:rsidP="00D1496C">
            <w:pPr>
              <w:rPr>
                <w:sz w:val="28"/>
                <w:szCs w:val="28"/>
                <w:lang w:val="kk-KZ"/>
              </w:rPr>
            </w:pPr>
            <w:r>
              <w:rPr>
                <w:sz w:val="28"/>
                <w:szCs w:val="28"/>
                <w:lang w:val="kk-KZ"/>
              </w:rPr>
              <w:t>36</w:t>
            </w:r>
          </w:p>
        </w:tc>
      </w:tr>
      <w:tr w:rsidR="00FA1813" w:rsidRPr="006C29B9" w14:paraId="749E587B" w14:textId="77777777" w:rsidTr="007F46A0">
        <w:tc>
          <w:tcPr>
            <w:tcW w:w="776" w:type="dxa"/>
          </w:tcPr>
          <w:p w14:paraId="26772960" w14:textId="77777777" w:rsidR="00FA1813" w:rsidRPr="006C29B9" w:rsidRDefault="00FA1813" w:rsidP="007F46A0">
            <w:pPr>
              <w:jc w:val="both"/>
              <w:rPr>
                <w:sz w:val="28"/>
                <w:szCs w:val="28"/>
              </w:rPr>
            </w:pPr>
            <w:r w:rsidRPr="006C29B9">
              <w:rPr>
                <w:sz w:val="28"/>
                <w:szCs w:val="28"/>
              </w:rPr>
              <w:t>2.1.3</w:t>
            </w:r>
          </w:p>
        </w:tc>
        <w:tc>
          <w:tcPr>
            <w:tcW w:w="8154" w:type="dxa"/>
          </w:tcPr>
          <w:p w14:paraId="447B0BD6" w14:textId="77777777" w:rsidR="00FA1813" w:rsidRPr="00D1496C" w:rsidRDefault="00FA1813" w:rsidP="007F46A0">
            <w:pPr>
              <w:jc w:val="both"/>
              <w:rPr>
                <w:sz w:val="28"/>
                <w:szCs w:val="28"/>
                <w:lang w:val="kk-KZ"/>
              </w:rPr>
            </w:pPr>
            <w:r w:rsidRPr="006C29B9">
              <w:rPr>
                <w:sz w:val="28"/>
                <w:szCs w:val="28"/>
              </w:rPr>
              <w:t>Вода</w:t>
            </w:r>
            <w:r>
              <w:rPr>
                <w:sz w:val="28"/>
                <w:szCs w:val="28"/>
              </w:rPr>
              <w:t>…………………………………………………………….…..….</w:t>
            </w:r>
            <w:r w:rsidR="00D1496C">
              <w:rPr>
                <w:sz w:val="28"/>
                <w:szCs w:val="28"/>
                <w:lang w:val="kk-KZ"/>
              </w:rPr>
              <w:t>...</w:t>
            </w:r>
          </w:p>
        </w:tc>
        <w:tc>
          <w:tcPr>
            <w:tcW w:w="636" w:type="dxa"/>
            <w:vAlign w:val="bottom"/>
          </w:tcPr>
          <w:p w14:paraId="3F81E0EA" w14:textId="77777777" w:rsidR="00FA1813" w:rsidRPr="00D1496C" w:rsidRDefault="00D1496C" w:rsidP="00D1496C">
            <w:pPr>
              <w:rPr>
                <w:sz w:val="28"/>
                <w:szCs w:val="28"/>
                <w:lang w:val="kk-KZ"/>
              </w:rPr>
            </w:pPr>
            <w:r>
              <w:rPr>
                <w:sz w:val="28"/>
                <w:szCs w:val="28"/>
                <w:lang w:val="kk-KZ"/>
              </w:rPr>
              <w:t>38</w:t>
            </w:r>
          </w:p>
        </w:tc>
      </w:tr>
      <w:tr w:rsidR="00FA1813" w:rsidRPr="006C29B9" w14:paraId="5BA8B5E2" w14:textId="77777777" w:rsidTr="007F46A0">
        <w:tc>
          <w:tcPr>
            <w:tcW w:w="776" w:type="dxa"/>
          </w:tcPr>
          <w:p w14:paraId="79B560F7" w14:textId="77777777" w:rsidR="00FA1813" w:rsidRPr="006C29B9" w:rsidRDefault="00FA1813" w:rsidP="007F46A0">
            <w:pPr>
              <w:jc w:val="both"/>
              <w:rPr>
                <w:sz w:val="28"/>
                <w:szCs w:val="28"/>
              </w:rPr>
            </w:pPr>
            <w:r w:rsidRPr="006C29B9">
              <w:rPr>
                <w:sz w:val="28"/>
                <w:szCs w:val="28"/>
              </w:rPr>
              <w:t>2.1.4</w:t>
            </w:r>
          </w:p>
        </w:tc>
        <w:tc>
          <w:tcPr>
            <w:tcW w:w="8154" w:type="dxa"/>
          </w:tcPr>
          <w:p w14:paraId="3E55CE5B" w14:textId="77777777" w:rsidR="00FA1813" w:rsidRPr="00D1496C" w:rsidRDefault="00FA1813" w:rsidP="007F46A0">
            <w:pPr>
              <w:jc w:val="both"/>
              <w:rPr>
                <w:sz w:val="28"/>
                <w:szCs w:val="28"/>
                <w:lang w:val="kk-KZ"/>
              </w:rPr>
            </w:pPr>
            <w:r w:rsidRPr="006C29B9">
              <w:rPr>
                <w:sz w:val="28"/>
                <w:szCs w:val="28"/>
              </w:rPr>
              <w:t>Химические добавки</w:t>
            </w:r>
            <w:r>
              <w:rPr>
                <w:sz w:val="28"/>
                <w:szCs w:val="28"/>
              </w:rPr>
              <w:t>……………………………………………….....</w:t>
            </w:r>
            <w:r w:rsidR="00D1496C">
              <w:rPr>
                <w:sz w:val="28"/>
                <w:szCs w:val="28"/>
                <w:lang w:val="kk-KZ"/>
              </w:rPr>
              <w:t>..</w:t>
            </w:r>
          </w:p>
        </w:tc>
        <w:tc>
          <w:tcPr>
            <w:tcW w:w="636" w:type="dxa"/>
            <w:vAlign w:val="bottom"/>
          </w:tcPr>
          <w:p w14:paraId="7CDA3ED0" w14:textId="77777777" w:rsidR="00FA1813" w:rsidRPr="00D1496C" w:rsidRDefault="00D1496C" w:rsidP="00D1496C">
            <w:pPr>
              <w:rPr>
                <w:sz w:val="28"/>
                <w:szCs w:val="28"/>
                <w:lang w:val="kk-KZ"/>
              </w:rPr>
            </w:pPr>
            <w:r>
              <w:rPr>
                <w:sz w:val="28"/>
                <w:szCs w:val="28"/>
                <w:lang w:val="kk-KZ"/>
              </w:rPr>
              <w:t>38</w:t>
            </w:r>
          </w:p>
        </w:tc>
      </w:tr>
      <w:tr w:rsidR="00FA1813" w:rsidRPr="006C29B9" w14:paraId="3BA19115" w14:textId="77777777" w:rsidTr="007F46A0">
        <w:tc>
          <w:tcPr>
            <w:tcW w:w="776" w:type="dxa"/>
          </w:tcPr>
          <w:p w14:paraId="725696C2" w14:textId="77777777" w:rsidR="00FA1813" w:rsidRPr="006C29B9" w:rsidRDefault="00FA1813" w:rsidP="007F46A0">
            <w:pPr>
              <w:jc w:val="both"/>
              <w:rPr>
                <w:sz w:val="28"/>
                <w:szCs w:val="28"/>
              </w:rPr>
            </w:pPr>
            <w:r w:rsidRPr="006C29B9">
              <w:rPr>
                <w:sz w:val="28"/>
                <w:szCs w:val="28"/>
              </w:rPr>
              <w:t>2.1.5</w:t>
            </w:r>
          </w:p>
        </w:tc>
        <w:tc>
          <w:tcPr>
            <w:tcW w:w="8154" w:type="dxa"/>
          </w:tcPr>
          <w:p w14:paraId="7EE293BF" w14:textId="77777777" w:rsidR="00FA1813" w:rsidRPr="00D1496C" w:rsidRDefault="00FA1813" w:rsidP="007F46A0">
            <w:pPr>
              <w:jc w:val="both"/>
              <w:rPr>
                <w:sz w:val="28"/>
                <w:szCs w:val="28"/>
                <w:lang w:val="kk-KZ"/>
              </w:rPr>
            </w:pPr>
            <w:r w:rsidRPr="006C29B9">
              <w:rPr>
                <w:sz w:val="28"/>
                <w:szCs w:val="28"/>
              </w:rPr>
              <w:t>Природный цеолит</w:t>
            </w:r>
            <w:r>
              <w:rPr>
                <w:sz w:val="28"/>
                <w:szCs w:val="28"/>
              </w:rPr>
              <w:t>………………………………………………...….</w:t>
            </w:r>
            <w:r w:rsidR="00D1496C">
              <w:rPr>
                <w:sz w:val="28"/>
                <w:szCs w:val="28"/>
                <w:lang w:val="kk-KZ"/>
              </w:rPr>
              <w:t>..</w:t>
            </w:r>
          </w:p>
        </w:tc>
        <w:tc>
          <w:tcPr>
            <w:tcW w:w="636" w:type="dxa"/>
            <w:vAlign w:val="bottom"/>
          </w:tcPr>
          <w:p w14:paraId="554B0F94" w14:textId="77777777" w:rsidR="00FA1813" w:rsidRPr="00D1496C" w:rsidRDefault="00FA1813" w:rsidP="00D1496C">
            <w:pPr>
              <w:rPr>
                <w:sz w:val="28"/>
                <w:szCs w:val="28"/>
                <w:lang w:val="kk-KZ"/>
              </w:rPr>
            </w:pPr>
            <w:r w:rsidRPr="006C29B9">
              <w:rPr>
                <w:sz w:val="28"/>
                <w:szCs w:val="28"/>
              </w:rPr>
              <w:t>4</w:t>
            </w:r>
            <w:r w:rsidR="00D1496C">
              <w:rPr>
                <w:sz w:val="28"/>
                <w:szCs w:val="28"/>
                <w:lang w:val="kk-KZ"/>
              </w:rPr>
              <w:t>0</w:t>
            </w:r>
          </w:p>
        </w:tc>
      </w:tr>
      <w:tr w:rsidR="00FA1813" w:rsidRPr="006C29B9" w14:paraId="34DA26F1" w14:textId="77777777" w:rsidTr="007F46A0">
        <w:tc>
          <w:tcPr>
            <w:tcW w:w="776" w:type="dxa"/>
          </w:tcPr>
          <w:p w14:paraId="4047B72F" w14:textId="77777777" w:rsidR="00FA1813" w:rsidRPr="006C29B9" w:rsidRDefault="00FA1813" w:rsidP="007F46A0">
            <w:pPr>
              <w:jc w:val="both"/>
              <w:rPr>
                <w:sz w:val="28"/>
                <w:szCs w:val="28"/>
              </w:rPr>
            </w:pPr>
            <w:r w:rsidRPr="006C29B9">
              <w:rPr>
                <w:sz w:val="28"/>
                <w:szCs w:val="28"/>
              </w:rPr>
              <w:t>2.2</w:t>
            </w:r>
          </w:p>
        </w:tc>
        <w:tc>
          <w:tcPr>
            <w:tcW w:w="8154" w:type="dxa"/>
          </w:tcPr>
          <w:p w14:paraId="1A4B56C6" w14:textId="77777777" w:rsidR="00FA1813" w:rsidRPr="006C29B9" w:rsidRDefault="00FA1813" w:rsidP="007F46A0">
            <w:pPr>
              <w:jc w:val="both"/>
              <w:rPr>
                <w:sz w:val="28"/>
                <w:szCs w:val="28"/>
              </w:rPr>
            </w:pPr>
            <w:r w:rsidRPr="006C29B9">
              <w:rPr>
                <w:sz w:val="28"/>
                <w:szCs w:val="28"/>
              </w:rPr>
              <w:t>Анализ содержания и свойств золы, полученной на ТЭЦ2 в Алматы</w:t>
            </w:r>
            <w:r>
              <w:rPr>
                <w:sz w:val="28"/>
                <w:szCs w:val="28"/>
              </w:rPr>
              <w:t>…………………………………………………………</w:t>
            </w:r>
            <w:proofErr w:type="gramStart"/>
            <w:r>
              <w:rPr>
                <w:sz w:val="28"/>
                <w:szCs w:val="28"/>
              </w:rPr>
              <w:t>…</w:t>
            </w:r>
            <w:r w:rsidR="00D1496C">
              <w:rPr>
                <w:sz w:val="28"/>
                <w:szCs w:val="28"/>
                <w:lang w:val="kk-KZ"/>
              </w:rPr>
              <w:t>..</w:t>
            </w:r>
            <w:r>
              <w:rPr>
                <w:sz w:val="28"/>
                <w:szCs w:val="28"/>
              </w:rPr>
              <w:t>..</w:t>
            </w:r>
            <w:proofErr w:type="gramEnd"/>
            <w:r>
              <w:rPr>
                <w:sz w:val="28"/>
                <w:szCs w:val="28"/>
              </w:rPr>
              <w:t>.….</w:t>
            </w:r>
          </w:p>
        </w:tc>
        <w:tc>
          <w:tcPr>
            <w:tcW w:w="636" w:type="dxa"/>
            <w:vAlign w:val="bottom"/>
          </w:tcPr>
          <w:p w14:paraId="574CB575" w14:textId="77777777" w:rsidR="00FA1813" w:rsidRPr="00D1496C" w:rsidRDefault="00FA1813" w:rsidP="00D1496C">
            <w:pPr>
              <w:rPr>
                <w:sz w:val="28"/>
                <w:szCs w:val="28"/>
                <w:lang w:val="kk-KZ"/>
              </w:rPr>
            </w:pPr>
            <w:r w:rsidRPr="006C29B9">
              <w:rPr>
                <w:sz w:val="28"/>
                <w:szCs w:val="28"/>
              </w:rPr>
              <w:t>4</w:t>
            </w:r>
            <w:r w:rsidR="00D1496C">
              <w:rPr>
                <w:sz w:val="28"/>
                <w:szCs w:val="28"/>
                <w:lang w:val="kk-KZ"/>
              </w:rPr>
              <w:t>2</w:t>
            </w:r>
          </w:p>
        </w:tc>
      </w:tr>
      <w:tr w:rsidR="00FA1813" w:rsidRPr="006C29B9" w14:paraId="1FCBF341" w14:textId="77777777" w:rsidTr="007F46A0">
        <w:tc>
          <w:tcPr>
            <w:tcW w:w="776" w:type="dxa"/>
          </w:tcPr>
          <w:p w14:paraId="3014B26F" w14:textId="77777777" w:rsidR="00FA1813" w:rsidRPr="006C29B9" w:rsidRDefault="00FA1813" w:rsidP="00D1496C">
            <w:pPr>
              <w:jc w:val="both"/>
              <w:rPr>
                <w:sz w:val="28"/>
                <w:szCs w:val="28"/>
              </w:rPr>
            </w:pPr>
            <w:r w:rsidRPr="006C29B9">
              <w:rPr>
                <w:sz w:val="28"/>
                <w:szCs w:val="28"/>
              </w:rPr>
              <w:t>2.</w:t>
            </w:r>
            <w:r w:rsidR="00D1496C">
              <w:rPr>
                <w:sz w:val="28"/>
                <w:szCs w:val="28"/>
                <w:lang w:val="kk-KZ"/>
              </w:rPr>
              <w:t>2</w:t>
            </w:r>
            <w:r w:rsidRPr="006C29B9">
              <w:rPr>
                <w:sz w:val="28"/>
                <w:szCs w:val="28"/>
              </w:rPr>
              <w:t>.1</w:t>
            </w:r>
          </w:p>
        </w:tc>
        <w:tc>
          <w:tcPr>
            <w:tcW w:w="8154" w:type="dxa"/>
          </w:tcPr>
          <w:p w14:paraId="250E1FB9" w14:textId="77777777" w:rsidR="00FA1813" w:rsidRPr="006C29B9" w:rsidRDefault="00FA1813" w:rsidP="007F46A0">
            <w:pPr>
              <w:jc w:val="both"/>
              <w:rPr>
                <w:sz w:val="28"/>
                <w:szCs w:val="28"/>
              </w:rPr>
            </w:pPr>
            <w:r w:rsidRPr="006C29B9">
              <w:rPr>
                <w:color w:val="0D0D0D"/>
                <w:sz w:val="28"/>
                <w:szCs w:val="28"/>
              </w:rPr>
              <w:t>Гранулометрический анализ золы</w:t>
            </w:r>
            <w:r>
              <w:rPr>
                <w:color w:val="0D0D0D"/>
                <w:sz w:val="28"/>
                <w:szCs w:val="28"/>
              </w:rPr>
              <w:t>……………………………...</w:t>
            </w:r>
            <w:r w:rsidR="00D1496C">
              <w:rPr>
                <w:color w:val="0D0D0D"/>
                <w:sz w:val="28"/>
                <w:szCs w:val="28"/>
                <w:lang w:val="kk-KZ"/>
              </w:rPr>
              <w:t>..</w:t>
            </w:r>
            <w:r>
              <w:rPr>
                <w:color w:val="0D0D0D"/>
                <w:sz w:val="28"/>
                <w:szCs w:val="28"/>
              </w:rPr>
              <w:t>……</w:t>
            </w:r>
          </w:p>
        </w:tc>
        <w:tc>
          <w:tcPr>
            <w:tcW w:w="636" w:type="dxa"/>
          </w:tcPr>
          <w:p w14:paraId="29E3B60E" w14:textId="77777777" w:rsidR="00FA1813" w:rsidRPr="00D1496C" w:rsidRDefault="00D1496C" w:rsidP="00D1496C">
            <w:pPr>
              <w:rPr>
                <w:sz w:val="28"/>
                <w:szCs w:val="28"/>
                <w:lang w:val="kk-KZ"/>
              </w:rPr>
            </w:pPr>
            <w:r>
              <w:rPr>
                <w:sz w:val="28"/>
                <w:szCs w:val="28"/>
                <w:lang w:val="kk-KZ"/>
              </w:rPr>
              <w:t>44</w:t>
            </w:r>
          </w:p>
        </w:tc>
      </w:tr>
      <w:tr w:rsidR="00FA1813" w:rsidRPr="006C29B9" w14:paraId="3C1334EF" w14:textId="77777777" w:rsidTr="007F46A0">
        <w:tc>
          <w:tcPr>
            <w:tcW w:w="776" w:type="dxa"/>
          </w:tcPr>
          <w:p w14:paraId="6E3FD8FB" w14:textId="77777777" w:rsidR="00FA1813" w:rsidRPr="006C29B9" w:rsidRDefault="00FA1813" w:rsidP="00D1496C">
            <w:pPr>
              <w:jc w:val="both"/>
              <w:rPr>
                <w:sz w:val="28"/>
                <w:szCs w:val="28"/>
              </w:rPr>
            </w:pPr>
            <w:r w:rsidRPr="006C29B9">
              <w:rPr>
                <w:sz w:val="28"/>
                <w:szCs w:val="28"/>
              </w:rPr>
              <w:t>2.</w:t>
            </w:r>
            <w:r w:rsidR="00D1496C">
              <w:rPr>
                <w:sz w:val="28"/>
                <w:szCs w:val="28"/>
                <w:lang w:val="kk-KZ"/>
              </w:rPr>
              <w:t>2</w:t>
            </w:r>
            <w:r w:rsidRPr="006C29B9">
              <w:rPr>
                <w:sz w:val="28"/>
                <w:szCs w:val="28"/>
              </w:rPr>
              <w:t>.2</w:t>
            </w:r>
          </w:p>
        </w:tc>
        <w:tc>
          <w:tcPr>
            <w:tcW w:w="8154" w:type="dxa"/>
          </w:tcPr>
          <w:p w14:paraId="22740341" w14:textId="77777777" w:rsidR="00FA1813" w:rsidRPr="006C29B9" w:rsidRDefault="00FA1813" w:rsidP="00D1496C">
            <w:pPr>
              <w:jc w:val="both"/>
              <w:rPr>
                <w:sz w:val="28"/>
                <w:szCs w:val="28"/>
              </w:rPr>
            </w:pPr>
            <w:r w:rsidRPr="006C29B9">
              <w:rPr>
                <w:color w:val="0D0D0D"/>
                <w:sz w:val="28"/>
                <w:szCs w:val="28"/>
              </w:rPr>
              <w:t>Химический состав золы</w:t>
            </w:r>
            <w:r w:rsidR="00D1496C">
              <w:rPr>
                <w:color w:val="0D0D0D"/>
                <w:sz w:val="28"/>
                <w:szCs w:val="28"/>
                <w:lang w:val="kk-KZ"/>
              </w:rPr>
              <w:t xml:space="preserve"> уноса</w:t>
            </w:r>
            <w:r>
              <w:rPr>
                <w:color w:val="0D0D0D"/>
                <w:sz w:val="28"/>
                <w:szCs w:val="28"/>
              </w:rPr>
              <w:t>……………………….……………….</w:t>
            </w:r>
          </w:p>
        </w:tc>
        <w:tc>
          <w:tcPr>
            <w:tcW w:w="636" w:type="dxa"/>
          </w:tcPr>
          <w:p w14:paraId="57ADA802" w14:textId="77777777" w:rsidR="00FA1813" w:rsidRPr="00D1496C" w:rsidRDefault="00D1496C" w:rsidP="00D1496C">
            <w:pPr>
              <w:rPr>
                <w:sz w:val="28"/>
                <w:szCs w:val="28"/>
                <w:lang w:val="kk-KZ"/>
              </w:rPr>
            </w:pPr>
            <w:r>
              <w:rPr>
                <w:sz w:val="28"/>
                <w:szCs w:val="28"/>
                <w:lang w:val="kk-KZ"/>
              </w:rPr>
              <w:t>46</w:t>
            </w:r>
          </w:p>
        </w:tc>
      </w:tr>
      <w:tr w:rsidR="00FA1813" w:rsidRPr="006C29B9" w14:paraId="49C12C71" w14:textId="77777777" w:rsidTr="007F46A0">
        <w:tc>
          <w:tcPr>
            <w:tcW w:w="776" w:type="dxa"/>
          </w:tcPr>
          <w:p w14:paraId="47E2975B" w14:textId="77777777" w:rsidR="00FA1813" w:rsidRPr="006C29B9" w:rsidRDefault="00FA1813" w:rsidP="00D1496C">
            <w:pPr>
              <w:jc w:val="both"/>
              <w:rPr>
                <w:sz w:val="28"/>
                <w:szCs w:val="28"/>
              </w:rPr>
            </w:pPr>
            <w:r w:rsidRPr="006C29B9">
              <w:rPr>
                <w:sz w:val="28"/>
                <w:szCs w:val="28"/>
              </w:rPr>
              <w:t>2.</w:t>
            </w:r>
            <w:r w:rsidR="00D1496C">
              <w:rPr>
                <w:sz w:val="28"/>
                <w:szCs w:val="28"/>
                <w:lang w:val="kk-KZ"/>
              </w:rPr>
              <w:t>2</w:t>
            </w:r>
            <w:r w:rsidRPr="006C29B9">
              <w:rPr>
                <w:sz w:val="28"/>
                <w:szCs w:val="28"/>
              </w:rPr>
              <w:t>.3</w:t>
            </w:r>
          </w:p>
        </w:tc>
        <w:tc>
          <w:tcPr>
            <w:tcW w:w="8154" w:type="dxa"/>
          </w:tcPr>
          <w:p w14:paraId="5AD5526D" w14:textId="77777777" w:rsidR="00FA1813" w:rsidRPr="006C29B9" w:rsidRDefault="00FA1813" w:rsidP="007F46A0">
            <w:pPr>
              <w:jc w:val="both"/>
              <w:rPr>
                <w:sz w:val="28"/>
                <w:szCs w:val="28"/>
              </w:rPr>
            </w:pPr>
            <w:r w:rsidRPr="006C29B9">
              <w:rPr>
                <w:color w:val="0D0D0D"/>
                <w:sz w:val="28"/>
                <w:szCs w:val="28"/>
              </w:rPr>
              <w:t>Оценка химической активности золы</w:t>
            </w:r>
            <w:r>
              <w:rPr>
                <w:color w:val="0D0D0D"/>
                <w:sz w:val="28"/>
                <w:szCs w:val="28"/>
              </w:rPr>
              <w:t>……………………………</w:t>
            </w:r>
            <w:r w:rsidR="00D1496C">
              <w:rPr>
                <w:color w:val="0D0D0D"/>
                <w:sz w:val="28"/>
                <w:szCs w:val="28"/>
                <w:lang w:val="kk-KZ"/>
              </w:rPr>
              <w:t>.</w:t>
            </w:r>
            <w:r>
              <w:rPr>
                <w:color w:val="0D0D0D"/>
                <w:sz w:val="28"/>
                <w:szCs w:val="28"/>
              </w:rPr>
              <w:t>.….</w:t>
            </w:r>
          </w:p>
        </w:tc>
        <w:tc>
          <w:tcPr>
            <w:tcW w:w="636" w:type="dxa"/>
          </w:tcPr>
          <w:p w14:paraId="44C80DAB" w14:textId="77777777" w:rsidR="00FA1813" w:rsidRPr="00D1496C" w:rsidRDefault="00D1496C" w:rsidP="00D1496C">
            <w:pPr>
              <w:rPr>
                <w:sz w:val="28"/>
                <w:szCs w:val="28"/>
                <w:lang w:val="kk-KZ"/>
              </w:rPr>
            </w:pPr>
            <w:r>
              <w:rPr>
                <w:sz w:val="28"/>
                <w:szCs w:val="28"/>
                <w:lang w:val="kk-KZ"/>
              </w:rPr>
              <w:t>47</w:t>
            </w:r>
          </w:p>
        </w:tc>
      </w:tr>
      <w:tr w:rsidR="00FA1813" w:rsidRPr="006C29B9" w14:paraId="3BA6B26F" w14:textId="77777777" w:rsidTr="007F46A0">
        <w:tc>
          <w:tcPr>
            <w:tcW w:w="776" w:type="dxa"/>
          </w:tcPr>
          <w:p w14:paraId="12D2C44B" w14:textId="77777777" w:rsidR="00FA1813" w:rsidRPr="006C29B9" w:rsidRDefault="00FA1813" w:rsidP="00D1496C">
            <w:pPr>
              <w:jc w:val="both"/>
              <w:rPr>
                <w:sz w:val="28"/>
                <w:szCs w:val="28"/>
              </w:rPr>
            </w:pPr>
            <w:r w:rsidRPr="006C29B9">
              <w:rPr>
                <w:sz w:val="28"/>
                <w:szCs w:val="28"/>
              </w:rPr>
              <w:t>2.</w:t>
            </w:r>
            <w:r w:rsidR="00D1496C">
              <w:rPr>
                <w:sz w:val="28"/>
                <w:szCs w:val="28"/>
                <w:lang w:val="kk-KZ"/>
              </w:rPr>
              <w:t>2</w:t>
            </w:r>
            <w:r w:rsidRPr="006C29B9">
              <w:rPr>
                <w:sz w:val="28"/>
                <w:szCs w:val="28"/>
              </w:rPr>
              <w:t>.4</w:t>
            </w:r>
          </w:p>
        </w:tc>
        <w:tc>
          <w:tcPr>
            <w:tcW w:w="8154" w:type="dxa"/>
          </w:tcPr>
          <w:p w14:paraId="3AC13189" w14:textId="77777777" w:rsidR="00FA1813" w:rsidRPr="006C29B9" w:rsidRDefault="00FA1813" w:rsidP="00D1496C">
            <w:pPr>
              <w:jc w:val="both"/>
              <w:rPr>
                <w:sz w:val="28"/>
                <w:szCs w:val="28"/>
              </w:rPr>
            </w:pPr>
            <w:r w:rsidRPr="006C29B9">
              <w:rPr>
                <w:color w:val="0D0D0D"/>
                <w:sz w:val="28"/>
                <w:szCs w:val="28"/>
              </w:rPr>
              <w:t>Исследование физико-механических характеристик зол</w:t>
            </w:r>
            <w:r w:rsidR="00D1496C">
              <w:rPr>
                <w:color w:val="0D0D0D"/>
                <w:sz w:val="28"/>
                <w:szCs w:val="28"/>
                <w:lang w:val="kk-KZ"/>
              </w:rPr>
              <w:t>ы</w:t>
            </w:r>
            <w:r>
              <w:rPr>
                <w:color w:val="0D0D0D"/>
                <w:sz w:val="28"/>
                <w:szCs w:val="28"/>
              </w:rPr>
              <w:t>……….…</w:t>
            </w:r>
          </w:p>
        </w:tc>
        <w:tc>
          <w:tcPr>
            <w:tcW w:w="636" w:type="dxa"/>
          </w:tcPr>
          <w:p w14:paraId="209628C4" w14:textId="77777777" w:rsidR="00FA1813" w:rsidRPr="00305A13" w:rsidRDefault="00305A13" w:rsidP="00D1496C">
            <w:pPr>
              <w:rPr>
                <w:sz w:val="28"/>
                <w:szCs w:val="28"/>
                <w:lang w:val="kk-KZ"/>
              </w:rPr>
            </w:pPr>
            <w:r>
              <w:rPr>
                <w:sz w:val="28"/>
                <w:szCs w:val="28"/>
                <w:lang w:val="kk-KZ"/>
              </w:rPr>
              <w:t>48</w:t>
            </w:r>
          </w:p>
        </w:tc>
      </w:tr>
      <w:tr w:rsidR="00FA1813" w:rsidRPr="006C29B9" w14:paraId="0D7F48BA" w14:textId="77777777" w:rsidTr="007F46A0">
        <w:tc>
          <w:tcPr>
            <w:tcW w:w="776" w:type="dxa"/>
          </w:tcPr>
          <w:p w14:paraId="05180DE4" w14:textId="77777777" w:rsidR="00FA1813" w:rsidRPr="006C29B9" w:rsidRDefault="00FA1813" w:rsidP="007F46A0">
            <w:pPr>
              <w:jc w:val="both"/>
              <w:rPr>
                <w:sz w:val="28"/>
                <w:szCs w:val="28"/>
              </w:rPr>
            </w:pPr>
            <w:r w:rsidRPr="006C29B9">
              <w:rPr>
                <w:sz w:val="28"/>
                <w:szCs w:val="28"/>
              </w:rPr>
              <w:t>2.3</w:t>
            </w:r>
          </w:p>
        </w:tc>
        <w:tc>
          <w:tcPr>
            <w:tcW w:w="8154" w:type="dxa"/>
          </w:tcPr>
          <w:p w14:paraId="06D994D6" w14:textId="77777777" w:rsidR="00FA1813" w:rsidRPr="006C29B9" w:rsidRDefault="00FA1813" w:rsidP="007F46A0">
            <w:pPr>
              <w:jc w:val="both"/>
              <w:rPr>
                <w:sz w:val="28"/>
                <w:szCs w:val="28"/>
              </w:rPr>
            </w:pPr>
            <w:r w:rsidRPr="006C29B9">
              <w:rPr>
                <w:sz w:val="28"/>
                <w:szCs w:val="28"/>
              </w:rPr>
              <w:t>Методы и методики исследования</w:t>
            </w:r>
            <w:r>
              <w:rPr>
                <w:sz w:val="28"/>
                <w:szCs w:val="28"/>
              </w:rPr>
              <w:t>………………………………..</w:t>
            </w:r>
            <w:r w:rsidR="00D1496C">
              <w:rPr>
                <w:sz w:val="28"/>
                <w:szCs w:val="28"/>
                <w:lang w:val="kk-KZ"/>
              </w:rPr>
              <w:t>..</w:t>
            </w:r>
            <w:r>
              <w:rPr>
                <w:sz w:val="28"/>
                <w:szCs w:val="28"/>
              </w:rPr>
              <w:t>…</w:t>
            </w:r>
          </w:p>
        </w:tc>
        <w:tc>
          <w:tcPr>
            <w:tcW w:w="636" w:type="dxa"/>
          </w:tcPr>
          <w:p w14:paraId="642F8146" w14:textId="77777777" w:rsidR="00FA1813" w:rsidRPr="00305A13" w:rsidRDefault="00305A13" w:rsidP="00D1496C">
            <w:pPr>
              <w:rPr>
                <w:sz w:val="28"/>
                <w:szCs w:val="28"/>
                <w:lang w:val="kk-KZ"/>
              </w:rPr>
            </w:pPr>
            <w:r>
              <w:rPr>
                <w:sz w:val="28"/>
                <w:szCs w:val="28"/>
                <w:lang w:val="kk-KZ"/>
              </w:rPr>
              <w:t>48</w:t>
            </w:r>
          </w:p>
        </w:tc>
      </w:tr>
      <w:tr w:rsidR="00FA1813" w:rsidRPr="006C29B9" w14:paraId="07DB69C5" w14:textId="77777777" w:rsidTr="007F46A0">
        <w:tc>
          <w:tcPr>
            <w:tcW w:w="776" w:type="dxa"/>
          </w:tcPr>
          <w:p w14:paraId="6715C96E" w14:textId="77777777" w:rsidR="00FA1813" w:rsidRPr="006C29B9" w:rsidRDefault="00FA1813" w:rsidP="007F46A0">
            <w:pPr>
              <w:jc w:val="both"/>
              <w:rPr>
                <w:sz w:val="28"/>
                <w:szCs w:val="28"/>
              </w:rPr>
            </w:pPr>
            <w:r w:rsidRPr="006C29B9">
              <w:rPr>
                <w:sz w:val="28"/>
                <w:szCs w:val="28"/>
              </w:rPr>
              <w:t>2.4</w:t>
            </w:r>
          </w:p>
        </w:tc>
        <w:tc>
          <w:tcPr>
            <w:tcW w:w="8154" w:type="dxa"/>
          </w:tcPr>
          <w:p w14:paraId="49DD7433" w14:textId="77777777" w:rsidR="00FA1813" w:rsidRPr="006C29B9" w:rsidRDefault="00FA1813" w:rsidP="007F46A0">
            <w:pPr>
              <w:jc w:val="both"/>
              <w:rPr>
                <w:sz w:val="28"/>
                <w:szCs w:val="28"/>
              </w:rPr>
            </w:pPr>
            <w:r w:rsidRPr="006C29B9">
              <w:rPr>
                <w:sz w:val="28"/>
                <w:szCs w:val="28"/>
              </w:rPr>
              <w:t>Математические методы анализа</w:t>
            </w:r>
            <w:r>
              <w:rPr>
                <w:sz w:val="28"/>
                <w:szCs w:val="28"/>
              </w:rPr>
              <w:t>……………………………….…</w:t>
            </w:r>
            <w:r w:rsidR="00D1496C">
              <w:rPr>
                <w:sz w:val="28"/>
                <w:szCs w:val="28"/>
                <w:lang w:val="kk-KZ"/>
              </w:rPr>
              <w:t>..</w:t>
            </w:r>
            <w:r>
              <w:rPr>
                <w:sz w:val="28"/>
                <w:szCs w:val="28"/>
              </w:rPr>
              <w:t>…</w:t>
            </w:r>
          </w:p>
        </w:tc>
        <w:tc>
          <w:tcPr>
            <w:tcW w:w="636" w:type="dxa"/>
          </w:tcPr>
          <w:p w14:paraId="4FBFB04D" w14:textId="77777777" w:rsidR="00FA1813" w:rsidRPr="00305A13" w:rsidRDefault="00305A13" w:rsidP="00D1496C">
            <w:pPr>
              <w:rPr>
                <w:sz w:val="28"/>
                <w:szCs w:val="28"/>
                <w:lang w:val="kk-KZ"/>
              </w:rPr>
            </w:pPr>
            <w:r>
              <w:rPr>
                <w:sz w:val="28"/>
                <w:szCs w:val="28"/>
                <w:lang w:val="kk-KZ"/>
              </w:rPr>
              <w:t>57</w:t>
            </w:r>
          </w:p>
        </w:tc>
      </w:tr>
      <w:tr w:rsidR="00FA1813" w:rsidRPr="006C29B9" w14:paraId="71B82A12" w14:textId="77777777" w:rsidTr="007F46A0">
        <w:tc>
          <w:tcPr>
            <w:tcW w:w="8930" w:type="dxa"/>
            <w:gridSpan w:val="2"/>
          </w:tcPr>
          <w:p w14:paraId="07755E58" w14:textId="77777777" w:rsidR="00FA1813" w:rsidRPr="006C29B9" w:rsidRDefault="00FA1813" w:rsidP="007F46A0">
            <w:pPr>
              <w:jc w:val="both"/>
              <w:rPr>
                <w:sz w:val="28"/>
                <w:szCs w:val="28"/>
              </w:rPr>
            </w:pPr>
            <w:r w:rsidRPr="006C29B9">
              <w:rPr>
                <w:sz w:val="28"/>
                <w:szCs w:val="28"/>
              </w:rPr>
              <w:t xml:space="preserve">Выводы по </w:t>
            </w:r>
            <w:r>
              <w:rPr>
                <w:sz w:val="28"/>
                <w:szCs w:val="28"/>
              </w:rPr>
              <w:t>разделу</w:t>
            </w:r>
            <w:r w:rsidRPr="006C29B9">
              <w:rPr>
                <w:sz w:val="28"/>
                <w:szCs w:val="28"/>
              </w:rPr>
              <w:t xml:space="preserve"> 2</w:t>
            </w:r>
            <w:r>
              <w:rPr>
                <w:sz w:val="28"/>
                <w:szCs w:val="28"/>
              </w:rPr>
              <w:t>…………………………………………………………..</w:t>
            </w:r>
          </w:p>
        </w:tc>
        <w:tc>
          <w:tcPr>
            <w:tcW w:w="636" w:type="dxa"/>
          </w:tcPr>
          <w:p w14:paraId="3CB11D27" w14:textId="77777777" w:rsidR="00FA1813" w:rsidRPr="00305A13" w:rsidRDefault="00FA1813" w:rsidP="00305A13">
            <w:pPr>
              <w:rPr>
                <w:sz w:val="28"/>
                <w:szCs w:val="28"/>
                <w:lang w:val="kk-KZ"/>
              </w:rPr>
            </w:pPr>
            <w:r w:rsidRPr="006C29B9">
              <w:rPr>
                <w:sz w:val="28"/>
                <w:szCs w:val="28"/>
              </w:rPr>
              <w:t>6</w:t>
            </w:r>
            <w:r w:rsidR="00305A13">
              <w:rPr>
                <w:sz w:val="28"/>
                <w:szCs w:val="28"/>
                <w:lang w:val="kk-KZ"/>
              </w:rPr>
              <w:t>0</w:t>
            </w:r>
          </w:p>
        </w:tc>
      </w:tr>
      <w:tr w:rsidR="00FA1813" w:rsidRPr="006C29B9" w14:paraId="0E7AC889" w14:textId="77777777" w:rsidTr="007F46A0">
        <w:tc>
          <w:tcPr>
            <w:tcW w:w="845" w:type="dxa"/>
          </w:tcPr>
          <w:p w14:paraId="4132EAA0" w14:textId="77777777" w:rsidR="00FA1813" w:rsidRPr="005111CA" w:rsidRDefault="00FA1813" w:rsidP="007F46A0">
            <w:pPr>
              <w:jc w:val="both"/>
              <w:rPr>
                <w:b/>
                <w:sz w:val="28"/>
                <w:szCs w:val="28"/>
              </w:rPr>
            </w:pPr>
            <w:r w:rsidRPr="005111CA">
              <w:rPr>
                <w:b/>
                <w:sz w:val="28"/>
                <w:szCs w:val="28"/>
              </w:rPr>
              <w:t>3</w:t>
            </w:r>
          </w:p>
        </w:tc>
        <w:tc>
          <w:tcPr>
            <w:tcW w:w="8085" w:type="dxa"/>
          </w:tcPr>
          <w:p w14:paraId="595FE027" w14:textId="77777777" w:rsidR="00FA1813" w:rsidRPr="005111CA" w:rsidRDefault="00FA1813" w:rsidP="007F46A0">
            <w:pPr>
              <w:jc w:val="both"/>
              <w:rPr>
                <w:bCs/>
                <w:sz w:val="28"/>
                <w:szCs w:val="28"/>
              </w:rPr>
            </w:pPr>
            <w:r w:rsidRPr="006C29B9">
              <w:rPr>
                <w:b/>
                <w:bCs/>
                <w:color w:val="0D0D0D"/>
                <w:sz w:val="28"/>
                <w:szCs w:val="28"/>
                <w:shd w:val="clear" w:color="auto" w:fill="FFFFFF"/>
              </w:rPr>
              <w:t>ОПТИМИЗАЦИЯ СОСТАВА БЕТОННОЙ СМЕСИ С ИСПОЛЬЗОВАНИЕМ МИНЕРАЛЬНЫХ И ХИМИЧЕСКИХ ДОБАВОК</w:t>
            </w:r>
            <w:r>
              <w:rPr>
                <w:bCs/>
                <w:color w:val="0D0D0D"/>
                <w:sz w:val="28"/>
                <w:szCs w:val="28"/>
                <w:shd w:val="clear" w:color="auto" w:fill="FFFFFF"/>
              </w:rPr>
              <w:t>……………………………………………………...………</w:t>
            </w:r>
          </w:p>
        </w:tc>
        <w:tc>
          <w:tcPr>
            <w:tcW w:w="636" w:type="dxa"/>
          </w:tcPr>
          <w:p w14:paraId="4E2724D0" w14:textId="77777777" w:rsidR="00305A13" w:rsidRDefault="00305A13" w:rsidP="00D1496C">
            <w:pPr>
              <w:rPr>
                <w:sz w:val="28"/>
                <w:szCs w:val="28"/>
                <w:lang w:val="kk-KZ"/>
              </w:rPr>
            </w:pPr>
          </w:p>
          <w:p w14:paraId="4EBC27F0" w14:textId="77777777" w:rsidR="00305A13" w:rsidRDefault="00305A13" w:rsidP="00D1496C">
            <w:pPr>
              <w:rPr>
                <w:sz w:val="28"/>
                <w:szCs w:val="28"/>
                <w:lang w:val="kk-KZ"/>
              </w:rPr>
            </w:pPr>
          </w:p>
          <w:p w14:paraId="2354FD01" w14:textId="77777777" w:rsidR="00FA1813" w:rsidRPr="00305A13" w:rsidRDefault="00FA1813" w:rsidP="00305A13">
            <w:pPr>
              <w:rPr>
                <w:sz w:val="28"/>
                <w:szCs w:val="28"/>
                <w:lang w:val="kk-KZ"/>
              </w:rPr>
            </w:pPr>
            <w:r w:rsidRPr="006C29B9">
              <w:rPr>
                <w:sz w:val="28"/>
                <w:szCs w:val="28"/>
              </w:rPr>
              <w:t>6</w:t>
            </w:r>
            <w:r w:rsidR="00305A13">
              <w:rPr>
                <w:sz w:val="28"/>
                <w:szCs w:val="28"/>
                <w:lang w:val="kk-KZ"/>
              </w:rPr>
              <w:t>2</w:t>
            </w:r>
          </w:p>
        </w:tc>
      </w:tr>
      <w:tr w:rsidR="00FA1813" w:rsidRPr="006C29B9" w14:paraId="3D11D145" w14:textId="77777777" w:rsidTr="007F46A0">
        <w:tc>
          <w:tcPr>
            <w:tcW w:w="845" w:type="dxa"/>
          </w:tcPr>
          <w:p w14:paraId="176BF9F4" w14:textId="77777777" w:rsidR="00FA1813" w:rsidRPr="006C29B9" w:rsidRDefault="00FA1813" w:rsidP="007F46A0">
            <w:pPr>
              <w:jc w:val="both"/>
              <w:rPr>
                <w:sz w:val="28"/>
                <w:szCs w:val="28"/>
              </w:rPr>
            </w:pPr>
            <w:r w:rsidRPr="006C29B9">
              <w:rPr>
                <w:sz w:val="28"/>
                <w:szCs w:val="28"/>
              </w:rPr>
              <w:t>3.1</w:t>
            </w:r>
          </w:p>
        </w:tc>
        <w:tc>
          <w:tcPr>
            <w:tcW w:w="8085" w:type="dxa"/>
          </w:tcPr>
          <w:p w14:paraId="2460B260" w14:textId="77777777" w:rsidR="00FA1813" w:rsidRPr="006C29B9" w:rsidRDefault="00FA1813" w:rsidP="007F46A0">
            <w:pPr>
              <w:jc w:val="both"/>
              <w:rPr>
                <w:color w:val="0D0D0D"/>
                <w:sz w:val="28"/>
                <w:szCs w:val="28"/>
                <w:shd w:val="clear" w:color="auto" w:fill="FFFFFF"/>
              </w:rPr>
            </w:pPr>
            <w:r w:rsidRPr="006C29B9">
              <w:rPr>
                <w:sz w:val="28"/>
                <w:szCs w:val="28"/>
              </w:rPr>
              <w:t>Исследования</w:t>
            </w:r>
            <w:r w:rsidRPr="006C29B9">
              <w:rPr>
                <w:color w:val="0D0D0D"/>
                <w:sz w:val="28"/>
                <w:szCs w:val="28"/>
                <w:shd w:val="clear" w:color="auto" w:fill="FFFFFF"/>
              </w:rPr>
              <w:t xml:space="preserve"> влияние золы уноса на процесс гидратации</w:t>
            </w:r>
            <w:r>
              <w:rPr>
                <w:color w:val="0D0D0D"/>
                <w:sz w:val="28"/>
                <w:szCs w:val="28"/>
                <w:shd w:val="clear" w:color="auto" w:fill="FFFFFF"/>
              </w:rPr>
              <w:t>………..</w:t>
            </w:r>
          </w:p>
        </w:tc>
        <w:tc>
          <w:tcPr>
            <w:tcW w:w="636" w:type="dxa"/>
          </w:tcPr>
          <w:p w14:paraId="2CA7D136" w14:textId="77777777" w:rsidR="00FA1813" w:rsidRPr="00305A13" w:rsidRDefault="00FA1813" w:rsidP="00305A13">
            <w:pPr>
              <w:rPr>
                <w:sz w:val="28"/>
                <w:szCs w:val="28"/>
                <w:lang w:val="kk-KZ"/>
              </w:rPr>
            </w:pPr>
            <w:r w:rsidRPr="006C29B9">
              <w:rPr>
                <w:sz w:val="28"/>
                <w:szCs w:val="28"/>
              </w:rPr>
              <w:t>6</w:t>
            </w:r>
            <w:r w:rsidR="00305A13">
              <w:rPr>
                <w:sz w:val="28"/>
                <w:szCs w:val="28"/>
                <w:lang w:val="kk-KZ"/>
              </w:rPr>
              <w:t>2</w:t>
            </w:r>
          </w:p>
        </w:tc>
      </w:tr>
      <w:tr w:rsidR="00FA1813" w:rsidRPr="006C29B9" w14:paraId="1EFACE39" w14:textId="77777777" w:rsidTr="007F46A0">
        <w:tc>
          <w:tcPr>
            <w:tcW w:w="845" w:type="dxa"/>
          </w:tcPr>
          <w:p w14:paraId="6F9616EF" w14:textId="77777777" w:rsidR="00FA1813" w:rsidRPr="006C29B9" w:rsidRDefault="00FA1813" w:rsidP="007F46A0">
            <w:pPr>
              <w:jc w:val="both"/>
              <w:rPr>
                <w:sz w:val="28"/>
                <w:szCs w:val="28"/>
              </w:rPr>
            </w:pPr>
            <w:r w:rsidRPr="006C29B9">
              <w:rPr>
                <w:sz w:val="28"/>
                <w:szCs w:val="28"/>
              </w:rPr>
              <w:t>3.2</w:t>
            </w:r>
          </w:p>
        </w:tc>
        <w:tc>
          <w:tcPr>
            <w:tcW w:w="8085" w:type="dxa"/>
          </w:tcPr>
          <w:p w14:paraId="6BFACAFA" w14:textId="77777777" w:rsidR="00FA1813" w:rsidRPr="006C29B9" w:rsidRDefault="00FA1813" w:rsidP="007F46A0">
            <w:pPr>
              <w:jc w:val="both"/>
              <w:rPr>
                <w:color w:val="0D0D0D"/>
                <w:sz w:val="28"/>
                <w:szCs w:val="28"/>
                <w:shd w:val="clear" w:color="auto" w:fill="FFFFFF"/>
              </w:rPr>
            </w:pPr>
            <w:r w:rsidRPr="006C29B9">
              <w:rPr>
                <w:sz w:val="28"/>
                <w:szCs w:val="28"/>
              </w:rPr>
              <w:t>Исследования</w:t>
            </w:r>
            <w:r w:rsidRPr="006C29B9">
              <w:rPr>
                <w:color w:val="0D0D0D"/>
                <w:sz w:val="28"/>
                <w:szCs w:val="28"/>
                <w:shd w:val="clear" w:color="auto" w:fill="FFFFFF"/>
              </w:rPr>
              <w:t xml:space="preserve"> влияние цеолита на процесс гидратации</w:t>
            </w:r>
            <w:r>
              <w:rPr>
                <w:color w:val="0D0D0D"/>
                <w:sz w:val="28"/>
                <w:szCs w:val="28"/>
                <w:shd w:val="clear" w:color="auto" w:fill="FFFFFF"/>
              </w:rPr>
              <w:t>…….……..</w:t>
            </w:r>
          </w:p>
        </w:tc>
        <w:tc>
          <w:tcPr>
            <w:tcW w:w="636" w:type="dxa"/>
          </w:tcPr>
          <w:p w14:paraId="0F49D847" w14:textId="77777777" w:rsidR="00FA1813" w:rsidRPr="00305A13" w:rsidRDefault="00305A13" w:rsidP="00D1496C">
            <w:pPr>
              <w:rPr>
                <w:sz w:val="28"/>
                <w:szCs w:val="28"/>
                <w:lang w:val="kk-KZ"/>
              </w:rPr>
            </w:pPr>
            <w:r>
              <w:rPr>
                <w:sz w:val="28"/>
                <w:szCs w:val="28"/>
                <w:lang w:val="kk-KZ"/>
              </w:rPr>
              <w:t>66</w:t>
            </w:r>
          </w:p>
        </w:tc>
      </w:tr>
      <w:tr w:rsidR="00FA1813" w:rsidRPr="006C29B9" w14:paraId="2C12DB32" w14:textId="77777777" w:rsidTr="007F46A0">
        <w:tc>
          <w:tcPr>
            <w:tcW w:w="845" w:type="dxa"/>
          </w:tcPr>
          <w:p w14:paraId="16C61D8D" w14:textId="77777777" w:rsidR="00FA1813" w:rsidRPr="006C29B9" w:rsidRDefault="00FA1813" w:rsidP="007F46A0">
            <w:pPr>
              <w:jc w:val="both"/>
              <w:rPr>
                <w:sz w:val="28"/>
                <w:szCs w:val="28"/>
              </w:rPr>
            </w:pPr>
            <w:r w:rsidRPr="006C29B9">
              <w:rPr>
                <w:sz w:val="28"/>
                <w:szCs w:val="28"/>
              </w:rPr>
              <w:t>3.3</w:t>
            </w:r>
          </w:p>
        </w:tc>
        <w:tc>
          <w:tcPr>
            <w:tcW w:w="8085" w:type="dxa"/>
          </w:tcPr>
          <w:p w14:paraId="49687094" w14:textId="77777777" w:rsidR="00FA1813" w:rsidRPr="006C29B9" w:rsidRDefault="00FA1813" w:rsidP="00305A13">
            <w:pPr>
              <w:jc w:val="both"/>
              <w:rPr>
                <w:sz w:val="28"/>
                <w:szCs w:val="28"/>
              </w:rPr>
            </w:pPr>
            <w:r w:rsidRPr="006C29B9">
              <w:rPr>
                <w:sz w:val="28"/>
                <w:szCs w:val="28"/>
              </w:rPr>
              <w:t>Исследования совместно</w:t>
            </w:r>
            <w:proofErr w:type="spellStart"/>
            <w:r w:rsidR="00305A13">
              <w:rPr>
                <w:sz w:val="28"/>
                <w:szCs w:val="28"/>
                <w:lang w:val="kk-KZ"/>
              </w:rPr>
              <w:t>го</w:t>
            </w:r>
            <w:proofErr w:type="spellEnd"/>
            <w:r w:rsidRPr="006C29B9">
              <w:rPr>
                <w:sz w:val="28"/>
                <w:szCs w:val="28"/>
              </w:rPr>
              <w:t xml:space="preserve"> </w:t>
            </w:r>
            <w:proofErr w:type="spellStart"/>
            <w:r w:rsidRPr="006C29B9">
              <w:rPr>
                <w:sz w:val="28"/>
                <w:szCs w:val="28"/>
              </w:rPr>
              <w:t>воздействи</w:t>
            </w:r>
            <w:proofErr w:type="spellEnd"/>
            <w:r w:rsidR="00305A13">
              <w:rPr>
                <w:sz w:val="28"/>
                <w:szCs w:val="28"/>
                <w:lang w:val="kk-KZ"/>
              </w:rPr>
              <w:t>я</w:t>
            </w:r>
            <w:r w:rsidRPr="006C29B9">
              <w:rPr>
                <w:sz w:val="28"/>
                <w:szCs w:val="28"/>
              </w:rPr>
              <w:t xml:space="preserve"> золы уноса и цеолита на процесс гидратации</w:t>
            </w:r>
            <w:r>
              <w:rPr>
                <w:sz w:val="28"/>
                <w:szCs w:val="28"/>
              </w:rPr>
              <w:t>………………………………………………..…..</w:t>
            </w:r>
          </w:p>
        </w:tc>
        <w:tc>
          <w:tcPr>
            <w:tcW w:w="636" w:type="dxa"/>
          </w:tcPr>
          <w:p w14:paraId="46B3CD1C" w14:textId="77777777" w:rsidR="00305A13" w:rsidRDefault="00305A13" w:rsidP="00D1496C">
            <w:pPr>
              <w:rPr>
                <w:sz w:val="28"/>
                <w:szCs w:val="28"/>
                <w:lang w:val="kk-KZ"/>
              </w:rPr>
            </w:pPr>
          </w:p>
          <w:p w14:paraId="7AD081DC" w14:textId="77777777" w:rsidR="00FA1813" w:rsidRPr="00305A13" w:rsidRDefault="00305A13" w:rsidP="00D1496C">
            <w:pPr>
              <w:rPr>
                <w:sz w:val="28"/>
                <w:szCs w:val="28"/>
                <w:lang w:val="kk-KZ"/>
              </w:rPr>
            </w:pPr>
            <w:r>
              <w:rPr>
                <w:sz w:val="28"/>
                <w:szCs w:val="28"/>
                <w:lang w:val="kk-KZ"/>
              </w:rPr>
              <w:t>69</w:t>
            </w:r>
          </w:p>
        </w:tc>
      </w:tr>
      <w:tr w:rsidR="00FA1813" w:rsidRPr="006C29B9" w14:paraId="6369EF0D" w14:textId="77777777" w:rsidTr="007F46A0">
        <w:tc>
          <w:tcPr>
            <w:tcW w:w="845" w:type="dxa"/>
          </w:tcPr>
          <w:p w14:paraId="6A6FD3D2" w14:textId="77777777" w:rsidR="00FA1813" w:rsidRPr="006C29B9" w:rsidRDefault="00FA1813" w:rsidP="007F46A0">
            <w:pPr>
              <w:jc w:val="both"/>
              <w:rPr>
                <w:sz w:val="28"/>
                <w:szCs w:val="28"/>
              </w:rPr>
            </w:pPr>
            <w:r w:rsidRPr="006C29B9">
              <w:rPr>
                <w:sz w:val="28"/>
                <w:szCs w:val="28"/>
              </w:rPr>
              <w:t>3.4</w:t>
            </w:r>
          </w:p>
        </w:tc>
        <w:tc>
          <w:tcPr>
            <w:tcW w:w="8085" w:type="dxa"/>
          </w:tcPr>
          <w:p w14:paraId="5F1E0424" w14:textId="77777777" w:rsidR="00FA1813" w:rsidRPr="006C29B9" w:rsidRDefault="00FA1813" w:rsidP="00305A13">
            <w:pPr>
              <w:jc w:val="both"/>
              <w:rPr>
                <w:color w:val="0D0D0D"/>
                <w:sz w:val="28"/>
                <w:szCs w:val="28"/>
                <w:shd w:val="clear" w:color="auto" w:fill="FFFFFF"/>
              </w:rPr>
            </w:pPr>
            <w:r w:rsidRPr="006C29B9">
              <w:rPr>
                <w:sz w:val="28"/>
                <w:szCs w:val="28"/>
              </w:rPr>
              <w:t>Исследования</w:t>
            </w:r>
            <w:r w:rsidRPr="006C29B9">
              <w:rPr>
                <w:color w:val="0D0D0D"/>
                <w:sz w:val="28"/>
                <w:szCs w:val="28"/>
                <w:shd w:val="clear" w:color="auto" w:fill="FFFFFF"/>
              </w:rPr>
              <w:t xml:space="preserve"> </w:t>
            </w:r>
            <w:proofErr w:type="spellStart"/>
            <w:r w:rsidRPr="006C29B9">
              <w:rPr>
                <w:color w:val="0D0D0D"/>
                <w:sz w:val="28"/>
                <w:szCs w:val="28"/>
                <w:shd w:val="clear" w:color="auto" w:fill="FFFFFF"/>
              </w:rPr>
              <w:t>влияни</w:t>
            </w:r>
            <w:proofErr w:type="spellEnd"/>
            <w:r w:rsidR="00305A13">
              <w:rPr>
                <w:color w:val="0D0D0D"/>
                <w:sz w:val="28"/>
                <w:szCs w:val="28"/>
                <w:shd w:val="clear" w:color="auto" w:fill="FFFFFF"/>
                <w:lang w:val="kk-KZ"/>
              </w:rPr>
              <w:t>я</w:t>
            </w:r>
            <w:r w:rsidRPr="006C29B9">
              <w:rPr>
                <w:color w:val="0D0D0D"/>
                <w:sz w:val="28"/>
                <w:szCs w:val="28"/>
                <w:shd w:val="clear" w:color="auto" w:fill="FFFFFF"/>
              </w:rPr>
              <w:t xml:space="preserve"> химических добавок на процесс гидратации</w:t>
            </w:r>
            <w:r>
              <w:rPr>
                <w:color w:val="0D0D0D"/>
                <w:sz w:val="28"/>
                <w:szCs w:val="28"/>
                <w:shd w:val="clear" w:color="auto" w:fill="FFFFFF"/>
              </w:rPr>
              <w:t>……………………………………………………………....</w:t>
            </w:r>
          </w:p>
        </w:tc>
        <w:tc>
          <w:tcPr>
            <w:tcW w:w="636" w:type="dxa"/>
          </w:tcPr>
          <w:p w14:paraId="1D91C5A7" w14:textId="77777777" w:rsidR="00305A13" w:rsidRDefault="00305A13" w:rsidP="00D1496C">
            <w:pPr>
              <w:rPr>
                <w:sz w:val="28"/>
                <w:szCs w:val="28"/>
                <w:lang w:val="kk-KZ"/>
              </w:rPr>
            </w:pPr>
          </w:p>
          <w:p w14:paraId="7C5852B5" w14:textId="77777777" w:rsidR="00FA1813" w:rsidRPr="00305A13" w:rsidRDefault="00FA1813" w:rsidP="00305A13">
            <w:pPr>
              <w:rPr>
                <w:sz w:val="28"/>
                <w:szCs w:val="28"/>
                <w:lang w:val="kk-KZ"/>
              </w:rPr>
            </w:pPr>
            <w:r w:rsidRPr="006C29B9">
              <w:rPr>
                <w:sz w:val="28"/>
                <w:szCs w:val="28"/>
              </w:rPr>
              <w:t>8</w:t>
            </w:r>
            <w:r w:rsidR="00305A13">
              <w:rPr>
                <w:sz w:val="28"/>
                <w:szCs w:val="28"/>
                <w:lang w:val="kk-KZ"/>
              </w:rPr>
              <w:t>0</w:t>
            </w:r>
          </w:p>
        </w:tc>
      </w:tr>
      <w:tr w:rsidR="00FA1813" w:rsidRPr="006C29B9" w14:paraId="298A15D4" w14:textId="77777777" w:rsidTr="007F46A0">
        <w:tc>
          <w:tcPr>
            <w:tcW w:w="845" w:type="dxa"/>
          </w:tcPr>
          <w:p w14:paraId="7204A4F4" w14:textId="77777777" w:rsidR="00FA1813" w:rsidRPr="006C29B9" w:rsidRDefault="00FA1813" w:rsidP="007F46A0">
            <w:pPr>
              <w:jc w:val="both"/>
              <w:rPr>
                <w:sz w:val="28"/>
                <w:szCs w:val="28"/>
              </w:rPr>
            </w:pPr>
            <w:r w:rsidRPr="006C29B9">
              <w:rPr>
                <w:sz w:val="28"/>
                <w:szCs w:val="28"/>
              </w:rPr>
              <w:t>3.5</w:t>
            </w:r>
          </w:p>
        </w:tc>
        <w:tc>
          <w:tcPr>
            <w:tcW w:w="8085" w:type="dxa"/>
          </w:tcPr>
          <w:p w14:paraId="37391FAC" w14:textId="77777777" w:rsidR="00FA1813" w:rsidRPr="006C29B9" w:rsidRDefault="00FA1813" w:rsidP="007F46A0">
            <w:pPr>
              <w:jc w:val="both"/>
              <w:rPr>
                <w:color w:val="0D0D0D"/>
                <w:sz w:val="28"/>
                <w:szCs w:val="28"/>
                <w:shd w:val="clear" w:color="auto" w:fill="FFFFFF"/>
              </w:rPr>
            </w:pPr>
            <w:r w:rsidRPr="006C29B9">
              <w:rPr>
                <w:color w:val="0D0D0D"/>
                <w:sz w:val="28"/>
                <w:szCs w:val="28"/>
                <w:shd w:val="clear" w:color="auto" w:fill="FFFFFF"/>
              </w:rPr>
              <w:t>Комплексное влияние активных химических добавок с минеральными добавками на процесс гидратации</w:t>
            </w:r>
            <w:r>
              <w:rPr>
                <w:color w:val="0D0D0D"/>
                <w:sz w:val="28"/>
                <w:szCs w:val="28"/>
                <w:shd w:val="clear" w:color="auto" w:fill="FFFFFF"/>
              </w:rPr>
              <w:t>…………………..</w:t>
            </w:r>
          </w:p>
        </w:tc>
        <w:tc>
          <w:tcPr>
            <w:tcW w:w="636" w:type="dxa"/>
          </w:tcPr>
          <w:p w14:paraId="2580ED11" w14:textId="77777777" w:rsidR="00305A13" w:rsidRDefault="00305A13" w:rsidP="00D1496C">
            <w:pPr>
              <w:rPr>
                <w:sz w:val="28"/>
                <w:szCs w:val="28"/>
                <w:lang w:val="kk-KZ"/>
              </w:rPr>
            </w:pPr>
          </w:p>
          <w:p w14:paraId="5E136803" w14:textId="77777777" w:rsidR="00FA1813" w:rsidRPr="00305A13" w:rsidRDefault="00305A13" w:rsidP="00D1496C">
            <w:pPr>
              <w:rPr>
                <w:sz w:val="28"/>
                <w:szCs w:val="28"/>
                <w:lang w:val="kk-KZ"/>
              </w:rPr>
            </w:pPr>
            <w:r>
              <w:rPr>
                <w:sz w:val="28"/>
                <w:szCs w:val="28"/>
                <w:lang w:val="kk-KZ"/>
              </w:rPr>
              <w:t>89</w:t>
            </w:r>
          </w:p>
        </w:tc>
      </w:tr>
      <w:tr w:rsidR="00FA1813" w:rsidRPr="006C29B9" w14:paraId="4CC53F6E" w14:textId="77777777" w:rsidTr="007F46A0">
        <w:tc>
          <w:tcPr>
            <w:tcW w:w="845" w:type="dxa"/>
          </w:tcPr>
          <w:p w14:paraId="31743E95" w14:textId="77777777" w:rsidR="00FA1813" w:rsidRPr="006C29B9" w:rsidRDefault="00FA1813" w:rsidP="007F46A0">
            <w:pPr>
              <w:jc w:val="both"/>
              <w:rPr>
                <w:sz w:val="28"/>
                <w:szCs w:val="28"/>
              </w:rPr>
            </w:pPr>
            <w:r w:rsidRPr="006C29B9">
              <w:rPr>
                <w:sz w:val="28"/>
                <w:szCs w:val="28"/>
              </w:rPr>
              <w:t>3.6</w:t>
            </w:r>
          </w:p>
        </w:tc>
        <w:tc>
          <w:tcPr>
            <w:tcW w:w="8085" w:type="dxa"/>
          </w:tcPr>
          <w:p w14:paraId="5391A86E" w14:textId="77777777" w:rsidR="00FA1813" w:rsidRPr="006C29B9" w:rsidRDefault="00FA1813" w:rsidP="007F46A0">
            <w:pPr>
              <w:jc w:val="both"/>
              <w:rPr>
                <w:color w:val="0D0D0D"/>
                <w:sz w:val="28"/>
                <w:szCs w:val="28"/>
                <w:shd w:val="clear" w:color="auto" w:fill="FFFFFF"/>
              </w:rPr>
            </w:pPr>
            <w:r w:rsidRPr="006C29B9">
              <w:rPr>
                <w:color w:val="0D0D0D"/>
                <w:sz w:val="28"/>
                <w:szCs w:val="28"/>
                <w:shd w:val="clear" w:color="auto" w:fill="FFFFFF"/>
              </w:rPr>
              <w:t>Минералогия активных химических и минеральных добавок</w:t>
            </w:r>
            <w:r>
              <w:rPr>
                <w:color w:val="0D0D0D"/>
                <w:sz w:val="28"/>
                <w:szCs w:val="28"/>
                <w:shd w:val="clear" w:color="auto" w:fill="FFFFFF"/>
              </w:rPr>
              <w:t>……..</w:t>
            </w:r>
          </w:p>
        </w:tc>
        <w:tc>
          <w:tcPr>
            <w:tcW w:w="636" w:type="dxa"/>
          </w:tcPr>
          <w:p w14:paraId="15F756AF" w14:textId="77777777" w:rsidR="00FA1813" w:rsidRPr="00305A13" w:rsidRDefault="00305A13" w:rsidP="00D1496C">
            <w:pPr>
              <w:rPr>
                <w:sz w:val="28"/>
                <w:szCs w:val="28"/>
                <w:lang w:val="kk-KZ"/>
              </w:rPr>
            </w:pPr>
            <w:r>
              <w:rPr>
                <w:sz w:val="28"/>
                <w:szCs w:val="28"/>
                <w:lang w:val="kk-KZ"/>
              </w:rPr>
              <w:t>93</w:t>
            </w:r>
          </w:p>
        </w:tc>
      </w:tr>
      <w:tr w:rsidR="00FA1813" w:rsidRPr="006C29B9" w14:paraId="78757201" w14:textId="77777777" w:rsidTr="007F46A0">
        <w:tc>
          <w:tcPr>
            <w:tcW w:w="8930" w:type="dxa"/>
            <w:gridSpan w:val="2"/>
          </w:tcPr>
          <w:p w14:paraId="461F4038" w14:textId="77777777" w:rsidR="00FA1813" w:rsidRPr="006C29B9" w:rsidRDefault="00FA1813" w:rsidP="007F46A0">
            <w:pPr>
              <w:jc w:val="both"/>
              <w:rPr>
                <w:color w:val="0D0D0D"/>
                <w:sz w:val="28"/>
                <w:szCs w:val="28"/>
                <w:shd w:val="clear" w:color="auto" w:fill="FFFFFF"/>
              </w:rPr>
            </w:pPr>
            <w:r w:rsidRPr="006C29B9">
              <w:rPr>
                <w:sz w:val="28"/>
                <w:szCs w:val="28"/>
              </w:rPr>
              <w:lastRenderedPageBreak/>
              <w:t xml:space="preserve">Выводы по </w:t>
            </w:r>
            <w:r>
              <w:rPr>
                <w:sz w:val="28"/>
                <w:szCs w:val="28"/>
              </w:rPr>
              <w:t>разделу</w:t>
            </w:r>
            <w:r w:rsidRPr="006C29B9">
              <w:rPr>
                <w:sz w:val="28"/>
                <w:szCs w:val="28"/>
              </w:rPr>
              <w:t xml:space="preserve"> 3</w:t>
            </w:r>
            <w:r>
              <w:rPr>
                <w:sz w:val="28"/>
                <w:szCs w:val="28"/>
              </w:rPr>
              <w:t>…………………………………………………………..</w:t>
            </w:r>
          </w:p>
        </w:tc>
        <w:tc>
          <w:tcPr>
            <w:tcW w:w="636" w:type="dxa"/>
          </w:tcPr>
          <w:p w14:paraId="37EF7558" w14:textId="77777777" w:rsidR="00FA1813" w:rsidRPr="00305A13" w:rsidRDefault="00305A13" w:rsidP="00D1496C">
            <w:pPr>
              <w:rPr>
                <w:sz w:val="28"/>
                <w:szCs w:val="28"/>
                <w:lang w:val="kk-KZ"/>
              </w:rPr>
            </w:pPr>
            <w:r>
              <w:rPr>
                <w:sz w:val="28"/>
                <w:szCs w:val="28"/>
                <w:lang w:val="kk-KZ"/>
              </w:rPr>
              <w:t>97</w:t>
            </w:r>
          </w:p>
        </w:tc>
      </w:tr>
      <w:tr w:rsidR="00FA1813" w:rsidRPr="006C29B9" w14:paraId="02E348D1" w14:textId="77777777" w:rsidTr="007F46A0">
        <w:tc>
          <w:tcPr>
            <w:tcW w:w="845" w:type="dxa"/>
          </w:tcPr>
          <w:p w14:paraId="4CA383AD" w14:textId="77777777" w:rsidR="00FA1813" w:rsidRPr="005111CA" w:rsidRDefault="00FA1813" w:rsidP="007F46A0">
            <w:pPr>
              <w:jc w:val="both"/>
              <w:rPr>
                <w:b/>
                <w:sz w:val="28"/>
                <w:szCs w:val="28"/>
              </w:rPr>
            </w:pPr>
            <w:r w:rsidRPr="005111CA">
              <w:rPr>
                <w:b/>
                <w:sz w:val="28"/>
                <w:szCs w:val="28"/>
              </w:rPr>
              <w:t>4</w:t>
            </w:r>
          </w:p>
        </w:tc>
        <w:tc>
          <w:tcPr>
            <w:tcW w:w="8085" w:type="dxa"/>
          </w:tcPr>
          <w:p w14:paraId="37FF72AB" w14:textId="77777777" w:rsidR="00FA1813" w:rsidRPr="005111CA" w:rsidRDefault="00FA1813" w:rsidP="007F46A0">
            <w:pPr>
              <w:jc w:val="both"/>
              <w:rPr>
                <w:color w:val="0D0D0D"/>
                <w:sz w:val="28"/>
                <w:szCs w:val="28"/>
                <w:shd w:val="clear" w:color="auto" w:fill="FFFFFF"/>
              </w:rPr>
            </w:pPr>
            <w:r w:rsidRPr="006C29B9">
              <w:rPr>
                <w:b/>
                <w:sz w:val="28"/>
                <w:szCs w:val="28"/>
              </w:rPr>
              <w:t>ПОВЫШЕНИЕ ЭКСПЛУАТАЦИОННЫХ СВОЙСТВ МЕЛКОЗЕРНИСТОГО БЕТОНА</w:t>
            </w:r>
            <w:r>
              <w:rPr>
                <w:sz w:val="28"/>
                <w:szCs w:val="28"/>
              </w:rPr>
              <w:t>………………………….….……</w:t>
            </w:r>
          </w:p>
        </w:tc>
        <w:tc>
          <w:tcPr>
            <w:tcW w:w="636" w:type="dxa"/>
          </w:tcPr>
          <w:p w14:paraId="5DDED666" w14:textId="77777777" w:rsidR="00305A13" w:rsidRDefault="00305A13" w:rsidP="00D1496C">
            <w:pPr>
              <w:rPr>
                <w:sz w:val="28"/>
                <w:szCs w:val="28"/>
                <w:lang w:val="kk-KZ"/>
              </w:rPr>
            </w:pPr>
          </w:p>
          <w:p w14:paraId="48D3DD72" w14:textId="77777777" w:rsidR="00FA1813" w:rsidRPr="006C29B9" w:rsidRDefault="00305A13" w:rsidP="00305A13">
            <w:pPr>
              <w:rPr>
                <w:sz w:val="28"/>
                <w:szCs w:val="28"/>
              </w:rPr>
            </w:pPr>
            <w:r>
              <w:rPr>
                <w:sz w:val="28"/>
                <w:szCs w:val="28"/>
                <w:lang w:val="kk-KZ"/>
              </w:rPr>
              <w:t>9</w:t>
            </w:r>
            <w:r w:rsidR="00FA1813" w:rsidRPr="006C29B9">
              <w:rPr>
                <w:sz w:val="28"/>
                <w:szCs w:val="28"/>
              </w:rPr>
              <w:t>9</w:t>
            </w:r>
          </w:p>
        </w:tc>
      </w:tr>
      <w:tr w:rsidR="00FA1813" w:rsidRPr="006C29B9" w14:paraId="6463C79B" w14:textId="77777777" w:rsidTr="007F46A0">
        <w:tc>
          <w:tcPr>
            <w:tcW w:w="845" w:type="dxa"/>
          </w:tcPr>
          <w:p w14:paraId="646D2AB4" w14:textId="77777777" w:rsidR="00FA1813" w:rsidRPr="006C29B9" w:rsidRDefault="00FA1813" w:rsidP="007F46A0">
            <w:pPr>
              <w:jc w:val="both"/>
              <w:rPr>
                <w:sz w:val="28"/>
                <w:szCs w:val="28"/>
              </w:rPr>
            </w:pPr>
            <w:r w:rsidRPr="006C29B9">
              <w:rPr>
                <w:sz w:val="28"/>
                <w:szCs w:val="28"/>
              </w:rPr>
              <w:t>4.1</w:t>
            </w:r>
          </w:p>
        </w:tc>
        <w:tc>
          <w:tcPr>
            <w:tcW w:w="8085" w:type="dxa"/>
          </w:tcPr>
          <w:p w14:paraId="4B0C1EBF" w14:textId="77777777" w:rsidR="00FA1813" w:rsidRPr="006C29B9" w:rsidRDefault="00FA1813" w:rsidP="007F46A0">
            <w:pPr>
              <w:jc w:val="both"/>
              <w:rPr>
                <w:color w:val="0D0D0D"/>
                <w:sz w:val="28"/>
                <w:szCs w:val="28"/>
                <w:shd w:val="clear" w:color="auto" w:fill="FFFFFF"/>
              </w:rPr>
            </w:pPr>
            <w:r w:rsidRPr="006C29B9">
              <w:rPr>
                <w:color w:val="0D0D0D"/>
                <w:sz w:val="28"/>
                <w:szCs w:val="28"/>
                <w:shd w:val="clear" w:color="auto" w:fill="FFFFFF"/>
              </w:rPr>
              <w:t>Повышение прочности мелкозернистого бетона</w:t>
            </w:r>
            <w:r>
              <w:rPr>
                <w:color w:val="0D0D0D"/>
                <w:sz w:val="28"/>
                <w:szCs w:val="28"/>
                <w:shd w:val="clear" w:color="auto" w:fill="FFFFFF"/>
              </w:rPr>
              <w:t>……………..……..</w:t>
            </w:r>
          </w:p>
        </w:tc>
        <w:tc>
          <w:tcPr>
            <w:tcW w:w="636" w:type="dxa"/>
          </w:tcPr>
          <w:p w14:paraId="2B0470B0" w14:textId="77777777" w:rsidR="00FA1813" w:rsidRPr="006C29B9" w:rsidRDefault="00305A13" w:rsidP="00D1496C">
            <w:pPr>
              <w:rPr>
                <w:sz w:val="28"/>
                <w:szCs w:val="28"/>
              </w:rPr>
            </w:pPr>
            <w:r>
              <w:rPr>
                <w:sz w:val="28"/>
                <w:szCs w:val="28"/>
                <w:lang w:val="kk-KZ"/>
              </w:rPr>
              <w:t>9</w:t>
            </w:r>
            <w:r w:rsidR="00FA1813" w:rsidRPr="006C29B9">
              <w:rPr>
                <w:sz w:val="28"/>
                <w:szCs w:val="28"/>
              </w:rPr>
              <w:t>9</w:t>
            </w:r>
          </w:p>
        </w:tc>
      </w:tr>
      <w:tr w:rsidR="00FA1813" w:rsidRPr="006C29B9" w14:paraId="72F6261D" w14:textId="77777777" w:rsidTr="007F46A0">
        <w:tc>
          <w:tcPr>
            <w:tcW w:w="845" w:type="dxa"/>
          </w:tcPr>
          <w:p w14:paraId="62ED83F0" w14:textId="77777777" w:rsidR="00FA1813" w:rsidRPr="006C29B9" w:rsidRDefault="00FA1813" w:rsidP="007F46A0">
            <w:pPr>
              <w:jc w:val="both"/>
              <w:rPr>
                <w:sz w:val="28"/>
                <w:szCs w:val="28"/>
                <w:lang w:val="en-US"/>
              </w:rPr>
            </w:pPr>
            <w:r w:rsidRPr="006C29B9">
              <w:rPr>
                <w:sz w:val="28"/>
                <w:szCs w:val="28"/>
                <w:lang w:val="en-US"/>
              </w:rPr>
              <w:t>4.2</w:t>
            </w:r>
          </w:p>
        </w:tc>
        <w:tc>
          <w:tcPr>
            <w:tcW w:w="8085" w:type="dxa"/>
          </w:tcPr>
          <w:p w14:paraId="4CEB66FA" w14:textId="77777777" w:rsidR="00FA1813" w:rsidRPr="006C29B9" w:rsidRDefault="00FA1813" w:rsidP="00305A13">
            <w:pPr>
              <w:jc w:val="both"/>
              <w:rPr>
                <w:color w:val="0D0D0D"/>
                <w:sz w:val="28"/>
                <w:szCs w:val="28"/>
                <w:shd w:val="clear" w:color="auto" w:fill="FFFFFF"/>
              </w:rPr>
            </w:pPr>
            <w:r w:rsidRPr="006C29B9">
              <w:rPr>
                <w:color w:val="0D0D0D"/>
                <w:sz w:val="28"/>
                <w:szCs w:val="28"/>
                <w:shd w:val="clear" w:color="auto" w:fill="FFFFFF"/>
              </w:rPr>
              <w:t xml:space="preserve">Повышение морозостойкости и водопоглощение МЗБ путем оптимизации свойства с </w:t>
            </w:r>
            <w:proofErr w:type="spellStart"/>
            <w:r w:rsidRPr="006C29B9">
              <w:rPr>
                <w:color w:val="0D0D0D"/>
                <w:sz w:val="28"/>
                <w:szCs w:val="28"/>
                <w:shd w:val="clear" w:color="auto" w:fill="FFFFFF"/>
              </w:rPr>
              <w:t>миниральными</w:t>
            </w:r>
            <w:proofErr w:type="spellEnd"/>
            <w:r w:rsidRPr="006C29B9">
              <w:rPr>
                <w:color w:val="0D0D0D"/>
                <w:sz w:val="28"/>
                <w:szCs w:val="28"/>
                <w:shd w:val="clear" w:color="auto" w:fill="FFFFFF"/>
              </w:rPr>
              <w:t xml:space="preserve"> и химическими добавками</w:t>
            </w:r>
            <w:r>
              <w:rPr>
                <w:color w:val="0D0D0D"/>
                <w:sz w:val="28"/>
                <w:szCs w:val="28"/>
                <w:shd w:val="clear" w:color="auto" w:fill="FFFFFF"/>
              </w:rPr>
              <w:t>………………………………………………………</w:t>
            </w:r>
            <w:proofErr w:type="gramStart"/>
            <w:r>
              <w:rPr>
                <w:color w:val="0D0D0D"/>
                <w:sz w:val="28"/>
                <w:szCs w:val="28"/>
                <w:shd w:val="clear" w:color="auto" w:fill="FFFFFF"/>
              </w:rPr>
              <w:t>…....</w:t>
            </w:r>
            <w:proofErr w:type="gramEnd"/>
            <w:r>
              <w:rPr>
                <w:color w:val="0D0D0D"/>
                <w:sz w:val="28"/>
                <w:szCs w:val="28"/>
                <w:shd w:val="clear" w:color="auto" w:fill="FFFFFF"/>
              </w:rPr>
              <w:t>….</w:t>
            </w:r>
          </w:p>
        </w:tc>
        <w:tc>
          <w:tcPr>
            <w:tcW w:w="636" w:type="dxa"/>
          </w:tcPr>
          <w:p w14:paraId="7DDA6806" w14:textId="77777777" w:rsidR="00305A13" w:rsidRDefault="00305A13" w:rsidP="00D1496C">
            <w:pPr>
              <w:rPr>
                <w:sz w:val="28"/>
                <w:szCs w:val="28"/>
                <w:lang w:val="kk-KZ"/>
              </w:rPr>
            </w:pPr>
          </w:p>
          <w:p w14:paraId="3ED59AE7" w14:textId="77777777" w:rsidR="00305A13" w:rsidRDefault="00305A13" w:rsidP="00D1496C">
            <w:pPr>
              <w:rPr>
                <w:sz w:val="28"/>
                <w:szCs w:val="28"/>
                <w:lang w:val="kk-KZ"/>
              </w:rPr>
            </w:pPr>
          </w:p>
          <w:p w14:paraId="23A458FA" w14:textId="77777777" w:rsidR="00FA1813" w:rsidRPr="006C29B9" w:rsidRDefault="00FA1813" w:rsidP="00305A13">
            <w:pPr>
              <w:rPr>
                <w:sz w:val="28"/>
                <w:szCs w:val="28"/>
              </w:rPr>
            </w:pPr>
            <w:r w:rsidRPr="006C29B9">
              <w:rPr>
                <w:sz w:val="28"/>
                <w:szCs w:val="28"/>
              </w:rPr>
              <w:t>1</w:t>
            </w:r>
            <w:r w:rsidR="00305A13">
              <w:rPr>
                <w:sz w:val="28"/>
                <w:szCs w:val="28"/>
                <w:lang w:val="kk-KZ"/>
              </w:rPr>
              <w:t>0</w:t>
            </w:r>
            <w:r w:rsidRPr="006C29B9">
              <w:rPr>
                <w:sz w:val="28"/>
                <w:szCs w:val="28"/>
              </w:rPr>
              <w:t>2</w:t>
            </w:r>
          </w:p>
        </w:tc>
      </w:tr>
      <w:tr w:rsidR="00FA1813" w:rsidRPr="006C29B9" w14:paraId="17BD29CC" w14:textId="77777777" w:rsidTr="007F46A0">
        <w:tc>
          <w:tcPr>
            <w:tcW w:w="845" w:type="dxa"/>
          </w:tcPr>
          <w:p w14:paraId="682128AF" w14:textId="77777777" w:rsidR="00FA1813" w:rsidRPr="006C29B9" w:rsidRDefault="00FA1813" w:rsidP="007F46A0">
            <w:pPr>
              <w:jc w:val="both"/>
              <w:rPr>
                <w:sz w:val="28"/>
                <w:szCs w:val="28"/>
              </w:rPr>
            </w:pPr>
            <w:r w:rsidRPr="006C29B9">
              <w:rPr>
                <w:sz w:val="28"/>
                <w:szCs w:val="28"/>
              </w:rPr>
              <w:t>4.3</w:t>
            </w:r>
          </w:p>
        </w:tc>
        <w:tc>
          <w:tcPr>
            <w:tcW w:w="8085" w:type="dxa"/>
          </w:tcPr>
          <w:p w14:paraId="5B22AF0B" w14:textId="77777777" w:rsidR="00FA1813" w:rsidRPr="006C29B9" w:rsidRDefault="00FA1813" w:rsidP="007F46A0">
            <w:pPr>
              <w:jc w:val="both"/>
              <w:rPr>
                <w:color w:val="0D0D0D"/>
                <w:sz w:val="28"/>
                <w:szCs w:val="28"/>
                <w:shd w:val="clear" w:color="auto" w:fill="FFFFFF"/>
              </w:rPr>
            </w:pPr>
            <w:r w:rsidRPr="006C29B9">
              <w:rPr>
                <w:color w:val="0D0D0D"/>
                <w:sz w:val="28"/>
                <w:szCs w:val="28"/>
                <w:shd w:val="clear" w:color="auto" w:fill="FFFFFF"/>
              </w:rPr>
              <w:t>Анализ микроструктуры и влияние компонентов на свойства бетона</w:t>
            </w:r>
            <w:r>
              <w:rPr>
                <w:color w:val="0D0D0D"/>
                <w:sz w:val="28"/>
                <w:szCs w:val="28"/>
                <w:shd w:val="clear" w:color="auto" w:fill="FFFFFF"/>
              </w:rPr>
              <w:t>………………………………………………………………..…..</w:t>
            </w:r>
          </w:p>
        </w:tc>
        <w:tc>
          <w:tcPr>
            <w:tcW w:w="636" w:type="dxa"/>
          </w:tcPr>
          <w:p w14:paraId="5CA2214B" w14:textId="77777777" w:rsidR="00305A13" w:rsidRDefault="00305A13" w:rsidP="00D1496C">
            <w:pPr>
              <w:rPr>
                <w:sz w:val="28"/>
                <w:szCs w:val="28"/>
                <w:lang w:val="kk-KZ"/>
              </w:rPr>
            </w:pPr>
          </w:p>
          <w:p w14:paraId="52E43474" w14:textId="77777777" w:rsidR="00FA1813" w:rsidRPr="00305A13" w:rsidRDefault="00FA1813" w:rsidP="00305A13">
            <w:pPr>
              <w:rPr>
                <w:sz w:val="28"/>
                <w:szCs w:val="28"/>
                <w:lang w:val="kk-KZ"/>
              </w:rPr>
            </w:pPr>
            <w:r w:rsidRPr="006C29B9">
              <w:rPr>
                <w:sz w:val="28"/>
                <w:szCs w:val="28"/>
              </w:rPr>
              <w:t>1</w:t>
            </w:r>
            <w:r w:rsidR="00305A13">
              <w:rPr>
                <w:sz w:val="28"/>
                <w:szCs w:val="28"/>
                <w:lang w:val="kk-KZ"/>
              </w:rPr>
              <w:t>03</w:t>
            </w:r>
          </w:p>
        </w:tc>
      </w:tr>
      <w:tr w:rsidR="00FA1813" w:rsidRPr="006C29B9" w14:paraId="02C79CF5" w14:textId="77777777" w:rsidTr="007F46A0">
        <w:tc>
          <w:tcPr>
            <w:tcW w:w="845" w:type="dxa"/>
          </w:tcPr>
          <w:p w14:paraId="4EF940EA" w14:textId="77777777" w:rsidR="00FA1813" w:rsidRPr="006C29B9" w:rsidRDefault="00FA1813" w:rsidP="007F46A0">
            <w:pPr>
              <w:jc w:val="both"/>
              <w:rPr>
                <w:sz w:val="28"/>
                <w:szCs w:val="28"/>
              </w:rPr>
            </w:pPr>
            <w:r w:rsidRPr="006C29B9">
              <w:rPr>
                <w:sz w:val="28"/>
                <w:szCs w:val="28"/>
              </w:rPr>
              <w:t>4.4</w:t>
            </w:r>
          </w:p>
        </w:tc>
        <w:tc>
          <w:tcPr>
            <w:tcW w:w="8085" w:type="dxa"/>
          </w:tcPr>
          <w:p w14:paraId="4B3C27A0" w14:textId="77777777" w:rsidR="00FA1813" w:rsidRPr="006C29B9" w:rsidRDefault="00FA1813" w:rsidP="007F46A0">
            <w:pPr>
              <w:pStyle w:val="1"/>
              <w:spacing w:before="0" w:beforeAutospacing="0" w:after="0" w:afterAutospacing="0"/>
              <w:jc w:val="both"/>
              <w:rPr>
                <w:b w:val="0"/>
                <w:bCs w:val="0"/>
                <w:sz w:val="28"/>
                <w:szCs w:val="28"/>
              </w:rPr>
            </w:pPr>
            <w:r w:rsidRPr="006C29B9">
              <w:rPr>
                <w:b w:val="0"/>
                <w:bCs w:val="0"/>
                <w:sz w:val="28"/>
                <w:szCs w:val="28"/>
              </w:rPr>
              <w:t>Расчет экономической эффективности</w:t>
            </w:r>
            <w:r>
              <w:rPr>
                <w:b w:val="0"/>
                <w:bCs w:val="0"/>
                <w:sz w:val="28"/>
                <w:szCs w:val="28"/>
              </w:rPr>
              <w:t>…………………………..…..</w:t>
            </w:r>
          </w:p>
        </w:tc>
        <w:tc>
          <w:tcPr>
            <w:tcW w:w="636" w:type="dxa"/>
          </w:tcPr>
          <w:p w14:paraId="5DC8FE10" w14:textId="77777777" w:rsidR="00FA1813" w:rsidRPr="00305A13" w:rsidRDefault="00FA1813" w:rsidP="00305A13">
            <w:pPr>
              <w:rPr>
                <w:sz w:val="28"/>
                <w:szCs w:val="28"/>
                <w:lang w:val="kk-KZ"/>
              </w:rPr>
            </w:pPr>
            <w:r w:rsidRPr="006C29B9">
              <w:rPr>
                <w:sz w:val="28"/>
                <w:szCs w:val="28"/>
              </w:rPr>
              <w:t>1</w:t>
            </w:r>
            <w:r w:rsidR="00305A13">
              <w:rPr>
                <w:sz w:val="28"/>
                <w:szCs w:val="28"/>
                <w:lang w:val="kk-KZ"/>
              </w:rPr>
              <w:t>09</w:t>
            </w:r>
          </w:p>
        </w:tc>
      </w:tr>
      <w:tr w:rsidR="00FA1813" w:rsidRPr="006C29B9" w14:paraId="42D7D5ED" w14:textId="77777777" w:rsidTr="007F46A0">
        <w:tc>
          <w:tcPr>
            <w:tcW w:w="8930" w:type="dxa"/>
            <w:gridSpan w:val="2"/>
          </w:tcPr>
          <w:p w14:paraId="3EDD211F" w14:textId="77777777" w:rsidR="00FA1813" w:rsidRPr="006C29B9" w:rsidRDefault="00FA1813" w:rsidP="007F46A0">
            <w:pPr>
              <w:pStyle w:val="1"/>
              <w:spacing w:before="0" w:beforeAutospacing="0" w:after="0" w:afterAutospacing="0"/>
              <w:jc w:val="both"/>
              <w:rPr>
                <w:b w:val="0"/>
                <w:bCs w:val="0"/>
                <w:sz w:val="28"/>
                <w:szCs w:val="28"/>
              </w:rPr>
            </w:pPr>
            <w:r w:rsidRPr="006C29B9">
              <w:rPr>
                <w:b w:val="0"/>
                <w:bCs w:val="0"/>
                <w:sz w:val="28"/>
                <w:szCs w:val="28"/>
              </w:rPr>
              <w:t xml:space="preserve">Вывод по </w:t>
            </w:r>
            <w:r>
              <w:rPr>
                <w:b w:val="0"/>
                <w:bCs w:val="0"/>
                <w:sz w:val="28"/>
                <w:szCs w:val="28"/>
              </w:rPr>
              <w:t>разделу</w:t>
            </w:r>
            <w:r w:rsidRPr="006C29B9">
              <w:rPr>
                <w:b w:val="0"/>
                <w:bCs w:val="0"/>
                <w:sz w:val="28"/>
                <w:szCs w:val="28"/>
              </w:rPr>
              <w:t xml:space="preserve"> 4</w:t>
            </w:r>
            <w:r>
              <w:rPr>
                <w:b w:val="0"/>
                <w:bCs w:val="0"/>
                <w:sz w:val="28"/>
                <w:szCs w:val="28"/>
              </w:rPr>
              <w:t>……………………………………………………….…...</w:t>
            </w:r>
          </w:p>
        </w:tc>
        <w:tc>
          <w:tcPr>
            <w:tcW w:w="636" w:type="dxa"/>
          </w:tcPr>
          <w:p w14:paraId="444C6BFE" w14:textId="77777777" w:rsidR="00FA1813" w:rsidRPr="006C29B9" w:rsidRDefault="00FA1813" w:rsidP="00305A13">
            <w:pPr>
              <w:rPr>
                <w:sz w:val="28"/>
                <w:szCs w:val="28"/>
              </w:rPr>
            </w:pPr>
            <w:r w:rsidRPr="006C29B9">
              <w:rPr>
                <w:sz w:val="28"/>
                <w:szCs w:val="28"/>
              </w:rPr>
              <w:t>1</w:t>
            </w:r>
            <w:r w:rsidR="00305A13">
              <w:rPr>
                <w:sz w:val="28"/>
                <w:szCs w:val="28"/>
                <w:lang w:val="kk-KZ"/>
              </w:rPr>
              <w:t>1</w:t>
            </w:r>
            <w:r w:rsidRPr="006C29B9">
              <w:rPr>
                <w:sz w:val="28"/>
                <w:szCs w:val="28"/>
              </w:rPr>
              <w:t>1</w:t>
            </w:r>
          </w:p>
        </w:tc>
      </w:tr>
      <w:tr w:rsidR="00FA1813" w:rsidRPr="006C29B9" w14:paraId="0C6363D8" w14:textId="77777777" w:rsidTr="007F46A0">
        <w:tc>
          <w:tcPr>
            <w:tcW w:w="8930" w:type="dxa"/>
            <w:gridSpan w:val="2"/>
          </w:tcPr>
          <w:p w14:paraId="6D36B917" w14:textId="77777777" w:rsidR="00FA1813" w:rsidRPr="006C29B9" w:rsidRDefault="00FA1813" w:rsidP="007F46A0">
            <w:pPr>
              <w:pStyle w:val="1"/>
              <w:spacing w:before="0" w:beforeAutospacing="0" w:after="0" w:afterAutospacing="0"/>
              <w:jc w:val="both"/>
              <w:rPr>
                <w:b w:val="0"/>
                <w:bCs w:val="0"/>
                <w:sz w:val="28"/>
                <w:szCs w:val="28"/>
              </w:rPr>
            </w:pPr>
            <w:r w:rsidRPr="005111CA">
              <w:rPr>
                <w:bCs w:val="0"/>
                <w:sz w:val="28"/>
                <w:szCs w:val="28"/>
              </w:rPr>
              <w:t>ЗАКЛЮЧЕНИЕ</w:t>
            </w:r>
            <w:r>
              <w:rPr>
                <w:b w:val="0"/>
                <w:bCs w:val="0"/>
                <w:sz w:val="28"/>
                <w:szCs w:val="28"/>
              </w:rPr>
              <w:t>…….…………………………………………..………..……</w:t>
            </w:r>
          </w:p>
        </w:tc>
        <w:tc>
          <w:tcPr>
            <w:tcW w:w="636" w:type="dxa"/>
          </w:tcPr>
          <w:p w14:paraId="676798F2" w14:textId="77777777" w:rsidR="00FA1813" w:rsidRPr="00305A13" w:rsidRDefault="00FA1813" w:rsidP="00305A13">
            <w:pPr>
              <w:rPr>
                <w:sz w:val="28"/>
                <w:szCs w:val="28"/>
                <w:lang w:val="kk-KZ"/>
              </w:rPr>
            </w:pPr>
            <w:r w:rsidRPr="006C29B9">
              <w:rPr>
                <w:sz w:val="28"/>
                <w:szCs w:val="28"/>
              </w:rPr>
              <w:t>1</w:t>
            </w:r>
            <w:r w:rsidR="00305A13">
              <w:rPr>
                <w:sz w:val="28"/>
                <w:szCs w:val="28"/>
                <w:lang w:val="kk-KZ"/>
              </w:rPr>
              <w:t>12</w:t>
            </w:r>
          </w:p>
        </w:tc>
      </w:tr>
      <w:tr w:rsidR="00FA1813" w:rsidRPr="006C29B9" w14:paraId="553A967D" w14:textId="77777777" w:rsidTr="007F46A0">
        <w:tc>
          <w:tcPr>
            <w:tcW w:w="8930" w:type="dxa"/>
            <w:gridSpan w:val="2"/>
          </w:tcPr>
          <w:p w14:paraId="5BFA0678" w14:textId="77777777" w:rsidR="00FA1813" w:rsidRPr="006C29B9" w:rsidRDefault="00FA1813" w:rsidP="007F46A0">
            <w:pPr>
              <w:pStyle w:val="1"/>
              <w:spacing w:before="0" w:beforeAutospacing="0" w:after="0" w:afterAutospacing="0"/>
              <w:jc w:val="both"/>
              <w:rPr>
                <w:b w:val="0"/>
                <w:bCs w:val="0"/>
                <w:sz w:val="28"/>
                <w:szCs w:val="28"/>
              </w:rPr>
            </w:pPr>
            <w:r w:rsidRPr="005111CA">
              <w:rPr>
                <w:bCs w:val="0"/>
                <w:sz w:val="28"/>
                <w:szCs w:val="28"/>
              </w:rPr>
              <w:t>СПИСОК ИСПОЛЬЗОВАННЫХ ИСТОЧНИКОВ</w:t>
            </w:r>
            <w:r>
              <w:rPr>
                <w:b w:val="0"/>
                <w:bCs w:val="0"/>
                <w:sz w:val="28"/>
                <w:szCs w:val="28"/>
              </w:rPr>
              <w:t>……………….……..</w:t>
            </w:r>
          </w:p>
        </w:tc>
        <w:tc>
          <w:tcPr>
            <w:tcW w:w="636" w:type="dxa"/>
          </w:tcPr>
          <w:p w14:paraId="21D721DB" w14:textId="77777777" w:rsidR="00FA1813" w:rsidRPr="00305A13" w:rsidRDefault="00FA1813" w:rsidP="00305A13">
            <w:pPr>
              <w:rPr>
                <w:sz w:val="28"/>
                <w:szCs w:val="28"/>
                <w:lang w:val="kk-KZ"/>
              </w:rPr>
            </w:pPr>
            <w:r w:rsidRPr="006C29B9">
              <w:rPr>
                <w:sz w:val="28"/>
                <w:szCs w:val="28"/>
              </w:rPr>
              <w:t>1</w:t>
            </w:r>
            <w:r w:rsidR="00305A13">
              <w:rPr>
                <w:sz w:val="28"/>
                <w:szCs w:val="28"/>
                <w:lang w:val="kk-KZ"/>
              </w:rPr>
              <w:t>14</w:t>
            </w:r>
          </w:p>
        </w:tc>
      </w:tr>
      <w:tr w:rsidR="0091564A" w:rsidRPr="006C29B9" w14:paraId="53B55521" w14:textId="77777777" w:rsidTr="007F46A0">
        <w:tc>
          <w:tcPr>
            <w:tcW w:w="8930" w:type="dxa"/>
            <w:gridSpan w:val="2"/>
          </w:tcPr>
          <w:p w14:paraId="43AC21A3" w14:textId="77777777" w:rsidR="0091564A" w:rsidRPr="0091564A" w:rsidRDefault="0091564A" w:rsidP="007F46A0">
            <w:pPr>
              <w:pStyle w:val="1"/>
              <w:spacing w:before="0" w:beforeAutospacing="0" w:after="0" w:afterAutospacing="0"/>
              <w:jc w:val="both"/>
              <w:rPr>
                <w:bCs w:val="0"/>
                <w:sz w:val="28"/>
                <w:szCs w:val="28"/>
                <w:lang w:val="kk-KZ"/>
              </w:rPr>
            </w:pPr>
            <w:r>
              <w:rPr>
                <w:bCs w:val="0"/>
                <w:sz w:val="28"/>
                <w:szCs w:val="28"/>
                <w:lang w:val="kk-KZ"/>
              </w:rPr>
              <w:t xml:space="preserve">ПРИЛОЖЕНИЕ А – </w:t>
            </w:r>
            <w:r w:rsidRPr="0091564A">
              <w:rPr>
                <w:b w:val="0"/>
                <w:bCs w:val="0"/>
                <w:sz w:val="28"/>
                <w:szCs w:val="28"/>
                <w:lang w:val="kk-KZ"/>
              </w:rPr>
              <w:t>Патенты</w:t>
            </w:r>
            <w:r>
              <w:rPr>
                <w:b w:val="0"/>
                <w:bCs w:val="0"/>
                <w:sz w:val="28"/>
                <w:szCs w:val="28"/>
                <w:lang w:val="kk-KZ"/>
              </w:rPr>
              <w:t>....................................................................</w:t>
            </w:r>
          </w:p>
        </w:tc>
        <w:tc>
          <w:tcPr>
            <w:tcW w:w="636" w:type="dxa"/>
          </w:tcPr>
          <w:p w14:paraId="3D933717" w14:textId="77777777" w:rsidR="0091564A" w:rsidRPr="00305A13" w:rsidRDefault="00305A13" w:rsidP="00D1496C">
            <w:pPr>
              <w:rPr>
                <w:sz w:val="28"/>
                <w:szCs w:val="28"/>
                <w:lang w:val="kk-KZ"/>
              </w:rPr>
            </w:pPr>
            <w:r>
              <w:rPr>
                <w:sz w:val="28"/>
                <w:szCs w:val="28"/>
                <w:lang w:val="kk-KZ"/>
              </w:rPr>
              <w:t>121</w:t>
            </w:r>
          </w:p>
        </w:tc>
      </w:tr>
      <w:tr w:rsidR="00FA1813" w:rsidRPr="006C29B9" w14:paraId="03FEF55F" w14:textId="77777777" w:rsidTr="007F46A0">
        <w:tc>
          <w:tcPr>
            <w:tcW w:w="8930" w:type="dxa"/>
            <w:gridSpan w:val="2"/>
          </w:tcPr>
          <w:p w14:paraId="6E8FC2C7" w14:textId="77777777" w:rsidR="00FA1813" w:rsidRPr="005111CA" w:rsidRDefault="00FA1813" w:rsidP="0091564A">
            <w:pPr>
              <w:pStyle w:val="1"/>
              <w:spacing w:before="0" w:beforeAutospacing="0" w:after="0" w:afterAutospacing="0"/>
              <w:jc w:val="both"/>
              <w:rPr>
                <w:bCs w:val="0"/>
                <w:sz w:val="28"/>
                <w:szCs w:val="28"/>
              </w:rPr>
            </w:pPr>
            <w:r>
              <w:rPr>
                <w:bCs w:val="0"/>
                <w:sz w:val="28"/>
                <w:szCs w:val="28"/>
              </w:rPr>
              <w:t xml:space="preserve">ПРИЛОЖЕНИЕ </w:t>
            </w:r>
            <w:r w:rsidR="0091564A">
              <w:rPr>
                <w:bCs w:val="0"/>
                <w:sz w:val="28"/>
                <w:szCs w:val="28"/>
                <w:lang w:val="kk-KZ"/>
              </w:rPr>
              <w:t>Б</w:t>
            </w:r>
            <w:r>
              <w:rPr>
                <w:bCs w:val="0"/>
                <w:sz w:val="28"/>
                <w:szCs w:val="28"/>
              </w:rPr>
              <w:t xml:space="preserve"> – </w:t>
            </w:r>
            <w:r w:rsidRPr="00A20FE3">
              <w:rPr>
                <w:b w:val="0"/>
                <w:sz w:val="28"/>
                <w:szCs w:val="28"/>
              </w:rPr>
              <w:t>Акт</w:t>
            </w:r>
            <w:r w:rsidRPr="00A20FE3">
              <w:rPr>
                <w:b w:val="0"/>
                <w:sz w:val="28"/>
                <w:szCs w:val="28"/>
                <w:lang w:val="en-US"/>
              </w:rPr>
              <w:t xml:space="preserve"> </w:t>
            </w:r>
            <w:r w:rsidRPr="00A20FE3">
              <w:rPr>
                <w:b w:val="0"/>
                <w:sz w:val="28"/>
                <w:szCs w:val="28"/>
              </w:rPr>
              <w:t>внедрения</w:t>
            </w:r>
            <w:r>
              <w:rPr>
                <w:b w:val="0"/>
                <w:sz w:val="28"/>
                <w:szCs w:val="28"/>
              </w:rPr>
              <w:t>………………………………………...</w:t>
            </w:r>
          </w:p>
        </w:tc>
        <w:tc>
          <w:tcPr>
            <w:tcW w:w="636" w:type="dxa"/>
          </w:tcPr>
          <w:p w14:paraId="1C304CCC" w14:textId="77777777" w:rsidR="00FA1813" w:rsidRPr="00305A13" w:rsidRDefault="00305A13" w:rsidP="00D1496C">
            <w:pPr>
              <w:rPr>
                <w:sz w:val="28"/>
                <w:szCs w:val="28"/>
                <w:lang w:val="kk-KZ"/>
              </w:rPr>
            </w:pPr>
            <w:r>
              <w:rPr>
                <w:sz w:val="28"/>
                <w:szCs w:val="28"/>
                <w:lang w:val="kk-KZ"/>
              </w:rPr>
              <w:t>125</w:t>
            </w:r>
          </w:p>
        </w:tc>
      </w:tr>
      <w:tr w:rsidR="0091564A" w:rsidRPr="006C29B9" w14:paraId="67B9890F" w14:textId="77777777" w:rsidTr="007F46A0">
        <w:tc>
          <w:tcPr>
            <w:tcW w:w="8930" w:type="dxa"/>
            <w:gridSpan w:val="2"/>
          </w:tcPr>
          <w:p w14:paraId="6717E705" w14:textId="77777777" w:rsidR="0091564A" w:rsidRDefault="0091564A" w:rsidP="007F46A0">
            <w:pPr>
              <w:pStyle w:val="1"/>
              <w:spacing w:before="0" w:beforeAutospacing="0" w:after="0" w:afterAutospacing="0"/>
              <w:jc w:val="both"/>
              <w:rPr>
                <w:bCs w:val="0"/>
                <w:sz w:val="28"/>
                <w:szCs w:val="28"/>
              </w:rPr>
            </w:pPr>
          </w:p>
        </w:tc>
        <w:tc>
          <w:tcPr>
            <w:tcW w:w="636" w:type="dxa"/>
          </w:tcPr>
          <w:p w14:paraId="1B069CC9" w14:textId="77777777" w:rsidR="0091564A" w:rsidRPr="006C29B9" w:rsidRDefault="0091564A" w:rsidP="00D1496C">
            <w:pPr>
              <w:rPr>
                <w:sz w:val="28"/>
                <w:szCs w:val="28"/>
              </w:rPr>
            </w:pPr>
          </w:p>
        </w:tc>
      </w:tr>
    </w:tbl>
    <w:p w14:paraId="53CBED93" w14:textId="77777777" w:rsidR="00FA1813" w:rsidRPr="006C29B9" w:rsidRDefault="00FA1813" w:rsidP="00FA1813">
      <w:pPr>
        <w:ind w:firstLine="709"/>
        <w:jc w:val="both"/>
        <w:rPr>
          <w:b/>
          <w:bCs/>
          <w:sz w:val="28"/>
          <w:szCs w:val="28"/>
        </w:rPr>
      </w:pPr>
    </w:p>
    <w:p w14:paraId="5165F42C" w14:textId="77777777" w:rsidR="00FA1813" w:rsidRPr="006C29B9" w:rsidRDefault="00FA1813" w:rsidP="00FA1813">
      <w:pPr>
        <w:ind w:firstLine="709"/>
        <w:jc w:val="both"/>
        <w:rPr>
          <w:b/>
          <w:bCs/>
          <w:sz w:val="28"/>
          <w:szCs w:val="28"/>
        </w:rPr>
      </w:pPr>
    </w:p>
    <w:p w14:paraId="4F5518AC" w14:textId="77777777" w:rsidR="00FA1813" w:rsidRPr="006C29B9" w:rsidRDefault="00FA1813" w:rsidP="00FA1813">
      <w:pPr>
        <w:ind w:firstLine="709"/>
        <w:jc w:val="both"/>
        <w:rPr>
          <w:b/>
          <w:bCs/>
          <w:sz w:val="28"/>
          <w:szCs w:val="28"/>
        </w:rPr>
      </w:pPr>
    </w:p>
    <w:p w14:paraId="0EA04C6A" w14:textId="77777777" w:rsidR="00FA1813" w:rsidRPr="006C29B9" w:rsidRDefault="00FA1813" w:rsidP="00FA1813">
      <w:pPr>
        <w:ind w:firstLine="709"/>
        <w:jc w:val="both"/>
        <w:rPr>
          <w:b/>
          <w:bCs/>
          <w:sz w:val="28"/>
          <w:szCs w:val="28"/>
        </w:rPr>
      </w:pPr>
    </w:p>
    <w:p w14:paraId="36A02E63" w14:textId="77777777" w:rsidR="00FA1813" w:rsidRPr="006C29B9" w:rsidRDefault="00FA1813" w:rsidP="00FA1813">
      <w:pPr>
        <w:ind w:firstLine="709"/>
        <w:jc w:val="both"/>
        <w:rPr>
          <w:b/>
          <w:bCs/>
          <w:sz w:val="28"/>
          <w:szCs w:val="28"/>
        </w:rPr>
      </w:pPr>
    </w:p>
    <w:p w14:paraId="3A20686D" w14:textId="77777777" w:rsidR="00FA1813" w:rsidRPr="006C29B9" w:rsidRDefault="00FA1813" w:rsidP="00FA1813">
      <w:pPr>
        <w:ind w:firstLine="709"/>
        <w:jc w:val="both"/>
        <w:rPr>
          <w:b/>
          <w:bCs/>
          <w:sz w:val="28"/>
          <w:szCs w:val="28"/>
        </w:rPr>
      </w:pPr>
    </w:p>
    <w:p w14:paraId="0852FCFC" w14:textId="77777777" w:rsidR="00FA1813" w:rsidRPr="006C29B9" w:rsidRDefault="00FA1813" w:rsidP="00FA1813">
      <w:pPr>
        <w:ind w:firstLine="709"/>
        <w:jc w:val="both"/>
        <w:rPr>
          <w:b/>
          <w:bCs/>
          <w:sz w:val="28"/>
          <w:szCs w:val="28"/>
        </w:rPr>
      </w:pPr>
    </w:p>
    <w:p w14:paraId="72C00BC9" w14:textId="77777777" w:rsidR="00FA1813" w:rsidRPr="006C29B9" w:rsidRDefault="00FA1813" w:rsidP="00FA1813">
      <w:pPr>
        <w:ind w:firstLine="709"/>
        <w:jc w:val="both"/>
        <w:rPr>
          <w:b/>
          <w:bCs/>
          <w:sz w:val="28"/>
          <w:szCs w:val="28"/>
        </w:rPr>
      </w:pPr>
    </w:p>
    <w:p w14:paraId="4C911FB8" w14:textId="77777777" w:rsidR="00FA1813" w:rsidRPr="006C29B9" w:rsidRDefault="00FA1813" w:rsidP="00FA1813">
      <w:pPr>
        <w:ind w:firstLine="709"/>
        <w:jc w:val="both"/>
        <w:rPr>
          <w:b/>
          <w:bCs/>
          <w:sz w:val="28"/>
          <w:szCs w:val="28"/>
        </w:rPr>
      </w:pPr>
    </w:p>
    <w:p w14:paraId="767ABFDD" w14:textId="77777777" w:rsidR="00FA1813" w:rsidRPr="006C29B9" w:rsidRDefault="00FA1813" w:rsidP="00FA1813">
      <w:pPr>
        <w:ind w:firstLine="709"/>
        <w:jc w:val="both"/>
        <w:rPr>
          <w:b/>
          <w:bCs/>
          <w:sz w:val="28"/>
          <w:szCs w:val="28"/>
        </w:rPr>
      </w:pPr>
    </w:p>
    <w:p w14:paraId="5E1F824F" w14:textId="77777777" w:rsidR="00FA1813" w:rsidRPr="006C29B9" w:rsidRDefault="00FA1813" w:rsidP="00FA1813">
      <w:pPr>
        <w:ind w:firstLine="709"/>
        <w:jc w:val="both"/>
        <w:rPr>
          <w:b/>
          <w:bCs/>
          <w:sz w:val="28"/>
          <w:szCs w:val="28"/>
        </w:rPr>
      </w:pPr>
    </w:p>
    <w:p w14:paraId="79D708A8" w14:textId="77777777" w:rsidR="00FA1813" w:rsidRPr="006C29B9" w:rsidRDefault="00FA1813" w:rsidP="00FA1813">
      <w:pPr>
        <w:ind w:firstLine="709"/>
        <w:jc w:val="both"/>
        <w:rPr>
          <w:b/>
          <w:bCs/>
          <w:sz w:val="28"/>
          <w:szCs w:val="28"/>
        </w:rPr>
      </w:pPr>
    </w:p>
    <w:p w14:paraId="49740DD1" w14:textId="77777777" w:rsidR="00FA1813" w:rsidRPr="006C29B9" w:rsidRDefault="00FA1813" w:rsidP="00FA1813">
      <w:pPr>
        <w:ind w:firstLine="709"/>
        <w:jc w:val="both"/>
        <w:rPr>
          <w:b/>
          <w:bCs/>
          <w:sz w:val="28"/>
          <w:szCs w:val="28"/>
        </w:rPr>
      </w:pPr>
    </w:p>
    <w:p w14:paraId="0442DD47" w14:textId="77777777" w:rsidR="00FA1813" w:rsidRPr="006C29B9" w:rsidRDefault="00FA1813" w:rsidP="00FA1813">
      <w:pPr>
        <w:ind w:firstLine="709"/>
        <w:jc w:val="both"/>
        <w:rPr>
          <w:b/>
          <w:bCs/>
          <w:sz w:val="28"/>
          <w:szCs w:val="28"/>
        </w:rPr>
      </w:pPr>
    </w:p>
    <w:p w14:paraId="142F91D0" w14:textId="77777777" w:rsidR="00FA1813" w:rsidRPr="006C29B9" w:rsidRDefault="00FA1813" w:rsidP="00FA1813">
      <w:pPr>
        <w:ind w:firstLine="709"/>
        <w:jc w:val="both"/>
        <w:rPr>
          <w:b/>
          <w:bCs/>
          <w:sz w:val="28"/>
          <w:szCs w:val="28"/>
        </w:rPr>
      </w:pPr>
    </w:p>
    <w:p w14:paraId="7FF981B2" w14:textId="77777777" w:rsidR="00FA1813" w:rsidRPr="006C29B9" w:rsidRDefault="00FA1813" w:rsidP="00FA1813">
      <w:pPr>
        <w:ind w:firstLine="709"/>
        <w:jc w:val="both"/>
        <w:rPr>
          <w:b/>
          <w:bCs/>
          <w:sz w:val="28"/>
          <w:szCs w:val="28"/>
        </w:rPr>
      </w:pPr>
    </w:p>
    <w:p w14:paraId="21F17F27" w14:textId="77777777" w:rsidR="00FA1813" w:rsidRPr="006C29B9" w:rsidRDefault="00FA1813" w:rsidP="00FA1813">
      <w:pPr>
        <w:ind w:firstLine="709"/>
        <w:jc w:val="both"/>
        <w:rPr>
          <w:b/>
          <w:bCs/>
          <w:sz w:val="28"/>
          <w:szCs w:val="28"/>
        </w:rPr>
      </w:pPr>
    </w:p>
    <w:p w14:paraId="48A7CDD0" w14:textId="77777777" w:rsidR="00FA1813" w:rsidRPr="006C29B9" w:rsidRDefault="00FA1813" w:rsidP="00FA1813">
      <w:pPr>
        <w:ind w:firstLine="709"/>
        <w:jc w:val="both"/>
        <w:rPr>
          <w:b/>
          <w:bCs/>
          <w:sz w:val="28"/>
          <w:szCs w:val="28"/>
        </w:rPr>
      </w:pPr>
    </w:p>
    <w:p w14:paraId="688F8BD0" w14:textId="77777777" w:rsidR="00FA1813" w:rsidRPr="006C29B9" w:rsidRDefault="00FA1813" w:rsidP="00FA1813">
      <w:pPr>
        <w:ind w:firstLine="709"/>
        <w:jc w:val="both"/>
        <w:rPr>
          <w:b/>
          <w:bCs/>
          <w:sz w:val="28"/>
          <w:szCs w:val="28"/>
        </w:rPr>
      </w:pPr>
    </w:p>
    <w:p w14:paraId="65F38FF0" w14:textId="77777777" w:rsidR="00FA1813" w:rsidRPr="006C29B9" w:rsidRDefault="00FA1813" w:rsidP="00FA1813">
      <w:pPr>
        <w:ind w:firstLine="709"/>
        <w:jc w:val="both"/>
        <w:rPr>
          <w:b/>
          <w:bCs/>
          <w:sz w:val="28"/>
          <w:szCs w:val="28"/>
        </w:rPr>
      </w:pPr>
    </w:p>
    <w:p w14:paraId="4BE5E12C" w14:textId="77777777" w:rsidR="00FA1813" w:rsidRPr="006C29B9" w:rsidRDefault="00FA1813" w:rsidP="00FA1813">
      <w:pPr>
        <w:ind w:firstLine="709"/>
        <w:jc w:val="both"/>
        <w:rPr>
          <w:b/>
          <w:bCs/>
          <w:sz w:val="28"/>
          <w:szCs w:val="28"/>
        </w:rPr>
      </w:pPr>
    </w:p>
    <w:p w14:paraId="4CFC3FE8" w14:textId="77777777" w:rsidR="00FA1813" w:rsidRPr="006C29B9" w:rsidRDefault="00FA1813" w:rsidP="00FA1813">
      <w:pPr>
        <w:ind w:firstLine="709"/>
        <w:jc w:val="both"/>
        <w:rPr>
          <w:b/>
          <w:bCs/>
          <w:sz w:val="28"/>
          <w:szCs w:val="28"/>
        </w:rPr>
      </w:pPr>
    </w:p>
    <w:p w14:paraId="042C88D8" w14:textId="77777777" w:rsidR="00FA1813" w:rsidRPr="006C29B9" w:rsidRDefault="00FA1813" w:rsidP="00FA1813">
      <w:pPr>
        <w:ind w:firstLine="709"/>
        <w:jc w:val="both"/>
        <w:rPr>
          <w:b/>
          <w:bCs/>
          <w:sz w:val="28"/>
          <w:szCs w:val="28"/>
        </w:rPr>
      </w:pPr>
    </w:p>
    <w:p w14:paraId="3B8A669D" w14:textId="77777777" w:rsidR="00FA1813" w:rsidRPr="006C29B9" w:rsidRDefault="00FA1813" w:rsidP="00FA1813">
      <w:pPr>
        <w:ind w:firstLine="709"/>
        <w:jc w:val="both"/>
        <w:rPr>
          <w:b/>
          <w:bCs/>
          <w:sz w:val="28"/>
          <w:szCs w:val="28"/>
        </w:rPr>
      </w:pPr>
    </w:p>
    <w:p w14:paraId="478F6BF4" w14:textId="77777777" w:rsidR="00FA1813" w:rsidRPr="006C29B9" w:rsidRDefault="00FA1813" w:rsidP="00FA1813">
      <w:pPr>
        <w:ind w:firstLine="709"/>
        <w:jc w:val="both"/>
        <w:rPr>
          <w:b/>
          <w:bCs/>
          <w:sz w:val="28"/>
          <w:szCs w:val="28"/>
        </w:rPr>
      </w:pPr>
    </w:p>
    <w:p w14:paraId="642D3E17" w14:textId="77777777" w:rsidR="00FA1813" w:rsidRPr="006C29B9" w:rsidRDefault="00FA1813" w:rsidP="00FA1813">
      <w:pPr>
        <w:ind w:firstLine="709"/>
        <w:jc w:val="both"/>
        <w:rPr>
          <w:b/>
          <w:bCs/>
          <w:sz w:val="28"/>
          <w:szCs w:val="28"/>
        </w:rPr>
      </w:pPr>
    </w:p>
    <w:p w14:paraId="36B3D904" w14:textId="77777777" w:rsidR="00FA1813" w:rsidRDefault="00FA1813" w:rsidP="00FA1813">
      <w:pPr>
        <w:ind w:firstLine="709"/>
        <w:jc w:val="both"/>
        <w:rPr>
          <w:b/>
          <w:bCs/>
          <w:sz w:val="28"/>
          <w:szCs w:val="28"/>
          <w:lang w:val="kk-KZ"/>
        </w:rPr>
      </w:pPr>
    </w:p>
    <w:p w14:paraId="2C992E12" w14:textId="77777777" w:rsidR="00305A13" w:rsidRPr="00305A13" w:rsidRDefault="00305A13" w:rsidP="00FA1813">
      <w:pPr>
        <w:ind w:firstLine="709"/>
        <w:jc w:val="both"/>
        <w:rPr>
          <w:b/>
          <w:bCs/>
          <w:sz w:val="28"/>
          <w:szCs w:val="28"/>
          <w:lang w:val="kk-KZ"/>
        </w:rPr>
      </w:pPr>
    </w:p>
    <w:p w14:paraId="0B89242F" w14:textId="77777777" w:rsidR="00FA1813" w:rsidRPr="006C29B9" w:rsidRDefault="00FA1813" w:rsidP="00FA1813">
      <w:pPr>
        <w:jc w:val="center"/>
        <w:rPr>
          <w:b/>
          <w:bCs/>
          <w:sz w:val="28"/>
          <w:szCs w:val="28"/>
        </w:rPr>
      </w:pPr>
      <w:r w:rsidRPr="006C29B9">
        <w:rPr>
          <w:b/>
          <w:bCs/>
          <w:sz w:val="28"/>
          <w:szCs w:val="28"/>
        </w:rPr>
        <w:lastRenderedPageBreak/>
        <w:t>НОРМАТИВНЫЕ ССЫЛКИ</w:t>
      </w:r>
    </w:p>
    <w:p w14:paraId="273DE908" w14:textId="77777777" w:rsidR="00FA1813" w:rsidRDefault="00FA1813" w:rsidP="00FA1813">
      <w:pPr>
        <w:ind w:firstLine="709"/>
        <w:jc w:val="both"/>
        <w:rPr>
          <w:sz w:val="28"/>
          <w:szCs w:val="28"/>
        </w:rPr>
      </w:pPr>
    </w:p>
    <w:p w14:paraId="0D21961A" w14:textId="77777777" w:rsidR="00FA1813" w:rsidRPr="006C29B9" w:rsidRDefault="00FA1813" w:rsidP="00FA1813">
      <w:pPr>
        <w:ind w:firstLine="709"/>
        <w:jc w:val="both"/>
        <w:rPr>
          <w:sz w:val="28"/>
          <w:szCs w:val="28"/>
        </w:rPr>
      </w:pPr>
      <w:r w:rsidRPr="003A2335">
        <w:rPr>
          <w:sz w:val="28"/>
          <w:szCs w:val="28"/>
        </w:rPr>
        <w:t>В настоящей диссертации использованы ссылки на следующие стандарты</w:t>
      </w:r>
      <w:r>
        <w:rPr>
          <w:sz w:val="28"/>
          <w:szCs w:val="28"/>
        </w:rPr>
        <w:t>:</w:t>
      </w:r>
    </w:p>
    <w:p w14:paraId="5C880DC7" w14:textId="77777777" w:rsidR="00FA1813" w:rsidRPr="006C29B9" w:rsidRDefault="00FA1813" w:rsidP="00FA1813">
      <w:pPr>
        <w:ind w:firstLine="709"/>
        <w:jc w:val="both"/>
        <w:rPr>
          <w:sz w:val="28"/>
          <w:szCs w:val="28"/>
        </w:rPr>
      </w:pPr>
      <w:r w:rsidRPr="006C29B9">
        <w:rPr>
          <w:sz w:val="28"/>
          <w:szCs w:val="28"/>
        </w:rPr>
        <w:t>ГОСТ 30515-2013</w:t>
      </w:r>
      <w:r>
        <w:rPr>
          <w:sz w:val="28"/>
          <w:szCs w:val="28"/>
        </w:rPr>
        <w:t>.</w:t>
      </w:r>
      <w:r w:rsidRPr="006C29B9">
        <w:rPr>
          <w:sz w:val="28"/>
          <w:szCs w:val="28"/>
        </w:rPr>
        <w:t xml:space="preserve"> Цементы</w:t>
      </w:r>
      <w:r>
        <w:rPr>
          <w:sz w:val="28"/>
          <w:szCs w:val="28"/>
        </w:rPr>
        <w:t>.</w:t>
      </w:r>
    </w:p>
    <w:p w14:paraId="6A857D2F" w14:textId="77777777" w:rsidR="00FA1813" w:rsidRPr="006C29B9" w:rsidRDefault="00FA1813" w:rsidP="00FA1813">
      <w:pPr>
        <w:ind w:firstLine="709"/>
        <w:jc w:val="both"/>
        <w:rPr>
          <w:sz w:val="28"/>
          <w:szCs w:val="28"/>
        </w:rPr>
      </w:pPr>
      <w:r w:rsidRPr="006C29B9">
        <w:rPr>
          <w:sz w:val="28"/>
          <w:szCs w:val="28"/>
        </w:rPr>
        <w:t>ГОСТ 31108</w:t>
      </w:r>
      <w:r>
        <w:rPr>
          <w:sz w:val="28"/>
          <w:szCs w:val="28"/>
        </w:rPr>
        <w:t>-</w:t>
      </w:r>
      <w:r w:rsidRPr="006C29B9">
        <w:rPr>
          <w:sz w:val="28"/>
          <w:szCs w:val="28"/>
        </w:rPr>
        <w:t>2020</w:t>
      </w:r>
      <w:r>
        <w:rPr>
          <w:sz w:val="28"/>
          <w:szCs w:val="28"/>
        </w:rPr>
        <w:t>.</w:t>
      </w:r>
      <w:r w:rsidRPr="006C29B9">
        <w:rPr>
          <w:sz w:val="28"/>
          <w:szCs w:val="28"/>
        </w:rPr>
        <w:t xml:space="preserve"> Цементы общестроительные. Технические условия</w:t>
      </w:r>
      <w:r>
        <w:rPr>
          <w:sz w:val="28"/>
          <w:szCs w:val="28"/>
        </w:rPr>
        <w:t>.</w:t>
      </w:r>
    </w:p>
    <w:p w14:paraId="1E205183" w14:textId="77777777" w:rsidR="00FA1813" w:rsidRPr="006C29B9" w:rsidRDefault="00FA1813" w:rsidP="00FA1813">
      <w:pPr>
        <w:ind w:firstLine="709"/>
        <w:jc w:val="both"/>
        <w:rPr>
          <w:sz w:val="28"/>
          <w:szCs w:val="28"/>
        </w:rPr>
      </w:pPr>
      <w:r w:rsidRPr="006C29B9">
        <w:rPr>
          <w:sz w:val="28"/>
          <w:szCs w:val="28"/>
        </w:rPr>
        <w:t>ГОСТ 310.1</w:t>
      </w:r>
      <w:r>
        <w:rPr>
          <w:sz w:val="28"/>
          <w:szCs w:val="28"/>
        </w:rPr>
        <w:t>-</w:t>
      </w:r>
      <w:r w:rsidRPr="006C29B9">
        <w:rPr>
          <w:sz w:val="28"/>
          <w:szCs w:val="28"/>
        </w:rPr>
        <w:t>76</w:t>
      </w:r>
      <w:r>
        <w:rPr>
          <w:sz w:val="28"/>
          <w:szCs w:val="28"/>
        </w:rPr>
        <w:t>.</w:t>
      </w:r>
      <w:r w:rsidRPr="006C29B9">
        <w:rPr>
          <w:sz w:val="28"/>
          <w:szCs w:val="28"/>
        </w:rPr>
        <w:t xml:space="preserve"> Цементы. Методы испытаний. Общие положения</w:t>
      </w:r>
      <w:r>
        <w:rPr>
          <w:sz w:val="28"/>
          <w:szCs w:val="28"/>
        </w:rPr>
        <w:t>.</w:t>
      </w:r>
    </w:p>
    <w:p w14:paraId="58E3D579" w14:textId="77777777" w:rsidR="00FA1813" w:rsidRPr="006C29B9" w:rsidRDefault="00FA1813" w:rsidP="00FA1813">
      <w:pPr>
        <w:ind w:firstLine="709"/>
        <w:jc w:val="both"/>
        <w:rPr>
          <w:sz w:val="28"/>
          <w:szCs w:val="28"/>
        </w:rPr>
      </w:pPr>
      <w:r w:rsidRPr="006C29B9">
        <w:rPr>
          <w:sz w:val="28"/>
          <w:szCs w:val="28"/>
        </w:rPr>
        <w:t>ГОСТ 310.2</w:t>
      </w:r>
      <w:r>
        <w:rPr>
          <w:sz w:val="28"/>
          <w:szCs w:val="28"/>
        </w:rPr>
        <w:t>-</w:t>
      </w:r>
      <w:r w:rsidRPr="006C29B9">
        <w:rPr>
          <w:sz w:val="28"/>
          <w:szCs w:val="28"/>
        </w:rPr>
        <w:t>76</w:t>
      </w:r>
      <w:r>
        <w:rPr>
          <w:sz w:val="28"/>
          <w:szCs w:val="28"/>
        </w:rPr>
        <w:t>.</w:t>
      </w:r>
      <w:r w:rsidRPr="006C29B9">
        <w:rPr>
          <w:sz w:val="28"/>
          <w:szCs w:val="28"/>
        </w:rPr>
        <w:t xml:space="preserve"> Цементы. Методы определения тонкости помола</w:t>
      </w:r>
      <w:r>
        <w:rPr>
          <w:sz w:val="28"/>
          <w:szCs w:val="28"/>
        </w:rPr>
        <w:t>.</w:t>
      </w:r>
    </w:p>
    <w:p w14:paraId="3781565A" w14:textId="77777777" w:rsidR="00FA1813" w:rsidRPr="006C29B9" w:rsidRDefault="00FA1813" w:rsidP="00FA1813">
      <w:pPr>
        <w:ind w:firstLine="709"/>
        <w:jc w:val="both"/>
        <w:rPr>
          <w:sz w:val="28"/>
          <w:szCs w:val="28"/>
        </w:rPr>
      </w:pPr>
      <w:r w:rsidRPr="006C29B9">
        <w:rPr>
          <w:sz w:val="28"/>
          <w:szCs w:val="28"/>
        </w:rPr>
        <w:t>ГОСТ 310.4</w:t>
      </w:r>
      <w:r>
        <w:rPr>
          <w:sz w:val="28"/>
          <w:szCs w:val="28"/>
        </w:rPr>
        <w:t>-</w:t>
      </w:r>
      <w:r w:rsidRPr="006C29B9">
        <w:rPr>
          <w:sz w:val="28"/>
          <w:szCs w:val="28"/>
        </w:rPr>
        <w:t>81</w:t>
      </w:r>
      <w:r>
        <w:rPr>
          <w:sz w:val="28"/>
          <w:szCs w:val="28"/>
        </w:rPr>
        <w:t>.</w:t>
      </w:r>
      <w:r w:rsidRPr="006C29B9">
        <w:rPr>
          <w:sz w:val="28"/>
          <w:szCs w:val="28"/>
        </w:rPr>
        <w:t xml:space="preserve"> Цементы. Методы определения предела прочности при сжатии и изгибе</w:t>
      </w:r>
      <w:r>
        <w:rPr>
          <w:sz w:val="28"/>
          <w:szCs w:val="28"/>
        </w:rPr>
        <w:t>.</w:t>
      </w:r>
      <w:r w:rsidRPr="006C29B9">
        <w:rPr>
          <w:sz w:val="28"/>
          <w:szCs w:val="28"/>
        </w:rPr>
        <w:t xml:space="preserve"> </w:t>
      </w:r>
    </w:p>
    <w:p w14:paraId="77DA9AE6" w14:textId="77777777" w:rsidR="00FA1813" w:rsidRPr="006C29B9" w:rsidRDefault="00FA1813" w:rsidP="00FA1813">
      <w:pPr>
        <w:ind w:firstLine="709"/>
        <w:jc w:val="both"/>
        <w:rPr>
          <w:sz w:val="28"/>
          <w:szCs w:val="28"/>
        </w:rPr>
      </w:pPr>
      <w:r w:rsidRPr="006C29B9">
        <w:rPr>
          <w:sz w:val="28"/>
          <w:szCs w:val="28"/>
        </w:rPr>
        <w:t>ГОСТ</w:t>
      </w:r>
      <w:r w:rsidRPr="006C29B9">
        <w:rPr>
          <w:b/>
          <w:bCs/>
          <w:color w:val="000000"/>
          <w:sz w:val="28"/>
          <w:szCs w:val="28"/>
          <w:shd w:val="clear" w:color="auto" w:fill="FFFFFF"/>
        </w:rPr>
        <w:t xml:space="preserve"> </w:t>
      </w:r>
      <w:r w:rsidRPr="006C29B9">
        <w:rPr>
          <w:color w:val="000000"/>
          <w:sz w:val="28"/>
          <w:szCs w:val="28"/>
          <w:shd w:val="clear" w:color="auto" w:fill="FFFFFF"/>
        </w:rPr>
        <w:t>5382</w:t>
      </w:r>
      <w:r>
        <w:rPr>
          <w:color w:val="000000"/>
          <w:sz w:val="28"/>
          <w:szCs w:val="28"/>
          <w:shd w:val="clear" w:color="auto" w:fill="FFFFFF"/>
        </w:rPr>
        <w:t>-</w:t>
      </w:r>
      <w:r w:rsidRPr="006C29B9">
        <w:rPr>
          <w:color w:val="000000"/>
          <w:sz w:val="28"/>
          <w:szCs w:val="28"/>
          <w:shd w:val="clear" w:color="auto" w:fill="FFFFFF"/>
        </w:rPr>
        <w:t>2019</w:t>
      </w:r>
      <w:r>
        <w:rPr>
          <w:color w:val="000000"/>
          <w:sz w:val="28"/>
          <w:szCs w:val="28"/>
          <w:shd w:val="clear" w:color="auto" w:fill="FFFFFF"/>
        </w:rPr>
        <w:t>.</w:t>
      </w:r>
      <w:r>
        <w:rPr>
          <w:sz w:val="28"/>
          <w:szCs w:val="28"/>
        </w:rPr>
        <w:t xml:space="preserve"> </w:t>
      </w:r>
      <w:r w:rsidRPr="006C29B9">
        <w:rPr>
          <w:sz w:val="28"/>
          <w:szCs w:val="28"/>
        </w:rPr>
        <w:t xml:space="preserve">Цементы и материалы цементного производства. Методы химического анализа. </w:t>
      </w:r>
    </w:p>
    <w:p w14:paraId="18757274" w14:textId="77777777" w:rsidR="00FA1813" w:rsidRPr="006C29B9" w:rsidRDefault="00FA1813" w:rsidP="00FA1813">
      <w:pPr>
        <w:ind w:firstLine="709"/>
        <w:jc w:val="both"/>
        <w:rPr>
          <w:sz w:val="28"/>
          <w:szCs w:val="28"/>
        </w:rPr>
      </w:pPr>
      <w:r w:rsidRPr="006C29B9">
        <w:rPr>
          <w:sz w:val="28"/>
          <w:szCs w:val="28"/>
        </w:rPr>
        <w:t>ГОСТ 30744-2001</w:t>
      </w:r>
      <w:r>
        <w:rPr>
          <w:sz w:val="28"/>
          <w:szCs w:val="28"/>
        </w:rPr>
        <w:t xml:space="preserve">. </w:t>
      </w:r>
      <w:r w:rsidRPr="006C29B9">
        <w:rPr>
          <w:sz w:val="28"/>
          <w:szCs w:val="28"/>
        </w:rPr>
        <w:t xml:space="preserve">Цементы. Методы испытаний с использованием </w:t>
      </w:r>
      <w:proofErr w:type="spellStart"/>
      <w:r w:rsidRPr="006C29B9">
        <w:rPr>
          <w:sz w:val="28"/>
          <w:szCs w:val="28"/>
        </w:rPr>
        <w:t>полифракционного</w:t>
      </w:r>
      <w:proofErr w:type="spellEnd"/>
      <w:r w:rsidRPr="006C29B9">
        <w:rPr>
          <w:sz w:val="28"/>
          <w:szCs w:val="28"/>
        </w:rPr>
        <w:t xml:space="preserve"> песка</w:t>
      </w:r>
      <w:r>
        <w:rPr>
          <w:sz w:val="28"/>
          <w:szCs w:val="28"/>
        </w:rPr>
        <w:t>.</w:t>
      </w:r>
    </w:p>
    <w:p w14:paraId="6CB47A38" w14:textId="77777777" w:rsidR="00FA1813" w:rsidRPr="006C29B9" w:rsidRDefault="00FA1813" w:rsidP="00FA1813">
      <w:pPr>
        <w:ind w:firstLine="709"/>
        <w:jc w:val="both"/>
        <w:rPr>
          <w:sz w:val="28"/>
          <w:szCs w:val="28"/>
        </w:rPr>
      </w:pPr>
      <w:r w:rsidRPr="006C29B9">
        <w:rPr>
          <w:sz w:val="28"/>
          <w:szCs w:val="28"/>
        </w:rPr>
        <w:t>ГОСТ 8736</w:t>
      </w:r>
      <w:r>
        <w:rPr>
          <w:sz w:val="28"/>
          <w:szCs w:val="28"/>
        </w:rPr>
        <w:t>-</w:t>
      </w:r>
      <w:r w:rsidRPr="006C29B9">
        <w:rPr>
          <w:sz w:val="28"/>
          <w:szCs w:val="28"/>
        </w:rPr>
        <w:t>2014</w:t>
      </w:r>
      <w:r>
        <w:rPr>
          <w:sz w:val="28"/>
          <w:szCs w:val="28"/>
        </w:rPr>
        <w:t>.</w:t>
      </w:r>
      <w:r w:rsidRPr="006C29B9">
        <w:rPr>
          <w:sz w:val="28"/>
          <w:szCs w:val="28"/>
        </w:rPr>
        <w:t xml:space="preserve"> Песок для строительных работ. Технические условия</w:t>
      </w:r>
      <w:r>
        <w:rPr>
          <w:sz w:val="28"/>
          <w:szCs w:val="28"/>
        </w:rPr>
        <w:t>.</w:t>
      </w:r>
      <w:r w:rsidRPr="006C29B9">
        <w:rPr>
          <w:sz w:val="28"/>
          <w:szCs w:val="28"/>
        </w:rPr>
        <w:t xml:space="preserve"> </w:t>
      </w:r>
    </w:p>
    <w:p w14:paraId="62C1AB61" w14:textId="77777777" w:rsidR="00FA1813" w:rsidRPr="006C29B9" w:rsidRDefault="00FA1813" w:rsidP="00FA1813">
      <w:pPr>
        <w:suppressAutoHyphens/>
        <w:autoSpaceDN w:val="0"/>
        <w:ind w:firstLine="709"/>
        <w:jc w:val="both"/>
        <w:rPr>
          <w:color w:val="000000"/>
          <w:sz w:val="28"/>
          <w:szCs w:val="28"/>
        </w:rPr>
      </w:pPr>
      <w:r w:rsidRPr="006C29B9">
        <w:rPr>
          <w:rStyle w:val="s1"/>
          <w:color w:val="000000"/>
          <w:sz w:val="28"/>
          <w:szCs w:val="28"/>
        </w:rPr>
        <w:t>ГОСТ 9758-2012</w:t>
      </w:r>
      <w:r>
        <w:rPr>
          <w:rStyle w:val="s1"/>
          <w:color w:val="000000"/>
          <w:sz w:val="28"/>
          <w:szCs w:val="28"/>
        </w:rPr>
        <w:t>.</w:t>
      </w:r>
      <w:r w:rsidRPr="006C29B9">
        <w:rPr>
          <w:rStyle w:val="s1"/>
          <w:color w:val="000000"/>
          <w:sz w:val="28"/>
          <w:szCs w:val="28"/>
        </w:rPr>
        <w:t xml:space="preserve"> Заполнители пористые неорганические для строительных работ,</w:t>
      </w:r>
      <w:r w:rsidRPr="006C29B9">
        <w:rPr>
          <w:color w:val="000000"/>
          <w:sz w:val="28"/>
          <w:szCs w:val="28"/>
        </w:rPr>
        <w:t xml:space="preserve"> </w:t>
      </w:r>
      <w:r w:rsidRPr="006C29B9">
        <w:rPr>
          <w:rStyle w:val="s1"/>
          <w:color w:val="000000"/>
          <w:sz w:val="28"/>
          <w:szCs w:val="28"/>
        </w:rPr>
        <w:t>Методы испытаний</w:t>
      </w:r>
      <w:r>
        <w:rPr>
          <w:sz w:val="28"/>
          <w:szCs w:val="28"/>
        </w:rPr>
        <w:t>.</w:t>
      </w:r>
    </w:p>
    <w:p w14:paraId="3AD89DCD" w14:textId="77777777" w:rsidR="00FA1813" w:rsidRPr="006C29B9" w:rsidRDefault="00FA1813" w:rsidP="00FA1813">
      <w:pPr>
        <w:ind w:firstLine="709"/>
        <w:jc w:val="both"/>
        <w:rPr>
          <w:sz w:val="28"/>
          <w:szCs w:val="28"/>
        </w:rPr>
      </w:pPr>
      <w:r w:rsidRPr="006C29B9">
        <w:rPr>
          <w:sz w:val="28"/>
          <w:szCs w:val="28"/>
        </w:rPr>
        <w:t>ГОСТ 25192-2012</w:t>
      </w:r>
      <w:r>
        <w:rPr>
          <w:sz w:val="28"/>
          <w:szCs w:val="28"/>
        </w:rPr>
        <w:t>.</w:t>
      </w:r>
      <w:r w:rsidRPr="006C29B9">
        <w:rPr>
          <w:sz w:val="28"/>
          <w:szCs w:val="28"/>
        </w:rPr>
        <w:t xml:space="preserve"> Бетоны</w:t>
      </w:r>
      <w:r>
        <w:rPr>
          <w:sz w:val="28"/>
          <w:szCs w:val="28"/>
        </w:rPr>
        <w:t>.</w:t>
      </w:r>
      <w:r w:rsidRPr="006C29B9">
        <w:rPr>
          <w:sz w:val="28"/>
          <w:szCs w:val="28"/>
        </w:rPr>
        <w:t xml:space="preserve"> </w:t>
      </w:r>
    </w:p>
    <w:p w14:paraId="232A9B17" w14:textId="77777777" w:rsidR="00FA1813" w:rsidRPr="006C29B9" w:rsidRDefault="00FA1813" w:rsidP="00FA1813">
      <w:pPr>
        <w:ind w:firstLine="709"/>
        <w:jc w:val="both"/>
        <w:rPr>
          <w:sz w:val="28"/>
          <w:szCs w:val="28"/>
        </w:rPr>
      </w:pPr>
      <w:r w:rsidRPr="006C29B9">
        <w:rPr>
          <w:sz w:val="28"/>
          <w:szCs w:val="28"/>
        </w:rPr>
        <w:t>ГОСТ 7473</w:t>
      </w:r>
      <w:r>
        <w:rPr>
          <w:sz w:val="28"/>
          <w:szCs w:val="28"/>
        </w:rPr>
        <w:t>-</w:t>
      </w:r>
      <w:r w:rsidRPr="006C29B9">
        <w:rPr>
          <w:sz w:val="28"/>
          <w:szCs w:val="28"/>
        </w:rPr>
        <w:t>2010</w:t>
      </w:r>
      <w:r>
        <w:rPr>
          <w:sz w:val="28"/>
          <w:szCs w:val="28"/>
        </w:rPr>
        <w:t>.</w:t>
      </w:r>
      <w:r w:rsidRPr="006C29B9">
        <w:rPr>
          <w:sz w:val="28"/>
          <w:szCs w:val="28"/>
        </w:rPr>
        <w:t xml:space="preserve"> Смеси бетонные. Технические условия</w:t>
      </w:r>
      <w:r>
        <w:rPr>
          <w:sz w:val="28"/>
          <w:szCs w:val="28"/>
        </w:rPr>
        <w:t>.</w:t>
      </w:r>
    </w:p>
    <w:p w14:paraId="348C7E20" w14:textId="77777777" w:rsidR="00FA1813" w:rsidRPr="006C29B9" w:rsidRDefault="00FA1813" w:rsidP="00FA1813">
      <w:pPr>
        <w:ind w:firstLine="709"/>
        <w:jc w:val="both"/>
        <w:rPr>
          <w:sz w:val="28"/>
          <w:szCs w:val="28"/>
        </w:rPr>
      </w:pPr>
      <w:r w:rsidRPr="006C29B9">
        <w:rPr>
          <w:sz w:val="28"/>
          <w:szCs w:val="28"/>
        </w:rPr>
        <w:t>ГОСТ 8736-2014</w:t>
      </w:r>
      <w:r>
        <w:rPr>
          <w:sz w:val="28"/>
          <w:szCs w:val="28"/>
        </w:rPr>
        <w:t>.</w:t>
      </w:r>
      <w:r w:rsidRPr="006C29B9">
        <w:rPr>
          <w:sz w:val="28"/>
          <w:szCs w:val="28"/>
        </w:rPr>
        <w:t xml:space="preserve"> Песок для строительства</w:t>
      </w:r>
      <w:r>
        <w:rPr>
          <w:sz w:val="28"/>
          <w:szCs w:val="28"/>
        </w:rPr>
        <w:t>.</w:t>
      </w:r>
    </w:p>
    <w:p w14:paraId="0CCF5105" w14:textId="77777777" w:rsidR="00FA1813" w:rsidRPr="006C29B9" w:rsidRDefault="00FA1813" w:rsidP="00FA1813">
      <w:pPr>
        <w:ind w:firstLine="709"/>
        <w:jc w:val="both"/>
        <w:rPr>
          <w:sz w:val="28"/>
          <w:szCs w:val="28"/>
        </w:rPr>
      </w:pPr>
      <w:r w:rsidRPr="006C29B9">
        <w:rPr>
          <w:sz w:val="28"/>
          <w:szCs w:val="28"/>
        </w:rPr>
        <w:t>ГОСТ 24211-2008</w:t>
      </w:r>
      <w:r>
        <w:rPr>
          <w:sz w:val="28"/>
          <w:szCs w:val="28"/>
        </w:rPr>
        <w:t>.</w:t>
      </w:r>
      <w:r w:rsidRPr="006C29B9">
        <w:rPr>
          <w:sz w:val="28"/>
          <w:szCs w:val="28"/>
        </w:rPr>
        <w:t xml:space="preserve"> Добавки для бетонов и растворов</w:t>
      </w:r>
      <w:r>
        <w:rPr>
          <w:sz w:val="28"/>
          <w:szCs w:val="28"/>
        </w:rPr>
        <w:t>.</w:t>
      </w:r>
    </w:p>
    <w:p w14:paraId="0863D38F" w14:textId="77777777" w:rsidR="00FA1813" w:rsidRPr="006C29B9" w:rsidRDefault="00FA1813" w:rsidP="00FA1813">
      <w:pPr>
        <w:ind w:firstLine="709"/>
        <w:jc w:val="both"/>
        <w:rPr>
          <w:sz w:val="28"/>
          <w:szCs w:val="28"/>
        </w:rPr>
      </w:pPr>
      <w:r w:rsidRPr="006C29B9">
        <w:rPr>
          <w:sz w:val="28"/>
          <w:szCs w:val="28"/>
        </w:rPr>
        <w:t>ГОСТ10180</w:t>
      </w:r>
      <w:r>
        <w:rPr>
          <w:sz w:val="28"/>
          <w:szCs w:val="28"/>
        </w:rPr>
        <w:t>-</w:t>
      </w:r>
      <w:r w:rsidRPr="006C29B9">
        <w:rPr>
          <w:sz w:val="28"/>
          <w:szCs w:val="28"/>
        </w:rPr>
        <w:t>2012</w:t>
      </w:r>
      <w:r>
        <w:rPr>
          <w:sz w:val="28"/>
          <w:szCs w:val="28"/>
        </w:rPr>
        <w:t>.</w:t>
      </w:r>
      <w:r w:rsidRPr="006C29B9">
        <w:rPr>
          <w:sz w:val="28"/>
          <w:szCs w:val="28"/>
        </w:rPr>
        <w:t xml:space="preserve"> Бетоны. Методы определения прочности по контрольным образцам</w:t>
      </w:r>
      <w:r>
        <w:rPr>
          <w:sz w:val="28"/>
          <w:szCs w:val="28"/>
        </w:rPr>
        <w:t>.</w:t>
      </w:r>
    </w:p>
    <w:p w14:paraId="78B7C4E6" w14:textId="77777777" w:rsidR="00FA1813" w:rsidRPr="006C29B9" w:rsidRDefault="00FA1813" w:rsidP="00FA1813">
      <w:pPr>
        <w:suppressAutoHyphens/>
        <w:autoSpaceDN w:val="0"/>
        <w:ind w:firstLine="709"/>
        <w:jc w:val="both"/>
        <w:rPr>
          <w:sz w:val="28"/>
          <w:szCs w:val="28"/>
        </w:rPr>
      </w:pPr>
      <w:r w:rsidRPr="006C29B9">
        <w:rPr>
          <w:sz w:val="28"/>
          <w:szCs w:val="28"/>
        </w:rPr>
        <w:t>ГОСТ 10060</w:t>
      </w:r>
      <w:r>
        <w:rPr>
          <w:sz w:val="28"/>
          <w:szCs w:val="28"/>
        </w:rPr>
        <w:t>-</w:t>
      </w:r>
      <w:r w:rsidRPr="006C29B9">
        <w:rPr>
          <w:sz w:val="28"/>
          <w:szCs w:val="28"/>
        </w:rPr>
        <w:t>2012</w:t>
      </w:r>
      <w:r>
        <w:rPr>
          <w:sz w:val="28"/>
          <w:szCs w:val="28"/>
        </w:rPr>
        <w:t>.</w:t>
      </w:r>
      <w:r w:rsidRPr="006C29B9">
        <w:rPr>
          <w:sz w:val="28"/>
          <w:szCs w:val="28"/>
        </w:rPr>
        <w:t xml:space="preserve"> Бетоны. Методы определения морозостойкости</w:t>
      </w:r>
      <w:r>
        <w:rPr>
          <w:sz w:val="28"/>
          <w:szCs w:val="28"/>
        </w:rPr>
        <w:t>.</w:t>
      </w:r>
    </w:p>
    <w:p w14:paraId="3D09B559" w14:textId="77777777" w:rsidR="00FA1813" w:rsidRPr="006C29B9" w:rsidRDefault="00FA1813" w:rsidP="00FA1813">
      <w:pPr>
        <w:suppressAutoHyphens/>
        <w:autoSpaceDN w:val="0"/>
        <w:ind w:firstLine="709"/>
        <w:jc w:val="both"/>
        <w:rPr>
          <w:sz w:val="28"/>
          <w:szCs w:val="28"/>
        </w:rPr>
      </w:pPr>
      <w:r w:rsidRPr="006C29B9">
        <w:rPr>
          <w:sz w:val="28"/>
          <w:szCs w:val="28"/>
        </w:rPr>
        <w:t>ГОСТ12730.5</w:t>
      </w:r>
      <w:r>
        <w:rPr>
          <w:sz w:val="28"/>
          <w:szCs w:val="28"/>
        </w:rPr>
        <w:t>-</w:t>
      </w:r>
      <w:r w:rsidRPr="006C29B9">
        <w:rPr>
          <w:sz w:val="28"/>
          <w:szCs w:val="28"/>
        </w:rPr>
        <w:t>2018</w:t>
      </w:r>
      <w:r>
        <w:rPr>
          <w:sz w:val="28"/>
          <w:szCs w:val="28"/>
        </w:rPr>
        <w:t xml:space="preserve">. </w:t>
      </w:r>
      <w:r w:rsidRPr="006C29B9">
        <w:rPr>
          <w:sz w:val="28"/>
          <w:szCs w:val="28"/>
        </w:rPr>
        <w:t>Бетоны. Методы определения водонепроницаемости</w:t>
      </w:r>
      <w:r>
        <w:rPr>
          <w:sz w:val="28"/>
          <w:szCs w:val="28"/>
        </w:rPr>
        <w:t>.</w:t>
      </w:r>
    </w:p>
    <w:p w14:paraId="387EF2AC" w14:textId="77777777" w:rsidR="00FA1813" w:rsidRPr="006C29B9" w:rsidRDefault="00FA1813" w:rsidP="00FA1813">
      <w:pPr>
        <w:suppressAutoHyphens/>
        <w:autoSpaceDN w:val="0"/>
        <w:ind w:firstLine="709"/>
        <w:jc w:val="both"/>
        <w:rPr>
          <w:sz w:val="28"/>
          <w:szCs w:val="28"/>
        </w:rPr>
      </w:pPr>
    </w:p>
    <w:p w14:paraId="79307411" w14:textId="77777777" w:rsidR="00FA1813" w:rsidRPr="006C29B9" w:rsidRDefault="00FA1813" w:rsidP="00FA1813">
      <w:pPr>
        <w:ind w:firstLine="709"/>
        <w:jc w:val="center"/>
        <w:rPr>
          <w:b/>
          <w:sz w:val="28"/>
          <w:szCs w:val="28"/>
        </w:rPr>
      </w:pPr>
    </w:p>
    <w:p w14:paraId="52E1AA3C" w14:textId="77777777" w:rsidR="00FA1813" w:rsidRPr="006C29B9" w:rsidRDefault="00FA1813" w:rsidP="00FA1813">
      <w:pPr>
        <w:ind w:firstLine="709"/>
        <w:jc w:val="center"/>
        <w:rPr>
          <w:b/>
          <w:sz w:val="28"/>
          <w:szCs w:val="28"/>
        </w:rPr>
      </w:pPr>
    </w:p>
    <w:p w14:paraId="364C9597" w14:textId="77777777" w:rsidR="00FA1813" w:rsidRPr="006C29B9" w:rsidRDefault="00FA1813" w:rsidP="00FA1813">
      <w:pPr>
        <w:ind w:firstLine="709"/>
        <w:jc w:val="center"/>
        <w:rPr>
          <w:b/>
          <w:sz w:val="28"/>
          <w:szCs w:val="28"/>
        </w:rPr>
      </w:pPr>
    </w:p>
    <w:p w14:paraId="33139ADF" w14:textId="77777777" w:rsidR="00FA1813" w:rsidRPr="006C29B9" w:rsidRDefault="00FA1813" w:rsidP="00FA1813">
      <w:pPr>
        <w:ind w:firstLine="709"/>
        <w:jc w:val="center"/>
        <w:rPr>
          <w:b/>
          <w:sz w:val="28"/>
          <w:szCs w:val="28"/>
        </w:rPr>
      </w:pPr>
    </w:p>
    <w:p w14:paraId="12292EC3" w14:textId="77777777" w:rsidR="00FA1813" w:rsidRPr="006C29B9" w:rsidRDefault="00FA1813" w:rsidP="00FA1813">
      <w:pPr>
        <w:ind w:firstLine="709"/>
        <w:jc w:val="center"/>
        <w:rPr>
          <w:b/>
          <w:sz w:val="28"/>
          <w:szCs w:val="28"/>
        </w:rPr>
      </w:pPr>
    </w:p>
    <w:p w14:paraId="50F3A8D5" w14:textId="77777777" w:rsidR="00FA1813" w:rsidRPr="006C29B9" w:rsidRDefault="00FA1813" w:rsidP="00FA1813">
      <w:pPr>
        <w:ind w:firstLine="709"/>
        <w:jc w:val="center"/>
        <w:rPr>
          <w:b/>
          <w:sz w:val="28"/>
          <w:szCs w:val="28"/>
        </w:rPr>
      </w:pPr>
    </w:p>
    <w:p w14:paraId="2EA0E3D9" w14:textId="77777777" w:rsidR="00FA1813" w:rsidRPr="006C29B9" w:rsidRDefault="00FA1813" w:rsidP="00FA1813">
      <w:pPr>
        <w:ind w:firstLine="709"/>
        <w:jc w:val="center"/>
        <w:rPr>
          <w:b/>
          <w:sz w:val="28"/>
          <w:szCs w:val="28"/>
        </w:rPr>
      </w:pPr>
    </w:p>
    <w:p w14:paraId="6D51C7F5" w14:textId="77777777" w:rsidR="00FA1813" w:rsidRPr="006C29B9" w:rsidRDefault="00FA1813" w:rsidP="00FA1813">
      <w:pPr>
        <w:ind w:firstLine="709"/>
        <w:jc w:val="center"/>
        <w:rPr>
          <w:b/>
          <w:sz w:val="28"/>
          <w:szCs w:val="28"/>
        </w:rPr>
      </w:pPr>
    </w:p>
    <w:p w14:paraId="7570F0D2" w14:textId="77777777" w:rsidR="00FA1813" w:rsidRPr="006C29B9" w:rsidRDefault="00FA1813" w:rsidP="00FA1813">
      <w:pPr>
        <w:ind w:firstLine="709"/>
        <w:jc w:val="center"/>
        <w:rPr>
          <w:b/>
          <w:sz w:val="28"/>
          <w:szCs w:val="28"/>
        </w:rPr>
      </w:pPr>
    </w:p>
    <w:p w14:paraId="08D39B02" w14:textId="77777777" w:rsidR="00FA1813" w:rsidRPr="006C29B9" w:rsidRDefault="00FA1813" w:rsidP="00FA1813">
      <w:pPr>
        <w:ind w:firstLine="709"/>
        <w:jc w:val="center"/>
        <w:rPr>
          <w:b/>
          <w:sz w:val="28"/>
          <w:szCs w:val="28"/>
        </w:rPr>
      </w:pPr>
    </w:p>
    <w:p w14:paraId="38EE52CD" w14:textId="77777777" w:rsidR="00FA1813" w:rsidRPr="006C29B9" w:rsidRDefault="00FA1813" w:rsidP="00FA1813">
      <w:pPr>
        <w:ind w:firstLine="709"/>
        <w:jc w:val="center"/>
        <w:rPr>
          <w:b/>
          <w:sz w:val="28"/>
          <w:szCs w:val="28"/>
        </w:rPr>
      </w:pPr>
    </w:p>
    <w:p w14:paraId="29EB495B" w14:textId="77777777" w:rsidR="00FA1813" w:rsidRPr="006C29B9" w:rsidRDefault="00FA1813" w:rsidP="00FA1813">
      <w:pPr>
        <w:ind w:firstLine="709"/>
        <w:jc w:val="center"/>
        <w:rPr>
          <w:b/>
          <w:sz w:val="28"/>
          <w:szCs w:val="28"/>
        </w:rPr>
      </w:pPr>
    </w:p>
    <w:p w14:paraId="4269FB74" w14:textId="77777777" w:rsidR="00FA1813" w:rsidRPr="006C29B9" w:rsidRDefault="00FA1813" w:rsidP="00FA1813">
      <w:pPr>
        <w:ind w:firstLine="709"/>
        <w:jc w:val="center"/>
        <w:rPr>
          <w:b/>
          <w:sz w:val="28"/>
          <w:szCs w:val="28"/>
        </w:rPr>
      </w:pPr>
    </w:p>
    <w:p w14:paraId="76E07158" w14:textId="77777777" w:rsidR="00FA1813" w:rsidRPr="006C29B9" w:rsidRDefault="00FA1813" w:rsidP="00FA1813">
      <w:pPr>
        <w:ind w:firstLine="709"/>
        <w:jc w:val="center"/>
        <w:rPr>
          <w:b/>
          <w:sz w:val="28"/>
          <w:szCs w:val="28"/>
        </w:rPr>
      </w:pPr>
    </w:p>
    <w:p w14:paraId="1B6945DE" w14:textId="77777777" w:rsidR="00FA1813" w:rsidRPr="006C29B9" w:rsidRDefault="00FA1813" w:rsidP="00FA1813">
      <w:pPr>
        <w:ind w:firstLine="709"/>
        <w:jc w:val="center"/>
        <w:rPr>
          <w:b/>
          <w:sz w:val="28"/>
          <w:szCs w:val="28"/>
        </w:rPr>
      </w:pPr>
    </w:p>
    <w:p w14:paraId="30AA03BB" w14:textId="77777777" w:rsidR="00FA1813" w:rsidRPr="006C29B9" w:rsidRDefault="00FA1813" w:rsidP="00FA1813">
      <w:pPr>
        <w:ind w:firstLine="709"/>
        <w:jc w:val="center"/>
        <w:rPr>
          <w:b/>
          <w:sz w:val="28"/>
          <w:szCs w:val="28"/>
        </w:rPr>
      </w:pPr>
    </w:p>
    <w:p w14:paraId="055DEB9D" w14:textId="77777777" w:rsidR="00FA1813" w:rsidRPr="006C29B9" w:rsidRDefault="00FA1813" w:rsidP="00FA1813">
      <w:pPr>
        <w:ind w:firstLine="709"/>
        <w:jc w:val="center"/>
        <w:rPr>
          <w:b/>
          <w:sz w:val="28"/>
          <w:szCs w:val="28"/>
        </w:rPr>
      </w:pPr>
    </w:p>
    <w:p w14:paraId="7F248EDE" w14:textId="77777777" w:rsidR="00FA1813" w:rsidRPr="006C29B9" w:rsidRDefault="00FA1813" w:rsidP="00FA1813">
      <w:pPr>
        <w:ind w:firstLine="709"/>
        <w:jc w:val="center"/>
        <w:rPr>
          <w:b/>
          <w:sz w:val="28"/>
          <w:szCs w:val="28"/>
        </w:rPr>
      </w:pPr>
    </w:p>
    <w:p w14:paraId="3889DAA0" w14:textId="77777777" w:rsidR="00FA1813" w:rsidRPr="006C29B9" w:rsidRDefault="00FA1813" w:rsidP="00FA1813">
      <w:pPr>
        <w:jc w:val="center"/>
        <w:rPr>
          <w:b/>
          <w:bCs/>
          <w:sz w:val="28"/>
          <w:szCs w:val="28"/>
        </w:rPr>
      </w:pPr>
      <w:r w:rsidRPr="006C29B9">
        <w:rPr>
          <w:b/>
          <w:bCs/>
          <w:sz w:val="28"/>
          <w:szCs w:val="28"/>
        </w:rPr>
        <w:lastRenderedPageBreak/>
        <w:t>ОБОЗНАЧЕНИЯ И СОКРАЩЕНИЯ</w:t>
      </w:r>
    </w:p>
    <w:p w14:paraId="1B950F42" w14:textId="77777777" w:rsidR="00FA1813" w:rsidRPr="006C29B9" w:rsidRDefault="00FA1813" w:rsidP="00FA1813">
      <w:pPr>
        <w:rPr>
          <w:b/>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241"/>
      </w:tblGrid>
      <w:tr w:rsidR="00FA1813" w:rsidRPr="006C29B9" w14:paraId="644B2A91" w14:textId="77777777" w:rsidTr="007F46A0">
        <w:tc>
          <w:tcPr>
            <w:tcW w:w="988" w:type="dxa"/>
          </w:tcPr>
          <w:p w14:paraId="4077165E" w14:textId="77777777" w:rsidR="00FA1813" w:rsidRPr="006C29B9" w:rsidRDefault="00FA1813" w:rsidP="007F46A0">
            <w:pPr>
              <w:rPr>
                <w:bCs/>
                <w:sz w:val="28"/>
                <w:szCs w:val="28"/>
              </w:rPr>
            </w:pPr>
            <w:r w:rsidRPr="006C29B9">
              <w:rPr>
                <w:bCs/>
                <w:sz w:val="28"/>
                <w:szCs w:val="28"/>
              </w:rPr>
              <w:t>МЗБ</w:t>
            </w:r>
          </w:p>
        </w:tc>
        <w:tc>
          <w:tcPr>
            <w:tcW w:w="8241" w:type="dxa"/>
          </w:tcPr>
          <w:p w14:paraId="33A1E140" w14:textId="77777777" w:rsidR="00FA1813" w:rsidRPr="00F20FDB" w:rsidRDefault="00FA1813" w:rsidP="00FA1813">
            <w:pPr>
              <w:pStyle w:val="aa"/>
              <w:numPr>
                <w:ilvl w:val="0"/>
                <w:numId w:val="25"/>
              </w:numPr>
              <w:tabs>
                <w:tab w:val="left" w:pos="421"/>
              </w:tabs>
              <w:spacing w:after="0"/>
              <w:ind w:hanging="715"/>
              <w:rPr>
                <w:bCs/>
                <w:szCs w:val="28"/>
              </w:rPr>
            </w:pPr>
            <w:proofErr w:type="spellStart"/>
            <w:r w:rsidRPr="00F20FDB">
              <w:rPr>
                <w:bCs/>
                <w:szCs w:val="28"/>
              </w:rPr>
              <w:t>мелкозернистый</w:t>
            </w:r>
            <w:proofErr w:type="spellEnd"/>
            <w:r w:rsidRPr="00F20FDB">
              <w:rPr>
                <w:bCs/>
                <w:szCs w:val="28"/>
              </w:rPr>
              <w:t xml:space="preserve"> бетон</w:t>
            </w:r>
          </w:p>
        </w:tc>
      </w:tr>
      <w:tr w:rsidR="00FA1813" w:rsidRPr="006C29B9" w14:paraId="7D996084" w14:textId="77777777" w:rsidTr="007F46A0">
        <w:tc>
          <w:tcPr>
            <w:tcW w:w="988" w:type="dxa"/>
          </w:tcPr>
          <w:p w14:paraId="32ACE01B" w14:textId="77777777" w:rsidR="00FA1813" w:rsidRPr="006C29B9" w:rsidRDefault="00FA1813" w:rsidP="007F46A0">
            <w:pPr>
              <w:rPr>
                <w:bCs/>
                <w:sz w:val="28"/>
                <w:szCs w:val="28"/>
              </w:rPr>
            </w:pPr>
            <w:r w:rsidRPr="006C29B9">
              <w:rPr>
                <w:bCs/>
                <w:sz w:val="28"/>
                <w:szCs w:val="28"/>
              </w:rPr>
              <w:t>ТЭЦ</w:t>
            </w:r>
          </w:p>
        </w:tc>
        <w:tc>
          <w:tcPr>
            <w:tcW w:w="8241" w:type="dxa"/>
          </w:tcPr>
          <w:p w14:paraId="2D1E4713" w14:textId="77777777" w:rsidR="00FA1813" w:rsidRPr="00F20FDB" w:rsidRDefault="00FA1813" w:rsidP="00FA1813">
            <w:pPr>
              <w:pStyle w:val="aa"/>
              <w:numPr>
                <w:ilvl w:val="0"/>
                <w:numId w:val="25"/>
              </w:numPr>
              <w:tabs>
                <w:tab w:val="left" w:pos="421"/>
              </w:tabs>
              <w:spacing w:after="0"/>
              <w:ind w:hanging="715"/>
              <w:rPr>
                <w:bCs/>
                <w:szCs w:val="28"/>
              </w:rPr>
            </w:pPr>
            <w:proofErr w:type="spellStart"/>
            <w:r w:rsidRPr="00F20FDB">
              <w:rPr>
                <w:bCs/>
                <w:color w:val="0D0D0D"/>
                <w:szCs w:val="28"/>
                <w:shd w:val="clear" w:color="auto" w:fill="FFFFFF"/>
              </w:rPr>
              <w:t>тепловая</w:t>
            </w:r>
            <w:proofErr w:type="spellEnd"/>
            <w:r w:rsidRPr="00F20FDB">
              <w:rPr>
                <w:bCs/>
                <w:color w:val="0D0D0D"/>
                <w:szCs w:val="28"/>
                <w:shd w:val="clear" w:color="auto" w:fill="FFFFFF"/>
              </w:rPr>
              <w:t xml:space="preserve"> электростанция</w:t>
            </w:r>
          </w:p>
        </w:tc>
      </w:tr>
      <w:tr w:rsidR="00FA1813" w:rsidRPr="006C29B9" w14:paraId="39C0F13C" w14:textId="77777777" w:rsidTr="007F46A0">
        <w:tc>
          <w:tcPr>
            <w:tcW w:w="988" w:type="dxa"/>
          </w:tcPr>
          <w:p w14:paraId="0018A623" w14:textId="77777777" w:rsidR="00FA1813" w:rsidRPr="006C29B9" w:rsidRDefault="00FA1813" w:rsidP="007F46A0">
            <w:pPr>
              <w:rPr>
                <w:bCs/>
                <w:sz w:val="28"/>
                <w:szCs w:val="28"/>
              </w:rPr>
            </w:pPr>
            <w:r w:rsidRPr="006C29B9">
              <w:rPr>
                <w:bCs/>
                <w:color w:val="0D0D0D"/>
                <w:sz w:val="28"/>
                <w:szCs w:val="28"/>
                <w:shd w:val="clear" w:color="auto" w:fill="FFFFFF"/>
              </w:rPr>
              <w:t>СН</w:t>
            </w:r>
          </w:p>
        </w:tc>
        <w:tc>
          <w:tcPr>
            <w:tcW w:w="8241" w:type="dxa"/>
          </w:tcPr>
          <w:p w14:paraId="4CAA3BB2" w14:textId="77777777" w:rsidR="00FA1813" w:rsidRPr="00F20FDB" w:rsidRDefault="00FA1813" w:rsidP="00FA1813">
            <w:pPr>
              <w:pStyle w:val="aa"/>
              <w:numPr>
                <w:ilvl w:val="0"/>
                <w:numId w:val="25"/>
              </w:numPr>
              <w:tabs>
                <w:tab w:val="left" w:pos="421"/>
              </w:tabs>
              <w:spacing w:after="0"/>
              <w:ind w:hanging="715"/>
              <w:rPr>
                <w:bCs/>
                <w:szCs w:val="28"/>
              </w:rPr>
            </w:pPr>
            <w:r w:rsidRPr="00F20FDB">
              <w:rPr>
                <w:bCs/>
                <w:color w:val="0D0D0D"/>
                <w:szCs w:val="28"/>
                <w:shd w:val="clear" w:color="auto" w:fill="FFFFFF"/>
                <w:lang w:val="en-US"/>
              </w:rPr>
              <w:t>c</w:t>
            </w:r>
            <w:proofErr w:type="spellStart"/>
            <w:r w:rsidRPr="00F20FDB">
              <w:rPr>
                <w:bCs/>
                <w:color w:val="0D0D0D"/>
                <w:szCs w:val="28"/>
                <w:shd w:val="clear" w:color="auto" w:fill="FFFFFF"/>
              </w:rPr>
              <w:t>иликат</w:t>
            </w:r>
            <w:proofErr w:type="spellEnd"/>
            <w:r w:rsidRPr="00F20FDB">
              <w:rPr>
                <w:bCs/>
                <w:color w:val="0D0D0D"/>
                <w:szCs w:val="28"/>
                <w:shd w:val="clear" w:color="auto" w:fill="FFFFFF"/>
              </w:rPr>
              <w:t xml:space="preserve"> </w:t>
            </w:r>
            <w:proofErr w:type="spellStart"/>
            <w:r w:rsidRPr="00F20FDB">
              <w:rPr>
                <w:bCs/>
                <w:color w:val="0D0D0D"/>
                <w:szCs w:val="28"/>
                <w:shd w:val="clear" w:color="auto" w:fill="FFFFFF"/>
              </w:rPr>
              <w:t>натрия</w:t>
            </w:r>
            <w:proofErr w:type="spellEnd"/>
          </w:p>
        </w:tc>
      </w:tr>
      <w:tr w:rsidR="00FA1813" w:rsidRPr="006C29B9" w14:paraId="46233BAA" w14:textId="77777777" w:rsidTr="007F46A0">
        <w:tc>
          <w:tcPr>
            <w:tcW w:w="988" w:type="dxa"/>
          </w:tcPr>
          <w:p w14:paraId="39F35C8B" w14:textId="77777777" w:rsidR="00FA1813" w:rsidRPr="006C29B9" w:rsidRDefault="00FA1813" w:rsidP="007F46A0">
            <w:pPr>
              <w:rPr>
                <w:bCs/>
                <w:color w:val="0D0D0D"/>
                <w:sz w:val="28"/>
                <w:szCs w:val="28"/>
                <w:shd w:val="clear" w:color="auto" w:fill="FFFFFF"/>
              </w:rPr>
            </w:pPr>
            <w:r w:rsidRPr="006C29B9">
              <w:rPr>
                <w:bCs/>
                <w:color w:val="0D0D0D"/>
                <w:sz w:val="28"/>
                <w:szCs w:val="28"/>
                <w:shd w:val="clear" w:color="auto" w:fill="FFFFFF"/>
              </w:rPr>
              <w:t>CSH</w:t>
            </w:r>
          </w:p>
        </w:tc>
        <w:tc>
          <w:tcPr>
            <w:tcW w:w="8241" w:type="dxa"/>
          </w:tcPr>
          <w:p w14:paraId="483220DB"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r w:rsidRPr="00F20FDB">
              <w:rPr>
                <w:bCs/>
                <w:color w:val="0D0D0D"/>
                <w:szCs w:val="28"/>
                <w:shd w:val="clear" w:color="auto" w:fill="FFFFFF"/>
                <w:lang w:val="en-US"/>
              </w:rPr>
              <w:t>c</w:t>
            </w:r>
            <w:proofErr w:type="spellStart"/>
            <w:r w:rsidRPr="00F20FDB">
              <w:rPr>
                <w:bCs/>
                <w:color w:val="0D0D0D"/>
                <w:szCs w:val="28"/>
                <w:shd w:val="clear" w:color="auto" w:fill="FFFFFF"/>
              </w:rPr>
              <w:t>иликат</w:t>
            </w:r>
            <w:proofErr w:type="spellEnd"/>
            <w:r w:rsidRPr="00F20FDB">
              <w:rPr>
                <w:bCs/>
                <w:color w:val="0D0D0D"/>
                <w:szCs w:val="28"/>
                <w:shd w:val="clear" w:color="auto" w:fill="FFFFFF"/>
              </w:rPr>
              <w:t xml:space="preserve"> </w:t>
            </w:r>
            <w:proofErr w:type="spellStart"/>
            <w:r w:rsidRPr="00F20FDB">
              <w:rPr>
                <w:bCs/>
                <w:color w:val="0D0D0D"/>
                <w:szCs w:val="28"/>
                <w:shd w:val="clear" w:color="auto" w:fill="FFFFFF"/>
              </w:rPr>
              <w:t>кальция</w:t>
            </w:r>
            <w:proofErr w:type="spellEnd"/>
          </w:p>
        </w:tc>
      </w:tr>
      <w:tr w:rsidR="00FA1813" w:rsidRPr="006C29B9" w14:paraId="003D9A04" w14:textId="77777777" w:rsidTr="007F46A0">
        <w:tc>
          <w:tcPr>
            <w:tcW w:w="988" w:type="dxa"/>
          </w:tcPr>
          <w:p w14:paraId="50B4B4E2" w14:textId="77777777" w:rsidR="00FA1813" w:rsidRPr="006C29B9" w:rsidRDefault="00FA1813" w:rsidP="007F46A0">
            <w:pPr>
              <w:rPr>
                <w:bCs/>
                <w:color w:val="0D0D0D"/>
                <w:sz w:val="28"/>
                <w:szCs w:val="28"/>
                <w:shd w:val="clear" w:color="auto" w:fill="FFFFFF"/>
              </w:rPr>
            </w:pPr>
            <w:r w:rsidRPr="006C29B9">
              <w:rPr>
                <w:bCs/>
                <w:color w:val="0D0D0D"/>
                <w:sz w:val="28"/>
                <w:szCs w:val="28"/>
                <w:shd w:val="clear" w:color="auto" w:fill="FFFFFF"/>
              </w:rPr>
              <w:t>ЗУ</w:t>
            </w:r>
          </w:p>
        </w:tc>
        <w:tc>
          <w:tcPr>
            <w:tcW w:w="8241" w:type="dxa"/>
          </w:tcPr>
          <w:p w14:paraId="3F8C30EC"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proofErr w:type="spellStart"/>
            <w:r w:rsidRPr="00F20FDB">
              <w:rPr>
                <w:bCs/>
                <w:color w:val="0D0D0D"/>
                <w:szCs w:val="28"/>
                <w:shd w:val="clear" w:color="auto" w:fill="FFFFFF"/>
              </w:rPr>
              <w:t>зола</w:t>
            </w:r>
            <w:proofErr w:type="spellEnd"/>
            <w:r w:rsidRPr="00F20FDB">
              <w:rPr>
                <w:bCs/>
                <w:color w:val="0D0D0D"/>
                <w:szCs w:val="28"/>
                <w:shd w:val="clear" w:color="auto" w:fill="FFFFFF"/>
              </w:rPr>
              <w:t xml:space="preserve"> уноса</w:t>
            </w:r>
          </w:p>
        </w:tc>
      </w:tr>
      <w:tr w:rsidR="00FA1813" w:rsidRPr="006C29B9" w14:paraId="2F80B328" w14:textId="77777777" w:rsidTr="007F46A0">
        <w:tc>
          <w:tcPr>
            <w:tcW w:w="988" w:type="dxa"/>
          </w:tcPr>
          <w:p w14:paraId="564A3B7B" w14:textId="77777777" w:rsidR="00FA1813" w:rsidRPr="006C29B9" w:rsidRDefault="00FA1813" w:rsidP="007F46A0">
            <w:pPr>
              <w:rPr>
                <w:bCs/>
                <w:color w:val="0D0D0D"/>
                <w:sz w:val="28"/>
                <w:szCs w:val="28"/>
                <w:shd w:val="clear" w:color="auto" w:fill="FFFFFF"/>
              </w:rPr>
            </w:pPr>
            <w:r w:rsidRPr="006C29B9">
              <w:rPr>
                <w:bCs/>
                <w:color w:val="0D0D0D"/>
                <w:sz w:val="28"/>
                <w:szCs w:val="28"/>
                <w:shd w:val="clear" w:color="auto" w:fill="FFFFFF"/>
              </w:rPr>
              <w:t>В/Ц</w:t>
            </w:r>
          </w:p>
        </w:tc>
        <w:tc>
          <w:tcPr>
            <w:tcW w:w="8241" w:type="dxa"/>
          </w:tcPr>
          <w:p w14:paraId="78D8C815"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proofErr w:type="spellStart"/>
            <w:r w:rsidRPr="00F20FDB">
              <w:rPr>
                <w:bCs/>
                <w:color w:val="0D0D0D"/>
                <w:szCs w:val="28"/>
                <w:shd w:val="clear" w:color="auto" w:fill="FFFFFF"/>
              </w:rPr>
              <w:t>водоцементное</w:t>
            </w:r>
            <w:proofErr w:type="spellEnd"/>
            <w:r w:rsidRPr="00F20FDB">
              <w:rPr>
                <w:bCs/>
                <w:color w:val="0D0D0D"/>
                <w:szCs w:val="28"/>
                <w:shd w:val="clear" w:color="auto" w:fill="FFFFFF"/>
              </w:rPr>
              <w:t xml:space="preserve"> </w:t>
            </w:r>
            <w:proofErr w:type="spellStart"/>
            <w:r w:rsidRPr="00F20FDB">
              <w:rPr>
                <w:bCs/>
                <w:color w:val="0D0D0D"/>
                <w:szCs w:val="28"/>
                <w:shd w:val="clear" w:color="auto" w:fill="FFFFFF"/>
              </w:rPr>
              <w:t>соотношение</w:t>
            </w:r>
            <w:proofErr w:type="spellEnd"/>
          </w:p>
        </w:tc>
      </w:tr>
      <w:tr w:rsidR="00FA1813" w:rsidRPr="006C29B9" w14:paraId="5F358A77" w14:textId="77777777" w:rsidTr="007F46A0">
        <w:tc>
          <w:tcPr>
            <w:tcW w:w="988" w:type="dxa"/>
          </w:tcPr>
          <w:p w14:paraId="7765E42A" w14:textId="77777777" w:rsidR="00FA1813" w:rsidRPr="006C29B9" w:rsidRDefault="00FA1813" w:rsidP="007F46A0">
            <w:pPr>
              <w:rPr>
                <w:bCs/>
                <w:color w:val="0D0D0D"/>
                <w:sz w:val="28"/>
                <w:szCs w:val="28"/>
                <w:shd w:val="clear" w:color="auto" w:fill="FFFFFF"/>
                <w:lang w:val="en-US"/>
              </w:rPr>
            </w:pPr>
            <w:r w:rsidRPr="006C29B9">
              <w:rPr>
                <w:bCs/>
                <w:color w:val="0D0D0D"/>
                <w:sz w:val="28"/>
                <w:szCs w:val="28"/>
                <w:shd w:val="clear" w:color="auto" w:fill="FFFFFF"/>
                <w:lang w:val="en-US"/>
              </w:rPr>
              <w:t>CO</w:t>
            </w:r>
          </w:p>
        </w:tc>
        <w:tc>
          <w:tcPr>
            <w:tcW w:w="8241" w:type="dxa"/>
          </w:tcPr>
          <w:p w14:paraId="1AEF08E9"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proofErr w:type="spellStart"/>
            <w:r w:rsidRPr="00F20FDB">
              <w:rPr>
                <w:bCs/>
                <w:color w:val="0D0D0D"/>
                <w:szCs w:val="28"/>
                <w:shd w:val="clear" w:color="auto" w:fill="FFFFFF"/>
              </w:rPr>
              <w:t>контрольный</w:t>
            </w:r>
            <w:proofErr w:type="spellEnd"/>
            <w:r w:rsidRPr="00F20FDB">
              <w:rPr>
                <w:bCs/>
                <w:color w:val="0D0D0D"/>
                <w:szCs w:val="28"/>
                <w:shd w:val="clear" w:color="auto" w:fill="FFFFFF"/>
              </w:rPr>
              <w:t xml:space="preserve"> </w:t>
            </w:r>
            <w:proofErr w:type="spellStart"/>
            <w:r w:rsidRPr="00F20FDB">
              <w:rPr>
                <w:bCs/>
                <w:color w:val="0D0D0D"/>
                <w:szCs w:val="28"/>
                <w:shd w:val="clear" w:color="auto" w:fill="FFFFFF"/>
              </w:rPr>
              <w:t>образец</w:t>
            </w:r>
            <w:proofErr w:type="spellEnd"/>
          </w:p>
        </w:tc>
      </w:tr>
      <w:tr w:rsidR="00FA1813" w:rsidRPr="006C29B9" w14:paraId="41D83DF7" w14:textId="77777777" w:rsidTr="007F46A0">
        <w:tc>
          <w:tcPr>
            <w:tcW w:w="988" w:type="dxa"/>
          </w:tcPr>
          <w:p w14:paraId="240DDD6F" w14:textId="77777777" w:rsidR="00FA1813" w:rsidRPr="006C29B9" w:rsidRDefault="00FA1813" w:rsidP="007F46A0">
            <w:pPr>
              <w:rPr>
                <w:bCs/>
                <w:color w:val="0D0D0D"/>
                <w:sz w:val="28"/>
                <w:szCs w:val="28"/>
                <w:shd w:val="clear" w:color="auto" w:fill="FFFFFF"/>
                <w:lang w:val="en-US"/>
              </w:rPr>
            </w:pPr>
            <w:r w:rsidRPr="006C29B9">
              <w:rPr>
                <w:bCs/>
                <w:color w:val="0D0D0D"/>
                <w:sz w:val="28"/>
                <w:szCs w:val="28"/>
                <w:shd w:val="clear" w:color="auto" w:fill="FFFFFF"/>
                <w:lang w:val="en-US"/>
              </w:rPr>
              <w:t>Z</w:t>
            </w:r>
          </w:p>
        </w:tc>
        <w:tc>
          <w:tcPr>
            <w:tcW w:w="8241" w:type="dxa"/>
          </w:tcPr>
          <w:p w14:paraId="42F4BBDF"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proofErr w:type="spellStart"/>
            <w:r w:rsidRPr="00F20FDB">
              <w:rPr>
                <w:bCs/>
                <w:color w:val="0D0D0D"/>
                <w:szCs w:val="28"/>
                <w:shd w:val="clear" w:color="auto" w:fill="FFFFFF"/>
              </w:rPr>
              <w:t>цеолит</w:t>
            </w:r>
            <w:proofErr w:type="spellEnd"/>
          </w:p>
        </w:tc>
      </w:tr>
      <w:tr w:rsidR="00FA1813" w:rsidRPr="006C29B9" w14:paraId="39D4DA3B" w14:textId="77777777" w:rsidTr="007F46A0">
        <w:trPr>
          <w:trHeight w:val="286"/>
        </w:trPr>
        <w:tc>
          <w:tcPr>
            <w:tcW w:w="988" w:type="dxa"/>
          </w:tcPr>
          <w:p w14:paraId="1FCE1269" w14:textId="77777777" w:rsidR="00FA1813" w:rsidRPr="006C29B9" w:rsidRDefault="00FA1813" w:rsidP="007F46A0">
            <w:pPr>
              <w:rPr>
                <w:bCs/>
                <w:sz w:val="28"/>
                <w:szCs w:val="28"/>
              </w:rPr>
            </w:pPr>
            <w:r w:rsidRPr="006C29B9">
              <w:rPr>
                <w:bCs/>
                <w:sz w:val="28"/>
                <w:szCs w:val="28"/>
                <w:lang w:val="en-US"/>
              </w:rPr>
              <w:t>SP</w:t>
            </w:r>
          </w:p>
        </w:tc>
        <w:tc>
          <w:tcPr>
            <w:tcW w:w="8241" w:type="dxa"/>
          </w:tcPr>
          <w:p w14:paraId="3FA50C47" w14:textId="77777777" w:rsidR="00FA1813" w:rsidRPr="00F20FDB" w:rsidRDefault="00FA1813" w:rsidP="00FA1813">
            <w:pPr>
              <w:pStyle w:val="aa"/>
              <w:numPr>
                <w:ilvl w:val="0"/>
                <w:numId w:val="25"/>
              </w:numPr>
              <w:tabs>
                <w:tab w:val="left" w:pos="421"/>
              </w:tabs>
              <w:spacing w:after="0"/>
              <w:ind w:hanging="715"/>
              <w:rPr>
                <w:bCs/>
                <w:szCs w:val="28"/>
              </w:rPr>
            </w:pPr>
            <w:proofErr w:type="spellStart"/>
            <w:r w:rsidRPr="00F20FDB">
              <w:rPr>
                <w:bCs/>
                <w:szCs w:val="28"/>
              </w:rPr>
              <w:t>суперпластификатор</w:t>
            </w:r>
            <w:proofErr w:type="spellEnd"/>
          </w:p>
        </w:tc>
      </w:tr>
      <w:tr w:rsidR="00FA1813" w:rsidRPr="006C29B9" w14:paraId="54448D63" w14:textId="77777777" w:rsidTr="007F46A0">
        <w:tc>
          <w:tcPr>
            <w:tcW w:w="988" w:type="dxa"/>
          </w:tcPr>
          <w:p w14:paraId="35C4EC7D" w14:textId="77777777" w:rsidR="00FA1813" w:rsidRPr="006C29B9" w:rsidRDefault="00FA1813" w:rsidP="007F46A0">
            <w:pPr>
              <w:rPr>
                <w:bCs/>
                <w:sz w:val="28"/>
                <w:szCs w:val="28"/>
              </w:rPr>
            </w:pPr>
            <w:r w:rsidRPr="006C29B9">
              <w:rPr>
                <w:bCs/>
                <w:sz w:val="28"/>
                <w:szCs w:val="28"/>
              </w:rPr>
              <w:t>О</w:t>
            </w:r>
          </w:p>
        </w:tc>
        <w:tc>
          <w:tcPr>
            <w:tcW w:w="8241" w:type="dxa"/>
          </w:tcPr>
          <w:p w14:paraId="5EB15631" w14:textId="77777777" w:rsidR="00FA1813" w:rsidRPr="00F20FDB" w:rsidRDefault="00FA1813" w:rsidP="00FA1813">
            <w:pPr>
              <w:pStyle w:val="aa"/>
              <w:numPr>
                <w:ilvl w:val="0"/>
                <w:numId w:val="25"/>
              </w:numPr>
              <w:tabs>
                <w:tab w:val="left" w:pos="421"/>
              </w:tabs>
              <w:spacing w:after="0"/>
              <w:ind w:hanging="715"/>
              <w:rPr>
                <w:bCs/>
                <w:szCs w:val="28"/>
              </w:rPr>
            </w:pPr>
            <w:proofErr w:type="spellStart"/>
            <w:r w:rsidRPr="00F20FDB">
              <w:rPr>
                <w:bCs/>
                <w:color w:val="0D0D0D"/>
                <w:szCs w:val="28"/>
                <w:shd w:val="clear" w:color="auto" w:fill="FFFFFF"/>
              </w:rPr>
              <w:t>воздуховлекающая</w:t>
            </w:r>
            <w:proofErr w:type="spellEnd"/>
            <w:r w:rsidRPr="00F20FDB">
              <w:rPr>
                <w:bCs/>
                <w:color w:val="0D0D0D"/>
                <w:szCs w:val="28"/>
                <w:shd w:val="clear" w:color="auto" w:fill="FFFFFF"/>
              </w:rPr>
              <w:t xml:space="preserve"> </w:t>
            </w:r>
            <w:proofErr w:type="spellStart"/>
            <w:r w:rsidRPr="00F20FDB">
              <w:rPr>
                <w:bCs/>
                <w:color w:val="0D0D0D"/>
                <w:szCs w:val="28"/>
                <w:shd w:val="clear" w:color="auto" w:fill="FFFFFF"/>
              </w:rPr>
              <w:t>добавка</w:t>
            </w:r>
            <w:proofErr w:type="spellEnd"/>
          </w:p>
        </w:tc>
      </w:tr>
      <w:tr w:rsidR="00FA1813" w:rsidRPr="006C29B9" w14:paraId="443FEA4D" w14:textId="77777777" w:rsidTr="007F46A0">
        <w:tc>
          <w:tcPr>
            <w:tcW w:w="988" w:type="dxa"/>
          </w:tcPr>
          <w:p w14:paraId="64F0E4E8" w14:textId="77777777" w:rsidR="00FA1813" w:rsidRPr="006C29B9" w:rsidRDefault="00FA1813" w:rsidP="007F46A0">
            <w:pPr>
              <w:rPr>
                <w:bCs/>
                <w:sz w:val="28"/>
                <w:szCs w:val="28"/>
                <w:lang w:val="en-US"/>
              </w:rPr>
            </w:pPr>
            <w:r w:rsidRPr="006C29B9">
              <w:rPr>
                <w:bCs/>
                <w:sz w:val="28"/>
                <w:szCs w:val="28"/>
                <w:lang w:val="en-US"/>
              </w:rPr>
              <w:t>F</w:t>
            </w:r>
          </w:p>
        </w:tc>
        <w:tc>
          <w:tcPr>
            <w:tcW w:w="8241" w:type="dxa"/>
          </w:tcPr>
          <w:p w14:paraId="088A7F3D" w14:textId="77777777" w:rsidR="00FA1813" w:rsidRPr="00F20FDB" w:rsidRDefault="00FA1813" w:rsidP="00FA1813">
            <w:pPr>
              <w:pStyle w:val="aa"/>
              <w:numPr>
                <w:ilvl w:val="0"/>
                <w:numId w:val="25"/>
              </w:numPr>
              <w:tabs>
                <w:tab w:val="left" w:pos="421"/>
              </w:tabs>
              <w:spacing w:after="0"/>
              <w:ind w:hanging="715"/>
              <w:rPr>
                <w:bCs/>
                <w:szCs w:val="28"/>
              </w:rPr>
            </w:pPr>
            <w:proofErr w:type="spellStart"/>
            <w:r w:rsidRPr="00F20FDB">
              <w:rPr>
                <w:bCs/>
                <w:szCs w:val="28"/>
              </w:rPr>
              <w:t>зола</w:t>
            </w:r>
            <w:proofErr w:type="spellEnd"/>
            <w:r w:rsidRPr="00F20FDB">
              <w:rPr>
                <w:bCs/>
                <w:szCs w:val="28"/>
              </w:rPr>
              <w:t xml:space="preserve"> уноса</w:t>
            </w:r>
          </w:p>
        </w:tc>
      </w:tr>
      <w:tr w:rsidR="00FA1813" w:rsidRPr="006C29B9" w14:paraId="10992C95" w14:textId="77777777" w:rsidTr="007F46A0">
        <w:tc>
          <w:tcPr>
            <w:tcW w:w="988" w:type="dxa"/>
          </w:tcPr>
          <w:p w14:paraId="630C6D14" w14:textId="77777777" w:rsidR="00FA1813" w:rsidRPr="006C29B9" w:rsidRDefault="00FA1813" w:rsidP="007F46A0">
            <w:pPr>
              <w:rPr>
                <w:bCs/>
                <w:sz w:val="28"/>
                <w:szCs w:val="28"/>
                <w:lang w:val="en-US"/>
              </w:rPr>
            </w:pPr>
            <w:r w:rsidRPr="006C29B9">
              <w:rPr>
                <w:bCs/>
                <w:sz w:val="28"/>
                <w:szCs w:val="28"/>
                <w:lang w:val="en-US"/>
              </w:rPr>
              <w:t>Fa</w:t>
            </w:r>
          </w:p>
        </w:tc>
        <w:tc>
          <w:tcPr>
            <w:tcW w:w="8241" w:type="dxa"/>
          </w:tcPr>
          <w:p w14:paraId="6EC181B0" w14:textId="77777777" w:rsidR="00FA1813" w:rsidRPr="00F20FDB" w:rsidRDefault="00FA1813" w:rsidP="00FA1813">
            <w:pPr>
              <w:pStyle w:val="aa"/>
              <w:numPr>
                <w:ilvl w:val="0"/>
                <w:numId w:val="25"/>
              </w:numPr>
              <w:tabs>
                <w:tab w:val="left" w:pos="421"/>
              </w:tabs>
              <w:spacing w:after="0"/>
              <w:ind w:hanging="715"/>
              <w:rPr>
                <w:bCs/>
                <w:szCs w:val="28"/>
              </w:rPr>
            </w:pPr>
            <w:proofErr w:type="spellStart"/>
            <w:r w:rsidRPr="00F20FDB">
              <w:rPr>
                <w:bCs/>
                <w:color w:val="0D0D0D"/>
                <w:szCs w:val="28"/>
                <w:shd w:val="clear" w:color="auto" w:fill="FFFFFF"/>
              </w:rPr>
              <w:t>механоактивированная</w:t>
            </w:r>
            <w:proofErr w:type="spellEnd"/>
            <w:r w:rsidRPr="00F20FDB">
              <w:rPr>
                <w:bCs/>
                <w:color w:val="0D0D0D"/>
                <w:szCs w:val="28"/>
                <w:shd w:val="clear" w:color="auto" w:fill="FFFFFF"/>
              </w:rPr>
              <w:t xml:space="preserve"> </w:t>
            </w:r>
            <w:proofErr w:type="spellStart"/>
            <w:r w:rsidRPr="00F20FDB">
              <w:rPr>
                <w:bCs/>
                <w:color w:val="0D0D0D"/>
                <w:szCs w:val="28"/>
                <w:shd w:val="clear" w:color="auto" w:fill="FFFFFF"/>
              </w:rPr>
              <w:t>зола</w:t>
            </w:r>
            <w:proofErr w:type="spellEnd"/>
            <w:r w:rsidRPr="00F20FDB">
              <w:rPr>
                <w:bCs/>
                <w:color w:val="0D0D0D"/>
                <w:szCs w:val="28"/>
                <w:shd w:val="clear" w:color="auto" w:fill="FFFFFF"/>
              </w:rPr>
              <w:t xml:space="preserve"> уноса</w:t>
            </w:r>
          </w:p>
        </w:tc>
      </w:tr>
      <w:tr w:rsidR="00FA1813" w:rsidRPr="006C29B9" w14:paraId="1CBA507F" w14:textId="77777777" w:rsidTr="007F46A0">
        <w:tc>
          <w:tcPr>
            <w:tcW w:w="988" w:type="dxa"/>
          </w:tcPr>
          <w:p w14:paraId="5F501C54" w14:textId="77777777" w:rsidR="00FA1813" w:rsidRPr="006C29B9" w:rsidRDefault="00FA1813" w:rsidP="007F46A0">
            <w:pPr>
              <w:rPr>
                <w:bCs/>
                <w:sz w:val="28"/>
                <w:szCs w:val="28"/>
              </w:rPr>
            </w:pPr>
            <w:r w:rsidRPr="006C29B9">
              <w:rPr>
                <w:bCs/>
                <w:sz w:val="28"/>
                <w:szCs w:val="28"/>
              </w:rPr>
              <w:t>ЦЕМ</w:t>
            </w:r>
          </w:p>
        </w:tc>
        <w:tc>
          <w:tcPr>
            <w:tcW w:w="8241" w:type="dxa"/>
          </w:tcPr>
          <w:p w14:paraId="1F5BB84E"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r w:rsidRPr="00F20FDB">
              <w:rPr>
                <w:bCs/>
                <w:color w:val="0D0D0D"/>
                <w:szCs w:val="28"/>
                <w:shd w:val="clear" w:color="auto" w:fill="FFFFFF"/>
              </w:rPr>
              <w:t>цемент</w:t>
            </w:r>
          </w:p>
        </w:tc>
      </w:tr>
      <w:tr w:rsidR="00FA1813" w:rsidRPr="006C29B9" w14:paraId="7F415E9F" w14:textId="77777777" w:rsidTr="007F46A0">
        <w:tc>
          <w:tcPr>
            <w:tcW w:w="988" w:type="dxa"/>
          </w:tcPr>
          <w:p w14:paraId="32AEC88B" w14:textId="77777777" w:rsidR="00FA1813" w:rsidRPr="006C29B9" w:rsidRDefault="00FA1813" w:rsidP="007F46A0">
            <w:pPr>
              <w:rPr>
                <w:bCs/>
                <w:sz w:val="28"/>
                <w:szCs w:val="28"/>
                <w:lang w:val="en-US"/>
              </w:rPr>
            </w:pPr>
            <w:r w:rsidRPr="006C29B9">
              <w:rPr>
                <w:bCs/>
                <w:sz w:val="28"/>
                <w:szCs w:val="28"/>
                <w:lang w:val="en-US"/>
              </w:rPr>
              <w:t>SEM</w:t>
            </w:r>
          </w:p>
        </w:tc>
        <w:tc>
          <w:tcPr>
            <w:tcW w:w="8241" w:type="dxa"/>
          </w:tcPr>
          <w:p w14:paraId="76503D02"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proofErr w:type="spellStart"/>
            <w:r w:rsidRPr="00F20FDB">
              <w:rPr>
                <w:bCs/>
                <w:color w:val="0D0D0D"/>
                <w:szCs w:val="28"/>
                <w:shd w:val="clear" w:color="auto" w:fill="FFFFFF"/>
              </w:rPr>
              <w:t>сканирующий</w:t>
            </w:r>
            <w:proofErr w:type="spellEnd"/>
            <w:r w:rsidRPr="00F20FDB">
              <w:rPr>
                <w:bCs/>
                <w:color w:val="0D0D0D"/>
                <w:szCs w:val="28"/>
                <w:shd w:val="clear" w:color="auto" w:fill="FFFFFF"/>
              </w:rPr>
              <w:t xml:space="preserve"> </w:t>
            </w:r>
            <w:proofErr w:type="spellStart"/>
            <w:r w:rsidRPr="00F20FDB">
              <w:rPr>
                <w:bCs/>
                <w:color w:val="0D0D0D"/>
                <w:szCs w:val="28"/>
                <w:shd w:val="clear" w:color="auto" w:fill="FFFFFF"/>
              </w:rPr>
              <w:t>электронный</w:t>
            </w:r>
            <w:proofErr w:type="spellEnd"/>
            <w:r w:rsidRPr="00F20FDB">
              <w:rPr>
                <w:bCs/>
                <w:color w:val="0D0D0D"/>
                <w:szCs w:val="28"/>
                <w:shd w:val="clear" w:color="auto" w:fill="FFFFFF"/>
              </w:rPr>
              <w:t xml:space="preserve"> микроскоп</w:t>
            </w:r>
          </w:p>
        </w:tc>
      </w:tr>
      <w:tr w:rsidR="00FA1813" w:rsidRPr="006C29B9" w14:paraId="500DEA0F" w14:textId="77777777" w:rsidTr="007F46A0">
        <w:tc>
          <w:tcPr>
            <w:tcW w:w="988" w:type="dxa"/>
          </w:tcPr>
          <w:p w14:paraId="09D8055B" w14:textId="77777777" w:rsidR="00FA1813" w:rsidRPr="006C29B9" w:rsidRDefault="00FA1813" w:rsidP="007F46A0">
            <w:pPr>
              <w:rPr>
                <w:bCs/>
                <w:sz w:val="28"/>
                <w:szCs w:val="28"/>
                <w:lang w:val="en-US"/>
              </w:rPr>
            </w:pPr>
            <w:r w:rsidRPr="006C29B9">
              <w:rPr>
                <w:bCs/>
                <w:sz w:val="28"/>
                <w:szCs w:val="28"/>
                <w:lang w:val="en-US"/>
              </w:rPr>
              <w:t>M</w:t>
            </w:r>
            <w:r w:rsidRPr="006C29B9">
              <w:rPr>
                <w:bCs/>
                <w:sz w:val="28"/>
                <w:szCs w:val="28"/>
                <w:vertAlign w:val="subscript"/>
                <w:lang w:val="en-US"/>
              </w:rPr>
              <w:t>o</w:t>
            </w:r>
          </w:p>
        </w:tc>
        <w:tc>
          <w:tcPr>
            <w:tcW w:w="8241" w:type="dxa"/>
          </w:tcPr>
          <w:p w14:paraId="3F5236D2"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r w:rsidRPr="00F20FDB">
              <w:rPr>
                <w:bCs/>
                <w:color w:val="0D0D0D"/>
                <w:szCs w:val="28"/>
                <w:shd w:val="clear" w:color="auto" w:fill="FFFFFF"/>
              </w:rPr>
              <w:t>модуль активности</w:t>
            </w:r>
          </w:p>
        </w:tc>
      </w:tr>
      <w:tr w:rsidR="00FA1813" w:rsidRPr="006C29B9" w14:paraId="361A53D2" w14:textId="77777777" w:rsidTr="007F46A0">
        <w:tc>
          <w:tcPr>
            <w:tcW w:w="988" w:type="dxa"/>
          </w:tcPr>
          <w:p w14:paraId="40D91E23" w14:textId="77777777" w:rsidR="00FA1813" w:rsidRPr="006C29B9" w:rsidRDefault="00FA1813" w:rsidP="007F46A0">
            <w:pPr>
              <w:rPr>
                <w:bCs/>
                <w:sz w:val="28"/>
                <w:szCs w:val="28"/>
              </w:rPr>
            </w:pPr>
            <w:r w:rsidRPr="006C29B9">
              <w:rPr>
                <w:bCs/>
                <w:sz w:val="28"/>
                <w:szCs w:val="28"/>
              </w:rPr>
              <w:t>М</w:t>
            </w:r>
            <w:r w:rsidRPr="006C29B9">
              <w:rPr>
                <w:bCs/>
                <w:sz w:val="28"/>
                <w:szCs w:val="28"/>
                <w:vertAlign w:val="subscript"/>
              </w:rPr>
              <w:t>с</w:t>
            </w:r>
          </w:p>
        </w:tc>
        <w:tc>
          <w:tcPr>
            <w:tcW w:w="8241" w:type="dxa"/>
          </w:tcPr>
          <w:p w14:paraId="6465F2A3"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r>
              <w:rPr>
                <w:bCs/>
                <w:color w:val="0D0D0D"/>
                <w:szCs w:val="28"/>
                <w:shd w:val="clear" w:color="auto" w:fill="FFFFFF"/>
              </w:rPr>
              <w:t xml:space="preserve">модуль </w:t>
            </w:r>
            <w:proofErr w:type="spellStart"/>
            <w:r>
              <w:rPr>
                <w:bCs/>
                <w:color w:val="0D0D0D"/>
                <w:szCs w:val="28"/>
                <w:shd w:val="clear" w:color="auto" w:fill="FFFFFF"/>
              </w:rPr>
              <w:t>силикатности</w:t>
            </w:r>
            <w:proofErr w:type="spellEnd"/>
          </w:p>
        </w:tc>
      </w:tr>
      <w:tr w:rsidR="00FA1813" w:rsidRPr="006C29B9" w14:paraId="6BDE7EF4" w14:textId="77777777" w:rsidTr="007F46A0">
        <w:tc>
          <w:tcPr>
            <w:tcW w:w="988" w:type="dxa"/>
          </w:tcPr>
          <w:p w14:paraId="2B0E7BC1" w14:textId="77777777" w:rsidR="00FA1813" w:rsidRPr="006C29B9" w:rsidRDefault="00FA1813" w:rsidP="007F46A0">
            <w:pPr>
              <w:rPr>
                <w:bCs/>
                <w:sz w:val="28"/>
                <w:szCs w:val="28"/>
              </w:rPr>
            </w:pPr>
            <w:proofErr w:type="spellStart"/>
            <w:r w:rsidRPr="006C29B9">
              <w:rPr>
                <w:bCs/>
                <w:sz w:val="28"/>
                <w:szCs w:val="28"/>
              </w:rPr>
              <w:t>К</w:t>
            </w:r>
            <w:r w:rsidRPr="006C29B9">
              <w:rPr>
                <w:bCs/>
                <w:sz w:val="28"/>
                <w:szCs w:val="28"/>
                <w:vertAlign w:val="subscript"/>
              </w:rPr>
              <w:t>к</w:t>
            </w:r>
            <w:proofErr w:type="spellEnd"/>
          </w:p>
        </w:tc>
        <w:tc>
          <w:tcPr>
            <w:tcW w:w="8241" w:type="dxa"/>
          </w:tcPr>
          <w:p w14:paraId="65AE5422"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r w:rsidRPr="00F20FDB">
              <w:rPr>
                <w:bCs/>
                <w:color w:val="0D0D0D"/>
                <w:szCs w:val="28"/>
                <w:shd w:val="clear" w:color="auto" w:fill="FFFFFF"/>
              </w:rPr>
              <w:t>коэффициент качест</w:t>
            </w:r>
            <w:r>
              <w:rPr>
                <w:bCs/>
                <w:color w:val="0D0D0D"/>
                <w:szCs w:val="28"/>
                <w:shd w:val="clear" w:color="auto" w:fill="FFFFFF"/>
              </w:rPr>
              <w:t>ва</w:t>
            </w:r>
          </w:p>
        </w:tc>
      </w:tr>
      <w:tr w:rsidR="00FA1813" w:rsidRPr="006C29B9" w14:paraId="76225A26" w14:textId="77777777" w:rsidTr="007F46A0">
        <w:tc>
          <w:tcPr>
            <w:tcW w:w="988" w:type="dxa"/>
          </w:tcPr>
          <w:p w14:paraId="51B95857" w14:textId="77777777" w:rsidR="00FA1813" w:rsidRPr="006C29B9" w:rsidRDefault="00FA1813" w:rsidP="007F46A0">
            <w:pPr>
              <w:rPr>
                <w:bCs/>
                <w:sz w:val="28"/>
                <w:szCs w:val="28"/>
              </w:rPr>
            </w:pPr>
            <w:r w:rsidRPr="006C29B9">
              <w:rPr>
                <w:bCs/>
                <w:sz w:val="28"/>
                <w:szCs w:val="28"/>
                <w:lang w:val="en-US"/>
              </w:rPr>
              <w:t>R</w:t>
            </w:r>
          </w:p>
        </w:tc>
        <w:tc>
          <w:tcPr>
            <w:tcW w:w="8241" w:type="dxa"/>
          </w:tcPr>
          <w:p w14:paraId="4E7EEBA1"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proofErr w:type="spellStart"/>
            <w:r w:rsidRPr="00F20FDB">
              <w:rPr>
                <w:bCs/>
                <w:color w:val="0D0D0D"/>
                <w:szCs w:val="28"/>
                <w:shd w:val="clear" w:color="auto" w:fill="FFFFFF"/>
              </w:rPr>
              <w:t>прочность</w:t>
            </w:r>
            <w:proofErr w:type="spellEnd"/>
            <w:r w:rsidRPr="00F20FDB">
              <w:rPr>
                <w:bCs/>
                <w:color w:val="0D0D0D"/>
                <w:szCs w:val="28"/>
                <w:shd w:val="clear" w:color="auto" w:fill="FFFFFF"/>
              </w:rPr>
              <w:t xml:space="preserve">, </w:t>
            </w:r>
            <w:proofErr w:type="spellStart"/>
            <w:r>
              <w:rPr>
                <w:bCs/>
                <w:szCs w:val="28"/>
              </w:rPr>
              <w:t>МПа</w:t>
            </w:r>
            <w:proofErr w:type="spellEnd"/>
          </w:p>
        </w:tc>
      </w:tr>
      <w:tr w:rsidR="00FA1813" w:rsidRPr="006C29B9" w14:paraId="2F28EC58" w14:textId="77777777" w:rsidTr="007F46A0">
        <w:tc>
          <w:tcPr>
            <w:tcW w:w="988" w:type="dxa"/>
          </w:tcPr>
          <w:p w14:paraId="1EE95BC4" w14:textId="77777777" w:rsidR="00FA1813" w:rsidRPr="006C29B9" w:rsidRDefault="00FA1813" w:rsidP="007F46A0">
            <w:pPr>
              <w:rPr>
                <w:bCs/>
                <w:sz w:val="28"/>
                <w:szCs w:val="28"/>
                <w:lang w:val="en-US"/>
              </w:rPr>
            </w:pPr>
            <w:r w:rsidRPr="006C29B9">
              <w:rPr>
                <w:bCs/>
                <w:sz w:val="28"/>
                <w:szCs w:val="28"/>
                <w:lang w:val="en-US"/>
              </w:rPr>
              <w:t>N</w:t>
            </w:r>
          </w:p>
        </w:tc>
        <w:tc>
          <w:tcPr>
            <w:tcW w:w="8241" w:type="dxa"/>
          </w:tcPr>
          <w:p w14:paraId="797240B2"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proofErr w:type="spellStart"/>
            <w:r>
              <w:rPr>
                <w:bCs/>
                <w:color w:val="0D0D0D"/>
                <w:szCs w:val="28"/>
                <w:shd w:val="clear" w:color="auto" w:fill="FFFFFF"/>
              </w:rPr>
              <w:t>число</w:t>
            </w:r>
            <w:proofErr w:type="spellEnd"/>
            <w:r>
              <w:rPr>
                <w:bCs/>
                <w:color w:val="0D0D0D"/>
                <w:szCs w:val="28"/>
                <w:shd w:val="clear" w:color="auto" w:fill="FFFFFF"/>
              </w:rPr>
              <w:t xml:space="preserve"> </w:t>
            </w:r>
            <w:proofErr w:type="spellStart"/>
            <w:r>
              <w:rPr>
                <w:bCs/>
                <w:color w:val="0D0D0D"/>
                <w:szCs w:val="28"/>
                <w:shd w:val="clear" w:color="auto" w:fill="FFFFFF"/>
              </w:rPr>
              <w:t>опытов</w:t>
            </w:r>
            <w:proofErr w:type="spellEnd"/>
          </w:p>
        </w:tc>
      </w:tr>
      <w:tr w:rsidR="00FA1813" w:rsidRPr="006C29B9" w14:paraId="46EB1A84" w14:textId="77777777" w:rsidTr="007F46A0">
        <w:tc>
          <w:tcPr>
            <w:tcW w:w="988" w:type="dxa"/>
          </w:tcPr>
          <w:p w14:paraId="4FFFB33A" w14:textId="77777777" w:rsidR="00FA1813" w:rsidRPr="006C29B9" w:rsidRDefault="00FA1813" w:rsidP="007F46A0">
            <w:pPr>
              <w:rPr>
                <w:bCs/>
                <w:sz w:val="28"/>
                <w:szCs w:val="28"/>
                <w:lang w:val="en-US"/>
              </w:rPr>
            </w:pPr>
            <w:r w:rsidRPr="006C29B9">
              <w:rPr>
                <w:bCs/>
                <w:sz w:val="28"/>
                <w:szCs w:val="28"/>
                <w:lang w:val="en-US"/>
              </w:rPr>
              <w:t>XRD</w:t>
            </w:r>
          </w:p>
        </w:tc>
        <w:tc>
          <w:tcPr>
            <w:tcW w:w="8241" w:type="dxa"/>
          </w:tcPr>
          <w:p w14:paraId="1F8B87F2"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lang w:val="en-US"/>
              </w:rPr>
            </w:pPr>
            <w:proofErr w:type="spellStart"/>
            <w:r>
              <w:rPr>
                <w:color w:val="0D0D0D"/>
                <w:szCs w:val="28"/>
                <w:shd w:val="clear" w:color="auto" w:fill="FFFFFF"/>
              </w:rPr>
              <w:t>рентгено-дифракционный</w:t>
            </w:r>
            <w:proofErr w:type="spellEnd"/>
            <w:r>
              <w:rPr>
                <w:color w:val="0D0D0D"/>
                <w:szCs w:val="28"/>
                <w:shd w:val="clear" w:color="auto" w:fill="FFFFFF"/>
              </w:rPr>
              <w:t xml:space="preserve"> анализ</w:t>
            </w:r>
          </w:p>
        </w:tc>
      </w:tr>
      <w:tr w:rsidR="00FA1813" w:rsidRPr="006C29B9" w14:paraId="210B48D9" w14:textId="77777777" w:rsidTr="007F46A0">
        <w:tc>
          <w:tcPr>
            <w:tcW w:w="988" w:type="dxa"/>
          </w:tcPr>
          <w:p w14:paraId="44651E5B" w14:textId="77777777" w:rsidR="00FA1813" w:rsidRPr="006C29B9" w:rsidRDefault="00FA1813" w:rsidP="007F46A0">
            <w:pPr>
              <w:rPr>
                <w:bCs/>
                <w:sz w:val="28"/>
                <w:szCs w:val="28"/>
                <w:lang w:val="en-US"/>
              </w:rPr>
            </w:pPr>
            <w:r w:rsidRPr="006C29B9">
              <w:rPr>
                <w:bCs/>
                <w:sz w:val="28"/>
                <w:szCs w:val="28"/>
                <w:lang w:val="en-US"/>
              </w:rPr>
              <w:t>EXO</w:t>
            </w:r>
          </w:p>
        </w:tc>
        <w:tc>
          <w:tcPr>
            <w:tcW w:w="8241" w:type="dxa"/>
          </w:tcPr>
          <w:p w14:paraId="764A722E" w14:textId="77777777" w:rsidR="00FA1813" w:rsidRPr="00F20FDB" w:rsidRDefault="00FA1813" w:rsidP="00FA1813">
            <w:pPr>
              <w:pStyle w:val="aa"/>
              <w:numPr>
                <w:ilvl w:val="0"/>
                <w:numId w:val="25"/>
              </w:numPr>
              <w:tabs>
                <w:tab w:val="left" w:pos="421"/>
              </w:tabs>
              <w:spacing w:after="0"/>
              <w:ind w:hanging="715"/>
              <w:rPr>
                <w:bCs/>
                <w:color w:val="0D0D0D"/>
                <w:szCs w:val="28"/>
                <w:shd w:val="clear" w:color="auto" w:fill="FFFFFF"/>
              </w:rPr>
            </w:pPr>
            <w:proofErr w:type="spellStart"/>
            <w:r>
              <w:rPr>
                <w:color w:val="0D0D0D"/>
                <w:szCs w:val="28"/>
                <w:shd w:val="clear" w:color="auto" w:fill="FFFFFF"/>
              </w:rPr>
              <w:t>экзотермическая</w:t>
            </w:r>
            <w:proofErr w:type="spellEnd"/>
            <w:r>
              <w:rPr>
                <w:color w:val="0D0D0D"/>
                <w:szCs w:val="28"/>
                <w:shd w:val="clear" w:color="auto" w:fill="FFFFFF"/>
              </w:rPr>
              <w:t xml:space="preserve"> реакция</w:t>
            </w:r>
          </w:p>
        </w:tc>
      </w:tr>
    </w:tbl>
    <w:p w14:paraId="48F66328" w14:textId="77777777" w:rsidR="00FA1813" w:rsidRPr="006C29B9" w:rsidRDefault="00FA1813" w:rsidP="00FA1813">
      <w:pPr>
        <w:ind w:firstLine="709"/>
        <w:rPr>
          <w:b/>
          <w:sz w:val="28"/>
          <w:szCs w:val="28"/>
        </w:rPr>
      </w:pPr>
    </w:p>
    <w:p w14:paraId="2F46C375" w14:textId="77777777" w:rsidR="00FA1813" w:rsidRPr="006C29B9" w:rsidRDefault="00FA1813" w:rsidP="00FA1813">
      <w:pPr>
        <w:ind w:firstLine="709"/>
        <w:jc w:val="center"/>
        <w:rPr>
          <w:b/>
          <w:sz w:val="28"/>
          <w:szCs w:val="28"/>
        </w:rPr>
      </w:pPr>
    </w:p>
    <w:p w14:paraId="48C535BF" w14:textId="77777777" w:rsidR="00FA1813" w:rsidRPr="006C29B9" w:rsidRDefault="00FA1813" w:rsidP="00FA1813">
      <w:pPr>
        <w:ind w:firstLine="709"/>
        <w:jc w:val="center"/>
        <w:rPr>
          <w:b/>
          <w:sz w:val="28"/>
          <w:szCs w:val="28"/>
        </w:rPr>
      </w:pPr>
    </w:p>
    <w:p w14:paraId="50ABBCD9" w14:textId="77777777" w:rsidR="00FA1813" w:rsidRPr="006C29B9" w:rsidRDefault="00FA1813" w:rsidP="00FA1813">
      <w:pPr>
        <w:ind w:firstLine="709"/>
        <w:jc w:val="center"/>
        <w:rPr>
          <w:b/>
          <w:sz w:val="28"/>
          <w:szCs w:val="28"/>
        </w:rPr>
      </w:pPr>
    </w:p>
    <w:p w14:paraId="6778B037" w14:textId="77777777" w:rsidR="00FA1813" w:rsidRPr="006C29B9" w:rsidRDefault="00FA1813" w:rsidP="00FA1813">
      <w:pPr>
        <w:ind w:firstLine="709"/>
        <w:jc w:val="center"/>
        <w:rPr>
          <w:b/>
          <w:sz w:val="28"/>
          <w:szCs w:val="28"/>
        </w:rPr>
      </w:pPr>
    </w:p>
    <w:p w14:paraId="1C0D1097" w14:textId="77777777" w:rsidR="00FA1813" w:rsidRPr="006C29B9" w:rsidRDefault="00FA1813" w:rsidP="00FA1813">
      <w:pPr>
        <w:ind w:firstLine="709"/>
        <w:jc w:val="center"/>
        <w:rPr>
          <w:b/>
          <w:sz w:val="28"/>
          <w:szCs w:val="28"/>
        </w:rPr>
      </w:pPr>
    </w:p>
    <w:p w14:paraId="3C4225D5" w14:textId="77777777" w:rsidR="00FA1813" w:rsidRPr="006C29B9" w:rsidRDefault="00FA1813" w:rsidP="00FA1813">
      <w:pPr>
        <w:ind w:firstLine="709"/>
        <w:jc w:val="center"/>
        <w:rPr>
          <w:b/>
          <w:sz w:val="28"/>
          <w:szCs w:val="28"/>
        </w:rPr>
      </w:pPr>
    </w:p>
    <w:p w14:paraId="50B21FF7" w14:textId="77777777" w:rsidR="00FA1813" w:rsidRPr="006C29B9" w:rsidRDefault="00FA1813" w:rsidP="00FA1813">
      <w:pPr>
        <w:rPr>
          <w:b/>
          <w:sz w:val="28"/>
          <w:szCs w:val="28"/>
        </w:rPr>
      </w:pPr>
    </w:p>
    <w:p w14:paraId="5C811A6D" w14:textId="77777777" w:rsidR="00FA1813" w:rsidRPr="006C29B9" w:rsidRDefault="00FA1813" w:rsidP="00FA1813">
      <w:pPr>
        <w:rPr>
          <w:b/>
          <w:sz w:val="28"/>
          <w:szCs w:val="28"/>
        </w:rPr>
      </w:pPr>
    </w:p>
    <w:p w14:paraId="5FDF9D50" w14:textId="77777777" w:rsidR="00FA1813" w:rsidRPr="006C29B9" w:rsidRDefault="00FA1813" w:rsidP="00FA1813">
      <w:pPr>
        <w:rPr>
          <w:b/>
          <w:sz w:val="28"/>
          <w:szCs w:val="28"/>
        </w:rPr>
      </w:pPr>
    </w:p>
    <w:p w14:paraId="20A2FE79" w14:textId="77777777" w:rsidR="00FA1813" w:rsidRPr="006C29B9" w:rsidRDefault="00FA1813" w:rsidP="00FA1813">
      <w:pPr>
        <w:rPr>
          <w:b/>
          <w:sz w:val="28"/>
          <w:szCs w:val="28"/>
        </w:rPr>
      </w:pPr>
    </w:p>
    <w:p w14:paraId="28093DD4" w14:textId="77777777" w:rsidR="00FA1813" w:rsidRPr="006C29B9" w:rsidRDefault="00FA1813" w:rsidP="00FA1813">
      <w:pPr>
        <w:rPr>
          <w:b/>
          <w:sz w:val="28"/>
          <w:szCs w:val="28"/>
        </w:rPr>
      </w:pPr>
    </w:p>
    <w:p w14:paraId="0595A7A4" w14:textId="77777777" w:rsidR="00FA1813" w:rsidRPr="006C29B9" w:rsidRDefault="00FA1813" w:rsidP="00FA1813">
      <w:pPr>
        <w:rPr>
          <w:b/>
          <w:sz w:val="28"/>
          <w:szCs w:val="28"/>
        </w:rPr>
      </w:pPr>
    </w:p>
    <w:p w14:paraId="594CE5D7" w14:textId="77777777" w:rsidR="00FA1813" w:rsidRPr="006C29B9" w:rsidRDefault="00FA1813" w:rsidP="00FA1813">
      <w:pPr>
        <w:rPr>
          <w:b/>
          <w:sz w:val="28"/>
          <w:szCs w:val="28"/>
        </w:rPr>
      </w:pPr>
    </w:p>
    <w:p w14:paraId="761A49D6" w14:textId="77777777" w:rsidR="00FA1813" w:rsidRPr="006C29B9" w:rsidRDefault="00FA1813" w:rsidP="00FA1813">
      <w:pPr>
        <w:rPr>
          <w:b/>
          <w:sz w:val="28"/>
          <w:szCs w:val="28"/>
        </w:rPr>
      </w:pPr>
    </w:p>
    <w:p w14:paraId="698F83B0" w14:textId="77777777" w:rsidR="00FA1813" w:rsidRPr="006C29B9" w:rsidRDefault="00FA1813" w:rsidP="00FA1813">
      <w:pPr>
        <w:rPr>
          <w:b/>
          <w:sz w:val="28"/>
          <w:szCs w:val="28"/>
        </w:rPr>
      </w:pPr>
    </w:p>
    <w:p w14:paraId="41BBD4D3" w14:textId="77777777" w:rsidR="00FA1813" w:rsidRPr="006C29B9" w:rsidRDefault="00FA1813" w:rsidP="00FA1813">
      <w:pPr>
        <w:rPr>
          <w:b/>
          <w:sz w:val="28"/>
          <w:szCs w:val="28"/>
        </w:rPr>
      </w:pPr>
    </w:p>
    <w:p w14:paraId="5DE06CFB" w14:textId="77777777" w:rsidR="00FA1813" w:rsidRDefault="00FA1813" w:rsidP="00FA1813">
      <w:pPr>
        <w:rPr>
          <w:b/>
          <w:sz w:val="28"/>
          <w:szCs w:val="28"/>
        </w:rPr>
      </w:pPr>
    </w:p>
    <w:p w14:paraId="05C1BA38" w14:textId="77777777" w:rsidR="00FA1813" w:rsidRDefault="00FA1813" w:rsidP="00FA1813">
      <w:pPr>
        <w:rPr>
          <w:b/>
          <w:sz w:val="28"/>
          <w:szCs w:val="28"/>
        </w:rPr>
      </w:pPr>
    </w:p>
    <w:p w14:paraId="7411B26F" w14:textId="77777777" w:rsidR="00FA1813" w:rsidRDefault="00FA1813" w:rsidP="00FA1813">
      <w:pPr>
        <w:rPr>
          <w:b/>
          <w:sz w:val="28"/>
          <w:szCs w:val="28"/>
        </w:rPr>
      </w:pPr>
    </w:p>
    <w:p w14:paraId="65F74016" w14:textId="77777777" w:rsidR="00FA1813" w:rsidRPr="006C29B9" w:rsidRDefault="00FA1813" w:rsidP="00FA1813">
      <w:pPr>
        <w:rPr>
          <w:b/>
          <w:sz w:val="28"/>
          <w:szCs w:val="28"/>
        </w:rPr>
      </w:pPr>
    </w:p>
    <w:p w14:paraId="59627E42" w14:textId="77777777" w:rsidR="00FA1813" w:rsidRPr="006C29B9" w:rsidRDefault="00FA1813" w:rsidP="00FA1813">
      <w:pPr>
        <w:jc w:val="center"/>
        <w:rPr>
          <w:b/>
          <w:sz w:val="28"/>
          <w:szCs w:val="28"/>
        </w:rPr>
      </w:pPr>
      <w:r w:rsidRPr="006C29B9">
        <w:rPr>
          <w:b/>
          <w:sz w:val="28"/>
          <w:szCs w:val="28"/>
        </w:rPr>
        <w:lastRenderedPageBreak/>
        <w:t>ВВЕДЕНИЕ</w:t>
      </w:r>
    </w:p>
    <w:p w14:paraId="329283E4" w14:textId="77777777" w:rsidR="00FA1813" w:rsidRPr="006C29B9" w:rsidRDefault="00FA1813" w:rsidP="00FA1813">
      <w:pPr>
        <w:ind w:firstLine="709"/>
        <w:jc w:val="center"/>
        <w:rPr>
          <w:b/>
          <w:sz w:val="28"/>
          <w:szCs w:val="28"/>
        </w:rPr>
      </w:pPr>
    </w:p>
    <w:p w14:paraId="39DA9A78" w14:textId="77777777" w:rsidR="00FA1813" w:rsidRPr="006C29B9" w:rsidRDefault="00FA1813" w:rsidP="00FA1813">
      <w:pPr>
        <w:ind w:firstLine="709"/>
        <w:jc w:val="both"/>
        <w:rPr>
          <w:b/>
          <w:sz w:val="28"/>
          <w:szCs w:val="28"/>
        </w:rPr>
      </w:pPr>
      <w:bookmarkStart w:id="1" w:name="OLE_LINK68"/>
      <w:bookmarkStart w:id="2" w:name="OLE_LINK69"/>
      <w:r w:rsidRPr="006C29B9">
        <w:rPr>
          <w:b/>
          <w:sz w:val="28"/>
          <w:szCs w:val="28"/>
        </w:rPr>
        <w:t>Актуальность темы диссертации</w:t>
      </w:r>
    </w:p>
    <w:p w14:paraId="1264C2DE" w14:textId="77777777" w:rsidR="00FA1813" w:rsidRPr="006C29B9" w:rsidRDefault="00FA1813" w:rsidP="00FA1813">
      <w:pPr>
        <w:ind w:firstLine="709"/>
        <w:jc w:val="both"/>
        <w:rPr>
          <w:sz w:val="28"/>
          <w:szCs w:val="28"/>
        </w:rPr>
      </w:pPr>
      <w:r w:rsidRPr="006C29B9">
        <w:rPr>
          <w:sz w:val="28"/>
          <w:szCs w:val="28"/>
        </w:rPr>
        <w:t xml:space="preserve">В Республике Казахстан в настоящее время важна проблема развития городской транспортной инфраструктуры. В связи с этим строятся автомагистрали, прокладываются линии метро и городских железных дорог, а также прокладываются каналы для инженерных систем, включая тоннели и другие подземные объекты, которые требуют использования мелкозернистых бетонных смесей. Однако, высокий темп промышленного развития требует большого количества электроэнергии, что ведет к образованию большого количества топливных </w:t>
      </w:r>
      <w:proofErr w:type="spellStart"/>
      <w:proofErr w:type="gramStart"/>
      <w:r w:rsidRPr="006C29B9">
        <w:rPr>
          <w:sz w:val="28"/>
          <w:szCs w:val="28"/>
        </w:rPr>
        <w:t>золо</w:t>
      </w:r>
      <w:proofErr w:type="spellEnd"/>
      <w:r w:rsidRPr="006C29B9">
        <w:rPr>
          <w:sz w:val="28"/>
          <w:szCs w:val="28"/>
        </w:rPr>
        <w:t>-шлаковых</w:t>
      </w:r>
      <w:proofErr w:type="gramEnd"/>
      <w:r w:rsidRPr="006C29B9">
        <w:rPr>
          <w:sz w:val="28"/>
          <w:szCs w:val="28"/>
        </w:rPr>
        <w:t xml:space="preserve"> отходов, в том числе ЗУ, которые негативно влияют на экологическую ситуацию в стране и требуют утилизации.</w:t>
      </w:r>
    </w:p>
    <w:p w14:paraId="3E9466E3" w14:textId="77777777" w:rsidR="00FA1813" w:rsidRPr="006C29B9" w:rsidRDefault="00FA1813" w:rsidP="00FA1813">
      <w:pPr>
        <w:ind w:firstLine="709"/>
        <w:jc w:val="both"/>
        <w:rPr>
          <w:sz w:val="28"/>
          <w:szCs w:val="28"/>
        </w:rPr>
      </w:pPr>
      <w:r w:rsidRPr="006C29B9">
        <w:rPr>
          <w:sz w:val="28"/>
          <w:szCs w:val="28"/>
        </w:rPr>
        <w:t xml:space="preserve">Для рациональной утилизации ЗУ можно использовать их в составе минеральных вяжущих веществ, а также в качестве тонкодисперсных активных минеральных добавок в бетоны и строительные растворы. Это позволит заменить дорогие импортные </w:t>
      </w:r>
      <w:proofErr w:type="gramStart"/>
      <w:r w:rsidRPr="006C29B9">
        <w:rPr>
          <w:sz w:val="28"/>
          <w:szCs w:val="28"/>
        </w:rPr>
        <w:t>микро кремнезем</w:t>
      </w:r>
      <w:proofErr w:type="gramEnd"/>
      <w:r w:rsidRPr="006C29B9">
        <w:rPr>
          <w:sz w:val="28"/>
          <w:szCs w:val="28"/>
        </w:rPr>
        <w:t xml:space="preserve"> и высокоактивный мета каолин и связать свободный гидроксид кальция (СН) в менее растворимые и реакционно способные низко основные гидросиликатные кальция (CSH).</w:t>
      </w:r>
    </w:p>
    <w:p w14:paraId="5E3BDAB2" w14:textId="77777777" w:rsidR="00FA1813" w:rsidRPr="006C29B9" w:rsidRDefault="00FA1813" w:rsidP="00FA1813">
      <w:pPr>
        <w:ind w:firstLine="709"/>
        <w:jc w:val="both"/>
        <w:rPr>
          <w:sz w:val="28"/>
          <w:szCs w:val="28"/>
        </w:rPr>
      </w:pPr>
      <w:r w:rsidRPr="006C29B9">
        <w:rPr>
          <w:sz w:val="28"/>
          <w:szCs w:val="28"/>
        </w:rPr>
        <w:t xml:space="preserve">Таким образом, использование местных ЗУ для получения эффективного мелкозернистого бетона (МЗБ) является перспективным решением проблемы. Для получения высокопрочного и коррозионностойкого МЗБ можно использовать местный цеолит как минеральную добавку в бетонную смесь, а также </w:t>
      </w:r>
      <w:proofErr w:type="spellStart"/>
      <w:r w:rsidRPr="006C29B9">
        <w:rPr>
          <w:sz w:val="28"/>
          <w:szCs w:val="28"/>
        </w:rPr>
        <w:t>низкокальциевую</w:t>
      </w:r>
      <w:proofErr w:type="spellEnd"/>
      <w:r w:rsidRPr="006C29B9">
        <w:rPr>
          <w:sz w:val="28"/>
          <w:szCs w:val="28"/>
        </w:rPr>
        <w:t xml:space="preserve"> топливную ЗУ, входящую в состав вяжущего. При этом химическая добавка на основе </w:t>
      </w:r>
      <w:proofErr w:type="spellStart"/>
      <w:r w:rsidRPr="006C29B9">
        <w:rPr>
          <w:sz w:val="28"/>
          <w:szCs w:val="28"/>
        </w:rPr>
        <w:t>поликарбоксилатных</w:t>
      </w:r>
      <w:proofErr w:type="spellEnd"/>
      <w:r w:rsidRPr="006C29B9">
        <w:rPr>
          <w:sz w:val="28"/>
          <w:szCs w:val="28"/>
        </w:rPr>
        <w:t xml:space="preserve"> эфиров позволит создать уплотненную и упрочненную структуру цементного камня.</w:t>
      </w:r>
    </w:p>
    <w:p w14:paraId="3941BC66" w14:textId="77777777" w:rsidR="00FA1813" w:rsidRPr="006C29B9" w:rsidRDefault="00FA1813" w:rsidP="00FA1813">
      <w:pPr>
        <w:ind w:firstLine="709"/>
        <w:jc w:val="both"/>
        <w:rPr>
          <w:sz w:val="28"/>
          <w:szCs w:val="28"/>
        </w:rPr>
      </w:pPr>
      <w:r w:rsidRPr="006C29B9">
        <w:rPr>
          <w:b/>
          <w:bCs/>
          <w:sz w:val="28"/>
          <w:szCs w:val="28"/>
        </w:rPr>
        <w:t>Цель и задачи работы</w:t>
      </w:r>
      <w:r w:rsidRPr="006C29B9">
        <w:rPr>
          <w:sz w:val="28"/>
          <w:szCs w:val="28"/>
        </w:rPr>
        <w:t xml:space="preserve"> </w:t>
      </w:r>
    </w:p>
    <w:p w14:paraId="29E577D0" w14:textId="77777777" w:rsidR="00FA1813" w:rsidRPr="006C29B9" w:rsidRDefault="00FA1813" w:rsidP="00FA1813">
      <w:pPr>
        <w:ind w:firstLine="709"/>
        <w:jc w:val="both"/>
        <w:rPr>
          <w:sz w:val="28"/>
          <w:szCs w:val="28"/>
        </w:rPr>
      </w:pPr>
      <w:r w:rsidRPr="006C29B9">
        <w:rPr>
          <w:sz w:val="28"/>
          <w:szCs w:val="28"/>
        </w:rPr>
        <w:t xml:space="preserve">Основной целью диссертационной работы является повышение эксплуатационных свойств МЗБ для путём модификации их структуры </w:t>
      </w:r>
      <w:r w:rsidRPr="006C29B9">
        <w:rPr>
          <w:sz w:val="28"/>
          <w:szCs w:val="28"/>
          <w:lang w:val="en-US"/>
        </w:rPr>
        <w:t>c</w:t>
      </w:r>
      <w:r w:rsidRPr="006C29B9">
        <w:rPr>
          <w:sz w:val="28"/>
          <w:szCs w:val="28"/>
        </w:rPr>
        <w:t xml:space="preserve"> комплексной добавкой.</w:t>
      </w:r>
    </w:p>
    <w:p w14:paraId="63322979" w14:textId="77777777" w:rsidR="00FA1813" w:rsidRPr="006C29B9" w:rsidRDefault="00FA1813" w:rsidP="00FA1813">
      <w:pPr>
        <w:ind w:firstLine="709"/>
        <w:jc w:val="both"/>
        <w:rPr>
          <w:sz w:val="28"/>
          <w:szCs w:val="28"/>
        </w:rPr>
      </w:pPr>
      <w:r w:rsidRPr="006C29B9">
        <w:rPr>
          <w:sz w:val="28"/>
          <w:szCs w:val="28"/>
        </w:rPr>
        <w:t>Для достижения поставленной цели необходимо решить следующие задачи:</w:t>
      </w:r>
    </w:p>
    <w:p w14:paraId="166DE8AB" w14:textId="77777777" w:rsidR="00FA1813" w:rsidRPr="006C29B9" w:rsidRDefault="00FA1813" w:rsidP="00FA1813">
      <w:pPr>
        <w:ind w:firstLine="709"/>
        <w:jc w:val="both"/>
        <w:rPr>
          <w:sz w:val="28"/>
          <w:szCs w:val="28"/>
        </w:rPr>
      </w:pPr>
      <w:r>
        <w:rPr>
          <w:sz w:val="28"/>
          <w:szCs w:val="28"/>
        </w:rPr>
        <w:t>‒</w:t>
      </w:r>
      <w:r w:rsidRPr="006C29B9">
        <w:rPr>
          <w:sz w:val="28"/>
          <w:szCs w:val="28"/>
        </w:rPr>
        <w:t xml:space="preserve"> обосновать состав получения комплексной добавки для улучшения технологических свойств мелкозернистых бетонных смесей и эксплуатационных свойств МЗБ;</w:t>
      </w:r>
    </w:p>
    <w:p w14:paraId="11839635" w14:textId="77777777" w:rsidR="00FA1813" w:rsidRPr="006C29B9" w:rsidRDefault="00FA1813" w:rsidP="00FA1813">
      <w:pPr>
        <w:ind w:firstLine="709"/>
        <w:jc w:val="both"/>
        <w:rPr>
          <w:sz w:val="28"/>
          <w:szCs w:val="28"/>
        </w:rPr>
      </w:pPr>
      <w:r>
        <w:rPr>
          <w:sz w:val="28"/>
          <w:szCs w:val="28"/>
        </w:rPr>
        <w:t>‒</w:t>
      </w:r>
      <w:r w:rsidRPr="006C29B9">
        <w:rPr>
          <w:sz w:val="28"/>
          <w:szCs w:val="28"/>
        </w:rPr>
        <w:t xml:space="preserve"> установить зависимости свойств мелкозернистых бетонных смесей и МЗБ с комплексной добавкой; </w:t>
      </w:r>
    </w:p>
    <w:p w14:paraId="00261792" w14:textId="77777777" w:rsidR="00FA1813" w:rsidRPr="006C29B9" w:rsidRDefault="00FA1813" w:rsidP="00FA1813">
      <w:pPr>
        <w:ind w:firstLine="709"/>
        <w:jc w:val="both"/>
        <w:rPr>
          <w:sz w:val="28"/>
          <w:szCs w:val="28"/>
          <w:shd w:val="clear" w:color="auto" w:fill="FFFFFF"/>
        </w:rPr>
      </w:pPr>
      <w:r>
        <w:rPr>
          <w:sz w:val="28"/>
          <w:szCs w:val="28"/>
        </w:rPr>
        <w:t>‒</w:t>
      </w:r>
      <w:r w:rsidRPr="006C29B9">
        <w:rPr>
          <w:sz w:val="28"/>
          <w:szCs w:val="28"/>
        </w:rPr>
        <w:t xml:space="preserve"> </w:t>
      </w:r>
      <w:r w:rsidRPr="006C29B9">
        <w:rPr>
          <w:rFonts w:eastAsia="+mn-ea"/>
          <w:color w:val="000000"/>
          <w:kern w:val="24"/>
          <w:sz w:val="28"/>
          <w:szCs w:val="28"/>
        </w:rPr>
        <w:t>о</w:t>
      </w:r>
      <w:r w:rsidRPr="006C29B9">
        <w:rPr>
          <w:rFonts w:eastAsia="+mn-ea"/>
          <w:color w:val="000000"/>
          <w:kern w:val="24"/>
          <w:sz w:val="28"/>
          <w:szCs w:val="28"/>
          <w:lang w:val="kk-KZ"/>
        </w:rPr>
        <w:t xml:space="preserve">босновать </w:t>
      </w:r>
      <w:proofErr w:type="spellStart"/>
      <w:r w:rsidRPr="006C29B9">
        <w:rPr>
          <w:rFonts w:eastAsia="+mn-ea"/>
          <w:color w:val="000000"/>
          <w:kern w:val="24"/>
          <w:sz w:val="28"/>
          <w:szCs w:val="28"/>
          <w:lang w:val="kk-KZ"/>
        </w:rPr>
        <w:t>новые</w:t>
      </w:r>
      <w:proofErr w:type="spellEnd"/>
      <w:r w:rsidRPr="006C29B9">
        <w:rPr>
          <w:sz w:val="28"/>
          <w:szCs w:val="28"/>
          <w:shd w:val="clear" w:color="auto" w:fill="FFFFFF"/>
        </w:rPr>
        <w:t xml:space="preserve"> технические решение, направленные на повышение долговечности МЗБ путем использования золы уноса и цеолита для уплотнения структуры бетона; </w:t>
      </w:r>
    </w:p>
    <w:p w14:paraId="5062E4E0" w14:textId="77777777" w:rsidR="00FA1813" w:rsidRPr="006C29B9" w:rsidRDefault="00FA1813" w:rsidP="00FA1813">
      <w:pPr>
        <w:pStyle w:val="aa"/>
        <w:suppressAutoHyphens/>
        <w:autoSpaceDN w:val="0"/>
        <w:spacing w:after="0"/>
        <w:ind w:left="0" w:firstLine="709"/>
        <w:jc w:val="both"/>
        <w:rPr>
          <w:rFonts w:cs="Times New Roman"/>
          <w:szCs w:val="28"/>
          <w:lang w:val="ru-RU"/>
        </w:rPr>
      </w:pPr>
      <w:r>
        <w:rPr>
          <w:rFonts w:cs="Times New Roman"/>
          <w:szCs w:val="28"/>
          <w:lang w:val="ru-RU"/>
        </w:rPr>
        <w:t>‒</w:t>
      </w:r>
      <w:r w:rsidRPr="006C29B9">
        <w:rPr>
          <w:rFonts w:cs="Times New Roman"/>
          <w:szCs w:val="28"/>
          <w:lang w:val="ru-RU"/>
        </w:rPr>
        <w:t xml:space="preserve"> выявление оптимального состава и свойств вяжущих веществ, используя </w:t>
      </w:r>
      <w:proofErr w:type="spellStart"/>
      <w:r w:rsidRPr="006C29B9">
        <w:rPr>
          <w:rFonts w:cs="Times New Roman"/>
          <w:szCs w:val="28"/>
          <w:lang w:val="ru-RU"/>
        </w:rPr>
        <w:t>механоактивированные</w:t>
      </w:r>
      <w:proofErr w:type="spellEnd"/>
      <w:r w:rsidRPr="006C29B9">
        <w:rPr>
          <w:rFonts w:cs="Times New Roman"/>
          <w:szCs w:val="28"/>
          <w:lang w:val="ru-RU"/>
        </w:rPr>
        <w:t xml:space="preserve"> золы ТЭЦ2, с целью оптимизации процесса формирования бетона;</w:t>
      </w:r>
    </w:p>
    <w:p w14:paraId="7CF33EFD" w14:textId="77777777" w:rsidR="00FA1813" w:rsidRPr="006C29B9" w:rsidRDefault="00FA1813" w:rsidP="00FA1813">
      <w:pPr>
        <w:pStyle w:val="aa"/>
        <w:suppressAutoHyphens/>
        <w:autoSpaceDN w:val="0"/>
        <w:spacing w:after="0"/>
        <w:ind w:left="0" w:firstLine="709"/>
        <w:jc w:val="both"/>
        <w:rPr>
          <w:rFonts w:cs="Times New Roman"/>
          <w:szCs w:val="28"/>
          <w:lang w:val="ru-RU"/>
        </w:rPr>
      </w:pPr>
      <w:r>
        <w:rPr>
          <w:rFonts w:cs="Times New Roman"/>
          <w:szCs w:val="28"/>
          <w:lang w:val="ru-RU"/>
        </w:rPr>
        <w:t>‒</w:t>
      </w:r>
      <w:r w:rsidRPr="006C29B9">
        <w:rPr>
          <w:rFonts w:cs="Times New Roman"/>
          <w:szCs w:val="28"/>
          <w:lang w:val="ru-RU"/>
        </w:rPr>
        <w:t xml:space="preserve"> обоснование возможности увеличения прочности мелкозернистого бетона путем введения в его состав химических добавок;</w:t>
      </w:r>
    </w:p>
    <w:p w14:paraId="1AC4616E" w14:textId="77777777" w:rsidR="00FA1813" w:rsidRPr="006C29B9" w:rsidRDefault="00FA1813" w:rsidP="00FA1813">
      <w:pPr>
        <w:pStyle w:val="aa"/>
        <w:suppressAutoHyphens/>
        <w:autoSpaceDN w:val="0"/>
        <w:spacing w:after="0"/>
        <w:ind w:left="0" w:firstLine="709"/>
        <w:jc w:val="both"/>
        <w:rPr>
          <w:rFonts w:cs="Times New Roman"/>
          <w:szCs w:val="28"/>
          <w:lang w:val="ru-RU"/>
        </w:rPr>
      </w:pPr>
      <w:r>
        <w:rPr>
          <w:rFonts w:cs="Times New Roman"/>
          <w:szCs w:val="28"/>
          <w:lang w:val="ru-RU"/>
        </w:rPr>
        <w:lastRenderedPageBreak/>
        <w:t>‒</w:t>
      </w:r>
      <w:r w:rsidRPr="006C29B9">
        <w:rPr>
          <w:rFonts w:cs="Times New Roman"/>
          <w:szCs w:val="28"/>
          <w:lang w:val="ru-RU"/>
        </w:rPr>
        <w:t xml:space="preserve"> разработка оптимального состава мелкозернистого бетона с высокими эксплуатационными свойствами на основе местных сырьевых материалов как цеолит и химических добавок; </w:t>
      </w:r>
    </w:p>
    <w:p w14:paraId="7ADA73A0" w14:textId="77777777" w:rsidR="00FA1813" w:rsidRPr="006C29B9" w:rsidRDefault="00FA1813" w:rsidP="00FA1813">
      <w:pPr>
        <w:pStyle w:val="aa"/>
        <w:suppressAutoHyphens/>
        <w:autoSpaceDN w:val="0"/>
        <w:spacing w:after="0"/>
        <w:ind w:left="0" w:firstLine="709"/>
        <w:jc w:val="both"/>
        <w:rPr>
          <w:rFonts w:cs="Times New Roman"/>
          <w:szCs w:val="28"/>
          <w:lang w:val="ru-RU"/>
        </w:rPr>
      </w:pPr>
      <w:r>
        <w:rPr>
          <w:rFonts w:cs="Times New Roman"/>
          <w:szCs w:val="28"/>
          <w:lang w:val="ru-RU"/>
        </w:rPr>
        <w:t>‒</w:t>
      </w:r>
      <w:r w:rsidRPr="006C29B9">
        <w:rPr>
          <w:rFonts w:cs="Times New Roman"/>
          <w:szCs w:val="28"/>
          <w:lang w:val="ru-RU"/>
        </w:rPr>
        <w:t xml:space="preserve"> оценка влияния золы и цеолита на прочность мелкозернистого бетона и получение зависимости прочности бетонной смеси от расхода химических и минеральных добавок.</w:t>
      </w:r>
    </w:p>
    <w:p w14:paraId="2992C9F2" w14:textId="77777777" w:rsidR="00FA1813" w:rsidRPr="006C29B9" w:rsidRDefault="00FA1813" w:rsidP="00FA1813">
      <w:pPr>
        <w:ind w:firstLine="709"/>
        <w:jc w:val="both"/>
        <w:rPr>
          <w:b/>
          <w:bCs/>
          <w:sz w:val="28"/>
          <w:szCs w:val="28"/>
        </w:rPr>
      </w:pPr>
      <w:r w:rsidRPr="006C29B9">
        <w:rPr>
          <w:b/>
          <w:bCs/>
          <w:sz w:val="28"/>
          <w:szCs w:val="28"/>
        </w:rPr>
        <w:t>Объект исследования</w:t>
      </w:r>
    </w:p>
    <w:p w14:paraId="7F5A1650" w14:textId="77777777" w:rsidR="00FA1813" w:rsidRPr="006C29B9" w:rsidRDefault="00FA1813" w:rsidP="00FA1813">
      <w:pPr>
        <w:ind w:firstLine="709"/>
        <w:jc w:val="both"/>
        <w:rPr>
          <w:bCs/>
          <w:sz w:val="28"/>
          <w:szCs w:val="28"/>
        </w:rPr>
      </w:pPr>
      <w:r w:rsidRPr="006C29B9">
        <w:rPr>
          <w:bCs/>
          <w:sz w:val="28"/>
          <w:szCs w:val="28"/>
        </w:rPr>
        <w:t>Объект исследования – мелкозернистый бетон с техногенными, химическими и активными добавками. Технология получения и применения эффективного мелкозернистого бетона эффективной химической добавкой.</w:t>
      </w:r>
    </w:p>
    <w:p w14:paraId="3E16ED41" w14:textId="77777777" w:rsidR="00FA1813" w:rsidRPr="006C29B9" w:rsidRDefault="00FA1813" w:rsidP="00FA1813">
      <w:pPr>
        <w:ind w:firstLine="709"/>
        <w:jc w:val="both"/>
        <w:rPr>
          <w:b/>
          <w:bCs/>
          <w:sz w:val="28"/>
          <w:szCs w:val="28"/>
        </w:rPr>
      </w:pPr>
      <w:r w:rsidRPr="006C29B9">
        <w:rPr>
          <w:b/>
          <w:bCs/>
          <w:sz w:val="28"/>
          <w:szCs w:val="28"/>
        </w:rPr>
        <w:t>Предмет исследования</w:t>
      </w:r>
    </w:p>
    <w:p w14:paraId="1098A990" w14:textId="77777777" w:rsidR="00FA1813" w:rsidRPr="006C29B9" w:rsidRDefault="00FA1813" w:rsidP="00FA1813">
      <w:pPr>
        <w:ind w:firstLine="709"/>
        <w:jc w:val="both"/>
        <w:rPr>
          <w:bCs/>
          <w:sz w:val="28"/>
          <w:szCs w:val="28"/>
        </w:rPr>
      </w:pPr>
      <w:r w:rsidRPr="006C29B9">
        <w:rPr>
          <w:bCs/>
          <w:sz w:val="28"/>
          <w:szCs w:val="28"/>
        </w:rPr>
        <w:t xml:space="preserve">Предмет исследования </w:t>
      </w:r>
      <w:r>
        <w:rPr>
          <w:bCs/>
          <w:sz w:val="28"/>
          <w:szCs w:val="28"/>
        </w:rPr>
        <w:t>‒</w:t>
      </w:r>
      <w:r w:rsidRPr="006C29B9">
        <w:rPr>
          <w:bCs/>
          <w:sz w:val="28"/>
          <w:szCs w:val="28"/>
        </w:rPr>
        <w:t xml:space="preserve"> эффективный высокопрочный  мелкозернистый бетон с более плотной структурой и повышенными механическими характеристиками. Основное внимание уделяется оптимизации состава данного бетона с целью повышения его эксплуатационных характеристик, таких как прочность и морозостойкость. Для достижения этой цели предполагается использование местных отходов и ископаемых в качестве компонентов смеси.</w:t>
      </w:r>
    </w:p>
    <w:p w14:paraId="4BADAFB6" w14:textId="77777777" w:rsidR="00FA1813" w:rsidRPr="006C29B9" w:rsidRDefault="00FA1813" w:rsidP="00FA1813">
      <w:pPr>
        <w:ind w:firstLine="709"/>
        <w:jc w:val="both"/>
        <w:rPr>
          <w:bCs/>
          <w:sz w:val="28"/>
          <w:szCs w:val="28"/>
        </w:rPr>
      </w:pPr>
      <w:r w:rsidRPr="006C29B9">
        <w:rPr>
          <w:b/>
          <w:bCs/>
          <w:sz w:val="28"/>
          <w:szCs w:val="28"/>
        </w:rPr>
        <w:t xml:space="preserve">Научная новизна работы: </w:t>
      </w:r>
    </w:p>
    <w:p w14:paraId="613AAE02" w14:textId="77777777" w:rsidR="00FA1813" w:rsidRPr="006C29B9" w:rsidRDefault="00FA1813" w:rsidP="00FA1813">
      <w:pPr>
        <w:pStyle w:val="a9"/>
        <w:overflowPunct w:val="0"/>
        <w:spacing w:before="0" w:beforeAutospacing="0" w:after="0" w:afterAutospacing="0"/>
        <w:ind w:firstLine="709"/>
        <w:jc w:val="both"/>
        <w:rPr>
          <w:sz w:val="28"/>
          <w:szCs w:val="28"/>
        </w:rPr>
      </w:pPr>
      <w:r>
        <w:rPr>
          <w:rFonts w:eastAsia="+mn-ea"/>
          <w:color w:val="000000"/>
          <w:kern w:val="24"/>
          <w:sz w:val="28"/>
          <w:szCs w:val="28"/>
        </w:rPr>
        <w:t>‒</w:t>
      </w:r>
      <w:r w:rsidRPr="006C29B9">
        <w:rPr>
          <w:rFonts w:eastAsia="+mn-ea"/>
          <w:color w:val="000000"/>
          <w:kern w:val="24"/>
          <w:sz w:val="28"/>
          <w:szCs w:val="28"/>
        </w:rPr>
        <w:t xml:space="preserve"> обоснована возможность получение мелкозернистых бетонов с повышенными эксплуатационными свойствами за счет использования химических добавок, позволяющего снизить водоцементное соотношение при сохранении требуемой </w:t>
      </w:r>
      <w:proofErr w:type="spellStart"/>
      <w:r w:rsidRPr="006C29B9">
        <w:rPr>
          <w:rFonts w:eastAsia="+mn-ea"/>
          <w:color w:val="000000"/>
          <w:kern w:val="24"/>
          <w:sz w:val="28"/>
          <w:szCs w:val="28"/>
        </w:rPr>
        <w:t>удобоукладываемости</w:t>
      </w:r>
      <w:proofErr w:type="spellEnd"/>
      <w:r>
        <w:rPr>
          <w:rFonts w:eastAsia="+mn-ea"/>
          <w:color w:val="000000"/>
          <w:kern w:val="24"/>
          <w:sz w:val="28"/>
          <w:szCs w:val="28"/>
        </w:rPr>
        <w:t>;</w:t>
      </w:r>
      <w:r w:rsidRPr="006C29B9">
        <w:rPr>
          <w:rFonts w:eastAsia="+mn-ea"/>
          <w:color w:val="000000"/>
          <w:kern w:val="24"/>
          <w:sz w:val="28"/>
          <w:szCs w:val="28"/>
        </w:rPr>
        <w:t xml:space="preserve">   </w:t>
      </w:r>
    </w:p>
    <w:p w14:paraId="23327B37" w14:textId="77777777" w:rsidR="00FA1813" w:rsidRPr="006C29B9" w:rsidRDefault="00FA1813" w:rsidP="00FA1813">
      <w:pPr>
        <w:pStyle w:val="a9"/>
        <w:overflowPunct w:val="0"/>
        <w:spacing w:before="0" w:beforeAutospacing="0" w:after="0" w:afterAutospacing="0"/>
        <w:ind w:firstLine="709"/>
        <w:jc w:val="both"/>
        <w:rPr>
          <w:rFonts w:eastAsia="+mn-ea"/>
          <w:color w:val="000000"/>
          <w:kern w:val="24"/>
          <w:sz w:val="28"/>
          <w:szCs w:val="28"/>
        </w:rPr>
      </w:pPr>
      <w:r>
        <w:rPr>
          <w:rFonts w:eastAsia="+mn-ea"/>
          <w:color w:val="000000"/>
          <w:kern w:val="24"/>
          <w:sz w:val="28"/>
          <w:szCs w:val="28"/>
        </w:rPr>
        <w:t>‒</w:t>
      </w:r>
      <w:r w:rsidRPr="006C29B9">
        <w:rPr>
          <w:rFonts w:eastAsia="+mn-ea"/>
          <w:color w:val="000000"/>
          <w:kern w:val="24"/>
          <w:sz w:val="28"/>
          <w:szCs w:val="28"/>
        </w:rPr>
        <w:t xml:space="preserve"> установлен</w:t>
      </w:r>
      <w:r w:rsidRPr="006C29B9">
        <w:rPr>
          <w:rFonts w:eastAsia="+mn-ea"/>
          <w:color w:val="000000"/>
          <w:kern w:val="24"/>
          <w:sz w:val="28"/>
          <w:szCs w:val="28"/>
          <w:lang w:val="en-US"/>
        </w:rPr>
        <w:t>o</w:t>
      </w:r>
      <w:r w:rsidRPr="006C29B9">
        <w:rPr>
          <w:rFonts w:eastAsia="+mn-ea"/>
          <w:color w:val="000000"/>
          <w:kern w:val="24"/>
          <w:sz w:val="28"/>
          <w:szCs w:val="28"/>
        </w:rPr>
        <w:t>, что применение разработанной комплексной добавки способствует улучшению реологических свойств бетонной смеси с эффектом повышению основных физико-технических и эксплуатационных характеристик бетона (прочность, водонепроницаемость, морозостойкость)</w:t>
      </w:r>
      <w:r>
        <w:rPr>
          <w:rFonts w:eastAsia="+mn-ea"/>
          <w:color w:val="000000"/>
          <w:kern w:val="24"/>
          <w:sz w:val="28"/>
          <w:szCs w:val="28"/>
        </w:rPr>
        <w:t>;</w:t>
      </w:r>
      <w:r w:rsidRPr="006C29B9">
        <w:rPr>
          <w:rFonts w:eastAsia="+mn-ea"/>
          <w:color w:val="000000"/>
          <w:kern w:val="24"/>
          <w:sz w:val="28"/>
          <w:szCs w:val="28"/>
        </w:rPr>
        <w:t xml:space="preserve"> </w:t>
      </w:r>
    </w:p>
    <w:p w14:paraId="62ADA374" w14:textId="77777777" w:rsidR="00FA1813" w:rsidRPr="006C29B9" w:rsidRDefault="00FA1813" w:rsidP="00FA1813">
      <w:pPr>
        <w:pStyle w:val="a9"/>
        <w:overflowPunct w:val="0"/>
        <w:spacing w:before="0" w:beforeAutospacing="0" w:after="0" w:afterAutospacing="0"/>
        <w:ind w:firstLine="709"/>
        <w:jc w:val="both"/>
        <w:rPr>
          <w:sz w:val="28"/>
          <w:szCs w:val="28"/>
          <w:shd w:val="clear" w:color="auto" w:fill="FFFFFF"/>
        </w:rPr>
      </w:pPr>
      <w:r>
        <w:rPr>
          <w:rFonts w:eastAsia="+mn-ea"/>
          <w:color w:val="000000"/>
          <w:kern w:val="24"/>
          <w:sz w:val="28"/>
          <w:szCs w:val="28"/>
        </w:rPr>
        <w:t>‒</w:t>
      </w:r>
      <w:r w:rsidRPr="006C29B9">
        <w:rPr>
          <w:rFonts w:eastAsia="+mn-ea"/>
          <w:color w:val="000000"/>
          <w:kern w:val="24"/>
          <w:sz w:val="28"/>
          <w:szCs w:val="28"/>
        </w:rPr>
        <w:t xml:space="preserve"> </w:t>
      </w:r>
      <w:proofErr w:type="spellStart"/>
      <w:r w:rsidRPr="006C29B9">
        <w:rPr>
          <w:rFonts w:eastAsia="+mn-ea"/>
          <w:color w:val="000000"/>
          <w:kern w:val="24"/>
          <w:sz w:val="28"/>
          <w:szCs w:val="28"/>
          <w:lang w:val="kk-KZ"/>
        </w:rPr>
        <w:t>обоснованы</w:t>
      </w:r>
      <w:proofErr w:type="spellEnd"/>
      <w:r w:rsidRPr="006C29B9">
        <w:rPr>
          <w:rFonts w:eastAsia="+mn-ea"/>
          <w:color w:val="000000"/>
          <w:kern w:val="24"/>
          <w:sz w:val="28"/>
          <w:szCs w:val="28"/>
          <w:lang w:val="kk-KZ"/>
        </w:rPr>
        <w:t xml:space="preserve"> </w:t>
      </w:r>
      <w:r w:rsidRPr="006C29B9">
        <w:rPr>
          <w:sz w:val="28"/>
          <w:szCs w:val="28"/>
          <w:shd w:val="clear" w:color="auto" w:fill="FFFFFF"/>
        </w:rPr>
        <w:t>новые технические решение, направленные на снижение количество цемента в МЗБ, повышение прочности и долговечности МЗБ путем использования золы уноса и цеолита для уплотнения структуры бетона</w:t>
      </w:r>
      <w:r>
        <w:rPr>
          <w:sz w:val="28"/>
          <w:szCs w:val="28"/>
          <w:shd w:val="clear" w:color="auto" w:fill="FFFFFF"/>
        </w:rPr>
        <w:t>;</w:t>
      </w:r>
    </w:p>
    <w:p w14:paraId="3A647501" w14:textId="77777777" w:rsidR="00FA1813" w:rsidRPr="006C29B9" w:rsidRDefault="00FA1813" w:rsidP="00FA1813">
      <w:pPr>
        <w:pStyle w:val="a9"/>
        <w:overflowPunct w:val="0"/>
        <w:spacing w:before="0" w:beforeAutospacing="0" w:after="0" w:afterAutospacing="0"/>
        <w:ind w:firstLine="709"/>
        <w:jc w:val="both"/>
        <w:rPr>
          <w:sz w:val="28"/>
          <w:szCs w:val="28"/>
          <w:shd w:val="clear" w:color="auto" w:fill="FFFFFF"/>
        </w:rPr>
      </w:pPr>
      <w:r>
        <w:rPr>
          <w:sz w:val="28"/>
          <w:szCs w:val="28"/>
          <w:shd w:val="clear" w:color="auto" w:fill="FFFFFF"/>
        </w:rPr>
        <w:t>‒</w:t>
      </w:r>
      <w:r w:rsidRPr="006C29B9">
        <w:t xml:space="preserve"> </w:t>
      </w:r>
      <w:proofErr w:type="spellStart"/>
      <w:r w:rsidRPr="006C29B9">
        <w:rPr>
          <w:sz w:val="28"/>
          <w:szCs w:val="28"/>
          <w:shd w:val="clear" w:color="auto" w:fill="FFFFFF"/>
        </w:rPr>
        <w:t>механоактивация</w:t>
      </w:r>
      <w:proofErr w:type="spellEnd"/>
      <w:r w:rsidRPr="006C29B9">
        <w:rPr>
          <w:sz w:val="28"/>
          <w:szCs w:val="28"/>
          <w:shd w:val="clear" w:color="auto" w:fill="FFFFFF"/>
        </w:rPr>
        <w:t xml:space="preserve"> золы-уноса, способствующая ускорению гидратации цемента и активизации образования CSH (</w:t>
      </w:r>
      <w:proofErr w:type="spellStart"/>
      <w:r w:rsidRPr="006C29B9">
        <w:rPr>
          <w:sz w:val="28"/>
          <w:szCs w:val="28"/>
          <w:shd w:val="clear" w:color="auto" w:fill="FFFFFF"/>
        </w:rPr>
        <w:t>гидросиликат</w:t>
      </w:r>
      <w:proofErr w:type="spellEnd"/>
      <w:r w:rsidRPr="006C29B9">
        <w:rPr>
          <w:sz w:val="28"/>
          <w:szCs w:val="28"/>
          <w:shd w:val="clear" w:color="auto" w:fill="FFFFFF"/>
        </w:rPr>
        <w:t xml:space="preserve"> кальция). Это улучшает механические свойства цементного камня, делая бетон более прочным и устойчивым к различным воздействиям</w:t>
      </w:r>
      <w:r>
        <w:rPr>
          <w:sz w:val="28"/>
          <w:szCs w:val="28"/>
          <w:shd w:val="clear" w:color="auto" w:fill="FFFFFF"/>
        </w:rPr>
        <w:t>;</w:t>
      </w:r>
      <w:r w:rsidRPr="006C29B9">
        <w:rPr>
          <w:sz w:val="28"/>
          <w:szCs w:val="28"/>
          <w:shd w:val="clear" w:color="auto" w:fill="FFFFFF"/>
        </w:rPr>
        <w:t xml:space="preserve"> </w:t>
      </w:r>
    </w:p>
    <w:p w14:paraId="3AE9755D" w14:textId="77777777" w:rsidR="00FA1813" w:rsidRPr="006C29B9" w:rsidRDefault="00FA1813" w:rsidP="00FA1813">
      <w:pPr>
        <w:pStyle w:val="a9"/>
        <w:overflowPunct w:val="0"/>
        <w:spacing w:before="0" w:beforeAutospacing="0" w:after="0" w:afterAutospacing="0"/>
        <w:ind w:firstLine="709"/>
        <w:jc w:val="both"/>
        <w:rPr>
          <w:bCs/>
          <w:sz w:val="28"/>
          <w:szCs w:val="28"/>
        </w:rPr>
      </w:pPr>
      <w:r>
        <w:rPr>
          <w:sz w:val="28"/>
          <w:szCs w:val="28"/>
          <w:shd w:val="clear" w:color="auto" w:fill="FFFFFF"/>
        </w:rPr>
        <w:t>‒</w:t>
      </w:r>
      <w:r w:rsidRPr="006C29B9">
        <w:rPr>
          <w:sz w:val="28"/>
          <w:szCs w:val="28"/>
          <w:shd w:val="clear" w:color="auto" w:fill="FFFFFF"/>
        </w:rPr>
        <w:t xml:space="preserve"> </w:t>
      </w:r>
      <w:r w:rsidRPr="006C29B9">
        <w:rPr>
          <w:color w:val="000000"/>
          <w:sz w:val="28"/>
          <w:szCs w:val="28"/>
        </w:rPr>
        <w:t>разработан состав мелкозернистого бетона с использованием механоактивированной золы-уноса, обладающий улучшенными прочностью и морозостойкостью, что одновременно позволяет уменьшить потребление цемента в бетоне.</w:t>
      </w:r>
    </w:p>
    <w:p w14:paraId="29484DFF" w14:textId="77777777" w:rsidR="00FA1813" w:rsidRPr="006C29B9" w:rsidRDefault="00FA1813" w:rsidP="00FA1813">
      <w:pPr>
        <w:pStyle w:val="a9"/>
        <w:overflowPunct w:val="0"/>
        <w:spacing w:before="0" w:beforeAutospacing="0" w:after="0" w:afterAutospacing="0"/>
        <w:ind w:firstLine="709"/>
        <w:jc w:val="both"/>
        <w:rPr>
          <w:b/>
          <w:sz w:val="28"/>
          <w:szCs w:val="28"/>
        </w:rPr>
      </w:pPr>
      <w:r w:rsidRPr="006C29B9">
        <w:rPr>
          <w:b/>
          <w:sz w:val="28"/>
          <w:szCs w:val="28"/>
        </w:rPr>
        <w:t>Методология и методы исследования</w:t>
      </w:r>
    </w:p>
    <w:p w14:paraId="55E507FA" w14:textId="77777777" w:rsidR="00FA1813" w:rsidRPr="006C29B9" w:rsidRDefault="00FA1813" w:rsidP="00FA1813">
      <w:pPr>
        <w:ind w:firstLine="709"/>
        <w:jc w:val="both"/>
        <w:rPr>
          <w:sz w:val="28"/>
          <w:szCs w:val="28"/>
        </w:rPr>
      </w:pPr>
      <w:r w:rsidRPr="006C29B9">
        <w:rPr>
          <w:sz w:val="28"/>
          <w:szCs w:val="28"/>
        </w:rPr>
        <w:t>Методологической основой исследования являются теоретические и эмпирические методы, базирующиеся на обобщении, сравнении, эксперименте, методах системного подхода, математического моделирования, планирования и обработки результатов экспериментов.</w:t>
      </w:r>
    </w:p>
    <w:p w14:paraId="4E6FE194" w14:textId="77777777" w:rsidR="00FA1813" w:rsidRPr="006C29B9" w:rsidRDefault="00FA1813" w:rsidP="00FA1813">
      <w:pPr>
        <w:ind w:firstLine="709"/>
        <w:jc w:val="both"/>
        <w:rPr>
          <w:sz w:val="28"/>
          <w:szCs w:val="28"/>
        </w:rPr>
      </w:pPr>
      <w:r w:rsidRPr="006C29B9">
        <w:rPr>
          <w:sz w:val="28"/>
          <w:szCs w:val="28"/>
        </w:rPr>
        <w:t xml:space="preserve">Работа выполнена с использованием системно-структурного подхода строительного материаловедения которая, позволяет учитывать взаимосвязи </w:t>
      </w:r>
      <w:r w:rsidRPr="006C29B9">
        <w:rPr>
          <w:sz w:val="28"/>
          <w:szCs w:val="28"/>
        </w:rPr>
        <w:lastRenderedPageBreak/>
        <w:t xml:space="preserve">между составом, структурой и свойствами материала, что в свою очередь обеспечивает оптимизацию процессов его производства и эксплуатации. Экспериментальные исследования на лабораторных образцах с применением современных методов анализа, таких как электронно-микроскопический, рентгенофазовый, фотоколориметрический, лазерной </w:t>
      </w:r>
      <w:proofErr w:type="spellStart"/>
      <w:r w:rsidRPr="006C29B9">
        <w:rPr>
          <w:sz w:val="28"/>
          <w:szCs w:val="28"/>
        </w:rPr>
        <w:t>гранулометрии</w:t>
      </w:r>
      <w:proofErr w:type="spellEnd"/>
      <w:r w:rsidRPr="006C29B9">
        <w:rPr>
          <w:sz w:val="28"/>
          <w:szCs w:val="28"/>
        </w:rPr>
        <w:t xml:space="preserve"> и химический анализ, позволят получить более точные и надежные результаты и оценить качество и свойства полученного материала. Такой подход обеспечивает высокую достоверность и точность полученных данных, что является важным условием при разработке новых строительных материалов и оптимизации их свойств.</w:t>
      </w:r>
    </w:p>
    <w:p w14:paraId="352DC9DA" w14:textId="77777777" w:rsidR="00FA1813" w:rsidRPr="006C29B9" w:rsidRDefault="00FA1813" w:rsidP="00FA1813">
      <w:pPr>
        <w:ind w:firstLine="709"/>
        <w:jc w:val="both"/>
        <w:rPr>
          <w:b/>
          <w:bCs/>
          <w:sz w:val="28"/>
          <w:szCs w:val="28"/>
        </w:rPr>
      </w:pPr>
      <w:r w:rsidRPr="006C29B9">
        <w:rPr>
          <w:b/>
          <w:bCs/>
          <w:sz w:val="28"/>
          <w:szCs w:val="28"/>
        </w:rPr>
        <w:t>Апробация работы.</w:t>
      </w:r>
    </w:p>
    <w:p w14:paraId="38A576EE" w14:textId="77777777" w:rsidR="00FA1813" w:rsidRPr="006C29B9" w:rsidRDefault="00FA1813" w:rsidP="00FA1813">
      <w:pPr>
        <w:pStyle w:val="aa"/>
        <w:numPr>
          <w:ilvl w:val="0"/>
          <w:numId w:val="21"/>
        </w:numPr>
        <w:tabs>
          <w:tab w:val="left" w:pos="993"/>
        </w:tabs>
        <w:spacing w:after="0"/>
        <w:ind w:left="0" w:firstLine="709"/>
        <w:jc w:val="both"/>
        <w:rPr>
          <w:szCs w:val="28"/>
          <w:lang w:val="en-US"/>
        </w:rPr>
      </w:pPr>
      <w:r w:rsidRPr="006C29B9">
        <w:rPr>
          <w:szCs w:val="28"/>
          <w:lang w:val="en-US"/>
        </w:rPr>
        <w:t>Fine-grained Concrete Utilizing Mineral and Chemical Additives</w:t>
      </w:r>
      <w:r w:rsidRPr="00F20FDB">
        <w:rPr>
          <w:szCs w:val="28"/>
          <w:lang w:val="en-US"/>
        </w:rPr>
        <w:t xml:space="preserve"> //</w:t>
      </w:r>
      <w:r w:rsidRPr="006C29B9">
        <w:rPr>
          <w:szCs w:val="28"/>
          <w:lang w:val="en-US"/>
        </w:rPr>
        <w:t xml:space="preserve"> News of the National Academy of Sciences of the Republic of Kazakhstan</w:t>
      </w:r>
      <w:r w:rsidRPr="00F20FDB">
        <w:rPr>
          <w:szCs w:val="28"/>
          <w:lang w:val="en-US"/>
        </w:rPr>
        <w:t>.</w:t>
      </w:r>
      <w:r w:rsidRPr="006C29B9">
        <w:rPr>
          <w:szCs w:val="28"/>
          <w:lang w:val="en-US"/>
        </w:rPr>
        <w:t xml:space="preserve"> Series of Geology and Technical Sciences</w:t>
      </w:r>
      <w:r w:rsidRPr="00F20FDB">
        <w:rPr>
          <w:szCs w:val="28"/>
          <w:lang w:val="en-US"/>
        </w:rPr>
        <w:t>.</w:t>
      </w:r>
      <w:r w:rsidRPr="006C29B9">
        <w:rPr>
          <w:szCs w:val="28"/>
          <w:lang w:val="en-US"/>
        </w:rPr>
        <w:t xml:space="preserve"> </w:t>
      </w:r>
      <w:r w:rsidRPr="00F20FDB">
        <w:rPr>
          <w:szCs w:val="28"/>
          <w:lang w:val="en-US"/>
        </w:rPr>
        <w:t xml:space="preserve">– </w:t>
      </w:r>
      <w:r w:rsidRPr="006C29B9">
        <w:rPr>
          <w:szCs w:val="28"/>
          <w:lang w:val="en-US"/>
        </w:rPr>
        <w:t>2022</w:t>
      </w:r>
      <w:r w:rsidRPr="00F20FDB">
        <w:rPr>
          <w:szCs w:val="28"/>
          <w:lang w:val="en-US"/>
        </w:rPr>
        <w:t>. – №</w:t>
      </w:r>
      <w:r w:rsidRPr="006C29B9">
        <w:rPr>
          <w:szCs w:val="28"/>
          <w:lang w:val="en-US"/>
        </w:rPr>
        <w:t>4</w:t>
      </w:r>
      <w:r w:rsidRPr="00F20FDB">
        <w:rPr>
          <w:szCs w:val="28"/>
          <w:lang w:val="en-US"/>
        </w:rPr>
        <w:t xml:space="preserve">. – </w:t>
      </w:r>
      <w:r>
        <w:rPr>
          <w:szCs w:val="28"/>
          <w:lang w:val="ru-RU"/>
        </w:rPr>
        <w:t>Р</w:t>
      </w:r>
      <w:r w:rsidRPr="00F20FDB">
        <w:rPr>
          <w:szCs w:val="28"/>
          <w:lang w:val="en-US"/>
        </w:rPr>
        <w:t xml:space="preserve">. </w:t>
      </w:r>
      <w:r w:rsidRPr="006C29B9">
        <w:rPr>
          <w:szCs w:val="28"/>
          <w:lang w:val="en-US"/>
        </w:rPr>
        <w:t>44</w:t>
      </w:r>
      <w:r w:rsidRPr="00F20FDB">
        <w:rPr>
          <w:szCs w:val="28"/>
          <w:lang w:val="en-US"/>
        </w:rPr>
        <w:t>-</w:t>
      </w:r>
      <w:r w:rsidRPr="006C29B9">
        <w:rPr>
          <w:szCs w:val="28"/>
          <w:lang w:val="en-US"/>
        </w:rPr>
        <w:t xml:space="preserve">54 (Scopus Q3, </w:t>
      </w:r>
      <w:r w:rsidRPr="006C29B9">
        <w:rPr>
          <w:rFonts w:eastAsia="Times New Roman" w:cs="Times New Roman"/>
          <w:szCs w:val="28"/>
          <w:lang w:val="en-US" w:eastAsia="ru-RU"/>
        </w:rPr>
        <w:t>Percentile 43%)</w:t>
      </w:r>
      <w:r w:rsidRPr="006C29B9">
        <w:rPr>
          <w:rFonts w:eastAsia="Times New Roman" w:cs="Times New Roman"/>
          <w:sz w:val="24"/>
          <w:szCs w:val="24"/>
          <w:lang w:val="en-US" w:eastAsia="ru-RU"/>
        </w:rPr>
        <w:t xml:space="preserve"> </w:t>
      </w:r>
      <w:r w:rsidRPr="00F20FDB">
        <w:rPr>
          <w:szCs w:val="28"/>
          <w:lang w:val="en-US"/>
        </w:rPr>
        <w:t>(</w:t>
      </w:r>
      <w:r w:rsidRPr="006C29B9">
        <w:rPr>
          <w:szCs w:val="28"/>
          <w:lang w:val="ru-RU"/>
        </w:rPr>
        <w:t>КОКСНВО</w:t>
      </w:r>
      <w:r w:rsidRPr="00F20FDB">
        <w:rPr>
          <w:szCs w:val="28"/>
          <w:lang w:val="en-US"/>
        </w:rPr>
        <w:t xml:space="preserve"> </w:t>
      </w:r>
      <w:r w:rsidRPr="006C29B9">
        <w:rPr>
          <w:szCs w:val="28"/>
          <w:lang w:val="ru-RU"/>
        </w:rPr>
        <w:t>РК</w:t>
      </w:r>
      <w:r w:rsidRPr="00F20FDB">
        <w:rPr>
          <w:szCs w:val="28"/>
          <w:lang w:val="en-US"/>
        </w:rPr>
        <w:t>).</w:t>
      </w:r>
    </w:p>
    <w:p w14:paraId="3ED04DEB" w14:textId="77777777" w:rsidR="00FA1813" w:rsidRPr="006C29B9" w:rsidRDefault="00FA1813" w:rsidP="00FA1813">
      <w:pPr>
        <w:pStyle w:val="aa"/>
        <w:numPr>
          <w:ilvl w:val="0"/>
          <w:numId w:val="21"/>
        </w:numPr>
        <w:tabs>
          <w:tab w:val="left" w:pos="993"/>
        </w:tabs>
        <w:spacing w:after="0"/>
        <w:ind w:left="0" w:firstLine="709"/>
        <w:jc w:val="both"/>
        <w:rPr>
          <w:szCs w:val="28"/>
          <w:lang w:val="en-US"/>
        </w:rPr>
      </w:pPr>
      <w:r w:rsidRPr="006C29B9">
        <w:rPr>
          <w:szCs w:val="28"/>
          <w:lang w:val="en-US"/>
        </w:rPr>
        <w:t>The Effect of Mechanical Activation of Fly Ash on Cement-Based Materials Hydration and Hardened State Properties</w:t>
      </w:r>
      <w:r w:rsidRPr="00F20FDB">
        <w:rPr>
          <w:szCs w:val="28"/>
          <w:lang w:val="en-US"/>
        </w:rPr>
        <w:t xml:space="preserve"> //</w:t>
      </w:r>
      <w:r w:rsidRPr="006C29B9">
        <w:rPr>
          <w:szCs w:val="28"/>
          <w:lang w:val="en-US"/>
        </w:rPr>
        <w:t xml:space="preserve"> Materials</w:t>
      </w:r>
      <w:r w:rsidRPr="00F20FDB">
        <w:rPr>
          <w:szCs w:val="28"/>
          <w:lang w:val="en-US"/>
        </w:rPr>
        <w:t xml:space="preserve">. </w:t>
      </w:r>
      <w:r>
        <w:rPr>
          <w:szCs w:val="28"/>
          <w:lang w:val="en-US"/>
        </w:rPr>
        <w:t>–</w:t>
      </w:r>
      <w:r w:rsidRPr="00F20FDB">
        <w:rPr>
          <w:szCs w:val="28"/>
          <w:lang w:val="en-US"/>
        </w:rPr>
        <w:t xml:space="preserve"> 2023. </w:t>
      </w:r>
      <w:r>
        <w:rPr>
          <w:szCs w:val="28"/>
          <w:lang w:val="en-US"/>
        </w:rPr>
        <w:t>–</w:t>
      </w:r>
      <w:r w:rsidRPr="00F20FDB">
        <w:rPr>
          <w:szCs w:val="28"/>
          <w:lang w:val="en-US"/>
        </w:rPr>
        <w:t xml:space="preserve"> №</w:t>
      </w:r>
      <w:r w:rsidRPr="006C29B9">
        <w:rPr>
          <w:szCs w:val="28"/>
          <w:lang w:val="en-US"/>
        </w:rPr>
        <w:t>16(8)</w:t>
      </w:r>
      <w:r w:rsidRPr="00F20FDB">
        <w:rPr>
          <w:szCs w:val="28"/>
          <w:lang w:val="en-US"/>
        </w:rPr>
        <w:t xml:space="preserve">. </w:t>
      </w:r>
      <w:r>
        <w:rPr>
          <w:szCs w:val="28"/>
          <w:lang w:val="en-US"/>
        </w:rPr>
        <w:t>–</w:t>
      </w:r>
      <w:r w:rsidRPr="00F20FDB">
        <w:rPr>
          <w:szCs w:val="28"/>
          <w:lang w:val="en-US"/>
        </w:rPr>
        <w:t xml:space="preserve"> </w:t>
      </w:r>
      <w:r>
        <w:rPr>
          <w:szCs w:val="28"/>
          <w:lang w:val="ru-RU"/>
        </w:rPr>
        <w:t>Р</w:t>
      </w:r>
      <w:r w:rsidRPr="00F20FDB">
        <w:rPr>
          <w:szCs w:val="28"/>
          <w:lang w:val="en-US"/>
        </w:rPr>
        <w:t>.</w:t>
      </w:r>
      <w:r w:rsidRPr="006C29B9">
        <w:rPr>
          <w:szCs w:val="28"/>
          <w:lang w:val="en-US"/>
        </w:rPr>
        <w:t xml:space="preserve"> 2959 (Scopus Q</w:t>
      </w:r>
      <w:r w:rsidRPr="00F20FDB">
        <w:rPr>
          <w:szCs w:val="28"/>
          <w:lang w:val="en-US"/>
        </w:rPr>
        <w:t>2</w:t>
      </w:r>
      <w:r w:rsidRPr="006C29B9">
        <w:rPr>
          <w:szCs w:val="28"/>
          <w:lang w:val="en-US"/>
        </w:rPr>
        <w:t xml:space="preserve">, </w:t>
      </w:r>
      <w:r w:rsidRPr="006C29B9">
        <w:rPr>
          <w:rFonts w:eastAsia="Times New Roman" w:cs="Times New Roman"/>
          <w:szCs w:val="28"/>
          <w:lang w:val="en-US" w:eastAsia="ru-RU"/>
        </w:rPr>
        <w:t xml:space="preserve">Percentile </w:t>
      </w:r>
      <w:r w:rsidRPr="00F20FDB">
        <w:rPr>
          <w:rFonts w:eastAsia="Times New Roman" w:cs="Times New Roman"/>
          <w:szCs w:val="28"/>
          <w:lang w:val="en-US" w:eastAsia="ru-RU"/>
        </w:rPr>
        <w:t>62</w:t>
      </w:r>
      <w:r w:rsidRPr="006C29B9">
        <w:rPr>
          <w:rFonts w:eastAsia="Times New Roman" w:cs="Times New Roman"/>
          <w:szCs w:val="28"/>
          <w:lang w:val="en-US" w:eastAsia="ru-RU"/>
        </w:rPr>
        <w:t>%)</w:t>
      </w:r>
      <w:r w:rsidRPr="00F20FDB">
        <w:rPr>
          <w:rFonts w:eastAsia="Times New Roman" w:cs="Times New Roman"/>
          <w:szCs w:val="28"/>
          <w:lang w:val="en-US" w:eastAsia="ru-RU"/>
        </w:rPr>
        <w:t>.</w:t>
      </w:r>
      <w:r w:rsidRPr="006C29B9">
        <w:rPr>
          <w:rFonts w:eastAsia="Times New Roman" w:cs="Times New Roman"/>
          <w:sz w:val="24"/>
          <w:szCs w:val="24"/>
          <w:lang w:val="en-US" w:eastAsia="ru-RU"/>
        </w:rPr>
        <w:t xml:space="preserve"> </w:t>
      </w:r>
    </w:p>
    <w:p w14:paraId="584A18D2" w14:textId="77777777" w:rsidR="00FA1813" w:rsidRPr="006C29B9" w:rsidRDefault="00FA1813" w:rsidP="00FA1813">
      <w:pPr>
        <w:pStyle w:val="aa"/>
        <w:numPr>
          <w:ilvl w:val="0"/>
          <w:numId w:val="21"/>
        </w:numPr>
        <w:tabs>
          <w:tab w:val="left" w:pos="993"/>
        </w:tabs>
        <w:spacing w:after="0"/>
        <w:ind w:left="0" w:firstLine="709"/>
        <w:jc w:val="both"/>
        <w:rPr>
          <w:szCs w:val="28"/>
          <w:lang w:val="en-US"/>
        </w:rPr>
      </w:pPr>
      <w:r w:rsidRPr="006C29B9">
        <w:rPr>
          <w:szCs w:val="28"/>
          <w:lang w:val="en-US"/>
        </w:rPr>
        <w:t>Increasing the resistance of concrete to sulfate corrosion</w:t>
      </w:r>
      <w:r w:rsidRPr="00F20FDB">
        <w:rPr>
          <w:szCs w:val="28"/>
          <w:lang w:val="en-US"/>
        </w:rPr>
        <w:t xml:space="preserve"> //</w:t>
      </w:r>
      <w:r w:rsidRPr="006C29B9">
        <w:rPr>
          <w:szCs w:val="28"/>
          <w:lang w:val="en-US"/>
        </w:rPr>
        <w:t xml:space="preserve"> Bulletin of the National Academy of the Republic of Kazakhstan</w:t>
      </w:r>
      <w:r w:rsidRPr="00F20FDB">
        <w:rPr>
          <w:szCs w:val="28"/>
          <w:lang w:val="en-US"/>
        </w:rPr>
        <w:t>.</w:t>
      </w:r>
      <w:r w:rsidRPr="006C29B9">
        <w:rPr>
          <w:szCs w:val="28"/>
          <w:lang w:val="en-US"/>
        </w:rPr>
        <w:t xml:space="preserve"> Series of Chemical Sciences</w:t>
      </w:r>
      <w:r w:rsidRPr="001E6D9E">
        <w:rPr>
          <w:szCs w:val="28"/>
          <w:lang w:val="en-US"/>
        </w:rPr>
        <w:t>. – 2022. – №</w:t>
      </w:r>
      <w:r w:rsidRPr="006C29B9">
        <w:rPr>
          <w:szCs w:val="28"/>
          <w:lang w:val="en-US"/>
        </w:rPr>
        <w:t>2(451)</w:t>
      </w:r>
      <w:r w:rsidRPr="001E6D9E">
        <w:rPr>
          <w:szCs w:val="28"/>
          <w:lang w:val="en-US"/>
        </w:rPr>
        <w:t xml:space="preserve">. – </w:t>
      </w:r>
      <w:r>
        <w:rPr>
          <w:szCs w:val="28"/>
          <w:lang w:val="ru-RU"/>
        </w:rPr>
        <w:t>Р</w:t>
      </w:r>
      <w:r w:rsidRPr="001E6D9E">
        <w:rPr>
          <w:szCs w:val="28"/>
          <w:lang w:val="en-US"/>
        </w:rPr>
        <w:t>.</w:t>
      </w:r>
      <w:r w:rsidRPr="006C29B9">
        <w:rPr>
          <w:szCs w:val="28"/>
          <w:lang w:val="en-US"/>
        </w:rPr>
        <w:t xml:space="preserve"> 63-73 </w:t>
      </w:r>
      <w:r w:rsidRPr="00F20FDB">
        <w:rPr>
          <w:szCs w:val="28"/>
          <w:lang w:val="en-US"/>
        </w:rPr>
        <w:t>(</w:t>
      </w:r>
      <w:r w:rsidRPr="006C29B9">
        <w:rPr>
          <w:szCs w:val="28"/>
          <w:lang w:val="ru-RU"/>
        </w:rPr>
        <w:t>КОКСНВО</w:t>
      </w:r>
      <w:r w:rsidRPr="00F20FDB">
        <w:rPr>
          <w:szCs w:val="28"/>
          <w:lang w:val="en-US"/>
        </w:rPr>
        <w:t xml:space="preserve"> </w:t>
      </w:r>
      <w:r w:rsidRPr="006C29B9">
        <w:rPr>
          <w:szCs w:val="28"/>
          <w:lang w:val="ru-RU"/>
        </w:rPr>
        <w:t>РК</w:t>
      </w:r>
      <w:r w:rsidRPr="00F20FDB">
        <w:rPr>
          <w:szCs w:val="28"/>
          <w:lang w:val="en-US"/>
        </w:rPr>
        <w:t>).</w:t>
      </w:r>
    </w:p>
    <w:p w14:paraId="2DA71212" w14:textId="77777777" w:rsidR="00FA1813" w:rsidRPr="006C29B9" w:rsidRDefault="00FA1813" w:rsidP="00FA1813">
      <w:pPr>
        <w:pStyle w:val="aa"/>
        <w:numPr>
          <w:ilvl w:val="0"/>
          <w:numId w:val="21"/>
        </w:numPr>
        <w:tabs>
          <w:tab w:val="left" w:pos="993"/>
        </w:tabs>
        <w:spacing w:after="0"/>
        <w:ind w:left="0" w:firstLine="709"/>
        <w:jc w:val="both"/>
        <w:rPr>
          <w:szCs w:val="28"/>
          <w:lang w:val="en-US"/>
        </w:rPr>
      </w:pPr>
      <w:proofErr w:type="spellStart"/>
      <w:r w:rsidRPr="006C29B9">
        <w:rPr>
          <w:szCs w:val="28"/>
        </w:rPr>
        <w:t>Investigation</w:t>
      </w:r>
      <w:proofErr w:type="spellEnd"/>
      <w:r w:rsidRPr="006C29B9">
        <w:rPr>
          <w:szCs w:val="28"/>
        </w:rPr>
        <w:t xml:space="preserve"> </w:t>
      </w:r>
      <w:proofErr w:type="spellStart"/>
      <w:r w:rsidRPr="006C29B9">
        <w:rPr>
          <w:szCs w:val="28"/>
        </w:rPr>
        <w:t>of</w:t>
      </w:r>
      <w:proofErr w:type="spellEnd"/>
      <w:r w:rsidRPr="006C29B9">
        <w:rPr>
          <w:szCs w:val="28"/>
        </w:rPr>
        <w:t xml:space="preserve"> </w:t>
      </w:r>
      <w:proofErr w:type="spellStart"/>
      <w:r w:rsidRPr="006C29B9">
        <w:rPr>
          <w:szCs w:val="28"/>
        </w:rPr>
        <w:t>the</w:t>
      </w:r>
      <w:proofErr w:type="spellEnd"/>
      <w:r w:rsidRPr="006C29B9">
        <w:rPr>
          <w:szCs w:val="28"/>
        </w:rPr>
        <w:t xml:space="preserve"> strength </w:t>
      </w:r>
      <w:proofErr w:type="spellStart"/>
      <w:r w:rsidRPr="006C29B9">
        <w:rPr>
          <w:szCs w:val="28"/>
        </w:rPr>
        <w:t>of</w:t>
      </w:r>
      <w:proofErr w:type="spellEnd"/>
      <w:r w:rsidRPr="006C29B9">
        <w:rPr>
          <w:szCs w:val="28"/>
        </w:rPr>
        <w:t xml:space="preserve"> fine-grained concrete </w:t>
      </w:r>
      <w:proofErr w:type="spellStart"/>
      <w:r w:rsidRPr="006C29B9">
        <w:rPr>
          <w:szCs w:val="28"/>
        </w:rPr>
        <w:t>with</w:t>
      </w:r>
      <w:proofErr w:type="spellEnd"/>
      <w:r w:rsidRPr="006C29B9">
        <w:rPr>
          <w:szCs w:val="28"/>
        </w:rPr>
        <w:t xml:space="preserve"> a </w:t>
      </w:r>
      <w:proofErr w:type="spellStart"/>
      <w:r w:rsidRPr="006C29B9">
        <w:rPr>
          <w:szCs w:val="28"/>
        </w:rPr>
        <w:t>plasticizing</w:t>
      </w:r>
      <w:proofErr w:type="spellEnd"/>
      <w:r w:rsidRPr="006C29B9">
        <w:rPr>
          <w:szCs w:val="28"/>
        </w:rPr>
        <w:t xml:space="preserve"> </w:t>
      </w:r>
      <w:proofErr w:type="spellStart"/>
      <w:r w:rsidRPr="006C29B9">
        <w:rPr>
          <w:szCs w:val="28"/>
        </w:rPr>
        <w:t>additive</w:t>
      </w:r>
      <w:proofErr w:type="spellEnd"/>
      <w:r w:rsidRPr="00F20FDB">
        <w:rPr>
          <w:szCs w:val="28"/>
          <w:lang w:val="en-US"/>
        </w:rPr>
        <w:t xml:space="preserve"> // </w:t>
      </w:r>
      <w:proofErr w:type="spellStart"/>
      <w:r w:rsidRPr="006C29B9">
        <w:rPr>
          <w:szCs w:val="28"/>
        </w:rPr>
        <w:t>Construction</w:t>
      </w:r>
      <w:proofErr w:type="spellEnd"/>
      <w:r w:rsidRPr="006C29B9">
        <w:rPr>
          <w:szCs w:val="28"/>
        </w:rPr>
        <w:t xml:space="preserve"> and </w:t>
      </w:r>
      <w:proofErr w:type="spellStart"/>
      <w:r w:rsidRPr="006C29B9">
        <w:rPr>
          <w:szCs w:val="28"/>
        </w:rPr>
        <w:t>Transport</w:t>
      </w:r>
      <w:proofErr w:type="spellEnd"/>
      <w:r w:rsidRPr="00F20FDB">
        <w:rPr>
          <w:szCs w:val="28"/>
          <w:lang w:val="en-US"/>
        </w:rPr>
        <w:t xml:space="preserve">. </w:t>
      </w:r>
      <w:r>
        <w:rPr>
          <w:szCs w:val="28"/>
          <w:lang w:val="en-US"/>
        </w:rPr>
        <w:t>–</w:t>
      </w:r>
      <w:r w:rsidRPr="00F20FDB">
        <w:rPr>
          <w:szCs w:val="28"/>
          <w:lang w:val="en-US"/>
        </w:rPr>
        <w:t xml:space="preserve"> 2024. </w:t>
      </w:r>
      <w:r>
        <w:rPr>
          <w:szCs w:val="28"/>
          <w:lang w:val="en-US"/>
        </w:rPr>
        <w:t>–</w:t>
      </w:r>
      <w:r w:rsidRPr="00F20FDB">
        <w:rPr>
          <w:szCs w:val="28"/>
          <w:lang w:val="en-US"/>
        </w:rPr>
        <w:t xml:space="preserve"> №</w:t>
      </w:r>
      <w:r w:rsidRPr="006C29B9">
        <w:rPr>
          <w:szCs w:val="28"/>
        </w:rPr>
        <w:t>3</w:t>
      </w:r>
      <w:r w:rsidRPr="00F20FDB">
        <w:rPr>
          <w:szCs w:val="28"/>
          <w:lang w:val="en-US"/>
        </w:rPr>
        <w:t xml:space="preserve">. </w:t>
      </w:r>
      <w:r>
        <w:rPr>
          <w:szCs w:val="28"/>
          <w:lang w:val="en-US"/>
        </w:rPr>
        <w:t>–</w:t>
      </w:r>
      <w:r w:rsidRPr="00F20FDB">
        <w:rPr>
          <w:szCs w:val="28"/>
          <w:lang w:val="en-US"/>
        </w:rPr>
        <w:t xml:space="preserve"> </w:t>
      </w:r>
      <w:r>
        <w:rPr>
          <w:szCs w:val="28"/>
          <w:lang w:val="ru-RU"/>
        </w:rPr>
        <w:t>Р</w:t>
      </w:r>
      <w:r w:rsidRPr="00F20FDB">
        <w:rPr>
          <w:szCs w:val="28"/>
          <w:lang w:val="en-US"/>
        </w:rPr>
        <w:t xml:space="preserve">. </w:t>
      </w:r>
      <w:r w:rsidRPr="006C29B9">
        <w:rPr>
          <w:szCs w:val="28"/>
        </w:rPr>
        <w:t>231</w:t>
      </w:r>
      <w:r w:rsidRPr="00F20FDB">
        <w:rPr>
          <w:szCs w:val="28"/>
          <w:lang w:val="en-US"/>
        </w:rPr>
        <w:t>-</w:t>
      </w:r>
      <w:r>
        <w:rPr>
          <w:szCs w:val="28"/>
        </w:rPr>
        <w:t>238</w:t>
      </w:r>
      <w:r w:rsidRPr="00F20FDB">
        <w:rPr>
          <w:szCs w:val="28"/>
          <w:lang w:val="en-US"/>
        </w:rPr>
        <w:t xml:space="preserve"> (</w:t>
      </w:r>
      <w:r w:rsidRPr="006C29B9">
        <w:rPr>
          <w:szCs w:val="28"/>
          <w:lang w:val="ru-RU"/>
        </w:rPr>
        <w:t>КОКСНВО</w:t>
      </w:r>
      <w:r w:rsidRPr="00F20FDB">
        <w:rPr>
          <w:szCs w:val="28"/>
          <w:lang w:val="en-US"/>
        </w:rPr>
        <w:t xml:space="preserve"> </w:t>
      </w:r>
      <w:r w:rsidRPr="006C29B9">
        <w:rPr>
          <w:szCs w:val="28"/>
          <w:lang w:val="ru-RU"/>
        </w:rPr>
        <w:t>РК</w:t>
      </w:r>
      <w:r w:rsidRPr="00F20FDB">
        <w:rPr>
          <w:szCs w:val="28"/>
          <w:lang w:val="en-US"/>
        </w:rPr>
        <w:t>).</w:t>
      </w:r>
    </w:p>
    <w:p w14:paraId="7D6D17F3" w14:textId="77777777" w:rsidR="00FA1813" w:rsidRPr="00446C2B" w:rsidRDefault="00FA1813" w:rsidP="00FA1813">
      <w:pPr>
        <w:pStyle w:val="aa"/>
        <w:numPr>
          <w:ilvl w:val="0"/>
          <w:numId w:val="21"/>
        </w:numPr>
        <w:tabs>
          <w:tab w:val="left" w:pos="993"/>
        </w:tabs>
        <w:spacing w:after="0"/>
        <w:ind w:left="0" w:firstLine="709"/>
        <w:jc w:val="both"/>
        <w:rPr>
          <w:szCs w:val="28"/>
          <w:lang w:val="en-US"/>
        </w:rPr>
      </w:pPr>
      <w:r w:rsidRPr="006C29B9">
        <w:rPr>
          <w:szCs w:val="28"/>
          <w:lang w:val="en-US"/>
        </w:rPr>
        <w:t>Education and development of spatial structures of concrete</w:t>
      </w:r>
      <w:r w:rsidRPr="00F20FDB">
        <w:rPr>
          <w:szCs w:val="28"/>
          <w:lang w:val="en-US"/>
        </w:rPr>
        <w:t xml:space="preserve"> //</w:t>
      </w:r>
      <w:r w:rsidRPr="006C29B9">
        <w:rPr>
          <w:szCs w:val="28"/>
          <w:lang w:val="en-US"/>
        </w:rPr>
        <w:t xml:space="preserve"> Science</w:t>
      </w:r>
      <w:r w:rsidRPr="00F20FDB">
        <w:rPr>
          <w:szCs w:val="28"/>
          <w:lang w:val="en-US"/>
        </w:rPr>
        <w:t xml:space="preserve"> </w:t>
      </w:r>
      <w:r w:rsidRPr="006C29B9">
        <w:rPr>
          <w:szCs w:val="28"/>
          <w:lang w:val="en-US"/>
        </w:rPr>
        <w:t>and</w:t>
      </w:r>
      <w:r w:rsidRPr="00F20FDB">
        <w:rPr>
          <w:szCs w:val="28"/>
          <w:lang w:val="en-US"/>
        </w:rPr>
        <w:t xml:space="preserve"> </w:t>
      </w:r>
      <w:r w:rsidRPr="006C29B9">
        <w:rPr>
          <w:szCs w:val="28"/>
          <w:lang w:val="en-US"/>
        </w:rPr>
        <w:t>innovative</w:t>
      </w:r>
      <w:r w:rsidRPr="00F20FDB">
        <w:rPr>
          <w:szCs w:val="28"/>
          <w:lang w:val="en-US"/>
        </w:rPr>
        <w:t xml:space="preserve"> </w:t>
      </w:r>
      <w:r w:rsidRPr="006C29B9">
        <w:rPr>
          <w:szCs w:val="28"/>
          <w:lang w:val="en-US"/>
        </w:rPr>
        <w:t>technologies</w:t>
      </w:r>
      <w:r w:rsidRPr="00F20FDB">
        <w:rPr>
          <w:szCs w:val="28"/>
          <w:lang w:val="en-US"/>
        </w:rPr>
        <w:t xml:space="preserve">. </w:t>
      </w:r>
      <w:r>
        <w:rPr>
          <w:szCs w:val="28"/>
          <w:lang w:val="en-US"/>
        </w:rPr>
        <w:t>–</w:t>
      </w:r>
      <w:r w:rsidRPr="00F20FDB">
        <w:rPr>
          <w:szCs w:val="28"/>
          <w:lang w:val="en-US"/>
        </w:rPr>
        <w:t xml:space="preserve"> 2022. </w:t>
      </w:r>
      <w:r>
        <w:rPr>
          <w:szCs w:val="28"/>
          <w:lang w:val="en-US"/>
        </w:rPr>
        <w:t>–</w:t>
      </w:r>
      <w:r w:rsidRPr="00446C2B">
        <w:rPr>
          <w:szCs w:val="28"/>
          <w:lang w:val="en-US"/>
        </w:rPr>
        <w:t xml:space="preserve"> </w:t>
      </w:r>
      <w:r w:rsidRPr="00F20FDB">
        <w:rPr>
          <w:szCs w:val="28"/>
          <w:lang w:val="en-US"/>
        </w:rPr>
        <w:t>№2</w:t>
      </w:r>
      <w:r w:rsidRPr="00446C2B">
        <w:rPr>
          <w:szCs w:val="28"/>
          <w:lang w:val="en-US"/>
        </w:rPr>
        <w:t>(</w:t>
      </w:r>
      <w:r w:rsidRPr="00F20FDB">
        <w:rPr>
          <w:szCs w:val="28"/>
          <w:lang w:val="en-US"/>
        </w:rPr>
        <w:t>23)</w:t>
      </w:r>
      <w:r w:rsidRPr="00446C2B">
        <w:rPr>
          <w:szCs w:val="28"/>
          <w:lang w:val="en-US"/>
        </w:rPr>
        <w:t xml:space="preserve">. </w:t>
      </w:r>
      <w:r>
        <w:rPr>
          <w:szCs w:val="28"/>
          <w:lang w:val="en-US"/>
        </w:rPr>
        <w:t>–</w:t>
      </w:r>
      <w:r w:rsidRPr="00446C2B">
        <w:rPr>
          <w:szCs w:val="28"/>
          <w:lang w:val="en-US"/>
        </w:rPr>
        <w:t xml:space="preserve"> </w:t>
      </w:r>
      <w:r>
        <w:rPr>
          <w:szCs w:val="28"/>
          <w:lang w:val="ru-RU"/>
        </w:rPr>
        <w:t>Р</w:t>
      </w:r>
      <w:r w:rsidRPr="00446C2B">
        <w:rPr>
          <w:szCs w:val="28"/>
          <w:lang w:val="en-US"/>
        </w:rPr>
        <w:t>.</w:t>
      </w:r>
      <w:r w:rsidRPr="00F20FDB">
        <w:rPr>
          <w:szCs w:val="28"/>
          <w:lang w:val="en-US"/>
        </w:rPr>
        <w:t xml:space="preserve"> 3-10</w:t>
      </w:r>
      <w:r w:rsidRPr="00446C2B">
        <w:rPr>
          <w:szCs w:val="28"/>
          <w:lang w:val="en-US"/>
        </w:rPr>
        <w:t xml:space="preserve"> (</w:t>
      </w:r>
      <w:r w:rsidRPr="006C29B9">
        <w:rPr>
          <w:szCs w:val="28"/>
          <w:lang w:val="ru-RU"/>
        </w:rPr>
        <w:t>Бишкек</w:t>
      </w:r>
      <w:r w:rsidRPr="00446C2B">
        <w:rPr>
          <w:szCs w:val="28"/>
          <w:lang w:val="en-US"/>
        </w:rPr>
        <w:t xml:space="preserve">). </w:t>
      </w:r>
    </w:p>
    <w:p w14:paraId="5D3CB631" w14:textId="77777777" w:rsidR="00FA1813" w:rsidRPr="006C29B9" w:rsidRDefault="00FA1813" w:rsidP="00FA1813">
      <w:pPr>
        <w:pStyle w:val="aa"/>
        <w:numPr>
          <w:ilvl w:val="0"/>
          <w:numId w:val="21"/>
        </w:numPr>
        <w:tabs>
          <w:tab w:val="left" w:pos="993"/>
        </w:tabs>
        <w:spacing w:after="0"/>
        <w:ind w:left="0" w:firstLine="709"/>
        <w:jc w:val="both"/>
        <w:rPr>
          <w:szCs w:val="28"/>
          <w:lang w:val="ru-RU"/>
        </w:rPr>
      </w:pPr>
      <w:r w:rsidRPr="006C29B9">
        <w:rPr>
          <w:szCs w:val="28"/>
          <w:lang w:val="ru-RU"/>
        </w:rPr>
        <w:t>Применение золы уноса как цементирующего вещества</w:t>
      </w:r>
      <w:r>
        <w:rPr>
          <w:szCs w:val="28"/>
          <w:lang w:val="ru-RU"/>
        </w:rPr>
        <w:t xml:space="preserve"> //</w:t>
      </w:r>
      <w:r w:rsidRPr="006C29B9">
        <w:rPr>
          <w:szCs w:val="28"/>
          <w:lang w:val="ru-RU"/>
        </w:rPr>
        <w:t xml:space="preserve"> </w:t>
      </w:r>
      <w:r>
        <w:rPr>
          <w:szCs w:val="28"/>
          <w:lang w:val="ru-RU"/>
        </w:rPr>
        <w:t>Материалы</w:t>
      </w:r>
      <w:r w:rsidRPr="006C29B9">
        <w:rPr>
          <w:szCs w:val="28"/>
          <w:lang w:val="ru-RU"/>
        </w:rPr>
        <w:t xml:space="preserve"> </w:t>
      </w:r>
      <w:r>
        <w:rPr>
          <w:szCs w:val="28"/>
          <w:lang w:val="ru-RU"/>
        </w:rPr>
        <w:t>7-й</w:t>
      </w:r>
      <w:r w:rsidRPr="006C29B9">
        <w:rPr>
          <w:szCs w:val="28"/>
          <w:lang w:val="ru-RU"/>
        </w:rPr>
        <w:t xml:space="preserve"> международн</w:t>
      </w:r>
      <w:r>
        <w:rPr>
          <w:szCs w:val="28"/>
          <w:lang w:val="ru-RU"/>
        </w:rPr>
        <w:t>ой</w:t>
      </w:r>
      <w:r w:rsidRPr="006C29B9">
        <w:rPr>
          <w:szCs w:val="28"/>
          <w:lang w:val="ru-RU"/>
        </w:rPr>
        <w:t xml:space="preserve"> </w:t>
      </w:r>
      <w:r>
        <w:rPr>
          <w:szCs w:val="28"/>
          <w:lang w:val="ru-RU"/>
        </w:rPr>
        <w:t>конференции</w:t>
      </w:r>
      <w:r w:rsidRPr="006C29B9">
        <w:rPr>
          <w:szCs w:val="28"/>
          <w:lang w:val="ru-RU"/>
        </w:rPr>
        <w:t xml:space="preserve"> «Молодежь и наука: новые тренды независимости» </w:t>
      </w:r>
      <w:r>
        <w:rPr>
          <w:szCs w:val="28"/>
          <w:lang w:val="ru-RU"/>
        </w:rPr>
        <w:t>(</w:t>
      </w:r>
      <w:r w:rsidRPr="006C29B9">
        <w:rPr>
          <w:szCs w:val="28"/>
          <w:lang w:val="ru-RU"/>
        </w:rPr>
        <w:t>Астана</w:t>
      </w:r>
      <w:r>
        <w:rPr>
          <w:szCs w:val="28"/>
          <w:lang w:val="ru-RU"/>
        </w:rPr>
        <w:t xml:space="preserve">, </w:t>
      </w:r>
      <w:r w:rsidRPr="006C29B9">
        <w:rPr>
          <w:szCs w:val="28"/>
          <w:lang w:val="ru-RU"/>
        </w:rPr>
        <w:t>2023</w:t>
      </w:r>
      <w:r>
        <w:rPr>
          <w:szCs w:val="28"/>
          <w:lang w:val="ru-RU"/>
        </w:rPr>
        <w:t>. – С.</w:t>
      </w:r>
      <w:r w:rsidRPr="006C29B9">
        <w:rPr>
          <w:szCs w:val="28"/>
          <w:lang w:val="ru-RU"/>
        </w:rPr>
        <w:t xml:space="preserve"> </w:t>
      </w:r>
      <w:proofErr w:type="gramStart"/>
      <w:r w:rsidRPr="006C29B9">
        <w:rPr>
          <w:szCs w:val="28"/>
          <w:lang w:val="ru-RU"/>
        </w:rPr>
        <w:t>34</w:t>
      </w:r>
      <w:r>
        <w:rPr>
          <w:szCs w:val="28"/>
          <w:lang w:val="ru-RU"/>
        </w:rPr>
        <w:t>-</w:t>
      </w:r>
      <w:r w:rsidRPr="006C29B9">
        <w:rPr>
          <w:szCs w:val="28"/>
          <w:lang w:val="ru-RU"/>
        </w:rPr>
        <w:t>37</w:t>
      </w:r>
      <w:proofErr w:type="gramEnd"/>
      <w:r>
        <w:rPr>
          <w:szCs w:val="28"/>
          <w:lang w:val="ru-RU"/>
        </w:rPr>
        <w:t>)</w:t>
      </w:r>
      <w:r w:rsidRPr="006C29B9">
        <w:rPr>
          <w:szCs w:val="28"/>
          <w:lang w:val="ru-RU"/>
        </w:rPr>
        <w:t xml:space="preserve">. </w:t>
      </w:r>
    </w:p>
    <w:p w14:paraId="7D266BCF" w14:textId="77777777" w:rsidR="00FA1813" w:rsidRPr="006C29B9" w:rsidRDefault="00FA1813" w:rsidP="00FA1813">
      <w:pPr>
        <w:pStyle w:val="aa"/>
        <w:numPr>
          <w:ilvl w:val="0"/>
          <w:numId w:val="21"/>
        </w:numPr>
        <w:tabs>
          <w:tab w:val="left" w:pos="993"/>
        </w:tabs>
        <w:spacing w:after="0"/>
        <w:ind w:left="0" w:firstLine="709"/>
        <w:jc w:val="both"/>
        <w:rPr>
          <w:szCs w:val="28"/>
          <w:lang w:val="ru-RU"/>
        </w:rPr>
      </w:pPr>
      <w:r w:rsidRPr="006C29B9">
        <w:rPr>
          <w:szCs w:val="28"/>
          <w:lang w:val="ru-RU"/>
        </w:rPr>
        <w:t xml:space="preserve">Исследования оптимальной концентрации </w:t>
      </w:r>
      <w:proofErr w:type="spellStart"/>
      <w:r w:rsidRPr="006C29B9">
        <w:rPr>
          <w:szCs w:val="28"/>
          <w:lang w:val="ru-RU"/>
        </w:rPr>
        <w:t>суперпластификатора</w:t>
      </w:r>
      <w:proofErr w:type="spellEnd"/>
      <w:r w:rsidRPr="006C29B9">
        <w:rPr>
          <w:szCs w:val="28"/>
          <w:lang w:val="ru-RU"/>
        </w:rPr>
        <w:t xml:space="preserve"> в мелкозернистом бетоне</w:t>
      </w:r>
      <w:r>
        <w:rPr>
          <w:szCs w:val="28"/>
          <w:lang w:val="ru-RU"/>
        </w:rPr>
        <w:t xml:space="preserve"> //</w:t>
      </w:r>
      <w:r w:rsidRPr="006C29B9">
        <w:rPr>
          <w:szCs w:val="28"/>
          <w:lang w:val="ru-RU"/>
        </w:rPr>
        <w:t xml:space="preserve"> </w:t>
      </w:r>
      <w:r>
        <w:rPr>
          <w:szCs w:val="28"/>
          <w:lang w:val="ru-RU"/>
        </w:rPr>
        <w:t xml:space="preserve">Материалы </w:t>
      </w:r>
      <w:r w:rsidRPr="006C29B9">
        <w:rPr>
          <w:szCs w:val="28"/>
          <w:lang w:val="ru-RU"/>
        </w:rPr>
        <w:t>конференци</w:t>
      </w:r>
      <w:r>
        <w:rPr>
          <w:szCs w:val="28"/>
          <w:lang w:val="ru-RU"/>
        </w:rPr>
        <w:t>и</w:t>
      </w:r>
      <w:r w:rsidRPr="006C29B9">
        <w:rPr>
          <w:szCs w:val="28"/>
          <w:lang w:val="ru-RU"/>
        </w:rPr>
        <w:t xml:space="preserve"> «</w:t>
      </w:r>
      <w:r w:rsidRPr="006C29B9">
        <w:rPr>
          <w:szCs w:val="28"/>
          <w:lang w:val="en-US"/>
        </w:rPr>
        <w:t>II</w:t>
      </w:r>
      <w:r w:rsidRPr="006C29B9">
        <w:rPr>
          <w:szCs w:val="28"/>
          <w:lang w:val="ru-RU"/>
        </w:rPr>
        <w:t xml:space="preserve"> Международное книжное издание стран СНГ» </w:t>
      </w:r>
      <w:r>
        <w:rPr>
          <w:szCs w:val="28"/>
          <w:lang w:val="ru-RU"/>
        </w:rPr>
        <w:t>(</w:t>
      </w:r>
      <w:r w:rsidRPr="006C29B9">
        <w:rPr>
          <w:szCs w:val="28"/>
          <w:lang w:val="ru-RU"/>
        </w:rPr>
        <w:t>Астана</w:t>
      </w:r>
      <w:r>
        <w:rPr>
          <w:szCs w:val="28"/>
          <w:lang w:val="ru-RU"/>
        </w:rPr>
        <w:t>,</w:t>
      </w:r>
      <w:r w:rsidRPr="006C29B9">
        <w:rPr>
          <w:szCs w:val="28"/>
          <w:lang w:val="ru-RU"/>
        </w:rPr>
        <w:t xml:space="preserve"> 2023</w:t>
      </w:r>
      <w:r>
        <w:rPr>
          <w:szCs w:val="28"/>
          <w:lang w:val="ru-RU"/>
        </w:rPr>
        <w:t>.</w:t>
      </w:r>
      <w:r w:rsidRPr="006C29B9">
        <w:rPr>
          <w:szCs w:val="28"/>
          <w:lang w:val="ru-RU"/>
        </w:rPr>
        <w:t xml:space="preserve"> </w:t>
      </w:r>
      <w:r>
        <w:rPr>
          <w:szCs w:val="28"/>
          <w:lang w:val="ru-RU"/>
        </w:rPr>
        <w:t xml:space="preserve">– С. </w:t>
      </w:r>
      <w:proofErr w:type="gramStart"/>
      <w:r>
        <w:rPr>
          <w:szCs w:val="28"/>
          <w:lang w:val="ru-RU"/>
        </w:rPr>
        <w:t>22-</w:t>
      </w:r>
      <w:r w:rsidRPr="006C29B9">
        <w:rPr>
          <w:szCs w:val="28"/>
          <w:lang w:val="ru-RU"/>
        </w:rPr>
        <w:t>26</w:t>
      </w:r>
      <w:proofErr w:type="gramEnd"/>
      <w:r>
        <w:rPr>
          <w:szCs w:val="28"/>
          <w:lang w:val="ru-RU"/>
        </w:rPr>
        <w:t>)</w:t>
      </w:r>
      <w:r w:rsidRPr="006C29B9">
        <w:rPr>
          <w:szCs w:val="28"/>
          <w:lang w:val="ru-RU"/>
        </w:rPr>
        <w:t xml:space="preserve">. </w:t>
      </w:r>
    </w:p>
    <w:p w14:paraId="4602E7A0" w14:textId="77777777" w:rsidR="00FA1813" w:rsidRPr="001E6D9E" w:rsidRDefault="00FA1813" w:rsidP="00FA1813">
      <w:pPr>
        <w:pStyle w:val="aa"/>
        <w:numPr>
          <w:ilvl w:val="0"/>
          <w:numId w:val="21"/>
        </w:numPr>
        <w:tabs>
          <w:tab w:val="left" w:pos="993"/>
        </w:tabs>
        <w:spacing w:after="0"/>
        <w:ind w:left="0" w:firstLine="709"/>
        <w:jc w:val="both"/>
        <w:rPr>
          <w:szCs w:val="28"/>
          <w:lang w:val="ru-RU"/>
        </w:rPr>
      </w:pPr>
      <w:r>
        <w:rPr>
          <w:szCs w:val="28"/>
          <w:lang w:val="ru-RU"/>
        </w:rPr>
        <w:t xml:space="preserve">Патент </w:t>
      </w:r>
      <w:r w:rsidRPr="006C29B9">
        <w:rPr>
          <w:szCs w:val="28"/>
          <w:lang w:val="ru-RU"/>
        </w:rPr>
        <w:t>36297. Смесь для приготовления мелкозернистого бетона</w:t>
      </w:r>
      <w:r>
        <w:rPr>
          <w:szCs w:val="28"/>
          <w:lang w:val="ru-RU"/>
        </w:rPr>
        <w:t xml:space="preserve"> (Приложение А)</w:t>
      </w:r>
      <w:r w:rsidRPr="006C29B9">
        <w:rPr>
          <w:szCs w:val="28"/>
          <w:lang w:val="ru-RU"/>
        </w:rPr>
        <w:t xml:space="preserve">. </w:t>
      </w:r>
    </w:p>
    <w:p w14:paraId="787CAF87" w14:textId="77777777" w:rsidR="00FA1813" w:rsidRPr="006C29B9" w:rsidRDefault="00FA1813" w:rsidP="00FA1813">
      <w:pPr>
        <w:pStyle w:val="aa"/>
        <w:numPr>
          <w:ilvl w:val="0"/>
          <w:numId w:val="21"/>
        </w:numPr>
        <w:tabs>
          <w:tab w:val="left" w:pos="993"/>
        </w:tabs>
        <w:spacing w:after="0"/>
        <w:ind w:left="0" w:firstLine="709"/>
        <w:jc w:val="both"/>
        <w:rPr>
          <w:szCs w:val="28"/>
          <w:lang w:val="ru-RU"/>
        </w:rPr>
      </w:pPr>
      <w:r>
        <w:rPr>
          <w:szCs w:val="28"/>
          <w:lang w:val="ru-RU"/>
        </w:rPr>
        <w:t xml:space="preserve">Патент </w:t>
      </w:r>
      <w:r w:rsidRPr="006C29B9">
        <w:rPr>
          <w:szCs w:val="28"/>
          <w:lang w:val="ru-RU"/>
        </w:rPr>
        <w:t xml:space="preserve">36201. Теплоизоляционный материал на основе рисовый </w:t>
      </w:r>
      <w:proofErr w:type="spellStart"/>
      <w:r w:rsidRPr="006C29B9">
        <w:rPr>
          <w:szCs w:val="28"/>
          <w:lang w:val="ru-RU"/>
        </w:rPr>
        <w:t>щелухи</w:t>
      </w:r>
      <w:proofErr w:type="spellEnd"/>
      <w:r>
        <w:rPr>
          <w:szCs w:val="28"/>
          <w:lang w:val="ru-RU"/>
        </w:rPr>
        <w:t xml:space="preserve"> (Приложение А)</w:t>
      </w:r>
      <w:r w:rsidRPr="006C29B9">
        <w:rPr>
          <w:szCs w:val="28"/>
          <w:lang w:val="ru-RU"/>
        </w:rPr>
        <w:t xml:space="preserve">. </w:t>
      </w:r>
    </w:p>
    <w:bookmarkEnd w:id="1"/>
    <w:bookmarkEnd w:id="2"/>
    <w:p w14:paraId="6266B60B" w14:textId="77777777" w:rsidR="00FA1813" w:rsidRPr="006C29B9" w:rsidRDefault="00FA1813" w:rsidP="00FA1813">
      <w:pPr>
        <w:pStyle w:val="aa"/>
        <w:spacing w:after="0"/>
        <w:ind w:left="0" w:firstLine="709"/>
        <w:jc w:val="both"/>
        <w:rPr>
          <w:szCs w:val="28"/>
          <w:lang w:val="ru-RU"/>
        </w:rPr>
      </w:pPr>
      <w:r w:rsidRPr="00F20FDB">
        <w:rPr>
          <w:b/>
          <w:szCs w:val="28"/>
          <w:lang w:val="ru-RU"/>
        </w:rPr>
        <w:t>Структура диссертации</w:t>
      </w:r>
      <w:r>
        <w:rPr>
          <w:szCs w:val="28"/>
          <w:lang w:val="ru-RU"/>
        </w:rPr>
        <w:t>. Диссертация состоит из введения, трех разделов, заключения, списка использованных источников, 2-х приложений.</w:t>
      </w:r>
    </w:p>
    <w:p w14:paraId="1962A255" w14:textId="77777777" w:rsidR="00FA1813" w:rsidRPr="006C29B9" w:rsidRDefault="00FA1813" w:rsidP="00FA1813">
      <w:pPr>
        <w:pStyle w:val="aa"/>
        <w:spacing w:after="0"/>
        <w:ind w:left="1069"/>
        <w:jc w:val="both"/>
        <w:rPr>
          <w:szCs w:val="28"/>
          <w:lang w:val="ru-RU"/>
        </w:rPr>
      </w:pPr>
    </w:p>
    <w:p w14:paraId="77FA64A7" w14:textId="77777777" w:rsidR="00FA1813" w:rsidRPr="006C29B9" w:rsidRDefault="00FA1813" w:rsidP="00FA1813">
      <w:pPr>
        <w:pStyle w:val="aa"/>
        <w:spacing w:after="0"/>
        <w:ind w:left="1069"/>
        <w:jc w:val="both"/>
        <w:rPr>
          <w:szCs w:val="28"/>
          <w:lang w:val="ru-RU"/>
        </w:rPr>
      </w:pPr>
    </w:p>
    <w:p w14:paraId="5BF44956" w14:textId="77777777" w:rsidR="00FA1813" w:rsidRPr="006C29B9" w:rsidRDefault="00FA1813" w:rsidP="00FA1813">
      <w:pPr>
        <w:jc w:val="both"/>
        <w:rPr>
          <w:szCs w:val="28"/>
          <w:lang w:val="kk-KZ"/>
        </w:rPr>
      </w:pPr>
    </w:p>
    <w:p w14:paraId="45AE4D05" w14:textId="77777777" w:rsidR="00FA1813" w:rsidRDefault="00FA1813" w:rsidP="00FA1813">
      <w:pPr>
        <w:rPr>
          <w:b/>
          <w:sz w:val="28"/>
          <w:szCs w:val="28"/>
        </w:rPr>
      </w:pPr>
    </w:p>
    <w:p w14:paraId="4ACD9E6B" w14:textId="77777777" w:rsidR="00FA1813" w:rsidRDefault="00FA1813" w:rsidP="00FA1813">
      <w:pPr>
        <w:rPr>
          <w:b/>
          <w:sz w:val="28"/>
          <w:szCs w:val="28"/>
        </w:rPr>
      </w:pPr>
    </w:p>
    <w:p w14:paraId="4D435466" w14:textId="77777777" w:rsidR="00FA1813" w:rsidRDefault="00FA1813" w:rsidP="00FA1813">
      <w:pPr>
        <w:rPr>
          <w:b/>
          <w:sz w:val="28"/>
          <w:szCs w:val="28"/>
        </w:rPr>
      </w:pPr>
    </w:p>
    <w:p w14:paraId="2B09AB9E" w14:textId="77777777" w:rsidR="00FA1813" w:rsidRDefault="00FA1813" w:rsidP="00FA1813">
      <w:pPr>
        <w:rPr>
          <w:b/>
          <w:sz w:val="28"/>
          <w:szCs w:val="28"/>
        </w:rPr>
      </w:pPr>
    </w:p>
    <w:p w14:paraId="2D0988B8" w14:textId="77777777" w:rsidR="00FA1813" w:rsidRPr="006C29B9" w:rsidRDefault="00FA1813" w:rsidP="00FA1813">
      <w:pPr>
        <w:tabs>
          <w:tab w:val="left" w:pos="1395"/>
        </w:tabs>
        <w:ind w:firstLine="709"/>
        <w:jc w:val="both"/>
        <w:rPr>
          <w:b/>
          <w:bCs/>
          <w:sz w:val="28"/>
          <w:szCs w:val="28"/>
        </w:rPr>
      </w:pPr>
      <w:r w:rsidRPr="006C29B9">
        <w:rPr>
          <w:b/>
          <w:bCs/>
          <w:sz w:val="28"/>
          <w:szCs w:val="28"/>
        </w:rPr>
        <w:lastRenderedPageBreak/>
        <w:t>1 АНАЛИЗ СОВРЕМЕННОГО ОПЫТА СОЗДАНИЯ И ИСПОЛЬЗОВАНИЯ МЕЛКОЗЕРНИСТЫХ БЕТОНОВ С ХИМИЧЕСКИМИ ДОБАВКАМИ</w:t>
      </w:r>
    </w:p>
    <w:p w14:paraId="61CEB6C9" w14:textId="77777777" w:rsidR="00FA1813" w:rsidRPr="006C29B9" w:rsidRDefault="00FA1813" w:rsidP="00FA1813">
      <w:pPr>
        <w:tabs>
          <w:tab w:val="left" w:pos="1395"/>
        </w:tabs>
        <w:ind w:firstLine="709"/>
        <w:jc w:val="both"/>
        <w:rPr>
          <w:b/>
          <w:bCs/>
          <w:sz w:val="28"/>
          <w:szCs w:val="28"/>
        </w:rPr>
      </w:pPr>
    </w:p>
    <w:p w14:paraId="524722D9" w14:textId="77777777" w:rsidR="00FA1813" w:rsidRPr="006C29B9" w:rsidRDefault="00FA1813" w:rsidP="00FA1813">
      <w:pPr>
        <w:pStyle w:val="aa"/>
        <w:numPr>
          <w:ilvl w:val="1"/>
          <w:numId w:val="4"/>
        </w:numPr>
        <w:tabs>
          <w:tab w:val="left" w:pos="1395"/>
        </w:tabs>
        <w:spacing w:after="0"/>
        <w:jc w:val="both"/>
        <w:rPr>
          <w:rFonts w:cs="Times New Roman"/>
          <w:b/>
          <w:bCs/>
          <w:szCs w:val="28"/>
          <w:lang w:val="ru-RU"/>
        </w:rPr>
      </w:pPr>
      <w:r w:rsidRPr="006C29B9">
        <w:rPr>
          <w:rFonts w:cs="Times New Roman"/>
          <w:b/>
          <w:bCs/>
          <w:szCs w:val="28"/>
          <w:lang w:val="ru-RU"/>
        </w:rPr>
        <w:t xml:space="preserve">Предпосылки использования мелкозернистых бетонов  </w:t>
      </w:r>
    </w:p>
    <w:p w14:paraId="0E10B2E8" w14:textId="77777777" w:rsidR="00FA1813" w:rsidRPr="006C29B9" w:rsidRDefault="00FA1813" w:rsidP="00FA1813">
      <w:pPr>
        <w:tabs>
          <w:tab w:val="left" w:pos="1395"/>
        </w:tabs>
        <w:ind w:firstLine="709"/>
        <w:jc w:val="both"/>
        <w:rPr>
          <w:sz w:val="28"/>
          <w:szCs w:val="28"/>
        </w:rPr>
      </w:pPr>
      <w:r w:rsidRPr="006C29B9">
        <w:rPr>
          <w:sz w:val="28"/>
          <w:szCs w:val="28"/>
        </w:rPr>
        <w:t xml:space="preserve">Мелкозернистые бетоны (МЗБ) являются одним из наиболее перспективных материалов в современном строительстве. Их применение может значительно увеличить прочность и долговечность строительных конструкций, а также уменьшить их стоимость и негативное воздействие на окружающую среду. </w:t>
      </w:r>
    </w:p>
    <w:p w14:paraId="31AC1A1E" w14:textId="77777777" w:rsidR="00FA1813" w:rsidRPr="006C29B9" w:rsidRDefault="00FA1813" w:rsidP="00FA1813">
      <w:pPr>
        <w:tabs>
          <w:tab w:val="left" w:pos="1395"/>
        </w:tabs>
        <w:ind w:firstLine="709"/>
        <w:jc w:val="both"/>
        <w:rPr>
          <w:sz w:val="28"/>
          <w:szCs w:val="28"/>
        </w:rPr>
      </w:pPr>
      <w:r w:rsidRPr="006C29B9">
        <w:rPr>
          <w:sz w:val="28"/>
          <w:szCs w:val="28"/>
        </w:rPr>
        <w:t>Основные предпосылки использования МЗБ в строительстве:</w:t>
      </w:r>
    </w:p>
    <w:p w14:paraId="3272AE57"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МЗБ обладают более высокой прочностью на сжатие и изгиб, чем обычные бетоны, что делает их более долговечными и устойчивыми к воздействию различных факторов окружающей среды;</w:t>
      </w:r>
    </w:p>
    <w:p w14:paraId="74971758"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использование МЗБ позволяет снизить расходы на строительные материалы, так как они содержат меньше цемента и заполнителей, чем традиционные бетоны. Это также уменьшает негативное воздействие на окружающую среду и снижает затраты на транспортировку и хранение;</w:t>
      </w:r>
    </w:p>
    <w:p w14:paraId="63677FB5"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МЗБ производятся из отходов производства, таких как зола, шлаки, пепел, керамзит и др. Это позволяет сократить количество отходов и уменьшить негативное воздействие на окружающую среду;</w:t>
      </w:r>
    </w:p>
    <w:p w14:paraId="149B1C72"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новые возможности дизайна: благодаря своим уникальным свойствам, МЗБ позволяют создавать более сложные и изысканные архитектурные формы и конструкции;</w:t>
      </w:r>
    </w:p>
    <w:p w14:paraId="1D9F0527"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улучшенные эксплуатационные свойства: МЗБ обладают меньшей пористостью и более плотной структурой, что позволяет снизить воздействие внешних факторов, таких как влага и химические реагенты, и увеличить срок эксплуатации строительных конструкций;</w:t>
      </w:r>
    </w:p>
    <w:p w14:paraId="7895646F" w14:textId="77777777" w:rsidR="00FA1813" w:rsidRPr="006C29B9" w:rsidRDefault="00FA1813" w:rsidP="00FA1813">
      <w:pPr>
        <w:tabs>
          <w:tab w:val="left" w:pos="1395"/>
        </w:tabs>
        <w:ind w:firstLine="709"/>
        <w:jc w:val="both"/>
        <w:rPr>
          <w:sz w:val="28"/>
          <w:szCs w:val="28"/>
        </w:rPr>
      </w:pPr>
      <w:r w:rsidRPr="006C29B9">
        <w:rPr>
          <w:sz w:val="28"/>
          <w:szCs w:val="28"/>
        </w:rPr>
        <w:t xml:space="preserve">Для создания конструкций в различных областях строительства все чаще используют многокомпонентные мелкозернистые бетоны, которые в прошлом были мало распространены из-за их свойств и структуры. </w:t>
      </w:r>
    </w:p>
    <w:p w14:paraId="163AEA2B" w14:textId="77777777" w:rsidR="00FA1813" w:rsidRPr="006C29B9" w:rsidRDefault="00FA1813" w:rsidP="00FA1813">
      <w:pPr>
        <w:tabs>
          <w:tab w:val="left" w:pos="1395"/>
        </w:tabs>
        <w:ind w:firstLine="709"/>
        <w:jc w:val="both"/>
        <w:rPr>
          <w:sz w:val="28"/>
          <w:szCs w:val="28"/>
        </w:rPr>
      </w:pPr>
      <w:r w:rsidRPr="006C29B9">
        <w:rPr>
          <w:sz w:val="28"/>
          <w:szCs w:val="28"/>
        </w:rPr>
        <w:t xml:space="preserve">Применение модификаторов структуры бетона значительно улучшило его эксплуатационные характеристики, что стало возможным благодаря переходу к многокомпонентным бетонам с добавками, такими как </w:t>
      </w:r>
      <w:proofErr w:type="spellStart"/>
      <w:r w:rsidRPr="006C29B9">
        <w:rPr>
          <w:sz w:val="28"/>
          <w:szCs w:val="28"/>
        </w:rPr>
        <w:t>суперпластификаторы</w:t>
      </w:r>
      <w:proofErr w:type="spellEnd"/>
      <w:r w:rsidRPr="006C29B9">
        <w:rPr>
          <w:sz w:val="28"/>
          <w:szCs w:val="28"/>
        </w:rPr>
        <w:t xml:space="preserve"> и минеральные добавки различных видов.</w:t>
      </w:r>
    </w:p>
    <w:p w14:paraId="6D36200D" w14:textId="77777777" w:rsidR="00FA1813" w:rsidRPr="006C29B9" w:rsidRDefault="00FA1813" w:rsidP="00FA1813">
      <w:pPr>
        <w:tabs>
          <w:tab w:val="left" w:pos="1395"/>
        </w:tabs>
        <w:ind w:firstLine="709"/>
        <w:jc w:val="both"/>
        <w:rPr>
          <w:sz w:val="28"/>
          <w:szCs w:val="28"/>
        </w:rPr>
      </w:pPr>
      <w:r w:rsidRPr="006C29B9">
        <w:rPr>
          <w:sz w:val="28"/>
          <w:szCs w:val="28"/>
        </w:rPr>
        <w:t>Многокомпонентная структура имеет ряд преимуществ, включая эффективное управление структурообразованием и возможность получения материалов с заданными свойствами. Мелкозернистая структура бетона обеспечивает улучшенную прочность, долговечность, работоспособность и устойчивость к агрессивной среде, а также повышает эстетические свойства конструкций.</w:t>
      </w:r>
    </w:p>
    <w:p w14:paraId="507887E9" w14:textId="77777777" w:rsidR="00FA1813" w:rsidRPr="006C29B9" w:rsidRDefault="00FA1813" w:rsidP="00FA1813">
      <w:pPr>
        <w:tabs>
          <w:tab w:val="left" w:pos="1395"/>
        </w:tabs>
        <w:ind w:firstLine="709"/>
        <w:jc w:val="both"/>
        <w:rPr>
          <w:sz w:val="28"/>
          <w:szCs w:val="28"/>
        </w:rPr>
      </w:pPr>
      <w:proofErr w:type="gramStart"/>
      <w:r w:rsidRPr="006C29B9">
        <w:rPr>
          <w:sz w:val="28"/>
          <w:szCs w:val="28"/>
        </w:rPr>
        <w:t>Работы</w:t>
      </w:r>
      <w:proofErr w:type="gramEnd"/>
      <w:r w:rsidRPr="006C29B9">
        <w:rPr>
          <w:sz w:val="28"/>
          <w:szCs w:val="28"/>
        </w:rPr>
        <w:t xml:space="preserve"> посвященные на исследование свойств МЗБ и их применению в различных отраслях строительства. В частности, были проведены исследования </w:t>
      </w:r>
      <w:r w:rsidRPr="006C29B9">
        <w:rPr>
          <w:sz w:val="28"/>
          <w:szCs w:val="28"/>
        </w:rPr>
        <w:lastRenderedPageBreak/>
        <w:t xml:space="preserve">свойств МЗБ с использованием различных заполнителей, таких как зола, шлаки, керамзит, стекло и другие материалы. </w:t>
      </w:r>
    </w:p>
    <w:p w14:paraId="3B02D2C8" w14:textId="77777777" w:rsidR="00FA1813" w:rsidRPr="006C29B9" w:rsidRDefault="00FA1813" w:rsidP="00FA1813">
      <w:pPr>
        <w:tabs>
          <w:tab w:val="left" w:pos="1395"/>
        </w:tabs>
        <w:ind w:firstLine="709"/>
        <w:jc w:val="both"/>
        <w:rPr>
          <w:sz w:val="28"/>
          <w:szCs w:val="28"/>
        </w:rPr>
      </w:pPr>
      <w:r w:rsidRPr="006C29B9">
        <w:rPr>
          <w:sz w:val="28"/>
          <w:szCs w:val="28"/>
        </w:rPr>
        <w:t xml:space="preserve">Из исследований можно отметить несколько статей, посвященных использованию мелкозернистых бетонов. Использование мелкозернистых бетонов становится все более популярным в строительной отрасли благодаря их ряду преимуществ. Один из исследований на эту тему было проведено в 2003 году </w:t>
      </w:r>
      <w:r>
        <w:rPr>
          <w:sz w:val="28"/>
          <w:szCs w:val="28"/>
        </w:rPr>
        <w:t>учены</w:t>
      </w:r>
      <w:r w:rsidR="00F727CC">
        <w:rPr>
          <w:sz w:val="28"/>
          <w:szCs w:val="28"/>
        </w:rPr>
        <w:t>м</w:t>
      </w:r>
      <w:r>
        <w:rPr>
          <w:sz w:val="28"/>
          <w:szCs w:val="28"/>
        </w:rPr>
        <w:t xml:space="preserve"> из Голландии (H.M. </w:t>
      </w:r>
      <w:proofErr w:type="spellStart"/>
      <w:r>
        <w:rPr>
          <w:sz w:val="28"/>
          <w:szCs w:val="28"/>
        </w:rPr>
        <w:t>Jonkers</w:t>
      </w:r>
      <w:proofErr w:type="spellEnd"/>
      <w:r w:rsidR="002D32A1">
        <w:rPr>
          <w:sz w:val="28"/>
          <w:szCs w:val="28"/>
          <w:lang w:val="kk-KZ"/>
        </w:rPr>
        <w:t xml:space="preserve"> </w:t>
      </w:r>
      <w:r w:rsidR="002D32A1">
        <w:rPr>
          <w:sz w:val="28"/>
          <w:szCs w:val="28"/>
          <w:lang w:val="en-US"/>
        </w:rPr>
        <w:t>et</w:t>
      </w:r>
      <w:r w:rsidR="002D32A1" w:rsidRPr="002D32A1">
        <w:rPr>
          <w:sz w:val="28"/>
          <w:szCs w:val="28"/>
        </w:rPr>
        <w:t xml:space="preserve"> </w:t>
      </w:r>
      <w:r w:rsidR="002D32A1">
        <w:rPr>
          <w:sz w:val="28"/>
          <w:szCs w:val="28"/>
          <w:lang w:val="en-US"/>
        </w:rPr>
        <w:t>al</w:t>
      </w:r>
      <w:r w:rsidR="002D32A1" w:rsidRPr="002D32A1">
        <w:rPr>
          <w:sz w:val="28"/>
          <w:szCs w:val="28"/>
        </w:rPr>
        <w:t>.</w:t>
      </w:r>
      <w:r w:rsidRPr="006C29B9">
        <w:rPr>
          <w:sz w:val="28"/>
          <w:szCs w:val="28"/>
        </w:rPr>
        <w:t xml:space="preserve">) [1]. Он обнаружил, что использование мелкозернистых бетонов с зернами размером менее 500 мкм приводит к улучшению его свойств и микроструктуры. </w:t>
      </w:r>
    </w:p>
    <w:p w14:paraId="765D1406" w14:textId="77777777" w:rsidR="00FA1813" w:rsidRPr="006C29B9" w:rsidRDefault="00FA1813" w:rsidP="00FA1813">
      <w:pPr>
        <w:tabs>
          <w:tab w:val="left" w:pos="1395"/>
        </w:tabs>
        <w:ind w:firstLine="709"/>
        <w:jc w:val="both"/>
        <w:rPr>
          <w:sz w:val="28"/>
          <w:szCs w:val="28"/>
        </w:rPr>
      </w:pPr>
      <w:r w:rsidRPr="006C29B9">
        <w:rPr>
          <w:sz w:val="28"/>
          <w:szCs w:val="28"/>
        </w:rPr>
        <w:t>В своих работах [2,</w:t>
      </w:r>
      <w:r>
        <w:rPr>
          <w:sz w:val="28"/>
          <w:szCs w:val="28"/>
        </w:rPr>
        <w:t xml:space="preserve"> </w:t>
      </w:r>
      <w:r w:rsidRPr="006C29B9">
        <w:rPr>
          <w:sz w:val="28"/>
          <w:szCs w:val="28"/>
        </w:rPr>
        <w:t>3] отмечает, что мелкозернистая структура бетона имеет ряд преимуществ, включающих:</w:t>
      </w:r>
    </w:p>
    <w:p w14:paraId="6BD6346C"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возможность получения однородной тонкодисперсной структуры бетона без крупных включений;</w:t>
      </w:r>
    </w:p>
    <w:p w14:paraId="13A5F206"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широкий спектр технологического применения, такой как экструзия, литье, торкретирование, штампование, прессование и другие;</w:t>
      </w:r>
    </w:p>
    <w:p w14:paraId="60427B1D"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улучшенная транспортабельность;</w:t>
      </w:r>
    </w:p>
    <w:p w14:paraId="7179E472" w14:textId="77777777" w:rsidR="00FA1813" w:rsidRPr="006C29B9" w:rsidRDefault="00FA1813" w:rsidP="00FA1813">
      <w:pPr>
        <w:tabs>
          <w:tab w:val="left" w:pos="1395"/>
        </w:tabs>
        <w:ind w:firstLine="709"/>
        <w:jc w:val="both"/>
        <w:rPr>
          <w:sz w:val="28"/>
          <w:szCs w:val="28"/>
        </w:rPr>
      </w:pPr>
      <w:r>
        <w:rPr>
          <w:sz w:val="28"/>
          <w:szCs w:val="28"/>
        </w:rPr>
        <w:t xml:space="preserve">‒ </w:t>
      </w:r>
      <w:r w:rsidRPr="006C29B9">
        <w:rPr>
          <w:sz w:val="28"/>
          <w:szCs w:val="28"/>
        </w:rPr>
        <w:t>возможность использования различных сухих смесей с гарантированным постоянством состава и свойств;</w:t>
      </w:r>
    </w:p>
    <w:p w14:paraId="6C3DCC3E" w14:textId="77777777" w:rsidR="00FA1813" w:rsidRPr="006C29B9" w:rsidRDefault="00FA1813" w:rsidP="00FA1813">
      <w:pPr>
        <w:tabs>
          <w:tab w:val="left" w:pos="1395"/>
        </w:tabs>
        <w:ind w:firstLine="709"/>
        <w:jc w:val="both"/>
        <w:rPr>
          <w:sz w:val="28"/>
          <w:szCs w:val="28"/>
        </w:rPr>
      </w:pPr>
      <w:r>
        <w:rPr>
          <w:sz w:val="28"/>
          <w:szCs w:val="28"/>
        </w:rPr>
        <w:t xml:space="preserve">‒ </w:t>
      </w:r>
      <w:r w:rsidRPr="006C29B9">
        <w:rPr>
          <w:sz w:val="28"/>
          <w:szCs w:val="28"/>
        </w:rPr>
        <w:t>возможность получения различных материалов с заданными свойствами;</w:t>
      </w:r>
    </w:p>
    <w:p w14:paraId="19D156D8"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получение специальных бетонов, таких как гидроизоляционный, фибробетон, электропроводящий, декоративный, конструктивный и другие;</w:t>
      </w:r>
    </w:p>
    <w:p w14:paraId="0EFD5ABD"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возможность получения новых архитектурно-конструкционных решений, таких как тонкостенные и слоистые конструкции, изделия переменной плотности, гибридные конструкции и другие;</w:t>
      </w:r>
    </w:p>
    <w:p w14:paraId="288EB5F7"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многофункциональность материала, которая позволяет получать различные виды бетона с помощью корректировки дозировок, изменения компонентов и технологических приемов;</w:t>
      </w:r>
    </w:p>
    <w:p w14:paraId="05E78C24"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широкая возможность использования местных материалов и снижение себестоимости по сравнению с бетоном на обычных крупных заполнителях.</w:t>
      </w:r>
    </w:p>
    <w:p w14:paraId="1EF7F887" w14:textId="77777777" w:rsidR="00FA1813" w:rsidRPr="006C29B9" w:rsidRDefault="00FA1813" w:rsidP="00FA1813">
      <w:pPr>
        <w:tabs>
          <w:tab w:val="left" w:pos="1395"/>
        </w:tabs>
        <w:ind w:firstLine="709"/>
        <w:jc w:val="both"/>
        <w:rPr>
          <w:sz w:val="28"/>
          <w:szCs w:val="28"/>
        </w:rPr>
      </w:pPr>
      <w:r w:rsidRPr="006C29B9">
        <w:rPr>
          <w:sz w:val="28"/>
          <w:szCs w:val="28"/>
        </w:rPr>
        <w:t xml:space="preserve">В дальнейшем исследования в этой области продолжались. S. </w:t>
      </w:r>
      <w:proofErr w:type="spellStart"/>
      <w:r w:rsidRPr="006C29B9">
        <w:rPr>
          <w:sz w:val="28"/>
          <w:szCs w:val="28"/>
        </w:rPr>
        <w:t>Mindess</w:t>
      </w:r>
      <w:proofErr w:type="spellEnd"/>
      <w:r w:rsidRPr="006C29B9">
        <w:rPr>
          <w:sz w:val="28"/>
          <w:szCs w:val="28"/>
        </w:rPr>
        <w:t xml:space="preserve"> и J.</w:t>
      </w:r>
      <w:r>
        <w:rPr>
          <w:sz w:val="28"/>
          <w:szCs w:val="28"/>
        </w:rPr>
        <w:t> </w:t>
      </w:r>
      <w:r w:rsidRPr="006C29B9">
        <w:rPr>
          <w:sz w:val="28"/>
          <w:szCs w:val="28"/>
        </w:rPr>
        <w:t xml:space="preserve">Young провели исследование, в котором они обнаружили, что использование мелкозернистых бетонов способствует повышению прочности и устойчивости к разрушению [4]. S. </w:t>
      </w:r>
      <w:proofErr w:type="spellStart"/>
      <w:r w:rsidRPr="006C29B9">
        <w:rPr>
          <w:sz w:val="28"/>
          <w:szCs w:val="28"/>
        </w:rPr>
        <w:t>Bhanja</w:t>
      </w:r>
      <w:proofErr w:type="spellEnd"/>
      <w:r w:rsidRPr="006C29B9">
        <w:rPr>
          <w:sz w:val="28"/>
          <w:szCs w:val="28"/>
        </w:rPr>
        <w:t xml:space="preserve"> и B. </w:t>
      </w:r>
      <w:proofErr w:type="spellStart"/>
      <w:r w:rsidRPr="006C29B9">
        <w:rPr>
          <w:sz w:val="28"/>
          <w:szCs w:val="28"/>
        </w:rPr>
        <w:t>Sengupta</w:t>
      </w:r>
      <w:proofErr w:type="spellEnd"/>
      <w:r w:rsidRPr="006C29B9">
        <w:rPr>
          <w:sz w:val="28"/>
          <w:szCs w:val="28"/>
        </w:rPr>
        <w:t xml:space="preserve"> провели исследование на тему использования бетонов с добавлением наночастиц кремния [5]. Исследование показало, что бетон с добавления 15-20% кремния обладает повышенной прочностью и устойчивостью к износу.</w:t>
      </w:r>
    </w:p>
    <w:p w14:paraId="2A061668" w14:textId="77777777" w:rsidR="00FA1813" w:rsidRPr="006C29B9" w:rsidRDefault="00FA1813" w:rsidP="00FA1813">
      <w:pPr>
        <w:tabs>
          <w:tab w:val="left" w:pos="1395"/>
        </w:tabs>
        <w:ind w:firstLine="709"/>
        <w:jc w:val="both"/>
        <w:rPr>
          <w:sz w:val="28"/>
          <w:szCs w:val="28"/>
        </w:rPr>
      </w:pPr>
      <w:r w:rsidRPr="006C29B9">
        <w:rPr>
          <w:color w:val="222222"/>
          <w:sz w:val="28"/>
          <w:szCs w:val="28"/>
          <w:shd w:val="clear" w:color="auto" w:fill="FFFFFF"/>
        </w:rPr>
        <w:t>Н.П.</w:t>
      </w:r>
      <w:r w:rsidRPr="006C29B9">
        <w:rPr>
          <w:color w:val="222222"/>
          <w:sz w:val="28"/>
          <w:szCs w:val="28"/>
          <w:shd w:val="clear" w:color="auto" w:fill="FFFFFF"/>
          <w:lang w:val="kk-KZ"/>
        </w:rPr>
        <w:t xml:space="preserve"> </w:t>
      </w:r>
      <w:r w:rsidRPr="006C29B9">
        <w:rPr>
          <w:color w:val="222222"/>
          <w:sz w:val="28"/>
          <w:szCs w:val="28"/>
          <w:shd w:val="clear" w:color="auto" w:fill="FFFFFF"/>
        </w:rPr>
        <w:t xml:space="preserve">Гримов </w:t>
      </w:r>
      <w:r w:rsidRPr="006C29B9">
        <w:rPr>
          <w:sz w:val="28"/>
          <w:szCs w:val="28"/>
        </w:rPr>
        <w:t>провел исследование на тему использования мелкозернистых бетонов с добавлением волокон из стекла [6]. Исследование показало, что такой бетон обладает повышенной прочностью и устойчивостью к разрушению.</w:t>
      </w:r>
      <w:r w:rsidRPr="006C29B9">
        <w:rPr>
          <w:color w:val="222222"/>
          <w:sz w:val="28"/>
          <w:szCs w:val="28"/>
          <w:shd w:val="clear" w:color="auto" w:fill="FFFFFF"/>
        </w:rPr>
        <w:t xml:space="preserve"> </w:t>
      </w:r>
      <w:r w:rsidRPr="006C29B9">
        <w:rPr>
          <w:sz w:val="28"/>
          <w:szCs w:val="28"/>
        </w:rPr>
        <w:t>А.</w:t>
      </w:r>
      <w:r w:rsidRPr="006C29B9">
        <w:rPr>
          <w:color w:val="222222"/>
          <w:sz w:val="28"/>
          <w:szCs w:val="28"/>
          <w:shd w:val="clear" w:color="auto" w:fill="FFFFFF"/>
        </w:rPr>
        <w:t xml:space="preserve"> Машукова</w:t>
      </w:r>
      <w:r w:rsidRPr="006C29B9">
        <w:rPr>
          <w:sz w:val="28"/>
          <w:szCs w:val="28"/>
        </w:rPr>
        <w:t xml:space="preserve"> провела исследование на тему использования мелкозернистых бетонов, содержащих присадки из древесины [7]. Исследование показало, что такой бетон обладает хорошей термической устойчивостью и устойчивостью к деформациям.</w:t>
      </w:r>
    </w:p>
    <w:p w14:paraId="46965292" w14:textId="77777777" w:rsidR="00FA1813" w:rsidRPr="006C29B9" w:rsidRDefault="00FA1813" w:rsidP="00FA1813">
      <w:pPr>
        <w:tabs>
          <w:tab w:val="left" w:pos="1395"/>
        </w:tabs>
        <w:ind w:firstLine="709"/>
        <w:jc w:val="both"/>
        <w:rPr>
          <w:sz w:val="28"/>
          <w:szCs w:val="28"/>
        </w:rPr>
      </w:pPr>
      <w:r w:rsidRPr="006C29B9">
        <w:rPr>
          <w:sz w:val="28"/>
          <w:szCs w:val="28"/>
        </w:rPr>
        <w:lastRenderedPageBreak/>
        <w:t>Несколько источников подтверждают, что мелкозернистые бетоны имеют ряд преимуществ по сравнению с традиционными бетонами.</w:t>
      </w:r>
    </w:p>
    <w:p w14:paraId="0FEA8D20" w14:textId="77777777" w:rsidR="00FA1813" w:rsidRPr="006C29B9" w:rsidRDefault="00FA1813" w:rsidP="00FA1813">
      <w:pPr>
        <w:tabs>
          <w:tab w:val="left" w:pos="1395"/>
        </w:tabs>
        <w:ind w:firstLine="709"/>
        <w:jc w:val="both"/>
        <w:rPr>
          <w:sz w:val="28"/>
          <w:szCs w:val="28"/>
        </w:rPr>
      </w:pPr>
      <w:r w:rsidRPr="006C29B9">
        <w:rPr>
          <w:sz w:val="28"/>
          <w:szCs w:val="28"/>
        </w:rPr>
        <w:t xml:space="preserve">Одно из главных преимуществ мелкозернистых бетонов </w:t>
      </w:r>
      <w:r w:rsidR="00F727CC">
        <w:rPr>
          <w:sz w:val="28"/>
          <w:szCs w:val="28"/>
        </w:rPr>
        <w:t>‒</w:t>
      </w:r>
      <w:r w:rsidRPr="006C29B9">
        <w:rPr>
          <w:sz w:val="28"/>
          <w:szCs w:val="28"/>
        </w:rPr>
        <w:t xml:space="preserve"> это их повышенная прочность и устойчивость к разрушению. Это связано с тем, что использование мелких заполнителей позволяет уменьшить расстояние между частицами цемента, что приводит к увеличению контактной поверхности между частицами и, следовательно, к более эффективному использованию связующего [8].</w:t>
      </w:r>
    </w:p>
    <w:p w14:paraId="3434AF2F" w14:textId="77777777" w:rsidR="00FA1813" w:rsidRPr="006C29B9" w:rsidRDefault="00FA1813" w:rsidP="00FA1813">
      <w:pPr>
        <w:tabs>
          <w:tab w:val="left" w:pos="1395"/>
        </w:tabs>
        <w:ind w:firstLine="709"/>
        <w:jc w:val="both"/>
        <w:rPr>
          <w:sz w:val="28"/>
          <w:szCs w:val="28"/>
        </w:rPr>
      </w:pPr>
      <w:r w:rsidRPr="006C29B9">
        <w:rPr>
          <w:sz w:val="28"/>
          <w:szCs w:val="28"/>
        </w:rPr>
        <w:t>Еще одним преимуществом мелкозернистых бетонов является их повышенная деформационная устойчивость. Использование мелких заполнителей позволяет создать более плотную структуру бетона, что увеличивает его устойчивость к деформациям [9].</w:t>
      </w:r>
    </w:p>
    <w:p w14:paraId="64317E81" w14:textId="77777777" w:rsidR="00FA1813" w:rsidRPr="006C29B9" w:rsidRDefault="00FA1813" w:rsidP="00FA1813">
      <w:pPr>
        <w:tabs>
          <w:tab w:val="left" w:pos="1395"/>
        </w:tabs>
        <w:ind w:firstLine="709"/>
        <w:jc w:val="both"/>
        <w:rPr>
          <w:sz w:val="28"/>
          <w:szCs w:val="28"/>
        </w:rPr>
      </w:pPr>
      <w:r w:rsidRPr="006C29B9">
        <w:rPr>
          <w:sz w:val="28"/>
          <w:szCs w:val="28"/>
        </w:rPr>
        <w:t>Также мелкозернистые бетоны легче в обработке, что облегчает их использование в различных строительных проектах. Они также обладают более высокой устойчивостью к износу, что делает их идеальным выбором для проектов, требующих высокой износостойкости, например, для изготовления дорожных покрытий или бетонных полов. Кроме того, существует возможность улучшить свойства мелкозернистых бетонов путем добавления различных добавок. Это позволяет создавать еще более прочные и устойчивые к разрушению материалы [10-17].</w:t>
      </w:r>
    </w:p>
    <w:p w14:paraId="59CF124C" w14:textId="77777777" w:rsidR="00FA1813" w:rsidRPr="006C29B9" w:rsidRDefault="00FA1813" w:rsidP="00FA1813">
      <w:pPr>
        <w:tabs>
          <w:tab w:val="left" w:pos="1395"/>
        </w:tabs>
        <w:ind w:firstLine="709"/>
        <w:jc w:val="both"/>
        <w:rPr>
          <w:sz w:val="28"/>
          <w:szCs w:val="28"/>
        </w:rPr>
      </w:pPr>
      <w:r w:rsidRPr="006C29B9">
        <w:rPr>
          <w:sz w:val="28"/>
          <w:szCs w:val="28"/>
        </w:rPr>
        <w:t>Мелкозернистые бетоны являются важным направлением в развитии современных строительных материалов. В последнее время было проведено множество исследований, направленных на улучшение свойств мелкозернистых бетонов путем добавления различных примесей и добавок.</w:t>
      </w:r>
    </w:p>
    <w:p w14:paraId="77FDDBFA" w14:textId="77777777" w:rsidR="00FA1813" w:rsidRPr="006C29B9" w:rsidRDefault="00FA1813" w:rsidP="00FA1813">
      <w:pPr>
        <w:tabs>
          <w:tab w:val="left" w:pos="1395"/>
        </w:tabs>
        <w:ind w:firstLine="709"/>
        <w:jc w:val="both"/>
        <w:rPr>
          <w:sz w:val="28"/>
          <w:szCs w:val="28"/>
          <w:shd w:val="clear" w:color="auto" w:fill="FFFFFF"/>
        </w:rPr>
      </w:pPr>
      <w:r w:rsidRPr="006C29B9">
        <w:rPr>
          <w:sz w:val="28"/>
          <w:szCs w:val="28"/>
        </w:rPr>
        <w:t xml:space="preserve">Одной из наиболее интересных областей исследований является оптимизация микроструктуры мелкозернистых бетонов. В работе [18] </w:t>
      </w:r>
      <w:r w:rsidRPr="006C29B9">
        <w:rPr>
          <w:sz w:val="28"/>
          <w:szCs w:val="28"/>
          <w:lang w:val="en-US"/>
        </w:rPr>
        <w:t>O</w:t>
      </w:r>
      <w:r w:rsidRPr="006C29B9">
        <w:rPr>
          <w:sz w:val="28"/>
          <w:szCs w:val="28"/>
        </w:rPr>
        <w:t>.</w:t>
      </w:r>
      <w:r>
        <w:rPr>
          <w:sz w:val="28"/>
          <w:szCs w:val="28"/>
        </w:rPr>
        <w:t> </w:t>
      </w:r>
      <w:r w:rsidRPr="006C29B9">
        <w:rPr>
          <w:sz w:val="28"/>
          <w:szCs w:val="28"/>
        </w:rPr>
        <w:t>Баженовой было проведено исследование оптимизации микроструктуры и свойств мелкозернистых бетонов при использовании добавки мелкодисперсного порошка кремнезема и пластификаторов. Было обнаружено, что такие добавки позволяют существенно повысить прочность и устойчивость бетона к разрушению. Дополнительно в этой же работе</w:t>
      </w:r>
      <w:r w:rsidRPr="006C29B9">
        <w:rPr>
          <w:sz w:val="28"/>
          <w:szCs w:val="28"/>
          <w:shd w:val="clear" w:color="auto" w:fill="FFFFFF"/>
        </w:rPr>
        <w:t xml:space="preserve"> доказано, что использование воздухововлекающих и комплексных химических добавок не увеличивает воздухововлекающую способность,</w:t>
      </w:r>
      <w:r>
        <w:rPr>
          <w:sz w:val="28"/>
          <w:szCs w:val="28"/>
          <w:shd w:val="clear" w:color="auto" w:fill="FFFFFF"/>
        </w:rPr>
        <w:t xml:space="preserve"> </w:t>
      </w:r>
      <w:r w:rsidRPr="006C29B9">
        <w:rPr>
          <w:sz w:val="28"/>
          <w:szCs w:val="28"/>
          <w:shd w:val="clear" w:color="auto" w:fill="FFFFFF"/>
        </w:rPr>
        <w:t>но преобразует воздушную фазу в систему более мелких упорядоченных пор, что приводит к увеличению прочности</w:t>
      </w:r>
      <w:r>
        <w:rPr>
          <w:sz w:val="28"/>
          <w:szCs w:val="28"/>
          <w:shd w:val="clear" w:color="auto" w:fill="FFFFFF"/>
        </w:rPr>
        <w:t xml:space="preserve"> материала и его долговечности. </w:t>
      </w:r>
      <w:r w:rsidRPr="006C29B9">
        <w:rPr>
          <w:sz w:val="28"/>
          <w:szCs w:val="28"/>
          <w:shd w:val="clear" w:color="auto" w:fill="FFFFFF"/>
        </w:rPr>
        <w:t>Организация воздушной фазы в виде системы тонких воздушных пор позволяет повысить прочность материала и улучшить другие его свойства: морозостойкость, водостойкость и другие.</w:t>
      </w:r>
    </w:p>
    <w:p w14:paraId="60ECF503" w14:textId="77777777" w:rsidR="00FA1813" w:rsidRPr="006C29B9" w:rsidRDefault="00FA1813" w:rsidP="00FA1813">
      <w:pPr>
        <w:ind w:firstLine="709"/>
        <w:jc w:val="both"/>
        <w:rPr>
          <w:sz w:val="28"/>
          <w:szCs w:val="28"/>
        </w:rPr>
      </w:pPr>
      <w:r w:rsidRPr="006C29B9">
        <w:rPr>
          <w:sz w:val="28"/>
          <w:szCs w:val="28"/>
        </w:rPr>
        <w:t>В работе С.В. Клюева и соавторов подтверждена эффективность использования микрокремнезема в мелкозернистом бетоне для 3D-технологий. Преимущества данной добавки описаны, а также выделено важное значение математического моделирования при разработке бетонных составов. Подчеркнута активная пуццолановая реакция, обуславливающая увеличение прочности бетона с микрокремнеземом при взаимодействии с водой [19].</w:t>
      </w:r>
    </w:p>
    <w:p w14:paraId="7D806334" w14:textId="77777777" w:rsidR="00FA1813" w:rsidRPr="006C29B9" w:rsidRDefault="00FA1813" w:rsidP="00FA1813">
      <w:pPr>
        <w:tabs>
          <w:tab w:val="left" w:pos="1395"/>
        </w:tabs>
        <w:ind w:firstLine="709"/>
        <w:jc w:val="both"/>
        <w:rPr>
          <w:sz w:val="28"/>
          <w:szCs w:val="28"/>
        </w:rPr>
      </w:pPr>
      <w:r w:rsidRPr="006C29B9">
        <w:rPr>
          <w:sz w:val="28"/>
          <w:szCs w:val="28"/>
        </w:rPr>
        <w:lastRenderedPageBreak/>
        <w:t>Другой интересной областью исследований является замещение портландцемента частично измельчённым шлаком. В работе М. Шанг и соавторов было проведено исследование влияния замещения портландцемента частично измельчённым шлаком на свойства мелкозернистых бетонов. Было обнаружено, что такой бетон обладает улучшенными механическими свойствами, такими как прочность и устойчивость к износу, при сохранении низкой теплопроводности и деформационной устойчивости [20].</w:t>
      </w:r>
    </w:p>
    <w:p w14:paraId="416AD068" w14:textId="77777777" w:rsidR="00FA1813" w:rsidRPr="006C29B9" w:rsidRDefault="00FA1813" w:rsidP="00FA1813">
      <w:pPr>
        <w:tabs>
          <w:tab w:val="left" w:pos="1395"/>
        </w:tabs>
        <w:ind w:firstLine="709"/>
        <w:jc w:val="both"/>
        <w:rPr>
          <w:sz w:val="28"/>
          <w:szCs w:val="28"/>
        </w:rPr>
      </w:pPr>
      <w:r w:rsidRPr="006C29B9">
        <w:rPr>
          <w:sz w:val="28"/>
          <w:szCs w:val="28"/>
        </w:rPr>
        <w:t>Все аспекты использования мелкозернистых бетонов и предпосылок, которые способствуют их широкому применению:</w:t>
      </w:r>
    </w:p>
    <w:p w14:paraId="39C9EBB1"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мелкозернистые бетоны характеризуются более мелкими частицами заполнителя, что позволяет им обеспечивать высокую прочность и устойчивость на сжатие, это особенно важно для строительных проектов, где нагрузки на материал могут быть значительными, таких как мосты, дамбы и фундаменты зданий;</w:t>
      </w:r>
    </w:p>
    <w:p w14:paraId="1263AAD6"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плотность мелкозернистых бетонов выше, чем у бетонов с крупным заполнителем, это означает, что они менее подвержены воздействию воды и внешних факторов, что повышает их долговечность и стойкость к агрессивной среде;</w:t>
      </w:r>
    </w:p>
    <w:p w14:paraId="149D9CCD"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мелкозернистые бетоны легче обрабатывать при укладке и формировании, благодаря чему уменьшается риск образования внутренних дефектов и трещин, это упрощает процесс строительства и позволяет более точно формировать конструкции;</w:t>
      </w:r>
    </w:p>
    <w:p w14:paraId="7D951BC4"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благодаря лучшей плотности и уплотненности мелкозернистых бетонов, они могут быть более экономичными, так как требуют меньше цемента и вяжущих материалов для достижения заданных характеристик прочности; </w:t>
      </w:r>
    </w:p>
    <w:p w14:paraId="5C57305A"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мелкозернистые бетоны обычно обеспечивают более надежное сцепление с арматурой и другими поверхностями, что способствует устойчивости и надежности конструкций;</w:t>
      </w:r>
    </w:p>
    <w:p w14:paraId="17E6DA2B"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бетон с мелким заполнителем имеет гладкую и плотную поверхность, что делает его идеальным для приложений, где требуется высококачественная отделка, таких как полы и стены в жилых и коммерческих зданиях;</w:t>
      </w:r>
    </w:p>
    <w:p w14:paraId="0E4C6590"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мелкозернистые бетоны часто обладают сниженной усадкой, что снижает вероятность появления трещин в конструкциях, что является критическим фактором для долговечности и надежности строительных проектов</w:t>
      </w:r>
      <w:r>
        <w:rPr>
          <w:sz w:val="28"/>
          <w:szCs w:val="28"/>
        </w:rPr>
        <w:t>;</w:t>
      </w:r>
    </w:p>
    <w:p w14:paraId="23E0F2CC"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использование мелкозернистых бетонов может снизить потребление цемента и, следовательно, выбросы углерода в атмосферу при его производстве. Это соответствует современным экологическим требованиям и стандартам.</w:t>
      </w:r>
    </w:p>
    <w:p w14:paraId="07CF3968" w14:textId="77777777" w:rsidR="00FA1813" w:rsidRPr="006C29B9" w:rsidRDefault="00FA1813" w:rsidP="00FA1813">
      <w:pPr>
        <w:tabs>
          <w:tab w:val="left" w:pos="1395"/>
        </w:tabs>
        <w:ind w:firstLine="709"/>
        <w:jc w:val="both"/>
        <w:rPr>
          <w:sz w:val="28"/>
          <w:szCs w:val="28"/>
        </w:rPr>
      </w:pPr>
    </w:p>
    <w:p w14:paraId="33D9EE39" w14:textId="77777777" w:rsidR="00FA1813" w:rsidRPr="006C29B9" w:rsidRDefault="00FA1813" w:rsidP="00FA1813">
      <w:pPr>
        <w:pStyle w:val="aa"/>
        <w:numPr>
          <w:ilvl w:val="1"/>
          <w:numId w:val="4"/>
        </w:numPr>
        <w:tabs>
          <w:tab w:val="left" w:pos="1395"/>
        </w:tabs>
        <w:spacing w:after="0"/>
        <w:ind w:left="0" w:firstLine="709"/>
        <w:jc w:val="both"/>
        <w:rPr>
          <w:rFonts w:cs="Times New Roman"/>
          <w:b/>
          <w:bCs/>
          <w:szCs w:val="28"/>
          <w:lang w:val="ru-RU"/>
        </w:rPr>
      </w:pPr>
      <w:r w:rsidRPr="006C29B9">
        <w:rPr>
          <w:rFonts w:cs="Times New Roman"/>
          <w:b/>
          <w:bCs/>
          <w:szCs w:val="28"/>
          <w:lang w:val="ru-RU"/>
        </w:rPr>
        <w:t>Мировой опыт применения мелкозернистых бетонов и их использование</w:t>
      </w:r>
    </w:p>
    <w:p w14:paraId="4A94D753" w14:textId="77777777" w:rsidR="00FA1813" w:rsidRPr="006C29B9" w:rsidRDefault="00FA1813" w:rsidP="00FA1813">
      <w:pPr>
        <w:tabs>
          <w:tab w:val="left" w:pos="1395"/>
        </w:tabs>
        <w:ind w:firstLine="709"/>
        <w:jc w:val="both"/>
        <w:rPr>
          <w:sz w:val="28"/>
          <w:szCs w:val="28"/>
        </w:rPr>
      </w:pPr>
      <w:r w:rsidRPr="006C29B9">
        <w:rPr>
          <w:sz w:val="28"/>
          <w:szCs w:val="28"/>
        </w:rPr>
        <w:t xml:space="preserve">Мелкозернистые бетоны, известные также как бетоны с мелкозернистым заполнителем, представляют собой замечательный пример инновации в </w:t>
      </w:r>
      <w:r w:rsidRPr="006C29B9">
        <w:rPr>
          <w:sz w:val="28"/>
          <w:szCs w:val="28"/>
        </w:rPr>
        <w:lastRenderedPageBreak/>
        <w:t>строительной индустрии, которая нашла широкое применение в различных областях искусства и инженерии. Эти материалы, отличающиеся от традиционных портландцементных бетонов, стали ключевым компонентом в современной строительной практике благодаря их выдающимся свойствам и преимуществам.</w:t>
      </w:r>
    </w:p>
    <w:p w14:paraId="4B156418" w14:textId="77777777" w:rsidR="00FA1813" w:rsidRPr="006C29B9" w:rsidRDefault="00FA1813" w:rsidP="00FA1813">
      <w:pPr>
        <w:tabs>
          <w:tab w:val="left" w:pos="1395"/>
        </w:tabs>
        <w:ind w:firstLine="709"/>
        <w:jc w:val="both"/>
        <w:rPr>
          <w:sz w:val="28"/>
          <w:szCs w:val="28"/>
        </w:rPr>
      </w:pPr>
      <w:r w:rsidRPr="006C29B9">
        <w:rPr>
          <w:sz w:val="28"/>
          <w:szCs w:val="28"/>
        </w:rPr>
        <w:t>В дорожном строительстве, где требуется высокая прочность и долговечность, мелкозернистые бетоны предоставляют надежное дорожное покрытие, выдерживая нагрузку транспортных средств и внешние воздействия.</w:t>
      </w:r>
    </w:p>
    <w:p w14:paraId="0EADB780" w14:textId="77777777" w:rsidR="00FA1813" w:rsidRPr="006C29B9" w:rsidRDefault="00FA1813" w:rsidP="00FA1813">
      <w:pPr>
        <w:tabs>
          <w:tab w:val="left" w:pos="1395"/>
        </w:tabs>
        <w:ind w:firstLine="709"/>
        <w:jc w:val="both"/>
        <w:rPr>
          <w:sz w:val="28"/>
          <w:szCs w:val="28"/>
        </w:rPr>
      </w:pPr>
      <w:r w:rsidRPr="006C29B9">
        <w:rPr>
          <w:sz w:val="28"/>
          <w:szCs w:val="28"/>
        </w:rPr>
        <w:t>Гидротехнические сооружения, такие как дамбы и плотины, требуют материалов, способных выдерживать давление воды. Мелкозернистые бетоны обеспечивают необходимую устойчивость и безопасность.</w:t>
      </w:r>
    </w:p>
    <w:p w14:paraId="3965679E" w14:textId="77777777" w:rsidR="00FA1813" w:rsidRPr="006C29B9" w:rsidRDefault="00FA1813" w:rsidP="00FA1813">
      <w:pPr>
        <w:tabs>
          <w:tab w:val="left" w:pos="1395"/>
        </w:tabs>
        <w:ind w:firstLine="709"/>
        <w:jc w:val="both"/>
        <w:rPr>
          <w:sz w:val="28"/>
          <w:szCs w:val="28"/>
        </w:rPr>
      </w:pPr>
      <w:r w:rsidRPr="006C29B9">
        <w:rPr>
          <w:sz w:val="28"/>
          <w:szCs w:val="28"/>
        </w:rPr>
        <w:t>В строительстве зданий, будь то жилые, коммерческие или промышленные, мелкозернистые бетоны играют решающую роль. Их прочность и способность к созданию гладких поверхностей делают их идеальным выбором для фундаментов, стен и перекрытий.</w:t>
      </w:r>
    </w:p>
    <w:p w14:paraId="0244E222" w14:textId="77777777" w:rsidR="00FA1813" w:rsidRPr="006C29B9" w:rsidRDefault="00FA1813" w:rsidP="00FA1813">
      <w:pPr>
        <w:tabs>
          <w:tab w:val="left" w:pos="1395"/>
        </w:tabs>
        <w:ind w:firstLine="709"/>
        <w:jc w:val="both"/>
        <w:rPr>
          <w:sz w:val="28"/>
          <w:szCs w:val="28"/>
        </w:rPr>
      </w:pPr>
      <w:r w:rsidRPr="006C29B9">
        <w:rPr>
          <w:sz w:val="28"/>
          <w:szCs w:val="28"/>
        </w:rPr>
        <w:t xml:space="preserve">В подземных сооружениях, таких как туннели и метро, где материалы подвергаются долгосрочным механическим и </w:t>
      </w:r>
      <w:proofErr w:type="spellStart"/>
      <w:r w:rsidRPr="006C29B9">
        <w:rPr>
          <w:sz w:val="28"/>
          <w:szCs w:val="28"/>
        </w:rPr>
        <w:t>влаговым</w:t>
      </w:r>
      <w:proofErr w:type="spellEnd"/>
      <w:r w:rsidRPr="006C29B9">
        <w:rPr>
          <w:sz w:val="28"/>
          <w:szCs w:val="28"/>
        </w:rPr>
        <w:t xml:space="preserve"> воздействиям, мелкозернистые бетоны обеспечивают надежность и долговечность.</w:t>
      </w:r>
    </w:p>
    <w:p w14:paraId="27A3DBA4" w14:textId="77777777" w:rsidR="00FA1813" w:rsidRPr="006C29B9" w:rsidRDefault="00FA1813" w:rsidP="00FA1813">
      <w:pPr>
        <w:tabs>
          <w:tab w:val="left" w:pos="1395"/>
        </w:tabs>
        <w:ind w:firstLine="709"/>
        <w:jc w:val="both"/>
        <w:rPr>
          <w:sz w:val="28"/>
          <w:szCs w:val="28"/>
        </w:rPr>
      </w:pPr>
      <w:r w:rsidRPr="006C29B9">
        <w:rPr>
          <w:sz w:val="28"/>
          <w:szCs w:val="28"/>
        </w:rPr>
        <w:t xml:space="preserve">Архитекторы и дизайнеры используют мелкозернистые бетоны для создания точных архитектурных элементов и декоративных деталей, благодаря их способности точной обработки. </w:t>
      </w:r>
    </w:p>
    <w:p w14:paraId="542DD947" w14:textId="77777777" w:rsidR="00FA1813" w:rsidRPr="006C29B9" w:rsidRDefault="00FA1813" w:rsidP="00FA1813">
      <w:pPr>
        <w:tabs>
          <w:tab w:val="left" w:pos="1395"/>
        </w:tabs>
        <w:ind w:firstLine="709"/>
        <w:jc w:val="both"/>
        <w:rPr>
          <w:sz w:val="28"/>
          <w:szCs w:val="28"/>
        </w:rPr>
      </w:pPr>
      <w:r w:rsidRPr="006C29B9">
        <w:rPr>
          <w:sz w:val="28"/>
          <w:szCs w:val="28"/>
        </w:rPr>
        <w:t>Морские сооружения, авиационные площадки и экологические проекты также нашли в мелкозернистых бетонах надежного союзника, обеспечивая устойчивость и долговечность в самых сложных условиях.</w:t>
      </w:r>
    </w:p>
    <w:p w14:paraId="7DF55A32" w14:textId="77777777" w:rsidR="00FA1813" w:rsidRPr="006C29B9" w:rsidRDefault="00FA1813" w:rsidP="00FA1813">
      <w:pPr>
        <w:tabs>
          <w:tab w:val="left" w:pos="1395"/>
        </w:tabs>
        <w:ind w:firstLine="709"/>
        <w:jc w:val="both"/>
        <w:rPr>
          <w:sz w:val="28"/>
          <w:szCs w:val="28"/>
        </w:rPr>
      </w:pPr>
      <w:r w:rsidRPr="006C29B9">
        <w:rPr>
          <w:sz w:val="28"/>
          <w:szCs w:val="28"/>
        </w:rPr>
        <w:t>Соответственно мелкозернистые бетоны являются невероятно важным строительным материалом, который воплотил в себе передовые технологии и инженерные решения. Они продолжают доказывать свою эффективность в различных сферах строительства и способствуют созданию надежных и долговечных сооружений по всему миру.</w:t>
      </w:r>
    </w:p>
    <w:p w14:paraId="48923576" w14:textId="77777777" w:rsidR="00FA1813" w:rsidRPr="006C29B9" w:rsidRDefault="00FA1813" w:rsidP="00FA1813">
      <w:pPr>
        <w:tabs>
          <w:tab w:val="left" w:pos="1395"/>
        </w:tabs>
        <w:ind w:firstLine="709"/>
        <w:jc w:val="both"/>
        <w:rPr>
          <w:sz w:val="28"/>
          <w:szCs w:val="28"/>
        </w:rPr>
      </w:pPr>
      <w:r w:rsidRPr="006C29B9">
        <w:rPr>
          <w:sz w:val="28"/>
          <w:szCs w:val="28"/>
        </w:rPr>
        <w:t xml:space="preserve">Оптимизация состава мелкозернистых бетонов (МЗБ) </w:t>
      </w:r>
      <w:r>
        <w:rPr>
          <w:sz w:val="28"/>
          <w:szCs w:val="28"/>
        </w:rPr>
        <w:t>‒</w:t>
      </w:r>
      <w:r w:rsidRPr="006C29B9">
        <w:rPr>
          <w:sz w:val="28"/>
          <w:szCs w:val="28"/>
        </w:rPr>
        <w:t xml:space="preserve"> это активно исследуемая область, в которой участвуют многие исследователи по всему миру. Эти исследования направлены на улучшение характеристик МЗБ путем замены заполнителей и введения различных компонентов, включая местные сырьевые материалы.</w:t>
      </w:r>
    </w:p>
    <w:p w14:paraId="2C19CF1A" w14:textId="77777777" w:rsidR="00FA1813" w:rsidRPr="006C29B9" w:rsidRDefault="00FA1813" w:rsidP="00FA1813">
      <w:pPr>
        <w:tabs>
          <w:tab w:val="left" w:pos="1395"/>
        </w:tabs>
        <w:ind w:firstLine="709"/>
        <w:jc w:val="both"/>
        <w:rPr>
          <w:sz w:val="28"/>
          <w:szCs w:val="28"/>
        </w:rPr>
      </w:pPr>
      <w:r w:rsidRPr="006C29B9">
        <w:rPr>
          <w:sz w:val="28"/>
          <w:szCs w:val="28"/>
        </w:rPr>
        <w:t>Использование местных сырьевых материалов имеет несколько преимуществ. Во-первых, это может значительно снизить затраты на транспортировку материалов, так как они доступны непосредственно на месте стройки. Во-вторых, интеграция местных компонентов может улучшить экологические показатели, уменьшив воздействие на окружающую среду.</w:t>
      </w:r>
    </w:p>
    <w:p w14:paraId="752AED1D" w14:textId="77777777" w:rsidR="00FA1813" w:rsidRPr="006C29B9" w:rsidRDefault="00FA1813" w:rsidP="00FA1813">
      <w:pPr>
        <w:tabs>
          <w:tab w:val="left" w:pos="1395"/>
        </w:tabs>
        <w:ind w:firstLine="709"/>
        <w:jc w:val="both"/>
        <w:rPr>
          <w:sz w:val="28"/>
          <w:szCs w:val="28"/>
        </w:rPr>
      </w:pPr>
      <w:r w:rsidRPr="006C29B9">
        <w:rPr>
          <w:sz w:val="28"/>
          <w:szCs w:val="28"/>
        </w:rPr>
        <w:t>Замена заполнителей и добавление компонентов может быть направлена на улучшение прочности, устойчивости к воздействию агрессивных сред, улучшение теплоизоляционных свойств и других характеристик МЗБ. Кроме того, исследования также включают оценку влияния этих изменений на экологическую устойчивость и энергопотребление в производстве.</w:t>
      </w:r>
    </w:p>
    <w:p w14:paraId="0AD7551E" w14:textId="77777777" w:rsidR="00FA1813" w:rsidRPr="006C29B9" w:rsidRDefault="00FA1813" w:rsidP="00FA1813">
      <w:pPr>
        <w:tabs>
          <w:tab w:val="left" w:pos="1395"/>
        </w:tabs>
        <w:ind w:firstLine="709"/>
        <w:jc w:val="both"/>
        <w:rPr>
          <w:sz w:val="28"/>
          <w:szCs w:val="28"/>
        </w:rPr>
      </w:pPr>
      <w:r w:rsidRPr="006C29B9">
        <w:rPr>
          <w:sz w:val="28"/>
          <w:szCs w:val="28"/>
        </w:rPr>
        <w:lastRenderedPageBreak/>
        <w:t>Общий подход заключается в том, чтобы найти оптимальное сочетание компонентов, которое соответствует требованиям конкретного проекта, обеспечивая при этом экономическую эффективность и устойчивость к воздействию времени и факторов окружающей среды.</w:t>
      </w:r>
    </w:p>
    <w:p w14:paraId="01E922D0" w14:textId="77777777" w:rsidR="00FA1813" w:rsidRPr="006C29B9" w:rsidRDefault="00FA1813" w:rsidP="00FA1813">
      <w:pPr>
        <w:tabs>
          <w:tab w:val="left" w:pos="1395"/>
        </w:tabs>
        <w:ind w:firstLine="709"/>
        <w:jc w:val="both"/>
        <w:rPr>
          <w:sz w:val="28"/>
          <w:szCs w:val="28"/>
        </w:rPr>
      </w:pPr>
      <w:r w:rsidRPr="006C29B9">
        <w:rPr>
          <w:sz w:val="28"/>
          <w:szCs w:val="28"/>
        </w:rPr>
        <w:t xml:space="preserve">В исследование проведённый турецкими ученными было показано влияния замещения части портландцемента </w:t>
      </w:r>
      <w:proofErr w:type="spellStart"/>
      <w:r w:rsidRPr="006C29B9">
        <w:rPr>
          <w:sz w:val="28"/>
          <w:szCs w:val="28"/>
        </w:rPr>
        <w:t>метакаолином</w:t>
      </w:r>
      <w:proofErr w:type="spellEnd"/>
      <w:r w:rsidRPr="006C29B9">
        <w:rPr>
          <w:sz w:val="28"/>
          <w:szCs w:val="28"/>
        </w:rPr>
        <w:t xml:space="preserve"> на свойства мелкозернистых бетонов. Исследование целью которого было изучение влияния </w:t>
      </w:r>
      <w:proofErr w:type="spellStart"/>
      <w:r w:rsidRPr="006C29B9">
        <w:rPr>
          <w:sz w:val="28"/>
          <w:szCs w:val="28"/>
        </w:rPr>
        <w:t>метакаолина</w:t>
      </w:r>
      <w:proofErr w:type="spellEnd"/>
      <w:r w:rsidRPr="006C29B9">
        <w:rPr>
          <w:sz w:val="28"/>
          <w:szCs w:val="28"/>
        </w:rPr>
        <w:t xml:space="preserve"> на бетон. </w:t>
      </w:r>
      <w:proofErr w:type="spellStart"/>
      <w:r w:rsidRPr="006C29B9">
        <w:rPr>
          <w:sz w:val="28"/>
          <w:szCs w:val="28"/>
        </w:rPr>
        <w:t>Метакаолин</w:t>
      </w:r>
      <w:proofErr w:type="spellEnd"/>
      <w:r w:rsidRPr="006C29B9">
        <w:rPr>
          <w:sz w:val="28"/>
          <w:szCs w:val="28"/>
        </w:rPr>
        <w:t xml:space="preserve"> добавлялся в бетон в различных пропорциях. Результаты показали, что </w:t>
      </w:r>
      <w:proofErr w:type="spellStart"/>
      <w:r w:rsidRPr="006C29B9">
        <w:rPr>
          <w:sz w:val="28"/>
          <w:szCs w:val="28"/>
        </w:rPr>
        <w:t>метакаолин</w:t>
      </w:r>
      <w:proofErr w:type="spellEnd"/>
      <w:r w:rsidRPr="006C29B9">
        <w:rPr>
          <w:sz w:val="28"/>
          <w:szCs w:val="28"/>
        </w:rPr>
        <w:t xml:space="preserve"> улучшает прочность, снижает капиллярность, повышает стойкость к морозу и высоким температурам. Оптимальное содержание </w:t>
      </w:r>
      <w:proofErr w:type="spellStart"/>
      <w:r w:rsidRPr="006C29B9">
        <w:rPr>
          <w:sz w:val="28"/>
          <w:szCs w:val="28"/>
        </w:rPr>
        <w:t>метакаолина</w:t>
      </w:r>
      <w:proofErr w:type="spellEnd"/>
      <w:r w:rsidRPr="006C29B9">
        <w:rPr>
          <w:sz w:val="28"/>
          <w:szCs w:val="28"/>
        </w:rPr>
        <w:t xml:space="preserve"> составляет 20% [21]. </w:t>
      </w:r>
    </w:p>
    <w:p w14:paraId="67E940E7" w14:textId="77777777" w:rsidR="00FA1813" w:rsidRPr="006C29B9" w:rsidRDefault="00FA1813" w:rsidP="00FA1813">
      <w:pPr>
        <w:tabs>
          <w:tab w:val="left" w:pos="1395"/>
        </w:tabs>
        <w:ind w:firstLine="709"/>
        <w:jc w:val="both"/>
        <w:rPr>
          <w:sz w:val="28"/>
          <w:szCs w:val="28"/>
        </w:rPr>
      </w:pPr>
      <w:r w:rsidRPr="006C29B9">
        <w:rPr>
          <w:sz w:val="28"/>
          <w:szCs w:val="28"/>
        </w:rPr>
        <w:t xml:space="preserve">В целом, исследования показывают, что прочность МЗБ может быть увеличена за счет изменения состава связующего материала и оптимизации структуры зерен. Однако, в разных странах могут применяться различные формулы и добавки для получения МЗБ, что может влиять на его свойства и прочность. Таким образом, изучение различных формул и добавок для производства МЗБ в разных странах является актуальной задачей для научного сообщества, поскольку позволяет оптимизировать процесс производства этого материала и улучшить его свойства. Например, использование </w:t>
      </w:r>
      <w:proofErr w:type="spellStart"/>
      <w:r w:rsidRPr="006C29B9">
        <w:rPr>
          <w:sz w:val="28"/>
          <w:szCs w:val="28"/>
        </w:rPr>
        <w:t>метакаолина</w:t>
      </w:r>
      <w:proofErr w:type="spellEnd"/>
      <w:r w:rsidRPr="006C29B9">
        <w:rPr>
          <w:sz w:val="28"/>
          <w:szCs w:val="28"/>
        </w:rPr>
        <w:t>, битума, полимеров или глины в качестве добавок может значительно повысить прочность МЗБ и сделать его более устойчивым к воздействию различных факторов.</w:t>
      </w:r>
    </w:p>
    <w:p w14:paraId="7A6BD8B9" w14:textId="77777777" w:rsidR="00FA1813" w:rsidRPr="006C29B9" w:rsidRDefault="00FA1813" w:rsidP="00FA1813">
      <w:pPr>
        <w:tabs>
          <w:tab w:val="left" w:pos="1395"/>
        </w:tabs>
        <w:ind w:firstLine="709"/>
        <w:jc w:val="both"/>
        <w:rPr>
          <w:sz w:val="28"/>
          <w:szCs w:val="28"/>
        </w:rPr>
      </w:pPr>
      <w:r w:rsidRPr="006C29B9">
        <w:rPr>
          <w:sz w:val="28"/>
          <w:szCs w:val="28"/>
        </w:rPr>
        <w:t>Дальнейшие исследования в этой области позволят улучшить понимание взаимодействия различных компонентов МЗБ и оптимизировать их соотношение, что приведет к производству более прочных и долговечных материалов. Также возможно исследование новых материалов, которые могут быть использованы в качестве добавок для МЗБ, и оценка их свойств и применимости в производстве строительных материалов.</w:t>
      </w:r>
    </w:p>
    <w:p w14:paraId="16663D40" w14:textId="77777777" w:rsidR="00FA1813" w:rsidRPr="006C29B9" w:rsidRDefault="00FA1813" w:rsidP="00FA1813">
      <w:pPr>
        <w:tabs>
          <w:tab w:val="left" w:pos="1395"/>
        </w:tabs>
        <w:ind w:firstLine="709"/>
        <w:jc w:val="both"/>
        <w:rPr>
          <w:sz w:val="28"/>
          <w:szCs w:val="28"/>
        </w:rPr>
      </w:pPr>
      <w:r w:rsidRPr="006C29B9">
        <w:rPr>
          <w:sz w:val="28"/>
          <w:szCs w:val="28"/>
        </w:rPr>
        <w:t xml:space="preserve">В Палестине, например, МЗБ обычно изготавливают из портландцемента, воды, песка и гравия. </w:t>
      </w:r>
      <w:r w:rsidRPr="006C29B9">
        <w:rPr>
          <w:sz w:val="28"/>
          <w:szCs w:val="28"/>
          <w:lang w:val="en-US"/>
        </w:rPr>
        <w:t>A</w:t>
      </w:r>
      <w:r w:rsidRPr="006C29B9">
        <w:rPr>
          <w:sz w:val="28"/>
          <w:szCs w:val="28"/>
        </w:rPr>
        <w:t xml:space="preserve">. </w:t>
      </w:r>
      <w:r w:rsidRPr="006C29B9">
        <w:rPr>
          <w:sz w:val="28"/>
          <w:szCs w:val="28"/>
          <w:lang w:val="en-US"/>
        </w:rPr>
        <w:t>Corominas</w:t>
      </w:r>
      <w:r w:rsidRPr="006C29B9">
        <w:rPr>
          <w:sz w:val="28"/>
          <w:szCs w:val="28"/>
        </w:rPr>
        <w:t xml:space="preserve"> и другие соавторы провели исследования составами МЗБ. Исследование оценивает воздействие различных переработанных заполнителей на высокоэффективный МЗБ. Использовались пять типов заполнителей, включая крупные с разной начальной прочностью и мелкий заполнитель из керамических отходов. В результате работы установлено, что замена натуральных заполнителей на переработанных заполнителей влияет на механические и долговечные свойства бетона. Например, 100% замена крупных натуральных заполнителей возможна при использовании переработанных заполнителей из бетона с прочностью не менее 60 МПа, однако, для поддержания аналогичных долговечных свойств, коэффициент замены должен быть снижен до 50%. Керамический мелкозернистый заполнитель показал более высокие характеристики прочности и стойкости к хлорид-ионам, делая его перспективным для применения в бетоне [22].  </w:t>
      </w:r>
    </w:p>
    <w:p w14:paraId="6B488675" w14:textId="77777777" w:rsidR="00FA1813" w:rsidRPr="006C29B9" w:rsidRDefault="00FA1813" w:rsidP="00FA1813">
      <w:pPr>
        <w:tabs>
          <w:tab w:val="left" w:pos="1395"/>
        </w:tabs>
        <w:ind w:firstLine="709"/>
        <w:jc w:val="both"/>
        <w:rPr>
          <w:sz w:val="28"/>
          <w:szCs w:val="28"/>
        </w:rPr>
      </w:pPr>
      <w:r w:rsidRPr="006C29B9">
        <w:rPr>
          <w:sz w:val="28"/>
          <w:szCs w:val="28"/>
        </w:rPr>
        <w:lastRenderedPageBreak/>
        <w:t xml:space="preserve">В Вьетнаме МЗБ изготавливают из цемента, воды, песка и добавок, таких как </w:t>
      </w:r>
      <w:proofErr w:type="spellStart"/>
      <w:r w:rsidRPr="006C29B9">
        <w:rPr>
          <w:sz w:val="28"/>
          <w:szCs w:val="28"/>
        </w:rPr>
        <w:t>микросиликат</w:t>
      </w:r>
      <w:proofErr w:type="spellEnd"/>
      <w:r w:rsidRPr="006C29B9">
        <w:rPr>
          <w:sz w:val="28"/>
          <w:szCs w:val="28"/>
        </w:rPr>
        <w:t xml:space="preserve"> и </w:t>
      </w:r>
      <w:proofErr w:type="spellStart"/>
      <w:r w:rsidRPr="006C29B9">
        <w:rPr>
          <w:sz w:val="28"/>
          <w:szCs w:val="28"/>
        </w:rPr>
        <w:t>метакаолин</w:t>
      </w:r>
      <w:proofErr w:type="spellEnd"/>
      <w:r w:rsidRPr="006C29B9">
        <w:rPr>
          <w:sz w:val="28"/>
          <w:szCs w:val="28"/>
        </w:rPr>
        <w:t>, но одно из исследовании сосредотачивается на механических свойствах экологического мелкозернистого бетона, в котором частично заменен цемент на молотую гранулированную шлаковую массу, а также заменен морской песок на мелкозернистый агрегат. Результаты исследования показывают, что прочность на сжатие и растяжение снижаются при увеличении замены цемента, но прочность на изгиб остается практически неизменной при 30% замены. Этот бетон также превосходит обычный бетон по прочности после 28 дней. Замена цемента приводит к уменьшению проникновения хлоридов и впитываемой воды, делая его более долговечным. Исследование подтверждает, что мелкозернистый бетон с заменой цемента шлаковой массой до 50% способен удовлетворить требованиям обычного бетона в отношении механических свойств и долговечности [23].</w:t>
      </w:r>
    </w:p>
    <w:p w14:paraId="585B17E9" w14:textId="77777777" w:rsidR="00FA1813" w:rsidRPr="006C29B9" w:rsidRDefault="00FA1813" w:rsidP="00FA1813">
      <w:pPr>
        <w:ind w:firstLine="709"/>
        <w:jc w:val="both"/>
        <w:rPr>
          <w:sz w:val="28"/>
          <w:szCs w:val="28"/>
        </w:rPr>
      </w:pPr>
      <w:r w:rsidRPr="006C29B9">
        <w:rPr>
          <w:sz w:val="28"/>
          <w:szCs w:val="28"/>
        </w:rPr>
        <w:t>Российские ученые показали в своих работах по оптимизации состава мелкозернистого бетона с использованием техногенных материалов и модификаторов обеспечивает новые пути улучшения строительных материалов и их экологической устойчивости. Оно включает в себя следующие результаты:</w:t>
      </w:r>
    </w:p>
    <w:p w14:paraId="39B12494" w14:textId="77777777" w:rsidR="00FA1813" w:rsidRPr="006C29B9" w:rsidRDefault="00FA1813" w:rsidP="00FA1813">
      <w:pPr>
        <w:tabs>
          <w:tab w:val="left" w:pos="1395"/>
        </w:tabs>
        <w:ind w:firstLine="709"/>
        <w:jc w:val="both"/>
        <w:rPr>
          <w:sz w:val="28"/>
          <w:szCs w:val="28"/>
        </w:rPr>
      </w:pPr>
      <w:r w:rsidRPr="006C29B9">
        <w:rPr>
          <w:sz w:val="28"/>
          <w:szCs w:val="28"/>
        </w:rPr>
        <w:t xml:space="preserve">Первое исследование занимается важной проблемой в строительной индустрии, а именно, расширением сырьевой базы за счет использования техногенных материалов. Основное внимание уделяется возможности производства дробленого песка из техногенных источников. Однако, важно отметить, что крупность частиц этих отходов обуславливает необходимость их классификации. Авторы также исследуют оптимальные составы фракций из отходов дробления </w:t>
      </w:r>
      <w:proofErr w:type="spellStart"/>
      <w:r w:rsidRPr="006C29B9">
        <w:rPr>
          <w:sz w:val="28"/>
          <w:szCs w:val="28"/>
        </w:rPr>
        <w:t>гранодиоритов</w:t>
      </w:r>
      <w:proofErr w:type="spellEnd"/>
      <w:r w:rsidRPr="006C29B9">
        <w:rPr>
          <w:sz w:val="28"/>
          <w:szCs w:val="28"/>
        </w:rPr>
        <w:t xml:space="preserve"> и предлагают составы фракций из частиц отсева дробления скарново-магнетитовых руд. Более того, разрабатывается технологическая схема для безотходной переработки зернистых техногенных материалов [24].</w:t>
      </w:r>
    </w:p>
    <w:p w14:paraId="5BD520EC" w14:textId="77777777" w:rsidR="00FA1813" w:rsidRPr="006C29B9" w:rsidRDefault="00FA1813" w:rsidP="00FA1813">
      <w:pPr>
        <w:tabs>
          <w:tab w:val="left" w:pos="1395"/>
        </w:tabs>
        <w:ind w:firstLine="709"/>
        <w:jc w:val="both"/>
        <w:rPr>
          <w:sz w:val="28"/>
          <w:szCs w:val="28"/>
        </w:rPr>
      </w:pPr>
      <w:r w:rsidRPr="006C29B9">
        <w:rPr>
          <w:sz w:val="28"/>
          <w:szCs w:val="28"/>
        </w:rPr>
        <w:t>Другое исследование фокусируется на физико-механических характеристиках дисперсно-армированных мелкозернистых бетонов, которые модифицированы с использованием полифункциональных добавок. Авторы проводят экспериментальные исследования, чтобы проанализировать, как эти модификаторы и дисперсные волокна влияют на плотность, прочность на сжатие и прочность на изгиб цементных композитов. Исследование выделяет составы с наилучшими эксплуатационными характеристиками [25</w:t>
      </w:r>
      <w:r>
        <w:rPr>
          <w:sz w:val="28"/>
          <w:szCs w:val="28"/>
        </w:rPr>
        <w:t xml:space="preserve">]. </w:t>
      </w:r>
    </w:p>
    <w:p w14:paraId="1A5CF1CD" w14:textId="77777777" w:rsidR="00FA1813" w:rsidRPr="006C29B9" w:rsidRDefault="00FA1813" w:rsidP="00FA1813">
      <w:pPr>
        <w:tabs>
          <w:tab w:val="left" w:pos="1395"/>
        </w:tabs>
        <w:ind w:firstLine="709"/>
        <w:jc w:val="both"/>
        <w:rPr>
          <w:sz w:val="28"/>
          <w:szCs w:val="28"/>
        </w:rPr>
      </w:pPr>
      <w:r w:rsidRPr="006C29B9">
        <w:rPr>
          <w:sz w:val="28"/>
          <w:szCs w:val="28"/>
        </w:rPr>
        <w:t>В этой работе исследуется модификация отсевов дробления с целью улучшения формы зерна и сравниваются свойства природного песка, рядового песка, фракционированного песка и модифицированного фракционированного отсева дробления. Основное внимание уделяется влиянию различных видов мелкого заполнителя на подвижность и сохраняемость бетонных смесей, а также на прочность бетона в раннем и марочном возрасте [26].</w:t>
      </w:r>
    </w:p>
    <w:p w14:paraId="7AB506CF" w14:textId="77777777" w:rsidR="00FA1813" w:rsidRPr="006C29B9" w:rsidRDefault="00FA1813" w:rsidP="00FA1813">
      <w:pPr>
        <w:tabs>
          <w:tab w:val="left" w:pos="1395"/>
        </w:tabs>
        <w:ind w:firstLine="709"/>
        <w:jc w:val="both"/>
        <w:rPr>
          <w:sz w:val="28"/>
          <w:szCs w:val="28"/>
        </w:rPr>
      </w:pPr>
      <w:r w:rsidRPr="006C29B9">
        <w:rPr>
          <w:sz w:val="28"/>
          <w:szCs w:val="28"/>
        </w:rPr>
        <w:t xml:space="preserve">Эта статья подчеркивает возможность использования природных и техногенных песков в рецептуре модифицированных мелкозернистых бетонов повышенной прочности. Авторы разрабатывают составы высокопрочных мелкозернистых бетонов классов В60-В90, включая строго подобранные </w:t>
      </w:r>
      <w:r w:rsidRPr="006C29B9">
        <w:rPr>
          <w:sz w:val="28"/>
          <w:szCs w:val="28"/>
        </w:rPr>
        <w:lastRenderedPageBreak/>
        <w:t>компоненты бетонной смеси, в числе которых вяжущие, заполнители и целевые высококачественные добавки [27].</w:t>
      </w:r>
    </w:p>
    <w:p w14:paraId="0DD31C07" w14:textId="77777777" w:rsidR="00FA1813" w:rsidRPr="006C29B9" w:rsidRDefault="00FA1813" w:rsidP="00FA1813">
      <w:pPr>
        <w:tabs>
          <w:tab w:val="left" w:pos="1395"/>
        </w:tabs>
        <w:ind w:firstLine="709"/>
        <w:jc w:val="both"/>
        <w:rPr>
          <w:sz w:val="28"/>
          <w:szCs w:val="28"/>
        </w:rPr>
      </w:pPr>
      <w:r w:rsidRPr="006C29B9">
        <w:rPr>
          <w:sz w:val="28"/>
          <w:szCs w:val="28"/>
        </w:rPr>
        <w:t xml:space="preserve">В другой исследование рассматривается возможность создания строительных растворов на мелких местных песках и отсеве дробления бетонного лома с комплексной органоминеральной добавкой на основе золошлаковых отходов ТЭЦ. Эти разработанные составы строительных растворов обладают повышенными технологическими и физико-механическими свойствами и предоставляют решение вопроса об утилизации техногенных золошлаковых отходов и отсева дробления бетонного </w:t>
      </w:r>
      <w:proofErr w:type="spellStart"/>
      <w:r w:rsidRPr="006C29B9">
        <w:rPr>
          <w:sz w:val="28"/>
          <w:szCs w:val="28"/>
        </w:rPr>
        <w:t>ломаТаким</w:t>
      </w:r>
      <w:proofErr w:type="spellEnd"/>
      <w:r w:rsidRPr="006C29B9">
        <w:rPr>
          <w:sz w:val="28"/>
          <w:szCs w:val="28"/>
        </w:rPr>
        <w:t xml:space="preserve"> образом, можно сделать вывод, что в разных странах применяются различные формулы и добавки для производства МЗБ, которые могут влиять на его свойства и прочность. Однако, общим фактором для всех стран является использование цемента, воды и песка в качестве основных компонентов. Добавки, такие как </w:t>
      </w:r>
      <w:proofErr w:type="spellStart"/>
      <w:r w:rsidRPr="006C29B9">
        <w:rPr>
          <w:sz w:val="28"/>
          <w:szCs w:val="28"/>
        </w:rPr>
        <w:t>микросиликат</w:t>
      </w:r>
      <w:proofErr w:type="spellEnd"/>
      <w:r w:rsidRPr="006C29B9">
        <w:rPr>
          <w:sz w:val="28"/>
          <w:szCs w:val="28"/>
        </w:rPr>
        <w:t xml:space="preserve">, </w:t>
      </w:r>
      <w:proofErr w:type="spellStart"/>
      <w:r w:rsidRPr="006C29B9">
        <w:rPr>
          <w:sz w:val="28"/>
          <w:szCs w:val="28"/>
        </w:rPr>
        <w:t>метакаолин</w:t>
      </w:r>
      <w:proofErr w:type="spellEnd"/>
      <w:r w:rsidRPr="006C29B9">
        <w:rPr>
          <w:sz w:val="28"/>
          <w:szCs w:val="28"/>
        </w:rPr>
        <w:t xml:space="preserve">, глина и полимеры, могут быть использованы для повышения прочности и устойчивости МЗБ к воздействию внешних факторов, таких как вода и мороз. Данные изучение свойств МЗБ в различных странах может быть полезно для определения оптимальных формул и добавок для его производства [28]. </w:t>
      </w:r>
    </w:p>
    <w:p w14:paraId="76E6F083" w14:textId="77777777" w:rsidR="00FA1813" w:rsidRPr="006C29B9" w:rsidRDefault="00FA1813" w:rsidP="00FA1813">
      <w:pPr>
        <w:tabs>
          <w:tab w:val="left" w:pos="1395"/>
        </w:tabs>
        <w:ind w:firstLine="709"/>
        <w:jc w:val="both"/>
        <w:rPr>
          <w:sz w:val="28"/>
          <w:szCs w:val="28"/>
        </w:rPr>
      </w:pPr>
      <w:r w:rsidRPr="006C29B9">
        <w:rPr>
          <w:sz w:val="28"/>
          <w:szCs w:val="28"/>
        </w:rPr>
        <w:t>В последние годы, производство многокомпонентных мелкозернистых бетонов с использованием различных минеральных добавок и заполнителей стало распространенной практикой в строительной индустрии. Одним из основных преимуществ таких бетонов является возможность получения материала с высокой плотностью и прочностью при одновременном снижении его пористости.</w:t>
      </w:r>
    </w:p>
    <w:p w14:paraId="14A5C5BB" w14:textId="77777777" w:rsidR="00FA1813" w:rsidRPr="006C29B9" w:rsidRDefault="00FA1813" w:rsidP="00FA1813">
      <w:pPr>
        <w:tabs>
          <w:tab w:val="left" w:pos="1395"/>
        </w:tabs>
        <w:ind w:firstLine="709"/>
        <w:jc w:val="both"/>
        <w:rPr>
          <w:sz w:val="28"/>
          <w:szCs w:val="28"/>
        </w:rPr>
      </w:pPr>
      <w:r w:rsidRPr="006C29B9">
        <w:rPr>
          <w:sz w:val="28"/>
          <w:szCs w:val="28"/>
        </w:rPr>
        <w:t xml:space="preserve">Была разработана методика производства мелкозернистого бетона с высокой прочностью и низкой плотностью при расходе </w:t>
      </w:r>
      <w:proofErr w:type="spellStart"/>
      <w:r w:rsidRPr="006C29B9">
        <w:rPr>
          <w:sz w:val="28"/>
          <w:szCs w:val="28"/>
        </w:rPr>
        <w:t>бездобавочного</w:t>
      </w:r>
      <w:proofErr w:type="spellEnd"/>
      <w:r w:rsidRPr="006C29B9">
        <w:rPr>
          <w:sz w:val="28"/>
          <w:szCs w:val="28"/>
        </w:rPr>
        <w:t xml:space="preserve"> портландцемента не превышающим 310 кг на 1 м</w:t>
      </w:r>
      <w:r w:rsidRPr="006C29B9">
        <w:rPr>
          <w:sz w:val="28"/>
          <w:szCs w:val="28"/>
          <w:vertAlign w:val="superscript"/>
        </w:rPr>
        <w:t>3</w:t>
      </w:r>
      <w:r w:rsidRPr="006C29B9">
        <w:rPr>
          <w:sz w:val="28"/>
          <w:szCs w:val="28"/>
        </w:rPr>
        <w:t xml:space="preserve"> бетона. Этот бетон имеет прочность при сжатии в диапазоне 85</w:t>
      </w:r>
      <w:r w:rsidR="00F727CC">
        <w:rPr>
          <w:sz w:val="28"/>
          <w:szCs w:val="28"/>
        </w:rPr>
        <w:t>-</w:t>
      </w:r>
      <w:r w:rsidRPr="006C29B9">
        <w:rPr>
          <w:sz w:val="28"/>
          <w:szCs w:val="28"/>
        </w:rPr>
        <w:t>94 МПа и плотность 2330 кг/м</w:t>
      </w:r>
      <w:r w:rsidRPr="006C29B9">
        <w:rPr>
          <w:sz w:val="28"/>
          <w:szCs w:val="28"/>
          <w:vertAlign w:val="superscript"/>
        </w:rPr>
        <w:t>3</w:t>
      </w:r>
      <w:r w:rsidRPr="006C29B9">
        <w:rPr>
          <w:sz w:val="28"/>
          <w:szCs w:val="28"/>
        </w:rPr>
        <w:t xml:space="preserve"> в сухих условиях. Основной метод этой методики - применение </w:t>
      </w:r>
      <w:proofErr w:type="spellStart"/>
      <w:r w:rsidRPr="006C29B9">
        <w:rPr>
          <w:sz w:val="28"/>
          <w:szCs w:val="28"/>
        </w:rPr>
        <w:t>разночастотного</w:t>
      </w:r>
      <w:proofErr w:type="spellEnd"/>
      <w:r w:rsidRPr="006C29B9">
        <w:rPr>
          <w:sz w:val="28"/>
          <w:szCs w:val="28"/>
        </w:rPr>
        <w:t xml:space="preserve"> </w:t>
      </w:r>
      <w:proofErr w:type="spellStart"/>
      <w:r w:rsidRPr="006C29B9">
        <w:rPr>
          <w:sz w:val="28"/>
          <w:szCs w:val="28"/>
        </w:rPr>
        <w:t>виброуплотнения</w:t>
      </w:r>
      <w:proofErr w:type="spellEnd"/>
      <w:r w:rsidRPr="006C29B9">
        <w:rPr>
          <w:sz w:val="28"/>
          <w:szCs w:val="28"/>
        </w:rPr>
        <w:t>.</w:t>
      </w:r>
    </w:p>
    <w:p w14:paraId="369F5F3E" w14:textId="77777777" w:rsidR="00FA1813" w:rsidRPr="006C29B9" w:rsidRDefault="00FA1813" w:rsidP="00FA1813">
      <w:pPr>
        <w:tabs>
          <w:tab w:val="left" w:pos="1395"/>
        </w:tabs>
        <w:ind w:firstLine="709"/>
        <w:jc w:val="both"/>
        <w:rPr>
          <w:sz w:val="28"/>
          <w:szCs w:val="28"/>
        </w:rPr>
      </w:pPr>
      <w:r w:rsidRPr="006C29B9">
        <w:rPr>
          <w:sz w:val="28"/>
          <w:szCs w:val="28"/>
        </w:rPr>
        <w:t>Ключевые аспекты этой методики включают в себя:</w:t>
      </w:r>
    </w:p>
    <w:p w14:paraId="1B158BDE" w14:textId="77777777" w:rsidR="00FA1813" w:rsidRPr="006C29B9" w:rsidRDefault="00FA1813" w:rsidP="00FA1813">
      <w:pPr>
        <w:tabs>
          <w:tab w:val="left" w:pos="1395"/>
        </w:tabs>
        <w:ind w:firstLine="709"/>
        <w:jc w:val="both"/>
        <w:rPr>
          <w:sz w:val="28"/>
          <w:szCs w:val="28"/>
        </w:rPr>
      </w:pPr>
      <w:r w:rsidRPr="006C29B9">
        <w:rPr>
          <w:sz w:val="28"/>
          <w:szCs w:val="28"/>
        </w:rPr>
        <w:t xml:space="preserve">Использование наполненного цемента совместного </w:t>
      </w:r>
      <w:proofErr w:type="spellStart"/>
      <w:r w:rsidRPr="006C29B9">
        <w:rPr>
          <w:sz w:val="28"/>
          <w:szCs w:val="28"/>
        </w:rPr>
        <w:t>домола</w:t>
      </w:r>
      <w:proofErr w:type="spellEnd"/>
      <w:r w:rsidRPr="006C29B9">
        <w:rPr>
          <w:sz w:val="28"/>
          <w:szCs w:val="28"/>
        </w:rPr>
        <w:t xml:space="preserve"> с удельной поверхностью 500 м</w:t>
      </w:r>
      <w:r w:rsidRPr="006C29B9">
        <w:rPr>
          <w:sz w:val="28"/>
          <w:szCs w:val="28"/>
          <w:vertAlign w:val="superscript"/>
        </w:rPr>
        <w:t>2</w:t>
      </w:r>
      <w:r w:rsidRPr="006C29B9">
        <w:rPr>
          <w:sz w:val="28"/>
          <w:szCs w:val="28"/>
        </w:rPr>
        <w:t>/кг. Это говорит о высокой дисперсности и мелкости частиц, что способствует улучшению характеристик бетона.</w:t>
      </w:r>
    </w:p>
    <w:p w14:paraId="24A37BEC" w14:textId="77777777" w:rsidR="00FA1813" w:rsidRPr="006C29B9" w:rsidRDefault="00FA1813" w:rsidP="00FA1813">
      <w:pPr>
        <w:tabs>
          <w:tab w:val="left" w:pos="1395"/>
        </w:tabs>
        <w:ind w:firstLine="709"/>
        <w:jc w:val="both"/>
        <w:rPr>
          <w:sz w:val="28"/>
          <w:szCs w:val="28"/>
        </w:rPr>
      </w:pPr>
      <w:r w:rsidRPr="006C29B9">
        <w:rPr>
          <w:sz w:val="28"/>
          <w:szCs w:val="28"/>
        </w:rPr>
        <w:t>Соотношение портландцемента к наполнителю Ц: МН = 1:0,8...0,9. Это соотношение определяет количество портландцемента, используемого с наполнителем, что может повлиять на прочность и плотность бетона.</w:t>
      </w:r>
    </w:p>
    <w:p w14:paraId="2ED5D005" w14:textId="77777777" w:rsidR="00FA1813" w:rsidRPr="006C29B9" w:rsidRDefault="00FA1813" w:rsidP="00FA1813">
      <w:pPr>
        <w:tabs>
          <w:tab w:val="left" w:pos="1395"/>
        </w:tabs>
        <w:ind w:firstLine="709"/>
        <w:jc w:val="both"/>
        <w:rPr>
          <w:sz w:val="28"/>
          <w:szCs w:val="28"/>
        </w:rPr>
      </w:pPr>
      <w:r w:rsidRPr="006C29B9">
        <w:rPr>
          <w:sz w:val="28"/>
          <w:szCs w:val="28"/>
        </w:rPr>
        <w:t>Проведение исследований физико-механических и физико-технических характеристик бетона, а также его долговечности в различных условиях, включая влажные и температурные воздействия. Эти исследования помогают определить пригодность этого бетона для конкретных строительных задач.</w:t>
      </w:r>
    </w:p>
    <w:p w14:paraId="5B9A2E00" w14:textId="77777777" w:rsidR="00FA1813" w:rsidRPr="006C29B9" w:rsidRDefault="00FA1813" w:rsidP="00FA1813">
      <w:pPr>
        <w:tabs>
          <w:tab w:val="left" w:pos="1395"/>
        </w:tabs>
        <w:ind w:firstLine="709"/>
        <w:jc w:val="both"/>
        <w:rPr>
          <w:sz w:val="28"/>
          <w:szCs w:val="28"/>
        </w:rPr>
      </w:pPr>
      <w:r w:rsidRPr="006C29B9">
        <w:rPr>
          <w:sz w:val="28"/>
          <w:szCs w:val="28"/>
        </w:rPr>
        <w:t xml:space="preserve">Установление взаимодействия тонкодисперсных частиц кварцевых зерен наполнителя с цементной пленкой матричного вяжущего. Это важное </w:t>
      </w:r>
      <w:r w:rsidRPr="006C29B9">
        <w:rPr>
          <w:sz w:val="28"/>
          <w:szCs w:val="28"/>
        </w:rPr>
        <w:lastRenderedPageBreak/>
        <w:t>наблюдение, так как такое взаимодействие влияет на формирование структуры бетона и, следовательно, его характеристики.</w:t>
      </w:r>
    </w:p>
    <w:p w14:paraId="44E39C34" w14:textId="77777777" w:rsidR="00FA1813" w:rsidRPr="006C29B9" w:rsidRDefault="00FA1813" w:rsidP="00FA1813">
      <w:pPr>
        <w:tabs>
          <w:tab w:val="left" w:pos="1395"/>
        </w:tabs>
        <w:ind w:firstLine="709"/>
        <w:jc w:val="both"/>
        <w:rPr>
          <w:sz w:val="28"/>
          <w:szCs w:val="28"/>
        </w:rPr>
      </w:pPr>
      <w:r w:rsidRPr="006C29B9">
        <w:rPr>
          <w:sz w:val="28"/>
          <w:szCs w:val="28"/>
        </w:rPr>
        <w:t>Эта методика, вероятно, может найти применение в различных строительных проектах, где требуются материалы с высокой прочностью и низкой плотностью. Такие материалы могут быть полезными для создания легких и прочных конструкций, что может повысить эффективность и долговечность зданий и сооружений. Авторами данной разработки являются С.</w:t>
      </w:r>
      <w:r>
        <w:rPr>
          <w:sz w:val="28"/>
          <w:szCs w:val="28"/>
        </w:rPr>
        <w:t> В. Федосов, М.В. Акулова, А.</w:t>
      </w:r>
      <w:r w:rsidRPr="006C29B9">
        <w:rPr>
          <w:sz w:val="28"/>
          <w:szCs w:val="28"/>
        </w:rPr>
        <w:t xml:space="preserve">М. Краснов и О. Кононова. Эти исследователи внесли значительный вклад в разработку технологии производства высокопрочного мелкозернистого бетона с указанными выше характеристиками [29]. </w:t>
      </w:r>
    </w:p>
    <w:p w14:paraId="6AEC4770" w14:textId="77777777" w:rsidR="00FA1813" w:rsidRPr="006C29B9" w:rsidRDefault="00FA1813" w:rsidP="00FA1813">
      <w:pPr>
        <w:tabs>
          <w:tab w:val="left" w:pos="1395"/>
        </w:tabs>
        <w:ind w:firstLine="709"/>
        <w:jc w:val="both"/>
        <w:rPr>
          <w:sz w:val="28"/>
          <w:szCs w:val="28"/>
        </w:rPr>
      </w:pPr>
      <w:r w:rsidRPr="006C29B9">
        <w:rPr>
          <w:sz w:val="28"/>
          <w:szCs w:val="28"/>
        </w:rPr>
        <w:t xml:space="preserve">Среди минеральных добавок, наиболее часто используемых в мелкозернистых бетонах, можно отметить </w:t>
      </w:r>
      <w:proofErr w:type="spellStart"/>
      <w:r w:rsidRPr="006C29B9">
        <w:rPr>
          <w:sz w:val="28"/>
          <w:szCs w:val="28"/>
        </w:rPr>
        <w:t>микросиликаты</w:t>
      </w:r>
      <w:proofErr w:type="spellEnd"/>
      <w:r w:rsidRPr="006C29B9">
        <w:rPr>
          <w:sz w:val="28"/>
          <w:szCs w:val="28"/>
        </w:rPr>
        <w:t xml:space="preserve">, флюсовые золы, золошлаковые порошки и тонкодисперсные порошки из натуральных минералов. Эти добавки обладают высокой реакционной способностью и взаимодействуют с </w:t>
      </w:r>
      <w:proofErr w:type="spellStart"/>
      <w:r w:rsidRPr="006C29B9">
        <w:rPr>
          <w:sz w:val="28"/>
          <w:szCs w:val="28"/>
        </w:rPr>
        <w:t>гидратирующимся</w:t>
      </w:r>
      <w:proofErr w:type="spellEnd"/>
      <w:r w:rsidRPr="006C29B9">
        <w:rPr>
          <w:sz w:val="28"/>
          <w:szCs w:val="28"/>
        </w:rPr>
        <w:t xml:space="preserve"> цементом, образуя дополнительные затвердевающие продукты. Это приводит к улучшению структуры и свойств бетона, таких как прочность, плотность и устойчивость к агрессивным средам.</w:t>
      </w:r>
    </w:p>
    <w:p w14:paraId="057D77A5" w14:textId="77777777" w:rsidR="00FA1813" w:rsidRPr="006C29B9" w:rsidRDefault="00FA1813" w:rsidP="00FA1813">
      <w:pPr>
        <w:tabs>
          <w:tab w:val="left" w:pos="1395"/>
        </w:tabs>
        <w:ind w:firstLine="709"/>
        <w:jc w:val="both"/>
        <w:rPr>
          <w:sz w:val="28"/>
          <w:szCs w:val="28"/>
        </w:rPr>
      </w:pPr>
      <w:r w:rsidRPr="006C29B9">
        <w:rPr>
          <w:sz w:val="28"/>
          <w:szCs w:val="28"/>
        </w:rPr>
        <w:t>Авторы данной работы указывают [30], что для обеспечения высокой прочности бетона, который используется в гидротехнических сооружениях, необходимо уделять особое внимание его характеристикам, таким как прочность, водонепроницаемость и морозостойкость. Они подчеркивают, что достижение этих характеристик может быть обусловлено следующими факторами:</w:t>
      </w:r>
    </w:p>
    <w:p w14:paraId="3963B442"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высокая плотность бетонной структуры способствует улучшению его прочностных свойств и водонепроницаемости, это означает, что бетонные компоненты должны быть компактно упакованы и не содержать пустот и пор</w:t>
      </w:r>
      <w:r>
        <w:rPr>
          <w:sz w:val="28"/>
          <w:szCs w:val="28"/>
        </w:rPr>
        <w:t>;</w:t>
      </w:r>
    </w:p>
    <w:p w14:paraId="41070E1C"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уменьшение способности бетона впитывать воду помогает обеспечить его долговечность и устойчивость к агрессивным воздействиям окружающей среды, достигается путем минимизации пористости бетонной структуры</w:t>
      </w:r>
      <w:r>
        <w:rPr>
          <w:sz w:val="28"/>
          <w:szCs w:val="28"/>
        </w:rPr>
        <w:t>;</w:t>
      </w:r>
    </w:p>
    <w:p w14:paraId="46B5229C"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использование высокодисперсных наполнителей и частиц с мелкими размерами способствует улучшению плотности и механических характеристик бетона</w:t>
      </w:r>
      <w:r>
        <w:rPr>
          <w:sz w:val="28"/>
          <w:szCs w:val="28"/>
        </w:rPr>
        <w:t>;</w:t>
      </w:r>
    </w:p>
    <w:p w14:paraId="2DFD9DBA"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применение метода </w:t>
      </w:r>
      <w:proofErr w:type="spellStart"/>
      <w:r w:rsidRPr="006C29B9">
        <w:rPr>
          <w:sz w:val="28"/>
          <w:szCs w:val="28"/>
        </w:rPr>
        <w:t>виброуплотнения</w:t>
      </w:r>
      <w:proofErr w:type="spellEnd"/>
      <w:r w:rsidRPr="006C29B9">
        <w:rPr>
          <w:sz w:val="28"/>
          <w:szCs w:val="28"/>
        </w:rPr>
        <w:t xml:space="preserve"> позволяет более тщательно уплотнить бетонную смесь, устранить пустоты и обеспечить равномерное распределение материалов внутри бетона, что также способствует повышению его прочности и водонепроницаемости.</w:t>
      </w:r>
    </w:p>
    <w:p w14:paraId="7598C75A" w14:textId="77777777" w:rsidR="00FA1813" w:rsidRPr="006C29B9" w:rsidRDefault="00FA1813" w:rsidP="00FA1813">
      <w:pPr>
        <w:tabs>
          <w:tab w:val="left" w:pos="1395"/>
        </w:tabs>
        <w:ind w:firstLine="709"/>
        <w:jc w:val="both"/>
        <w:rPr>
          <w:sz w:val="28"/>
          <w:szCs w:val="28"/>
        </w:rPr>
      </w:pPr>
      <w:r w:rsidRPr="006C29B9">
        <w:rPr>
          <w:sz w:val="28"/>
          <w:szCs w:val="28"/>
        </w:rPr>
        <w:t>Такие меры и методы позволяют создать бетон, который соответствует особым требованиям для гидротехнических сооружений и обладает необходимой прочностью, водонепроницаемостью и морозостойкостью.</w:t>
      </w:r>
    </w:p>
    <w:p w14:paraId="0124BF49" w14:textId="77777777" w:rsidR="00FA1813" w:rsidRPr="006C29B9" w:rsidRDefault="00FA1813" w:rsidP="00FA1813">
      <w:pPr>
        <w:tabs>
          <w:tab w:val="left" w:pos="1395"/>
        </w:tabs>
        <w:ind w:firstLine="709"/>
        <w:jc w:val="both"/>
        <w:rPr>
          <w:sz w:val="28"/>
          <w:szCs w:val="28"/>
        </w:rPr>
      </w:pPr>
      <w:r w:rsidRPr="006C29B9">
        <w:rPr>
          <w:sz w:val="28"/>
          <w:szCs w:val="28"/>
        </w:rPr>
        <w:t xml:space="preserve">Одним из решением этих задач это использования минеральных добавок. Они служат как компенсация несовершенств цемента, таких как недостаточная реакционная способность или наличие свободного извести. Кроме того, минеральные добавки позволяют сократить количество портландцемента в </w:t>
      </w:r>
      <w:r w:rsidRPr="006C29B9">
        <w:rPr>
          <w:sz w:val="28"/>
          <w:szCs w:val="28"/>
        </w:rPr>
        <w:lastRenderedPageBreak/>
        <w:t>составе бетона, что снижает затраты на производство и снижает экологическую нагрузку на окружающую среду.</w:t>
      </w:r>
    </w:p>
    <w:p w14:paraId="79CB0319" w14:textId="77777777" w:rsidR="00FA1813" w:rsidRPr="006C29B9" w:rsidRDefault="00FA1813" w:rsidP="00FA1813">
      <w:pPr>
        <w:tabs>
          <w:tab w:val="left" w:pos="1395"/>
        </w:tabs>
        <w:ind w:firstLine="709"/>
        <w:jc w:val="both"/>
        <w:rPr>
          <w:sz w:val="28"/>
          <w:szCs w:val="28"/>
        </w:rPr>
      </w:pPr>
      <w:r w:rsidRPr="006C29B9">
        <w:rPr>
          <w:sz w:val="28"/>
          <w:szCs w:val="28"/>
        </w:rPr>
        <w:t xml:space="preserve">Заполнители, такие как кварцевый, гранитный или известняковый песок, гравий, </w:t>
      </w:r>
      <w:r w:rsidR="00F727CC">
        <w:rPr>
          <w:sz w:val="28"/>
          <w:szCs w:val="28"/>
        </w:rPr>
        <w:t>перлит, цеолит, вермикулит и т.</w:t>
      </w:r>
      <w:r w:rsidRPr="006C29B9">
        <w:rPr>
          <w:sz w:val="28"/>
          <w:szCs w:val="28"/>
        </w:rPr>
        <w:t>д., являются важными компонентами мелкозернистых бетонов. Они обладают высокой плотностью и жесткостью, что обеспечивает высокую прочность и устойчивость к механическим воздействиям. Кроме того, заполнители позволяют улучшить технологические свойства бетона, такие как его текучесть, пластичность и способность к уплотнению.</w:t>
      </w:r>
    </w:p>
    <w:p w14:paraId="7C42BD08" w14:textId="77777777" w:rsidR="00FA1813" w:rsidRPr="006C29B9" w:rsidRDefault="00FA1813" w:rsidP="00FA1813">
      <w:pPr>
        <w:tabs>
          <w:tab w:val="left" w:pos="1395"/>
        </w:tabs>
        <w:ind w:firstLine="709"/>
        <w:jc w:val="both"/>
        <w:rPr>
          <w:sz w:val="28"/>
          <w:szCs w:val="28"/>
        </w:rPr>
      </w:pPr>
      <w:r w:rsidRPr="006C29B9">
        <w:rPr>
          <w:sz w:val="28"/>
          <w:szCs w:val="28"/>
        </w:rPr>
        <w:t>Кроме того, использование минеральных добавок и заполнителей позволяет улучшить экологические характеристики бетона, так как они являются более экологичными и энергоэффективными альтернативами традиционным материалам. Это делает такой бетон привлекательным вариантом для использования в различных строительных проектах.</w:t>
      </w:r>
    </w:p>
    <w:p w14:paraId="275AD751" w14:textId="77777777" w:rsidR="00FA1813" w:rsidRPr="006C29B9" w:rsidRDefault="00FA1813" w:rsidP="00FA1813">
      <w:pPr>
        <w:tabs>
          <w:tab w:val="left" w:pos="1395"/>
        </w:tabs>
        <w:ind w:firstLine="709"/>
        <w:jc w:val="both"/>
        <w:rPr>
          <w:sz w:val="28"/>
          <w:szCs w:val="28"/>
        </w:rPr>
      </w:pPr>
      <w:r w:rsidRPr="006C29B9">
        <w:rPr>
          <w:sz w:val="28"/>
          <w:szCs w:val="28"/>
        </w:rPr>
        <w:t>Таким образом, изучение различных формул и добавок для производства МЗБ в разных странах является важной задачей для научного сообщества, поскольку позволяет оптимизировать процесс производства этого материала и улучшить его свойства. Дальнейшие исследования в этой области позволят улучшить понимание взаимодействия различных компонентов МЗБ и оптимизировать их соотношение, что приведет к производству более прочных и долговечных материалов. Также возможно исследование новых материалов, которые могут быть использованы в качестве добавок для МЗБ, и оценка их свойств и применимости в производстве строительных материалов.</w:t>
      </w:r>
    </w:p>
    <w:p w14:paraId="6302F832" w14:textId="77777777" w:rsidR="00FA1813" w:rsidRPr="006C29B9" w:rsidRDefault="00FA1813" w:rsidP="00FA1813">
      <w:pPr>
        <w:tabs>
          <w:tab w:val="left" w:pos="1395"/>
        </w:tabs>
        <w:ind w:firstLine="709"/>
        <w:jc w:val="both"/>
        <w:rPr>
          <w:sz w:val="28"/>
          <w:szCs w:val="28"/>
        </w:rPr>
      </w:pPr>
      <w:r w:rsidRPr="006C29B9">
        <w:rPr>
          <w:sz w:val="28"/>
          <w:szCs w:val="28"/>
        </w:rPr>
        <w:t>Цемент является одним из основных компонентов бетона и играет решающую роль в его характеристиках и свойствах. Существует несколько видов цемента, но наиболее распространенными являются портландцемент и бласт-</w:t>
      </w:r>
      <w:proofErr w:type="spellStart"/>
      <w:r w:rsidRPr="006C29B9">
        <w:rPr>
          <w:sz w:val="28"/>
          <w:szCs w:val="28"/>
        </w:rPr>
        <w:t>фурнацемент</w:t>
      </w:r>
      <w:proofErr w:type="spellEnd"/>
      <w:r w:rsidRPr="006C29B9">
        <w:rPr>
          <w:sz w:val="28"/>
          <w:szCs w:val="28"/>
        </w:rPr>
        <w:t>. Портландцемент производится из известняка и глины и широко используется в строительстве. Бласт-</w:t>
      </w:r>
      <w:proofErr w:type="spellStart"/>
      <w:r w:rsidRPr="006C29B9">
        <w:rPr>
          <w:sz w:val="28"/>
          <w:szCs w:val="28"/>
        </w:rPr>
        <w:t>фурнацемент</w:t>
      </w:r>
      <w:proofErr w:type="spellEnd"/>
      <w:r w:rsidRPr="006C29B9">
        <w:rPr>
          <w:sz w:val="28"/>
          <w:szCs w:val="28"/>
        </w:rPr>
        <w:t xml:space="preserve">, с другой стороны, содержит в себе золу из тепловых электростанций и обладает повышенной устойчивостью к воздействию агрессивных сред. </w:t>
      </w:r>
    </w:p>
    <w:p w14:paraId="03F871BB" w14:textId="77777777" w:rsidR="00FA1813" w:rsidRPr="006C29B9" w:rsidRDefault="00FA1813" w:rsidP="00FA1813">
      <w:pPr>
        <w:tabs>
          <w:tab w:val="left" w:pos="1395"/>
        </w:tabs>
        <w:ind w:firstLine="709"/>
        <w:jc w:val="both"/>
        <w:rPr>
          <w:sz w:val="28"/>
          <w:szCs w:val="28"/>
        </w:rPr>
      </w:pPr>
      <w:r w:rsidRPr="006C29B9">
        <w:rPr>
          <w:sz w:val="28"/>
          <w:szCs w:val="28"/>
        </w:rPr>
        <w:t>Цемент взаимодействует с водой и образует химическое соединение, которое твердеет и крепнет со временем. Этот процесс называется гидратация цемента. Цемент обеспечивает бетону форму и структуру, что позволяет создавать различные формы и конструкции. Разные виды цемента могут обладать разными свойствами, такими как начальное время затвердевания, прочность, устойчивость к агрессивным средам и долговечность. Выбор конкретного типа цемента зависит от требований к конечному продукту и условий эксплуатации.</w:t>
      </w:r>
    </w:p>
    <w:p w14:paraId="6D2FC50F" w14:textId="77777777" w:rsidR="00FA1813" w:rsidRPr="006C29B9" w:rsidRDefault="00FA1813" w:rsidP="00FA1813">
      <w:pPr>
        <w:tabs>
          <w:tab w:val="left" w:pos="1395"/>
        </w:tabs>
        <w:ind w:firstLine="709"/>
        <w:jc w:val="both"/>
        <w:rPr>
          <w:sz w:val="28"/>
          <w:szCs w:val="28"/>
        </w:rPr>
      </w:pPr>
      <w:r w:rsidRPr="006C29B9">
        <w:rPr>
          <w:sz w:val="28"/>
          <w:szCs w:val="28"/>
        </w:rPr>
        <w:t>Ограничения и проблемы: несмотря на важность цемента, его производство сопряжено с высокими выбросами CO</w:t>
      </w:r>
      <w:r w:rsidRPr="006C29B9">
        <w:rPr>
          <w:sz w:val="28"/>
          <w:szCs w:val="28"/>
          <w:vertAlign w:val="subscript"/>
        </w:rPr>
        <w:t>2</w:t>
      </w:r>
      <w:r w:rsidRPr="006C29B9">
        <w:rPr>
          <w:sz w:val="28"/>
          <w:szCs w:val="28"/>
        </w:rPr>
        <w:t xml:space="preserve"> и потреблением энергии. В последние десятилетия идет работа над разработкой экологически более устойчивых вариантов цемента, таких как цементы с низким содержанием углерода и альтернативные биндеры [30,</w:t>
      </w:r>
      <w:r>
        <w:rPr>
          <w:sz w:val="28"/>
          <w:szCs w:val="28"/>
        </w:rPr>
        <w:t xml:space="preserve"> </w:t>
      </w:r>
      <w:r w:rsidRPr="006C29B9">
        <w:rPr>
          <w:sz w:val="28"/>
          <w:szCs w:val="28"/>
        </w:rPr>
        <w:t>31].</w:t>
      </w:r>
    </w:p>
    <w:p w14:paraId="5CA7BE25" w14:textId="77777777" w:rsidR="00FA1813" w:rsidRPr="006C29B9" w:rsidRDefault="00FA1813" w:rsidP="00FA1813">
      <w:pPr>
        <w:tabs>
          <w:tab w:val="left" w:pos="1395"/>
        </w:tabs>
        <w:ind w:firstLine="709"/>
        <w:jc w:val="both"/>
        <w:rPr>
          <w:sz w:val="28"/>
          <w:szCs w:val="28"/>
        </w:rPr>
      </w:pPr>
      <w:r w:rsidRPr="006C29B9">
        <w:rPr>
          <w:sz w:val="28"/>
          <w:szCs w:val="28"/>
        </w:rPr>
        <w:lastRenderedPageBreak/>
        <w:t>В целом, цемент играет решающую роль в создании бетонных конструкций, обеспечивая им прочность, долговечность и устойчивость. Важно подбирать подходящий вид цемента в зависимости от конкретных требований проекта и заботиться о его устойчивости к окружающей среде.</w:t>
      </w:r>
    </w:p>
    <w:p w14:paraId="2A366849" w14:textId="77777777" w:rsidR="00FA1813" w:rsidRPr="006C29B9" w:rsidRDefault="00FA1813" w:rsidP="00FA1813">
      <w:pPr>
        <w:tabs>
          <w:tab w:val="left" w:pos="1395"/>
        </w:tabs>
        <w:ind w:firstLine="709"/>
        <w:jc w:val="both"/>
        <w:rPr>
          <w:sz w:val="28"/>
          <w:szCs w:val="28"/>
        </w:rPr>
      </w:pPr>
      <w:r w:rsidRPr="006C29B9">
        <w:rPr>
          <w:sz w:val="28"/>
          <w:szCs w:val="28"/>
        </w:rPr>
        <w:t>Многие ученые и исследователи по всему миру тщательно изучают возможности заменить традиционный портландцемент альтернативными материалами с целью снижения выбросов диоксида углерода (CO</w:t>
      </w:r>
      <w:r w:rsidRPr="006C29B9">
        <w:rPr>
          <w:sz w:val="28"/>
          <w:szCs w:val="28"/>
          <w:vertAlign w:val="subscript"/>
        </w:rPr>
        <w:t>2</w:t>
      </w:r>
      <w:r w:rsidRPr="006C29B9">
        <w:rPr>
          <w:sz w:val="28"/>
          <w:szCs w:val="28"/>
        </w:rPr>
        <w:t xml:space="preserve">) и других загрязнителей в окружающую среду. Эти исследования нацелены на разработку цементов с низким содержанием углерода, использование минеральных добавок, утилизацию отходов, создание </w:t>
      </w:r>
      <w:proofErr w:type="spellStart"/>
      <w:r w:rsidRPr="006C29B9">
        <w:rPr>
          <w:sz w:val="28"/>
          <w:szCs w:val="28"/>
        </w:rPr>
        <w:t>биоцементов</w:t>
      </w:r>
      <w:proofErr w:type="spellEnd"/>
      <w:r w:rsidRPr="006C29B9">
        <w:rPr>
          <w:sz w:val="28"/>
          <w:szCs w:val="28"/>
        </w:rPr>
        <w:t xml:space="preserve"> и разработку смесей, способствующих снижению экологической нагрузки в строительстве. Эти усилия направлены на уменьшение воздействия строительной индустрии на окружающую среду и на поиск более экологически устойчивых альтернатив цементу.</w:t>
      </w:r>
    </w:p>
    <w:p w14:paraId="044B8001" w14:textId="77777777" w:rsidR="00FA1813" w:rsidRPr="006C29B9" w:rsidRDefault="00FA1813" w:rsidP="00FA1813">
      <w:pPr>
        <w:tabs>
          <w:tab w:val="left" w:pos="1395"/>
        </w:tabs>
        <w:ind w:firstLine="709"/>
        <w:jc w:val="both"/>
        <w:rPr>
          <w:sz w:val="28"/>
          <w:szCs w:val="28"/>
        </w:rPr>
      </w:pPr>
      <w:r w:rsidRPr="006C29B9">
        <w:rPr>
          <w:sz w:val="28"/>
          <w:szCs w:val="28"/>
        </w:rPr>
        <w:t xml:space="preserve">Работа авторов </w:t>
      </w:r>
      <w:r w:rsidRPr="006C29B9">
        <w:rPr>
          <w:sz w:val="28"/>
          <w:szCs w:val="28"/>
          <w:lang w:val="en-US"/>
        </w:rPr>
        <w:t>Ma</w:t>
      </w:r>
      <w:r w:rsidRPr="006C29B9">
        <w:rPr>
          <w:sz w:val="28"/>
          <w:szCs w:val="28"/>
        </w:rPr>
        <w:t xml:space="preserve">, </w:t>
      </w:r>
      <w:r w:rsidRPr="006C29B9">
        <w:rPr>
          <w:sz w:val="28"/>
          <w:szCs w:val="28"/>
          <w:lang w:val="en-US"/>
        </w:rPr>
        <w:t>B</w:t>
      </w:r>
      <w:r w:rsidRPr="006C29B9">
        <w:rPr>
          <w:sz w:val="28"/>
          <w:szCs w:val="28"/>
        </w:rPr>
        <w:t xml:space="preserve">., </w:t>
      </w:r>
      <w:r w:rsidRPr="006C29B9">
        <w:rPr>
          <w:sz w:val="28"/>
          <w:szCs w:val="28"/>
          <w:lang w:val="en-US"/>
        </w:rPr>
        <w:t>Liu</w:t>
      </w:r>
      <w:r w:rsidRPr="006C29B9">
        <w:rPr>
          <w:sz w:val="28"/>
          <w:szCs w:val="28"/>
        </w:rPr>
        <w:t xml:space="preserve">, </w:t>
      </w:r>
      <w:r w:rsidRPr="006C29B9">
        <w:rPr>
          <w:sz w:val="28"/>
          <w:szCs w:val="28"/>
          <w:lang w:val="en-US"/>
        </w:rPr>
        <w:t>X</w:t>
      </w:r>
      <w:r w:rsidRPr="006C29B9">
        <w:rPr>
          <w:sz w:val="28"/>
          <w:szCs w:val="28"/>
        </w:rPr>
        <w:t>., и соавторов рассматривает использование предварительно обработанной золы уноса для повышения способности связывать хлориды в материалах на основе цемента. Результаты работы могут быть полезными для улучшения характеристик цементных материалов и повышения их эффективности в строительстве [32].</w:t>
      </w:r>
    </w:p>
    <w:p w14:paraId="5F7A64C7" w14:textId="77777777" w:rsidR="00FA1813" w:rsidRPr="006C29B9" w:rsidRDefault="00FA1813" w:rsidP="00FA1813">
      <w:pPr>
        <w:tabs>
          <w:tab w:val="left" w:pos="1395"/>
        </w:tabs>
        <w:ind w:firstLine="709"/>
        <w:jc w:val="both"/>
        <w:rPr>
          <w:sz w:val="28"/>
          <w:szCs w:val="28"/>
        </w:rPr>
      </w:pPr>
      <w:r w:rsidRPr="006C29B9">
        <w:rPr>
          <w:sz w:val="28"/>
          <w:szCs w:val="28"/>
        </w:rPr>
        <w:t>Использование золы уноса в мелкозернистых бетонах имеет свои плюсы и минусы. Зола уноса является побочным продуктом при сжигании угля в электростанциях. Обычно ее выбрасывают, но ее можно использовать в качестве добавки к бетону.</w:t>
      </w:r>
    </w:p>
    <w:p w14:paraId="75790BE5" w14:textId="77777777" w:rsidR="00FA1813" w:rsidRPr="006C29B9" w:rsidRDefault="00FA1813" w:rsidP="00FA1813">
      <w:pPr>
        <w:tabs>
          <w:tab w:val="left" w:pos="1395"/>
        </w:tabs>
        <w:ind w:firstLine="709"/>
        <w:jc w:val="both"/>
        <w:rPr>
          <w:sz w:val="28"/>
          <w:szCs w:val="28"/>
        </w:rPr>
      </w:pPr>
      <w:r w:rsidRPr="006C29B9">
        <w:rPr>
          <w:sz w:val="28"/>
          <w:szCs w:val="28"/>
        </w:rPr>
        <w:t xml:space="preserve">Одним из главных преимуществ использования золы уноса в мелкозернистых бетонах является экологическая выгода. Зола уноса </w:t>
      </w:r>
      <w:r w:rsidR="00F727CC">
        <w:rPr>
          <w:sz w:val="28"/>
          <w:szCs w:val="28"/>
        </w:rPr>
        <w:t>‒</w:t>
      </w:r>
      <w:r w:rsidRPr="006C29B9">
        <w:rPr>
          <w:sz w:val="28"/>
          <w:szCs w:val="28"/>
        </w:rPr>
        <w:t xml:space="preserve"> это отходы, которые обычно выбрасываются на свалку. Использование ее в качестве добавки к бетону может уменьшить объем отходов и снизить нагрузку на окружающую среду.</w:t>
      </w:r>
    </w:p>
    <w:p w14:paraId="3FCA35B8" w14:textId="77777777" w:rsidR="00FA1813" w:rsidRPr="006C29B9" w:rsidRDefault="00FA1813" w:rsidP="00FA1813">
      <w:pPr>
        <w:tabs>
          <w:tab w:val="left" w:pos="1395"/>
        </w:tabs>
        <w:ind w:firstLine="709"/>
        <w:jc w:val="both"/>
        <w:rPr>
          <w:sz w:val="28"/>
          <w:szCs w:val="28"/>
        </w:rPr>
      </w:pPr>
      <w:r w:rsidRPr="006C29B9">
        <w:rPr>
          <w:sz w:val="28"/>
          <w:szCs w:val="28"/>
        </w:rPr>
        <w:t>Еще одним преимуществом использования золы уноса является его связующее свойство. Зола уноса содержит высокие концентрации оксидов кальция, кремния и алюминия, которые могут использоваться в качестве связующих веществ в бетоне. Это может привести к повышению прочности и устойчивости к воздействию внешних факторов МЗБ.</w:t>
      </w:r>
    </w:p>
    <w:p w14:paraId="4B7BB27A" w14:textId="77777777" w:rsidR="00FA1813" w:rsidRPr="006C29B9" w:rsidRDefault="00FA1813" w:rsidP="00FA1813">
      <w:pPr>
        <w:tabs>
          <w:tab w:val="left" w:pos="1395"/>
        </w:tabs>
        <w:ind w:firstLine="709"/>
        <w:jc w:val="both"/>
        <w:rPr>
          <w:sz w:val="28"/>
          <w:szCs w:val="28"/>
        </w:rPr>
      </w:pPr>
      <w:r w:rsidRPr="006C29B9">
        <w:rPr>
          <w:sz w:val="28"/>
          <w:szCs w:val="28"/>
        </w:rPr>
        <w:t>Однако, использование золы уноса также имеет свои недостатки. Например, качество золы уноса может варьироваться в зависимости от источника ее происхождения. Некоторые золы уноса могут содержать тяжелые металлы, которые могут быть вредными для здоровья, если они попадают в окружающую среду. Кроме того, содержание золы уноса в бетоне может влиять на его свойства, такие как цвет и текстуру, что может быть нежелательным для определенных видов конструкций.</w:t>
      </w:r>
    </w:p>
    <w:p w14:paraId="637ADBF8" w14:textId="77777777" w:rsidR="00FA1813" w:rsidRPr="006C29B9" w:rsidRDefault="00FA1813" w:rsidP="00FA1813">
      <w:pPr>
        <w:tabs>
          <w:tab w:val="left" w:pos="1395"/>
        </w:tabs>
        <w:ind w:firstLine="709"/>
        <w:jc w:val="both"/>
        <w:rPr>
          <w:sz w:val="28"/>
          <w:szCs w:val="28"/>
        </w:rPr>
      </w:pPr>
      <w:r w:rsidRPr="006C29B9">
        <w:rPr>
          <w:sz w:val="28"/>
          <w:szCs w:val="28"/>
        </w:rPr>
        <w:t xml:space="preserve">Несмотря на недостатки, использование золы уноса в мелкозернистых бетонах все еще является привлекательным вариантом, особенно в странах, где это позволяет законодательство. Например, в Индии использование золы уноса </w:t>
      </w:r>
      <w:r w:rsidRPr="006C29B9">
        <w:rPr>
          <w:sz w:val="28"/>
          <w:szCs w:val="28"/>
        </w:rPr>
        <w:lastRenderedPageBreak/>
        <w:t>в бетоне стало обязательным, и это привело к значительному снижению количества отходов на свалках и улучшению экологической ситуации [33].</w:t>
      </w:r>
    </w:p>
    <w:p w14:paraId="7B559746" w14:textId="77777777" w:rsidR="00FA1813" w:rsidRPr="006C29B9" w:rsidRDefault="00FA1813" w:rsidP="00FA1813">
      <w:pPr>
        <w:tabs>
          <w:tab w:val="left" w:pos="1395"/>
        </w:tabs>
        <w:ind w:firstLine="709"/>
        <w:jc w:val="both"/>
        <w:rPr>
          <w:sz w:val="28"/>
          <w:szCs w:val="28"/>
        </w:rPr>
      </w:pPr>
      <w:r w:rsidRPr="006C29B9">
        <w:rPr>
          <w:sz w:val="28"/>
          <w:szCs w:val="28"/>
        </w:rPr>
        <w:t>Тем не менее, несмотря на некоторые недостатки, использование золы уноса в МЗБ имеет много преимуществ и может быть эффективным способом повышения качества бетонных конструкций. Например, в Китае было проведено исследование, в котором использование золы уноса в МЗБ позволило увеличить прочность на сжатие бетона на 30% [34].</w:t>
      </w:r>
    </w:p>
    <w:p w14:paraId="1D9964FF" w14:textId="77777777" w:rsidR="00FA1813" w:rsidRPr="006C29B9" w:rsidRDefault="00FA1813" w:rsidP="00FA1813">
      <w:pPr>
        <w:tabs>
          <w:tab w:val="left" w:pos="1395"/>
        </w:tabs>
        <w:ind w:firstLine="709"/>
        <w:jc w:val="both"/>
        <w:rPr>
          <w:sz w:val="28"/>
          <w:szCs w:val="28"/>
        </w:rPr>
      </w:pPr>
      <w:r w:rsidRPr="006C29B9">
        <w:rPr>
          <w:sz w:val="28"/>
          <w:szCs w:val="28"/>
        </w:rPr>
        <w:t>Для улучшения эксплуатационных свойств цементных материалов, используют различные добавки, в том числе минеральные добавки и химические добавки. Размер частиц и химический состав этих добавок играют важную роль в их эффективности и воздействии на свойства бетона. Такие добавки могут повышать прочность, плотность и долговечность бетона, управлять работоспособностью бетонной смеси, увеличивать устойчивость к агрессивным средам и ускорять отверждение вяжущего. Размер частиц добавок также важен, мельчайшие частицы могут лучше взаимодействовать с вяжущим веществом и улучшать микроструктуру бетона. Выбор конкретных добавок и их химический состав зависит от конкретных требований проекта и целей, таких как увеличение прочности, устойчивость к агрессивным средам или увеличение обработки бетона. Тщательное тестирование и анализ необходимы для выбора наилучших добавок для конкретных условий и задач [35].</w:t>
      </w:r>
    </w:p>
    <w:p w14:paraId="20C45B30" w14:textId="77777777" w:rsidR="00FA1813" w:rsidRPr="006C29B9" w:rsidRDefault="00FA1813" w:rsidP="00FA1813">
      <w:pPr>
        <w:tabs>
          <w:tab w:val="left" w:pos="1395"/>
        </w:tabs>
        <w:ind w:firstLine="709"/>
        <w:jc w:val="both"/>
        <w:rPr>
          <w:sz w:val="28"/>
          <w:szCs w:val="28"/>
        </w:rPr>
      </w:pPr>
      <w:r w:rsidRPr="006C29B9">
        <w:rPr>
          <w:sz w:val="28"/>
          <w:szCs w:val="28"/>
        </w:rPr>
        <w:t xml:space="preserve">Множество из этих исследований посвящено исследованию возможности использования в качестве тонкодисперсных минеральных добавок таких веществ, которые обладают высокой </w:t>
      </w:r>
      <w:proofErr w:type="spellStart"/>
      <w:r w:rsidRPr="006C29B9">
        <w:rPr>
          <w:sz w:val="28"/>
          <w:szCs w:val="28"/>
        </w:rPr>
        <w:t>пуццоланической</w:t>
      </w:r>
      <w:proofErr w:type="spellEnd"/>
      <w:r w:rsidRPr="006C29B9">
        <w:rPr>
          <w:sz w:val="28"/>
          <w:szCs w:val="28"/>
        </w:rPr>
        <w:t xml:space="preserve"> активностью. Среди таких добавок выделяются микрокремнезем и высокоактивный </w:t>
      </w:r>
      <w:proofErr w:type="spellStart"/>
      <w:r w:rsidRPr="006C29B9">
        <w:rPr>
          <w:sz w:val="28"/>
          <w:szCs w:val="28"/>
        </w:rPr>
        <w:t>метакаолин</w:t>
      </w:r>
      <w:proofErr w:type="spellEnd"/>
      <w:r w:rsidRPr="006C29B9">
        <w:rPr>
          <w:sz w:val="28"/>
          <w:szCs w:val="28"/>
        </w:rPr>
        <w:t>, исследования о которых были проведены и описаны в работах [36-38]. Эти исследования важны, потому что они позволяют улучшить свойства бетона, включая его прочность и коррозионную стойкость.</w:t>
      </w:r>
    </w:p>
    <w:p w14:paraId="27EAFE08" w14:textId="77777777" w:rsidR="00FA1813" w:rsidRPr="006C29B9" w:rsidRDefault="00FA1813" w:rsidP="00FA1813">
      <w:pPr>
        <w:tabs>
          <w:tab w:val="left" w:pos="1395"/>
        </w:tabs>
        <w:ind w:firstLine="709"/>
        <w:jc w:val="both"/>
        <w:rPr>
          <w:sz w:val="28"/>
          <w:szCs w:val="28"/>
        </w:rPr>
      </w:pPr>
      <w:r w:rsidRPr="006C29B9">
        <w:rPr>
          <w:sz w:val="28"/>
          <w:szCs w:val="28"/>
        </w:rPr>
        <w:t>Кроме того, несколько исследований также занимались использованием смесей тонкодисперсных активных минеральных добавок вместе с тонкоизмельченными золошлаковыми отходами. Это имеет смысл, так как известно, что совместное применение нескольких активных добавок может привести к синергетическому эффекту и улучшению свойств бетона [39-42].</w:t>
      </w:r>
    </w:p>
    <w:p w14:paraId="7D203838" w14:textId="77777777" w:rsidR="00FA1813" w:rsidRPr="006C29B9" w:rsidRDefault="00FA1813" w:rsidP="00FA1813">
      <w:pPr>
        <w:tabs>
          <w:tab w:val="left" w:pos="1395"/>
        </w:tabs>
        <w:ind w:firstLine="709"/>
        <w:jc w:val="both"/>
        <w:rPr>
          <w:sz w:val="28"/>
          <w:szCs w:val="28"/>
        </w:rPr>
      </w:pPr>
      <w:r w:rsidRPr="006C29B9">
        <w:rPr>
          <w:sz w:val="28"/>
          <w:szCs w:val="28"/>
        </w:rPr>
        <w:t xml:space="preserve">На основе результатов вышеуказанных работ можно сделать следующие вывод что, целесообразно использовать золу теплоэлектроцентралей (ТЭЦ) в сочетании с другими тонкодисперсными активными минеральными добавками, которые обладают более высокой </w:t>
      </w:r>
      <w:proofErr w:type="spellStart"/>
      <w:r w:rsidRPr="006C29B9">
        <w:rPr>
          <w:sz w:val="28"/>
          <w:szCs w:val="28"/>
        </w:rPr>
        <w:t>пуццоланической</w:t>
      </w:r>
      <w:proofErr w:type="spellEnd"/>
      <w:r w:rsidRPr="006C29B9">
        <w:rPr>
          <w:sz w:val="28"/>
          <w:szCs w:val="28"/>
        </w:rPr>
        <w:t xml:space="preserve"> активностью.</w:t>
      </w:r>
    </w:p>
    <w:p w14:paraId="5819A8D7" w14:textId="77777777" w:rsidR="00FA1813" w:rsidRPr="006C29B9" w:rsidRDefault="00FA1813" w:rsidP="00FA1813">
      <w:pPr>
        <w:tabs>
          <w:tab w:val="left" w:pos="1395"/>
        </w:tabs>
        <w:ind w:firstLine="709"/>
        <w:jc w:val="both"/>
        <w:rPr>
          <w:sz w:val="28"/>
          <w:szCs w:val="28"/>
        </w:rPr>
      </w:pPr>
      <w:r w:rsidRPr="006C29B9">
        <w:rPr>
          <w:sz w:val="28"/>
          <w:szCs w:val="28"/>
        </w:rPr>
        <w:t xml:space="preserve">Следует также отметить, что есть возможность замены дорогостоящего импортного микрокремнезема золой в составе комплексных </w:t>
      </w:r>
      <w:proofErr w:type="gramStart"/>
      <w:r w:rsidRPr="006C29B9">
        <w:rPr>
          <w:sz w:val="28"/>
          <w:szCs w:val="28"/>
        </w:rPr>
        <w:t>органо-минеральных</w:t>
      </w:r>
      <w:proofErr w:type="gramEnd"/>
      <w:r w:rsidRPr="006C29B9">
        <w:rPr>
          <w:sz w:val="28"/>
          <w:szCs w:val="28"/>
        </w:rPr>
        <w:t xml:space="preserve"> модификаторов бетона. Это позволяет получить мелкозернистые бетоны с высокой прочностью и водонепроницаемостью, сохраняя при этом физико-механические свойства [43].</w:t>
      </w:r>
    </w:p>
    <w:p w14:paraId="6B6F1A8B" w14:textId="77777777" w:rsidR="00FA1813" w:rsidRPr="006C29B9" w:rsidRDefault="00FA1813" w:rsidP="00FA1813">
      <w:pPr>
        <w:tabs>
          <w:tab w:val="left" w:pos="1395"/>
        </w:tabs>
        <w:ind w:firstLine="709"/>
        <w:jc w:val="both"/>
        <w:rPr>
          <w:sz w:val="28"/>
          <w:szCs w:val="28"/>
        </w:rPr>
      </w:pPr>
      <w:r w:rsidRPr="006C29B9">
        <w:rPr>
          <w:sz w:val="28"/>
          <w:szCs w:val="28"/>
        </w:rPr>
        <w:t xml:space="preserve">В Дании также проводились исследования использования золы уноса в бетонах. В одном из исследований было показано, что FA-бетона с высоким содержанием замещающей золы-уноса (FA) показывает, что при высоких </w:t>
      </w:r>
      <w:r w:rsidRPr="006C29B9">
        <w:rPr>
          <w:sz w:val="28"/>
          <w:szCs w:val="28"/>
        </w:rPr>
        <w:lastRenderedPageBreak/>
        <w:t xml:space="preserve">уровнях замещения FA&gt;40-50% могут возникать проблемы с морозостойкостью. Для снижения воздействия на окружающую среду и улучшения морозостойких характеристик, необходимо разработать устойчивые решения для такого бетона. Исследование включает обзор требований, разработку комбинаций добавок и понимание влияния тестов на FA-бетон. Результаты показывают, что с правильным управлением </w:t>
      </w:r>
      <w:proofErr w:type="spellStart"/>
      <w:r w:rsidRPr="006C29B9">
        <w:rPr>
          <w:sz w:val="28"/>
          <w:szCs w:val="28"/>
        </w:rPr>
        <w:t>воздухововлекаемостью</w:t>
      </w:r>
      <w:proofErr w:type="spellEnd"/>
      <w:r w:rsidRPr="006C29B9">
        <w:rPr>
          <w:sz w:val="28"/>
          <w:szCs w:val="28"/>
        </w:rPr>
        <w:t xml:space="preserve"> и особенностями FA-бетона, его морозостойкость может быть обеспечена. Контроль и воспроизводимость результатов испытаний также являются важными аспектами. Это исследование способствует лучшему пониманию и оптимизации процесса производства и испытаний FA-бетона в различных условиях [44]. Существует много исследований, посвященных прочности МЗБ. Одно из недавних исследований было проведено исследователями показывают, что важную роль в улучшении экологических характеристик строительных материалов и снижении негативного воздействия на окружающую среду можно сыграть за счет использования золы угольной в качестве заменителя для цемента. Это особенно актуально в свете растущей проблемы глобального потепления, связанного с выбросами парниковых газов. Одной из ключевых тем, рассмотренных в статье «</w:t>
      </w:r>
      <w:proofErr w:type="spellStart"/>
      <w:r w:rsidRPr="006C29B9">
        <w:rPr>
          <w:sz w:val="28"/>
          <w:szCs w:val="28"/>
        </w:rPr>
        <w:t>Relation</w:t>
      </w:r>
      <w:proofErr w:type="spellEnd"/>
      <w:r w:rsidRPr="006C29B9">
        <w:rPr>
          <w:sz w:val="28"/>
          <w:szCs w:val="28"/>
        </w:rPr>
        <w:t xml:space="preserve"> </w:t>
      </w:r>
      <w:proofErr w:type="spellStart"/>
      <w:r w:rsidRPr="006C29B9">
        <w:rPr>
          <w:sz w:val="28"/>
          <w:szCs w:val="28"/>
        </w:rPr>
        <w:t>between</w:t>
      </w:r>
      <w:proofErr w:type="spellEnd"/>
      <w:r w:rsidRPr="006C29B9">
        <w:rPr>
          <w:sz w:val="28"/>
          <w:szCs w:val="28"/>
        </w:rPr>
        <w:t xml:space="preserve"> </w:t>
      </w:r>
      <w:proofErr w:type="spellStart"/>
      <w:r w:rsidRPr="006C29B9">
        <w:rPr>
          <w:sz w:val="28"/>
          <w:szCs w:val="28"/>
        </w:rPr>
        <w:t>mineral</w:t>
      </w:r>
      <w:proofErr w:type="spellEnd"/>
      <w:r w:rsidRPr="006C29B9">
        <w:rPr>
          <w:sz w:val="28"/>
          <w:szCs w:val="28"/>
        </w:rPr>
        <w:t xml:space="preserve"> </w:t>
      </w:r>
      <w:proofErr w:type="spellStart"/>
      <w:r w:rsidRPr="006C29B9">
        <w:rPr>
          <w:sz w:val="28"/>
          <w:szCs w:val="28"/>
        </w:rPr>
        <w:t>compositions</w:t>
      </w:r>
      <w:proofErr w:type="spellEnd"/>
      <w:r w:rsidRPr="006C29B9">
        <w:rPr>
          <w:sz w:val="28"/>
          <w:szCs w:val="28"/>
        </w:rPr>
        <w:t xml:space="preserve"> of fly ash and </w:t>
      </w:r>
      <w:proofErr w:type="spellStart"/>
      <w:r w:rsidRPr="006C29B9">
        <w:rPr>
          <w:sz w:val="28"/>
          <w:szCs w:val="28"/>
        </w:rPr>
        <w:t>its</w:t>
      </w:r>
      <w:proofErr w:type="spellEnd"/>
      <w:r w:rsidRPr="006C29B9">
        <w:rPr>
          <w:sz w:val="28"/>
          <w:szCs w:val="28"/>
        </w:rPr>
        <w:t xml:space="preserve"> </w:t>
      </w:r>
      <w:proofErr w:type="spellStart"/>
      <w:r w:rsidRPr="006C29B9">
        <w:rPr>
          <w:sz w:val="28"/>
          <w:szCs w:val="28"/>
        </w:rPr>
        <w:t>pozzolanic</w:t>
      </w:r>
      <w:proofErr w:type="spellEnd"/>
      <w:r w:rsidRPr="006C29B9">
        <w:rPr>
          <w:sz w:val="28"/>
          <w:szCs w:val="28"/>
        </w:rPr>
        <w:t xml:space="preserve"> </w:t>
      </w:r>
      <w:proofErr w:type="spellStart"/>
      <w:r w:rsidRPr="006C29B9">
        <w:rPr>
          <w:sz w:val="28"/>
          <w:szCs w:val="28"/>
        </w:rPr>
        <w:t>reaction</w:t>
      </w:r>
      <w:proofErr w:type="spellEnd"/>
      <w:r w:rsidRPr="006C29B9">
        <w:rPr>
          <w:sz w:val="28"/>
          <w:szCs w:val="28"/>
        </w:rPr>
        <w:t>,»</w:t>
      </w:r>
      <w:r>
        <w:rPr>
          <w:sz w:val="28"/>
          <w:szCs w:val="28"/>
        </w:rPr>
        <w:t xml:space="preserve"> [45]</w:t>
      </w:r>
      <w:r w:rsidRPr="006C29B9">
        <w:rPr>
          <w:sz w:val="28"/>
          <w:szCs w:val="28"/>
        </w:rPr>
        <w:t xml:space="preserve"> является взаимосвязь между составом золы и ее способностью к </w:t>
      </w:r>
      <w:proofErr w:type="spellStart"/>
      <w:r w:rsidRPr="006C29B9">
        <w:rPr>
          <w:sz w:val="28"/>
          <w:szCs w:val="28"/>
        </w:rPr>
        <w:t>пуццоланической</w:t>
      </w:r>
      <w:proofErr w:type="spellEnd"/>
      <w:r w:rsidRPr="006C29B9">
        <w:rPr>
          <w:sz w:val="28"/>
          <w:szCs w:val="28"/>
        </w:rPr>
        <w:t xml:space="preserve"> реакции. Исследователи обнаружили, что изменения в минеральном составе золы могут существенно влиять на ее </w:t>
      </w:r>
      <w:proofErr w:type="spellStart"/>
      <w:r w:rsidRPr="006C29B9">
        <w:rPr>
          <w:sz w:val="28"/>
          <w:szCs w:val="28"/>
        </w:rPr>
        <w:t>пуццоланическую</w:t>
      </w:r>
      <w:proofErr w:type="spellEnd"/>
      <w:r w:rsidRPr="006C29B9">
        <w:rPr>
          <w:sz w:val="28"/>
          <w:szCs w:val="28"/>
        </w:rPr>
        <w:t xml:space="preserve"> активность. Это знание может быть ключом к разработке более эффективных экологически чистых цементных материалов, которые в то же время обладают улучшенными характеристиками. Книга «</w:t>
      </w:r>
      <w:proofErr w:type="spellStart"/>
      <w:r w:rsidRPr="006C29B9">
        <w:rPr>
          <w:sz w:val="28"/>
          <w:szCs w:val="28"/>
        </w:rPr>
        <w:t>Pozzolana</w:t>
      </w:r>
      <w:proofErr w:type="spellEnd"/>
      <w:r w:rsidRPr="006C29B9">
        <w:rPr>
          <w:sz w:val="28"/>
          <w:szCs w:val="28"/>
        </w:rPr>
        <w:t xml:space="preserve"> and </w:t>
      </w:r>
      <w:proofErr w:type="spellStart"/>
      <w:r w:rsidRPr="006C29B9">
        <w:rPr>
          <w:sz w:val="28"/>
          <w:szCs w:val="28"/>
        </w:rPr>
        <w:t>Pozzolanic</w:t>
      </w:r>
      <w:proofErr w:type="spellEnd"/>
      <w:r w:rsidRPr="006C29B9">
        <w:rPr>
          <w:sz w:val="28"/>
          <w:szCs w:val="28"/>
        </w:rPr>
        <w:t xml:space="preserve"> </w:t>
      </w:r>
      <w:proofErr w:type="spellStart"/>
      <w:r w:rsidRPr="006C29B9">
        <w:rPr>
          <w:sz w:val="28"/>
          <w:szCs w:val="28"/>
        </w:rPr>
        <w:t>Cements</w:t>
      </w:r>
      <w:proofErr w:type="spellEnd"/>
      <w:r w:rsidRPr="006C29B9">
        <w:rPr>
          <w:sz w:val="28"/>
          <w:szCs w:val="28"/>
        </w:rPr>
        <w:t xml:space="preserve">» Ф. </w:t>
      </w:r>
      <w:proofErr w:type="spellStart"/>
      <w:r w:rsidRPr="006C29B9">
        <w:rPr>
          <w:sz w:val="28"/>
          <w:szCs w:val="28"/>
        </w:rPr>
        <w:t>Массаццы</w:t>
      </w:r>
      <w:proofErr w:type="spellEnd"/>
      <w:r w:rsidRPr="006C29B9">
        <w:rPr>
          <w:sz w:val="28"/>
          <w:szCs w:val="28"/>
        </w:rPr>
        <w:t xml:space="preserve"> [46], входящая в состав сборника «</w:t>
      </w:r>
      <w:proofErr w:type="spellStart"/>
      <w:r w:rsidRPr="006C29B9">
        <w:rPr>
          <w:sz w:val="28"/>
          <w:szCs w:val="28"/>
        </w:rPr>
        <w:t>Lea's</w:t>
      </w:r>
      <w:proofErr w:type="spellEnd"/>
      <w:r w:rsidRPr="006C29B9">
        <w:rPr>
          <w:sz w:val="28"/>
          <w:szCs w:val="28"/>
        </w:rPr>
        <w:t xml:space="preserve"> </w:t>
      </w:r>
      <w:proofErr w:type="spellStart"/>
      <w:r w:rsidRPr="006C29B9">
        <w:rPr>
          <w:sz w:val="28"/>
          <w:szCs w:val="28"/>
        </w:rPr>
        <w:t>Chemistry</w:t>
      </w:r>
      <w:proofErr w:type="spellEnd"/>
      <w:r w:rsidRPr="006C29B9">
        <w:rPr>
          <w:sz w:val="28"/>
          <w:szCs w:val="28"/>
        </w:rPr>
        <w:t xml:space="preserve"> of </w:t>
      </w:r>
      <w:proofErr w:type="spellStart"/>
      <w:r w:rsidRPr="006C29B9">
        <w:rPr>
          <w:sz w:val="28"/>
          <w:szCs w:val="28"/>
        </w:rPr>
        <w:t>Cement</w:t>
      </w:r>
      <w:proofErr w:type="spellEnd"/>
      <w:r w:rsidRPr="006C29B9">
        <w:rPr>
          <w:sz w:val="28"/>
          <w:szCs w:val="28"/>
        </w:rPr>
        <w:t xml:space="preserve"> and Concrete,» вероятно, предоставляет более широкий обзор пуццолан и их роль в цементной промышленности. Это позволяет понять исторический контекст и практические применения пуццолан в производстве цемента и бетона. Эти исследования могут способствовать разработке новых рецептур бетона, способных уменьшить выбросы CO</w:t>
      </w:r>
      <w:r w:rsidRPr="006C29B9">
        <w:rPr>
          <w:sz w:val="28"/>
          <w:szCs w:val="28"/>
          <w:vertAlign w:val="subscript"/>
        </w:rPr>
        <w:t>2</w:t>
      </w:r>
      <w:r w:rsidRPr="006C29B9">
        <w:rPr>
          <w:sz w:val="28"/>
          <w:szCs w:val="28"/>
        </w:rPr>
        <w:t xml:space="preserve"> в атмосферу и, таким образом, содействовать борьбе с изменением климата.</w:t>
      </w:r>
    </w:p>
    <w:p w14:paraId="205A298E" w14:textId="77777777" w:rsidR="00FA1813" w:rsidRPr="006C29B9" w:rsidRDefault="00FA1813" w:rsidP="00FA1813">
      <w:pPr>
        <w:tabs>
          <w:tab w:val="left" w:pos="1395"/>
        </w:tabs>
        <w:ind w:firstLine="709"/>
        <w:jc w:val="both"/>
        <w:rPr>
          <w:sz w:val="28"/>
          <w:szCs w:val="28"/>
        </w:rPr>
      </w:pPr>
      <w:r w:rsidRPr="006C29B9">
        <w:rPr>
          <w:sz w:val="28"/>
          <w:szCs w:val="28"/>
        </w:rPr>
        <w:t>Исследование, проведенное в Японии, показало, что использование золы уноса в бетоне может значительно повысить его устойчивость к агрессивной среде, такой как морская вода. Замена 25% цемента на золу уноса позволила уменьшить скорость коррозии арматуры на 50% (</w:t>
      </w:r>
      <w:proofErr w:type="spellStart"/>
      <w:r w:rsidRPr="006C29B9">
        <w:rPr>
          <w:sz w:val="28"/>
          <w:szCs w:val="28"/>
        </w:rPr>
        <w:t>Nakamura</w:t>
      </w:r>
      <w:proofErr w:type="spellEnd"/>
      <w:r w:rsidRPr="006C29B9">
        <w:rPr>
          <w:sz w:val="28"/>
          <w:szCs w:val="28"/>
        </w:rPr>
        <w:t xml:space="preserve"> </w:t>
      </w:r>
      <w:proofErr w:type="spellStart"/>
      <w:r w:rsidRPr="006C29B9">
        <w:rPr>
          <w:sz w:val="28"/>
          <w:szCs w:val="28"/>
        </w:rPr>
        <w:t>et</w:t>
      </w:r>
      <w:proofErr w:type="spellEnd"/>
      <w:r w:rsidRPr="006C29B9">
        <w:rPr>
          <w:sz w:val="28"/>
          <w:szCs w:val="28"/>
        </w:rPr>
        <w:t xml:space="preserve"> </w:t>
      </w:r>
      <w:proofErr w:type="spellStart"/>
      <w:r w:rsidRPr="006C29B9">
        <w:rPr>
          <w:sz w:val="28"/>
          <w:szCs w:val="28"/>
        </w:rPr>
        <w:t>al</w:t>
      </w:r>
      <w:proofErr w:type="spellEnd"/>
      <w:r w:rsidRPr="006C29B9">
        <w:rPr>
          <w:sz w:val="28"/>
          <w:szCs w:val="28"/>
        </w:rPr>
        <w:t>.) [47]. Также исследование, проведенное в Турции, показало, что замена 20% цемента на золу уноса в бетоне может увеличить его устойчивость к морозу (</w:t>
      </w:r>
      <w:proofErr w:type="spellStart"/>
      <w:r w:rsidRPr="006C29B9">
        <w:rPr>
          <w:sz w:val="28"/>
          <w:szCs w:val="28"/>
        </w:rPr>
        <w:t>Turanli</w:t>
      </w:r>
      <w:proofErr w:type="spellEnd"/>
      <w:r w:rsidRPr="006C29B9">
        <w:rPr>
          <w:sz w:val="28"/>
          <w:szCs w:val="28"/>
        </w:rPr>
        <w:t xml:space="preserve"> </w:t>
      </w:r>
      <w:proofErr w:type="spellStart"/>
      <w:r w:rsidRPr="006C29B9">
        <w:rPr>
          <w:sz w:val="28"/>
          <w:szCs w:val="28"/>
        </w:rPr>
        <w:t>et</w:t>
      </w:r>
      <w:proofErr w:type="spellEnd"/>
      <w:r w:rsidRPr="006C29B9">
        <w:rPr>
          <w:sz w:val="28"/>
          <w:szCs w:val="28"/>
        </w:rPr>
        <w:t xml:space="preserve"> </w:t>
      </w:r>
      <w:proofErr w:type="spellStart"/>
      <w:r w:rsidRPr="006C29B9">
        <w:rPr>
          <w:sz w:val="28"/>
          <w:szCs w:val="28"/>
        </w:rPr>
        <w:t>al</w:t>
      </w:r>
      <w:proofErr w:type="spellEnd"/>
      <w:r w:rsidRPr="006C29B9">
        <w:rPr>
          <w:sz w:val="28"/>
          <w:szCs w:val="28"/>
        </w:rPr>
        <w:t xml:space="preserve">.) [48]. </w:t>
      </w:r>
    </w:p>
    <w:p w14:paraId="3DF8E502" w14:textId="77777777" w:rsidR="00FA1813" w:rsidRPr="006C29B9" w:rsidRDefault="00FA1813" w:rsidP="00FA1813">
      <w:pPr>
        <w:tabs>
          <w:tab w:val="left" w:pos="1395"/>
        </w:tabs>
        <w:ind w:firstLine="709"/>
        <w:jc w:val="both"/>
        <w:rPr>
          <w:sz w:val="28"/>
          <w:szCs w:val="28"/>
        </w:rPr>
      </w:pPr>
      <w:r w:rsidRPr="006C29B9">
        <w:rPr>
          <w:sz w:val="28"/>
          <w:szCs w:val="28"/>
        </w:rPr>
        <w:t>Множество исследований было проведено для изучения влияния золы уноса (FA) на долговечность бетона. В результате было установлено, что использование FA в качестве замены цемента способствует улучшению долговечности бетона с проницаемой структурой, особенно на более поздних этапах его службы (</w:t>
      </w:r>
      <w:proofErr w:type="spellStart"/>
      <w:r w:rsidRPr="006C29B9">
        <w:rPr>
          <w:sz w:val="28"/>
          <w:szCs w:val="28"/>
        </w:rPr>
        <w:t>Ahmaruzzaman</w:t>
      </w:r>
      <w:proofErr w:type="spellEnd"/>
      <w:r w:rsidRPr="006C29B9">
        <w:rPr>
          <w:sz w:val="28"/>
          <w:szCs w:val="28"/>
        </w:rPr>
        <w:t xml:space="preserve">, 2010; </w:t>
      </w:r>
      <w:proofErr w:type="spellStart"/>
      <w:r w:rsidRPr="006C29B9">
        <w:rPr>
          <w:sz w:val="28"/>
          <w:szCs w:val="28"/>
        </w:rPr>
        <w:t>Rafieizonooz</w:t>
      </w:r>
      <w:proofErr w:type="spellEnd"/>
      <w:r w:rsidRPr="006C29B9">
        <w:rPr>
          <w:sz w:val="28"/>
          <w:szCs w:val="28"/>
        </w:rPr>
        <w:t xml:space="preserve"> и др., 2017) [49,</w:t>
      </w:r>
      <w:r>
        <w:rPr>
          <w:sz w:val="28"/>
          <w:szCs w:val="28"/>
        </w:rPr>
        <w:t xml:space="preserve"> </w:t>
      </w:r>
      <w:r w:rsidRPr="006C29B9">
        <w:rPr>
          <w:sz w:val="28"/>
          <w:szCs w:val="28"/>
        </w:rPr>
        <w:t xml:space="preserve">50]. Применение большого объема FA класса F в бетоне с проницаемой структурой </w:t>
      </w:r>
      <w:r w:rsidRPr="006C29B9">
        <w:rPr>
          <w:sz w:val="28"/>
          <w:szCs w:val="28"/>
        </w:rPr>
        <w:lastRenderedPageBreak/>
        <w:t>также содействует повышению его устойчивости к воздействию замораживания-оттаивания и хлоридных ионов. Более того, бетон с проницаемой структурой, содержащий FA класса C, демонстрирует более высокую стойкость к истиранию по сравнению с контрольной смесью [49</w:t>
      </w:r>
      <w:r>
        <w:rPr>
          <w:sz w:val="28"/>
          <w:szCs w:val="28"/>
        </w:rPr>
        <w:t>, р. 327-362; 51</w:t>
      </w:r>
      <w:r w:rsidRPr="006C29B9">
        <w:rPr>
          <w:sz w:val="28"/>
          <w:szCs w:val="28"/>
        </w:rPr>
        <w:t>].</w:t>
      </w:r>
    </w:p>
    <w:p w14:paraId="10764EF4" w14:textId="77777777" w:rsidR="00FA1813" w:rsidRPr="006C29B9" w:rsidRDefault="00FA1813" w:rsidP="00FA1813">
      <w:pPr>
        <w:tabs>
          <w:tab w:val="left" w:pos="1395"/>
        </w:tabs>
        <w:ind w:firstLine="709"/>
        <w:jc w:val="both"/>
        <w:rPr>
          <w:sz w:val="28"/>
          <w:szCs w:val="28"/>
        </w:rPr>
      </w:pPr>
      <w:r w:rsidRPr="006C29B9">
        <w:rPr>
          <w:sz w:val="28"/>
          <w:szCs w:val="28"/>
        </w:rPr>
        <w:t xml:space="preserve">Однако следует отметить, что ограниченное количество исследований было посвящено изучению долговечности с использованием FA. </w:t>
      </w:r>
      <w:proofErr w:type="spellStart"/>
      <w:r w:rsidRPr="006C29B9">
        <w:rPr>
          <w:sz w:val="28"/>
          <w:szCs w:val="28"/>
        </w:rPr>
        <w:t>Singh</w:t>
      </w:r>
      <w:proofErr w:type="spellEnd"/>
      <w:r w:rsidRPr="006C29B9">
        <w:rPr>
          <w:sz w:val="28"/>
          <w:szCs w:val="28"/>
        </w:rPr>
        <w:t xml:space="preserve"> и коллеги провели оценку устойчивости к истиранию с добавлением FA в объеме до 20% от массы) [52]. Исследование показало, что с увеличением содержания FA устойчивость к истиранию увеличивалась, и процент потери массы уменьшался. Сходные результаты были получены </w:t>
      </w:r>
      <w:proofErr w:type="spellStart"/>
      <w:r w:rsidRPr="006C29B9">
        <w:rPr>
          <w:sz w:val="28"/>
          <w:szCs w:val="28"/>
        </w:rPr>
        <w:t>Septiandini</w:t>
      </w:r>
      <w:proofErr w:type="spellEnd"/>
      <w:r w:rsidRPr="006C29B9">
        <w:rPr>
          <w:sz w:val="28"/>
          <w:szCs w:val="28"/>
        </w:rPr>
        <w:t xml:space="preserve"> и др., </w:t>
      </w:r>
      <w:proofErr w:type="spellStart"/>
      <w:r w:rsidRPr="006C29B9">
        <w:rPr>
          <w:sz w:val="28"/>
          <w:szCs w:val="28"/>
        </w:rPr>
        <w:t>Sata</w:t>
      </w:r>
      <w:proofErr w:type="spellEnd"/>
      <w:r w:rsidRPr="006C29B9">
        <w:rPr>
          <w:sz w:val="28"/>
          <w:szCs w:val="28"/>
        </w:rPr>
        <w:t xml:space="preserve"> и др., </w:t>
      </w:r>
      <w:proofErr w:type="spellStart"/>
      <w:r w:rsidRPr="006C29B9">
        <w:rPr>
          <w:sz w:val="28"/>
          <w:szCs w:val="28"/>
        </w:rPr>
        <w:t>Woo</w:t>
      </w:r>
      <w:proofErr w:type="spellEnd"/>
      <w:r w:rsidRPr="006C29B9">
        <w:rPr>
          <w:sz w:val="28"/>
          <w:szCs w:val="28"/>
        </w:rPr>
        <w:t xml:space="preserve"> и др. [53-55]. По мнению </w:t>
      </w:r>
      <w:proofErr w:type="spellStart"/>
      <w:r w:rsidRPr="006C29B9">
        <w:rPr>
          <w:sz w:val="28"/>
          <w:szCs w:val="28"/>
        </w:rPr>
        <w:t>Siddique</w:t>
      </w:r>
      <w:proofErr w:type="spellEnd"/>
      <w:r w:rsidRPr="006C29B9">
        <w:rPr>
          <w:sz w:val="28"/>
          <w:szCs w:val="28"/>
        </w:rPr>
        <w:t xml:space="preserve">, это может быть связано с </w:t>
      </w:r>
      <w:proofErr w:type="spellStart"/>
      <w:r w:rsidRPr="006C29B9">
        <w:rPr>
          <w:sz w:val="28"/>
          <w:szCs w:val="28"/>
        </w:rPr>
        <w:t>филлерными</w:t>
      </w:r>
      <w:proofErr w:type="spellEnd"/>
      <w:r w:rsidRPr="006C29B9">
        <w:rPr>
          <w:sz w:val="28"/>
          <w:szCs w:val="28"/>
        </w:rPr>
        <w:t xml:space="preserve"> и </w:t>
      </w:r>
      <w:proofErr w:type="spellStart"/>
      <w:r w:rsidRPr="006C29B9">
        <w:rPr>
          <w:sz w:val="28"/>
          <w:szCs w:val="28"/>
        </w:rPr>
        <w:t>пуццоланическими</w:t>
      </w:r>
      <w:proofErr w:type="spellEnd"/>
      <w:r w:rsidRPr="006C29B9">
        <w:rPr>
          <w:sz w:val="28"/>
          <w:szCs w:val="28"/>
        </w:rPr>
        <w:t xml:space="preserve"> свойствами FA. Более того, </w:t>
      </w:r>
      <w:proofErr w:type="spellStart"/>
      <w:r w:rsidRPr="006C29B9">
        <w:rPr>
          <w:sz w:val="28"/>
          <w:szCs w:val="28"/>
        </w:rPr>
        <w:t>Rasiah</w:t>
      </w:r>
      <w:proofErr w:type="spellEnd"/>
      <w:r w:rsidRPr="006C29B9">
        <w:rPr>
          <w:sz w:val="28"/>
          <w:szCs w:val="28"/>
        </w:rPr>
        <w:t xml:space="preserve"> сообщил, что после 56 дней уменьшился усадочный дефект на 21% для образца, содержащего 50% FA. Это может быть связано с тем, что замена цемента на FA увеличивает размерную стабильность материала) [56]. </w:t>
      </w:r>
      <w:proofErr w:type="spellStart"/>
      <w:r w:rsidRPr="006C29B9">
        <w:rPr>
          <w:sz w:val="28"/>
          <w:szCs w:val="28"/>
        </w:rPr>
        <w:t>Aoki</w:t>
      </w:r>
      <w:proofErr w:type="spellEnd"/>
      <w:r w:rsidRPr="006C29B9">
        <w:rPr>
          <w:sz w:val="28"/>
          <w:szCs w:val="28"/>
        </w:rPr>
        <w:t xml:space="preserve"> и др. подтвердили эти результаты [57]. Однако </w:t>
      </w:r>
      <w:proofErr w:type="spellStart"/>
      <w:r w:rsidRPr="006C29B9">
        <w:rPr>
          <w:sz w:val="28"/>
          <w:szCs w:val="28"/>
        </w:rPr>
        <w:t>Liu</w:t>
      </w:r>
      <w:proofErr w:type="spellEnd"/>
      <w:r w:rsidRPr="006C29B9">
        <w:rPr>
          <w:sz w:val="28"/>
          <w:szCs w:val="28"/>
        </w:rPr>
        <w:t xml:space="preserve"> и др. указали на влияние использования FA на морозостойкость. Было обнаружено, что прочность с добавлением 12% FA снизилась на 27,2% после 50 циклов замораживания-оттаивания. Это связано с тем, что добавление FA снижает связь между заполнителями, что в конечном итоге приводит к ослаблению связи.</w:t>
      </w:r>
      <w:r w:rsidRPr="006C29B9">
        <w:rPr>
          <w:color w:val="1F1F1F"/>
          <w:sz w:val="28"/>
          <w:szCs w:val="28"/>
        </w:rPr>
        <w:t xml:space="preserve"> </w:t>
      </w:r>
      <w:r w:rsidRPr="006C29B9">
        <w:rPr>
          <w:sz w:val="28"/>
          <w:szCs w:val="28"/>
        </w:rPr>
        <w:t xml:space="preserve">Это связано с тем, что добавление </w:t>
      </w:r>
      <w:r w:rsidRPr="006C29B9">
        <w:rPr>
          <w:sz w:val="28"/>
          <w:szCs w:val="28"/>
          <w:lang w:val="en-US"/>
        </w:rPr>
        <w:t>FA</w:t>
      </w:r>
      <w:r w:rsidRPr="006C29B9">
        <w:rPr>
          <w:sz w:val="28"/>
          <w:szCs w:val="28"/>
        </w:rPr>
        <w:t xml:space="preserve"> уменьшило связь между агрегатами, что в конечном итоге привело к ослаблению связей [58]. </w:t>
      </w:r>
    </w:p>
    <w:p w14:paraId="25BF9639" w14:textId="77777777" w:rsidR="00FA1813" w:rsidRPr="006C29B9" w:rsidRDefault="00FA1813" w:rsidP="00FA1813">
      <w:pPr>
        <w:tabs>
          <w:tab w:val="left" w:pos="1395"/>
        </w:tabs>
        <w:ind w:firstLine="709"/>
        <w:jc w:val="both"/>
        <w:rPr>
          <w:sz w:val="28"/>
          <w:szCs w:val="28"/>
        </w:rPr>
      </w:pPr>
      <w:r w:rsidRPr="006C29B9">
        <w:rPr>
          <w:sz w:val="28"/>
          <w:szCs w:val="28"/>
        </w:rPr>
        <w:t>В этом обзорном исследовании изучалось влияние FA на свойства ПК и долговечность. По результатам обширного анализа данных исследований можно сделать следующие выводы:</w:t>
      </w:r>
    </w:p>
    <w:p w14:paraId="41F2C94C" w14:textId="77777777" w:rsidR="00FA1813" w:rsidRPr="006C29B9" w:rsidRDefault="00FA1813" w:rsidP="00FA1813">
      <w:pPr>
        <w:tabs>
          <w:tab w:val="left" w:pos="1395"/>
        </w:tabs>
        <w:ind w:firstLine="709"/>
        <w:jc w:val="both"/>
        <w:rPr>
          <w:sz w:val="28"/>
          <w:szCs w:val="28"/>
        </w:rPr>
      </w:pPr>
      <w:r w:rsidRPr="006C29B9">
        <w:rPr>
          <w:sz w:val="28"/>
          <w:szCs w:val="28"/>
        </w:rPr>
        <w:t xml:space="preserve">FA представляет собой золу уноса (FA), а ПК </w:t>
      </w:r>
      <w:r w:rsidR="00F727CC">
        <w:rPr>
          <w:sz w:val="28"/>
          <w:szCs w:val="28"/>
        </w:rPr>
        <w:t>‒</w:t>
      </w:r>
      <w:r w:rsidRPr="006C29B9">
        <w:rPr>
          <w:sz w:val="28"/>
          <w:szCs w:val="28"/>
        </w:rPr>
        <w:t xml:space="preserve"> проницаемый бетон. Исследования показали, что оптимальный уровень замещения цемента FA составляет 10-30%. Однако, при увеличении уровня замены цемента выше этой оптимальной отметки (30-50%), процесс гидратации замедляется, что приводит к медленному нарастанию прочности, что, в свою очередь, оказывает негативное воздействие на характеристики прочности бетона.</w:t>
      </w:r>
    </w:p>
    <w:p w14:paraId="1A21321E" w14:textId="77777777" w:rsidR="00FA1813" w:rsidRPr="006C29B9" w:rsidRDefault="00FA1813" w:rsidP="00FA1813">
      <w:pPr>
        <w:tabs>
          <w:tab w:val="left" w:pos="1395"/>
        </w:tabs>
        <w:ind w:firstLine="709"/>
        <w:jc w:val="both"/>
        <w:rPr>
          <w:sz w:val="28"/>
          <w:szCs w:val="28"/>
        </w:rPr>
      </w:pPr>
      <w:r w:rsidRPr="006C29B9">
        <w:rPr>
          <w:sz w:val="28"/>
          <w:szCs w:val="28"/>
        </w:rPr>
        <w:t xml:space="preserve">Активация и обжиг FA улучшили пуццолановую реакцию FA, способствовали лучшей гидратации связующего материала и повысили прочность проницаемого бетона. Также использование </w:t>
      </w:r>
      <w:proofErr w:type="spellStart"/>
      <w:r w:rsidRPr="006C29B9">
        <w:rPr>
          <w:sz w:val="28"/>
          <w:szCs w:val="28"/>
        </w:rPr>
        <w:t>суперпластификаторов</w:t>
      </w:r>
      <w:proofErr w:type="spellEnd"/>
      <w:r w:rsidRPr="006C29B9">
        <w:rPr>
          <w:sz w:val="28"/>
          <w:szCs w:val="28"/>
        </w:rPr>
        <w:t xml:space="preserve">, микрокремнезема, шлака и </w:t>
      </w:r>
      <w:proofErr w:type="spellStart"/>
      <w:r w:rsidRPr="006C29B9">
        <w:rPr>
          <w:sz w:val="28"/>
          <w:szCs w:val="28"/>
        </w:rPr>
        <w:t>метакаолина</w:t>
      </w:r>
      <w:proofErr w:type="spellEnd"/>
      <w:r w:rsidRPr="006C29B9">
        <w:rPr>
          <w:sz w:val="28"/>
          <w:szCs w:val="28"/>
        </w:rPr>
        <w:t xml:space="preserve"> значительно улучшило прочность проницаемого бетона, содержащего FA, особенно при низких уровнях замены. Эти улучшения связаны с более эффективным взаимодействием между крупными заполнителями и цементным вяжущим материалом.</w:t>
      </w:r>
    </w:p>
    <w:p w14:paraId="068C63A5" w14:textId="77777777" w:rsidR="00FA1813" w:rsidRPr="006C29B9" w:rsidRDefault="00FA1813" w:rsidP="00FA1813">
      <w:pPr>
        <w:tabs>
          <w:tab w:val="left" w:pos="1395"/>
        </w:tabs>
        <w:ind w:firstLine="709"/>
        <w:jc w:val="both"/>
        <w:rPr>
          <w:sz w:val="28"/>
          <w:szCs w:val="28"/>
        </w:rPr>
      </w:pPr>
      <w:r w:rsidRPr="006C29B9">
        <w:rPr>
          <w:sz w:val="28"/>
          <w:szCs w:val="28"/>
        </w:rPr>
        <w:t xml:space="preserve">Также стоит отметить, что добавление FA в ПК снижает усадку при высыхании и увеличивает его стойкость к истиранию. Это объясняется пуццолановой реакцией и особенностями FA, что приводит к улучшению стойкости к истиранию и снижению потери массы. Однако, при воздействии циклов замораживания-оттаивания, прочность проницаемого бетона с FA </w:t>
      </w:r>
      <w:r w:rsidRPr="006C29B9">
        <w:rPr>
          <w:sz w:val="28"/>
          <w:szCs w:val="28"/>
        </w:rPr>
        <w:lastRenderedPageBreak/>
        <w:t>уменьшается из-за ослабления связи между агрегатами, что ухудшает его морозостойкость.</w:t>
      </w:r>
    </w:p>
    <w:p w14:paraId="52D77400" w14:textId="77777777" w:rsidR="00FA1813" w:rsidRPr="006C29B9" w:rsidRDefault="00FA1813" w:rsidP="00FA1813">
      <w:pPr>
        <w:tabs>
          <w:tab w:val="left" w:pos="1395"/>
        </w:tabs>
        <w:ind w:firstLine="709"/>
        <w:jc w:val="both"/>
        <w:rPr>
          <w:sz w:val="28"/>
          <w:szCs w:val="28"/>
        </w:rPr>
      </w:pPr>
      <w:r w:rsidRPr="006C29B9">
        <w:rPr>
          <w:sz w:val="28"/>
          <w:szCs w:val="28"/>
        </w:rPr>
        <w:t>Таким образом, несмотря на то, что прочность на сжатие и проницаемость могут немного снижаться при добавлении FA в качестве замены цемента, проницаемый бетон, включающий FA, все равно обладает приемлемой прочностью и проницаемостью для различных приложений. Кроме того, использование FA в проницаемом бетоне приносит пользу с точки зрения экологической устойчивости и снижения отходов.</w:t>
      </w:r>
    </w:p>
    <w:p w14:paraId="2E8A13A5" w14:textId="77777777" w:rsidR="00FA1813" w:rsidRPr="006C29B9" w:rsidRDefault="00FA1813" w:rsidP="00FA1813">
      <w:pPr>
        <w:tabs>
          <w:tab w:val="left" w:pos="1395"/>
        </w:tabs>
        <w:ind w:firstLine="709"/>
        <w:jc w:val="both"/>
        <w:rPr>
          <w:sz w:val="28"/>
          <w:szCs w:val="28"/>
        </w:rPr>
      </w:pPr>
      <w:r w:rsidRPr="006C29B9">
        <w:rPr>
          <w:sz w:val="28"/>
          <w:szCs w:val="28"/>
        </w:rPr>
        <w:t xml:space="preserve">Исходя из всего вышесказанного, продолжение исследований в этом направлении с целью замены дорогих импортных минеральных добавок на доступные и дешевые тонкодисперсные минеральные добавки из местного сырья, обладающие высокой </w:t>
      </w:r>
      <w:proofErr w:type="spellStart"/>
      <w:r w:rsidRPr="006C29B9">
        <w:rPr>
          <w:sz w:val="28"/>
          <w:szCs w:val="28"/>
        </w:rPr>
        <w:t>пуццоланической</w:t>
      </w:r>
      <w:proofErr w:type="spellEnd"/>
      <w:r w:rsidRPr="006C29B9">
        <w:rPr>
          <w:sz w:val="28"/>
          <w:szCs w:val="28"/>
        </w:rPr>
        <w:t xml:space="preserve"> активностью, представляется актуальным и перспективным. Это может включать в себя </w:t>
      </w:r>
      <w:proofErr w:type="spellStart"/>
      <w:r w:rsidRPr="006C29B9">
        <w:rPr>
          <w:sz w:val="28"/>
          <w:szCs w:val="28"/>
        </w:rPr>
        <w:t>механоактивированную</w:t>
      </w:r>
      <w:proofErr w:type="spellEnd"/>
      <w:r w:rsidRPr="006C29B9">
        <w:rPr>
          <w:sz w:val="28"/>
          <w:szCs w:val="28"/>
        </w:rPr>
        <w:t xml:space="preserve"> золу ТЭЦ и другие вторичные техногенные продукты. Это также имеет потенциал улучшить экологическую ситуацию, так как используются вторичные техногенные продукты, полученные из промышленных и энергетических отходов.</w:t>
      </w:r>
    </w:p>
    <w:p w14:paraId="02206D26" w14:textId="77777777" w:rsidR="00FA1813" w:rsidRPr="006C29B9" w:rsidRDefault="00FA1813" w:rsidP="00FA1813">
      <w:pPr>
        <w:tabs>
          <w:tab w:val="left" w:pos="1395"/>
        </w:tabs>
        <w:ind w:firstLine="709"/>
        <w:jc w:val="both"/>
        <w:rPr>
          <w:sz w:val="28"/>
          <w:szCs w:val="28"/>
        </w:rPr>
      </w:pPr>
      <w:r w:rsidRPr="006C29B9">
        <w:rPr>
          <w:sz w:val="28"/>
          <w:szCs w:val="28"/>
        </w:rPr>
        <w:t xml:space="preserve">Таким образом, выбор материала для использования в качестве добавки в мелкозернистый бетон должен быть тщательно обдуман и основан на необходимости достижения определенных свойств бетона, а также на его экономической и экологической эффективности. </w:t>
      </w:r>
    </w:p>
    <w:p w14:paraId="3107F3DE" w14:textId="77777777" w:rsidR="00FA1813" w:rsidRPr="006C29B9" w:rsidRDefault="00FA1813" w:rsidP="00FA1813">
      <w:pPr>
        <w:tabs>
          <w:tab w:val="left" w:pos="1395"/>
        </w:tabs>
        <w:ind w:firstLine="709"/>
        <w:jc w:val="both"/>
        <w:rPr>
          <w:sz w:val="28"/>
          <w:szCs w:val="28"/>
        </w:rPr>
      </w:pPr>
      <w:r w:rsidRPr="006C29B9">
        <w:rPr>
          <w:sz w:val="28"/>
          <w:szCs w:val="28"/>
        </w:rPr>
        <w:t>На основании проведенных исследований можно сделать вывод, что применение золы уноса в бетоне может значительно повысить его прочностные характеристики и улучшить физические свойства, такие как устойчивость к высоким температурам и акустические свойства. Кроме того, замена части цемента на золу уноса может снизить стоимость бетона без потери качества.</w:t>
      </w:r>
    </w:p>
    <w:p w14:paraId="192353CF" w14:textId="77777777" w:rsidR="00FA1813" w:rsidRPr="006C29B9" w:rsidRDefault="00FA1813" w:rsidP="00FA1813">
      <w:pPr>
        <w:tabs>
          <w:tab w:val="left" w:pos="1395"/>
        </w:tabs>
        <w:ind w:firstLine="709"/>
        <w:jc w:val="both"/>
        <w:rPr>
          <w:sz w:val="28"/>
          <w:szCs w:val="28"/>
        </w:rPr>
      </w:pPr>
      <w:r w:rsidRPr="006C29B9">
        <w:rPr>
          <w:sz w:val="28"/>
          <w:szCs w:val="28"/>
        </w:rPr>
        <w:t>Таким образом, использование золы уноса в качестве заменителя части цемента может быть эффективным способом повышения прочности бетонного камня и улучшения его характеристик. Однако следует учитывать, что результаты могут различаться в зависимости от конкретных свойств золы уноса и условий ее применения в бетоне. Дополнительные исследования могут помочь определить оптимальный уровень замены цемента на золу уноса и условия ее использования, чтобы максимально эффективно использовать ее потенциал для повышения прочности бетона. Добавление золы уноса в МЗБ может снизить затраты на производство, так как эта добавка дешевле, чем многие другие минеральные добавки.</w:t>
      </w:r>
    </w:p>
    <w:p w14:paraId="7B52F39A" w14:textId="77777777" w:rsidR="00FA1813" w:rsidRPr="006C29B9" w:rsidRDefault="00FA1813" w:rsidP="00FA1813">
      <w:pPr>
        <w:tabs>
          <w:tab w:val="left" w:pos="1395"/>
        </w:tabs>
        <w:ind w:firstLine="709"/>
        <w:jc w:val="both"/>
        <w:rPr>
          <w:sz w:val="28"/>
          <w:szCs w:val="28"/>
        </w:rPr>
      </w:pPr>
      <w:r w:rsidRPr="006C29B9">
        <w:rPr>
          <w:sz w:val="28"/>
          <w:szCs w:val="28"/>
        </w:rPr>
        <w:t>Основываясь вышеуказанному, можно утвердить, что использование золы уноса в составе МЗБ может быть более выгодным вариантом, чем использование других минеральных добавок, благодаря ее экономической целесообразности, полезному составу и возможности утилизации отходов.</w:t>
      </w:r>
    </w:p>
    <w:p w14:paraId="38585F1F" w14:textId="77777777" w:rsidR="00FA1813" w:rsidRPr="006C29B9" w:rsidRDefault="00FA1813" w:rsidP="00FA1813">
      <w:pPr>
        <w:tabs>
          <w:tab w:val="left" w:pos="1395"/>
        </w:tabs>
        <w:ind w:firstLine="709"/>
        <w:jc w:val="both"/>
        <w:rPr>
          <w:sz w:val="28"/>
          <w:szCs w:val="28"/>
        </w:rPr>
      </w:pPr>
      <w:r w:rsidRPr="006C29B9">
        <w:rPr>
          <w:sz w:val="28"/>
          <w:szCs w:val="28"/>
        </w:rPr>
        <w:t>Все эти исследования показывают, что зола уноса может быть эффективным заменителем цемента в бетоне, способным улучшить его механические, физические и экологические свойства.</w:t>
      </w:r>
    </w:p>
    <w:p w14:paraId="3145EBA0" w14:textId="77777777" w:rsidR="00FA1813" w:rsidRPr="006C29B9" w:rsidRDefault="00FA1813" w:rsidP="00FA1813">
      <w:pPr>
        <w:tabs>
          <w:tab w:val="left" w:pos="1395"/>
        </w:tabs>
        <w:ind w:firstLine="709"/>
        <w:jc w:val="both"/>
        <w:rPr>
          <w:sz w:val="28"/>
          <w:szCs w:val="28"/>
        </w:rPr>
      </w:pPr>
      <w:r w:rsidRPr="006C29B9">
        <w:rPr>
          <w:sz w:val="28"/>
          <w:szCs w:val="28"/>
        </w:rPr>
        <w:lastRenderedPageBreak/>
        <w:t xml:space="preserve">Таким образом, можно сделать вывод, что использование золы уноса в МЗБ может быть эффективным способом повышения прочности и устойчивости бетона к различным внешним факторам. </w:t>
      </w:r>
    </w:p>
    <w:p w14:paraId="626D17EA" w14:textId="77777777" w:rsidR="00FA1813" w:rsidRPr="006C29B9" w:rsidRDefault="00FA1813" w:rsidP="00FA1813">
      <w:pPr>
        <w:tabs>
          <w:tab w:val="left" w:pos="1395"/>
        </w:tabs>
        <w:ind w:firstLine="709"/>
        <w:jc w:val="both"/>
        <w:rPr>
          <w:sz w:val="28"/>
          <w:szCs w:val="28"/>
        </w:rPr>
      </w:pPr>
      <w:r w:rsidRPr="006C29B9">
        <w:rPr>
          <w:sz w:val="28"/>
          <w:szCs w:val="28"/>
        </w:rPr>
        <w:t xml:space="preserve">Кроме золы уноса, для улучшения прочностных характеристик мелкозернистого бетона используются разные виды цеолита. Цеолиты </w:t>
      </w:r>
      <w:r w:rsidR="00F727CC">
        <w:rPr>
          <w:sz w:val="28"/>
          <w:szCs w:val="28"/>
        </w:rPr>
        <w:t>‒</w:t>
      </w:r>
      <w:r w:rsidRPr="006C29B9">
        <w:rPr>
          <w:sz w:val="28"/>
          <w:szCs w:val="28"/>
        </w:rPr>
        <w:t xml:space="preserve"> это микропористые минералы, которые могут быть использованы в качестве заменителей песка в бетоне. Они имеют различные структуры и свойства, что позволяет выбирать оптимальный вариант для конкретного типа бетона и задачи. Некоторые из наиболее известных цеолитов, используемых в бетоне, включают в себя цеолит </w:t>
      </w:r>
      <w:proofErr w:type="spellStart"/>
      <w:r w:rsidRPr="006C29B9">
        <w:rPr>
          <w:sz w:val="28"/>
          <w:szCs w:val="28"/>
        </w:rPr>
        <w:t>клиноптилолит</w:t>
      </w:r>
      <w:proofErr w:type="spellEnd"/>
      <w:r w:rsidRPr="006C29B9">
        <w:rPr>
          <w:sz w:val="28"/>
          <w:szCs w:val="28"/>
        </w:rPr>
        <w:t xml:space="preserve">, </w:t>
      </w:r>
      <w:proofErr w:type="spellStart"/>
      <w:r w:rsidRPr="006C29B9">
        <w:rPr>
          <w:sz w:val="28"/>
          <w:szCs w:val="28"/>
        </w:rPr>
        <w:t>морденит</w:t>
      </w:r>
      <w:proofErr w:type="spellEnd"/>
      <w:r w:rsidRPr="006C29B9">
        <w:rPr>
          <w:sz w:val="28"/>
          <w:szCs w:val="28"/>
        </w:rPr>
        <w:t xml:space="preserve"> и </w:t>
      </w:r>
      <w:proofErr w:type="spellStart"/>
      <w:r w:rsidRPr="006C29B9">
        <w:rPr>
          <w:sz w:val="28"/>
          <w:szCs w:val="28"/>
        </w:rPr>
        <w:t>анэффектит</w:t>
      </w:r>
      <w:proofErr w:type="spellEnd"/>
      <w:r w:rsidRPr="006C29B9">
        <w:rPr>
          <w:sz w:val="28"/>
          <w:szCs w:val="28"/>
        </w:rPr>
        <w:t>. Каждый из них обладает уникальными свойствами, которые могут быть использованы для улучшения различных характеристик бетона, таких как прочность на сжатие и устойчивость к агрессивной среде [59].</w:t>
      </w:r>
    </w:p>
    <w:p w14:paraId="0E3B4E18" w14:textId="77777777" w:rsidR="00FA1813" w:rsidRPr="006C29B9" w:rsidRDefault="00FA1813" w:rsidP="00FA1813">
      <w:pPr>
        <w:tabs>
          <w:tab w:val="left" w:pos="1395"/>
        </w:tabs>
        <w:ind w:firstLine="709"/>
        <w:jc w:val="both"/>
        <w:rPr>
          <w:sz w:val="28"/>
          <w:szCs w:val="28"/>
        </w:rPr>
      </w:pPr>
      <w:r w:rsidRPr="006C29B9">
        <w:rPr>
          <w:sz w:val="28"/>
          <w:szCs w:val="28"/>
        </w:rPr>
        <w:t>Один из важнейших предпосылок использования цеолита в составе мелкозернистого бетона является охрана окружающей среды. Так как конечные продукты, получаемые при сжигании угля и нефти, такие как оксиды азота (</w:t>
      </w:r>
      <w:proofErr w:type="spellStart"/>
      <w:r w:rsidRPr="006C29B9">
        <w:rPr>
          <w:sz w:val="28"/>
          <w:szCs w:val="28"/>
        </w:rPr>
        <w:t>NO</w:t>
      </w:r>
      <w:r w:rsidRPr="006C29B9">
        <w:rPr>
          <w:sz w:val="28"/>
          <w:szCs w:val="28"/>
          <w:vertAlign w:val="subscript"/>
        </w:rPr>
        <w:t>x</w:t>
      </w:r>
      <w:proofErr w:type="spellEnd"/>
      <w:r w:rsidRPr="006C29B9">
        <w:rPr>
          <w:sz w:val="28"/>
          <w:szCs w:val="28"/>
        </w:rPr>
        <w:t>) и серы (</w:t>
      </w:r>
      <w:proofErr w:type="spellStart"/>
      <w:r w:rsidRPr="006C29B9">
        <w:rPr>
          <w:sz w:val="28"/>
          <w:szCs w:val="28"/>
        </w:rPr>
        <w:t>SO</w:t>
      </w:r>
      <w:r w:rsidRPr="006C29B9">
        <w:rPr>
          <w:sz w:val="28"/>
          <w:szCs w:val="28"/>
          <w:vertAlign w:val="subscript"/>
        </w:rPr>
        <w:t>x</w:t>
      </w:r>
      <w:proofErr w:type="spellEnd"/>
      <w:r w:rsidRPr="006C29B9">
        <w:rPr>
          <w:sz w:val="28"/>
          <w:szCs w:val="28"/>
        </w:rPr>
        <w:t>), являются важными загрязнителями атмосферного воздуха, которые могут вызывать различные заболевания у человека и животных, а также повреждать растительный покров. Эти вещества также способствуют образованию кислотных дождей и снижению качества воздуха внутри помещений.</w:t>
      </w:r>
    </w:p>
    <w:p w14:paraId="142F9948" w14:textId="77777777" w:rsidR="00FA1813" w:rsidRPr="006C29B9" w:rsidRDefault="00FA1813" w:rsidP="00FA1813">
      <w:pPr>
        <w:tabs>
          <w:tab w:val="left" w:pos="1395"/>
        </w:tabs>
        <w:ind w:firstLine="709"/>
        <w:jc w:val="both"/>
        <w:rPr>
          <w:sz w:val="28"/>
          <w:szCs w:val="28"/>
        </w:rPr>
      </w:pPr>
      <w:r w:rsidRPr="006C29B9">
        <w:rPr>
          <w:sz w:val="28"/>
          <w:szCs w:val="28"/>
        </w:rPr>
        <w:t xml:space="preserve">Поэтому необходимо разрабатывать новые методы и технологии для снижения выбросов этих вредных веществ. В этом контексте использование цеолита в качестве заполнителя в составе МЗБ является одним из перспективных подходов для снижения влияния </w:t>
      </w:r>
      <w:proofErr w:type="spellStart"/>
      <w:r w:rsidRPr="006C29B9">
        <w:rPr>
          <w:sz w:val="28"/>
          <w:szCs w:val="28"/>
        </w:rPr>
        <w:t>NO</w:t>
      </w:r>
      <w:r w:rsidRPr="006C29B9">
        <w:rPr>
          <w:sz w:val="28"/>
          <w:szCs w:val="28"/>
          <w:vertAlign w:val="subscript"/>
        </w:rPr>
        <w:t>x</w:t>
      </w:r>
      <w:proofErr w:type="spellEnd"/>
      <w:r w:rsidRPr="006C29B9">
        <w:rPr>
          <w:sz w:val="28"/>
          <w:szCs w:val="28"/>
        </w:rPr>
        <w:t xml:space="preserve"> и </w:t>
      </w:r>
      <w:proofErr w:type="spellStart"/>
      <w:r w:rsidRPr="006C29B9">
        <w:rPr>
          <w:sz w:val="28"/>
          <w:szCs w:val="28"/>
        </w:rPr>
        <w:t>SO</w:t>
      </w:r>
      <w:r w:rsidRPr="006C29B9">
        <w:rPr>
          <w:sz w:val="28"/>
          <w:szCs w:val="28"/>
          <w:vertAlign w:val="subscript"/>
        </w:rPr>
        <w:t>x</w:t>
      </w:r>
      <w:proofErr w:type="spellEnd"/>
      <w:r w:rsidRPr="006C29B9">
        <w:rPr>
          <w:sz w:val="28"/>
          <w:szCs w:val="28"/>
        </w:rPr>
        <w:t xml:space="preserve"> на окружающую среду.</w:t>
      </w:r>
    </w:p>
    <w:p w14:paraId="0118193B" w14:textId="77777777" w:rsidR="00FA1813" w:rsidRPr="006C29B9" w:rsidRDefault="00FA1813" w:rsidP="00FA1813">
      <w:pPr>
        <w:tabs>
          <w:tab w:val="left" w:pos="1395"/>
        </w:tabs>
        <w:ind w:firstLine="709"/>
        <w:jc w:val="both"/>
        <w:rPr>
          <w:sz w:val="28"/>
          <w:szCs w:val="28"/>
        </w:rPr>
      </w:pPr>
      <w:r w:rsidRPr="006C29B9">
        <w:rPr>
          <w:sz w:val="28"/>
          <w:szCs w:val="28"/>
        </w:rPr>
        <w:t xml:space="preserve">Одно из исследований, проведенных в Корее, показало, что использование цеолита в составе МЗБ может снизить выделение вредных веществ в атмосферу, таких как </w:t>
      </w:r>
      <w:proofErr w:type="spellStart"/>
      <w:r w:rsidRPr="006C29B9">
        <w:rPr>
          <w:sz w:val="28"/>
          <w:szCs w:val="28"/>
        </w:rPr>
        <w:t>NOx</w:t>
      </w:r>
      <w:proofErr w:type="spellEnd"/>
      <w:r w:rsidRPr="006C29B9">
        <w:rPr>
          <w:sz w:val="28"/>
          <w:szCs w:val="28"/>
        </w:rPr>
        <w:t xml:space="preserve"> и </w:t>
      </w:r>
      <w:proofErr w:type="spellStart"/>
      <w:r w:rsidRPr="006C29B9">
        <w:rPr>
          <w:sz w:val="28"/>
          <w:szCs w:val="28"/>
        </w:rPr>
        <w:t>SOx</w:t>
      </w:r>
      <w:proofErr w:type="spellEnd"/>
      <w:r w:rsidRPr="006C29B9">
        <w:rPr>
          <w:sz w:val="28"/>
          <w:szCs w:val="28"/>
        </w:rPr>
        <w:t>. Это происходит за счет поглощения ионов этих веществ цеолитом. Таким образом, добавление цеолита в состав МЗБ может значительно снизить выбросы этих вредных веществ в окружающую среду.</w:t>
      </w:r>
    </w:p>
    <w:p w14:paraId="148C9725" w14:textId="77777777" w:rsidR="00FA1813" w:rsidRPr="006C29B9" w:rsidRDefault="00FA1813" w:rsidP="00FA1813">
      <w:pPr>
        <w:tabs>
          <w:tab w:val="left" w:pos="1395"/>
        </w:tabs>
        <w:ind w:firstLine="709"/>
        <w:jc w:val="both"/>
        <w:rPr>
          <w:sz w:val="28"/>
          <w:szCs w:val="28"/>
        </w:rPr>
      </w:pPr>
      <w:r w:rsidRPr="006C29B9">
        <w:rPr>
          <w:sz w:val="28"/>
          <w:szCs w:val="28"/>
        </w:rPr>
        <w:t xml:space="preserve">В данной статье исследуются свойства и гидратация цементов, содержащих естественный цеолит из района </w:t>
      </w:r>
      <w:proofErr w:type="spellStart"/>
      <w:r w:rsidRPr="006C29B9">
        <w:rPr>
          <w:sz w:val="28"/>
          <w:szCs w:val="28"/>
        </w:rPr>
        <w:t>Метаксадес</w:t>
      </w:r>
      <w:proofErr w:type="spellEnd"/>
      <w:r w:rsidRPr="006C29B9">
        <w:rPr>
          <w:sz w:val="28"/>
          <w:szCs w:val="28"/>
        </w:rPr>
        <w:t xml:space="preserve"> в </w:t>
      </w:r>
      <w:proofErr w:type="spellStart"/>
      <w:r w:rsidRPr="006C29B9">
        <w:rPr>
          <w:sz w:val="28"/>
          <w:szCs w:val="28"/>
        </w:rPr>
        <w:t>Тракии</w:t>
      </w:r>
      <w:proofErr w:type="spellEnd"/>
      <w:r w:rsidRPr="006C29B9">
        <w:rPr>
          <w:sz w:val="28"/>
          <w:szCs w:val="28"/>
        </w:rPr>
        <w:t xml:space="preserve">, Греция. Исследование включает три этапа: минералогическую </w:t>
      </w:r>
      <w:proofErr w:type="spellStart"/>
      <w:r w:rsidRPr="006C29B9">
        <w:rPr>
          <w:sz w:val="28"/>
          <w:szCs w:val="28"/>
        </w:rPr>
        <w:t>характеризацию</w:t>
      </w:r>
      <w:proofErr w:type="spellEnd"/>
      <w:r w:rsidRPr="006C29B9">
        <w:rPr>
          <w:sz w:val="28"/>
          <w:szCs w:val="28"/>
        </w:rPr>
        <w:t xml:space="preserve"> цеолита, оценку его </w:t>
      </w:r>
      <w:proofErr w:type="spellStart"/>
      <w:r w:rsidRPr="006C29B9">
        <w:rPr>
          <w:sz w:val="28"/>
          <w:szCs w:val="28"/>
        </w:rPr>
        <w:t>пуццоланной</w:t>
      </w:r>
      <w:proofErr w:type="spellEnd"/>
      <w:r w:rsidRPr="006C29B9">
        <w:rPr>
          <w:sz w:val="28"/>
          <w:szCs w:val="28"/>
        </w:rPr>
        <w:t xml:space="preserve"> активности и изучение механических, физических свойств, а также процесса гидратации смешанных цементов с разным содержанием мелкого цеолита. Результаты показывают, что исследуемый цеолит, в основном состоящий из типа-II, действует как пуццолановый материал, способствуя развитию прочности в смесях цеолит-цемент, уменьшая потребление </w:t>
      </w:r>
      <w:proofErr w:type="spellStart"/>
      <w:proofErr w:type="gramStart"/>
      <w:r w:rsidRPr="006C29B9">
        <w:rPr>
          <w:sz w:val="28"/>
          <w:szCs w:val="28"/>
        </w:rPr>
        <w:t>Ca</w:t>
      </w:r>
      <w:proofErr w:type="spellEnd"/>
      <w:r w:rsidRPr="006C29B9">
        <w:rPr>
          <w:sz w:val="28"/>
          <w:szCs w:val="28"/>
        </w:rPr>
        <w:t>(</w:t>
      </w:r>
      <w:proofErr w:type="gramEnd"/>
      <w:r w:rsidRPr="006C29B9">
        <w:rPr>
          <w:sz w:val="28"/>
          <w:szCs w:val="28"/>
        </w:rPr>
        <w:t>OH)</w:t>
      </w:r>
      <w:r w:rsidRPr="006C29B9">
        <w:rPr>
          <w:sz w:val="28"/>
          <w:szCs w:val="28"/>
          <w:vertAlign w:val="subscript"/>
        </w:rPr>
        <w:t>2</w:t>
      </w:r>
      <w:r w:rsidRPr="006C29B9">
        <w:rPr>
          <w:sz w:val="28"/>
          <w:szCs w:val="28"/>
        </w:rPr>
        <w:t xml:space="preserve"> в процессе гидратации портландцемента и способствуя образованию гидратированных продуктов, аналогичных цементным. Важно отметить, что добавление цеолита в объеме до 20% от массы практически не влияет на физические и механические свойства смешанных цементов [60,</w:t>
      </w:r>
      <w:r>
        <w:rPr>
          <w:sz w:val="28"/>
          <w:szCs w:val="28"/>
        </w:rPr>
        <w:t xml:space="preserve"> </w:t>
      </w:r>
      <w:r w:rsidRPr="006C29B9">
        <w:rPr>
          <w:sz w:val="28"/>
          <w:szCs w:val="28"/>
        </w:rPr>
        <w:t>61].</w:t>
      </w:r>
    </w:p>
    <w:p w14:paraId="708F2E72" w14:textId="77777777" w:rsidR="00FA1813" w:rsidRPr="006C29B9" w:rsidRDefault="00FA1813" w:rsidP="00FA1813">
      <w:pPr>
        <w:tabs>
          <w:tab w:val="left" w:pos="1395"/>
        </w:tabs>
        <w:ind w:firstLine="709"/>
        <w:jc w:val="both"/>
        <w:rPr>
          <w:sz w:val="28"/>
          <w:szCs w:val="28"/>
        </w:rPr>
      </w:pPr>
      <w:r w:rsidRPr="006C29B9">
        <w:rPr>
          <w:sz w:val="28"/>
          <w:szCs w:val="28"/>
        </w:rPr>
        <w:lastRenderedPageBreak/>
        <w:t xml:space="preserve">Также исследование, проведенное в Индии (Das </w:t>
      </w:r>
      <w:proofErr w:type="spellStart"/>
      <w:r w:rsidRPr="006C29B9">
        <w:rPr>
          <w:sz w:val="28"/>
          <w:szCs w:val="28"/>
        </w:rPr>
        <w:t>et</w:t>
      </w:r>
      <w:proofErr w:type="spellEnd"/>
      <w:r w:rsidRPr="006C29B9">
        <w:rPr>
          <w:sz w:val="28"/>
          <w:szCs w:val="28"/>
        </w:rPr>
        <w:t xml:space="preserve"> </w:t>
      </w:r>
      <w:proofErr w:type="spellStart"/>
      <w:r w:rsidRPr="006C29B9">
        <w:rPr>
          <w:sz w:val="28"/>
          <w:szCs w:val="28"/>
        </w:rPr>
        <w:t>al</w:t>
      </w:r>
      <w:proofErr w:type="spellEnd"/>
      <w:r w:rsidRPr="006C29B9">
        <w:rPr>
          <w:sz w:val="28"/>
          <w:szCs w:val="28"/>
        </w:rPr>
        <w:t xml:space="preserve">.) [62] показало, что использование цеолита в качестве заполнителя в МЗБ приводит к значительному улучшению механических свойств, таких как прочность на сжатие, прочность на изгиб и прочность на растяжение. В этом исследовании использовались различные типы цеолита, включая натриевый цеолит, кальциевый цеолит и смесь из двух цеолитов. Исследование, проведенное в Италии [63] также показало, что использование цеолита в качестве заполнителя в составе МЗБ может улучшить его механические свойства, такие как прочность на сжатие, прочность на изгиб и прочность на растяжение. Особенно эффективными оказались цеолиты типа </w:t>
      </w:r>
      <w:proofErr w:type="spellStart"/>
      <w:r w:rsidRPr="006C29B9">
        <w:rPr>
          <w:sz w:val="28"/>
          <w:szCs w:val="28"/>
        </w:rPr>
        <w:t>клиноптилолит</w:t>
      </w:r>
      <w:proofErr w:type="spellEnd"/>
      <w:r w:rsidRPr="006C29B9">
        <w:rPr>
          <w:sz w:val="28"/>
          <w:szCs w:val="28"/>
        </w:rPr>
        <w:t xml:space="preserve"> и </w:t>
      </w:r>
      <w:proofErr w:type="spellStart"/>
      <w:r w:rsidRPr="006C29B9">
        <w:rPr>
          <w:sz w:val="28"/>
          <w:szCs w:val="28"/>
        </w:rPr>
        <w:t>морденит</w:t>
      </w:r>
      <w:proofErr w:type="spellEnd"/>
      <w:r w:rsidRPr="006C29B9">
        <w:rPr>
          <w:sz w:val="28"/>
          <w:szCs w:val="28"/>
        </w:rPr>
        <w:t xml:space="preserve">. </w:t>
      </w:r>
    </w:p>
    <w:p w14:paraId="3FF5C61C" w14:textId="77777777" w:rsidR="00FA1813" w:rsidRPr="006C29B9" w:rsidRDefault="00FA1813" w:rsidP="00FA1813">
      <w:pPr>
        <w:tabs>
          <w:tab w:val="left" w:pos="1395"/>
        </w:tabs>
        <w:ind w:firstLine="709"/>
        <w:jc w:val="both"/>
        <w:rPr>
          <w:sz w:val="28"/>
          <w:szCs w:val="28"/>
        </w:rPr>
      </w:pPr>
      <w:r w:rsidRPr="006C29B9">
        <w:rPr>
          <w:sz w:val="28"/>
          <w:szCs w:val="28"/>
        </w:rPr>
        <w:t xml:space="preserve">Согласно Узалу и </w:t>
      </w:r>
      <w:proofErr w:type="spellStart"/>
      <w:r w:rsidRPr="006C29B9">
        <w:rPr>
          <w:sz w:val="28"/>
          <w:szCs w:val="28"/>
        </w:rPr>
        <w:t>Туранли</w:t>
      </w:r>
      <w:proofErr w:type="spellEnd"/>
      <w:r w:rsidRPr="006C29B9">
        <w:rPr>
          <w:sz w:val="28"/>
          <w:szCs w:val="28"/>
        </w:rPr>
        <w:t xml:space="preserve">, активность известкового цеолита </w:t>
      </w:r>
      <w:proofErr w:type="spellStart"/>
      <w:r w:rsidRPr="006C29B9">
        <w:rPr>
          <w:sz w:val="28"/>
          <w:szCs w:val="28"/>
        </w:rPr>
        <w:t>клиноптилолита</w:t>
      </w:r>
      <w:proofErr w:type="spellEnd"/>
      <w:r w:rsidRPr="006C29B9">
        <w:rPr>
          <w:sz w:val="28"/>
          <w:szCs w:val="28"/>
        </w:rPr>
        <w:t xml:space="preserve"> сравнима с микрокремнеземом и превышает активность летучей золы и естественного </w:t>
      </w:r>
      <w:proofErr w:type="spellStart"/>
      <w:r w:rsidRPr="006C29B9">
        <w:rPr>
          <w:sz w:val="28"/>
          <w:szCs w:val="28"/>
        </w:rPr>
        <w:t>нецеолитового</w:t>
      </w:r>
      <w:proofErr w:type="spellEnd"/>
      <w:r w:rsidRPr="006C29B9">
        <w:rPr>
          <w:sz w:val="28"/>
          <w:szCs w:val="28"/>
        </w:rPr>
        <w:t xml:space="preserve"> пуццолана. В результате процесса гидратации цемента гидроксид кальция соединяется с естественным цеолитом, содержащим химически активные SiO</w:t>
      </w:r>
      <w:r w:rsidRPr="006C29B9">
        <w:rPr>
          <w:sz w:val="28"/>
          <w:szCs w:val="28"/>
          <w:vertAlign w:val="subscript"/>
        </w:rPr>
        <w:t>2</w:t>
      </w:r>
      <w:r w:rsidRPr="006C29B9">
        <w:rPr>
          <w:sz w:val="28"/>
          <w:szCs w:val="28"/>
        </w:rPr>
        <w:t xml:space="preserve"> и Al</w:t>
      </w:r>
      <w:r w:rsidRPr="006C29B9">
        <w:rPr>
          <w:sz w:val="28"/>
          <w:szCs w:val="28"/>
          <w:vertAlign w:val="subscript"/>
        </w:rPr>
        <w:t>2</w:t>
      </w:r>
      <w:r w:rsidRPr="006C29B9">
        <w:rPr>
          <w:sz w:val="28"/>
          <w:szCs w:val="28"/>
        </w:rPr>
        <w:t>O</w:t>
      </w:r>
      <w:r w:rsidRPr="006C29B9">
        <w:rPr>
          <w:sz w:val="28"/>
          <w:szCs w:val="28"/>
          <w:vertAlign w:val="subscript"/>
        </w:rPr>
        <w:t>3</w:t>
      </w:r>
      <w:r w:rsidRPr="006C29B9">
        <w:rPr>
          <w:sz w:val="28"/>
          <w:szCs w:val="28"/>
        </w:rPr>
        <w:t xml:space="preserve">, образуя </w:t>
      </w:r>
      <w:proofErr w:type="spellStart"/>
      <w:r w:rsidRPr="006C29B9">
        <w:rPr>
          <w:sz w:val="28"/>
          <w:szCs w:val="28"/>
        </w:rPr>
        <w:t>гидросиликаты</w:t>
      </w:r>
      <w:proofErr w:type="spellEnd"/>
      <w:r w:rsidRPr="006C29B9">
        <w:rPr>
          <w:sz w:val="28"/>
          <w:szCs w:val="28"/>
        </w:rPr>
        <w:t xml:space="preserve"> кальция [64</w:t>
      </w:r>
      <w:r w:rsidR="00F727CC">
        <w:rPr>
          <w:sz w:val="28"/>
          <w:szCs w:val="28"/>
        </w:rPr>
        <w:t xml:space="preserve">, </w:t>
      </w:r>
      <w:r w:rsidRPr="006C29B9">
        <w:rPr>
          <w:sz w:val="28"/>
          <w:szCs w:val="28"/>
        </w:rPr>
        <w:t>65].</w:t>
      </w:r>
    </w:p>
    <w:p w14:paraId="52BDF79D" w14:textId="77777777" w:rsidR="00FA1813" w:rsidRPr="006C29B9" w:rsidRDefault="00FA1813" w:rsidP="00FA1813">
      <w:pPr>
        <w:tabs>
          <w:tab w:val="left" w:pos="1395"/>
        </w:tabs>
        <w:ind w:firstLine="709"/>
        <w:jc w:val="both"/>
        <w:rPr>
          <w:sz w:val="28"/>
          <w:szCs w:val="28"/>
        </w:rPr>
      </w:pPr>
      <w:r w:rsidRPr="006C29B9">
        <w:rPr>
          <w:sz w:val="28"/>
          <w:szCs w:val="28"/>
        </w:rPr>
        <w:t>Многие исследователи подтвердили [64</w:t>
      </w:r>
      <w:r>
        <w:rPr>
          <w:sz w:val="28"/>
          <w:szCs w:val="28"/>
          <w:lang w:val="kk-KZ"/>
        </w:rPr>
        <w:t xml:space="preserve">, р. 101-108; </w:t>
      </w:r>
      <w:r w:rsidRPr="006C29B9">
        <w:rPr>
          <w:sz w:val="28"/>
          <w:szCs w:val="28"/>
        </w:rPr>
        <w:t>65</w:t>
      </w:r>
      <w:r>
        <w:rPr>
          <w:sz w:val="28"/>
          <w:szCs w:val="28"/>
          <w:lang w:val="kk-KZ"/>
        </w:rPr>
        <w:t>, р. 3-126; 66</w:t>
      </w:r>
      <w:r w:rsidRPr="006C29B9">
        <w:rPr>
          <w:sz w:val="28"/>
          <w:szCs w:val="28"/>
        </w:rPr>
        <w:t xml:space="preserve">], что реакция пуццоланового материала в пастах, содержащих цеолит типа </w:t>
      </w:r>
      <w:proofErr w:type="spellStart"/>
      <w:r w:rsidRPr="006C29B9">
        <w:rPr>
          <w:sz w:val="28"/>
          <w:szCs w:val="28"/>
        </w:rPr>
        <w:t>клиноптилолита</w:t>
      </w:r>
      <w:proofErr w:type="spellEnd"/>
      <w:r w:rsidRPr="006C29B9">
        <w:rPr>
          <w:sz w:val="28"/>
          <w:szCs w:val="28"/>
        </w:rPr>
        <w:t xml:space="preserve">, значительно снижает концентрацию гидроксида кальция. Сокращение количества свободного </w:t>
      </w:r>
      <w:proofErr w:type="spellStart"/>
      <w:r w:rsidRPr="006C29B9">
        <w:rPr>
          <w:sz w:val="28"/>
          <w:szCs w:val="28"/>
        </w:rPr>
        <w:t>Ca</w:t>
      </w:r>
      <w:proofErr w:type="spellEnd"/>
      <w:r w:rsidRPr="006C29B9">
        <w:rPr>
          <w:sz w:val="28"/>
          <w:szCs w:val="28"/>
        </w:rPr>
        <w:t>(OH)</w:t>
      </w:r>
      <w:r w:rsidRPr="006C29B9">
        <w:rPr>
          <w:sz w:val="28"/>
          <w:szCs w:val="28"/>
          <w:vertAlign w:val="subscript"/>
        </w:rPr>
        <w:t>2</w:t>
      </w:r>
      <w:r w:rsidRPr="006C29B9">
        <w:rPr>
          <w:sz w:val="28"/>
          <w:szCs w:val="28"/>
        </w:rPr>
        <w:t xml:space="preserve"> в твердевшем бетоне увеличивает его долговечность и делает его более устойчивым к выщелачиванию извести в проточных водах и к расширению, вызванному воздействием сульфатов [6</w:t>
      </w:r>
      <w:r>
        <w:rPr>
          <w:sz w:val="28"/>
          <w:szCs w:val="28"/>
          <w:lang w:val="kk-KZ"/>
        </w:rPr>
        <w:t>7</w:t>
      </w:r>
      <w:r w:rsidRPr="006C29B9">
        <w:rPr>
          <w:sz w:val="28"/>
          <w:szCs w:val="28"/>
        </w:rPr>
        <w:t>].</w:t>
      </w:r>
    </w:p>
    <w:p w14:paraId="5CD11AE6" w14:textId="77777777" w:rsidR="00FA1813" w:rsidRPr="006C29B9" w:rsidRDefault="00FA1813" w:rsidP="00FA1813">
      <w:pPr>
        <w:tabs>
          <w:tab w:val="left" w:pos="1395"/>
        </w:tabs>
        <w:ind w:firstLine="709"/>
        <w:jc w:val="both"/>
        <w:rPr>
          <w:sz w:val="28"/>
          <w:szCs w:val="28"/>
        </w:rPr>
      </w:pPr>
      <w:r w:rsidRPr="006C29B9">
        <w:rPr>
          <w:sz w:val="28"/>
          <w:szCs w:val="28"/>
        </w:rPr>
        <w:t>Исследование Чана и Джи пришло к выводу, что цеолит более эффективен, чем пылевидная топливная зола, но менее эффективен, чем микрокремнезем, в увеличении прочности на сжатие [6</w:t>
      </w:r>
      <w:r>
        <w:rPr>
          <w:sz w:val="28"/>
          <w:szCs w:val="28"/>
          <w:lang w:val="kk-KZ"/>
        </w:rPr>
        <w:t>8</w:t>
      </w:r>
      <w:r w:rsidRPr="006C29B9">
        <w:rPr>
          <w:sz w:val="28"/>
          <w:szCs w:val="28"/>
        </w:rPr>
        <w:t>]. Ряд исследований указывает на то, что оптимальный уровень замены цеолита составляет около 10% [69-72]. Превышение этого уровня замены цеолитом цемента в бетоне приводит к снижению прочности на сжатие.</w:t>
      </w:r>
    </w:p>
    <w:p w14:paraId="5D01D3BA" w14:textId="77777777" w:rsidR="00FA1813" w:rsidRPr="006C29B9" w:rsidRDefault="00FA1813" w:rsidP="00FA1813">
      <w:pPr>
        <w:tabs>
          <w:tab w:val="left" w:pos="1395"/>
        </w:tabs>
        <w:ind w:firstLine="709"/>
        <w:jc w:val="both"/>
        <w:rPr>
          <w:sz w:val="28"/>
          <w:szCs w:val="28"/>
        </w:rPr>
      </w:pPr>
      <w:r w:rsidRPr="006C29B9">
        <w:rPr>
          <w:sz w:val="28"/>
          <w:szCs w:val="28"/>
        </w:rPr>
        <w:t>Проведя обзор множества исследований на тему разработки эффективного бетона с использованием природных цеолитов, можно сделать следующие обобщенные выводы:</w:t>
      </w:r>
    </w:p>
    <w:p w14:paraId="2A246F2C"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множество исследований подтверждают потенциал разработки модифицированных бетонов с использованием природных цеолитов. Эти материалы могут обладать желаемыми свойствами и находить применение в строительстве;</w:t>
      </w:r>
    </w:p>
    <w:p w14:paraId="52C9B457"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внедрение цеолитов и химических добавок может привести к улучшению долговечности бетона, включая повышение его устойчивости к размораживанию и замораживанию, а также уменьшение деформаций при высыхании; </w:t>
      </w:r>
    </w:p>
    <w:p w14:paraId="1F1840C7"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исследования также показывают, что добавление цеолитов и химических добавок может улучшить микроструктуру бетона, что способствует формированию дополнительных кальциевых </w:t>
      </w:r>
      <w:proofErr w:type="spellStart"/>
      <w:r w:rsidRPr="006C29B9">
        <w:rPr>
          <w:sz w:val="28"/>
          <w:szCs w:val="28"/>
        </w:rPr>
        <w:t>гидросиликатов</w:t>
      </w:r>
      <w:proofErr w:type="spellEnd"/>
      <w:r w:rsidRPr="006C29B9">
        <w:rPr>
          <w:sz w:val="28"/>
          <w:szCs w:val="28"/>
        </w:rPr>
        <w:t xml:space="preserve"> и других полезных соединений.</w:t>
      </w:r>
    </w:p>
    <w:p w14:paraId="0079DD9A" w14:textId="77777777" w:rsidR="00FA1813" w:rsidRPr="006C29B9" w:rsidRDefault="00FA1813" w:rsidP="00FA1813">
      <w:pPr>
        <w:tabs>
          <w:tab w:val="left" w:pos="1395"/>
        </w:tabs>
        <w:ind w:firstLine="709"/>
        <w:jc w:val="both"/>
        <w:rPr>
          <w:sz w:val="28"/>
          <w:szCs w:val="28"/>
        </w:rPr>
      </w:pPr>
      <w:r w:rsidRPr="006C29B9">
        <w:rPr>
          <w:sz w:val="28"/>
          <w:szCs w:val="28"/>
        </w:rPr>
        <w:lastRenderedPageBreak/>
        <w:t>Цеолит использовался в составе обычного бетона, в дальнейшем требует доработки в использовании в составе МЗБ.</w:t>
      </w:r>
    </w:p>
    <w:p w14:paraId="5E36FF1C" w14:textId="77777777" w:rsidR="00FA1813" w:rsidRPr="006C29B9" w:rsidRDefault="00FA1813" w:rsidP="00FA1813">
      <w:pPr>
        <w:tabs>
          <w:tab w:val="left" w:pos="1395"/>
        </w:tabs>
        <w:ind w:firstLine="709"/>
        <w:jc w:val="both"/>
        <w:rPr>
          <w:sz w:val="28"/>
          <w:szCs w:val="28"/>
        </w:rPr>
      </w:pPr>
      <w:r w:rsidRPr="006C29B9">
        <w:rPr>
          <w:sz w:val="28"/>
          <w:szCs w:val="28"/>
        </w:rPr>
        <w:t>Некоторые исследования указывают на снижение прочности бетона на начальных этапах после введения цеолитов, что может быть недопустимо в некоторых приложениях. Необходимость долгосрочных исследований: для полного понимания эффектов цеолитов и химических добавок требуется более долгосрочное наблюдение, как показывает анализ, что прочность бетона с цеолитами может увеличиваться с течением времени.</w:t>
      </w:r>
    </w:p>
    <w:p w14:paraId="7EE5CEC7" w14:textId="77777777" w:rsidR="00FA1813" w:rsidRPr="006C29B9" w:rsidRDefault="00FA1813" w:rsidP="00FA1813">
      <w:pPr>
        <w:tabs>
          <w:tab w:val="left" w:pos="1395"/>
        </w:tabs>
        <w:ind w:firstLine="709"/>
        <w:jc w:val="both"/>
        <w:rPr>
          <w:sz w:val="28"/>
          <w:szCs w:val="28"/>
        </w:rPr>
      </w:pPr>
      <w:r w:rsidRPr="006C29B9">
        <w:rPr>
          <w:sz w:val="28"/>
          <w:szCs w:val="28"/>
        </w:rPr>
        <w:t>Обзор множества исследований подтверждает перспективность использования природных цеолитов в бетонных смесях с целью улучшения их свойств и долговечности. Однако, для успешной практической реализации этой технологии, требуется дополнительное исследование, включая более долгосрочные испытания и адаптацию к конкретным строительным задачам и условиям эксплуатации.</w:t>
      </w:r>
    </w:p>
    <w:p w14:paraId="513AAC64" w14:textId="77777777" w:rsidR="00FA1813" w:rsidRPr="006C29B9" w:rsidRDefault="00FA1813" w:rsidP="00FA1813">
      <w:pPr>
        <w:tabs>
          <w:tab w:val="left" w:pos="1395"/>
        </w:tabs>
        <w:ind w:firstLine="709"/>
        <w:jc w:val="both"/>
        <w:rPr>
          <w:sz w:val="28"/>
          <w:szCs w:val="28"/>
        </w:rPr>
      </w:pPr>
      <w:r w:rsidRPr="006C29B9">
        <w:rPr>
          <w:sz w:val="28"/>
          <w:szCs w:val="28"/>
        </w:rPr>
        <w:t>Несмотря на недостатки использования цеолитов и золы уноса в бетоне, применение дополнительных химических добавок позволяет сделать эти материалы более привлекательными для строительных проектов. Введение правильных химических добавок может компенсировать и минимизировать негативные аспекты, сохраняя при этом их положительные характеристики.</w:t>
      </w:r>
    </w:p>
    <w:p w14:paraId="52F45B28" w14:textId="77777777" w:rsidR="00FA1813" w:rsidRPr="006C29B9" w:rsidRDefault="00FA1813" w:rsidP="00FA1813">
      <w:pPr>
        <w:tabs>
          <w:tab w:val="left" w:pos="1395"/>
        </w:tabs>
        <w:ind w:firstLine="709"/>
        <w:jc w:val="both"/>
        <w:rPr>
          <w:sz w:val="28"/>
          <w:szCs w:val="28"/>
        </w:rPr>
      </w:pPr>
      <w:r w:rsidRPr="006C29B9">
        <w:rPr>
          <w:sz w:val="28"/>
          <w:szCs w:val="28"/>
        </w:rPr>
        <w:t xml:space="preserve">Преимущества использования природных материалов, таких как цеолиты и зола уноса, в бетоне могут включать в себя экологическую устойчивость, снижение затрат на производство цемента и улучшение теплоизоляционных свойств. Когда эти преимущества комбинируются с возможностью коррекции недостатков с помощью химических добавок, результатом становится более эффективный и долговечный строительный материал. Как было упомянуто ранее, химические добавки могут использоваться для устранения недостатков, таких как пониженная прочность на сжатие или увеличенная </w:t>
      </w:r>
      <w:proofErr w:type="spellStart"/>
      <w:r w:rsidRPr="006C29B9">
        <w:rPr>
          <w:sz w:val="28"/>
          <w:szCs w:val="28"/>
        </w:rPr>
        <w:t>влагопроницаемость</w:t>
      </w:r>
      <w:proofErr w:type="spellEnd"/>
      <w:r w:rsidRPr="006C29B9">
        <w:rPr>
          <w:sz w:val="28"/>
          <w:szCs w:val="28"/>
        </w:rPr>
        <w:t xml:space="preserve">. Это позволяет достичь оптимальных свойств бетона при использовании природных материалов. </w:t>
      </w:r>
    </w:p>
    <w:p w14:paraId="0359FDC7" w14:textId="77777777" w:rsidR="00FA1813" w:rsidRPr="006C29B9" w:rsidRDefault="00FA1813" w:rsidP="00FA1813">
      <w:pPr>
        <w:tabs>
          <w:tab w:val="left" w:pos="1395"/>
        </w:tabs>
        <w:ind w:firstLine="709"/>
        <w:jc w:val="both"/>
        <w:rPr>
          <w:sz w:val="28"/>
          <w:szCs w:val="28"/>
        </w:rPr>
      </w:pPr>
      <w:r w:rsidRPr="006C29B9">
        <w:rPr>
          <w:sz w:val="28"/>
          <w:szCs w:val="28"/>
        </w:rPr>
        <w:t xml:space="preserve">Многие исследователи по всему миру активно занимаются исследованиями в области химических добавок для бетона. Эта область исследований играет ключевую роль в развитии современных строительных материалов и технологий. Существующие химические добавки постоянно усовершенствуются и адаптируются для разных типов бетона и условий эксплуатации. Среди таких добавок, наиболее распространены </w:t>
      </w:r>
      <w:proofErr w:type="spellStart"/>
      <w:r w:rsidRPr="006C29B9">
        <w:rPr>
          <w:sz w:val="28"/>
          <w:szCs w:val="28"/>
        </w:rPr>
        <w:t>лигносульфонаты</w:t>
      </w:r>
      <w:proofErr w:type="spellEnd"/>
      <w:r w:rsidRPr="006C29B9">
        <w:rPr>
          <w:sz w:val="28"/>
          <w:szCs w:val="28"/>
        </w:rPr>
        <w:t xml:space="preserve">, </w:t>
      </w:r>
      <w:proofErr w:type="spellStart"/>
      <w:r w:rsidRPr="006C29B9">
        <w:rPr>
          <w:sz w:val="28"/>
          <w:szCs w:val="28"/>
        </w:rPr>
        <w:t>поликарбоксилаты</w:t>
      </w:r>
      <w:proofErr w:type="spellEnd"/>
      <w:r w:rsidRPr="006C29B9">
        <w:rPr>
          <w:sz w:val="28"/>
          <w:szCs w:val="28"/>
        </w:rPr>
        <w:t xml:space="preserve">, </w:t>
      </w:r>
      <w:proofErr w:type="spellStart"/>
      <w:r w:rsidRPr="006C29B9">
        <w:rPr>
          <w:sz w:val="28"/>
          <w:szCs w:val="28"/>
        </w:rPr>
        <w:t>полиакрилаты</w:t>
      </w:r>
      <w:proofErr w:type="spellEnd"/>
      <w:r w:rsidRPr="006C29B9">
        <w:rPr>
          <w:sz w:val="28"/>
          <w:szCs w:val="28"/>
        </w:rPr>
        <w:t xml:space="preserve"> и сополимеры. Их применение направлено на снижение содержания воды в составе бетона на 5–30%, что может оказать положительное воздействие на его реологические и физико-механические характеристики [73-78].</w:t>
      </w:r>
    </w:p>
    <w:p w14:paraId="2E697284" w14:textId="77777777" w:rsidR="00FA1813" w:rsidRPr="006C29B9" w:rsidRDefault="00FA1813" w:rsidP="00FA1813">
      <w:pPr>
        <w:tabs>
          <w:tab w:val="left" w:pos="1395"/>
        </w:tabs>
        <w:ind w:firstLine="709"/>
        <w:jc w:val="both"/>
        <w:rPr>
          <w:sz w:val="28"/>
          <w:szCs w:val="28"/>
        </w:rPr>
      </w:pPr>
      <w:proofErr w:type="spellStart"/>
      <w:r w:rsidRPr="006C29B9">
        <w:rPr>
          <w:sz w:val="28"/>
          <w:szCs w:val="28"/>
        </w:rPr>
        <w:t>Поликарбоксилаты</w:t>
      </w:r>
      <w:proofErr w:type="spellEnd"/>
      <w:r w:rsidRPr="006C29B9">
        <w:rPr>
          <w:sz w:val="28"/>
          <w:szCs w:val="28"/>
        </w:rPr>
        <w:t xml:space="preserve">, принадлежащие к группе гребнеобразных полиэлектролитов, широко используются в качестве химических добавок в бетоне. Обычно они содержат поли как основную цепь и </w:t>
      </w:r>
      <w:proofErr w:type="spellStart"/>
      <w:r w:rsidRPr="006C29B9">
        <w:rPr>
          <w:sz w:val="28"/>
          <w:szCs w:val="28"/>
        </w:rPr>
        <w:t>полиэтиленоксид</w:t>
      </w:r>
      <w:proofErr w:type="spellEnd"/>
      <w:r w:rsidRPr="006C29B9">
        <w:rPr>
          <w:sz w:val="28"/>
          <w:szCs w:val="28"/>
        </w:rPr>
        <w:t xml:space="preserve"> в качестве боковых цепей. Улучшение реологических и физико-механических свойств бетона зависит от типа применяемых </w:t>
      </w:r>
      <w:proofErr w:type="spellStart"/>
      <w:r w:rsidRPr="006C29B9">
        <w:rPr>
          <w:sz w:val="28"/>
          <w:szCs w:val="28"/>
        </w:rPr>
        <w:t>поликарбоксилатов</w:t>
      </w:r>
      <w:proofErr w:type="spellEnd"/>
      <w:r w:rsidRPr="006C29B9">
        <w:rPr>
          <w:sz w:val="28"/>
          <w:szCs w:val="28"/>
        </w:rPr>
        <w:t xml:space="preserve">, поскольку </w:t>
      </w:r>
      <w:r w:rsidRPr="006C29B9">
        <w:rPr>
          <w:sz w:val="28"/>
          <w:szCs w:val="28"/>
        </w:rPr>
        <w:lastRenderedPageBreak/>
        <w:t>разные добавки обладают разной молекулярной архитектурой и, следовательно, различными механизмами взаимодействия с бетоном [78</w:t>
      </w:r>
      <w:r>
        <w:rPr>
          <w:sz w:val="28"/>
          <w:szCs w:val="28"/>
          <w:lang w:val="kk-KZ"/>
        </w:rPr>
        <w:t>, р. 1972-1979; 79</w:t>
      </w:r>
      <w:r w:rsidRPr="006C29B9">
        <w:rPr>
          <w:sz w:val="28"/>
          <w:szCs w:val="28"/>
        </w:rPr>
        <w:t>-85].</w:t>
      </w:r>
    </w:p>
    <w:p w14:paraId="1E5B06C6" w14:textId="77777777" w:rsidR="00FA1813" w:rsidRPr="006C29B9" w:rsidRDefault="00FA1813" w:rsidP="00FA1813">
      <w:pPr>
        <w:tabs>
          <w:tab w:val="left" w:pos="1395"/>
        </w:tabs>
        <w:ind w:firstLine="709"/>
        <w:jc w:val="both"/>
        <w:rPr>
          <w:sz w:val="28"/>
          <w:szCs w:val="28"/>
        </w:rPr>
      </w:pPr>
      <w:r w:rsidRPr="006C29B9">
        <w:rPr>
          <w:sz w:val="28"/>
          <w:szCs w:val="28"/>
        </w:rPr>
        <w:t xml:space="preserve">При взаимодействии </w:t>
      </w:r>
      <w:proofErr w:type="spellStart"/>
      <w:r w:rsidRPr="006C29B9">
        <w:rPr>
          <w:sz w:val="28"/>
          <w:szCs w:val="28"/>
        </w:rPr>
        <w:t>поликарбоксилата</w:t>
      </w:r>
      <w:proofErr w:type="spellEnd"/>
      <w:r w:rsidRPr="006C29B9">
        <w:rPr>
          <w:sz w:val="28"/>
          <w:szCs w:val="28"/>
        </w:rPr>
        <w:t xml:space="preserve"> со свежим цементным раствором происходит </w:t>
      </w:r>
      <w:proofErr w:type="spellStart"/>
      <w:r w:rsidRPr="006C29B9">
        <w:rPr>
          <w:sz w:val="28"/>
          <w:szCs w:val="28"/>
        </w:rPr>
        <w:t>депротонирование</w:t>
      </w:r>
      <w:proofErr w:type="spellEnd"/>
      <w:r w:rsidRPr="006C29B9">
        <w:rPr>
          <w:sz w:val="28"/>
          <w:szCs w:val="28"/>
        </w:rPr>
        <w:t xml:space="preserve"> карбоксильных групп в щелочной среде. Это приводит к отрицательному заряду на основной цепи </w:t>
      </w:r>
      <w:proofErr w:type="spellStart"/>
      <w:r w:rsidRPr="006C29B9">
        <w:rPr>
          <w:sz w:val="28"/>
          <w:szCs w:val="28"/>
        </w:rPr>
        <w:t>поликарбоксилата</w:t>
      </w:r>
      <w:proofErr w:type="spellEnd"/>
      <w:r w:rsidRPr="006C29B9">
        <w:rPr>
          <w:sz w:val="28"/>
          <w:szCs w:val="28"/>
        </w:rPr>
        <w:t xml:space="preserve">, и отрицательные карбоксильные группы начинают адсорбироваться на поверхности цементных частиц. Боковые цепи </w:t>
      </w:r>
      <w:proofErr w:type="spellStart"/>
      <w:r w:rsidRPr="006C29B9">
        <w:rPr>
          <w:sz w:val="28"/>
          <w:szCs w:val="28"/>
        </w:rPr>
        <w:t>поликарбоксилата</w:t>
      </w:r>
      <w:proofErr w:type="spellEnd"/>
      <w:r w:rsidRPr="006C29B9">
        <w:rPr>
          <w:sz w:val="28"/>
          <w:szCs w:val="28"/>
        </w:rPr>
        <w:t xml:space="preserve"> предотвращают близкое сближение частиц, создавая отталкивающий эффект между ними [86]. Эффективность дисперсии бетона зависит от количества карбоксильных групп, и более высокое их количество в основной цепи способствует более быстрой адсорбции.</w:t>
      </w:r>
    </w:p>
    <w:p w14:paraId="251FA516" w14:textId="77777777" w:rsidR="00FA1813" w:rsidRPr="006C29B9" w:rsidRDefault="00FA1813" w:rsidP="00FA1813">
      <w:pPr>
        <w:tabs>
          <w:tab w:val="left" w:pos="1395"/>
        </w:tabs>
        <w:ind w:firstLine="709"/>
        <w:jc w:val="both"/>
        <w:rPr>
          <w:sz w:val="28"/>
          <w:szCs w:val="28"/>
        </w:rPr>
      </w:pPr>
      <w:r w:rsidRPr="006C29B9">
        <w:rPr>
          <w:sz w:val="28"/>
          <w:szCs w:val="28"/>
        </w:rPr>
        <w:t xml:space="preserve">Отрицательный заряд карбоксильных групп играет ключевую роль во взаимодействии </w:t>
      </w:r>
      <w:proofErr w:type="spellStart"/>
      <w:r w:rsidRPr="006C29B9">
        <w:rPr>
          <w:sz w:val="28"/>
          <w:szCs w:val="28"/>
        </w:rPr>
        <w:t>поликарбоксилатов</w:t>
      </w:r>
      <w:proofErr w:type="spellEnd"/>
      <w:r w:rsidRPr="006C29B9">
        <w:rPr>
          <w:sz w:val="28"/>
          <w:szCs w:val="28"/>
        </w:rPr>
        <w:t xml:space="preserve"> с минеральными частицами в составе бетона, такими как частицы цемента, и обеспечивает электростатическое отталкивание и стерические барьеры между минеральными поверхностями. Недавние исследования подтверждают, что стерические барьеры имеют существенное значение в механизме диспергирования бетона, и толщина адсорбционного слоя является важным параметром адсорбции. Полимеры с более высокой молекулярной массой и более короткими боковыми цепями, такие как </w:t>
      </w:r>
      <w:proofErr w:type="spellStart"/>
      <w:r w:rsidRPr="006C29B9">
        <w:rPr>
          <w:sz w:val="28"/>
          <w:szCs w:val="28"/>
        </w:rPr>
        <w:t>поликарбоксилаты</w:t>
      </w:r>
      <w:proofErr w:type="spellEnd"/>
      <w:r w:rsidRPr="006C29B9">
        <w:rPr>
          <w:sz w:val="28"/>
          <w:szCs w:val="28"/>
        </w:rPr>
        <w:t xml:space="preserve">, обладают более сильной адсорбцией на частицах цемента по сравнению с полимерами, имеющими более низкую плотность заряда. Однако некоторые исследования показывают, что полимеры, имеющие более низкую молекулярную массу, могут лучше адсорбироваться на поверхности цемента, чем </w:t>
      </w:r>
      <w:proofErr w:type="spellStart"/>
      <w:r w:rsidRPr="006C29B9">
        <w:rPr>
          <w:sz w:val="28"/>
          <w:szCs w:val="28"/>
        </w:rPr>
        <w:t>поликарбоксилаты</w:t>
      </w:r>
      <w:proofErr w:type="spellEnd"/>
      <w:r w:rsidRPr="006C29B9">
        <w:rPr>
          <w:sz w:val="28"/>
          <w:szCs w:val="28"/>
        </w:rPr>
        <w:t>. Это связано с увеличением количества свободных карбоксильных групп при уменьшении плотности боковых цепей [87-94].</w:t>
      </w:r>
    </w:p>
    <w:p w14:paraId="4A0CF796" w14:textId="77777777" w:rsidR="00FA1813" w:rsidRPr="006C29B9" w:rsidRDefault="00FA1813" w:rsidP="00FA1813">
      <w:pPr>
        <w:tabs>
          <w:tab w:val="left" w:pos="1395"/>
        </w:tabs>
        <w:ind w:firstLine="709"/>
        <w:jc w:val="both"/>
        <w:rPr>
          <w:sz w:val="28"/>
          <w:szCs w:val="28"/>
        </w:rPr>
      </w:pPr>
      <w:r w:rsidRPr="006C29B9">
        <w:rPr>
          <w:sz w:val="28"/>
          <w:szCs w:val="28"/>
        </w:rPr>
        <w:t xml:space="preserve">В заключении, химические добавки, такие как </w:t>
      </w:r>
      <w:proofErr w:type="spellStart"/>
      <w:r w:rsidRPr="006C29B9">
        <w:rPr>
          <w:sz w:val="28"/>
          <w:szCs w:val="28"/>
        </w:rPr>
        <w:t>поликарбоксилаты</w:t>
      </w:r>
      <w:proofErr w:type="spellEnd"/>
      <w:r w:rsidRPr="006C29B9">
        <w:rPr>
          <w:sz w:val="28"/>
          <w:szCs w:val="28"/>
        </w:rPr>
        <w:t>, играют важную роль в улучшении дисперсии и свойств бетона. Выбор оптимальной дозировки зависит от желаемых характеристик бетонной смеси, таких как время схватывания, прочность на сжатие и текучесть пасты.</w:t>
      </w:r>
    </w:p>
    <w:p w14:paraId="6E8310FA" w14:textId="77777777" w:rsidR="00FA1813" w:rsidRPr="006C29B9" w:rsidRDefault="00FA1813" w:rsidP="00FA1813">
      <w:pPr>
        <w:tabs>
          <w:tab w:val="left" w:pos="1395"/>
        </w:tabs>
        <w:ind w:firstLine="709"/>
        <w:jc w:val="both"/>
        <w:rPr>
          <w:sz w:val="28"/>
          <w:szCs w:val="28"/>
        </w:rPr>
      </w:pPr>
      <w:r w:rsidRPr="006C29B9">
        <w:rPr>
          <w:sz w:val="28"/>
          <w:szCs w:val="28"/>
        </w:rPr>
        <w:t xml:space="preserve">С применением </w:t>
      </w:r>
      <w:proofErr w:type="spellStart"/>
      <w:r w:rsidRPr="006C29B9">
        <w:rPr>
          <w:sz w:val="28"/>
          <w:szCs w:val="28"/>
        </w:rPr>
        <w:t>суперпластификаторов</w:t>
      </w:r>
      <w:proofErr w:type="spellEnd"/>
      <w:r w:rsidRPr="006C29B9">
        <w:rPr>
          <w:sz w:val="28"/>
          <w:szCs w:val="28"/>
        </w:rPr>
        <w:t xml:space="preserve"> мы можем добиться формирования более плотной и прочной структуры бетона. Однако, несмотря на это преимущество, может возникнуть проблема с морозостойкостью, особенно в условиях низких температур. В данном контексте, множество исследований подтверждают, что воздухововлекающие добавки оказывают положительное воздействие на долговечность бетонных конструкций [18,</w:t>
      </w:r>
      <w:r>
        <w:rPr>
          <w:sz w:val="28"/>
          <w:szCs w:val="28"/>
          <w:lang w:val="kk-KZ"/>
        </w:rPr>
        <w:t xml:space="preserve"> р. 526-534; </w:t>
      </w:r>
      <w:r w:rsidRPr="006C29B9">
        <w:rPr>
          <w:sz w:val="28"/>
          <w:szCs w:val="28"/>
        </w:rPr>
        <w:t>44,</w:t>
      </w:r>
      <w:r>
        <w:rPr>
          <w:sz w:val="28"/>
          <w:szCs w:val="28"/>
          <w:lang w:val="kk-KZ"/>
        </w:rPr>
        <w:t xml:space="preserve"> р. 113-132; </w:t>
      </w:r>
      <w:r w:rsidRPr="006C29B9">
        <w:rPr>
          <w:sz w:val="28"/>
          <w:szCs w:val="28"/>
        </w:rPr>
        <w:t>95,</w:t>
      </w:r>
      <w:r>
        <w:rPr>
          <w:sz w:val="28"/>
          <w:szCs w:val="28"/>
          <w:lang w:val="kk-KZ"/>
        </w:rPr>
        <w:t xml:space="preserve"> </w:t>
      </w:r>
      <w:r w:rsidRPr="006C29B9">
        <w:rPr>
          <w:sz w:val="28"/>
          <w:szCs w:val="28"/>
        </w:rPr>
        <w:t>96].</w:t>
      </w:r>
    </w:p>
    <w:p w14:paraId="352F3EB5" w14:textId="77777777" w:rsidR="00FA1813" w:rsidRPr="006C29B9" w:rsidRDefault="00FA1813" w:rsidP="00FA1813">
      <w:pPr>
        <w:tabs>
          <w:tab w:val="left" w:pos="1395"/>
        </w:tabs>
        <w:ind w:firstLine="709"/>
        <w:jc w:val="both"/>
        <w:rPr>
          <w:sz w:val="28"/>
          <w:szCs w:val="28"/>
        </w:rPr>
      </w:pPr>
      <w:proofErr w:type="spellStart"/>
      <w:r w:rsidRPr="006C29B9">
        <w:rPr>
          <w:sz w:val="28"/>
          <w:szCs w:val="28"/>
        </w:rPr>
        <w:t>Суперпластификаторы</w:t>
      </w:r>
      <w:proofErr w:type="spellEnd"/>
      <w:r w:rsidRPr="006C29B9">
        <w:rPr>
          <w:sz w:val="28"/>
          <w:szCs w:val="28"/>
        </w:rPr>
        <w:t>, эффективно снижая водоцементный коэффициент и увеличивая подвижность бетонной смеси, способствуют формированию более тесной структуры, что повышает прочностные характеристики бетона. Однако в более холодных климатических условиях этот бетон может оказаться менее устойчивым к морозу из-за отсутствия дополнительных мер защиты.</w:t>
      </w:r>
    </w:p>
    <w:p w14:paraId="70857134" w14:textId="77777777" w:rsidR="00FA1813" w:rsidRPr="006C29B9" w:rsidRDefault="00FA1813" w:rsidP="00FA1813">
      <w:pPr>
        <w:tabs>
          <w:tab w:val="left" w:pos="1395"/>
        </w:tabs>
        <w:ind w:firstLine="709"/>
        <w:jc w:val="both"/>
        <w:rPr>
          <w:sz w:val="28"/>
          <w:szCs w:val="28"/>
        </w:rPr>
      </w:pPr>
      <w:r w:rsidRPr="006C29B9">
        <w:rPr>
          <w:sz w:val="28"/>
          <w:szCs w:val="28"/>
        </w:rPr>
        <w:t xml:space="preserve">Воздухововлекающие добавки решают эту проблему, позволяя инкорпорировать воздушные пузыри в структуру бетона. Эти </w:t>
      </w:r>
      <w:r w:rsidRPr="006C29B9">
        <w:rPr>
          <w:sz w:val="28"/>
          <w:szCs w:val="28"/>
        </w:rPr>
        <w:lastRenderedPageBreak/>
        <w:t xml:space="preserve">микроскопические воздушные карманы действуют как амортизаторы при морозных циклах, предотвращая разрушение бетона из-за расширения воды при замерзании. Таким образом, морозостойкость бетона значительно повышается благодаря </w:t>
      </w:r>
      <w:proofErr w:type="spellStart"/>
      <w:r w:rsidRPr="006C29B9">
        <w:rPr>
          <w:sz w:val="28"/>
          <w:szCs w:val="28"/>
        </w:rPr>
        <w:t>воздуховавликающим</w:t>
      </w:r>
      <w:proofErr w:type="spellEnd"/>
      <w:r w:rsidRPr="006C29B9">
        <w:rPr>
          <w:sz w:val="28"/>
          <w:szCs w:val="28"/>
        </w:rPr>
        <w:t xml:space="preserve"> добавкам.</w:t>
      </w:r>
    </w:p>
    <w:p w14:paraId="4A54D4B9" w14:textId="77777777" w:rsidR="00FA1813" w:rsidRPr="006C29B9" w:rsidRDefault="00FA1813" w:rsidP="00FA1813">
      <w:pPr>
        <w:tabs>
          <w:tab w:val="left" w:pos="1395"/>
        </w:tabs>
        <w:ind w:firstLine="709"/>
        <w:jc w:val="both"/>
        <w:rPr>
          <w:sz w:val="28"/>
          <w:szCs w:val="28"/>
        </w:rPr>
      </w:pPr>
      <w:r w:rsidRPr="006C29B9">
        <w:rPr>
          <w:sz w:val="28"/>
          <w:szCs w:val="28"/>
        </w:rPr>
        <w:t xml:space="preserve">Комбинированное использование </w:t>
      </w:r>
      <w:proofErr w:type="spellStart"/>
      <w:r w:rsidRPr="006C29B9">
        <w:rPr>
          <w:sz w:val="28"/>
          <w:szCs w:val="28"/>
        </w:rPr>
        <w:t>суперпластификаторов</w:t>
      </w:r>
      <w:proofErr w:type="spellEnd"/>
      <w:r w:rsidRPr="006C29B9">
        <w:rPr>
          <w:sz w:val="28"/>
          <w:szCs w:val="28"/>
        </w:rPr>
        <w:t xml:space="preserve"> и </w:t>
      </w:r>
      <w:proofErr w:type="spellStart"/>
      <w:r w:rsidRPr="006C29B9">
        <w:rPr>
          <w:sz w:val="28"/>
          <w:szCs w:val="28"/>
        </w:rPr>
        <w:t>воздуховавликающих</w:t>
      </w:r>
      <w:proofErr w:type="spellEnd"/>
      <w:r w:rsidRPr="006C29B9">
        <w:rPr>
          <w:sz w:val="28"/>
          <w:szCs w:val="28"/>
        </w:rPr>
        <w:t xml:space="preserve"> добавок позволяет достичь оптимального баланса между высокой прочностью и морозостойкостью бетона, что особенно важно при строительстве в условиях низких температур. Этот подход способствует увеличению долговечности бетонных конструкций и обеспечивает их надежную работу в различных климатических зонах.</w:t>
      </w:r>
    </w:p>
    <w:p w14:paraId="33718836" w14:textId="77777777" w:rsidR="00FA1813" w:rsidRPr="006C29B9" w:rsidRDefault="00FA1813" w:rsidP="00FA1813">
      <w:pPr>
        <w:tabs>
          <w:tab w:val="left" w:pos="1395"/>
        </w:tabs>
        <w:ind w:firstLine="709"/>
        <w:jc w:val="both"/>
        <w:rPr>
          <w:sz w:val="28"/>
          <w:szCs w:val="28"/>
        </w:rPr>
      </w:pPr>
      <w:r w:rsidRPr="006C29B9">
        <w:rPr>
          <w:sz w:val="28"/>
          <w:szCs w:val="28"/>
        </w:rPr>
        <w:t xml:space="preserve">Когда речь идет о создании мелкозернистого бетона с оптимальными свойствами, использование </w:t>
      </w:r>
      <w:proofErr w:type="spellStart"/>
      <w:r w:rsidRPr="006C29B9">
        <w:rPr>
          <w:sz w:val="28"/>
          <w:szCs w:val="28"/>
        </w:rPr>
        <w:t>суперпластификаторов</w:t>
      </w:r>
      <w:proofErr w:type="spellEnd"/>
      <w:r w:rsidRPr="006C29B9">
        <w:rPr>
          <w:sz w:val="28"/>
          <w:szCs w:val="28"/>
        </w:rPr>
        <w:t xml:space="preserve"> с </w:t>
      </w:r>
      <w:proofErr w:type="spellStart"/>
      <w:r w:rsidRPr="006C29B9">
        <w:rPr>
          <w:sz w:val="28"/>
          <w:szCs w:val="28"/>
        </w:rPr>
        <w:t>воздуховолекущей</w:t>
      </w:r>
      <w:proofErr w:type="spellEnd"/>
      <w:r w:rsidRPr="006C29B9">
        <w:rPr>
          <w:sz w:val="28"/>
          <w:szCs w:val="28"/>
        </w:rPr>
        <w:t xml:space="preserve"> добавкой становится важным аспектом. </w:t>
      </w:r>
      <w:proofErr w:type="spellStart"/>
      <w:r w:rsidRPr="006C29B9">
        <w:rPr>
          <w:sz w:val="28"/>
          <w:szCs w:val="28"/>
        </w:rPr>
        <w:t>Суперпластификаторы</w:t>
      </w:r>
      <w:proofErr w:type="spellEnd"/>
      <w:r w:rsidRPr="006C29B9">
        <w:rPr>
          <w:sz w:val="28"/>
          <w:szCs w:val="28"/>
        </w:rPr>
        <w:t xml:space="preserve">, такие как </w:t>
      </w:r>
      <w:proofErr w:type="spellStart"/>
      <w:r w:rsidRPr="006C29B9">
        <w:rPr>
          <w:sz w:val="28"/>
          <w:szCs w:val="28"/>
        </w:rPr>
        <w:t>поликарбоксилаты</w:t>
      </w:r>
      <w:proofErr w:type="spellEnd"/>
      <w:r w:rsidRPr="006C29B9">
        <w:rPr>
          <w:sz w:val="28"/>
          <w:szCs w:val="28"/>
        </w:rPr>
        <w:t>, способствуют значительному увеличению подвижности бетона без необходимости добавления лишней влаги. Это позволяет более равномерно и легко уплотнить бетон, что, в свою очередь, может привести к увеличению прочности и уменьшению воздушных пустот.</w:t>
      </w:r>
    </w:p>
    <w:p w14:paraId="258352A4" w14:textId="77777777" w:rsidR="00FA1813" w:rsidRPr="006C29B9" w:rsidRDefault="00FA1813" w:rsidP="00FA1813">
      <w:pPr>
        <w:tabs>
          <w:tab w:val="left" w:pos="1395"/>
        </w:tabs>
        <w:ind w:firstLine="709"/>
        <w:jc w:val="both"/>
        <w:rPr>
          <w:sz w:val="28"/>
          <w:szCs w:val="28"/>
        </w:rPr>
      </w:pPr>
      <w:r w:rsidRPr="006C29B9">
        <w:rPr>
          <w:sz w:val="28"/>
          <w:szCs w:val="28"/>
        </w:rPr>
        <w:t xml:space="preserve">Совместное использование </w:t>
      </w:r>
      <w:proofErr w:type="spellStart"/>
      <w:r w:rsidRPr="006C29B9">
        <w:rPr>
          <w:sz w:val="28"/>
          <w:szCs w:val="28"/>
        </w:rPr>
        <w:t>суперпластификаторов</w:t>
      </w:r>
      <w:proofErr w:type="spellEnd"/>
      <w:r w:rsidRPr="006C29B9">
        <w:rPr>
          <w:sz w:val="28"/>
          <w:szCs w:val="28"/>
        </w:rPr>
        <w:t xml:space="preserve"> и </w:t>
      </w:r>
      <w:proofErr w:type="spellStart"/>
      <w:r w:rsidRPr="006C29B9">
        <w:rPr>
          <w:sz w:val="28"/>
          <w:szCs w:val="28"/>
        </w:rPr>
        <w:t>воздуховолекущих</w:t>
      </w:r>
      <w:proofErr w:type="spellEnd"/>
      <w:r w:rsidRPr="006C29B9">
        <w:rPr>
          <w:sz w:val="28"/>
          <w:szCs w:val="28"/>
        </w:rPr>
        <w:t xml:space="preserve"> добавок позволяет бетону сохранять свою подвижность, что особенно важно при создании мелкозернистых бетонов, где необходима высокая плотность и равномерность структуры. </w:t>
      </w:r>
      <w:proofErr w:type="spellStart"/>
      <w:r w:rsidRPr="006C29B9">
        <w:rPr>
          <w:sz w:val="28"/>
          <w:szCs w:val="28"/>
        </w:rPr>
        <w:t>Воздуховолекущие</w:t>
      </w:r>
      <w:proofErr w:type="spellEnd"/>
      <w:r w:rsidRPr="006C29B9">
        <w:rPr>
          <w:sz w:val="28"/>
          <w:szCs w:val="28"/>
        </w:rPr>
        <w:t xml:space="preserve"> добавки, такие как воздушные пузыри, могут обеспечить устойчивость бетона к циклическим циклам замораживания и оттаивания.</w:t>
      </w:r>
    </w:p>
    <w:p w14:paraId="3A061AF2" w14:textId="77777777" w:rsidR="00FA1813" w:rsidRPr="006C29B9" w:rsidRDefault="00FA1813" w:rsidP="00FA1813">
      <w:pPr>
        <w:tabs>
          <w:tab w:val="left" w:pos="1395"/>
        </w:tabs>
        <w:ind w:firstLine="709"/>
        <w:jc w:val="both"/>
        <w:rPr>
          <w:sz w:val="28"/>
          <w:szCs w:val="28"/>
        </w:rPr>
      </w:pPr>
      <w:r w:rsidRPr="006C29B9">
        <w:rPr>
          <w:sz w:val="28"/>
          <w:szCs w:val="28"/>
        </w:rPr>
        <w:t xml:space="preserve">Таким образом, совместное использование </w:t>
      </w:r>
      <w:proofErr w:type="spellStart"/>
      <w:r w:rsidRPr="006C29B9">
        <w:rPr>
          <w:sz w:val="28"/>
          <w:szCs w:val="28"/>
        </w:rPr>
        <w:t>суперпластификаторов</w:t>
      </w:r>
      <w:proofErr w:type="spellEnd"/>
      <w:r w:rsidRPr="006C29B9">
        <w:rPr>
          <w:sz w:val="28"/>
          <w:szCs w:val="28"/>
        </w:rPr>
        <w:t xml:space="preserve"> и </w:t>
      </w:r>
      <w:proofErr w:type="spellStart"/>
      <w:r w:rsidRPr="006C29B9">
        <w:rPr>
          <w:sz w:val="28"/>
          <w:szCs w:val="28"/>
        </w:rPr>
        <w:t>воздуховолекущих</w:t>
      </w:r>
      <w:proofErr w:type="spellEnd"/>
      <w:r w:rsidRPr="006C29B9">
        <w:rPr>
          <w:sz w:val="28"/>
          <w:szCs w:val="28"/>
        </w:rPr>
        <w:t xml:space="preserve"> добавок в мелкозернистом бетоне может создать идеальные условия для достижения не только высокой прочности, но и долговечности данного материала, что важно в строительстве и других отраслях.</w:t>
      </w:r>
    </w:p>
    <w:p w14:paraId="174486B1" w14:textId="77777777" w:rsidR="00FA1813" w:rsidRPr="006C29B9" w:rsidRDefault="00FA1813" w:rsidP="00FA1813">
      <w:pPr>
        <w:tabs>
          <w:tab w:val="left" w:pos="1395"/>
        </w:tabs>
        <w:ind w:firstLine="709"/>
        <w:jc w:val="both"/>
        <w:rPr>
          <w:b/>
          <w:bCs/>
          <w:sz w:val="28"/>
          <w:szCs w:val="28"/>
        </w:rPr>
      </w:pPr>
    </w:p>
    <w:p w14:paraId="3AEFE06F" w14:textId="77777777" w:rsidR="00FA1813" w:rsidRPr="006C29B9" w:rsidRDefault="00FA1813" w:rsidP="00FA1813">
      <w:pPr>
        <w:tabs>
          <w:tab w:val="left" w:pos="1134"/>
          <w:tab w:val="left" w:pos="1395"/>
        </w:tabs>
        <w:ind w:firstLine="709"/>
        <w:jc w:val="both"/>
        <w:rPr>
          <w:b/>
          <w:bCs/>
          <w:sz w:val="28"/>
          <w:szCs w:val="28"/>
        </w:rPr>
      </w:pPr>
      <w:r w:rsidRPr="006C29B9">
        <w:rPr>
          <w:b/>
          <w:bCs/>
          <w:sz w:val="28"/>
          <w:szCs w:val="28"/>
        </w:rPr>
        <w:t>1.3</w:t>
      </w:r>
      <w:r w:rsidRPr="006C29B9">
        <w:rPr>
          <w:b/>
          <w:bCs/>
          <w:sz w:val="28"/>
          <w:szCs w:val="28"/>
        </w:rPr>
        <w:tab/>
        <w:t>Особенности структуры и структурообразование мелкозернистых бетонов</w:t>
      </w:r>
    </w:p>
    <w:p w14:paraId="1F81DBA4" w14:textId="77777777" w:rsidR="00FA1813" w:rsidRPr="006C29B9" w:rsidRDefault="00FA1813" w:rsidP="00FA1813">
      <w:pPr>
        <w:tabs>
          <w:tab w:val="left" w:pos="1395"/>
        </w:tabs>
        <w:ind w:firstLine="709"/>
        <w:jc w:val="both"/>
        <w:rPr>
          <w:sz w:val="28"/>
          <w:szCs w:val="28"/>
        </w:rPr>
      </w:pPr>
      <w:r w:rsidRPr="006C29B9">
        <w:rPr>
          <w:sz w:val="28"/>
          <w:szCs w:val="28"/>
        </w:rPr>
        <w:t>Стремительное развитие строительной индустрии требует постоянного совершенствования строительных материалов и технологий. В контексте этого поиска сбалансированных решений одним из ключевых аспектов является структура бетона, определяющая его физические и механические свойства. В предшествующем разделе обсуждались влияние плотности материалов, размеры структурных элементов и микроструктура цементного камня на характеристики бетона. В дополнение к этим аспектам, стоит рассмотреть особенности мелкозернистого бетона, представляющего собой затвердевшую смесь вяжущего, воды и заполнителя [2,</w:t>
      </w:r>
      <w:r>
        <w:rPr>
          <w:sz w:val="28"/>
          <w:szCs w:val="28"/>
          <w:lang w:val="kk-KZ"/>
        </w:rPr>
        <w:t xml:space="preserve"> с. 3-144; </w:t>
      </w:r>
      <w:r w:rsidRPr="006C29B9">
        <w:rPr>
          <w:sz w:val="28"/>
          <w:szCs w:val="28"/>
        </w:rPr>
        <w:t>3</w:t>
      </w:r>
      <w:r>
        <w:rPr>
          <w:sz w:val="28"/>
          <w:szCs w:val="28"/>
          <w:lang w:val="kk-KZ"/>
        </w:rPr>
        <w:t>, с. 415-417</w:t>
      </w:r>
      <w:r w:rsidRPr="006C29B9">
        <w:rPr>
          <w:sz w:val="28"/>
          <w:szCs w:val="28"/>
        </w:rPr>
        <w:t xml:space="preserve">]. Отметим, что в случае мелкозернистого бетона, характеризующегося увеличенной удельной поверхностью заполнителя, возникает необходимость увеличения расхода цемента и воды, что, в свою очередь, влечет за собой увеличение усадки бетона. Этот аспект является важным при рассмотрении эффективности и экономической целесообразности использования мелкозернистого бетона в </w:t>
      </w:r>
      <w:r w:rsidRPr="006C29B9">
        <w:rPr>
          <w:sz w:val="28"/>
          <w:szCs w:val="28"/>
        </w:rPr>
        <w:lastRenderedPageBreak/>
        <w:t>строительных конструкциях. Это обновленное представление обогащает наше понимание влияния структуры на свойства и применимость бетона, имея в виду актуальные требования современного строительства. Более высокая плотность материалов соответствует увеличенной прочности по сравнению с материалами, имеющими крупнозернистую структуру. В свою очередь, материалы с более плотной структурой обладают меньшей проницаемостью по сравнению с материалами, имеющими ячеистую структуру. Последние, в свою очередь, характеризуются уменьшенной проницаемостью по сравнению с материалами в общем.</w:t>
      </w:r>
    </w:p>
    <w:p w14:paraId="53D3E9D6" w14:textId="77777777" w:rsidR="00FA1813" w:rsidRPr="006C29B9" w:rsidRDefault="00FA1813" w:rsidP="00FA1813">
      <w:pPr>
        <w:tabs>
          <w:tab w:val="left" w:pos="1395"/>
        </w:tabs>
        <w:ind w:firstLine="709"/>
        <w:jc w:val="both"/>
        <w:rPr>
          <w:sz w:val="28"/>
          <w:szCs w:val="28"/>
        </w:rPr>
      </w:pPr>
      <w:r w:rsidRPr="006C29B9">
        <w:rPr>
          <w:sz w:val="28"/>
          <w:szCs w:val="28"/>
        </w:rPr>
        <w:t>Размеры структурных элементов бетона существенно влияют на его свойства, выделяют макро и микроструктуру бетона. Макроструктура охватывает структуру, видимую невооруженным глазом или при небольшом увеличении, в то время как микроструктура требует значительного увеличения с использованием микроскопа для наблюдения. Наибольшее значение для свойств бетона имеет микроструктура цементного камня, включающая гидратные новообразования и микропоры различных размеров, а также включения непрореагировавших зерен цемента.</w:t>
      </w:r>
    </w:p>
    <w:p w14:paraId="03BE869F" w14:textId="77777777" w:rsidR="00FA1813" w:rsidRPr="006C29B9" w:rsidRDefault="00FA1813" w:rsidP="00FA1813">
      <w:pPr>
        <w:tabs>
          <w:tab w:val="left" w:pos="1395"/>
        </w:tabs>
        <w:ind w:firstLine="709"/>
        <w:jc w:val="both"/>
        <w:rPr>
          <w:sz w:val="28"/>
          <w:szCs w:val="28"/>
        </w:rPr>
      </w:pPr>
      <w:r w:rsidRPr="006C29B9">
        <w:rPr>
          <w:sz w:val="28"/>
          <w:szCs w:val="28"/>
        </w:rPr>
        <w:t xml:space="preserve">Основной компонент бетона, оказывающий влияние на его свойства и на долговечность, </w:t>
      </w:r>
      <w:r w:rsidR="00F727CC">
        <w:rPr>
          <w:sz w:val="28"/>
          <w:szCs w:val="28"/>
        </w:rPr>
        <w:t>‒</w:t>
      </w:r>
      <w:r w:rsidRPr="006C29B9">
        <w:rPr>
          <w:sz w:val="28"/>
          <w:szCs w:val="28"/>
        </w:rPr>
        <w:t xml:space="preserve"> это цементный камень. Он включает в себя </w:t>
      </w:r>
      <w:proofErr w:type="spellStart"/>
      <w:r w:rsidRPr="006C29B9">
        <w:rPr>
          <w:sz w:val="28"/>
          <w:szCs w:val="28"/>
        </w:rPr>
        <w:t>гидросиликаты</w:t>
      </w:r>
      <w:proofErr w:type="spellEnd"/>
      <w:r w:rsidRPr="006C29B9">
        <w:rPr>
          <w:sz w:val="28"/>
          <w:szCs w:val="28"/>
        </w:rPr>
        <w:t xml:space="preserve"> кальция, образующие определенную структуру в пространстве. Эта структура включает непрореагировавшую часть цементных зерен, покрытых оболочкой из гидратных новообразований, а также </w:t>
      </w:r>
      <w:proofErr w:type="spellStart"/>
      <w:r w:rsidRPr="006C29B9">
        <w:rPr>
          <w:sz w:val="28"/>
          <w:szCs w:val="28"/>
        </w:rPr>
        <w:t>межзерновое</w:t>
      </w:r>
      <w:proofErr w:type="spellEnd"/>
      <w:r w:rsidRPr="006C29B9">
        <w:rPr>
          <w:sz w:val="28"/>
          <w:szCs w:val="28"/>
        </w:rPr>
        <w:t xml:space="preserve"> пространство, частично заполненное гидратами. </w:t>
      </w:r>
      <w:proofErr w:type="spellStart"/>
      <w:r w:rsidRPr="006C29B9">
        <w:rPr>
          <w:sz w:val="28"/>
          <w:szCs w:val="28"/>
        </w:rPr>
        <w:t>Гидросиликаты</w:t>
      </w:r>
      <w:proofErr w:type="spellEnd"/>
      <w:r w:rsidRPr="006C29B9">
        <w:rPr>
          <w:sz w:val="28"/>
          <w:szCs w:val="28"/>
        </w:rPr>
        <w:t xml:space="preserve"> кальция могут иметь различное строение </w:t>
      </w:r>
      <w:r w:rsidR="00F727CC">
        <w:rPr>
          <w:sz w:val="28"/>
          <w:szCs w:val="28"/>
        </w:rPr>
        <w:t>‒</w:t>
      </w:r>
      <w:r w:rsidRPr="006C29B9">
        <w:rPr>
          <w:sz w:val="28"/>
          <w:szCs w:val="28"/>
        </w:rPr>
        <w:t xml:space="preserve"> кристаллическое, полукристаллическое или аморфное, в зависимости от условий образования, включая тепловую и автоклавную обработку, а также кристаллизацию новообразований в порах и </w:t>
      </w:r>
      <w:proofErr w:type="spellStart"/>
      <w:r w:rsidRPr="006C29B9">
        <w:rPr>
          <w:sz w:val="28"/>
          <w:szCs w:val="28"/>
        </w:rPr>
        <w:t>межзерновом</w:t>
      </w:r>
      <w:proofErr w:type="spellEnd"/>
      <w:r w:rsidRPr="006C29B9">
        <w:rPr>
          <w:sz w:val="28"/>
          <w:szCs w:val="28"/>
        </w:rPr>
        <w:t xml:space="preserve"> пространстве.</w:t>
      </w:r>
    </w:p>
    <w:p w14:paraId="3F3F2700" w14:textId="77777777" w:rsidR="00FA1813" w:rsidRPr="006C29B9" w:rsidRDefault="00FA1813" w:rsidP="00FA1813">
      <w:pPr>
        <w:tabs>
          <w:tab w:val="left" w:pos="1395"/>
        </w:tabs>
        <w:ind w:firstLine="709"/>
        <w:jc w:val="both"/>
        <w:rPr>
          <w:sz w:val="28"/>
          <w:szCs w:val="28"/>
        </w:rPr>
      </w:pPr>
      <w:r w:rsidRPr="006C29B9">
        <w:rPr>
          <w:sz w:val="28"/>
          <w:szCs w:val="28"/>
        </w:rPr>
        <w:t>Различия в структуре и свойствах различных зон влияют на общее качество материала. Структура материала, в свою очередь, зависит от распределения компонентов в бетоне, включая жидкую и воздушную фазы, в момент завершения процесса схватывания.</w:t>
      </w:r>
    </w:p>
    <w:p w14:paraId="74C80F67" w14:textId="77777777" w:rsidR="00FA1813" w:rsidRPr="006C29B9" w:rsidRDefault="00FA1813" w:rsidP="00FA1813">
      <w:pPr>
        <w:tabs>
          <w:tab w:val="left" w:pos="1395"/>
        </w:tabs>
        <w:ind w:firstLine="709"/>
        <w:jc w:val="both"/>
        <w:rPr>
          <w:sz w:val="28"/>
          <w:szCs w:val="28"/>
        </w:rPr>
      </w:pPr>
      <w:r w:rsidRPr="006C29B9">
        <w:rPr>
          <w:sz w:val="28"/>
          <w:szCs w:val="28"/>
        </w:rPr>
        <w:t>В случае разделения бетонной смеси при повышенных значениях водоцементного отношения или недостаточной плотности бетонной смеси при сниженных значениях В/Ц, возникают необратимые дефекты в затвердевшем бетоне. Эти дефекты, практически невозможные к устранению в процессе последующей гидратации цемента, существенно снижают физико-механические характеристики бетона, включая прочность и долговечность.</w:t>
      </w:r>
    </w:p>
    <w:p w14:paraId="3A03CB8B" w14:textId="77777777" w:rsidR="00FA1813" w:rsidRPr="006C29B9" w:rsidRDefault="00FA1813" w:rsidP="00FA1813">
      <w:pPr>
        <w:tabs>
          <w:tab w:val="left" w:pos="1395"/>
        </w:tabs>
        <w:ind w:firstLine="709"/>
        <w:jc w:val="both"/>
        <w:rPr>
          <w:sz w:val="28"/>
          <w:szCs w:val="28"/>
        </w:rPr>
      </w:pPr>
      <w:r w:rsidRPr="006C29B9">
        <w:rPr>
          <w:sz w:val="28"/>
          <w:szCs w:val="28"/>
        </w:rPr>
        <w:t xml:space="preserve">В работе </w:t>
      </w:r>
      <w:r>
        <w:rPr>
          <w:sz w:val="28"/>
          <w:szCs w:val="28"/>
        </w:rPr>
        <w:t>[97]</w:t>
      </w:r>
      <w:r w:rsidRPr="006C29B9">
        <w:rPr>
          <w:sz w:val="28"/>
          <w:szCs w:val="28"/>
        </w:rPr>
        <w:t xml:space="preserve"> представлен анализ, в котором подчеркивается, что общая прочность пористых материалов определяется произведением числа контактов на единицу поверхности и средней прочности каждого контакта. Сравниваясь с обычным крупнозернистым бетоном, мелкозернистый бетон (МЗБ) характеризуется увеличением числа контактов за счет уменьшения размера частиц и более плотной упаковки последних. В результате увеличивается суммарная сила сцепления между частицами заполнителя и цементного камня, </w:t>
      </w:r>
      <w:r w:rsidRPr="006C29B9">
        <w:rPr>
          <w:sz w:val="28"/>
          <w:szCs w:val="28"/>
        </w:rPr>
        <w:lastRenderedPageBreak/>
        <w:t>что играет ключевую роль в способности материала сопротивляться растягивающим напряжениям [9</w:t>
      </w:r>
      <w:r>
        <w:rPr>
          <w:sz w:val="28"/>
          <w:szCs w:val="28"/>
          <w:lang w:val="kk-KZ"/>
        </w:rPr>
        <w:t>8</w:t>
      </w:r>
      <w:r w:rsidRPr="006C29B9">
        <w:rPr>
          <w:sz w:val="28"/>
          <w:szCs w:val="28"/>
        </w:rPr>
        <w:t>,</w:t>
      </w:r>
      <w:r>
        <w:rPr>
          <w:sz w:val="28"/>
          <w:szCs w:val="28"/>
          <w:lang w:val="kk-KZ"/>
        </w:rPr>
        <w:t xml:space="preserve"> </w:t>
      </w:r>
      <w:r w:rsidRPr="006C29B9">
        <w:rPr>
          <w:sz w:val="28"/>
          <w:szCs w:val="28"/>
        </w:rPr>
        <w:t>9</w:t>
      </w:r>
      <w:r>
        <w:rPr>
          <w:sz w:val="28"/>
          <w:szCs w:val="28"/>
          <w:lang w:val="kk-KZ"/>
        </w:rPr>
        <w:t>9</w:t>
      </w:r>
      <w:r w:rsidRPr="006C29B9">
        <w:rPr>
          <w:sz w:val="28"/>
          <w:szCs w:val="28"/>
        </w:rPr>
        <w:t>]. В соответствии со структурной теорией прочности бетона, данное улучшение предположительно благоприятно сказывается на эксплуатационных характеристиках мелкозернистых бетонов.</w:t>
      </w:r>
    </w:p>
    <w:p w14:paraId="3EA46757" w14:textId="77777777" w:rsidR="00FA1813" w:rsidRPr="006C29B9" w:rsidRDefault="00FA1813" w:rsidP="00FA1813">
      <w:pPr>
        <w:tabs>
          <w:tab w:val="left" w:pos="1395"/>
        </w:tabs>
        <w:ind w:firstLine="709"/>
        <w:jc w:val="both"/>
        <w:rPr>
          <w:sz w:val="28"/>
          <w:szCs w:val="28"/>
        </w:rPr>
      </w:pPr>
      <w:r w:rsidRPr="006C29B9">
        <w:rPr>
          <w:sz w:val="28"/>
          <w:szCs w:val="28"/>
        </w:rPr>
        <w:t>Свойства мелкозернистого бетона подвергаются существенному влиянию гранулометрического и минерального состава наполнителя, а также структуры и формы зерен. В проведенном исследовании освещается влияние гранулометрического и минерального состава шлака на структуру и характеристики мелкозернистого бетона [</w:t>
      </w:r>
      <w:r>
        <w:rPr>
          <w:sz w:val="28"/>
          <w:szCs w:val="28"/>
          <w:lang w:val="kk-KZ"/>
        </w:rPr>
        <w:t>100-</w:t>
      </w:r>
      <w:r w:rsidRPr="006C29B9">
        <w:rPr>
          <w:sz w:val="28"/>
          <w:szCs w:val="28"/>
        </w:rPr>
        <w:t xml:space="preserve">102]. Важно отметить, что при уменьшении отношения цемент-шлак (Ц: Ш) оптимальное содержание мелкой фракции </w:t>
      </w:r>
      <w:proofErr w:type="gramStart"/>
      <w:r w:rsidRPr="006C29B9">
        <w:rPr>
          <w:sz w:val="28"/>
          <w:szCs w:val="28"/>
        </w:rPr>
        <w:t>(&lt; 0</w:t>
      </w:r>
      <w:proofErr w:type="gramEnd"/>
      <w:r w:rsidRPr="006C29B9">
        <w:rPr>
          <w:sz w:val="28"/>
          <w:szCs w:val="28"/>
        </w:rPr>
        <w:t>,14 мм) в шлаке устойчиво увеличивается. Например, для состава 1:2 максимальная прочность достигается при наличии данной фракции в шлаке на уровне 10–15%, тогда как для состава 1:6 оптимальное значение составляет 20-30%. Примечательно также влияние структуры зерен шлака на требуемое количество воды для смешивания компонентов. Данные работы углубляют наше понимание влияния дополнительных компонентов на характеристики бетонных материалов и раскрывают новые перспективы для улучшения их функциональных свойств.</w:t>
      </w:r>
    </w:p>
    <w:p w14:paraId="441D5843" w14:textId="77777777" w:rsidR="00FA1813" w:rsidRPr="006C29B9" w:rsidRDefault="00FA1813" w:rsidP="00FA1813">
      <w:pPr>
        <w:tabs>
          <w:tab w:val="left" w:pos="1395"/>
        </w:tabs>
        <w:ind w:firstLine="709"/>
        <w:jc w:val="both"/>
        <w:rPr>
          <w:sz w:val="28"/>
          <w:szCs w:val="28"/>
        </w:rPr>
      </w:pPr>
      <w:r w:rsidRPr="006C29B9">
        <w:rPr>
          <w:sz w:val="28"/>
          <w:szCs w:val="28"/>
        </w:rPr>
        <w:t>В исследованиях [98</w:t>
      </w:r>
      <w:r>
        <w:rPr>
          <w:sz w:val="28"/>
          <w:szCs w:val="28"/>
          <w:lang w:val="kk-KZ"/>
        </w:rPr>
        <w:t>, с. 47-48</w:t>
      </w:r>
      <w:r w:rsidRPr="006C29B9">
        <w:rPr>
          <w:sz w:val="28"/>
          <w:szCs w:val="28"/>
        </w:rPr>
        <w:t xml:space="preserve">] в качестве </w:t>
      </w:r>
      <w:proofErr w:type="spellStart"/>
      <w:r w:rsidRPr="006C29B9">
        <w:rPr>
          <w:sz w:val="28"/>
          <w:szCs w:val="28"/>
        </w:rPr>
        <w:t>микронаполнителя</w:t>
      </w:r>
      <w:proofErr w:type="spellEnd"/>
      <w:r w:rsidRPr="006C29B9">
        <w:rPr>
          <w:sz w:val="28"/>
          <w:szCs w:val="28"/>
        </w:rPr>
        <w:t xml:space="preserve"> использовался дисперсный кварцевый песок. Работа [97</w:t>
      </w:r>
      <w:r>
        <w:rPr>
          <w:sz w:val="28"/>
          <w:szCs w:val="28"/>
          <w:lang w:val="kk-KZ"/>
        </w:rPr>
        <w:t xml:space="preserve">, </w:t>
      </w:r>
      <w:r w:rsidR="00482F67">
        <w:rPr>
          <w:sz w:val="28"/>
          <w:szCs w:val="28"/>
          <w:lang w:val="kk-KZ"/>
        </w:rPr>
        <w:t>б</w:t>
      </w:r>
      <w:r>
        <w:rPr>
          <w:sz w:val="28"/>
          <w:szCs w:val="28"/>
          <w:lang w:val="kk-KZ"/>
        </w:rPr>
        <w:t>. 71-101</w:t>
      </w:r>
      <w:r w:rsidRPr="006C29B9">
        <w:rPr>
          <w:sz w:val="28"/>
          <w:szCs w:val="28"/>
        </w:rPr>
        <w:t>] демонстрирует, что минеральный состав оказывает влияние на гранулометрический состав и форму зерен. Гранулометрический состав техногенных наполнителей характеризуется прерывистым характером, что способствует созданию в мелкозернистом бетоне высокоплотной упаковки, приближающейся к характеристикам бетона с крупным заполнителем.</w:t>
      </w:r>
    </w:p>
    <w:p w14:paraId="34CFCC25" w14:textId="77777777" w:rsidR="00FA1813" w:rsidRPr="006C29B9" w:rsidRDefault="00FA1813" w:rsidP="00FA1813">
      <w:pPr>
        <w:tabs>
          <w:tab w:val="left" w:pos="1395"/>
        </w:tabs>
        <w:ind w:firstLine="709"/>
        <w:jc w:val="both"/>
        <w:rPr>
          <w:color w:val="0D0D0D"/>
          <w:sz w:val="28"/>
          <w:szCs w:val="28"/>
        </w:rPr>
      </w:pPr>
      <w:r w:rsidRPr="006C29B9">
        <w:rPr>
          <w:sz w:val="28"/>
          <w:szCs w:val="28"/>
        </w:rPr>
        <w:t xml:space="preserve">Введение химических добавок способствует активации процесса твердения, сокращению продолжительности </w:t>
      </w:r>
      <w:proofErr w:type="spellStart"/>
      <w:r w:rsidRPr="006C29B9">
        <w:rPr>
          <w:sz w:val="28"/>
          <w:szCs w:val="28"/>
        </w:rPr>
        <w:t>тепловлажностной</w:t>
      </w:r>
      <w:proofErr w:type="spellEnd"/>
      <w:r w:rsidRPr="006C29B9">
        <w:rPr>
          <w:sz w:val="28"/>
          <w:szCs w:val="28"/>
        </w:rPr>
        <w:t xml:space="preserve"> обработки, приданию бетону способности твердеть в условиях зимнего времени, а также повышению его прочности и морозостойкости. По механизму воздействия добавки делятся на четыре группы:</w:t>
      </w:r>
      <w:r w:rsidRPr="006C29B9">
        <w:rPr>
          <w:color w:val="0D0D0D"/>
          <w:sz w:val="28"/>
          <w:szCs w:val="28"/>
        </w:rPr>
        <w:t xml:space="preserve"> </w:t>
      </w:r>
    </w:p>
    <w:p w14:paraId="22D77E10" w14:textId="77777777" w:rsidR="00FA1813" w:rsidRPr="006C29B9" w:rsidRDefault="00FA1813" w:rsidP="00FA1813">
      <w:pPr>
        <w:tabs>
          <w:tab w:val="left" w:pos="1395"/>
        </w:tabs>
        <w:ind w:firstLine="709"/>
        <w:jc w:val="both"/>
        <w:rPr>
          <w:color w:val="0D0D0D"/>
          <w:sz w:val="28"/>
          <w:szCs w:val="28"/>
        </w:rPr>
      </w:pPr>
      <w:r>
        <w:rPr>
          <w:color w:val="0D0D0D"/>
          <w:sz w:val="28"/>
          <w:szCs w:val="28"/>
        </w:rPr>
        <w:t>‒</w:t>
      </w:r>
      <w:r w:rsidRPr="006C29B9">
        <w:rPr>
          <w:color w:val="0D0D0D"/>
          <w:sz w:val="28"/>
          <w:szCs w:val="28"/>
        </w:rPr>
        <w:t xml:space="preserve"> </w:t>
      </w:r>
      <w:r w:rsidRPr="006C29B9">
        <w:rPr>
          <w:sz w:val="28"/>
          <w:szCs w:val="28"/>
        </w:rPr>
        <w:t>добавки, модифицирующие растворимость минеральных вяжущих материалов и не вступающие в химические реакции с ними;</w:t>
      </w:r>
    </w:p>
    <w:p w14:paraId="400BDE64" w14:textId="77777777" w:rsidR="00FA1813" w:rsidRPr="006C29B9" w:rsidRDefault="00FA1813" w:rsidP="00FA1813">
      <w:pPr>
        <w:tabs>
          <w:tab w:val="left" w:pos="1395"/>
        </w:tabs>
        <w:ind w:firstLine="709"/>
        <w:jc w:val="both"/>
        <w:rPr>
          <w:color w:val="0D0D0D"/>
          <w:sz w:val="28"/>
          <w:szCs w:val="28"/>
        </w:rPr>
      </w:pPr>
      <w:r>
        <w:rPr>
          <w:color w:val="0D0D0D"/>
          <w:sz w:val="28"/>
          <w:szCs w:val="28"/>
        </w:rPr>
        <w:t>‒</w:t>
      </w:r>
      <w:r w:rsidRPr="006C29B9">
        <w:rPr>
          <w:color w:val="0D0D0D"/>
          <w:sz w:val="28"/>
          <w:szCs w:val="28"/>
        </w:rPr>
        <w:t xml:space="preserve"> </w:t>
      </w:r>
      <w:r w:rsidRPr="006C29B9">
        <w:rPr>
          <w:sz w:val="28"/>
          <w:szCs w:val="28"/>
        </w:rPr>
        <w:t>добавки, взаимодействующие с вяжущим и формирующие труднорастворимые соединения;</w:t>
      </w:r>
    </w:p>
    <w:p w14:paraId="225F6D1C" w14:textId="77777777" w:rsidR="00FA1813" w:rsidRPr="006C29B9" w:rsidRDefault="00FA1813" w:rsidP="00FA1813">
      <w:pPr>
        <w:tabs>
          <w:tab w:val="left" w:pos="1395"/>
        </w:tabs>
        <w:ind w:firstLine="709"/>
        <w:jc w:val="both"/>
        <w:rPr>
          <w:color w:val="0D0D0D"/>
          <w:sz w:val="28"/>
          <w:szCs w:val="28"/>
        </w:rPr>
      </w:pPr>
      <w:r>
        <w:rPr>
          <w:color w:val="0D0D0D"/>
          <w:sz w:val="28"/>
          <w:szCs w:val="28"/>
        </w:rPr>
        <w:t>‒</w:t>
      </w:r>
      <w:r w:rsidRPr="006C29B9">
        <w:rPr>
          <w:color w:val="0D0D0D"/>
          <w:sz w:val="28"/>
          <w:szCs w:val="28"/>
        </w:rPr>
        <w:t xml:space="preserve"> </w:t>
      </w:r>
      <w:r w:rsidRPr="006C29B9">
        <w:rPr>
          <w:sz w:val="28"/>
          <w:szCs w:val="28"/>
        </w:rPr>
        <w:t>добавки в виде готовых центров кристаллизации;</w:t>
      </w:r>
    </w:p>
    <w:p w14:paraId="41E9894A" w14:textId="77777777" w:rsidR="00FA1813" w:rsidRPr="006C29B9" w:rsidRDefault="00FA1813" w:rsidP="00FA1813">
      <w:pPr>
        <w:tabs>
          <w:tab w:val="left" w:pos="1395"/>
        </w:tabs>
        <w:ind w:firstLine="709"/>
        <w:jc w:val="both"/>
        <w:rPr>
          <w:color w:val="0D0D0D"/>
          <w:sz w:val="28"/>
          <w:szCs w:val="28"/>
        </w:rPr>
      </w:pPr>
      <w:r>
        <w:rPr>
          <w:color w:val="0D0D0D"/>
          <w:sz w:val="28"/>
          <w:szCs w:val="28"/>
        </w:rPr>
        <w:t>‒</w:t>
      </w:r>
      <w:r w:rsidRPr="006C29B9">
        <w:rPr>
          <w:color w:val="0D0D0D"/>
          <w:sz w:val="28"/>
          <w:szCs w:val="28"/>
        </w:rPr>
        <w:t xml:space="preserve"> </w:t>
      </w:r>
      <w:r w:rsidRPr="006C29B9">
        <w:rPr>
          <w:sz w:val="28"/>
          <w:szCs w:val="28"/>
        </w:rPr>
        <w:t>органические поверхностно-активные вещества (ПАВ), обладающие способностью к адсорбции на поверхности твердой фазы.</w:t>
      </w:r>
    </w:p>
    <w:p w14:paraId="3744A59D" w14:textId="77777777" w:rsidR="00FA1813" w:rsidRPr="006C29B9" w:rsidRDefault="00FA1813" w:rsidP="00FA1813">
      <w:pPr>
        <w:tabs>
          <w:tab w:val="left" w:pos="1395"/>
        </w:tabs>
        <w:ind w:firstLine="709"/>
        <w:jc w:val="both"/>
        <w:rPr>
          <w:sz w:val="28"/>
          <w:szCs w:val="28"/>
        </w:rPr>
      </w:pPr>
      <w:r w:rsidRPr="006C29B9">
        <w:rPr>
          <w:sz w:val="28"/>
          <w:szCs w:val="28"/>
        </w:rPr>
        <w:t xml:space="preserve">В своих  исследованиях ученые исследовали влияние различных добавок на свойства мелкозернистых бетонов. Для улучшения характеристик мелкозернистых бетонов часто вводят несколько добавок, обладающих различным характером действия. В присутствии минеральных добавок техногенного происхождения в составе вяжущего или заменяющих </w:t>
      </w:r>
      <w:r w:rsidRPr="00482F67">
        <w:rPr>
          <w:sz w:val="28"/>
          <w:szCs w:val="28"/>
        </w:rPr>
        <w:t xml:space="preserve">наполнитель [95], как правило, вводят активаторы твердения. Многие </w:t>
      </w:r>
      <w:r w:rsidRPr="006C29B9">
        <w:rPr>
          <w:sz w:val="28"/>
          <w:szCs w:val="28"/>
        </w:rPr>
        <w:t xml:space="preserve">исследования, посвященные воздействию ПАВ на свойства мелкозернистых </w:t>
      </w:r>
      <w:r w:rsidRPr="006C29B9">
        <w:rPr>
          <w:sz w:val="28"/>
          <w:szCs w:val="28"/>
        </w:rPr>
        <w:lastRenderedPageBreak/>
        <w:t xml:space="preserve">бетонов [91, </w:t>
      </w:r>
      <w:r>
        <w:rPr>
          <w:sz w:val="28"/>
          <w:szCs w:val="28"/>
          <w:lang w:val="kk-KZ"/>
        </w:rPr>
        <w:t xml:space="preserve">р. 887-896; </w:t>
      </w:r>
      <w:r w:rsidRPr="006C29B9">
        <w:rPr>
          <w:sz w:val="28"/>
          <w:szCs w:val="28"/>
        </w:rPr>
        <w:t xml:space="preserve">96, </w:t>
      </w:r>
      <w:r>
        <w:rPr>
          <w:sz w:val="28"/>
          <w:szCs w:val="28"/>
          <w:lang w:val="kk-KZ"/>
        </w:rPr>
        <w:t xml:space="preserve">р. 102-111; </w:t>
      </w:r>
      <w:r w:rsidRPr="006C29B9">
        <w:rPr>
          <w:sz w:val="28"/>
          <w:szCs w:val="28"/>
        </w:rPr>
        <w:t xml:space="preserve">98, </w:t>
      </w:r>
      <w:r>
        <w:rPr>
          <w:sz w:val="28"/>
          <w:szCs w:val="28"/>
          <w:lang w:val="kk-KZ"/>
        </w:rPr>
        <w:t xml:space="preserve">с. 47-48; </w:t>
      </w:r>
      <w:r w:rsidRPr="006C29B9">
        <w:rPr>
          <w:sz w:val="28"/>
          <w:szCs w:val="28"/>
        </w:rPr>
        <w:t>99</w:t>
      </w:r>
      <w:r>
        <w:rPr>
          <w:sz w:val="28"/>
          <w:szCs w:val="28"/>
          <w:lang w:val="kk-KZ"/>
        </w:rPr>
        <w:t>, с. 95-97</w:t>
      </w:r>
      <w:r w:rsidRPr="006C29B9">
        <w:rPr>
          <w:sz w:val="28"/>
          <w:szCs w:val="28"/>
        </w:rPr>
        <w:t>], свидетельствуют о многозначности их воздействия.</w:t>
      </w:r>
    </w:p>
    <w:p w14:paraId="5F9247AF" w14:textId="77777777" w:rsidR="00FA1813" w:rsidRPr="006C29B9" w:rsidRDefault="00FA1813" w:rsidP="00FA1813">
      <w:pPr>
        <w:tabs>
          <w:tab w:val="left" w:pos="1395"/>
        </w:tabs>
        <w:ind w:firstLine="709"/>
        <w:jc w:val="both"/>
        <w:rPr>
          <w:sz w:val="28"/>
          <w:szCs w:val="28"/>
        </w:rPr>
      </w:pPr>
      <w:r w:rsidRPr="006C29B9">
        <w:rPr>
          <w:sz w:val="28"/>
          <w:szCs w:val="28"/>
        </w:rPr>
        <w:t xml:space="preserve">Регулируя соотношение вяжущего, заполнителя и водоцементное отношение, можно получить мелкозернистый бетон (МЗБ) с желаемыми прочностными характеристиками. Эти параметры определяют микроструктуру затвердевшего бетона, влияя на количество цемента, облагающего зерна заполнителя, и формируя </w:t>
      </w:r>
      <w:proofErr w:type="spellStart"/>
      <w:r w:rsidRPr="006C29B9">
        <w:rPr>
          <w:sz w:val="28"/>
          <w:szCs w:val="28"/>
        </w:rPr>
        <w:t>межзерновые</w:t>
      </w:r>
      <w:proofErr w:type="spellEnd"/>
      <w:r w:rsidRPr="006C29B9">
        <w:rPr>
          <w:sz w:val="28"/>
          <w:szCs w:val="28"/>
        </w:rPr>
        <w:t xml:space="preserve"> пустоты.</w:t>
      </w:r>
    </w:p>
    <w:p w14:paraId="09D4E1A4" w14:textId="77777777" w:rsidR="00FA1813" w:rsidRPr="006C29B9" w:rsidRDefault="00FA1813" w:rsidP="00FA1813">
      <w:pPr>
        <w:tabs>
          <w:tab w:val="left" w:pos="1395"/>
        </w:tabs>
        <w:ind w:firstLine="709"/>
        <w:jc w:val="both"/>
        <w:rPr>
          <w:sz w:val="28"/>
          <w:szCs w:val="28"/>
        </w:rPr>
      </w:pPr>
      <w:r w:rsidRPr="006C29B9">
        <w:rPr>
          <w:sz w:val="28"/>
          <w:szCs w:val="28"/>
        </w:rPr>
        <w:t xml:space="preserve">Количество цемента и водоцементное отношение влияют на консистенцию и структуру цементного теста, что, в свою очередь, влияет на качество образовавшегося цементного камня. В бетоне цементное тесто заполняет </w:t>
      </w:r>
      <w:proofErr w:type="spellStart"/>
      <w:r w:rsidRPr="006C29B9">
        <w:rPr>
          <w:sz w:val="28"/>
          <w:szCs w:val="28"/>
        </w:rPr>
        <w:t>межзерновые</w:t>
      </w:r>
      <w:proofErr w:type="spellEnd"/>
      <w:r w:rsidRPr="006C29B9">
        <w:rPr>
          <w:sz w:val="28"/>
          <w:szCs w:val="28"/>
        </w:rPr>
        <w:t xml:space="preserve"> пустоты и обмазывает зерна заполнителя. Избыток цемента может привести к излишнему заполнению </w:t>
      </w:r>
      <w:proofErr w:type="spellStart"/>
      <w:r w:rsidRPr="006C29B9">
        <w:rPr>
          <w:sz w:val="28"/>
          <w:szCs w:val="28"/>
        </w:rPr>
        <w:t>межзерновых</w:t>
      </w:r>
      <w:proofErr w:type="spellEnd"/>
      <w:r w:rsidRPr="006C29B9">
        <w:rPr>
          <w:sz w:val="28"/>
          <w:szCs w:val="28"/>
        </w:rPr>
        <w:t xml:space="preserve"> пустот, а его недостаток – к неполному заполнению.</w:t>
      </w:r>
    </w:p>
    <w:p w14:paraId="46E0F49E" w14:textId="77777777" w:rsidR="00FA1813" w:rsidRPr="006C29B9" w:rsidRDefault="00FA1813" w:rsidP="00FA1813">
      <w:pPr>
        <w:tabs>
          <w:tab w:val="left" w:pos="1395"/>
        </w:tabs>
        <w:ind w:firstLine="709"/>
        <w:jc w:val="both"/>
        <w:rPr>
          <w:sz w:val="28"/>
          <w:szCs w:val="28"/>
        </w:rPr>
      </w:pPr>
      <w:r w:rsidRPr="006C29B9">
        <w:rPr>
          <w:sz w:val="28"/>
          <w:szCs w:val="28"/>
        </w:rPr>
        <w:t xml:space="preserve">Существуют два основных вида конгломератной структуры мелкозернистого бетона: плотные МЗБ с минимальным </w:t>
      </w:r>
      <w:proofErr w:type="spellStart"/>
      <w:r w:rsidRPr="006C29B9">
        <w:rPr>
          <w:sz w:val="28"/>
          <w:szCs w:val="28"/>
        </w:rPr>
        <w:t>воздухосодержанием</w:t>
      </w:r>
      <w:proofErr w:type="spellEnd"/>
      <w:r w:rsidRPr="006C29B9">
        <w:rPr>
          <w:sz w:val="28"/>
          <w:szCs w:val="28"/>
        </w:rPr>
        <w:t xml:space="preserve"> и более воздушные структуры с высоким </w:t>
      </w:r>
      <w:proofErr w:type="spellStart"/>
      <w:r w:rsidRPr="006C29B9">
        <w:rPr>
          <w:sz w:val="28"/>
          <w:szCs w:val="28"/>
        </w:rPr>
        <w:t>воздухосодержанием</w:t>
      </w:r>
      <w:proofErr w:type="spellEnd"/>
      <w:r w:rsidRPr="006C29B9">
        <w:rPr>
          <w:sz w:val="28"/>
          <w:szCs w:val="28"/>
        </w:rPr>
        <w:t xml:space="preserve">. Первый вид характеризуется полным заполнением </w:t>
      </w:r>
      <w:proofErr w:type="spellStart"/>
      <w:r w:rsidRPr="006C29B9">
        <w:rPr>
          <w:sz w:val="28"/>
          <w:szCs w:val="28"/>
        </w:rPr>
        <w:t>межзерновых</w:t>
      </w:r>
      <w:proofErr w:type="spellEnd"/>
      <w:r w:rsidRPr="006C29B9">
        <w:rPr>
          <w:sz w:val="28"/>
          <w:szCs w:val="28"/>
        </w:rPr>
        <w:t xml:space="preserve"> пустот цементным камнем, обеспечивая высокую прочность. Второй вид, с более высоким </w:t>
      </w:r>
      <w:proofErr w:type="spellStart"/>
      <w:r w:rsidRPr="006C29B9">
        <w:rPr>
          <w:sz w:val="28"/>
          <w:szCs w:val="28"/>
        </w:rPr>
        <w:t>воздухосодержанием</w:t>
      </w:r>
      <w:proofErr w:type="spellEnd"/>
      <w:r w:rsidRPr="006C29B9">
        <w:rPr>
          <w:sz w:val="28"/>
          <w:szCs w:val="28"/>
        </w:rPr>
        <w:t xml:space="preserve">, характеризуется меньшим количеством цемента и неполным заполнением </w:t>
      </w:r>
      <w:proofErr w:type="spellStart"/>
      <w:r w:rsidRPr="006C29B9">
        <w:rPr>
          <w:sz w:val="28"/>
          <w:szCs w:val="28"/>
        </w:rPr>
        <w:t>межзерновых</w:t>
      </w:r>
      <w:proofErr w:type="spellEnd"/>
      <w:r w:rsidRPr="006C29B9">
        <w:rPr>
          <w:sz w:val="28"/>
          <w:szCs w:val="28"/>
        </w:rPr>
        <w:t xml:space="preserve"> пустот.</w:t>
      </w:r>
    </w:p>
    <w:p w14:paraId="3F153966" w14:textId="77777777" w:rsidR="00FA1813" w:rsidRPr="006C29B9" w:rsidRDefault="00FA1813" w:rsidP="00FA1813">
      <w:pPr>
        <w:tabs>
          <w:tab w:val="left" w:pos="1395"/>
        </w:tabs>
        <w:ind w:firstLine="709"/>
        <w:jc w:val="both"/>
        <w:rPr>
          <w:sz w:val="28"/>
          <w:szCs w:val="28"/>
        </w:rPr>
      </w:pPr>
      <w:r w:rsidRPr="006C29B9">
        <w:rPr>
          <w:sz w:val="28"/>
          <w:szCs w:val="28"/>
        </w:rPr>
        <w:t>Более плотная упаковка зерен заполнителя влияет на прочность бетона, уменьшая толщину слоя цементного камня. Это также снижает усадочные деформации и способствует взаимодействию в контактных слоях зерен заполнителя. Как результат, структура и прочность бетона улучшаются.</w:t>
      </w:r>
    </w:p>
    <w:p w14:paraId="2C47DC64" w14:textId="77777777" w:rsidR="00FA1813" w:rsidRPr="006C29B9" w:rsidRDefault="00FA1813" w:rsidP="00FA1813">
      <w:pPr>
        <w:tabs>
          <w:tab w:val="left" w:pos="1395"/>
        </w:tabs>
        <w:ind w:firstLine="709"/>
        <w:jc w:val="both"/>
        <w:rPr>
          <w:sz w:val="28"/>
          <w:szCs w:val="28"/>
        </w:rPr>
      </w:pPr>
    </w:p>
    <w:p w14:paraId="5BDEB61A" w14:textId="77777777" w:rsidR="00FA1813" w:rsidRPr="006C29B9" w:rsidRDefault="00FA1813" w:rsidP="00FA1813">
      <w:pPr>
        <w:tabs>
          <w:tab w:val="left" w:pos="1395"/>
        </w:tabs>
        <w:ind w:firstLine="709"/>
        <w:jc w:val="both"/>
        <w:rPr>
          <w:b/>
          <w:bCs/>
          <w:sz w:val="28"/>
          <w:szCs w:val="28"/>
        </w:rPr>
      </w:pPr>
      <w:r w:rsidRPr="006C29B9">
        <w:rPr>
          <w:b/>
          <w:bCs/>
          <w:sz w:val="28"/>
          <w:szCs w:val="28"/>
        </w:rPr>
        <w:t>1.4 Причины разрушения бетона в гидротехнических сооружениях</w:t>
      </w:r>
    </w:p>
    <w:p w14:paraId="09FCF21E" w14:textId="77777777" w:rsidR="00FA1813" w:rsidRPr="006C29B9" w:rsidRDefault="00FA1813" w:rsidP="00FA1813">
      <w:pPr>
        <w:tabs>
          <w:tab w:val="left" w:pos="1395"/>
        </w:tabs>
        <w:ind w:firstLine="709"/>
        <w:jc w:val="both"/>
        <w:rPr>
          <w:sz w:val="28"/>
          <w:szCs w:val="28"/>
        </w:rPr>
      </w:pPr>
      <w:r w:rsidRPr="006C29B9">
        <w:rPr>
          <w:sz w:val="28"/>
          <w:szCs w:val="28"/>
        </w:rPr>
        <w:t>Ухудшение качества бетона в гидротехнических сооружениях на реках происходит вследствие накопления микродефектов в его структуре при долгосрочном неблагоприятном воздействии окружающей среды. Образование и раскрытие микротрещин приводят к увеличению влагопоглощения бетона. Согласно исследованиям, увеличение влажности бетона на 1</w:t>
      </w:r>
      <w:r>
        <w:rPr>
          <w:sz w:val="28"/>
          <w:szCs w:val="28"/>
          <w:lang w:val="kk-KZ"/>
        </w:rPr>
        <w:t>-</w:t>
      </w:r>
      <w:r w:rsidRPr="006C29B9">
        <w:rPr>
          <w:sz w:val="28"/>
          <w:szCs w:val="28"/>
        </w:rPr>
        <w:t>2% по массе приводит к росту влажности на 2,5</w:t>
      </w:r>
      <w:r>
        <w:rPr>
          <w:sz w:val="28"/>
          <w:szCs w:val="28"/>
          <w:lang w:val="kk-KZ"/>
        </w:rPr>
        <w:t>-</w:t>
      </w:r>
      <w:r w:rsidRPr="006C29B9">
        <w:rPr>
          <w:sz w:val="28"/>
          <w:szCs w:val="28"/>
        </w:rPr>
        <w:t xml:space="preserve">5% по объему, а влажности гидратированной массы, содержащей всю воду, </w:t>
      </w:r>
      <w:r>
        <w:rPr>
          <w:sz w:val="28"/>
          <w:szCs w:val="28"/>
        </w:rPr>
        <w:t>‒</w:t>
      </w:r>
      <w:r w:rsidRPr="006C29B9">
        <w:rPr>
          <w:sz w:val="28"/>
          <w:szCs w:val="28"/>
        </w:rPr>
        <w:t xml:space="preserve"> на 40%. Кроме того, усиливается адсорбционный эффект за счет увеличения площади адсорбирующей поверхности.</w:t>
      </w:r>
    </w:p>
    <w:p w14:paraId="47E1273D" w14:textId="77777777" w:rsidR="00FA1813" w:rsidRPr="006C29B9" w:rsidRDefault="00FA1813" w:rsidP="00FA1813">
      <w:pPr>
        <w:tabs>
          <w:tab w:val="left" w:pos="1395"/>
        </w:tabs>
        <w:ind w:firstLine="709"/>
        <w:jc w:val="both"/>
        <w:rPr>
          <w:sz w:val="28"/>
          <w:szCs w:val="28"/>
        </w:rPr>
      </w:pPr>
      <w:r w:rsidRPr="006C29B9">
        <w:rPr>
          <w:sz w:val="28"/>
          <w:szCs w:val="28"/>
        </w:rPr>
        <w:t xml:space="preserve">Остаточные деформации расширения при умеренном нагревании могут быть объяснены действием термомеханических напряжений внутри бетонной структуры. Процессы, происходящие в бетоне под воздействием окружающей среды, могут быть классифицированы на два уровня. На уровне макроструктуры к ним относится замедление развития трещин благодаря наличию элементов с различной упругостью. В начале 40-х годов прошлого века было отмечено, что рост и раскрытие трещин могут быть замедлены благодаря мелким порам в структуре материала и включениям с более низкой прочностью или модулем упругости. В последующих исследованиях отмечено, </w:t>
      </w:r>
      <w:r w:rsidRPr="006C29B9">
        <w:rPr>
          <w:sz w:val="28"/>
          <w:szCs w:val="28"/>
        </w:rPr>
        <w:lastRenderedPageBreak/>
        <w:t>что введение в бетон маложестких компонентов (</w:t>
      </w:r>
      <w:proofErr w:type="spellStart"/>
      <w:r w:rsidRPr="006C29B9">
        <w:rPr>
          <w:sz w:val="28"/>
          <w:szCs w:val="28"/>
        </w:rPr>
        <w:t>демифицирующих</w:t>
      </w:r>
      <w:proofErr w:type="spellEnd"/>
      <w:r w:rsidRPr="006C29B9">
        <w:rPr>
          <w:sz w:val="28"/>
          <w:szCs w:val="28"/>
        </w:rPr>
        <w:t xml:space="preserve"> добавок) улучшает его физико-механические характеристики, такие как прочность на изгиб, </w:t>
      </w:r>
      <w:proofErr w:type="spellStart"/>
      <w:r w:rsidRPr="006C29B9">
        <w:rPr>
          <w:sz w:val="28"/>
          <w:szCs w:val="28"/>
        </w:rPr>
        <w:t>трещиностойкость</w:t>
      </w:r>
      <w:proofErr w:type="spellEnd"/>
      <w:r w:rsidRPr="006C29B9">
        <w:rPr>
          <w:sz w:val="28"/>
          <w:szCs w:val="28"/>
        </w:rPr>
        <w:t xml:space="preserve"> и долговечность.</w:t>
      </w:r>
    </w:p>
    <w:p w14:paraId="23AB2DCC" w14:textId="77777777" w:rsidR="00FA1813" w:rsidRPr="006C29B9" w:rsidRDefault="00FA1813" w:rsidP="00FA1813">
      <w:pPr>
        <w:tabs>
          <w:tab w:val="left" w:pos="1395"/>
        </w:tabs>
        <w:ind w:firstLine="709"/>
        <w:jc w:val="both"/>
        <w:rPr>
          <w:sz w:val="28"/>
          <w:szCs w:val="28"/>
        </w:rPr>
      </w:pPr>
      <w:r w:rsidRPr="006C29B9">
        <w:rPr>
          <w:sz w:val="28"/>
          <w:szCs w:val="28"/>
        </w:rPr>
        <w:t>Образование трещин в бетоне может спровоцировать дальнейшую гидратацию цемента, улучшая его прочность и плотность благодаря заполнению трещин продуктами гидратации. Это происходит из-за возросшего тепла и повышения температуры, вызванных внутренними или внешними напряжениями, что стимулирует химическую реакцию гидратации.</w:t>
      </w:r>
    </w:p>
    <w:p w14:paraId="7908AE64" w14:textId="77777777" w:rsidR="00FA1813" w:rsidRPr="006C29B9" w:rsidRDefault="00FA1813" w:rsidP="00FA1813">
      <w:pPr>
        <w:tabs>
          <w:tab w:val="left" w:pos="1395"/>
        </w:tabs>
        <w:ind w:firstLine="709"/>
        <w:jc w:val="both"/>
        <w:rPr>
          <w:sz w:val="28"/>
          <w:szCs w:val="28"/>
        </w:rPr>
      </w:pPr>
      <w:r w:rsidRPr="006C29B9">
        <w:rPr>
          <w:sz w:val="28"/>
          <w:szCs w:val="28"/>
        </w:rPr>
        <w:t xml:space="preserve">Из-за разницы в температуре, высвобожденная активированная вода перемещается к поверхности вновь образованных гидратных соединений, что способствует смягчению внутренних напряжений и активации процесса гидратации цемента. Местные временные изменения температуры также благоприятно воздействуют на структуру </w:t>
      </w:r>
      <w:proofErr w:type="spellStart"/>
      <w:r w:rsidRPr="006C29B9">
        <w:rPr>
          <w:sz w:val="28"/>
          <w:szCs w:val="28"/>
        </w:rPr>
        <w:t>Ca</w:t>
      </w:r>
      <w:proofErr w:type="spellEnd"/>
      <w:r w:rsidRPr="006C29B9">
        <w:rPr>
          <w:sz w:val="28"/>
          <w:szCs w:val="28"/>
        </w:rPr>
        <w:t>(OH)</w:t>
      </w:r>
      <w:r w:rsidRPr="00F60AF3">
        <w:rPr>
          <w:rFonts w:ascii="Cambria Math" w:hAnsi="Cambria Math" w:cs="Cambria Math"/>
          <w:sz w:val="28"/>
          <w:szCs w:val="28"/>
        </w:rPr>
        <w:t>₂</w:t>
      </w:r>
      <w:r w:rsidRPr="006C29B9">
        <w:rPr>
          <w:sz w:val="28"/>
          <w:szCs w:val="28"/>
        </w:rPr>
        <w:t>.</w:t>
      </w:r>
    </w:p>
    <w:p w14:paraId="5D1736E0" w14:textId="77777777" w:rsidR="00FA1813" w:rsidRPr="006C29B9" w:rsidRDefault="00FA1813" w:rsidP="00FA1813">
      <w:pPr>
        <w:tabs>
          <w:tab w:val="left" w:pos="1395"/>
        </w:tabs>
        <w:ind w:firstLine="709"/>
        <w:jc w:val="both"/>
        <w:rPr>
          <w:sz w:val="28"/>
          <w:szCs w:val="28"/>
        </w:rPr>
      </w:pPr>
      <w:r w:rsidRPr="006C29B9">
        <w:rPr>
          <w:sz w:val="28"/>
          <w:szCs w:val="28"/>
        </w:rPr>
        <w:t xml:space="preserve">Бетонные и железобетонные конструкции в гражданском, промышленном и гидротехническом строительстве подвержены разрушительному воздействию разнообразных агрессивных сред. Стойкость бетона к коррозии и степень защиты арматуры напрямую влияют на долговечность конструкций. Агрессивное воздействие среды зависит от концентрации агрессивных компонентов, температуры, напора или скорости течения жидкости по поверхности конструкции. Для газовых сред агрессивность зависит от вида и концентрации газа, </w:t>
      </w:r>
      <w:proofErr w:type="spellStart"/>
      <w:r w:rsidRPr="006C29B9">
        <w:rPr>
          <w:sz w:val="28"/>
          <w:szCs w:val="28"/>
        </w:rPr>
        <w:t>водорастворимости</w:t>
      </w:r>
      <w:proofErr w:type="spellEnd"/>
      <w:r w:rsidRPr="006C29B9">
        <w:rPr>
          <w:sz w:val="28"/>
          <w:szCs w:val="28"/>
        </w:rPr>
        <w:t xml:space="preserve">, температуры и влажности среды, а для твердых дисперсных веществ - от их растворимости в воде, дисперсности, температуры и влажности окружающей среды. В зависимости от глубины разрушения конструкций выделяют неагрессивные, слабоагрессивные, </w:t>
      </w:r>
      <w:proofErr w:type="spellStart"/>
      <w:r w:rsidRPr="006C29B9">
        <w:rPr>
          <w:sz w:val="28"/>
          <w:szCs w:val="28"/>
        </w:rPr>
        <w:t>среднеагрессивные</w:t>
      </w:r>
      <w:proofErr w:type="spellEnd"/>
      <w:r w:rsidRPr="006C29B9">
        <w:rPr>
          <w:sz w:val="28"/>
          <w:szCs w:val="28"/>
        </w:rPr>
        <w:t xml:space="preserve"> и сильноагрессивные среды.</w:t>
      </w:r>
    </w:p>
    <w:p w14:paraId="5EA115A7" w14:textId="77777777" w:rsidR="00FA1813" w:rsidRPr="006C29B9" w:rsidRDefault="00FA1813" w:rsidP="00FA1813">
      <w:pPr>
        <w:tabs>
          <w:tab w:val="left" w:pos="1395"/>
        </w:tabs>
        <w:ind w:firstLine="709"/>
        <w:jc w:val="both"/>
        <w:rPr>
          <w:sz w:val="28"/>
          <w:szCs w:val="28"/>
        </w:rPr>
      </w:pPr>
      <w:r w:rsidRPr="006C29B9">
        <w:rPr>
          <w:sz w:val="28"/>
          <w:szCs w:val="28"/>
        </w:rPr>
        <w:t>Воздействие водных сред на бетон может привести к разрушению из-за коррозии, которую условно можно классифицировать как I, II или III типа. Недостаточная стойкость бетона может привести к разрушению конструкций. При проектировании сооружений важно учитывать различные факторы, такие как состав агрессивной среды и условия эксплуатации. Необходим правильный подбор сырьевых материалов и определение требуемых физико-механических характеристик бетона для обеспечения долговечности конструкции.</w:t>
      </w:r>
    </w:p>
    <w:p w14:paraId="64C87F2F" w14:textId="77777777" w:rsidR="00FA1813" w:rsidRPr="006C29B9" w:rsidRDefault="00FA1813" w:rsidP="00FA1813">
      <w:pPr>
        <w:tabs>
          <w:tab w:val="left" w:pos="1395"/>
        </w:tabs>
        <w:ind w:firstLine="709"/>
        <w:jc w:val="both"/>
        <w:rPr>
          <w:sz w:val="28"/>
          <w:szCs w:val="28"/>
        </w:rPr>
      </w:pPr>
      <w:r w:rsidRPr="006C29B9">
        <w:rPr>
          <w:sz w:val="28"/>
          <w:szCs w:val="28"/>
        </w:rPr>
        <w:t xml:space="preserve">Прогнозирование скорости коррозии бетона в морской воде затруднено по двум причинам: во-первых, из-за наличия множества химических элементов, вызывающих параллельные и последовательные реакции в бетоне, и во-вторых, из-за того, что некоторые реакции приводят к разрушительным процессам, а другие </w:t>
      </w:r>
      <w:r w:rsidR="00482F67">
        <w:rPr>
          <w:sz w:val="28"/>
          <w:szCs w:val="28"/>
        </w:rPr>
        <w:t>‒</w:t>
      </w:r>
      <w:r w:rsidRPr="006C29B9">
        <w:rPr>
          <w:sz w:val="28"/>
          <w:szCs w:val="28"/>
        </w:rPr>
        <w:t xml:space="preserve"> к конструктивным. Сохранность арматуры в железобетонных конструкциях играет ключевую роль. Если воздействие среды на конструкции не содержит агрессивных ионов по отношению к стали (например, SO</w:t>
      </w:r>
      <w:r w:rsidRPr="006C29B9">
        <w:rPr>
          <w:sz w:val="28"/>
          <w:szCs w:val="28"/>
          <w:vertAlign w:val="subscript"/>
        </w:rPr>
        <w:t>4</w:t>
      </w:r>
      <w:r w:rsidRPr="006C29B9">
        <w:rPr>
          <w:sz w:val="28"/>
          <w:szCs w:val="28"/>
          <w:vertAlign w:val="superscript"/>
        </w:rPr>
        <w:t>2-</w:t>
      </w:r>
      <w:r>
        <w:rPr>
          <w:sz w:val="28"/>
          <w:szCs w:val="28"/>
        </w:rPr>
        <w:t xml:space="preserve">, </w:t>
      </w:r>
      <w:proofErr w:type="spellStart"/>
      <w:r>
        <w:rPr>
          <w:sz w:val="28"/>
          <w:szCs w:val="28"/>
        </w:rPr>
        <w:t>Cl</w:t>
      </w:r>
      <w:proofErr w:type="spellEnd"/>
      <w:r>
        <w:rPr>
          <w:sz w:val="28"/>
          <w:szCs w:val="28"/>
        </w:rPr>
        <w:t>- и т.</w:t>
      </w:r>
      <w:r w:rsidRPr="006C29B9">
        <w:rPr>
          <w:sz w:val="28"/>
          <w:szCs w:val="28"/>
        </w:rPr>
        <w:t>д.), то преобладает процесс коррозии бетона, иначе - арматуры.</w:t>
      </w:r>
    </w:p>
    <w:p w14:paraId="7AC40DE7" w14:textId="77777777" w:rsidR="00FA1813" w:rsidRPr="006C29B9" w:rsidRDefault="00FA1813" w:rsidP="00FA1813">
      <w:pPr>
        <w:tabs>
          <w:tab w:val="left" w:pos="1395"/>
        </w:tabs>
        <w:ind w:firstLine="709"/>
        <w:jc w:val="both"/>
        <w:rPr>
          <w:sz w:val="28"/>
          <w:szCs w:val="28"/>
        </w:rPr>
      </w:pPr>
      <w:r w:rsidRPr="006C29B9">
        <w:rPr>
          <w:sz w:val="28"/>
          <w:szCs w:val="28"/>
        </w:rPr>
        <w:t xml:space="preserve">Ученные предложили классификацию основных видов коррозии цементного камня в бетоне, основанную на экспериментальных данных и опыте эксплуатации бетонных и железобетонных конструкций. Выделили три основные группы коррозионных процессов, объединенных основными </w:t>
      </w:r>
      <w:r w:rsidRPr="006C29B9">
        <w:rPr>
          <w:sz w:val="28"/>
          <w:szCs w:val="28"/>
        </w:rPr>
        <w:lastRenderedPageBreak/>
        <w:t>характеристиками, и описал процессы коррозии I вида, которые происходят в бетоне при воздействии мягкой воды и при фильтрации воды сквозь бетон.</w:t>
      </w:r>
    </w:p>
    <w:p w14:paraId="4E566355" w14:textId="77777777" w:rsidR="00FA1813" w:rsidRPr="006C29B9" w:rsidRDefault="00FA1813" w:rsidP="00FA1813">
      <w:pPr>
        <w:tabs>
          <w:tab w:val="left" w:pos="1395"/>
        </w:tabs>
        <w:ind w:firstLine="709"/>
        <w:jc w:val="both"/>
        <w:rPr>
          <w:sz w:val="28"/>
          <w:szCs w:val="28"/>
        </w:rPr>
      </w:pPr>
      <w:r w:rsidRPr="006C29B9">
        <w:rPr>
          <w:sz w:val="28"/>
          <w:szCs w:val="28"/>
        </w:rPr>
        <w:t>К подклассу коррозии I вида относятся все процессы, в которых бетон подвергается воздействию мягкой воды. В таких условиях водорастворимые компоненты цементного камня растворяются и уносятся потоком воды. Эти коррозионные процессы наиболее интенсивно проявляются во время фильтрации воды сквозь бетон.</w:t>
      </w:r>
    </w:p>
    <w:p w14:paraId="632D9CDA" w14:textId="77777777" w:rsidR="00FA1813" w:rsidRPr="006C29B9" w:rsidRDefault="00FA1813" w:rsidP="00FA1813">
      <w:pPr>
        <w:tabs>
          <w:tab w:val="left" w:pos="1395"/>
        </w:tabs>
        <w:ind w:firstLine="709"/>
        <w:jc w:val="both"/>
        <w:rPr>
          <w:sz w:val="28"/>
          <w:szCs w:val="28"/>
        </w:rPr>
      </w:pPr>
      <w:r w:rsidRPr="006C29B9">
        <w:rPr>
          <w:sz w:val="28"/>
          <w:szCs w:val="28"/>
        </w:rPr>
        <w:t>Коррозия II вида объединяет деструктивные процессы, которые происходят в бетоне под воздействием сред, содержащих химические вещества, взаимодействующие с компонентами цементного камня. В результате этих процессов продукты реакции либо становятся легкорастворимыми и выносятся водой, либо остаются в бетоне в виде аморфной массы, не обладающей вяжущими свойствами. Сюда относятся коррозионные процессы, вызванные воздействием водных растворов кислот и солей магния.</w:t>
      </w:r>
    </w:p>
    <w:p w14:paraId="67E74364" w14:textId="77777777" w:rsidR="00FA1813" w:rsidRPr="006C29B9" w:rsidRDefault="00FA1813" w:rsidP="00FA1813">
      <w:pPr>
        <w:tabs>
          <w:tab w:val="left" w:pos="1395"/>
        </w:tabs>
        <w:ind w:firstLine="709"/>
        <w:jc w:val="both"/>
        <w:rPr>
          <w:sz w:val="28"/>
          <w:szCs w:val="28"/>
        </w:rPr>
      </w:pPr>
      <w:r w:rsidRPr="006C29B9">
        <w:rPr>
          <w:sz w:val="28"/>
          <w:szCs w:val="28"/>
        </w:rPr>
        <w:t xml:space="preserve">Щелочная коррозия также относится к этому типу и является наиболее опасной, особенно если в бетоне используются </w:t>
      </w:r>
      <w:proofErr w:type="spellStart"/>
      <w:r w:rsidRPr="006C29B9">
        <w:rPr>
          <w:sz w:val="28"/>
          <w:szCs w:val="28"/>
        </w:rPr>
        <w:t>высокощелочные</w:t>
      </w:r>
      <w:proofErr w:type="spellEnd"/>
      <w:r w:rsidRPr="006C29B9">
        <w:rPr>
          <w:sz w:val="28"/>
          <w:szCs w:val="28"/>
        </w:rPr>
        <w:t xml:space="preserve"> цементы, что встречается довольно часто в силу их экономической выгоды, повышенного расхода цемента для получения высокопрочного бетона или использования реакционноспособных заполнителей. В портландцементе щелочи могут находиться как в водорастворимой, так и в нерастворимой форме, и их содержание может варьироваться в зависимости от источника до 15</w:t>
      </w:r>
      <w:r w:rsidR="00482F67">
        <w:rPr>
          <w:sz w:val="28"/>
          <w:szCs w:val="28"/>
        </w:rPr>
        <w:t>-</w:t>
      </w:r>
      <w:r w:rsidRPr="006C29B9">
        <w:rPr>
          <w:sz w:val="28"/>
          <w:szCs w:val="28"/>
        </w:rPr>
        <w:t>65% от общего объема щелочей. Часто щелочи поступают в цемент в виде сульфатов, а также могут содержаться в топливе во время производства.</w:t>
      </w:r>
    </w:p>
    <w:p w14:paraId="2E113842" w14:textId="77777777" w:rsidR="00FA1813" w:rsidRPr="006C29B9" w:rsidRDefault="00FA1813" w:rsidP="00FA1813">
      <w:pPr>
        <w:tabs>
          <w:tab w:val="left" w:pos="1395"/>
        </w:tabs>
        <w:ind w:firstLine="709"/>
        <w:jc w:val="both"/>
        <w:rPr>
          <w:sz w:val="28"/>
          <w:szCs w:val="28"/>
        </w:rPr>
      </w:pPr>
      <w:r w:rsidRPr="006C29B9">
        <w:rPr>
          <w:sz w:val="28"/>
          <w:szCs w:val="28"/>
        </w:rPr>
        <w:t xml:space="preserve">Существует несколько видов реакций, которые могут привести к щелочной коррозии заполнителя: карбонатно-щелочная, силикатно-щелочная и </w:t>
      </w:r>
      <w:proofErr w:type="spellStart"/>
      <w:r w:rsidRPr="006C29B9">
        <w:rPr>
          <w:sz w:val="28"/>
          <w:szCs w:val="28"/>
        </w:rPr>
        <w:t>кремнеземно</w:t>
      </w:r>
      <w:proofErr w:type="spellEnd"/>
      <w:r w:rsidRPr="006C29B9">
        <w:rPr>
          <w:sz w:val="28"/>
          <w:szCs w:val="28"/>
        </w:rPr>
        <w:t>-щелочная.</w:t>
      </w:r>
    </w:p>
    <w:p w14:paraId="65A80927" w14:textId="77777777" w:rsidR="00FA1813" w:rsidRPr="006C29B9" w:rsidRDefault="00FA1813" w:rsidP="00FA1813">
      <w:pPr>
        <w:tabs>
          <w:tab w:val="left" w:pos="1395"/>
        </w:tabs>
        <w:ind w:firstLine="709"/>
        <w:jc w:val="both"/>
        <w:rPr>
          <w:sz w:val="28"/>
          <w:szCs w:val="28"/>
        </w:rPr>
      </w:pPr>
      <w:r w:rsidRPr="006C29B9">
        <w:rPr>
          <w:sz w:val="28"/>
          <w:szCs w:val="28"/>
        </w:rPr>
        <w:t>Для предотвращения щелочной коррозии цементного камня в цемент обычно добавляют пуццолановые добавки в объеме 20</w:t>
      </w:r>
      <w:r w:rsidR="00482F67">
        <w:rPr>
          <w:sz w:val="28"/>
          <w:szCs w:val="28"/>
        </w:rPr>
        <w:t>-</w:t>
      </w:r>
      <w:r w:rsidRPr="006C29B9">
        <w:rPr>
          <w:sz w:val="28"/>
          <w:szCs w:val="28"/>
        </w:rPr>
        <w:t>30% или заменяют часть цемента залой уноса.</w:t>
      </w:r>
    </w:p>
    <w:p w14:paraId="7A73FA73" w14:textId="77777777" w:rsidR="00FA1813" w:rsidRPr="006C29B9" w:rsidRDefault="00FA1813" w:rsidP="00FA1813">
      <w:pPr>
        <w:tabs>
          <w:tab w:val="left" w:pos="1395"/>
        </w:tabs>
        <w:ind w:firstLine="709"/>
        <w:jc w:val="both"/>
        <w:rPr>
          <w:sz w:val="28"/>
          <w:szCs w:val="28"/>
        </w:rPr>
      </w:pPr>
      <w:r w:rsidRPr="006C29B9">
        <w:rPr>
          <w:sz w:val="28"/>
          <w:szCs w:val="28"/>
        </w:rPr>
        <w:t>Для уменьшения риска щелочной коррозии цемента применяются смешанные цементы с пониженным содержанием щелочей и смешанные заполнители с уменьшенной концентрацией реакционноспособных фаз.</w:t>
      </w:r>
    </w:p>
    <w:p w14:paraId="4E5C1373" w14:textId="77777777" w:rsidR="00FA1813" w:rsidRPr="006C29B9" w:rsidRDefault="00FA1813" w:rsidP="00FA1813">
      <w:pPr>
        <w:tabs>
          <w:tab w:val="left" w:pos="1395"/>
        </w:tabs>
        <w:ind w:firstLine="709"/>
        <w:jc w:val="both"/>
        <w:rPr>
          <w:sz w:val="28"/>
          <w:szCs w:val="28"/>
        </w:rPr>
      </w:pPr>
      <w:r w:rsidRPr="006C29B9">
        <w:rPr>
          <w:sz w:val="28"/>
          <w:szCs w:val="28"/>
        </w:rPr>
        <w:t>Коррозия III вида включает процессы, при которых в порах и капиллярах бетона образуются малорастворимые соли, которые при кристаллизации значительно увеличиваются в объеме, вызывая значительные напряжения и разрушение структурных элементов бетона. К ним относятся коррозионные процессы действия сульфатов.</w:t>
      </w:r>
    </w:p>
    <w:p w14:paraId="3D62FE6A" w14:textId="77777777" w:rsidR="00FA1813" w:rsidRPr="006C29B9" w:rsidRDefault="00FA1813" w:rsidP="00FA1813">
      <w:pPr>
        <w:tabs>
          <w:tab w:val="left" w:pos="1395"/>
        </w:tabs>
        <w:ind w:firstLine="709"/>
        <w:jc w:val="both"/>
        <w:rPr>
          <w:sz w:val="28"/>
          <w:szCs w:val="28"/>
        </w:rPr>
      </w:pPr>
      <w:r w:rsidRPr="006C29B9">
        <w:rPr>
          <w:sz w:val="28"/>
          <w:szCs w:val="28"/>
        </w:rPr>
        <w:t>В природных условиях на гидротехнический бетон влияют несколько видов коррозии, но чаще всего преобладает один из них.</w:t>
      </w:r>
    </w:p>
    <w:p w14:paraId="19C707F8" w14:textId="77777777" w:rsidR="00FA1813" w:rsidRPr="006C29B9" w:rsidRDefault="00FA1813" w:rsidP="00FA1813">
      <w:pPr>
        <w:tabs>
          <w:tab w:val="left" w:pos="1395"/>
        </w:tabs>
        <w:ind w:firstLine="709"/>
        <w:jc w:val="both"/>
        <w:rPr>
          <w:sz w:val="28"/>
          <w:szCs w:val="28"/>
        </w:rPr>
      </w:pPr>
      <w:r w:rsidRPr="006C29B9">
        <w:rPr>
          <w:sz w:val="28"/>
          <w:szCs w:val="28"/>
        </w:rPr>
        <w:t>Деструктивные процессы в бетоне могут быть вызваны различными факторами:</w:t>
      </w:r>
    </w:p>
    <w:p w14:paraId="0389784F"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физическими, такими как переменное увлажнение и высушивание, замораживание и оттаивание;</w:t>
      </w:r>
    </w:p>
    <w:p w14:paraId="4BD91F8D" w14:textId="77777777" w:rsidR="00FA1813" w:rsidRPr="006C29B9" w:rsidRDefault="00FA1813" w:rsidP="00FA1813">
      <w:pPr>
        <w:tabs>
          <w:tab w:val="left" w:pos="1395"/>
        </w:tabs>
        <w:ind w:firstLine="709"/>
        <w:jc w:val="both"/>
        <w:rPr>
          <w:sz w:val="28"/>
          <w:szCs w:val="28"/>
        </w:rPr>
      </w:pPr>
      <w:r>
        <w:rPr>
          <w:sz w:val="28"/>
          <w:szCs w:val="28"/>
        </w:rPr>
        <w:t>‒</w:t>
      </w:r>
      <w:r w:rsidRPr="006C29B9">
        <w:rPr>
          <w:sz w:val="28"/>
          <w:szCs w:val="28"/>
        </w:rPr>
        <w:t xml:space="preserve"> химическими, в результате действия агрессивных веществ;</w:t>
      </w:r>
    </w:p>
    <w:p w14:paraId="639C4E8B" w14:textId="77777777" w:rsidR="00FA1813" w:rsidRPr="006C29B9" w:rsidRDefault="00FA1813" w:rsidP="00FA1813">
      <w:pPr>
        <w:tabs>
          <w:tab w:val="left" w:pos="1395"/>
        </w:tabs>
        <w:ind w:firstLine="709"/>
        <w:jc w:val="both"/>
        <w:rPr>
          <w:sz w:val="28"/>
          <w:szCs w:val="28"/>
        </w:rPr>
      </w:pPr>
      <w:r>
        <w:rPr>
          <w:sz w:val="28"/>
          <w:szCs w:val="28"/>
        </w:rPr>
        <w:lastRenderedPageBreak/>
        <w:t>‒</w:t>
      </w:r>
      <w:r w:rsidRPr="006C29B9">
        <w:rPr>
          <w:sz w:val="28"/>
          <w:szCs w:val="28"/>
        </w:rPr>
        <w:t xml:space="preserve"> специфическими эксплуатационными или случайными факторами, такими как механические напряжения и биологическая коррозия.</w:t>
      </w:r>
    </w:p>
    <w:p w14:paraId="7E7E2107" w14:textId="77777777" w:rsidR="00FA1813" w:rsidRPr="006C29B9" w:rsidRDefault="00FA1813" w:rsidP="00FA1813">
      <w:pPr>
        <w:tabs>
          <w:tab w:val="left" w:pos="1395"/>
        </w:tabs>
        <w:ind w:firstLine="709"/>
        <w:jc w:val="both"/>
        <w:rPr>
          <w:sz w:val="28"/>
          <w:szCs w:val="28"/>
        </w:rPr>
      </w:pPr>
      <w:r w:rsidRPr="006C29B9">
        <w:rPr>
          <w:sz w:val="28"/>
          <w:szCs w:val="28"/>
        </w:rPr>
        <w:t>Неблагоприятное воздействие этих факторов может усиливаться из-за технологических ошибок, таких как неправильный выбор компонентов бетона, недостаточно точный подбор состава и неправильное выполнение бетонных работ.</w:t>
      </w:r>
    </w:p>
    <w:p w14:paraId="47C61762" w14:textId="77777777" w:rsidR="00FA1813" w:rsidRPr="006C29B9" w:rsidRDefault="00FA1813" w:rsidP="00FA1813">
      <w:pPr>
        <w:tabs>
          <w:tab w:val="left" w:pos="1395"/>
        </w:tabs>
        <w:ind w:firstLine="709"/>
        <w:jc w:val="both"/>
        <w:rPr>
          <w:sz w:val="28"/>
          <w:szCs w:val="28"/>
        </w:rPr>
      </w:pPr>
      <w:r w:rsidRPr="006C29B9">
        <w:rPr>
          <w:sz w:val="28"/>
          <w:szCs w:val="28"/>
        </w:rPr>
        <w:t>Исследования показывают, что бетон особенно подвержен разрушению в зоне переменного увлажнения и высушивания, а также под воздействием агрессивных вод, что может привести к образованию трещин и дальнейшему разрушению.</w:t>
      </w:r>
    </w:p>
    <w:p w14:paraId="157BDE99" w14:textId="77777777" w:rsidR="00FA1813" w:rsidRPr="006C29B9" w:rsidRDefault="00FA1813" w:rsidP="00FA1813">
      <w:pPr>
        <w:tabs>
          <w:tab w:val="left" w:pos="1395"/>
        </w:tabs>
        <w:ind w:firstLine="709"/>
        <w:jc w:val="both"/>
        <w:rPr>
          <w:sz w:val="28"/>
          <w:szCs w:val="28"/>
        </w:rPr>
      </w:pPr>
    </w:p>
    <w:p w14:paraId="4C175ECF" w14:textId="77777777" w:rsidR="00FA1813" w:rsidRPr="006C29B9" w:rsidRDefault="00FA1813" w:rsidP="00FA1813">
      <w:pPr>
        <w:tabs>
          <w:tab w:val="left" w:pos="1395"/>
        </w:tabs>
        <w:ind w:firstLine="709"/>
        <w:jc w:val="both"/>
        <w:rPr>
          <w:b/>
          <w:bCs/>
          <w:sz w:val="28"/>
          <w:szCs w:val="28"/>
        </w:rPr>
      </w:pPr>
      <w:r w:rsidRPr="006C29B9">
        <w:rPr>
          <w:b/>
          <w:bCs/>
          <w:sz w:val="28"/>
          <w:szCs w:val="28"/>
        </w:rPr>
        <w:t xml:space="preserve">Выводы по </w:t>
      </w:r>
      <w:proofErr w:type="spellStart"/>
      <w:r>
        <w:rPr>
          <w:b/>
          <w:bCs/>
          <w:sz w:val="28"/>
          <w:szCs w:val="28"/>
          <w:lang w:val="kk-KZ"/>
        </w:rPr>
        <w:t>разделу</w:t>
      </w:r>
      <w:proofErr w:type="spellEnd"/>
      <w:r w:rsidRPr="006C29B9">
        <w:rPr>
          <w:b/>
          <w:bCs/>
          <w:sz w:val="28"/>
          <w:szCs w:val="28"/>
        </w:rPr>
        <w:t xml:space="preserve"> 1 </w:t>
      </w:r>
    </w:p>
    <w:p w14:paraId="379D1320" w14:textId="77777777" w:rsidR="00FA1813" w:rsidRPr="006C29B9" w:rsidRDefault="00FA1813" w:rsidP="00FA1813">
      <w:pPr>
        <w:suppressAutoHyphens/>
        <w:autoSpaceDN w:val="0"/>
        <w:ind w:firstLine="709"/>
        <w:jc w:val="both"/>
        <w:rPr>
          <w:sz w:val="28"/>
          <w:szCs w:val="28"/>
        </w:rPr>
      </w:pPr>
      <w:r w:rsidRPr="006C29B9">
        <w:rPr>
          <w:sz w:val="28"/>
          <w:szCs w:val="28"/>
        </w:rPr>
        <w:t>1. В анализе литературных данных выявляется насущная потребность в разработке высокоэффективных мелкозернистых бетонов, предназначенных для использования в строительстве и гидротехнических сооружений.</w:t>
      </w:r>
    </w:p>
    <w:p w14:paraId="1FF389FE" w14:textId="77777777" w:rsidR="00FA1813" w:rsidRPr="006C29B9" w:rsidRDefault="00FA1813" w:rsidP="00FA1813">
      <w:pPr>
        <w:suppressAutoHyphens/>
        <w:autoSpaceDN w:val="0"/>
        <w:ind w:firstLine="709"/>
        <w:jc w:val="both"/>
        <w:rPr>
          <w:sz w:val="28"/>
          <w:szCs w:val="28"/>
        </w:rPr>
      </w:pPr>
      <w:r w:rsidRPr="006C29B9">
        <w:rPr>
          <w:sz w:val="28"/>
          <w:szCs w:val="28"/>
        </w:rPr>
        <w:t>2. Существующие исследования в данной области на данный момент не обладают должным систематическим характером, а отечественные научные разработки, направленные на модификацию структуры указанных бетонов, ещё не получили достаточного распространения.</w:t>
      </w:r>
    </w:p>
    <w:p w14:paraId="5D01A72B" w14:textId="77777777" w:rsidR="00FA1813" w:rsidRPr="006C29B9" w:rsidRDefault="00FA1813" w:rsidP="00FA1813">
      <w:pPr>
        <w:suppressAutoHyphens/>
        <w:autoSpaceDN w:val="0"/>
        <w:ind w:firstLine="709"/>
        <w:jc w:val="both"/>
        <w:rPr>
          <w:sz w:val="28"/>
          <w:szCs w:val="28"/>
        </w:rPr>
      </w:pPr>
      <w:r w:rsidRPr="006C29B9">
        <w:rPr>
          <w:sz w:val="28"/>
          <w:szCs w:val="28"/>
        </w:rPr>
        <w:t>3. Зарубежные аналоги характеризуются высокой стоимостью, что подчеркивает необходимость использования местных сырьевых компонентов для создания эффективных и экономически целесообразных мелкозернистых бетонов, адаптированных для требований речных гидротехнических сооружений.</w:t>
      </w:r>
    </w:p>
    <w:p w14:paraId="23770AEB" w14:textId="77777777" w:rsidR="00FA1813" w:rsidRPr="006C29B9" w:rsidRDefault="00FA1813" w:rsidP="00FA1813">
      <w:pPr>
        <w:suppressAutoHyphens/>
        <w:autoSpaceDN w:val="0"/>
        <w:ind w:firstLine="709"/>
        <w:jc w:val="both"/>
        <w:rPr>
          <w:sz w:val="28"/>
          <w:szCs w:val="28"/>
        </w:rPr>
      </w:pPr>
      <w:r w:rsidRPr="006C29B9">
        <w:rPr>
          <w:sz w:val="28"/>
          <w:szCs w:val="28"/>
        </w:rPr>
        <w:t>4. Признаки активности золошлаковых отходов оказывают значительное влияние на свойства мелкозернистого бетона. Минеральный состав и морфология частиц определяют активность этих отходов.</w:t>
      </w:r>
    </w:p>
    <w:p w14:paraId="28EA9B3C" w14:textId="77777777" w:rsidR="00FA1813" w:rsidRPr="006C29B9" w:rsidRDefault="00FA1813" w:rsidP="00FA1813">
      <w:pPr>
        <w:suppressAutoHyphens/>
        <w:autoSpaceDN w:val="0"/>
        <w:ind w:firstLine="709"/>
        <w:jc w:val="both"/>
        <w:rPr>
          <w:sz w:val="28"/>
          <w:szCs w:val="28"/>
        </w:rPr>
      </w:pPr>
      <w:r w:rsidRPr="006C29B9">
        <w:rPr>
          <w:sz w:val="28"/>
          <w:szCs w:val="28"/>
        </w:rPr>
        <w:t xml:space="preserve">5. Особое значение имеет </w:t>
      </w:r>
      <w:proofErr w:type="spellStart"/>
      <w:r w:rsidRPr="006C29B9">
        <w:rPr>
          <w:sz w:val="28"/>
          <w:szCs w:val="28"/>
        </w:rPr>
        <w:t>низкокальциевая</w:t>
      </w:r>
      <w:proofErr w:type="spellEnd"/>
      <w:r w:rsidRPr="006C29B9">
        <w:rPr>
          <w:sz w:val="28"/>
          <w:szCs w:val="28"/>
        </w:rPr>
        <w:t xml:space="preserve"> зола благодаря высокому содержанию алюмосиликатного стекла и </w:t>
      </w:r>
      <w:proofErr w:type="spellStart"/>
      <w:r w:rsidRPr="006C29B9">
        <w:rPr>
          <w:sz w:val="28"/>
          <w:szCs w:val="28"/>
        </w:rPr>
        <w:t>аморфизованного</w:t>
      </w:r>
      <w:proofErr w:type="spellEnd"/>
      <w:r w:rsidRPr="006C29B9">
        <w:rPr>
          <w:sz w:val="28"/>
          <w:szCs w:val="28"/>
        </w:rPr>
        <w:t xml:space="preserve"> глинистого вещества, что ведет к выраженной пуццолановой активности.</w:t>
      </w:r>
    </w:p>
    <w:p w14:paraId="4B5219AC" w14:textId="77777777" w:rsidR="00FA1813" w:rsidRPr="006C29B9" w:rsidRDefault="00FA1813" w:rsidP="00FA1813">
      <w:pPr>
        <w:suppressAutoHyphens/>
        <w:autoSpaceDN w:val="0"/>
        <w:ind w:firstLine="709"/>
        <w:jc w:val="both"/>
        <w:rPr>
          <w:sz w:val="28"/>
          <w:szCs w:val="28"/>
        </w:rPr>
      </w:pPr>
      <w:r w:rsidRPr="006C29B9">
        <w:rPr>
          <w:sz w:val="28"/>
          <w:szCs w:val="28"/>
        </w:rPr>
        <w:t>6. Процесс взаимодействия остеклованной поверхности частиц золы с гидроксидом кальция протекает крайне медленно, что требует применения различных методов активации, включая химические и механические.</w:t>
      </w:r>
    </w:p>
    <w:p w14:paraId="27AFC343" w14:textId="77777777" w:rsidR="00FA1813" w:rsidRPr="006C29B9" w:rsidRDefault="00FA1813" w:rsidP="00FA1813">
      <w:pPr>
        <w:suppressAutoHyphens/>
        <w:autoSpaceDN w:val="0"/>
        <w:ind w:firstLine="709"/>
        <w:jc w:val="both"/>
        <w:rPr>
          <w:sz w:val="28"/>
          <w:szCs w:val="28"/>
        </w:rPr>
      </w:pPr>
      <w:r w:rsidRPr="006C29B9">
        <w:rPr>
          <w:sz w:val="28"/>
          <w:szCs w:val="28"/>
        </w:rPr>
        <w:t>7. Важную роль играет дефектность структуры минералов вяжущего, что способствует механохимической активации золы.</w:t>
      </w:r>
    </w:p>
    <w:p w14:paraId="1CE2AAC6" w14:textId="77777777" w:rsidR="00FA1813" w:rsidRDefault="00FA1813" w:rsidP="00FA1813">
      <w:pPr>
        <w:suppressAutoHyphens/>
        <w:autoSpaceDN w:val="0"/>
        <w:ind w:firstLine="709"/>
        <w:jc w:val="both"/>
        <w:rPr>
          <w:sz w:val="28"/>
          <w:szCs w:val="28"/>
        </w:rPr>
      </w:pPr>
      <w:r w:rsidRPr="006C29B9">
        <w:rPr>
          <w:sz w:val="28"/>
          <w:szCs w:val="28"/>
        </w:rPr>
        <w:t xml:space="preserve">8. Цель текущего исследования заключается в разработке прочных мелкозернистых бетонов с использованием местных сырьевых материалов, эффективных химических добавок и </w:t>
      </w:r>
      <w:proofErr w:type="spellStart"/>
      <w:r w:rsidRPr="006C29B9">
        <w:rPr>
          <w:sz w:val="28"/>
          <w:szCs w:val="28"/>
        </w:rPr>
        <w:t>механоактивированных</w:t>
      </w:r>
      <w:proofErr w:type="spellEnd"/>
      <w:r w:rsidRPr="006C29B9">
        <w:rPr>
          <w:sz w:val="28"/>
          <w:szCs w:val="28"/>
        </w:rPr>
        <w:t xml:space="preserve"> зол Алматы ТЭЦ2. Это направлено на поддержание экономичности и эффективности в строительстве, а также на оптимизацию использования сырья с целью снижения затрат и повышения стабильности технологического процесса.</w:t>
      </w:r>
    </w:p>
    <w:p w14:paraId="3EBE21B5" w14:textId="77777777" w:rsidR="00482F67" w:rsidRDefault="00482F67" w:rsidP="00FA1813">
      <w:pPr>
        <w:suppressAutoHyphens/>
        <w:autoSpaceDN w:val="0"/>
        <w:ind w:firstLine="709"/>
        <w:jc w:val="both"/>
        <w:rPr>
          <w:sz w:val="28"/>
          <w:szCs w:val="28"/>
        </w:rPr>
      </w:pPr>
    </w:p>
    <w:p w14:paraId="1F1FE3F0" w14:textId="77777777" w:rsidR="00482F67" w:rsidRPr="006C29B9" w:rsidRDefault="00482F67" w:rsidP="00FA1813">
      <w:pPr>
        <w:suppressAutoHyphens/>
        <w:autoSpaceDN w:val="0"/>
        <w:ind w:firstLine="709"/>
        <w:jc w:val="both"/>
        <w:rPr>
          <w:b/>
          <w:bCs/>
          <w:sz w:val="28"/>
          <w:szCs w:val="28"/>
        </w:rPr>
      </w:pPr>
    </w:p>
    <w:p w14:paraId="25783718" w14:textId="77777777" w:rsidR="00FA1813" w:rsidRPr="006C29B9" w:rsidRDefault="00FA1813" w:rsidP="00482F67">
      <w:pPr>
        <w:pStyle w:val="aa"/>
        <w:numPr>
          <w:ilvl w:val="0"/>
          <w:numId w:val="4"/>
        </w:numPr>
        <w:tabs>
          <w:tab w:val="left" w:pos="993"/>
        </w:tabs>
        <w:suppressAutoHyphens/>
        <w:autoSpaceDN w:val="0"/>
        <w:spacing w:after="0"/>
        <w:ind w:left="0" w:firstLine="709"/>
        <w:jc w:val="both"/>
        <w:rPr>
          <w:rFonts w:cs="Times New Roman"/>
          <w:b/>
          <w:bCs/>
          <w:szCs w:val="28"/>
          <w:lang w:val="ru-RU"/>
        </w:rPr>
      </w:pPr>
      <w:r w:rsidRPr="006C29B9">
        <w:rPr>
          <w:rFonts w:cs="Times New Roman"/>
          <w:b/>
          <w:bCs/>
          <w:szCs w:val="28"/>
          <w:lang w:val="ru-RU"/>
        </w:rPr>
        <w:lastRenderedPageBreak/>
        <w:t>ХАРАКТЕРИСТИКА ИСПОЛЬЗУЕМЫХ МАТЕРИАЛОВ И МЕТОДЫ ИХ ИССЛЕДОВАНИЯ</w:t>
      </w:r>
    </w:p>
    <w:p w14:paraId="0FE66372" w14:textId="77777777" w:rsidR="00FA1813" w:rsidRPr="001C3F26" w:rsidRDefault="00FA1813" w:rsidP="00FA1813">
      <w:pPr>
        <w:pStyle w:val="aa"/>
        <w:suppressAutoHyphens/>
        <w:autoSpaceDN w:val="0"/>
        <w:spacing w:after="0"/>
        <w:ind w:left="0" w:firstLine="709"/>
        <w:jc w:val="both"/>
        <w:rPr>
          <w:rFonts w:cs="Times New Roman"/>
          <w:b/>
          <w:bCs/>
          <w:szCs w:val="28"/>
          <w:lang w:val="ru-RU"/>
        </w:rPr>
      </w:pPr>
    </w:p>
    <w:p w14:paraId="1481CA15" w14:textId="77777777" w:rsidR="00FA1813" w:rsidRPr="006C29B9" w:rsidRDefault="00FA1813" w:rsidP="00482F67">
      <w:pPr>
        <w:tabs>
          <w:tab w:val="left" w:pos="1134"/>
        </w:tabs>
        <w:suppressAutoHyphens/>
        <w:autoSpaceDN w:val="0"/>
        <w:ind w:firstLine="709"/>
        <w:jc w:val="both"/>
        <w:rPr>
          <w:b/>
          <w:bCs/>
          <w:sz w:val="28"/>
          <w:szCs w:val="28"/>
        </w:rPr>
      </w:pPr>
      <w:r w:rsidRPr="006C29B9">
        <w:rPr>
          <w:b/>
          <w:bCs/>
          <w:sz w:val="28"/>
          <w:szCs w:val="28"/>
        </w:rPr>
        <w:t>2.1</w:t>
      </w:r>
      <w:r w:rsidRPr="006C29B9">
        <w:rPr>
          <w:b/>
          <w:bCs/>
          <w:sz w:val="28"/>
          <w:szCs w:val="28"/>
        </w:rPr>
        <w:tab/>
        <w:t>Основные составляющие бетона</w:t>
      </w:r>
    </w:p>
    <w:p w14:paraId="52324DE9" w14:textId="77777777" w:rsidR="00FA1813" w:rsidRPr="006C29B9" w:rsidRDefault="00FA1813" w:rsidP="00FA1813">
      <w:pPr>
        <w:suppressAutoHyphens/>
        <w:autoSpaceDN w:val="0"/>
        <w:ind w:firstLine="709"/>
        <w:jc w:val="both"/>
        <w:rPr>
          <w:sz w:val="28"/>
          <w:szCs w:val="28"/>
        </w:rPr>
      </w:pPr>
      <w:r w:rsidRPr="006C29B9">
        <w:rPr>
          <w:sz w:val="28"/>
          <w:szCs w:val="28"/>
        </w:rPr>
        <w:t>Для достижения целей и задач, поставленных в рамках диссертационной работы, были проведены как экспериментальные лабораторные исследования, так и натурные исследования на местности. В процессе выполнения экспериментов активно использовались широко распространенные и доступные в достаточном объеме сырьевые материалы, доступные на территории Казахстана. Отбор и применение таких материалов было обосновано их широким распространением и практической доступностью, что обеспечило надежность и достоверность результатов исследований. Все это сделало возможным проведение всестороннего анализа и выявление закономерностей в рассматриваемой проблематике с высокой степенью точности и достоверности.</w:t>
      </w:r>
    </w:p>
    <w:p w14:paraId="6EE3CC04" w14:textId="77777777" w:rsidR="00FA1813" w:rsidRPr="001C3F26" w:rsidRDefault="00FA1813" w:rsidP="00FA1813">
      <w:pPr>
        <w:suppressAutoHyphens/>
        <w:autoSpaceDN w:val="0"/>
        <w:ind w:firstLine="709"/>
        <w:jc w:val="both"/>
        <w:rPr>
          <w:bCs/>
          <w:sz w:val="28"/>
          <w:szCs w:val="28"/>
        </w:rPr>
      </w:pPr>
    </w:p>
    <w:p w14:paraId="3416B6A1" w14:textId="77777777" w:rsidR="00FA1813" w:rsidRPr="001C3F26" w:rsidRDefault="00FA1813" w:rsidP="00482F67">
      <w:pPr>
        <w:pStyle w:val="aa"/>
        <w:numPr>
          <w:ilvl w:val="2"/>
          <w:numId w:val="4"/>
        </w:numPr>
        <w:tabs>
          <w:tab w:val="left" w:pos="1418"/>
        </w:tabs>
        <w:suppressAutoHyphens/>
        <w:autoSpaceDN w:val="0"/>
        <w:spacing w:after="0"/>
        <w:ind w:hanging="1429"/>
        <w:jc w:val="both"/>
        <w:rPr>
          <w:rFonts w:cs="Times New Roman"/>
          <w:bCs/>
          <w:szCs w:val="28"/>
          <w:lang w:val="en-US"/>
        </w:rPr>
      </w:pPr>
      <w:r w:rsidRPr="001C3F26">
        <w:rPr>
          <w:rFonts w:cs="Times New Roman"/>
          <w:bCs/>
          <w:szCs w:val="28"/>
          <w:lang w:val="ru-RU"/>
        </w:rPr>
        <w:t xml:space="preserve">Портландцемент </w:t>
      </w:r>
    </w:p>
    <w:p w14:paraId="66691E05" w14:textId="77777777" w:rsidR="00FA1813" w:rsidRPr="006C29B9" w:rsidRDefault="00FA1813" w:rsidP="00FA1813">
      <w:pPr>
        <w:ind w:firstLine="709"/>
        <w:jc w:val="both"/>
        <w:rPr>
          <w:sz w:val="28"/>
          <w:szCs w:val="28"/>
        </w:rPr>
      </w:pPr>
      <w:r w:rsidRPr="006C29B9">
        <w:rPr>
          <w:sz w:val="28"/>
          <w:szCs w:val="28"/>
        </w:rPr>
        <w:t xml:space="preserve">Для проведения исследований в роли вяжущего вещества был выбран портландцемент ЦЕМ I 42.5 Н, произведенный ТОО «Бухтарминская цементная компания», известный строителям Казахстана под названием </w:t>
      </w:r>
      <w:proofErr w:type="spellStart"/>
      <w:r w:rsidRPr="006C29B9">
        <w:rPr>
          <w:sz w:val="28"/>
          <w:szCs w:val="28"/>
        </w:rPr>
        <w:t>Усть-Каменогорский</w:t>
      </w:r>
      <w:proofErr w:type="spellEnd"/>
      <w:r w:rsidRPr="006C29B9">
        <w:rPr>
          <w:sz w:val="28"/>
          <w:szCs w:val="28"/>
        </w:rPr>
        <w:t xml:space="preserve"> цемент. Он наследует репутацию самого качественного цемента в стране. Основные характеристики данного портландцемента были определены в соответствии с действующими стандартами, такими как ГОСТ 31108-2020 «Цементы общестроительные. Технические условия», ГОСТ 310.1-76 «Цементы. Методы испытаний. Общие положения», ГОСТ 310.2-76 «Цементы. Методы определения тонкости помола», ГОСТ 310.4-81 «Цементы. Методы определения предела прочности при сжатии и изгибе», ГОСТ</w:t>
      </w:r>
      <w:r w:rsidRPr="006C29B9">
        <w:rPr>
          <w:b/>
          <w:bCs/>
          <w:sz w:val="28"/>
          <w:szCs w:val="28"/>
          <w:shd w:val="clear" w:color="auto" w:fill="FFFFFF"/>
        </w:rPr>
        <w:t xml:space="preserve"> </w:t>
      </w:r>
      <w:r w:rsidRPr="006C29B9">
        <w:rPr>
          <w:sz w:val="28"/>
          <w:szCs w:val="28"/>
          <w:shd w:val="clear" w:color="auto" w:fill="FFFFFF"/>
        </w:rPr>
        <w:t>5382–2019</w:t>
      </w:r>
      <w:r w:rsidRPr="006C29B9">
        <w:rPr>
          <w:sz w:val="28"/>
          <w:szCs w:val="28"/>
        </w:rPr>
        <w:t>» Цементы и материалы цементного производства. Методы химического анализа».</w:t>
      </w:r>
    </w:p>
    <w:p w14:paraId="69B1965B" w14:textId="77777777" w:rsidR="00FA1813" w:rsidRPr="006C29B9" w:rsidRDefault="00FA1813" w:rsidP="00FA1813">
      <w:pPr>
        <w:suppressAutoHyphens/>
        <w:autoSpaceDN w:val="0"/>
        <w:ind w:firstLine="709"/>
        <w:jc w:val="both"/>
        <w:rPr>
          <w:sz w:val="28"/>
          <w:szCs w:val="28"/>
        </w:rPr>
      </w:pPr>
      <w:r w:rsidRPr="006C29B9">
        <w:rPr>
          <w:sz w:val="28"/>
          <w:szCs w:val="28"/>
        </w:rPr>
        <w:t>Удельная поверхность составила 0.41 м</w:t>
      </w:r>
      <w:r w:rsidRPr="006C29B9">
        <w:rPr>
          <w:sz w:val="28"/>
          <w:szCs w:val="28"/>
          <w:vertAlign w:val="superscript"/>
        </w:rPr>
        <w:t>2</w:t>
      </w:r>
      <w:r w:rsidRPr="006C29B9">
        <w:rPr>
          <w:sz w:val="28"/>
          <w:szCs w:val="28"/>
        </w:rPr>
        <w:t xml:space="preserve">/г. Минералогический и химический состав портландцемента по весу представлен в таблицах 2.1 и 2.2. </w:t>
      </w:r>
    </w:p>
    <w:p w14:paraId="5CE21A84" w14:textId="77777777" w:rsidR="00FA1813" w:rsidRDefault="00FA1813" w:rsidP="00FA1813">
      <w:pPr>
        <w:suppressAutoHyphens/>
        <w:autoSpaceDN w:val="0"/>
        <w:rPr>
          <w:sz w:val="28"/>
          <w:szCs w:val="28"/>
          <w:lang w:val="kk-KZ"/>
        </w:rPr>
      </w:pPr>
    </w:p>
    <w:p w14:paraId="692024A6" w14:textId="77777777" w:rsidR="00FA1813" w:rsidRPr="006C29B9" w:rsidRDefault="00FA1813" w:rsidP="00FA1813">
      <w:pPr>
        <w:suppressAutoHyphens/>
        <w:autoSpaceDN w:val="0"/>
        <w:rPr>
          <w:sz w:val="28"/>
          <w:szCs w:val="28"/>
        </w:rPr>
      </w:pPr>
      <w:r w:rsidRPr="006C29B9">
        <w:rPr>
          <w:sz w:val="28"/>
          <w:szCs w:val="28"/>
        </w:rPr>
        <w:t>Таблица 2.1</w:t>
      </w:r>
      <w:r>
        <w:rPr>
          <w:sz w:val="28"/>
          <w:szCs w:val="28"/>
          <w:lang w:val="kk-KZ"/>
        </w:rPr>
        <w:t xml:space="preserve"> </w:t>
      </w:r>
      <w:r w:rsidR="00482F67">
        <w:rPr>
          <w:sz w:val="28"/>
          <w:szCs w:val="28"/>
        </w:rPr>
        <w:t>‒</w:t>
      </w:r>
      <w:r w:rsidRPr="006C29B9">
        <w:rPr>
          <w:sz w:val="28"/>
          <w:szCs w:val="28"/>
        </w:rPr>
        <w:t xml:space="preserve"> Минералогический состав портландцемента ЦЕМ I 42.5 Н</w:t>
      </w:r>
    </w:p>
    <w:p w14:paraId="112AE753" w14:textId="77777777" w:rsidR="00FA1813" w:rsidRPr="001C3F26" w:rsidRDefault="00FA1813" w:rsidP="00FA1813">
      <w:pPr>
        <w:suppressAutoHyphens/>
        <w:autoSpaceDN w:val="0"/>
        <w:ind w:firstLine="709"/>
        <w:rPr>
          <w:sz w:val="16"/>
          <w:szCs w:val="16"/>
        </w:rPr>
      </w:pPr>
    </w:p>
    <w:tbl>
      <w:tblPr>
        <w:tblStyle w:val="a7"/>
        <w:tblW w:w="0" w:type="auto"/>
        <w:tblInd w:w="136" w:type="dxa"/>
        <w:tblLook w:val="04A0" w:firstRow="1" w:lastRow="0" w:firstColumn="1" w:lastColumn="0" w:noHBand="0" w:noVBand="1"/>
      </w:tblPr>
      <w:tblGrid>
        <w:gridCol w:w="1898"/>
        <w:gridCol w:w="1899"/>
        <w:gridCol w:w="1897"/>
        <w:gridCol w:w="1899"/>
        <w:gridCol w:w="1899"/>
      </w:tblGrid>
      <w:tr w:rsidR="00FA1813" w:rsidRPr="006C29B9" w14:paraId="40F46DC2" w14:textId="77777777" w:rsidTr="00482F67">
        <w:tc>
          <w:tcPr>
            <w:tcW w:w="1915" w:type="dxa"/>
          </w:tcPr>
          <w:p w14:paraId="35F907A9" w14:textId="77777777" w:rsidR="00FA1813" w:rsidRPr="006C29B9" w:rsidRDefault="00FA1813" w:rsidP="007F46A0">
            <w:pPr>
              <w:suppressAutoHyphens/>
              <w:autoSpaceDN w:val="0"/>
              <w:jc w:val="center"/>
              <w:rPr>
                <w:lang w:val="en-US"/>
              </w:rPr>
            </w:pPr>
            <w:r w:rsidRPr="006C29B9">
              <w:rPr>
                <w:lang w:val="en-US"/>
              </w:rPr>
              <w:t>C</w:t>
            </w:r>
            <w:r w:rsidRPr="006C29B9">
              <w:rPr>
                <w:vertAlign w:val="subscript"/>
                <w:lang w:val="en-US"/>
              </w:rPr>
              <w:t>3</w:t>
            </w:r>
            <w:r w:rsidRPr="006C29B9">
              <w:rPr>
                <w:lang w:val="en-US"/>
              </w:rPr>
              <w:t>S</w:t>
            </w:r>
          </w:p>
        </w:tc>
        <w:tc>
          <w:tcPr>
            <w:tcW w:w="1915" w:type="dxa"/>
          </w:tcPr>
          <w:p w14:paraId="2DA7B430" w14:textId="77777777" w:rsidR="00FA1813" w:rsidRPr="006C29B9" w:rsidRDefault="00FA1813" w:rsidP="007F46A0">
            <w:pPr>
              <w:suppressAutoHyphens/>
              <w:autoSpaceDN w:val="0"/>
              <w:jc w:val="center"/>
            </w:pPr>
            <w:r w:rsidRPr="006C29B9">
              <w:rPr>
                <w:lang w:val="en-US"/>
              </w:rPr>
              <w:t>C</w:t>
            </w:r>
            <w:r w:rsidRPr="006C29B9">
              <w:rPr>
                <w:vertAlign w:val="subscript"/>
                <w:lang w:val="en-US"/>
              </w:rPr>
              <w:t>2</w:t>
            </w:r>
            <w:r w:rsidRPr="006C29B9">
              <w:rPr>
                <w:lang w:val="en-US"/>
              </w:rPr>
              <w:t>S</w:t>
            </w:r>
          </w:p>
        </w:tc>
        <w:tc>
          <w:tcPr>
            <w:tcW w:w="1915" w:type="dxa"/>
          </w:tcPr>
          <w:p w14:paraId="15B86E75" w14:textId="77777777" w:rsidR="00FA1813" w:rsidRPr="006C29B9" w:rsidRDefault="00FA1813" w:rsidP="007F46A0">
            <w:pPr>
              <w:suppressAutoHyphens/>
              <w:autoSpaceDN w:val="0"/>
              <w:jc w:val="center"/>
            </w:pPr>
            <w:r w:rsidRPr="006C29B9">
              <w:t>C</w:t>
            </w:r>
            <w:r w:rsidRPr="006C29B9">
              <w:rPr>
                <w:vertAlign w:val="subscript"/>
              </w:rPr>
              <w:t>3</w:t>
            </w:r>
            <w:r w:rsidRPr="006C29B9">
              <w:t>A</w:t>
            </w:r>
          </w:p>
        </w:tc>
        <w:tc>
          <w:tcPr>
            <w:tcW w:w="1915" w:type="dxa"/>
          </w:tcPr>
          <w:p w14:paraId="5F7229E3" w14:textId="77777777" w:rsidR="00FA1813" w:rsidRPr="006C29B9" w:rsidRDefault="00FA1813" w:rsidP="007F46A0">
            <w:pPr>
              <w:suppressAutoHyphens/>
              <w:autoSpaceDN w:val="0"/>
              <w:jc w:val="center"/>
            </w:pPr>
            <w:r w:rsidRPr="006C29B9">
              <w:t>Ca</w:t>
            </w:r>
            <w:r w:rsidRPr="006C29B9">
              <w:rPr>
                <w:vertAlign w:val="subscript"/>
              </w:rPr>
              <w:t>4</w:t>
            </w:r>
            <w:r w:rsidRPr="006C29B9">
              <w:t>AF</w:t>
            </w:r>
          </w:p>
        </w:tc>
        <w:tc>
          <w:tcPr>
            <w:tcW w:w="1915" w:type="dxa"/>
          </w:tcPr>
          <w:p w14:paraId="39BDC9D3" w14:textId="77777777" w:rsidR="00FA1813" w:rsidRPr="006C29B9" w:rsidRDefault="00FA1813" w:rsidP="007F46A0">
            <w:pPr>
              <w:suppressAutoHyphens/>
              <w:autoSpaceDN w:val="0"/>
              <w:jc w:val="center"/>
            </w:pPr>
            <w:r w:rsidRPr="006C29B9">
              <w:t>Прочие</w:t>
            </w:r>
          </w:p>
        </w:tc>
      </w:tr>
      <w:tr w:rsidR="00FA1813" w:rsidRPr="006C29B9" w14:paraId="3EACC335" w14:textId="77777777" w:rsidTr="00482F67">
        <w:tc>
          <w:tcPr>
            <w:tcW w:w="1915" w:type="dxa"/>
          </w:tcPr>
          <w:p w14:paraId="7C23779A" w14:textId="77777777" w:rsidR="00FA1813" w:rsidRPr="006C29B9" w:rsidRDefault="00FA1813" w:rsidP="007F46A0">
            <w:pPr>
              <w:suppressAutoHyphens/>
              <w:autoSpaceDN w:val="0"/>
              <w:jc w:val="center"/>
              <w:rPr>
                <w:lang w:val="en-US"/>
              </w:rPr>
            </w:pPr>
            <w:r w:rsidRPr="006C29B9">
              <w:t>58.54%</w:t>
            </w:r>
          </w:p>
        </w:tc>
        <w:tc>
          <w:tcPr>
            <w:tcW w:w="1915" w:type="dxa"/>
          </w:tcPr>
          <w:p w14:paraId="77B03DC3" w14:textId="77777777" w:rsidR="00FA1813" w:rsidRPr="006C29B9" w:rsidRDefault="00FA1813" w:rsidP="007F46A0">
            <w:pPr>
              <w:suppressAutoHyphens/>
              <w:autoSpaceDN w:val="0"/>
              <w:jc w:val="center"/>
              <w:rPr>
                <w:lang w:val="en-US"/>
              </w:rPr>
            </w:pPr>
            <w:r w:rsidRPr="006C29B9">
              <w:t>15.29%</w:t>
            </w:r>
          </w:p>
        </w:tc>
        <w:tc>
          <w:tcPr>
            <w:tcW w:w="1915" w:type="dxa"/>
          </w:tcPr>
          <w:p w14:paraId="3F3E548E" w14:textId="77777777" w:rsidR="00FA1813" w:rsidRPr="006C29B9" w:rsidRDefault="00FA1813" w:rsidP="007F46A0">
            <w:pPr>
              <w:suppressAutoHyphens/>
              <w:autoSpaceDN w:val="0"/>
              <w:jc w:val="center"/>
              <w:rPr>
                <w:lang w:val="en-US"/>
              </w:rPr>
            </w:pPr>
            <w:r w:rsidRPr="006C29B9">
              <w:t>10.4%</w:t>
            </w:r>
          </w:p>
        </w:tc>
        <w:tc>
          <w:tcPr>
            <w:tcW w:w="1915" w:type="dxa"/>
          </w:tcPr>
          <w:p w14:paraId="553EA905" w14:textId="77777777" w:rsidR="00FA1813" w:rsidRPr="006C29B9" w:rsidRDefault="00FA1813" w:rsidP="007F46A0">
            <w:pPr>
              <w:suppressAutoHyphens/>
              <w:autoSpaceDN w:val="0"/>
              <w:jc w:val="center"/>
              <w:rPr>
                <w:lang w:val="en-US"/>
              </w:rPr>
            </w:pPr>
            <w:r w:rsidRPr="006C29B9">
              <w:t>10.17%</w:t>
            </w:r>
          </w:p>
        </w:tc>
        <w:tc>
          <w:tcPr>
            <w:tcW w:w="1915" w:type="dxa"/>
          </w:tcPr>
          <w:p w14:paraId="5FE7120F" w14:textId="77777777" w:rsidR="00FA1813" w:rsidRPr="006C29B9" w:rsidRDefault="00FA1813" w:rsidP="007F46A0">
            <w:pPr>
              <w:suppressAutoHyphens/>
              <w:autoSpaceDN w:val="0"/>
              <w:jc w:val="center"/>
              <w:rPr>
                <w:lang w:val="en-US"/>
              </w:rPr>
            </w:pPr>
            <w:r w:rsidRPr="006C29B9">
              <w:t>5</w:t>
            </w:r>
            <w:r w:rsidRPr="006C29B9">
              <w:rPr>
                <w:lang w:val="en-US"/>
              </w:rPr>
              <w:t>.6</w:t>
            </w:r>
            <w:r w:rsidRPr="006C29B9">
              <w:t>%</w:t>
            </w:r>
          </w:p>
        </w:tc>
      </w:tr>
    </w:tbl>
    <w:p w14:paraId="04C9A877" w14:textId="77777777" w:rsidR="00FA1813" w:rsidRPr="006C29B9" w:rsidRDefault="00FA1813" w:rsidP="00FA1813">
      <w:pPr>
        <w:suppressAutoHyphens/>
        <w:autoSpaceDN w:val="0"/>
        <w:rPr>
          <w:sz w:val="28"/>
          <w:szCs w:val="28"/>
        </w:rPr>
      </w:pPr>
    </w:p>
    <w:p w14:paraId="47509966" w14:textId="77777777" w:rsidR="00FA1813" w:rsidRPr="006C29B9" w:rsidRDefault="00FA1813" w:rsidP="00FA1813">
      <w:pPr>
        <w:suppressAutoHyphens/>
        <w:autoSpaceDN w:val="0"/>
        <w:jc w:val="both"/>
        <w:rPr>
          <w:sz w:val="28"/>
          <w:szCs w:val="28"/>
        </w:rPr>
      </w:pPr>
      <w:r w:rsidRPr="006C29B9">
        <w:rPr>
          <w:sz w:val="28"/>
          <w:szCs w:val="28"/>
        </w:rPr>
        <w:t>Таблица 2.2</w:t>
      </w:r>
      <w:r w:rsidR="00482F67">
        <w:rPr>
          <w:sz w:val="28"/>
          <w:szCs w:val="28"/>
        </w:rPr>
        <w:t xml:space="preserve"> ‒</w:t>
      </w:r>
      <w:r w:rsidRPr="006C29B9">
        <w:rPr>
          <w:sz w:val="28"/>
          <w:szCs w:val="28"/>
        </w:rPr>
        <w:t xml:space="preserve"> </w:t>
      </w:r>
      <w:bookmarkStart w:id="3" w:name="OLE_LINK30"/>
      <w:bookmarkStart w:id="4" w:name="OLE_LINK31"/>
      <w:r w:rsidRPr="006C29B9">
        <w:rPr>
          <w:sz w:val="28"/>
          <w:szCs w:val="28"/>
        </w:rPr>
        <w:t>Химический состав портландцемента ЦЕМ I 42.5 Н</w:t>
      </w:r>
    </w:p>
    <w:p w14:paraId="7A19B26C" w14:textId="77777777" w:rsidR="00FA1813" w:rsidRPr="001C3F26" w:rsidRDefault="00FA1813" w:rsidP="00FA1813">
      <w:pPr>
        <w:suppressAutoHyphens/>
        <w:autoSpaceDN w:val="0"/>
        <w:ind w:firstLine="709"/>
        <w:jc w:val="both"/>
        <w:rPr>
          <w:sz w:val="16"/>
          <w:szCs w:val="16"/>
        </w:rPr>
      </w:pPr>
    </w:p>
    <w:tbl>
      <w:tblPr>
        <w:tblStyle w:val="a7"/>
        <w:tblW w:w="0" w:type="auto"/>
        <w:tblInd w:w="150" w:type="dxa"/>
        <w:tblLook w:val="04A0" w:firstRow="1" w:lastRow="0" w:firstColumn="1" w:lastColumn="0" w:noHBand="0" w:noVBand="1"/>
      </w:tblPr>
      <w:tblGrid>
        <w:gridCol w:w="1354"/>
        <w:gridCol w:w="1354"/>
        <w:gridCol w:w="1354"/>
        <w:gridCol w:w="1354"/>
        <w:gridCol w:w="1354"/>
        <w:gridCol w:w="1354"/>
        <w:gridCol w:w="1354"/>
      </w:tblGrid>
      <w:tr w:rsidR="00FA1813" w:rsidRPr="006C29B9" w14:paraId="1D94DC5C" w14:textId="77777777" w:rsidTr="00482F67">
        <w:tc>
          <w:tcPr>
            <w:tcW w:w="1361" w:type="dxa"/>
          </w:tcPr>
          <w:p w14:paraId="46DEC74E" w14:textId="77777777" w:rsidR="00FA1813" w:rsidRPr="006C29B9" w:rsidRDefault="00FA1813" w:rsidP="007F46A0">
            <w:pPr>
              <w:suppressAutoHyphens/>
              <w:autoSpaceDN w:val="0"/>
              <w:jc w:val="both"/>
              <w:rPr>
                <w:lang w:val="en-US"/>
              </w:rPr>
            </w:pPr>
            <w:r w:rsidRPr="006C29B9">
              <w:rPr>
                <w:lang w:val="en-US"/>
              </w:rPr>
              <w:t>SiO2</w:t>
            </w:r>
          </w:p>
        </w:tc>
        <w:tc>
          <w:tcPr>
            <w:tcW w:w="1362" w:type="dxa"/>
          </w:tcPr>
          <w:p w14:paraId="6B90CEBB" w14:textId="77777777" w:rsidR="00FA1813" w:rsidRPr="006C29B9" w:rsidRDefault="00FA1813" w:rsidP="007F46A0">
            <w:pPr>
              <w:suppressAutoHyphens/>
              <w:autoSpaceDN w:val="0"/>
              <w:jc w:val="both"/>
              <w:rPr>
                <w:lang w:val="en-US"/>
              </w:rPr>
            </w:pPr>
            <w:r w:rsidRPr="006C29B9">
              <w:rPr>
                <w:lang w:val="en-US"/>
              </w:rPr>
              <w:t>Al</w:t>
            </w:r>
            <w:r w:rsidRPr="006C29B9">
              <w:rPr>
                <w:vertAlign w:val="subscript"/>
                <w:lang w:val="en-US"/>
              </w:rPr>
              <w:t>2</w:t>
            </w:r>
            <w:r w:rsidRPr="006C29B9">
              <w:rPr>
                <w:lang w:val="en-US"/>
              </w:rPr>
              <w:t>O</w:t>
            </w:r>
            <w:r w:rsidRPr="006C29B9">
              <w:rPr>
                <w:vertAlign w:val="subscript"/>
                <w:lang w:val="en-US"/>
              </w:rPr>
              <w:t>3</w:t>
            </w:r>
          </w:p>
        </w:tc>
        <w:tc>
          <w:tcPr>
            <w:tcW w:w="1362" w:type="dxa"/>
          </w:tcPr>
          <w:p w14:paraId="2D57BC25" w14:textId="77777777" w:rsidR="00FA1813" w:rsidRPr="006C29B9" w:rsidRDefault="00FA1813" w:rsidP="007F46A0">
            <w:pPr>
              <w:suppressAutoHyphens/>
              <w:autoSpaceDN w:val="0"/>
              <w:jc w:val="both"/>
              <w:rPr>
                <w:lang w:val="en-US"/>
              </w:rPr>
            </w:pPr>
            <w:r w:rsidRPr="006C29B9">
              <w:rPr>
                <w:lang w:val="en-US"/>
              </w:rPr>
              <w:t>Fe</w:t>
            </w:r>
            <w:r w:rsidRPr="006C29B9">
              <w:rPr>
                <w:vertAlign w:val="subscript"/>
                <w:lang w:val="en-US"/>
              </w:rPr>
              <w:t>2</w:t>
            </w:r>
            <w:r w:rsidRPr="006C29B9">
              <w:rPr>
                <w:lang w:val="en-US"/>
              </w:rPr>
              <w:t>O</w:t>
            </w:r>
            <w:r w:rsidRPr="006C29B9">
              <w:rPr>
                <w:vertAlign w:val="subscript"/>
                <w:lang w:val="en-US"/>
              </w:rPr>
              <w:t>3</w:t>
            </w:r>
          </w:p>
        </w:tc>
        <w:tc>
          <w:tcPr>
            <w:tcW w:w="1362" w:type="dxa"/>
          </w:tcPr>
          <w:p w14:paraId="19D9939D" w14:textId="77777777" w:rsidR="00FA1813" w:rsidRPr="006C29B9" w:rsidRDefault="00FA1813" w:rsidP="007F46A0">
            <w:pPr>
              <w:suppressAutoHyphens/>
              <w:autoSpaceDN w:val="0"/>
              <w:jc w:val="both"/>
              <w:rPr>
                <w:lang w:val="en-US"/>
              </w:rPr>
            </w:pPr>
            <w:proofErr w:type="spellStart"/>
            <w:r w:rsidRPr="006C29B9">
              <w:rPr>
                <w:lang w:val="en-US"/>
              </w:rPr>
              <w:t>CaO</w:t>
            </w:r>
            <w:proofErr w:type="spellEnd"/>
          </w:p>
        </w:tc>
        <w:tc>
          <w:tcPr>
            <w:tcW w:w="1362" w:type="dxa"/>
          </w:tcPr>
          <w:p w14:paraId="4B009C0A" w14:textId="77777777" w:rsidR="00FA1813" w:rsidRPr="006C29B9" w:rsidRDefault="00FA1813" w:rsidP="007F46A0">
            <w:pPr>
              <w:suppressAutoHyphens/>
              <w:autoSpaceDN w:val="0"/>
              <w:jc w:val="both"/>
              <w:rPr>
                <w:lang w:val="en-US"/>
              </w:rPr>
            </w:pPr>
            <w:r w:rsidRPr="006C29B9">
              <w:rPr>
                <w:lang w:val="en-US"/>
              </w:rPr>
              <w:t>K</w:t>
            </w:r>
            <w:r w:rsidRPr="006C29B9">
              <w:rPr>
                <w:vertAlign w:val="subscript"/>
                <w:lang w:val="en-US"/>
              </w:rPr>
              <w:t>2</w:t>
            </w:r>
            <w:r w:rsidRPr="006C29B9">
              <w:rPr>
                <w:lang w:val="en-US"/>
              </w:rPr>
              <w:t xml:space="preserve">O </w:t>
            </w:r>
          </w:p>
        </w:tc>
        <w:tc>
          <w:tcPr>
            <w:tcW w:w="1362" w:type="dxa"/>
          </w:tcPr>
          <w:p w14:paraId="716F19B3" w14:textId="77777777" w:rsidR="00FA1813" w:rsidRPr="006C29B9" w:rsidRDefault="00FA1813" w:rsidP="007F46A0">
            <w:pPr>
              <w:suppressAutoHyphens/>
              <w:autoSpaceDN w:val="0"/>
              <w:jc w:val="both"/>
              <w:rPr>
                <w:lang w:val="en-US"/>
              </w:rPr>
            </w:pPr>
            <w:r w:rsidRPr="006C29B9">
              <w:rPr>
                <w:lang w:val="en-US"/>
              </w:rPr>
              <w:t>Na</w:t>
            </w:r>
            <w:r w:rsidRPr="006C29B9">
              <w:rPr>
                <w:vertAlign w:val="subscript"/>
                <w:lang w:val="en-US"/>
              </w:rPr>
              <w:t>2</w:t>
            </w:r>
            <w:r w:rsidRPr="006C29B9">
              <w:rPr>
                <w:lang w:val="en-US"/>
              </w:rPr>
              <w:t>O</w:t>
            </w:r>
          </w:p>
        </w:tc>
        <w:tc>
          <w:tcPr>
            <w:tcW w:w="1362" w:type="dxa"/>
          </w:tcPr>
          <w:p w14:paraId="4E39E1B6" w14:textId="77777777" w:rsidR="00FA1813" w:rsidRPr="006C29B9" w:rsidRDefault="00FA1813" w:rsidP="007F46A0">
            <w:pPr>
              <w:suppressAutoHyphens/>
              <w:autoSpaceDN w:val="0"/>
              <w:jc w:val="both"/>
              <w:rPr>
                <w:lang w:val="en-US"/>
              </w:rPr>
            </w:pPr>
            <w:r w:rsidRPr="006C29B9">
              <w:t>П</w:t>
            </w:r>
            <w:r w:rsidRPr="006C29B9">
              <w:rPr>
                <w:lang w:val="en-US"/>
              </w:rPr>
              <w:t>.</w:t>
            </w:r>
            <w:proofErr w:type="gramStart"/>
            <w:r w:rsidRPr="006C29B9">
              <w:t>п</w:t>
            </w:r>
            <w:r w:rsidRPr="006C29B9">
              <w:rPr>
                <w:lang w:val="en-US"/>
              </w:rPr>
              <w:t>.</w:t>
            </w:r>
            <w:r w:rsidRPr="006C29B9">
              <w:t>п</w:t>
            </w:r>
            <w:proofErr w:type="gramEnd"/>
          </w:p>
        </w:tc>
      </w:tr>
      <w:tr w:rsidR="00FA1813" w:rsidRPr="006C29B9" w14:paraId="24C48708" w14:textId="77777777" w:rsidTr="00482F67">
        <w:tc>
          <w:tcPr>
            <w:tcW w:w="1361" w:type="dxa"/>
          </w:tcPr>
          <w:p w14:paraId="72D675B5" w14:textId="77777777" w:rsidR="00FA1813" w:rsidRPr="006C29B9" w:rsidRDefault="00FA1813" w:rsidP="007F46A0">
            <w:pPr>
              <w:suppressAutoHyphens/>
              <w:autoSpaceDN w:val="0"/>
              <w:jc w:val="both"/>
              <w:rPr>
                <w:lang w:val="en-US"/>
              </w:rPr>
            </w:pPr>
            <w:r w:rsidRPr="006C29B9">
              <w:rPr>
                <w:lang w:val="en-US"/>
              </w:rPr>
              <w:t>20.76%</w:t>
            </w:r>
          </w:p>
        </w:tc>
        <w:tc>
          <w:tcPr>
            <w:tcW w:w="1362" w:type="dxa"/>
          </w:tcPr>
          <w:p w14:paraId="286E9B1D" w14:textId="77777777" w:rsidR="00FA1813" w:rsidRPr="006C29B9" w:rsidRDefault="00FA1813" w:rsidP="007F46A0">
            <w:pPr>
              <w:suppressAutoHyphens/>
              <w:autoSpaceDN w:val="0"/>
              <w:jc w:val="both"/>
              <w:rPr>
                <w:lang w:val="en-US"/>
              </w:rPr>
            </w:pPr>
            <w:r w:rsidRPr="006C29B9">
              <w:rPr>
                <w:lang w:val="en-US"/>
              </w:rPr>
              <w:t>6.12%</w:t>
            </w:r>
          </w:p>
        </w:tc>
        <w:tc>
          <w:tcPr>
            <w:tcW w:w="1362" w:type="dxa"/>
          </w:tcPr>
          <w:p w14:paraId="364172D7" w14:textId="77777777" w:rsidR="00FA1813" w:rsidRPr="006C29B9" w:rsidRDefault="00FA1813" w:rsidP="007F46A0">
            <w:pPr>
              <w:suppressAutoHyphens/>
              <w:autoSpaceDN w:val="0"/>
              <w:jc w:val="both"/>
              <w:rPr>
                <w:lang w:val="en-US"/>
              </w:rPr>
            </w:pPr>
            <w:r w:rsidRPr="006C29B9">
              <w:rPr>
                <w:lang w:val="en-US"/>
              </w:rPr>
              <w:t>3.37%</w:t>
            </w:r>
          </w:p>
        </w:tc>
        <w:tc>
          <w:tcPr>
            <w:tcW w:w="1362" w:type="dxa"/>
          </w:tcPr>
          <w:p w14:paraId="07DF6AA4" w14:textId="77777777" w:rsidR="00FA1813" w:rsidRPr="006C29B9" w:rsidRDefault="00FA1813" w:rsidP="007F46A0">
            <w:pPr>
              <w:suppressAutoHyphens/>
              <w:autoSpaceDN w:val="0"/>
              <w:jc w:val="both"/>
              <w:rPr>
                <w:lang w:val="en-US"/>
              </w:rPr>
            </w:pPr>
            <w:r w:rsidRPr="006C29B9">
              <w:rPr>
                <w:lang w:val="en-US"/>
              </w:rPr>
              <w:t>63.5%</w:t>
            </w:r>
          </w:p>
        </w:tc>
        <w:tc>
          <w:tcPr>
            <w:tcW w:w="1362" w:type="dxa"/>
          </w:tcPr>
          <w:p w14:paraId="210AC276" w14:textId="77777777" w:rsidR="00FA1813" w:rsidRPr="006C29B9" w:rsidRDefault="00FA1813" w:rsidP="007F46A0">
            <w:pPr>
              <w:suppressAutoHyphens/>
              <w:autoSpaceDN w:val="0"/>
              <w:jc w:val="both"/>
            </w:pPr>
            <w:r w:rsidRPr="006C29B9">
              <w:rPr>
                <w:lang w:val="en-US"/>
              </w:rPr>
              <w:t>0.48%</w:t>
            </w:r>
          </w:p>
        </w:tc>
        <w:tc>
          <w:tcPr>
            <w:tcW w:w="1362" w:type="dxa"/>
          </w:tcPr>
          <w:p w14:paraId="34D2FB24" w14:textId="77777777" w:rsidR="00FA1813" w:rsidRPr="006C29B9" w:rsidRDefault="00FA1813" w:rsidP="007F46A0">
            <w:pPr>
              <w:suppressAutoHyphens/>
              <w:autoSpaceDN w:val="0"/>
              <w:jc w:val="both"/>
              <w:rPr>
                <w:lang w:val="en-US"/>
              </w:rPr>
            </w:pPr>
            <w:r w:rsidRPr="006C29B9">
              <w:rPr>
                <w:lang w:val="en-US"/>
              </w:rPr>
              <w:t>0.55%</w:t>
            </w:r>
          </w:p>
        </w:tc>
        <w:tc>
          <w:tcPr>
            <w:tcW w:w="1362" w:type="dxa"/>
          </w:tcPr>
          <w:p w14:paraId="1CF9587D" w14:textId="77777777" w:rsidR="00FA1813" w:rsidRPr="006C29B9" w:rsidRDefault="00FA1813" w:rsidP="007F46A0">
            <w:pPr>
              <w:suppressAutoHyphens/>
              <w:autoSpaceDN w:val="0"/>
              <w:jc w:val="both"/>
              <w:rPr>
                <w:lang w:val="en-US"/>
              </w:rPr>
            </w:pPr>
            <w:r w:rsidRPr="006C29B9">
              <w:t>5</w:t>
            </w:r>
            <w:r w:rsidRPr="006C29B9">
              <w:rPr>
                <w:lang w:val="en-US"/>
              </w:rPr>
              <w:t>.</w:t>
            </w:r>
            <w:r w:rsidRPr="006C29B9">
              <w:t>22</w:t>
            </w:r>
            <w:r w:rsidRPr="006C29B9">
              <w:rPr>
                <w:lang w:val="en-US"/>
              </w:rPr>
              <w:t>%</w:t>
            </w:r>
          </w:p>
        </w:tc>
      </w:tr>
    </w:tbl>
    <w:p w14:paraId="227D0CA8" w14:textId="77777777" w:rsidR="00FA1813" w:rsidRPr="006C29B9" w:rsidRDefault="00FA1813" w:rsidP="00FA1813">
      <w:pPr>
        <w:suppressAutoHyphens/>
        <w:autoSpaceDN w:val="0"/>
        <w:jc w:val="both"/>
        <w:rPr>
          <w:sz w:val="28"/>
          <w:szCs w:val="28"/>
        </w:rPr>
      </w:pPr>
    </w:p>
    <w:bookmarkEnd w:id="3"/>
    <w:bookmarkEnd w:id="4"/>
    <w:p w14:paraId="325B5F33" w14:textId="77777777" w:rsidR="00FA1813" w:rsidRDefault="00FA1813" w:rsidP="00FA1813">
      <w:pPr>
        <w:suppressAutoHyphens/>
        <w:autoSpaceDN w:val="0"/>
        <w:ind w:firstLine="709"/>
        <w:jc w:val="both"/>
        <w:rPr>
          <w:sz w:val="28"/>
          <w:szCs w:val="28"/>
          <w:lang w:val="kk-KZ"/>
        </w:rPr>
      </w:pPr>
      <w:r w:rsidRPr="006C29B9">
        <w:rPr>
          <w:sz w:val="28"/>
          <w:szCs w:val="28"/>
        </w:rPr>
        <w:t>Специфическая поверхность (мельничная прочность Блейна) портландцемента составляла 4010 см</w:t>
      </w:r>
      <w:r w:rsidRPr="006C29B9">
        <w:rPr>
          <w:sz w:val="28"/>
          <w:szCs w:val="28"/>
          <w:vertAlign w:val="superscript"/>
        </w:rPr>
        <w:t>2</w:t>
      </w:r>
      <w:r w:rsidRPr="006C29B9">
        <w:rPr>
          <w:sz w:val="28"/>
          <w:szCs w:val="28"/>
        </w:rPr>
        <w:t xml:space="preserve">/г, объемная (насыпная плотность) плотность </w:t>
      </w:r>
      <w:r>
        <w:rPr>
          <w:sz w:val="28"/>
          <w:szCs w:val="28"/>
        </w:rPr>
        <w:t>‒</w:t>
      </w:r>
      <w:r w:rsidRPr="006C29B9">
        <w:rPr>
          <w:sz w:val="28"/>
          <w:szCs w:val="28"/>
        </w:rPr>
        <w:t xml:space="preserve"> 1.1 г/см</w:t>
      </w:r>
      <w:r w:rsidRPr="006C29B9">
        <w:rPr>
          <w:sz w:val="28"/>
          <w:szCs w:val="28"/>
          <w:vertAlign w:val="superscript"/>
        </w:rPr>
        <w:t>3</w:t>
      </w:r>
      <w:r w:rsidRPr="006C29B9">
        <w:rPr>
          <w:sz w:val="28"/>
          <w:szCs w:val="28"/>
        </w:rPr>
        <w:t xml:space="preserve">, время начала схватывания </w:t>
      </w:r>
      <w:r>
        <w:rPr>
          <w:sz w:val="28"/>
          <w:szCs w:val="28"/>
        </w:rPr>
        <w:t>‒</w:t>
      </w:r>
      <w:r w:rsidRPr="006C29B9">
        <w:rPr>
          <w:sz w:val="28"/>
          <w:szCs w:val="28"/>
        </w:rPr>
        <w:t xml:space="preserve"> 140 мин, время завершения схватывания </w:t>
      </w:r>
      <w:r>
        <w:rPr>
          <w:sz w:val="28"/>
          <w:szCs w:val="28"/>
        </w:rPr>
        <w:t>‒</w:t>
      </w:r>
      <w:r w:rsidRPr="006C29B9">
        <w:rPr>
          <w:sz w:val="28"/>
          <w:szCs w:val="28"/>
        </w:rPr>
        <w:t xml:space="preserve"> 190 мин, максимальное содержание щелочей </w:t>
      </w:r>
      <w:r>
        <w:rPr>
          <w:sz w:val="28"/>
          <w:szCs w:val="28"/>
        </w:rPr>
        <w:t>‒</w:t>
      </w:r>
      <w:r w:rsidRPr="006C29B9">
        <w:rPr>
          <w:sz w:val="28"/>
          <w:szCs w:val="28"/>
        </w:rPr>
        <w:t xml:space="preserve"> 0.8%. </w:t>
      </w:r>
      <w:bookmarkStart w:id="5" w:name="OLE_LINK32"/>
      <w:bookmarkStart w:id="6" w:name="OLE_LINK33"/>
      <w:r w:rsidRPr="006C29B9">
        <w:rPr>
          <w:sz w:val="28"/>
          <w:szCs w:val="28"/>
        </w:rPr>
        <w:t xml:space="preserve">Размер частиц ПЦ варьировался от 0.1 до 70 мкм. С учетом диаметра частиц, 10% </w:t>
      </w:r>
      <w:r w:rsidRPr="006C29B9">
        <w:rPr>
          <w:sz w:val="28"/>
          <w:szCs w:val="28"/>
        </w:rPr>
        <w:lastRenderedPageBreak/>
        <w:t>составляли 0.69 мкм, 50%</w:t>
      </w:r>
      <w:r>
        <w:rPr>
          <w:sz w:val="28"/>
          <w:szCs w:val="28"/>
          <w:lang w:val="kk-KZ"/>
        </w:rPr>
        <w:t xml:space="preserve"> </w:t>
      </w:r>
      <w:r w:rsidRPr="006C29B9">
        <w:rPr>
          <w:sz w:val="28"/>
          <w:szCs w:val="28"/>
        </w:rPr>
        <w:t>–</w:t>
      </w:r>
      <w:r>
        <w:rPr>
          <w:sz w:val="28"/>
          <w:szCs w:val="28"/>
          <w:lang w:val="kk-KZ"/>
        </w:rPr>
        <w:t xml:space="preserve"> </w:t>
      </w:r>
      <w:r w:rsidRPr="006C29B9">
        <w:rPr>
          <w:sz w:val="28"/>
          <w:szCs w:val="28"/>
        </w:rPr>
        <w:t>8.31 мкм, и 90%</w:t>
      </w:r>
      <w:r>
        <w:rPr>
          <w:sz w:val="28"/>
          <w:szCs w:val="28"/>
          <w:lang w:val="kk-KZ"/>
        </w:rPr>
        <w:t xml:space="preserve"> </w:t>
      </w:r>
      <w:r w:rsidRPr="006C29B9">
        <w:rPr>
          <w:sz w:val="28"/>
          <w:szCs w:val="28"/>
        </w:rPr>
        <w:t>–</w:t>
      </w:r>
      <w:r>
        <w:rPr>
          <w:sz w:val="28"/>
          <w:szCs w:val="28"/>
          <w:lang w:val="kk-KZ"/>
        </w:rPr>
        <w:t xml:space="preserve"> </w:t>
      </w:r>
      <w:r w:rsidRPr="006C29B9">
        <w:rPr>
          <w:sz w:val="28"/>
          <w:szCs w:val="28"/>
        </w:rPr>
        <w:t xml:space="preserve">31.89 мкм. Средний диаметр частиц составлял 12.58 мкм </w:t>
      </w:r>
      <w:bookmarkEnd w:id="5"/>
      <w:bookmarkEnd w:id="6"/>
      <w:r w:rsidRPr="006C29B9">
        <w:rPr>
          <w:sz w:val="28"/>
          <w:szCs w:val="28"/>
        </w:rPr>
        <w:t>(рисунок 2.1).</w:t>
      </w:r>
    </w:p>
    <w:p w14:paraId="765FFD04" w14:textId="77777777" w:rsidR="00D1496C" w:rsidRPr="00D1496C" w:rsidRDefault="00D1496C" w:rsidP="00FA1813">
      <w:pPr>
        <w:suppressAutoHyphens/>
        <w:autoSpaceDN w:val="0"/>
        <w:ind w:firstLine="709"/>
        <w:jc w:val="both"/>
        <w:rPr>
          <w:sz w:val="28"/>
          <w:szCs w:val="28"/>
          <w:lang w:val="kk-KZ"/>
        </w:rPr>
      </w:pPr>
    </w:p>
    <w:p w14:paraId="5B7A8C52" w14:textId="77777777" w:rsidR="00FA1813" w:rsidRPr="006C29B9" w:rsidRDefault="00FA1813" w:rsidP="00FA1813">
      <w:pPr>
        <w:suppressAutoHyphens/>
        <w:autoSpaceDN w:val="0"/>
        <w:jc w:val="center"/>
        <w:rPr>
          <w:b/>
          <w:bCs/>
          <w:sz w:val="28"/>
          <w:szCs w:val="28"/>
        </w:rPr>
      </w:pPr>
      <w:r w:rsidRPr="006C29B9">
        <w:rPr>
          <w:noProof/>
          <w:sz w:val="28"/>
          <w:szCs w:val="28"/>
        </w:rPr>
        <w:drawing>
          <wp:inline distT="0" distB="0" distL="0" distR="0" wp14:anchorId="4A1A974F" wp14:editId="792B92F4">
            <wp:extent cx="4898003" cy="325693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
                      <a:extLst>
                        <a:ext uri="{28A0092B-C50C-407E-A947-70E740481C1C}">
                          <a14:useLocalDpi xmlns:a14="http://schemas.microsoft.com/office/drawing/2010/main" val="0"/>
                        </a:ext>
                      </a:extLst>
                    </a:blip>
                    <a:srcRect t="5752"/>
                    <a:stretch/>
                  </pic:blipFill>
                  <pic:spPr bwMode="auto">
                    <a:xfrm>
                      <a:off x="0" y="0"/>
                      <a:ext cx="4943287" cy="3287048"/>
                    </a:xfrm>
                    <a:prstGeom prst="rect">
                      <a:avLst/>
                    </a:prstGeom>
                    <a:noFill/>
                    <a:ln>
                      <a:noFill/>
                    </a:ln>
                    <a:extLst>
                      <a:ext uri="{53640926-AAD7-44D8-BBD7-CCE9431645EC}">
                        <a14:shadowObscured xmlns:a14="http://schemas.microsoft.com/office/drawing/2010/main"/>
                      </a:ext>
                    </a:extLst>
                  </pic:spPr>
                </pic:pic>
              </a:graphicData>
            </a:graphic>
          </wp:inline>
        </w:drawing>
      </w:r>
    </w:p>
    <w:p w14:paraId="07660806" w14:textId="77777777" w:rsidR="00FA1813" w:rsidRPr="001C3F26" w:rsidRDefault="00FA1813" w:rsidP="00FA1813">
      <w:pPr>
        <w:suppressAutoHyphens/>
        <w:autoSpaceDN w:val="0"/>
        <w:jc w:val="center"/>
        <w:rPr>
          <w:sz w:val="16"/>
          <w:szCs w:val="16"/>
          <w:lang w:val="kk-KZ"/>
        </w:rPr>
      </w:pPr>
    </w:p>
    <w:p w14:paraId="704E86AC" w14:textId="77777777" w:rsidR="00FA1813" w:rsidRPr="00E728CF" w:rsidRDefault="00FA1813" w:rsidP="00FA1813">
      <w:pPr>
        <w:suppressAutoHyphens/>
        <w:autoSpaceDN w:val="0"/>
        <w:jc w:val="center"/>
        <w:rPr>
          <w:sz w:val="28"/>
          <w:szCs w:val="28"/>
          <w:lang w:val="kk-KZ"/>
        </w:rPr>
      </w:pPr>
      <w:r w:rsidRPr="006C29B9">
        <w:rPr>
          <w:sz w:val="28"/>
          <w:szCs w:val="28"/>
        </w:rPr>
        <w:t xml:space="preserve">Рисунок 2.1 </w:t>
      </w:r>
      <w:r>
        <w:rPr>
          <w:sz w:val="28"/>
          <w:szCs w:val="28"/>
        </w:rPr>
        <w:t>‒</w:t>
      </w:r>
      <w:r>
        <w:rPr>
          <w:sz w:val="28"/>
          <w:szCs w:val="28"/>
          <w:lang w:val="kk-KZ"/>
        </w:rPr>
        <w:t xml:space="preserve"> </w:t>
      </w:r>
      <w:r w:rsidRPr="006C29B9">
        <w:rPr>
          <w:sz w:val="28"/>
          <w:szCs w:val="28"/>
        </w:rPr>
        <w:t>Гр</w:t>
      </w:r>
      <w:r>
        <w:rPr>
          <w:sz w:val="28"/>
          <w:szCs w:val="28"/>
        </w:rPr>
        <w:t>анулометрический состав цемента</w:t>
      </w:r>
    </w:p>
    <w:p w14:paraId="0F91730B" w14:textId="77777777" w:rsidR="00FA1813" w:rsidRPr="006C29B9" w:rsidRDefault="00FA1813" w:rsidP="00FA1813">
      <w:pPr>
        <w:suppressAutoHyphens/>
        <w:autoSpaceDN w:val="0"/>
        <w:ind w:firstLine="709"/>
        <w:jc w:val="both"/>
        <w:rPr>
          <w:b/>
          <w:bCs/>
          <w:sz w:val="28"/>
          <w:szCs w:val="28"/>
        </w:rPr>
      </w:pPr>
    </w:p>
    <w:p w14:paraId="59F71887" w14:textId="77777777" w:rsidR="00FA1813" w:rsidRPr="006C29B9" w:rsidRDefault="00FA1813" w:rsidP="00FA1813">
      <w:pPr>
        <w:suppressAutoHyphens/>
        <w:autoSpaceDN w:val="0"/>
        <w:ind w:firstLine="709"/>
        <w:jc w:val="both"/>
        <w:rPr>
          <w:color w:val="000000"/>
          <w:sz w:val="28"/>
          <w:szCs w:val="28"/>
        </w:rPr>
      </w:pPr>
      <w:r w:rsidRPr="006C29B9">
        <w:rPr>
          <w:color w:val="000000"/>
          <w:sz w:val="28"/>
          <w:szCs w:val="28"/>
        </w:rPr>
        <w:t xml:space="preserve">По методу испытания ГОСТ 31108–2020, были получены результаты </w:t>
      </w:r>
      <w:proofErr w:type="spellStart"/>
      <w:r w:rsidRPr="006C29B9">
        <w:rPr>
          <w:color w:val="000000"/>
          <w:sz w:val="28"/>
          <w:szCs w:val="28"/>
        </w:rPr>
        <w:t>строительно</w:t>
      </w:r>
      <w:proofErr w:type="spellEnd"/>
      <w:r>
        <w:rPr>
          <w:color w:val="000000"/>
          <w:sz w:val="28"/>
          <w:szCs w:val="28"/>
          <w:lang w:val="kk-KZ"/>
        </w:rPr>
        <w:t>-</w:t>
      </w:r>
      <w:r w:rsidRPr="006C29B9">
        <w:rPr>
          <w:color w:val="000000"/>
          <w:sz w:val="28"/>
          <w:szCs w:val="28"/>
        </w:rPr>
        <w:t xml:space="preserve">технических свойств портландцемента таблица 2.3. </w:t>
      </w:r>
    </w:p>
    <w:p w14:paraId="7774E156" w14:textId="77777777" w:rsidR="00FA1813" w:rsidRPr="006C29B9" w:rsidRDefault="00FA1813" w:rsidP="00FA1813">
      <w:pPr>
        <w:suppressAutoHyphens/>
        <w:autoSpaceDN w:val="0"/>
        <w:ind w:firstLine="709"/>
        <w:jc w:val="both"/>
        <w:rPr>
          <w:color w:val="000000"/>
          <w:sz w:val="28"/>
          <w:szCs w:val="28"/>
        </w:rPr>
      </w:pPr>
    </w:p>
    <w:p w14:paraId="59F58877" w14:textId="77777777" w:rsidR="00FA1813" w:rsidRPr="006C29B9" w:rsidRDefault="00FA1813" w:rsidP="00FA1813">
      <w:pPr>
        <w:suppressAutoHyphens/>
        <w:autoSpaceDN w:val="0"/>
        <w:jc w:val="both"/>
        <w:rPr>
          <w:sz w:val="28"/>
          <w:szCs w:val="28"/>
        </w:rPr>
      </w:pPr>
      <w:r w:rsidRPr="006C29B9">
        <w:rPr>
          <w:sz w:val="28"/>
          <w:szCs w:val="28"/>
        </w:rPr>
        <w:t xml:space="preserve">Таблица 2.3 </w:t>
      </w:r>
      <w:r>
        <w:rPr>
          <w:sz w:val="28"/>
          <w:szCs w:val="28"/>
        </w:rPr>
        <w:t>–</w:t>
      </w:r>
      <w:r w:rsidRPr="006C29B9">
        <w:rPr>
          <w:sz w:val="28"/>
          <w:szCs w:val="28"/>
        </w:rPr>
        <w:t xml:space="preserve"> </w:t>
      </w:r>
      <w:r w:rsidRPr="006C29B9">
        <w:rPr>
          <w:color w:val="000000"/>
          <w:sz w:val="28"/>
          <w:szCs w:val="28"/>
          <w:lang w:val="en-US"/>
        </w:rPr>
        <w:t>C</w:t>
      </w:r>
      <w:proofErr w:type="spellStart"/>
      <w:r w:rsidRPr="006C29B9">
        <w:rPr>
          <w:color w:val="000000"/>
          <w:sz w:val="28"/>
          <w:szCs w:val="28"/>
        </w:rPr>
        <w:t>троительно</w:t>
      </w:r>
      <w:proofErr w:type="spellEnd"/>
      <w:r>
        <w:rPr>
          <w:color w:val="000000"/>
          <w:sz w:val="28"/>
          <w:szCs w:val="28"/>
          <w:lang w:val="kk-KZ"/>
        </w:rPr>
        <w:t>-</w:t>
      </w:r>
      <w:r w:rsidRPr="006C29B9">
        <w:rPr>
          <w:color w:val="000000"/>
          <w:sz w:val="28"/>
          <w:szCs w:val="28"/>
        </w:rPr>
        <w:t>технически</w:t>
      </w:r>
      <w:r w:rsidR="00D1496C">
        <w:rPr>
          <w:color w:val="000000"/>
          <w:sz w:val="28"/>
          <w:szCs w:val="28"/>
          <w:lang w:val="kk-KZ"/>
        </w:rPr>
        <w:t>е</w:t>
      </w:r>
      <w:r w:rsidRPr="006C29B9">
        <w:rPr>
          <w:color w:val="000000"/>
          <w:sz w:val="28"/>
          <w:szCs w:val="28"/>
        </w:rPr>
        <w:t xml:space="preserve"> свойств</w:t>
      </w:r>
      <w:r w:rsidR="00D1496C">
        <w:rPr>
          <w:color w:val="000000"/>
          <w:sz w:val="28"/>
          <w:szCs w:val="28"/>
          <w:lang w:val="kk-KZ"/>
        </w:rPr>
        <w:t>а</w:t>
      </w:r>
      <w:r w:rsidRPr="006C29B9">
        <w:rPr>
          <w:color w:val="000000"/>
          <w:sz w:val="28"/>
          <w:szCs w:val="28"/>
        </w:rPr>
        <w:t xml:space="preserve"> портландцемента</w:t>
      </w:r>
      <w:r w:rsidRPr="006C29B9">
        <w:rPr>
          <w:sz w:val="28"/>
          <w:szCs w:val="28"/>
        </w:rPr>
        <w:t xml:space="preserve"> ЦЕМ I 42.5</w:t>
      </w:r>
      <w:r>
        <w:rPr>
          <w:sz w:val="28"/>
          <w:szCs w:val="28"/>
          <w:lang w:val="kk-KZ"/>
        </w:rPr>
        <w:t> </w:t>
      </w:r>
      <w:r w:rsidRPr="006C29B9">
        <w:rPr>
          <w:sz w:val="28"/>
          <w:szCs w:val="28"/>
        </w:rPr>
        <w:t>Н</w:t>
      </w:r>
    </w:p>
    <w:p w14:paraId="3B81308C" w14:textId="77777777" w:rsidR="00FA1813" w:rsidRPr="00E728CF" w:rsidRDefault="00FA1813" w:rsidP="00FA1813">
      <w:pPr>
        <w:suppressAutoHyphens/>
        <w:autoSpaceDN w:val="0"/>
        <w:ind w:firstLine="709"/>
        <w:jc w:val="both"/>
        <w:rPr>
          <w:b/>
          <w:bCs/>
          <w:sz w:val="16"/>
          <w:szCs w:val="16"/>
        </w:rPr>
      </w:pPr>
    </w:p>
    <w:tbl>
      <w:tblPr>
        <w:tblStyle w:val="a7"/>
        <w:tblW w:w="0" w:type="auto"/>
        <w:tblInd w:w="108" w:type="dxa"/>
        <w:tblLook w:val="04A0" w:firstRow="1" w:lastRow="0" w:firstColumn="1" w:lastColumn="0" w:noHBand="0" w:noVBand="1"/>
      </w:tblPr>
      <w:tblGrid>
        <w:gridCol w:w="5872"/>
        <w:gridCol w:w="3648"/>
      </w:tblGrid>
      <w:tr w:rsidR="00FA1813" w:rsidRPr="006C29B9" w14:paraId="16E943E5" w14:textId="77777777" w:rsidTr="007F46A0">
        <w:tc>
          <w:tcPr>
            <w:tcW w:w="5880" w:type="dxa"/>
          </w:tcPr>
          <w:p w14:paraId="6630333D" w14:textId="77777777" w:rsidR="00FA1813" w:rsidRPr="006C29B9" w:rsidRDefault="00FA1813" w:rsidP="007F46A0">
            <w:pPr>
              <w:suppressAutoHyphens/>
              <w:autoSpaceDN w:val="0"/>
              <w:jc w:val="both"/>
            </w:pPr>
            <w:r w:rsidRPr="006C29B9">
              <w:t xml:space="preserve">Свойства материала </w:t>
            </w:r>
          </w:p>
        </w:tc>
        <w:tc>
          <w:tcPr>
            <w:tcW w:w="3653" w:type="dxa"/>
          </w:tcPr>
          <w:p w14:paraId="622A96D5" w14:textId="77777777" w:rsidR="00FA1813" w:rsidRPr="006C29B9" w:rsidRDefault="00FA1813" w:rsidP="007F46A0">
            <w:pPr>
              <w:suppressAutoHyphens/>
              <w:autoSpaceDN w:val="0"/>
              <w:jc w:val="both"/>
            </w:pPr>
            <w:r w:rsidRPr="006C29B9">
              <w:t xml:space="preserve">Значение показателя </w:t>
            </w:r>
          </w:p>
        </w:tc>
      </w:tr>
      <w:tr w:rsidR="00FA1813" w:rsidRPr="006C29B9" w14:paraId="2A161D85" w14:textId="77777777" w:rsidTr="007F46A0">
        <w:tc>
          <w:tcPr>
            <w:tcW w:w="5880" w:type="dxa"/>
          </w:tcPr>
          <w:p w14:paraId="0DDE6BDB" w14:textId="77777777" w:rsidR="00FA1813" w:rsidRPr="006C29B9" w:rsidRDefault="00FA1813" w:rsidP="007F46A0">
            <w:pPr>
              <w:suppressAutoHyphens/>
              <w:autoSpaceDN w:val="0"/>
              <w:jc w:val="both"/>
            </w:pPr>
            <w:r w:rsidRPr="006C29B9">
              <w:t>Тонкость помола</w:t>
            </w:r>
            <w:r w:rsidRPr="006C29B9">
              <w:rPr>
                <w:lang w:val="en-US"/>
              </w:rPr>
              <w:t>, %</w:t>
            </w:r>
          </w:p>
        </w:tc>
        <w:tc>
          <w:tcPr>
            <w:tcW w:w="3653" w:type="dxa"/>
          </w:tcPr>
          <w:p w14:paraId="28DC64DC" w14:textId="77777777" w:rsidR="00FA1813" w:rsidRPr="006C29B9" w:rsidRDefault="00FA1813" w:rsidP="007F46A0">
            <w:pPr>
              <w:suppressAutoHyphens/>
              <w:autoSpaceDN w:val="0"/>
              <w:jc w:val="both"/>
              <w:rPr>
                <w:lang w:val="en-US"/>
              </w:rPr>
            </w:pPr>
            <w:r w:rsidRPr="006C29B9">
              <w:rPr>
                <w:lang w:val="en-US"/>
              </w:rPr>
              <w:t>10,6</w:t>
            </w:r>
          </w:p>
        </w:tc>
      </w:tr>
      <w:tr w:rsidR="00FA1813" w:rsidRPr="006C29B9" w14:paraId="4F0ADA1B" w14:textId="77777777" w:rsidTr="007F46A0">
        <w:tc>
          <w:tcPr>
            <w:tcW w:w="5880" w:type="dxa"/>
          </w:tcPr>
          <w:p w14:paraId="2D7749BD" w14:textId="77777777" w:rsidR="00FA1813" w:rsidRPr="006C29B9" w:rsidRDefault="00FA1813" w:rsidP="007F46A0">
            <w:pPr>
              <w:suppressAutoHyphens/>
              <w:autoSpaceDN w:val="0"/>
              <w:jc w:val="both"/>
            </w:pPr>
            <w:r w:rsidRPr="006C29B9">
              <w:t>Плотность истинная</w:t>
            </w:r>
            <w:r w:rsidRPr="006C29B9">
              <w:rPr>
                <w:lang w:val="en-US"/>
              </w:rPr>
              <w:t xml:space="preserve">, </w:t>
            </w:r>
            <w:r w:rsidRPr="006C29B9">
              <w:t>г/см</w:t>
            </w:r>
            <w:r w:rsidRPr="006C29B9">
              <w:rPr>
                <w:vertAlign w:val="superscript"/>
              </w:rPr>
              <w:t>3</w:t>
            </w:r>
          </w:p>
        </w:tc>
        <w:tc>
          <w:tcPr>
            <w:tcW w:w="3653" w:type="dxa"/>
          </w:tcPr>
          <w:p w14:paraId="5454AA01" w14:textId="77777777" w:rsidR="00FA1813" w:rsidRPr="006C29B9" w:rsidRDefault="00FA1813" w:rsidP="007F46A0">
            <w:pPr>
              <w:suppressAutoHyphens/>
              <w:autoSpaceDN w:val="0"/>
              <w:jc w:val="both"/>
              <w:rPr>
                <w:lang w:val="en-US"/>
              </w:rPr>
            </w:pPr>
            <w:r w:rsidRPr="006C29B9">
              <w:t>1</w:t>
            </w:r>
            <w:r w:rsidRPr="006C29B9">
              <w:rPr>
                <w:lang w:val="en-US"/>
              </w:rPr>
              <w:t xml:space="preserve">.1 </w:t>
            </w:r>
          </w:p>
        </w:tc>
      </w:tr>
      <w:tr w:rsidR="00FA1813" w:rsidRPr="006C29B9" w14:paraId="660F974C" w14:textId="77777777" w:rsidTr="007F46A0">
        <w:tc>
          <w:tcPr>
            <w:tcW w:w="5880" w:type="dxa"/>
          </w:tcPr>
          <w:p w14:paraId="6E5E0D4E" w14:textId="77777777" w:rsidR="00FA1813" w:rsidRPr="006C29B9" w:rsidRDefault="00FA1813" w:rsidP="007F46A0">
            <w:pPr>
              <w:suppressAutoHyphens/>
              <w:autoSpaceDN w:val="0"/>
              <w:jc w:val="both"/>
            </w:pPr>
            <w:r w:rsidRPr="006C29B9">
              <w:t>Плотность насыпная кг/м</w:t>
            </w:r>
            <w:r w:rsidRPr="006C29B9">
              <w:rPr>
                <w:vertAlign w:val="superscript"/>
              </w:rPr>
              <w:t>3</w:t>
            </w:r>
          </w:p>
        </w:tc>
        <w:tc>
          <w:tcPr>
            <w:tcW w:w="3653" w:type="dxa"/>
          </w:tcPr>
          <w:p w14:paraId="29315ED3" w14:textId="77777777" w:rsidR="00FA1813" w:rsidRPr="006C29B9" w:rsidRDefault="00FA1813" w:rsidP="007F46A0">
            <w:pPr>
              <w:suppressAutoHyphens/>
              <w:autoSpaceDN w:val="0"/>
              <w:jc w:val="both"/>
            </w:pPr>
            <w:r w:rsidRPr="006C29B9">
              <w:t>1380</w:t>
            </w:r>
          </w:p>
        </w:tc>
      </w:tr>
      <w:tr w:rsidR="00FA1813" w:rsidRPr="006C29B9" w14:paraId="5589B0AB" w14:textId="77777777" w:rsidTr="007F46A0">
        <w:tc>
          <w:tcPr>
            <w:tcW w:w="5880" w:type="dxa"/>
          </w:tcPr>
          <w:p w14:paraId="7F2C25DB" w14:textId="77777777" w:rsidR="00FA1813" w:rsidRPr="006C29B9" w:rsidRDefault="00FA1813" w:rsidP="007F46A0">
            <w:pPr>
              <w:suppressAutoHyphens/>
              <w:autoSpaceDN w:val="0"/>
              <w:jc w:val="both"/>
            </w:pPr>
            <w:r w:rsidRPr="006C29B9">
              <w:t>Нормальная густота</w:t>
            </w:r>
            <w:r w:rsidRPr="006C29B9">
              <w:rPr>
                <w:lang w:val="en-US"/>
              </w:rPr>
              <w:t>, %</w:t>
            </w:r>
            <w:r w:rsidRPr="006C29B9">
              <w:t xml:space="preserve"> </w:t>
            </w:r>
          </w:p>
        </w:tc>
        <w:tc>
          <w:tcPr>
            <w:tcW w:w="3653" w:type="dxa"/>
          </w:tcPr>
          <w:p w14:paraId="5BB54E4C" w14:textId="77777777" w:rsidR="00FA1813" w:rsidRPr="006C29B9" w:rsidRDefault="00FA1813" w:rsidP="007F46A0">
            <w:pPr>
              <w:suppressAutoHyphens/>
              <w:autoSpaceDN w:val="0"/>
              <w:jc w:val="both"/>
              <w:rPr>
                <w:lang w:val="en-US"/>
              </w:rPr>
            </w:pPr>
            <w:r w:rsidRPr="006C29B9">
              <w:rPr>
                <w:lang w:val="en-US"/>
              </w:rPr>
              <w:t>25,6</w:t>
            </w:r>
          </w:p>
        </w:tc>
      </w:tr>
      <w:tr w:rsidR="00FA1813" w:rsidRPr="006C29B9" w14:paraId="3F619CBE" w14:textId="77777777" w:rsidTr="007F46A0">
        <w:tc>
          <w:tcPr>
            <w:tcW w:w="5880" w:type="dxa"/>
          </w:tcPr>
          <w:p w14:paraId="1E4B8204" w14:textId="77777777" w:rsidR="00FA1813" w:rsidRPr="006C29B9" w:rsidRDefault="00FA1813" w:rsidP="007F46A0">
            <w:pPr>
              <w:suppressAutoHyphens/>
              <w:autoSpaceDN w:val="0"/>
              <w:jc w:val="both"/>
            </w:pPr>
            <w:r w:rsidRPr="006C29B9">
              <w:t>Сроки схватывания, мин.:</w:t>
            </w:r>
          </w:p>
          <w:p w14:paraId="51C78A86" w14:textId="77777777" w:rsidR="00FA1813" w:rsidRPr="006C29B9" w:rsidRDefault="00FA1813" w:rsidP="007F46A0">
            <w:pPr>
              <w:suppressAutoHyphens/>
              <w:autoSpaceDN w:val="0"/>
              <w:jc w:val="both"/>
            </w:pPr>
            <w:r w:rsidRPr="006C29B9">
              <w:t xml:space="preserve">Начало </w:t>
            </w:r>
          </w:p>
          <w:p w14:paraId="6F1A23EC" w14:textId="77777777" w:rsidR="00FA1813" w:rsidRPr="006C29B9" w:rsidRDefault="00FA1813" w:rsidP="007F46A0">
            <w:pPr>
              <w:suppressAutoHyphens/>
              <w:autoSpaceDN w:val="0"/>
              <w:jc w:val="both"/>
            </w:pPr>
            <w:r w:rsidRPr="006C29B9">
              <w:t>Конец</w:t>
            </w:r>
          </w:p>
        </w:tc>
        <w:tc>
          <w:tcPr>
            <w:tcW w:w="3653" w:type="dxa"/>
          </w:tcPr>
          <w:p w14:paraId="58E10E7E" w14:textId="77777777" w:rsidR="00FA1813" w:rsidRPr="006C29B9" w:rsidRDefault="00FA1813" w:rsidP="007F46A0">
            <w:pPr>
              <w:suppressAutoHyphens/>
              <w:autoSpaceDN w:val="0"/>
              <w:jc w:val="both"/>
            </w:pPr>
          </w:p>
          <w:p w14:paraId="4CF5D80E" w14:textId="77777777" w:rsidR="00FA1813" w:rsidRPr="006C29B9" w:rsidRDefault="00FA1813" w:rsidP="007F46A0">
            <w:pPr>
              <w:suppressAutoHyphens/>
              <w:autoSpaceDN w:val="0"/>
              <w:jc w:val="both"/>
            </w:pPr>
            <w:r w:rsidRPr="006C29B9">
              <w:t>140</w:t>
            </w:r>
          </w:p>
          <w:p w14:paraId="0E6E7A97" w14:textId="77777777" w:rsidR="00FA1813" w:rsidRPr="006C29B9" w:rsidRDefault="00FA1813" w:rsidP="007F46A0">
            <w:pPr>
              <w:suppressAutoHyphens/>
              <w:autoSpaceDN w:val="0"/>
              <w:jc w:val="both"/>
            </w:pPr>
            <w:r w:rsidRPr="006C29B9">
              <w:t>190</w:t>
            </w:r>
          </w:p>
        </w:tc>
      </w:tr>
      <w:tr w:rsidR="00FA1813" w:rsidRPr="006C29B9" w14:paraId="6EF09738" w14:textId="77777777" w:rsidTr="007F46A0">
        <w:tc>
          <w:tcPr>
            <w:tcW w:w="5880" w:type="dxa"/>
          </w:tcPr>
          <w:p w14:paraId="1EC6ED1B" w14:textId="77777777" w:rsidR="00FA1813" w:rsidRPr="006C29B9" w:rsidRDefault="00FA1813" w:rsidP="007F46A0">
            <w:pPr>
              <w:suppressAutoHyphens/>
              <w:autoSpaceDN w:val="0"/>
              <w:jc w:val="both"/>
            </w:pPr>
            <w:r w:rsidRPr="006C29B9">
              <w:t>Прочность 28 суток, МПа</w:t>
            </w:r>
          </w:p>
          <w:p w14:paraId="5082F49B" w14:textId="77777777" w:rsidR="00FA1813" w:rsidRPr="006C29B9" w:rsidRDefault="00FA1813" w:rsidP="007F46A0">
            <w:pPr>
              <w:suppressAutoHyphens/>
              <w:autoSpaceDN w:val="0"/>
              <w:jc w:val="both"/>
            </w:pPr>
            <w:r w:rsidRPr="006C29B9">
              <w:t xml:space="preserve">Изгиб </w:t>
            </w:r>
          </w:p>
          <w:p w14:paraId="4AEEC94E" w14:textId="77777777" w:rsidR="00FA1813" w:rsidRPr="006C29B9" w:rsidRDefault="00FA1813" w:rsidP="007F46A0">
            <w:pPr>
              <w:suppressAutoHyphens/>
              <w:autoSpaceDN w:val="0"/>
              <w:jc w:val="both"/>
            </w:pPr>
            <w:r w:rsidRPr="006C29B9">
              <w:t xml:space="preserve">Сжатие </w:t>
            </w:r>
          </w:p>
        </w:tc>
        <w:tc>
          <w:tcPr>
            <w:tcW w:w="3653" w:type="dxa"/>
          </w:tcPr>
          <w:p w14:paraId="45AD9DDC" w14:textId="77777777" w:rsidR="00FA1813" w:rsidRPr="006C29B9" w:rsidRDefault="00FA1813" w:rsidP="007F46A0">
            <w:pPr>
              <w:suppressAutoHyphens/>
              <w:autoSpaceDN w:val="0"/>
              <w:jc w:val="both"/>
            </w:pPr>
          </w:p>
          <w:p w14:paraId="308DE9AC" w14:textId="77777777" w:rsidR="00FA1813" w:rsidRPr="006C29B9" w:rsidRDefault="00FA1813" w:rsidP="007F46A0">
            <w:pPr>
              <w:suppressAutoHyphens/>
              <w:autoSpaceDN w:val="0"/>
              <w:jc w:val="both"/>
              <w:rPr>
                <w:lang w:val="en-US"/>
              </w:rPr>
            </w:pPr>
            <w:r w:rsidRPr="006C29B9">
              <w:t>6</w:t>
            </w:r>
            <w:r w:rsidRPr="006C29B9">
              <w:rPr>
                <w:lang w:val="en-US"/>
              </w:rPr>
              <w:t>,1</w:t>
            </w:r>
          </w:p>
          <w:p w14:paraId="4F4A42C6" w14:textId="77777777" w:rsidR="00FA1813" w:rsidRPr="006C29B9" w:rsidRDefault="00FA1813" w:rsidP="007F46A0">
            <w:pPr>
              <w:suppressAutoHyphens/>
              <w:autoSpaceDN w:val="0"/>
              <w:jc w:val="both"/>
            </w:pPr>
            <w:r w:rsidRPr="006C29B9">
              <w:rPr>
                <w:lang w:val="en-US"/>
              </w:rPr>
              <w:t>45,25</w:t>
            </w:r>
          </w:p>
        </w:tc>
      </w:tr>
    </w:tbl>
    <w:p w14:paraId="1EE631C3" w14:textId="77777777" w:rsidR="00FA1813" w:rsidRPr="006C29B9" w:rsidRDefault="00FA1813" w:rsidP="00FA1813">
      <w:pPr>
        <w:pStyle w:val="aa"/>
        <w:suppressAutoHyphens/>
        <w:autoSpaceDN w:val="0"/>
        <w:spacing w:after="0"/>
        <w:ind w:left="2138"/>
        <w:jc w:val="both"/>
        <w:rPr>
          <w:rFonts w:cs="Times New Roman"/>
          <w:b/>
          <w:bCs/>
          <w:szCs w:val="28"/>
          <w:lang w:val="en-US"/>
        </w:rPr>
      </w:pPr>
    </w:p>
    <w:p w14:paraId="000FC768" w14:textId="77777777" w:rsidR="00FA1813" w:rsidRPr="00E728CF" w:rsidRDefault="00FA1813" w:rsidP="00FA1813">
      <w:pPr>
        <w:pStyle w:val="aa"/>
        <w:numPr>
          <w:ilvl w:val="2"/>
          <w:numId w:val="4"/>
        </w:numPr>
        <w:suppressAutoHyphens/>
        <w:autoSpaceDN w:val="0"/>
        <w:spacing w:after="0"/>
        <w:ind w:left="0" w:firstLine="709"/>
        <w:jc w:val="both"/>
        <w:rPr>
          <w:rFonts w:cs="Times New Roman"/>
          <w:bCs/>
          <w:szCs w:val="28"/>
          <w:lang w:val="en-US"/>
        </w:rPr>
      </w:pPr>
      <w:r w:rsidRPr="00E728CF">
        <w:rPr>
          <w:rFonts w:cs="Times New Roman"/>
          <w:bCs/>
          <w:szCs w:val="28"/>
          <w:lang w:val="ru-RU"/>
        </w:rPr>
        <w:t>Песок</w:t>
      </w:r>
    </w:p>
    <w:p w14:paraId="786191C8" w14:textId="77777777" w:rsidR="00FA1813" w:rsidRPr="006C29B9" w:rsidRDefault="00FA1813" w:rsidP="00FA1813">
      <w:pPr>
        <w:suppressAutoHyphens/>
        <w:autoSpaceDN w:val="0"/>
        <w:ind w:firstLine="709"/>
        <w:jc w:val="both"/>
        <w:rPr>
          <w:sz w:val="28"/>
          <w:szCs w:val="28"/>
        </w:rPr>
      </w:pPr>
      <w:r w:rsidRPr="006C29B9">
        <w:rPr>
          <w:sz w:val="28"/>
          <w:szCs w:val="28"/>
        </w:rPr>
        <w:t xml:space="preserve">Один из заполнителей мелкозернистого бетона является песок карьерный, </w:t>
      </w:r>
      <w:proofErr w:type="spellStart"/>
      <w:r w:rsidRPr="006C29B9">
        <w:rPr>
          <w:sz w:val="28"/>
          <w:szCs w:val="28"/>
        </w:rPr>
        <w:t>Капчагайского</w:t>
      </w:r>
      <w:proofErr w:type="spellEnd"/>
      <w:r w:rsidRPr="006C29B9">
        <w:rPr>
          <w:sz w:val="28"/>
          <w:szCs w:val="28"/>
        </w:rPr>
        <w:t xml:space="preserve"> месторождения</w:t>
      </w:r>
      <w:r>
        <w:rPr>
          <w:sz w:val="28"/>
          <w:szCs w:val="28"/>
          <w:lang w:val="kk-KZ"/>
        </w:rPr>
        <w:t xml:space="preserve"> (</w:t>
      </w:r>
      <w:proofErr w:type="spellStart"/>
      <w:r>
        <w:rPr>
          <w:sz w:val="28"/>
          <w:szCs w:val="28"/>
          <w:lang w:val="kk-KZ"/>
        </w:rPr>
        <w:t>рисунок</w:t>
      </w:r>
      <w:proofErr w:type="spellEnd"/>
      <w:r>
        <w:rPr>
          <w:sz w:val="28"/>
          <w:szCs w:val="28"/>
          <w:lang w:val="kk-KZ"/>
        </w:rPr>
        <w:t xml:space="preserve"> 2.2)</w:t>
      </w:r>
      <w:r w:rsidRPr="006C29B9">
        <w:rPr>
          <w:sz w:val="28"/>
          <w:szCs w:val="28"/>
        </w:rPr>
        <w:t>. Его основные характеристики были определены ГОСТ 8736–2014 «Песок для строительных работ. Технические условия» и приведены результаты в таблицах 2.4</w:t>
      </w:r>
      <w:r>
        <w:rPr>
          <w:sz w:val="28"/>
          <w:szCs w:val="28"/>
          <w:lang w:val="kk-KZ"/>
        </w:rPr>
        <w:t>,</w:t>
      </w:r>
      <w:r w:rsidRPr="006C29B9">
        <w:rPr>
          <w:sz w:val="28"/>
          <w:szCs w:val="28"/>
        </w:rPr>
        <w:t xml:space="preserve"> 2.5.</w:t>
      </w:r>
    </w:p>
    <w:p w14:paraId="52229DEB" w14:textId="77777777" w:rsidR="00FA1813" w:rsidRPr="006C29B9" w:rsidRDefault="00FA1813" w:rsidP="00FA1813">
      <w:pPr>
        <w:suppressAutoHyphens/>
        <w:autoSpaceDN w:val="0"/>
        <w:ind w:firstLine="709"/>
        <w:jc w:val="center"/>
        <w:rPr>
          <w:b/>
          <w:bCs/>
          <w:sz w:val="28"/>
          <w:szCs w:val="28"/>
        </w:rPr>
      </w:pPr>
      <w:bookmarkStart w:id="7" w:name="OLE_LINK1"/>
      <w:bookmarkStart w:id="8" w:name="OLE_LINK2"/>
      <w:r w:rsidRPr="006C29B9">
        <w:rPr>
          <w:b/>
          <w:bCs/>
          <w:noProof/>
          <w:sz w:val="28"/>
          <w:szCs w:val="28"/>
        </w:rPr>
        <w:lastRenderedPageBreak/>
        <w:drawing>
          <wp:inline distT="0" distB="0" distL="0" distR="0" wp14:anchorId="17B19201" wp14:editId="123AF17B">
            <wp:extent cx="3005847" cy="2737192"/>
            <wp:effectExtent l="0" t="0" r="4445" b="0"/>
            <wp:docPr id="947085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85405" name=""/>
                    <pic:cNvPicPr/>
                  </pic:nvPicPr>
                  <pic:blipFill>
                    <a:blip r:embed="rId10"/>
                    <a:stretch>
                      <a:fillRect/>
                    </a:stretch>
                  </pic:blipFill>
                  <pic:spPr>
                    <a:xfrm>
                      <a:off x="0" y="0"/>
                      <a:ext cx="3128206" cy="2848615"/>
                    </a:xfrm>
                    <a:prstGeom prst="rect">
                      <a:avLst/>
                    </a:prstGeom>
                  </pic:spPr>
                </pic:pic>
              </a:graphicData>
            </a:graphic>
          </wp:inline>
        </w:drawing>
      </w:r>
    </w:p>
    <w:p w14:paraId="15111604" w14:textId="77777777" w:rsidR="00FA1813" w:rsidRPr="00E728CF" w:rsidRDefault="00FA1813" w:rsidP="00FA1813">
      <w:pPr>
        <w:suppressAutoHyphens/>
        <w:autoSpaceDN w:val="0"/>
        <w:jc w:val="center"/>
        <w:rPr>
          <w:sz w:val="28"/>
          <w:szCs w:val="28"/>
          <w:lang w:val="kk-KZ"/>
        </w:rPr>
      </w:pPr>
      <w:r w:rsidRPr="006C29B9">
        <w:rPr>
          <w:sz w:val="28"/>
          <w:szCs w:val="28"/>
        </w:rPr>
        <w:t>Рисунок 2.2 – Кр</w:t>
      </w:r>
      <w:r>
        <w:rPr>
          <w:sz w:val="28"/>
          <w:szCs w:val="28"/>
        </w:rPr>
        <w:t xml:space="preserve">ивая рассева </w:t>
      </w:r>
      <w:proofErr w:type="spellStart"/>
      <w:r>
        <w:rPr>
          <w:sz w:val="28"/>
          <w:szCs w:val="28"/>
        </w:rPr>
        <w:t>Качагайского</w:t>
      </w:r>
      <w:proofErr w:type="spellEnd"/>
      <w:r>
        <w:rPr>
          <w:sz w:val="28"/>
          <w:szCs w:val="28"/>
        </w:rPr>
        <w:t xml:space="preserve"> песка</w:t>
      </w:r>
    </w:p>
    <w:p w14:paraId="4B866288" w14:textId="77777777" w:rsidR="00FA1813" w:rsidRDefault="00FA1813" w:rsidP="00FA1813">
      <w:pPr>
        <w:suppressAutoHyphens/>
        <w:autoSpaceDN w:val="0"/>
        <w:jc w:val="both"/>
        <w:rPr>
          <w:sz w:val="28"/>
          <w:szCs w:val="28"/>
          <w:lang w:val="kk-KZ"/>
        </w:rPr>
      </w:pPr>
    </w:p>
    <w:p w14:paraId="7D7ED564" w14:textId="77777777" w:rsidR="00FA1813" w:rsidRPr="006C29B9" w:rsidRDefault="00FA1813" w:rsidP="00FA1813">
      <w:pPr>
        <w:suppressAutoHyphens/>
        <w:autoSpaceDN w:val="0"/>
        <w:jc w:val="both"/>
        <w:rPr>
          <w:sz w:val="28"/>
          <w:szCs w:val="28"/>
        </w:rPr>
      </w:pPr>
      <w:r w:rsidRPr="006C29B9">
        <w:rPr>
          <w:sz w:val="28"/>
          <w:szCs w:val="28"/>
        </w:rPr>
        <w:t xml:space="preserve">Таблица 2.4 – </w:t>
      </w:r>
      <w:r w:rsidRPr="006C29B9">
        <w:rPr>
          <w:color w:val="000000"/>
          <w:sz w:val="28"/>
          <w:szCs w:val="28"/>
        </w:rPr>
        <w:t xml:space="preserve">Гранулометрический состав </w:t>
      </w:r>
      <w:proofErr w:type="spellStart"/>
      <w:r w:rsidRPr="006C29B9">
        <w:rPr>
          <w:sz w:val="28"/>
          <w:szCs w:val="28"/>
        </w:rPr>
        <w:t>Капчагайского</w:t>
      </w:r>
      <w:proofErr w:type="spellEnd"/>
      <w:r w:rsidRPr="006C29B9">
        <w:rPr>
          <w:sz w:val="28"/>
          <w:szCs w:val="28"/>
        </w:rPr>
        <w:t xml:space="preserve"> песка</w:t>
      </w:r>
    </w:p>
    <w:p w14:paraId="05CD634E" w14:textId="77777777" w:rsidR="00FA1813" w:rsidRPr="00E728CF" w:rsidRDefault="00FA1813" w:rsidP="00FA1813">
      <w:pPr>
        <w:suppressAutoHyphens/>
        <w:autoSpaceDN w:val="0"/>
        <w:ind w:firstLine="709"/>
        <w:jc w:val="right"/>
        <w:rPr>
          <w:sz w:val="16"/>
          <w:szCs w:val="16"/>
        </w:rPr>
      </w:pPr>
    </w:p>
    <w:tbl>
      <w:tblPr>
        <w:tblStyle w:val="a7"/>
        <w:tblW w:w="0" w:type="auto"/>
        <w:tblInd w:w="136" w:type="dxa"/>
        <w:tblLook w:val="04A0" w:firstRow="1" w:lastRow="0" w:firstColumn="1" w:lastColumn="0" w:noHBand="0" w:noVBand="1"/>
      </w:tblPr>
      <w:tblGrid>
        <w:gridCol w:w="3046"/>
        <w:gridCol w:w="3181"/>
        <w:gridCol w:w="3265"/>
      </w:tblGrid>
      <w:tr w:rsidR="00FA1813" w:rsidRPr="006C29B9" w14:paraId="594E6EDE" w14:textId="77777777" w:rsidTr="007F46A0">
        <w:tc>
          <w:tcPr>
            <w:tcW w:w="3054" w:type="dxa"/>
            <w:vMerge w:val="restart"/>
            <w:vAlign w:val="center"/>
          </w:tcPr>
          <w:p w14:paraId="3367521F" w14:textId="77777777" w:rsidR="00FA1813" w:rsidRPr="006C29B9" w:rsidRDefault="00FA1813" w:rsidP="007F46A0">
            <w:pPr>
              <w:suppressAutoHyphens/>
              <w:autoSpaceDN w:val="0"/>
              <w:jc w:val="center"/>
            </w:pPr>
            <w:r w:rsidRPr="006C29B9">
              <w:t>Диаметр отверстии сит</w:t>
            </w:r>
            <w:r w:rsidRPr="006C29B9">
              <w:rPr>
                <w:lang w:val="en-US"/>
              </w:rPr>
              <w:t xml:space="preserve">, </w:t>
            </w:r>
            <w:r w:rsidRPr="006C29B9">
              <w:t>мм</w:t>
            </w:r>
          </w:p>
        </w:tc>
        <w:tc>
          <w:tcPr>
            <w:tcW w:w="6465" w:type="dxa"/>
            <w:gridSpan w:val="2"/>
            <w:vAlign w:val="center"/>
          </w:tcPr>
          <w:p w14:paraId="1DC63E3D" w14:textId="77777777" w:rsidR="00FA1813" w:rsidRPr="006C29B9" w:rsidRDefault="00FA1813" w:rsidP="007F46A0">
            <w:pPr>
              <w:suppressAutoHyphens/>
              <w:autoSpaceDN w:val="0"/>
              <w:jc w:val="center"/>
            </w:pPr>
            <w:r w:rsidRPr="006C29B9">
              <w:t>Остатки на ситах после просеивания, %</w:t>
            </w:r>
          </w:p>
        </w:tc>
      </w:tr>
      <w:tr w:rsidR="00FA1813" w:rsidRPr="006C29B9" w14:paraId="535CD4A4" w14:textId="77777777" w:rsidTr="007F46A0">
        <w:tc>
          <w:tcPr>
            <w:tcW w:w="3054" w:type="dxa"/>
            <w:vMerge/>
            <w:vAlign w:val="center"/>
          </w:tcPr>
          <w:p w14:paraId="31002A25" w14:textId="77777777" w:rsidR="00FA1813" w:rsidRPr="006C29B9" w:rsidRDefault="00FA1813" w:rsidP="007F46A0">
            <w:pPr>
              <w:suppressAutoHyphens/>
              <w:autoSpaceDN w:val="0"/>
              <w:jc w:val="center"/>
            </w:pPr>
          </w:p>
        </w:tc>
        <w:tc>
          <w:tcPr>
            <w:tcW w:w="3190" w:type="dxa"/>
            <w:vAlign w:val="center"/>
          </w:tcPr>
          <w:p w14:paraId="6E5D8BB4" w14:textId="77777777" w:rsidR="00FA1813" w:rsidRPr="006C29B9" w:rsidRDefault="00FA1813" w:rsidP="007F46A0">
            <w:pPr>
              <w:suppressAutoHyphens/>
              <w:autoSpaceDN w:val="0"/>
              <w:jc w:val="center"/>
            </w:pPr>
            <w:r w:rsidRPr="006C29B9">
              <w:t>частные</w:t>
            </w:r>
          </w:p>
        </w:tc>
        <w:tc>
          <w:tcPr>
            <w:tcW w:w="3275" w:type="dxa"/>
            <w:vAlign w:val="center"/>
          </w:tcPr>
          <w:p w14:paraId="15C5766C" w14:textId="77777777" w:rsidR="00FA1813" w:rsidRPr="006C29B9" w:rsidRDefault="00FA1813" w:rsidP="007F46A0">
            <w:pPr>
              <w:suppressAutoHyphens/>
              <w:autoSpaceDN w:val="0"/>
              <w:jc w:val="center"/>
            </w:pPr>
            <w:r w:rsidRPr="006C29B9">
              <w:t>полные</w:t>
            </w:r>
          </w:p>
        </w:tc>
      </w:tr>
      <w:tr w:rsidR="00FA1813" w:rsidRPr="006C29B9" w14:paraId="6576A56F" w14:textId="77777777" w:rsidTr="007F46A0">
        <w:tc>
          <w:tcPr>
            <w:tcW w:w="3054" w:type="dxa"/>
          </w:tcPr>
          <w:p w14:paraId="2B567564" w14:textId="77777777" w:rsidR="00FA1813" w:rsidRPr="006C29B9" w:rsidRDefault="00FA1813" w:rsidP="007F46A0">
            <w:pPr>
              <w:suppressAutoHyphens/>
              <w:autoSpaceDN w:val="0"/>
              <w:jc w:val="center"/>
              <w:rPr>
                <w:lang w:val="en-US"/>
              </w:rPr>
            </w:pPr>
            <w:r w:rsidRPr="006C29B9">
              <w:t>2</w:t>
            </w:r>
            <w:r w:rsidRPr="006C29B9">
              <w:rPr>
                <w:lang w:val="en-US"/>
              </w:rPr>
              <w:t>,5</w:t>
            </w:r>
          </w:p>
        </w:tc>
        <w:tc>
          <w:tcPr>
            <w:tcW w:w="3190" w:type="dxa"/>
          </w:tcPr>
          <w:p w14:paraId="2EE240B1" w14:textId="77777777" w:rsidR="00FA1813" w:rsidRPr="006C29B9" w:rsidRDefault="00FA1813" w:rsidP="007F46A0">
            <w:pPr>
              <w:suppressAutoHyphens/>
              <w:autoSpaceDN w:val="0"/>
              <w:jc w:val="center"/>
              <w:rPr>
                <w:lang w:val="en-US"/>
              </w:rPr>
            </w:pPr>
            <w:r w:rsidRPr="006C29B9">
              <w:rPr>
                <w:lang w:val="en-US"/>
              </w:rPr>
              <w:t>18,3</w:t>
            </w:r>
          </w:p>
        </w:tc>
        <w:tc>
          <w:tcPr>
            <w:tcW w:w="3275" w:type="dxa"/>
          </w:tcPr>
          <w:p w14:paraId="38D88517" w14:textId="77777777" w:rsidR="00FA1813" w:rsidRPr="006C29B9" w:rsidRDefault="00FA1813" w:rsidP="007F46A0">
            <w:pPr>
              <w:suppressAutoHyphens/>
              <w:autoSpaceDN w:val="0"/>
              <w:jc w:val="center"/>
              <w:rPr>
                <w:lang w:val="en-US"/>
              </w:rPr>
            </w:pPr>
            <w:r w:rsidRPr="006C29B9">
              <w:rPr>
                <w:lang w:val="en-US"/>
              </w:rPr>
              <w:t>18,3</w:t>
            </w:r>
          </w:p>
        </w:tc>
      </w:tr>
      <w:tr w:rsidR="00FA1813" w:rsidRPr="006C29B9" w14:paraId="77C64D1B" w14:textId="77777777" w:rsidTr="007F46A0">
        <w:tc>
          <w:tcPr>
            <w:tcW w:w="3054" w:type="dxa"/>
          </w:tcPr>
          <w:p w14:paraId="13B58A9D" w14:textId="77777777" w:rsidR="00FA1813" w:rsidRPr="006C29B9" w:rsidRDefault="00FA1813" w:rsidP="007F46A0">
            <w:pPr>
              <w:suppressAutoHyphens/>
              <w:autoSpaceDN w:val="0"/>
              <w:jc w:val="center"/>
              <w:rPr>
                <w:lang w:val="en-US"/>
              </w:rPr>
            </w:pPr>
            <w:r w:rsidRPr="006C29B9">
              <w:rPr>
                <w:lang w:val="en-US"/>
              </w:rPr>
              <w:t>1,25</w:t>
            </w:r>
          </w:p>
        </w:tc>
        <w:tc>
          <w:tcPr>
            <w:tcW w:w="3190" w:type="dxa"/>
          </w:tcPr>
          <w:p w14:paraId="3693631B" w14:textId="77777777" w:rsidR="00FA1813" w:rsidRPr="006C29B9" w:rsidRDefault="00FA1813" w:rsidP="007F46A0">
            <w:pPr>
              <w:suppressAutoHyphens/>
              <w:autoSpaceDN w:val="0"/>
              <w:jc w:val="center"/>
              <w:rPr>
                <w:lang w:val="en-US"/>
              </w:rPr>
            </w:pPr>
            <w:r w:rsidRPr="006C29B9">
              <w:rPr>
                <w:lang w:val="en-US"/>
              </w:rPr>
              <w:t>23</w:t>
            </w:r>
          </w:p>
        </w:tc>
        <w:tc>
          <w:tcPr>
            <w:tcW w:w="3275" w:type="dxa"/>
          </w:tcPr>
          <w:p w14:paraId="4F4DD3E1" w14:textId="77777777" w:rsidR="00FA1813" w:rsidRPr="006C29B9" w:rsidRDefault="00FA1813" w:rsidP="007F46A0">
            <w:pPr>
              <w:suppressAutoHyphens/>
              <w:autoSpaceDN w:val="0"/>
              <w:jc w:val="center"/>
              <w:rPr>
                <w:lang w:val="en-US"/>
              </w:rPr>
            </w:pPr>
            <w:r w:rsidRPr="006C29B9">
              <w:rPr>
                <w:lang w:val="en-US"/>
              </w:rPr>
              <w:t>41,4</w:t>
            </w:r>
          </w:p>
        </w:tc>
      </w:tr>
      <w:tr w:rsidR="00FA1813" w:rsidRPr="006C29B9" w14:paraId="7E928EA1" w14:textId="77777777" w:rsidTr="007F46A0">
        <w:tc>
          <w:tcPr>
            <w:tcW w:w="3054" w:type="dxa"/>
          </w:tcPr>
          <w:p w14:paraId="0D88F401" w14:textId="77777777" w:rsidR="00FA1813" w:rsidRPr="006C29B9" w:rsidRDefault="00FA1813" w:rsidP="007F46A0">
            <w:pPr>
              <w:suppressAutoHyphens/>
              <w:autoSpaceDN w:val="0"/>
              <w:jc w:val="center"/>
              <w:rPr>
                <w:lang w:val="en-US"/>
              </w:rPr>
            </w:pPr>
            <w:r w:rsidRPr="006C29B9">
              <w:rPr>
                <w:lang w:val="en-US"/>
              </w:rPr>
              <w:t>0,625</w:t>
            </w:r>
          </w:p>
        </w:tc>
        <w:tc>
          <w:tcPr>
            <w:tcW w:w="3190" w:type="dxa"/>
          </w:tcPr>
          <w:p w14:paraId="5A05931E" w14:textId="77777777" w:rsidR="00FA1813" w:rsidRPr="006C29B9" w:rsidRDefault="00FA1813" w:rsidP="007F46A0">
            <w:pPr>
              <w:suppressAutoHyphens/>
              <w:autoSpaceDN w:val="0"/>
              <w:jc w:val="center"/>
              <w:rPr>
                <w:lang w:val="en-US"/>
              </w:rPr>
            </w:pPr>
            <w:r w:rsidRPr="006C29B9">
              <w:rPr>
                <w:lang w:val="en-US"/>
              </w:rPr>
              <w:t>8,4</w:t>
            </w:r>
          </w:p>
        </w:tc>
        <w:tc>
          <w:tcPr>
            <w:tcW w:w="3275" w:type="dxa"/>
          </w:tcPr>
          <w:p w14:paraId="22E9CE0D" w14:textId="77777777" w:rsidR="00FA1813" w:rsidRPr="006C29B9" w:rsidRDefault="00FA1813" w:rsidP="007F46A0">
            <w:pPr>
              <w:suppressAutoHyphens/>
              <w:autoSpaceDN w:val="0"/>
              <w:jc w:val="center"/>
              <w:rPr>
                <w:lang w:val="en-US"/>
              </w:rPr>
            </w:pPr>
            <w:r w:rsidRPr="006C29B9">
              <w:rPr>
                <w:lang w:val="en-US"/>
              </w:rPr>
              <w:t>49,7</w:t>
            </w:r>
          </w:p>
        </w:tc>
      </w:tr>
      <w:tr w:rsidR="00FA1813" w:rsidRPr="006C29B9" w14:paraId="2C532E1C" w14:textId="77777777" w:rsidTr="007F46A0">
        <w:tc>
          <w:tcPr>
            <w:tcW w:w="3054" w:type="dxa"/>
          </w:tcPr>
          <w:p w14:paraId="5776A262" w14:textId="77777777" w:rsidR="00FA1813" w:rsidRPr="006C29B9" w:rsidRDefault="00FA1813" w:rsidP="007F46A0">
            <w:pPr>
              <w:suppressAutoHyphens/>
              <w:autoSpaceDN w:val="0"/>
              <w:jc w:val="center"/>
              <w:rPr>
                <w:lang w:val="en-US"/>
              </w:rPr>
            </w:pPr>
            <w:r w:rsidRPr="006C29B9">
              <w:rPr>
                <w:lang w:val="en-US"/>
              </w:rPr>
              <w:t>0,315</w:t>
            </w:r>
          </w:p>
        </w:tc>
        <w:tc>
          <w:tcPr>
            <w:tcW w:w="3190" w:type="dxa"/>
          </w:tcPr>
          <w:p w14:paraId="7D407904" w14:textId="77777777" w:rsidR="00FA1813" w:rsidRPr="006C29B9" w:rsidRDefault="00FA1813" w:rsidP="007F46A0">
            <w:pPr>
              <w:suppressAutoHyphens/>
              <w:autoSpaceDN w:val="0"/>
              <w:jc w:val="center"/>
              <w:rPr>
                <w:lang w:val="en-US"/>
              </w:rPr>
            </w:pPr>
            <w:r w:rsidRPr="006C29B9">
              <w:rPr>
                <w:lang w:val="en-US"/>
              </w:rPr>
              <w:t>21,1</w:t>
            </w:r>
          </w:p>
        </w:tc>
        <w:tc>
          <w:tcPr>
            <w:tcW w:w="3275" w:type="dxa"/>
          </w:tcPr>
          <w:p w14:paraId="2D6F927A" w14:textId="77777777" w:rsidR="00FA1813" w:rsidRPr="006C29B9" w:rsidRDefault="00FA1813" w:rsidP="007F46A0">
            <w:pPr>
              <w:suppressAutoHyphens/>
              <w:autoSpaceDN w:val="0"/>
              <w:jc w:val="center"/>
              <w:rPr>
                <w:lang w:val="en-US"/>
              </w:rPr>
            </w:pPr>
            <w:r w:rsidRPr="006C29B9">
              <w:rPr>
                <w:lang w:val="en-US"/>
              </w:rPr>
              <w:t>70,9</w:t>
            </w:r>
          </w:p>
        </w:tc>
      </w:tr>
      <w:tr w:rsidR="00FA1813" w:rsidRPr="006C29B9" w14:paraId="64F5BAC3" w14:textId="77777777" w:rsidTr="007F46A0">
        <w:trPr>
          <w:trHeight w:val="100"/>
        </w:trPr>
        <w:tc>
          <w:tcPr>
            <w:tcW w:w="3054" w:type="dxa"/>
          </w:tcPr>
          <w:p w14:paraId="0E1CAF35" w14:textId="77777777" w:rsidR="00FA1813" w:rsidRPr="006C29B9" w:rsidRDefault="00FA1813" w:rsidP="007F46A0">
            <w:pPr>
              <w:suppressAutoHyphens/>
              <w:autoSpaceDN w:val="0"/>
              <w:jc w:val="center"/>
              <w:rPr>
                <w:lang w:val="en-US"/>
              </w:rPr>
            </w:pPr>
            <w:r w:rsidRPr="006C29B9">
              <w:rPr>
                <w:lang w:val="en-US"/>
              </w:rPr>
              <w:t>0,15</w:t>
            </w:r>
          </w:p>
        </w:tc>
        <w:tc>
          <w:tcPr>
            <w:tcW w:w="3190" w:type="dxa"/>
          </w:tcPr>
          <w:p w14:paraId="7D7A3F38" w14:textId="77777777" w:rsidR="00FA1813" w:rsidRPr="006C29B9" w:rsidRDefault="00FA1813" w:rsidP="007F46A0">
            <w:pPr>
              <w:suppressAutoHyphens/>
              <w:autoSpaceDN w:val="0"/>
              <w:jc w:val="center"/>
              <w:rPr>
                <w:lang w:val="en-US"/>
              </w:rPr>
            </w:pPr>
            <w:r w:rsidRPr="006C29B9">
              <w:rPr>
                <w:lang w:val="en-US"/>
              </w:rPr>
              <w:t>14,4</w:t>
            </w:r>
          </w:p>
        </w:tc>
        <w:tc>
          <w:tcPr>
            <w:tcW w:w="3275" w:type="dxa"/>
          </w:tcPr>
          <w:p w14:paraId="55D845AC" w14:textId="77777777" w:rsidR="00FA1813" w:rsidRPr="006C29B9" w:rsidRDefault="00FA1813" w:rsidP="007F46A0">
            <w:pPr>
              <w:suppressAutoHyphens/>
              <w:autoSpaceDN w:val="0"/>
              <w:jc w:val="center"/>
              <w:rPr>
                <w:lang w:val="en-US"/>
              </w:rPr>
            </w:pPr>
            <w:r w:rsidRPr="006C29B9">
              <w:rPr>
                <w:lang w:val="en-US"/>
              </w:rPr>
              <w:t>85,1</w:t>
            </w:r>
          </w:p>
        </w:tc>
      </w:tr>
      <w:tr w:rsidR="00FA1813" w:rsidRPr="006C29B9" w14:paraId="464C78F4" w14:textId="77777777" w:rsidTr="007F46A0">
        <w:tc>
          <w:tcPr>
            <w:tcW w:w="3054" w:type="dxa"/>
          </w:tcPr>
          <w:p w14:paraId="420ABE88" w14:textId="77777777" w:rsidR="00FA1813" w:rsidRPr="006C29B9" w:rsidRDefault="00FA1813" w:rsidP="007F46A0">
            <w:pPr>
              <w:suppressAutoHyphens/>
              <w:autoSpaceDN w:val="0"/>
              <w:jc w:val="center"/>
              <w:rPr>
                <w:lang w:val="en-US"/>
              </w:rPr>
            </w:pPr>
            <w:r w:rsidRPr="006C29B9">
              <w:t>Частицы &lt;0</w:t>
            </w:r>
            <w:r w:rsidRPr="006C29B9">
              <w:rPr>
                <w:lang w:val="en-US"/>
              </w:rPr>
              <w:t>,15</w:t>
            </w:r>
          </w:p>
        </w:tc>
        <w:tc>
          <w:tcPr>
            <w:tcW w:w="3190" w:type="dxa"/>
          </w:tcPr>
          <w:p w14:paraId="313C2C44" w14:textId="77777777" w:rsidR="00FA1813" w:rsidRPr="006C29B9" w:rsidRDefault="00FA1813" w:rsidP="007F46A0">
            <w:pPr>
              <w:suppressAutoHyphens/>
              <w:autoSpaceDN w:val="0"/>
              <w:jc w:val="center"/>
              <w:rPr>
                <w:lang w:val="en-US"/>
              </w:rPr>
            </w:pPr>
            <w:r w:rsidRPr="006C29B9">
              <w:rPr>
                <w:lang w:val="en-US"/>
              </w:rPr>
              <w:t>14,9</w:t>
            </w:r>
          </w:p>
        </w:tc>
        <w:tc>
          <w:tcPr>
            <w:tcW w:w="3275" w:type="dxa"/>
          </w:tcPr>
          <w:p w14:paraId="6C7B03C4" w14:textId="77777777" w:rsidR="00FA1813" w:rsidRPr="006C29B9" w:rsidRDefault="00FA1813" w:rsidP="007F46A0">
            <w:pPr>
              <w:suppressAutoHyphens/>
              <w:autoSpaceDN w:val="0"/>
              <w:jc w:val="center"/>
              <w:rPr>
                <w:lang w:val="en-US"/>
              </w:rPr>
            </w:pPr>
            <w:r w:rsidRPr="006C29B9">
              <w:rPr>
                <w:lang w:val="en-US"/>
              </w:rPr>
              <w:t>14,9</w:t>
            </w:r>
          </w:p>
        </w:tc>
      </w:tr>
    </w:tbl>
    <w:p w14:paraId="7EC90121" w14:textId="77777777" w:rsidR="00FA1813" w:rsidRPr="006C29B9" w:rsidRDefault="00FA1813" w:rsidP="00FA1813">
      <w:pPr>
        <w:suppressAutoHyphens/>
        <w:autoSpaceDN w:val="0"/>
        <w:ind w:firstLine="709"/>
        <w:jc w:val="both"/>
        <w:rPr>
          <w:sz w:val="28"/>
          <w:szCs w:val="28"/>
        </w:rPr>
      </w:pPr>
    </w:p>
    <w:bookmarkEnd w:id="7"/>
    <w:bookmarkEnd w:id="8"/>
    <w:p w14:paraId="003D3CB0" w14:textId="77777777" w:rsidR="00FA1813" w:rsidRPr="006C29B9" w:rsidRDefault="00FA1813" w:rsidP="00FA1813">
      <w:pPr>
        <w:suppressAutoHyphens/>
        <w:autoSpaceDN w:val="0"/>
        <w:jc w:val="both"/>
        <w:rPr>
          <w:sz w:val="28"/>
          <w:szCs w:val="28"/>
        </w:rPr>
      </w:pPr>
      <w:r w:rsidRPr="006C29B9">
        <w:rPr>
          <w:sz w:val="28"/>
          <w:szCs w:val="28"/>
        </w:rPr>
        <w:t>Таблица 2.5 –</w:t>
      </w:r>
      <w:r w:rsidRPr="006C29B9">
        <w:rPr>
          <w:color w:val="000000"/>
          <w:sz w:val="28"/>
          <w:szCs w:val="28"/>
        </w:rPr>
        <w:t xml:space="preserve"> Основные физика</w:t>
      </w:r>
      <w:r w:rsidR="00482F67">
        <w:rPr>
          <w:color w:val="000000"/>
          <w:sz w:val="28"/>
          <w:szCs w:val="28"/>
        </w:rPr>
        <w:t>-</w:t>
      </w:r>
      <w:r w:rsidRPr="006C29B9">
        <w:rPr>
          <w:color w:val="000000"/>
          <w:sz w:val="28"/>
          <w:szCs w:val="28"/>
        </w:rPr>
        <w:t xml:space="preserve">механические характеристики исследуемого </w:t>
      </w:r>
      <w:r w:rsidRPr="006C29B9">
        <w:rPr>
          <w:sz w:val="28"/>
          <w:szCs w:val="28"/>
        </w:rPr>
        <w:t>песка</w:t>
      </w:r>
    </w:p>
    <w:p w14:paraId="484DDC6A" w14:textId="77777777" w:rsidR="00FA1813" w:rsidRPr="00E728CF" w:rsidRDefault="00FA1813" w:rsidP="00FA1813">
      <w:pPr>
        <w:suppressAutoHyphens/>
        <w:autoSpaceDN w:val="0"/>
        <w:ind w:firstLine="709"/>
        <w:jc w:val="both"/>
        <w:rPr>
          <w:sz w:val="16"/>
          <w:szCs w:val="16"/>
        </w:rPr>
      </w:pPr>
    </w:p>
    <w:tbl>
      <w:tblPr>
        <w:tblStyle w:val="a7"/>
        <w:tblW w:w="0" w:type="auto"/>
        <w:tblInd w:w="136" w:type="dxa"/>
        <w:tblLook w:val="04A0" w:firstRow="1" w:lastRow="0" w:firstColumn="1" w:lastColumn="0" w:noHBand="0" w:noVBand="1"/>
      </w:tblPr>
      <w:tblGrid>
        <w:gridCol w:w="5237"/>
        <w:gridCol w:w="4255"/>
      </w:tblGrid>
      <w:tr w:rsidR="00FA1813" w:rsidRPr="006C29B9" w14:paraId="30D6C7CE" w14:textId="77777777" w:rsidTr="007F46A0">
        <w:tc>
          <w:tcPr>
            <w:tcW w:w="5264" w:type="dxa"/>
          </w:tcPr>
          <w:p w14:paraId="6E0DBC5A" w14:textId="77777777" w:rsidR="00FA1813" w:rsidRPr="006C29B9" w:rsidRDefault="00FA1813" w:rsidP="007F46A0">
            <w:pPr>
              <w:suppressAutoHyphens/>
              <w:autoSpaceDN w:val="0"/>
              <w:jc w:val="both"/>
            </w:pPr>
            <w:r w:rsidRPr="006C29B9">
              <w:t>Характеристики</w:t>
            </w:r>
          </w:p>
        </w:tc>
        <w:tc>
          <w:tcPr>
            <w:tcW w:w="4283" w:type="dxa"/>
          </w:tcPr>
          <w:p w14:paraId="1FFFBBDD" w14:textId="77777777" w:rsidR="00FA1813" w:rsidRPr="006C29B9" w:rsidRDefault="00FA1813" w:rsidP="007F46A0">
            <w:pPr>
              <w:suppressAutoHyphens/>
              <w:autoSpaceDN w:val="0"/>
              <w:jc w:val="both"/>
            </w:pPr>
            <w:r w:rsidRPr="006C29B9">
              <w:t xml:space="preserve">Значения </w:t>
            </w:r>
          </w:p>
        </w:tc>
      </w:tr>
      <w:tr w:rsidR="00FA1813" w:rsidRPr="006C29B9" w14:paraId="4BB5CA78" w14:textId="77777777" w:rsidTr="007F46A0">
        <w:tc>
          <w:tcPr>
            <w:tcW w:w="5264" w:type="dxa"/>
          </w:tcPr>
          <w:p w14:paraId="3ABBFE5B" w14:textId="77777777" w:rsidR="00FA1813" w:rsidRPr="006C29B9" w:rsidRDefault="00FA1813" w:rsidP="007F46A0">
            <w:pPr>
              <w:suppressAutoHyphens/>
              <w:autoSpaceDN w:val="0"/>
              <w:jc w:val="both"/>
            </w:pPr>
            <w:r w:rsidRPr="006C29B9">
              <w:t>Модуль крупности</w:t>
            </w:r>
          </w:p>
        </w:tc>
        <w:tc>
          <w:tcPr>
            <w:tcW w:w="4283" w:type="dxa"/>
          </w:tcPr>
          <w:p w14:paraId="5919BEB3" w14:textId="77777777" w:rsidR="00FA1813" w:rsidRPr="006C29B9" w:rsidRDefault="00FA1813" w:rsidP="007F46A0">
            <w:pPr>
              <w:suppressAutoHyphens/>
              <w:autoSpaceDN w:val="0"/>
              <w:jc w:val="both"/>
            </w:pPr>
            <w:r w:rsidRPr="006C29B9">
              <w:t>2,66</w:t>
            </w:r>
          </w:p>
        </w:tc>
      </w:tr>
      <w:tr w:rsidR="00FA1813" w:rsidRPr="006C29B9" w14:paraId="2857D9CF" w14:textId="77777777" w:rsidTr="007F46A0">
        <w:tc>
          <w:tcPr>
            <w:tcW w:w="5264" w:type="dxa"/>
          </w:tcPr>
          <w:p w14:paraId="18253796" w14:textId="77777777" w:rsidR="00FA1813" w:rsidRPr="006C29B9" w:rsidRDefault="00FA1813" w:rsidP="007F46A0">
            <w:pPr>
              <w:suppressAutoHyphens/>
              <w:autoSpaceDN w:val="0"/>
              <w:jc w:val="both"/>
            </w:pPr>
            <w:r w:rsidRPr="006C29B9">
              <w:t>Плотность, кг/м</w:t>
            </w:r>
            <w:r w:rsidRPr="006C29B9">
              <w:rPr>
                <w:vertAlign w:val="superscript"/>
              </w:rPr>
              <w:t>3</w:t>
            </w:r>
          </w:p>
        </w:tc>
        <w:tc>
          <w:tcPr>
            <w:tcW w:w="4283" w:type="dxa"/>
          </w:tcPr>
          <w:p w14:paraId="66D22EBC" w14:textId="77777777" w:rsidR="00FA1813" w:rsidRPr="006C29B9" w:rsidRDefault="00FA1813" w:rsidP="007F46A0">
            <w:pPr>
              <w:suppressAutoHyphens/>
              <w:autoSpaceDN w:val="0"/>
              <w:jc w:val="both"/>
            </w:pPr>
            <w:r w:rsidRPr="006C29B9">
              <w:t>2620</w:t>
            </w:r>
          </w:p>
        </w:tc>
      </w:tr>
      <w:tr w:rsidR="00FA1813" w:rsidRPr="006C29B9" w14:paraId="79C45093" w14:textId="77777777" w:rsidTr="007F46A0">
        <w:tc>
          <w:tcPr>
            <w:tcW w:w="5264" w:type="dxa"/>
          </w:tcPr>
          <w:p w14:paraId="4D4BA92C" w14:textId="77777777" w:rsidR="00FA1813" w:rsidRPr="006C29B9" w:rsidRDefault="00FA1813" w:rsidP="007F46A0">
            <w:pPr>
              <w:suppressAutoHyphens/>
              <w:autoSpaceDN w:val="0"/>
              <w:jc w:val="both"/>
            </w:pPr>
            <w:r w:rsidRPr="006C29B9">
              <w:t>Насыпная плотность, кг/м</w:t>
            </w:r>
            <w:r w:rsidRPr="006C29B9">
              <w:rPr>
                <w:vertAlign w:val="superscript"/>
              </w:rPr>
              <w:t>3</w:t>
            </w:r>
          </w:p>
        </w:tc>
        <w:tc>
          <w:tcPr>
            <w:tcW w:w="4283" w:type="dxa"/>
          </w:tcPr>
          <w:p w14:paraId="6AA5E80E" w14:textId="77777777" w:rsidR="00FA1813" w:rsidRPr="006C29B9" w:rsidRDefault="00FA1813" w:rsidP="007F46A0">
            <w:pPr>
              <w:suppressAutoHyphens/>
              <w:autoSpaceDN w:val="0"/>
              <w:jc w:val="both"/>
            </w:pPr>
            <w:r w:rsidRPr="006C29B9">
              <w:t>1630</w:t>
            </w:r>
          </w:p>
        </w:tc>
      </w:tr>
      <w:tr w:rsidR="00FA1813" w:rsidRPr="006C29B9" w14:paraId="6B8BF4C6" w14:textId="77777777" w:rsidTr="007F46A0">
        <w:tc>
          <w:tcPr>
            <w:tcW w:w="5264" w:type="dxa"/>
          </w:tcPr>
          <w:p w14:paraId="7B542264" w14:textId="77777777" w:rsidR="00FA1813" w:rsidRPr="006C29B9" w:rsidRDefault="00FA1813" w:rsidP="007F46A0">
            <w:pPr>
              <w:suppressAutoHyphens/>
              <w:autoSpaceDN w:val="0"/>
              <w:jc w:val="both"/>
            </w:pPr>
            <w:proofErr w:type="spellStart"/>
            <w:r w:rsidRPr="006C29B9">
              <w:t>Пустотность</w:t>
            </w:r>
            <w:proofErr w:type="spellEnd"/>
            <w:r w:rsidRPr="006C29B9">
              <w:t>, %</w:t>
            </w:r>
          </w:p>
        </w:tc>
        <w:tc>
          <w:tcPr>
            <w:tcW w:w="4283" w:type="dxa"/>
          </w:tcPr>
          <w:p w14:paraId="65B8546E" w14:textId="77777777" w:rsidR="00FA1813" w:rsidRPr="006C29B9" w:rsidRDefault="00FA1813" w:rsidP="007F46A0">
            <w:pPr>
              <w:suppressAutoHyphens/>
              <w:autoSpaceDN w:val="0"/>
              <w:jc w:val="both"/>
            </w:pPr>
            <w:r w:rsidRPr="006C29B9">
              <w:t>38,2</w:t>
            </w:r>
          </w:p>
        </w:tc>
      </w:tr>
      <w:tr w:rsidR="00FA1813" w:rsidRPr="006C29B9" w14:paraId="75586DAC" w14:textId="77777777" w:rsidTr="007F46A0">
        <w:tc>
          <w:tcPr>
            <w:tcW w:w="5264" w:type="dxa"/>
          </w:tcPr>
          <w:p w14:paraId="733A3096" w14:textId="77777777" w:rsidR="00FA1813" w:rsidRPr="006C29B9" w:rsidRDefault="00FA1813" w:rsidP="007F46A0">
            <w:pPr>
              <w:suppressAutoHyphens/>
              <w:autoSpaceDN w:val="0"/>
              <w:jc w:val="both"/>
            </w:pPr>
            <w:r w:rsidRPr="006C29B9">
              <w:t>Содержание частицы пыли и глины,%</w:t>
            </w:r>
          </w:p>
        </w:tc>
        <w:tc>
          <w:tcPr>
            <w:tcW w:w="4283" w:type="dxa"/>
          </w:tcPr>
          <w:p w14:paraId="1A66D079" w14:textId="77777777" w:rsidR="00FA1813" w:rsidRPr="006C29B9" w:rsidRDefault="00FA1813" w:rsidP="007F46A0">
            <w:pPr>
              <w:suppressAutoHyphens/>
              <w:autoSpaceDN w:val="0"/>
              <w:jc w:val="both"/>
            </w:pPr>
            <w:r w:rsidRPr="006C29B9">
              <w:t>0,9</w:t>
            </w:r>
          </w:p>
        </w:tc>
      </w:tr>
      <w:tr w:rsidR="00FA1813" w:rsidRPr="006C29B9" w14:paraId="696D6512" w14:textId="77777777" w:rsidTr="007F46A0">
        <w:tc>
          <w:tcPr>
            <w:tcW w:w="5264" w:type="dxa"/>
          </w:tcPr>
          <w:p w14:paraId="5C7456C5" w14:textId="77777777" w:rsidR="00FA1813" w:rsidRPr="006C29B9" w:rsidRDefault="00FA1813" w:rsidP="007F46A0">
            <w:pPr>
              <w:suppressAutoHyphens/>
              <w:autoSpaceDN w:val="0"/>
              <w:jc w:val="both"/>
              <w:rPr>
                <w:lang w:val="en-US"/>
              </w:rPr>
            </w:pPr>
            <w:proofErr w:type="spellStart"/>
            <w:r w:rsidRPr="006C29B9">
              <w:t>Водопотребность</w:t>
            </w:r>
            <w:proofErr w:type="spellEnd"/>
            <w:r w:rsidRPr="006C29B9">
              <w:t xml:space="preserve">,% </w:t>
            </w:r>
          </w:p>
        </w:tc>
        <w:tc>
          <w:tcPr>
            <w:tcW w:w="4283" w:type="dxa"/>
          </w:tcPr>
          <w:p w14:paraId="7631A3FF" w14:textId="77777777" w:rsidR="00FA1813" w:rsidRPr="006C29B9" w:rsidRDefault="00FA1813" w:rsidP="007F46A0">
            <w:pPr>
              <w:suppressAutoHyphens/>
              <w:autoSpaceDN w:val="0"/>
              <w:jc w:val="both"/>
            </w:pPr>
            <w:r w:rsidRPr="006C29B9">
              <w:t>5,4%</w:t>
            </w:r>
          </w:p>
        </w:tc>
      </w:tr>
    </w:tbl>
    <w:p w14:paraId="24CB51E9" w14:textId="77777777" w:rsidR="00FA1813" w:rsidRPr="006C29B9" w:rsidRDefault="00FA1813" w:rsidP="00FA1813">
      <w:pPr>
        <w:suppressAutoHyphens/>
        <w:autoSpaceDN w:val="0"/>
        <w:ind w:firstLine="709"/>
        <w:jc w:val="both"/>
        <w:rPr>
          <w:b/>
          <w:bCs/>
          <w:sz w:val="28"/>
          <w:szCs w:val="28"/>
        </w:rPr>
      </w:pPr>
    </w:p>
    <w:p w14:paraId="2712207A"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Химический состав песка может различаться в зависимости от его происхождения и местоположения. Однако, основными составляющими песка являются кремнезем (SiO2) и различные минералы, такие как кварц, гранит, слюда, глина и другие. Кроме того, в песке могут присутствовать различные элементы в небольших количествах (таблица 2.6).</w:t>
      </w:r>
    </w:p>
    <w:p w14:paraId="7D74B112" w14:textId="77777777" w:rsidR="00FA1813" w:rsidRPr="006C29B9" w:rsidRDefault="00FA1813" w:rsidP="00FA1813">
      <w:pPr>
        <w:suppressAutoHyphens/>
        <w:autoSpaceDN w:val="0"/>
        <w:ind w:firstLine="709"/>
        <w:jc w:val="both"/>
        <w:rPr>
          <w:sz w:val="28"/>
          <w:szCs w:val="28"/>
        </w:rPr>
      </w:pPr>
    </w:p>
    <w:p w14:paraId="00BA0E0F" w14:textId="77777777" w:rsidR="00FA1813" w:rsidRPr="006C29B9" w:rsidRDefault="00FA1813" w:rsidP="00FA1813">
      <w:pPr>
        <w:suppressAutoHyphens/>
        <w:autoSpaceDN w:val="0"/>
        <w:jc w:val="both"/>
        <w:rPr>
          <w:color w:val="000000"/>
          <w:sz w:val="28"/>
          <w:szCs w:val="28"/>
        </w:rPr>
      </w:pPr>
      <w:r w:rsidRPr="006C29B9">
        <w:rPr>
          <w:sz w:val="28"/>
          <w:szCs w:val="28"/>
        </w:rPr>
        <w:t>Таблица 2.6 –</w:t>
      </w:r>
      <w:r w:rsidRPr="006C29B9">
        <w:rPr>
          <w:color w:val="000000"/>
          <w:sz w:val="28"/>
          <w:szCs w:val="28"/>
        </w:rPr>
        <w:t xml:space="preserve"> Химический состав </w:t>
      </w:r>
      <w:proofErr w:type="spellStart"/>
      <w:r w:rsidRPr="006C29B9">
        <w:rPr>
          <w:color w:val="000000"/>
          <w:sz w:val="28"/>
          <w:szCs w:val="28"/>
        </w:rPr>
        <w:t>Капчагайского</w:t>
      </w:r>
      <w:proofErr w:type="spellEnd"/>
      <w:r w:rsidRPr="006C29B9">
        <w:rPr>
          <w:color w:val="000000"/>
          <w:sz w:val="28"/>
          <w:szCs w:val="28"/>
        </w:rPr>
        <w:t xml:space="preserve"> песка</w:t>
      </w:r>
    </w:p>
    <w:p w14:paraId="7CB9F4FE" w14:textId="77777777" w:rsidR="00FA1813" w:rsidRPr="00E728CF" w:rsidRDefault="00FA1813" w:rsidP="00FA1813">
      <w:pPr>
        <w:suppressAutoHyphens/>
        <w:autoSpaceDN w:val="0"/>
        <w:ind w:firstLine="709"/>
        <w:jc w:val="both"/>
        <w:rPr>
          <w:color w:val="000000"/>
          <w:sz w:val="16"/>
          <w:szCs w:val="16"/>
        </w:rPr>
      </w:pPr>
    </w:p>
    <w:tbl>
      <w:tblPr>
        <w:tblStyle w:val="a7"/>
        <w:tblW w:w="0" w:type="auto"/>
        <w:jc w:val="center"/>
        <w:tblLook w:val="04A0" w:firstRow="1" w:lastRow="0" w:firstColumn="1" w:lastColumn="0" w:noHBand="0" w:noVBand="1"/>
      </w:tblPr>
      <w:tblGrid>
        <w:gridCol w:w="822"/>
        <w:gridCol w:w="796"/>
        <w:gridCol w:w="866"/>
        <w:gridCol w:w="885"/>
        <w:gridCol w:w="786"/>
        <w:gridCol w:w="709"/>
        <w:gridCol w:w="725"/>
        <w:gridCol w:w="750"/>
        <w:gridCol w:w="796"/>
        <w:gridCol w:w="866"/>
        <w:gridCol w:w="725"/>
        <w:gridCol w:w="845"/>
      </w:tblGrid>
      <w:tr w:rsidR="00FA1813" w:rsidRPr="006C29B9" w14:paraId="37D363CB" w14:textId="77777777" w:rsidTr="00482F67">
        <w:trPr>
          <w:jc w:val="center"/>
        </w:trPr>
        <w:tc>
          <w:tcPr>
            <w:tcW w:w="822" w:type="dxa"/>
          </w:tcPr>
          <w:p w14:paraId="04F8A02D" w14:textId="77777777" w:rsidR="00FA1813" w:rsidRPr="006C29B9" w:rsidRDefault="00FA1813" w:rsidP="007F46A0">
            <w:pPr>
              <w:suppressAutoHyphens/>
              <w:autoSpaceDN w:val="0"/>
              <w:jc w:val="both"/>
              <w:rPr>
                <w:color w:val="000000"/>
                <w:lang w:val="en-US"/>
              </w:rPr>
            </w:pPr>
            <w:r w:rsidRPr="006C29B9">
              <w:rPr>
                <w:color w:val="000000"/>
                <w:lang w:val="en-US"/>
              </w:rPr>
              <w:t>Na</w:t>
            </w:r>
            <w:r w:rsidRPr="006C29B9">
              <w:rPr>
                <w:color w:val="000000"/>
                <w:vertAlign w:val="subscript"/>
                <w:lang w:val="en-US"/>
              </w:rPr>
              <w:t>2</w:t>
            </w:r>
            <w:r w:rsidRPr="006C29B9">
              <w:rPr>
                <w:color w:val="000000"/>
                <w:lang w:val="en-US"/>
              </w:rPr>
              <w:t>O</w:t>
            </w:r>
          </w:p>
        </w:tc>
        <w:tc>
          <w:tcPr>
            <w:tcW w:w="796" w:type="dxa"/>
          </w:tcPr>
          <w:p w14:paraId="51258C94" w14:textId="77777777" w:rsidR="00FA1813" w:rsidRPr="006C29B9" w:rsidRDefault="00FA1813" w:rsidP="007F46A0">
            <w:pPr>
              <w:suppressAutoHyphens/>
              <w:autoSpaceDN w:val="0"/>
              <w:jc w:val="both"/>
              <w:rPr>
                <w:color w:val="000000"/>
                <w:lang w:val="en-US"/>
              </w:rPr>
            </w:pPr>
            <w:r w:rsidRPr="006C29B9">
              <w:rPr>
                <w:color w:val="000000"/>
                <w:lang w:val="en-US"/>
              </w:rPr>
              <w:t>MgO</w:t>
            </w:r>
          </w:p>
        </w:tc>
        <w:tc>
          <w:tcPr>
            <w:tcW w:w="866" w:type="dxa"/>
          </w:tcPr>
          <w:p w14:paraId="288EE661" w14:textId="77777777" w:rsidR="00FA1813" w:rsidRPr="006C29B9" w:rsidRDefault="00FA1813" w:rsidP="007F46A0">
            <w:pPr>
              <w:suppressAutoHyphens/>
              <w:autoSpaceDN w:val="0"/>
              <w:jc w:val="both"/>
              <w:rPr>
                <w:color w:val="000000"/>
                <w:lang w:val="en-US"/>
              </w:rPr>
            </w:pPr>
            <w:r w:rsidRPr="006C29B9">
              <w:rPr>
                <w:color w:val="000000"/>
                <w:lang w:val="en-US"/>
              </w:rPr>
              <w:t>Al</w:t>
            </w:r>
            <w:r w:rsidRPr="006C29B9">
              <w:rPr>
                <w:color w:val="000000"/>
                <w:vertAlign w:val="subscript"/>
                <w:lang w:val="en-US"/>
              </w:rPr>
              <w:t>2</w:t>
            </w:r>
            <w:r w:rsidRPr="006C29B9">
              <w:rPr>
                <w:color w:val="000000"/>
                <w:lang w:val="en-US"/>
              </w:rPr>
              <w:t>O</w:t>
            </w:r>
            <w:r w:rsidRPr="006C29B9">
              <w:rPr>
                <w:color w:val="000000"/>
                <w:vertAlign w:val="subscript"/>
                <w:lang w:val="en-US"/>
              </w:rPr>
              <w:t>3</w:t>
            </w:r>
          </w:p>
        </w:tc>
        <w:tc>
          <w:tcPr>
            <w:tcW w:w="885" w:type="dxa"/>
          </w:tcPr>
          <w:p w14:paraId="0D28DE33" w14:textId="77777777" w:rsidR="00FA1813" w:rsidRPr="006C29B9" w:rsidRDefault="00FA1813" w:rsidP="007F46A0">
            <w:pPr>
              <w:suppressAutoHyphens/>
              <w:autoSpaceDN w:val="0"/>
              <w:jc w:val="both"/>
              <w:rPr>
                <w:color w:val="000000"/>
                <w:lang w:val="en-US"/>
              </w:rPr>
            </w:pPr>
            <w:r w:rsidRPr="006C29B9">
              <w:rPr>
                <w:color w:val="000000"/>
                <w:lang w:val="en-US"/>
              </w:rPr>
              <w:t>SiO</w:t>
            </w:r>
            <w:r w:rsidRPr="006C29B9">
              <w:rPr>
                <w:color w:val="000000"/>
                <w:vertAlign w:val="subscript"/>
                <w:lang w:val="en-US"/>
              </w:rPr>
              <w:t>2</w:t>
            </w:r>
          </w:p>
        </w:tc>
        <w:tc>
          <w:tcPr>
            <w:tcW w:w="786" w:type="dxa"/>
          </w:tcPr>
          <w:p w14:paraId="73E0FE86" w14:textId="77777777" w:rsidR="00FA1813" w:rsidRPr="006C29B9" w:rsidRDefault="00FA1813" w:rsidP="007F46A0">
            <w:pPr>
              <w:suppressAutoHyphens/>
              <w:autoSpaceDN w:val="0"/>
              <w:jc w:val="both"/>
              <w:rPr>
                <w:color w:val="000000"/>
                <w:lang w:val="en-US"/>
              </w:rPr>
            </w:pPr>
            <w:r w:rsidRPr="006C29B9">
              <w:rPr>
                <w:color w:val="000000"/>
                <w:lang w:val="en-US"/>
              </w:rPr>
              <w:t>P</w:t>
            </w:r>
            <w:r w:rsidRPr="006C29B9">
              <w:rPr>
                <w:color w:val="000000"/>
                <w:vertAlign w:val="subscript"/>
                <w:lang w:val="en-US"/>
              </w:rPr>
              <w:t>2</w:t>
            </w:r>
            <w:r w:rsidRPr="006C29B9">
              <w:rPr>
                <w:color w:val="000000"/>
                <w:lang w:val="en-US"/>
              </w:rPr>
              <w:t>O</w:t>
            </w:r>
            <w:r w:rsidRPr="006C29B9">
              <w:rPr>
                <w:color w:val="000000"/>
                <w:vertAlign w:val="subscript"/>
                <w:lang w:val="en-US"/>
              </w:rPr>
              <w:t>5</w:t>
            </w:r>
          </w:p>
        </w:tc>
        <w:tc>
          <w:tcPr>
            <w:tcW w:w="709" w:type="dxa"/>
          </w:tcPr>
          <w:p w14:paraId="19915D22" w14:textId="77777777" w:rsidR="00FA1813" w:rsidRPr="006C29B9" w:rsidRDefault="00FA1813" w:rsidP="007F46A0">
            <w:pPr>
              <w:suppressAutoHyphens/>
              <w:autoSpaceDN w:val="0"/>
              <w:jc w:val="both"/>
              <w:rPr>
                <w:color w:val="000000"/>
                <w:lang w:val="en-US"/>
              </w:rPr>
            </w:pPr>
            <w:r w:rsidRPr="006C29B9">
              <w:rPr>
                <w:color w:val="000000"/>
                <w:lang w:val="en-US"/>
              </w:rPr>
              <w:t>K</w:t>
            </w:r>
            <w:r w:rsidRPr="006C29B9">
              <w:rPr>
                <w:color w:val="000000"/>
                <w:vertAlign w:val="subscript"/>
                <w:lang w:val="en-US"/>
              </w:rPr>
              <w:t>2</w:t>
            </w:r>
            <w:r w:rsidRPr="006C29B9">
              <w:rPr>
                <w:color w:val="000000"/>
                <w:lang w:val="en-US"/>
              </w:rPr>
              <w:t>O</w:t>
            </w:r>
          </w:p>
        </w:tc>
        <w:tc>
          <w:tcPr>
            <w:tcW w:w="725" w:type="dxa"/>
          </w:tcPr>
          <w:p w14:paraId="78AE9DF7" w14:textId="77777777" w:rsidR="00FA1813" w:rsidRPr="006C29B9" w:rsidRDefault="00FA1813" w:rsidP="007F46A0">
            <w:pPr>
              <w:suppressAutoHyphens/>
              <w:autoSpaceDN w:val="0"/>
              <w:jc w:val="both"/>
              <w:rPr>
                <w:color w:val="000000"/>
                <w:lang w:val="en-US"/>
              </w:rPr>
            </w:pPr>
            <w:proofErr w:type="spellStart"/>
            <w:r w:rsidRPr="006C29B9">
              <w:rPr>
                <w:color w:val="000000"/>
                <w:lang w:val="en-US"/>
              </w:rPr>
              <w:t>CaO</w:t>
            </w:r>
            <w:proofErr w:type="spellEnd"/>
          </w:p>
        </w:tc>
        <w:tc>
          <w:tcPr>
            <w:tcW w:w="750" w:type="dxa"/>
          </w:tcPr>
          <w:p w14:paraId="5DEF0AE9" w14:textId="77777777" w:rsidR="00FA1813" w:rsidRPr="006C29B9" w:rsidRDefault="00FA1813" w:rsidP="007F46A0">
            <w:pPr>
              <w:suppressAutoHyphens/>
              <w:autoSpaceDN w:val="0"/>
              <w:jc w:val="both"/>
              <w:rPr>
                <w:color w:val="000000"/>
                <w:lang w:val="en-US"/>
              </w:rPr>
            </w:pPr>
            <w:r w:rsidRPr="006C29B9">
              <w:rPr>
                <w:color w:val="000000"/>
                <w:lang w:val="en-US"/>
              </w:rPr>
              <w:t>TiO</w:t>
            </w:r>
            <w:r w:rsidRPr="006C29B9">
              <w:rPr>
                <w:color w:val="000000"/>
                <w:vertAlign w:val="subscript"/>
                <w:lang w:val="en-US"/>
              </w:rPr>
              <w:t>2</w:t>
            </w:r>
          </w:p>
        </w:tc>
        <w:tc>
          <w:tcPr>
            <w:tcW w:w="796" w:type="dxa"/>
          </w:tcPr>
          <w:p w14:paraId="368261FD" w14:textId="77777777" w:rsidR="00FA1813" w:rsidRPr="006C29B9" w:rsidRDefault="00FA1813" w:rsidP="007F46A0">
            <w:pPr>
              <w:suppressAutoHyphens/>
              <w:autoSpaceDN w:val="0"/>
              <w:jc w:val="both"/>
              <w:rPr>
                <w:color w:val="000000"/>
                <w:lang w:val="en-US"/>
              </w:rPr>
            </w:pPr>
            <w:proofErr w:type="spellStart"/>
            <w:r w:rsidRPr="006C29B9">
              <w:rPr>
                <w:color w:val="000000"/>
                <w:lang w:val="en-US"/>
              </w:rPr>
              <w:t>MnO</w:t>
            </w:r>
            <w:proofErr w:type="spellEnd"/>
          </w:p>
        </w:tc>
        <w:tc>
          <w:tcPr>
            <w:tcW w:w="866" w:type="dxa"/>
          </w:tcPr>
          <w:p w14:paraId="42F5FC7A" w14:textId="77777777" w:rsidR="00FA1813" w:rsidRPr="006C29B9" w:rsidRDefault="00FA1813" w:rsidP="007F46A0">
            <w:pPr>
              <w:suppressAutoHyphens/>
              <w:autoSpaceDN w:val="0"/>
              <w:jc w:val="both"/>
              <w:rPr>
                <w:color w:val="000000"/>
              </w:rPr>
            </w:pPr>
            <w:r w:rsidRPr="006C29B9">
              <w:rPr>
                <w:color w:val="000000"/>
                <w:lang w:val="en-US"/>
              </w:rPr>
              <w:t>Fe</w:t>
            </w:r>
            <w:r w:rsidRPr="006C29B9">
              <w:rPr>
                <w:color w:val="000000"/>
                <w:vertAlign w:val="subscript"/>
                <w:lang w:val="en-US"/>
              </w:rPr>
              <w:t>2</w:t>
            </w:r>
            <w:r w:rsidRPr="006C29B9">
              <w:rPr>
                <w:color w:val="000000"/>
                <w:lang w:val="en-US"/>
              </w:rPr>
              <w:t>O</w:t>
            </w:r>
            <w:r w:rsidRPr="006C29B9">
              <w:rPr>
                <w:color w:val="000000"/>
                <w:vertAlign w:val="subscript"/>
                <w:lang w:val="en-US"/>
              </w:rPr>
              <w:t>3</w:t>
            </w:r>
          </w:p>
        </w:tc>
        <w:tc>
          <w:tcPr>
            <w:tcW w:w="725" w:type="dxa"/>
          </w:tcPr>
          <w:p w14:paraId="71E3BECA" w14:textId="77777777" w:rsidR="00FA1813" w:rsidRPr="006C29B9" w:rsidRDefault="00FA1813" w:rsidP="007F46A0">
            <w:pPr>
              <w:suppressAutoHyphens/>
              <w:autoSpaceDN w:val="0"/>
              <w:jc w:val="both"/>
              <w:rPr>
                <w:color w:val="000000"/>
                <w:lang w:val="en-US"/>
              </w:rPr>
            </w:pPr>
            <w:proofErr w:type="spellStart"/>
            <w:r w:rsidRPr="006C29B9">
              <w:rPr>
                <w:color w:val="000000"/>
                <w:lang w:val="en-US"/>
              </w:rPr>
              <w:t>BaO</w:t>
            </w:r>
            <w:proofErr w:type="spellEnd"/>
          </w:p>
        </w:tc>
        <w:tc>
          <w:tcPr>
            <w:tcW w:w="845" w:type="dxa"/>
          </w:tcPr>
          <w:p w14:paraId="491B4FDB" w14:textId="77777777" w:rsidR="00FA1813" w:rsidRPr="006C29B9" w:rsidRDefault="00FA1813" w:rsidP="007F46A0">
            <w:pPr>
              <w:suppressAutoHyphens/>
              <w:autoSpaceDN w:val="0"/>
              <w:jc w:val="both"/>
              <w:rPr>
                <w:color w:val="000000"/>
              </w:rPr>
            </w:pPr>
            <w:proofErr w:type="spellStart"/>
            <w:r w:rsidRPr="006C29B9">
              <w:rPr>
                <w:color w:val="000000"/>
              </w:rPr>
              <w:t>П.</w:t>
            </w:r>
            <w:proofErr w:type="gramStart"/>
            <w:r w:rsidRPr="006C29B9">
              <w:rPr>
                <w:color w:val="000000"/>
              </w:rPr>
              <w:t>п.п</w:t>
            </w:r>
            <w:proofErr w:type="spellEnd"/>
            <w:proofErr w:type="gramEnd"/>
          </w:p>
        </w:tc>
      </w:tr>
      <w:tr w:rsidR="00FA1813" w:rsidRPr="006C29B9" w14:paraId="734B2988" w14:textId="77777777" w:rsidTr="00482F67">
        <w:trPr>
          <w:jc w:val="center"/>
        </w:trPr>
        <w:tc>
          <w:tcPr>
            <w:tcW w:w="822" w:type="dxa"/>
          </w:tcPr>
          <w:p w14:paraId="43A8376A" w14:textId="77777777" w:rsidR="00FA1813" w:rsidRPr="006C29B9" w:rsidRDefault="00FA1813" w:rsidP="007F46A0">
            <w:pPr>
              <w:suppressAutoHyphens/>
              <w:autoSpaceDN w:val="0"/>
              <w:jc w:val="both"/>
              <w:rPr>
                <w:color w:val="000000"/>
                <w:lang w:val="en-US"/>
              </w:rPr>
            </w:pPr>
            <w:r w:rsidRPr="006C29B9">
              <w:rPr>
                <w:color w:val="000000"/>
              </w:rPr>
              <w:t>2,87</w:t>
            </w:r>
          </w:p>
        </w:tc>
        <w:tc>
          <w:tcPr>
            <w:tcW w:w="796" w:type="dxa"/>
          </w:tcPr>
          <w:p w14:paraId="2762C117" w14:textId="77777777" w:rsidR="00FA1813" w:rsidRPr="006C29B9" w:rsidRDefault="00FA1813" w:rsidP="007F46A0">
            <w:pPr>
              <w:suppressAutoHyphens/>
              <w:autoSpaceDN w:val="0"/>
              <w:jc w:val="both"/>
              <w:rPr>
                <w:color w:val="000000"/>
                <w:lang w:val="en-US"/>
              </w:rPr>
            </w:pPr>
            <w:r w:rsidRPr="006C29B9">
              <w:rPr>
                <w:color w:val="000000"/>
                <w:lang w:val="en-US"/>
              </w:rPr>
              <w:t>4,71</w:t>
            </w:r>
          </w:p>
        </w:tc>
        <w:tc>
          <w:tcPr>
            <w:tcW w:w="866" w:type="dxa"/>
          </w:tcPr>
          <w:p w14:paraId="12965232" w14:textId="77777777" w:rsidR="00FA1813" w:rsidRPr="006C29B9" w:rsidRDefault="00FA1813" w:rsidP="007F46A0">
            <w:pPr>
              <w:suppressAutoHyphens/>
              <w:autoSpaceDN w:val="0"/>
              <w:jc w:val="both"/>
              <w:rPr>
                <w:color w:val="000000"/>
                <w:lang w:val="en-US"/>
              </w:rPr>
            </w:pPr>
            <w:r w:rsidRPr="006C29B9">
              <w:rPr>
                <w:color w:val="000000"/>
                <w:lang w:val="en-US"/>
              </w:rPr>
              <w:t>13,24</w:t>
            </w:r>
          </w:p>
        </w:tc>
        <w:tc>
          <w:tcPr>
            <w:tcW w:w="885" w:type="dxa"/>
          </w:tcPr>
          <w:p w14:paraId="2BDBFC8A" w14:textId="77777777" w:rsidR="00FA1813" w:rsidRPr="006C29B9" w:rsidRDefault="00FA1813" w:rsidP="007F46A0">
            <w:pPr>
              <w:suppressAutoHyphens/>
              <w:autoSpaceDN w:val="0"/>
              <w:jc w:val="both"/>
              <w:rPr>
                <w:color w:val="000000"/>
                <w:lang w:val="en-US"/>
              </w:rPr>
            </w:pPr>
            <w:r w:rsidRPr="006C29B9">
              <w:rPr>
                <w:color w:val="000000"/>
                <w:lang w:val="en-US"/>
              </w:rPr>
              <w:t>56,67</w:t>
            </w:r>
          </w:p>
        </w:tc>
        <w:tc>
          <w:tcPr>
            <w:tcW w:w="786" w:type="dxa"/>
          </w:tcPr>
          <w:p w14:paraId="317412B3" w14:textId="77777777" w:rsidR="00FA1813" w:rsidRPr="006C29B9" w:rsidRDefault="00FA1813" w:rsidP="007F46A0">
            <w:pPr>
              <w:suppressAutoHyphens/>
              <w:autoSpaceDN w:val="0"/>
              <w:jc w:val="both"/>
              <w:rPr>
                <w:color w:val="000000"/>
                <w:lang w:val="en-US"/>
              </w:rPr>
            </w:pPr>
            <w:r w:rsidRPr="006C29B9">
              <w:rPr>
                <w:color w:val="000000"/>
                <w:lang w:val="en-US"/>
              </w:rPr>
              <w:t>0,22</w:t>
            </w:r>
          </w:p>
        </w:tc>
        <w:tc>
          <w:tcPr>
            <w:tcW w:w="709" w:type="dxa"/>
          </w:tcPr>
          <w:p w14:paraId="4CFE2B54" w14:textId="77777777" w:rsidR="00FA1813" w:rsidRPr="006C29B9" w:rsidRDefault="00FA1813" w:rsidP="007F46A0">
            <w:pPr>
              <w:suppressAutoHyphens/>
              <w:autoSpaceDN w:val="0"/>
              <w:jc w:val="both"/>
              <w:rPr>
                <w:color w:val="000000"/>
                <w:lang w:val="en-US"/>
              </w:rPr>
            </w:pPr>
            <w:r w:rsidRPr="006C29B9">
              <w:rPr>
                <w:color w:val="000000"/>
                <w:lang w:val="en-US"/>
              </w:rPr>
              <w:t>2,01</w:t>
            </w:r>
          </w:p>
        </w:tc>
        <w:tc>
          <w:tcPr>
            <w:tcW w:w="725" w:type="dxa"/>
          </w:tcPr>
          <w:p w14:paraId="4DD1083C" w14:textId="77777777" w:rsidR="00FA1813" w:rsidRPr="006C29B9" w:rsidRDefault="00FA1813" w:rsidP="007F46A0">
            <w:pPr>
              <w:suppressAutoHyphens/>
              <w:autoSpaceDN w:val="0"/>
              <w:jc w:val="both"/>
              <w:rPr>
                <w:color w:val="000000"/>
                <w:lang w:val="en-US"/>
              </w:rPr>
            </w:pPr>
            <w:r w:rsidRPr="006C29B9">
              <w:rPr>
                <w:color w:val="000000"/>
                <w:lang w:val="en-US"/>
              </w:rPr>
              <w:t>8,73</w:t>
            </w:r>
          </w:p>
        </w:tc>
        <w:tc>
          <w:tcPr>
            <w:tcW w:w="750" w:type="dxa"/>
          </w:tcPr>
          <w:p w14:paraId="6735D404" w14:textId="77777777" w:rsidR="00FA1813" w:rsidRPr="006C29B9" w:rsidRDefault="00FA1813" w:rsidP="007F46A0">
            <w:pPr>
              <w:suppressAutoHyphens/>
              <w:autoSpaceDN w:val="0"/>
              <w:jc w:val="both"/>
              <w:rPr>
                <w:color w:val="000000"/>
                <w:lang w:val="en-US"/>
              </w:rPr>
            </w:pPr>
            <w:r w:rsidRPr="006C29B9">
              <w:rPr>
                <w:color w:val="000000"/>
                <w:lang w:val="en-US"/>
              </w:rPr>
              <w:t>0,93</w:t>
            </w:r>
          </w:p>
        </w:tc>
        <w:tc>
          <w:tcPr>
            <w:tcW w:w="796" w:type="dxa"/>
          </w:tcPr>
          <w:p w14:paraId="17137EB6" w14:textId="77777777" w:rsidR="00FA1813" w:rsidRPr="006C29B9" w:rsidRDefault="00FA1813" w:rsidP="007F46A0">
            <w:pPr>
              <w:suppressAutoHyphens/>
              <w:autoSpaceDN w:val="0"/>
              <w:jc w:val="both"/>
              <w:rPr>
                <w:color w:val="000000"/>
                <w:lang w:val="en-US"/>
              </w:rPr>
            </w:pPr>
            <w:r w:rsidRPr="006C29B9">
              <w:rPr>
                <w:color w:val="000000"/>
                <w:lang w:val="en-US"/>
              </w:rPr>
              <w:t>0,11</w:t>
            </w:r>
          </w:p>
        </w:tc>
        <w:tc>
          <w:tcPr>
            <w:tcW w:w="866" w:type="dxa"/>
          </w:tcPr>
          <w:p w14:paraId="61F0DD1D" w14:textId="77777777" w:rsidR="00FA1813" w:rsidRPr="006C29B9" w:rsidRDefault="00FA1813" w:rsidP="007F46A0">
            <w:pPr>
              <w:suppressAutoHyphens/>
              <w:autoSpaceDN w:val="0"/>
              <w:jc w:val="both"/>
              <w:rPr>
                <w:color w:val="000000"/>
                <w:lang w:val="en-US"/>
              </w:rPr>
            </w:pPr>
            <w:r w:rsidRPr="006C29B9">
              <w:rPr>
                <w:color w:val="000000"/>
                <w:lang w:val="en-US"/>
              </w:rPr>
              <w:t>6,7</w:t>
            </w:r>
          </w:p>
        </w:tc>
        <w:tc>
          <w:tcPr>
            <w:tcW w:w="725" w:type="dxa"/>
          </w:tcPr>
          <w:p w14:paraId="705F88EF" w14:textId="77777777" w:rsidR="00FA1813" w:rsidRPr="006C29B9" w:rsidRDefault="00FA1813" w:rsidP="007F46A0">
            <w:pPr>
              <w:suppressAutoHyphens/>
              <w:autoSpaceDN w:val="0"/>
              <w:jc w:val="both"/>
              <w:rPr>
                <w:color w:val="000000"/>
                <w:lang w:val="en-US"/>
              </w:rPr>
            </w:pPr>
            <w:r w:rsidRPr="006C29B9">
              <w:rPr>
                <w:color w:val="000000"/>
                <w:lang w:val="en-US"/>
              </w:rPr>
              <w:t>0,09</w:t>
            </w:r>
          </w:p>
        </w:tc>
        <w:tc>
          <w:tcPr>
            <w:tcW w:w="845" w:type="dxa"/>
          </w:tcPr>
          <w:p w14:paraId="1C152C24" w14:textId="77777777" w:rsidR="00FA1813" w:rsidRPr="006C29B9" w:rsidRDefault="00FA1813" w:rsidP="007F46A0">
            <w:pPr>
              <w:suppressAutoHyphens/>
              <w:autoSpaceDN w:val="0"/>
              <w:jc w:val="both"/>
              <w:rPr>
                <w:color w:val="000000"/>
                <w:lang w:val="en-US"/>
              </w:rPr>
            </w:pPr>
            <w:r w:rsidRPr="006C29B9">
              <w:rPr>
                <w:color w:val="000000"/>
                <w:lang w:val="en-US"/>
              </w:rPr>
              <w:t>2,69</w:t>
            </w:r>
          </w:p>
        </w:tc>
      </w:tr>
    </w:tbl>
    <w:p w14:paraId="2585390C" w14:textId="77777777" w:rsidR="00FA1813" w:rsidRPr="00E728CF" w:rsidRDefault="00FA1813" w:rsidP="00FA1813">
      <w:pPr>
        <w:pStyle w:val="aa"/>
        <w:numPr>
          <w:ilvl w:val="2"/>
          <w:numId w:val="4"/>
        </w:numPr>
        <w:tabs>
          <w:tab w:val="left" w:pos="1418"/>
        </w:tabs>
        <w:suppressAutoHyphens/>
        <w:autoSpaceDN w:val="0"/>
        <w:spacing w:after="0"/>
        <w:ind w:hanging="1429"/>
        <w:jc w:val="both"/>
        <w:rPr>
          <w:rFonts w:cs="Times New Roman"/>
          <w:bCs/>
          <w:szCs w:val="28"/>
          <w:lang w:val="en-US"/>
        </w:rPr>
      </w:pPr>
      <w:r w:rsidRPr="00E728CF">
        <w:rPr>
          <w:rFonts w:cs="Times New Roman"/>
          <w:bCs/>
          <w:szCs w:val="28"/>
          <w:lang w:val="ru-RU"/>
        </w:rPr>
        <w:lastRenderedPageBreak/>
        <w:t>Вода</w:t>
      </w:r>
    </w:p>
    <w:p w14:paraId="02EA57C1" w14:textId="77777777" w:rsidR="00FA1813" w:rsidRPr="006C29B9" w:rsidRDefault="00FA1813" w:rsidP="00FA1813">
      <w:pPr>
        <w:pStyle w:val="formattext"/>
        <w:spacing w:before="0" w:beforeAutospacing="0" w:after="0" w:afterAutospacing="0"/>
        <w:ind w:firstLine="709"/>
        <w:jc w:val="both"/>
        <w:textAlignment w:val="baseline"/>
        <w:rPr>
          <w:color w:val="444444"/>
          <w:sz w:val="28"/>
          <w:szCs w:val="28"/>
        </w:rPr>
      </w:pPr>
      <w:r w:rsidRPr="006C29B9">
        <w:rPr>
          <w:sz w:val="28"/>
          <w:szCs w:val="28"/>
        </w:rPr>
        <w:t>Для приготовления бетонных смеси использовалась вод</w:t>
      </w:r>
      <w:r>
        <w:rPr>
          <w:sz w:val="28"/>
          <w:szCs w:val="28"/>
          <w:lang w:val="kk-KZ"/>
        </w:rPr>
        <w:t>а</w:t>
      </w:r>
      <w:r w:rsidRPr="006C29B9">
        <w:rPr>
          <w:sz w:val="28"/>
          <w:szCs w:val="28"/>
        </w:rPr>
        <w:t xml:space="preserve"> из городской водопроводной сети, удовлетворяющее требования </w:t>
      </w:r>
      <w:r w:rsidRPr="006C29B9">
        <w:rPr>
          <w:color w:val="444444"/>
          <w:sz w:val="28"/>
          <w:szCs w:val="28"/>
        </w:rPr>
        <w:t xml:space="preserve">ГОСТ </w:t>
      </w:r>
      <w:proofErr w:type="gramStart"/>
      <w:r w:rsidRPr="006C29B9">
        <w:rPr>
          <w:color w:val="444444"/>
          <w:sz w:val="28"/>
          <w:szCs w:val="28"/>
        </w:rPr>
        <w:t>23732-2011</w:t>
      </w:r>
      <w:proofErr w:type="gramEnd"/>
      <w:r>
        <w:rPr>
          <w:color w:val="444444"/>
          <w:sz w:val="28"/>
          <w:szCs w:val="28"/>
          <w:lang w:val="kk-KZ"/>
        </w:rPr>
        <w:t xml:space="preserve"> </w:t>
      </w:r>
      <w:r w:rsidR="00D60BE7">
        <w:rPr>
          <w:color w:val="444444"/>
          <w:sz w:val="28"/>
          <w:szCs w:val="28"/>
          <w:lang w:val="kk-KZ"/>
        </w:rPr>
        <w:t>«</w:t>
      </w:r>
      <w:r w:rsidRPr="006C29B9">
        <w:rPr>
          <w:color w:val="444444"/>
          <w:sz w:val="28"/>
          <w:szCs w:val="28"/>
        </w:rPr>
        <w:t>Вода для бетонов и строительных растворов.</w:t>
      </w:r>
      <w:r>
        <w:rPr>
          <w:color w:val="444444"/>
          <w:sz w:val="28"/>
          <w:szCs w:val="28"/>
          <w:lang w:val="kk-KZ"/>
        </w:rPr>
        <w:t xml:space="preserve"> </w:t>
      </w:r>
      <w:r w:rsidRPr="006C29B9">
        <w:rPr>
          <w:color w:val="444444"/>
          <w:sz w:val="28"/>
          <w:szCs w:val="28"/>
        </w:rPr>
        <w:t xml:space="preserve">Технические условия». </w:t>
      </w:r>
    </w:p>
    <w:p w14:paraId="73354B25" w14:textId="77777777" w:rsidR="00FA1813" w:rsidRPr="006C29B9" w:rsidRDefault="00FA1813" w:rsidP="00FA1813">
      <w:pPr>
        <w:pStyle w:val="formattext"/>
        <w:spacing w:before="0" w:beforeAutospacing="0" w:after="0" w:afterAutospacing="0"/>
        <w:jc w:val="both"/>
        <w:textAlignment w:val="baseline"/>
        <w:rPr>
          <w:color w:val="444444"/>
          <w:sz w:val="28"/>
          <w:szCs w:val="28"/>
        </w:rPr>
      </w:pPr>
    </w:p>
    <w:p w14:paraId="5E90C7F2" w14:textId="77777777" w:rsidR="00FA1813" w:rsidRPr="00482F67" w:rsidRDefault="00FA1813" w:rsidP="00FA1813">
      <w:pPr>
        <w:pStyle w:val="aa"/>
        <w:numPr>
          <w:ilvl w:val="2"/>
          <w:numId w:val="4"/>
        </w:numPr>
        <w:tabs>
          <w:tab w:val="left" w:pos="1418"/>
        </w:tabs>
        <w:suppressAutoHyphens/>
        <w:autoSpaceDN w:val="0"/>
        <w:spacing w:after="0"/>
        <w:ind w:hanging="1429"/>
        <w:jc w:val="both"/>
        <w:rPr>
          <w:rFonts w:cs="Times New Roman"/>
          <w:bCs/>
          <w:szCs w:val="28"/>
          <w:lang w:val="ru-RU"/>
        </w:rPr>
      </w:pPr>
      <w:r w:rsidRPr="00E728CF">
        <w:rPr>
          <w:rFonts w:cs="Times New Roman"/>
          <w:bCs/>
          <w:szCs w:val="28"/>
          <w:lang w:val="ru-RU"/>
        </w:rPr>
        <w:t>Химические</w:t>
      </w:r>
      <w:r w:rsidRPr="00482F67">
        <w:rPr>
          <w:rFonts w:cs="Times New Roman"/>
          <w:bCs/>
          <w:szCs w:val="28"/>
          <w:lang w:val="ru-RU"/>
        </w:rPr>
        <w:t xml:space="preserve"> </w:t>
      </w:r>
      <w:r w:rsidRPr="00E728CF">
        <w:rPr>
          <w:rFonts w:cs="Times New Roman"/>
          <w:bCs/>
          <w:szCs w:val="28"/>
          <w:lang w:val="ru-RU"/>
        </w:rPr>
        <w:t>добавки</w:t>
      </w:r>
    </w:p>
    <w:p w14:paraId="73538945" w14:textId="77777777" w:rsidR="00FA1813" w:rsidRPr="00482F67" w:rsidRDefault="00FA1813" w:rsidP="00FA1813">
      <w:pPr>
        <w:suppressAutoHyphens/>
        <w:autoSpaceDN w:val="0"/>
        <w:ind w:firstLine="709"/>
        <w:jc w:val="both"/>
        <w:rPr>
          <w:i/>
          <w:iCs/>
          <w:sz w:val="28"/>
          <w:szCs w:val="28"/>
        </w:rPr>
      </w:pPr>
      <w:r w:rsidRPr="006C29B9">
        <w:rPr>
          <w:i/>
          <w:iCs/>
          <w:sz w:val="28"/>
          <w:szCs w:val="28"/>
          <w:lang w:val="en-US"/>
        </w:rPr>
        <w:t>Sika</w:t>
      </w:r>
      <w:r w:rsidRPr="00482F67">
        <w:rPr>
          <w:i/>
          <w:iCs/>
          <w:sz w:val="28"/>
          <w:szCs w:val="28"/>
        </w:rPr>
        <w:t xml:space="preserve"> </w:t>
      </w:r>
      <w:proofErr w:type="spellStart"/>
      <w:r w:rsidRPr="006C29B9">
        <w:rPr>
          <w:i/>
          <w:iCs/>
          <w:sz w:val="28"/>
          <w:szCs w:val="28"/>
          <w:lang w:val="en-US"/>
        </w:rPr>
        <w:t>ViscoCrete</w:t>
      </w:r>
      <w:proofErr w:type="spellEnd"/>
      <w:r w:rsidRPr="00482F67">
        <w:rPr>
          <w:i/>
          <w:iCs/>
          <w:sz w:val="28"/>
          <w:szCs w:val="28"/>
        </w:rPr>
        <w:t xml:space="preserve"> 20</w:t>
      </w:r>
      <w:r w:rsidRPr="006C29B9">
        <w:rPr>
          <w:i/>
          <w:iCs/>
          <w:sz w:val="28"/>
          <w:szCs w:val="28"/>
          <w:lang w:val="en-US"/>
        </w:rPr>
        <w:t>HE</w:t>
      </w:r>
      <w:r w:rsidRPr="00482F67">
        <w:rPr>
          <w:i/>
          <w:iCs/>
          <w:sz w:val="28"/>
          <w:szCs w:val="28"/>
        </w:rPr>
        <w:t xml:space="preserve"> </w:t>
      </w:r>
      <w:r w:rsidRPr="006C29B9">
        <w:rPr>
          <w:i/>
          <w:iCs/>
          <w:sz w:val="28"/>
          <w:szCs w:val="28"/>
          <w:lang w:val="en-US"/>
        </w:rPr>
        <w:t>KZ</w:t>
      </w:r>
    </w:p>
    <w:p w14:paraId="66C60DA8" w14:textId="77777777" w:rsidR="00FA1813" w:rsidRPr="006C29B9" w:rsidRDefault="00FA1813" w:rsidP="00FA1813">
      <w:pPr>
        <w:suppressAutoHyphens/>
        <w:autoSpaceDN w:val="0"/>
        <w:ind w:firstLine="709"/>
        <w:jc w:val="both"/>
        <w:rPr>
          <w:sz w:val="28"/>
          <w:szCs w:val="28"/>
        </w:rPr>
      </w:pPr>
      <w:r w:rsidRPr="006C29B9">
        <w:rPr>
          <w:sz w:val="28"/>
          <w:szCs w:val="28"/>
        </w:rPr>
        <w:t xml:space="preserve">Для сокращения потребления воды в мелкозернистой цементно-песчаной бетонной смеси при сохранении ее высокой подвижности (показатель ОК=12-15 см) часто применяют </w:t>
      </w:r>
      <w:proofErr w:type="spellStart"/>
      <w:r w:rsidRPr="006C29B9">
        <w:rPr>
          <w:sz w:val="28"/>
          <w:szCs w:val="28"/>
        </w:rPr>
        <w:t>суперпластификаторы</w:t>
      </w:r>
      <w:proofErr w:type="spellEnd"/>
      <w:r w:rsidRPr="006C29B9">
        <w:rPr>
          <w:sz w:val="28"/>
          <w:szCs w:val="28"/>
        </w:rPr>
        <w:t xml:space="preserve">. Один из таких </w:t>
      </w:r>
      <w:proofErr w:type="spellStart"/>
      <w:r w:rsidRPr="006C29B9">
        <w:rPr>
          <w:sz w:val="28"/>
          <w:szCs w:val="28"/>
        </w:rPr>
        <w:t>суперпластификаторов</w:t>
      </w:r>
      <w:proofErr w:type="spellEnd"/>
      <w:r w:rsidRPr="006C29B9">
        <w:rPr>
          <w:sz w:val="28"/>
          <w:szCs w:val="28"/>
        </w:rPr>
        <w:t xml:space="preserve"> </w:t>
      </w:r>
      <w:r w:rsidR="00D60BE7">
        <w:rPr>
          <w:sz w:val="28"/>
          <w:szCs w:val="28"/>
        </w:rPr>
        <w:t>‒</w:t>
      </w:r>
      <w:r w:rsidRPr="006C29B9">
        <w:rPr>
          <w:sz w:val="28"/>
          <w:szCs w:val="28"/>
        </w:rPr>
        <w:t xml:space="preserve"> «</w:t>
      </w:r>
      <w:proofErr w:type="spellStart"/>
      <w:r w:rsidRPr="006C29B9">
        <w:rPr>
          <w:sz w:val="28"/>
          <w:szCs w:val="28"/>
        </w:rPr>
        <w:t>Sika</w:t>
      </w:r>
      <w:proofErr w:type="spellEnd"/>
      <w:r w:rsidRPr="006C29B9">
        <w:rPr>
          <w:sz w:val="28"/>
          <w:szCs w:val="28"/>
        </w:rPr>
        <w:t xml:space="preserve"> </w:t>
      </w:r>
      <w:proofErr w:type="spellStart"/>
      <w:r w:rsidRPr="006C29B9">
        <w:rPr>
          <w:sz w:val="28"/>
          <w:szCs w:val="28"/>
        </w:rPr>
        <w:t>ViscoCrete</w:t>
      </w:r>
      <w:proofErr w:type="spellEnd"/>
      <w:r w:rsidRPr="006C29B9">
        <w:rPr>
          <w:sz w:val="28"/>
          <w:szCs w:val="28"/>
        </w:rPr>
        <w:t xml:space="preserve"> 20HE KZ», который представляет собой водные композиции модифицированных </w:t>
      </w:r>
      <w:proofErr w:type="spellStart"/>
      <w:r w:rsidRPr="006C29B9">
        <w:rPr>
          <w:sz w:val="28"/>
          <w:szCs w:val="28"/>
        </w:rPr>
        <w:t>поликарбоксилатных</w:t>
      </w:r>
      <w:proofErr w:type="spellEnd"/>
      <w:r w:rsidRPr="006C29B9">
        <w:rPr>
          <w:sz w:val="28"/>
          <w:szCs w:val="28"/>
        </w:rPr>
        <w:t xml:space="preserve"> эфиров. Этот добавок не содержит хлоридов или других веществ, способных вызвать коррозию арматуры, что делает его привлекательным выбором даже для железобетонных конструкций, включая предварительно напряженные.</w:t>
      </w:r>
    </w:p>
    <w:p w14:paraId="5706CDF5" w14:textId="77777777" w:rsidR="00FA1813" w:rsidRPr="006C29B9" w:rsidRDefault="00FA1813" w:rsidP="00FA1813">
      <w:pPr>
        <w:suppressAutoHyphens/>
        <w:autoSpaceDN w:val="0"/>
        <w:spacing w:line="228" w:lineRule="auto"/>
        <w:ind w:firstLine="709"/>
        <w:jc w:val="both"/>
        <w:rPr>
          <w:sz w:val="28"/>
          <w:szCs w:val="28"/>
        </w:rPr>
      </w:pPr>
      <w:r w:rsidRPr="006C29B9">
        <w:rPr>
          <w:sz w:val="28"/>
          <w:szCs w:val="28"/>
        </w:rPr>
        <w:t xml:space="preserve">Помимо уже упомянутых преимуществ, таких как высокая степень </w:t>
      </w:r>
      <w:proofErr w:type="spellStart"/>
      <w:r w:rsidRPr="006C29B9">
        <w:rPr>
          <w:sz w:val="28"/>
          <w:szCs w:val="28"/>
        </w:rPr>
        <w:t>водоредукции</w:t>
      </w:r>
      <w:proofErr w:type="spellEnd"/>
      <w:r w:rsidRPr="006C29B9">
        <w:rPr>
          <w:sz w:val="28"/>
          <w:szCs w:val="28"/>
        </w:rPr>
        <w:t xml:space="preserve"> до 40% по сравнению с бетоном без добавок и снижение коррозии арматуры, «</w:t>
      </w:r>
      <w:proofErr w:type="spellStart"/>
      <w:r w:rsidRPr="006C29B9">
        <w:rPr>
          <w:sz w:val="28"/>
          <w:szCs w:val="28"/>
        </w:rPr>
        <w:t>Sika</w:t>
      </w:r>
      <w:proofErr w:type="spellEnd"/>
      <w:r w:rsidRPr="006C29B9">
        <w:rPr>
          <w:sz w:val="28"/>
          <w:szCs w:val="28"/>
        </w:rPr>
        <w:t xml:space="preserve"> </w:t>
      </w:r>
      <w:proofErr w:type="spellStart"/>
      <w:r w:rsidRPr="006C29B9">
        <w:rPr>
          <w:sz w:val="28"/>
          <w:szCs w:val="28"/>
        </w:rPr>
        <w:t>ViscoCrete</w:t>
      </w:r>
      <w:proofErr w:type="spellEnd"/>
      <w:r w:rsidRPr="006C29B9">
        <w:rPr>
          <w:sz w:val="28"/>
          <w:szCs w:val="28"/>
        </w:rPr>
        <w:t xml:space="preserve"> 20HE KZ» также предлагает и другие значимые преимущества. Например, этот </w:t>
      </w:r>
      <w:proofErr w:type="spellStart"/>
      <w:r w:rsidRPr="006C29B9">
        <w:rPr>
          <w:sz w:val="28"/>
          <w:szCs w:val="28"/>
        </w:rPr>
        <w:t>суперпластификатор</w:t>
      </w:r>
      <w:proofErr w:type="spellEnd"/>
      <w:r w:rsidRPr="006C29B9">
        <w:rPr>
          <w:sz w:val="28"/>
          <w:szCs w:val="28"/>
        </w:rPr>
        <w:t xml:space="preserve"> обеспечивает очень быстрое формирование ранней прочности при минимальном времени сохранения подвижности бетонной смеси, что составляет всего 20–40 минут. Благодаря этому, возможно быстрое продвижение работ и сокращение времени строительства. Кроме того, применение этого </w:t>
      </w:r>
      <w:proofErr w:type="spellStart"/>
      <w:r w:rsidRPr="006C29B9">
        <w:rPr>
          <w:sz w:val="28"/>
          <w:szCs w:val="28"/>
        </w:rPr>
        <w:t>суперпластификатора</w:t>
      </w:r>
      <w:proofErr w:type="spellEnd"/>
      <w:r w:rsidRPr="006C29B9">
        <w:rPr>
          <w:sz w:val="28"/>
          <w:szCs w:val="28"/>
        </w:rPr>
        <w:t xml:space="preserve"> позволяет получать бетон с низкими деформациями усадки и ползучести, что обеспечивает более долговечные и качественные строительные конструкции.</w:t>
      </w:r>
    </w:p>
    <w:p w14:paraId="3B18075F" w14:textId="77777777" w:rsidR="00FA1813" w:rsidRPr="006C29B9" w:rsidRDefault="00FA1813" w:rsidP="00FA1813">
      <w:pPr>
        <w:suppressAutoHyphens/>
        <w:autoSpaceDN w:val="0"/>
        <w:spacing w:line="228" w:lineRule="auto"/>
        <w:ind w:firstLine="709"/>
        <w:jc w:val="both"/>
        <w:rPr>
          <w:sz w:val="28"/>
          <w:szCs w:val="28"/>
        </w:rPr>
      </w:pPr>
      <w:r w:rsidRPr="006C29B9">
        <w:rPr>
          <w:sz w:val="28"/>
          <w:szCs w:val="28"/>
        </w:rPr>
        <w:t>Еще одним важным аспектом преимущества использования «</w:t>
      </w:r>
      <w:proofErr w:type="spellStart"/>
      <w:r w:rsidRPr="006C29B9">
        <w:rPr>
          <w:sz w:val="28"/>
          <w:szCs w:val="28"/>
        </w:rPr>
        <w:t>Sika</w:t>
      </w:r>
      <w:proofErr w:type="spellEnd"/>
      <w:r w:rsidRPr="006C29B9">
        <w:rPr>
          <w:sz w:val="28"/>
          <w:szCs w:val="28"/>
        </w:rPr>
        <w:t xml:space="preserve"> </w:t>
      </w:r>
      <w:proofErr w:type="spellStart"/>
      <w:r w:rsidRPr="006C29B9">
        <w:rPr>
          <w:sz w:val="28"/>
          <w:szCs w:val="28"/>
        </w:rPr>
        <w:t>ViscoCrete</w:t>
      </w:r>
      <w:proofErr w:type="spellEnd"/>
      <w:r w:rsidRPr="006C29B9">
        <w:rPr>
          <w:sz w:val="28"/>
          <w:szCs w:val="28"/>
        </w:rPr>
        <w:t xml:space="preserve"> 20HE KZ» является его высокая стойкость к химическим и механическим воздействиям. Это означает, что бетонные конструкции, укрепленные этим </w:t>
      </w:r>
      <w:proofErr w:type="spellStart"/>
      <w:r w:rsidRPr="006C29B9">
        <w:rPr>
          <w:sz w:val="28"/>
          <w:szCs w:val="28"/>
        </w:rPr>
        <w:t>суперпластификатором</w:t>
      </w:r>
      <w:proofErr w:type="spellEnd"/>
      <w:r w:rsidRPr="006C29B9">
        <w:rPr>
          <w:sz w:val="28"/>
          <w:szCs w:val="28"/>
        </w:rPr>
        <w:t>, будут более устойчивы к агрессивной окружающей среде, что особенно важно для строительства в условиях повышенной влажности или воздействия агрессивных химических соединений.</w:t>
      </w:r>
    </w:p>
    <w:p w14:paraId="23DF9969" w14:textId="77777777" w:rsidR="00FA1813" w:rsidRPr="006C29B9" w:rsidRDefault="00FA1813" w:rsidP="00FA1813">
      <w:pPr>
        <w:suppressAutoHyphens/>
        <w:autoSpaceDN w:val="0"/>
        <w:spacing w:line="228" w:lineRule="auto"/>
        <w:ind w:firstLine="709"/>
        <w:jc w:val="both"/>
        <w:rPr>
          <w:sz w:val="28"/>
          <w:szCs w:val="28"/>
        </w:rPr>
      </w:pPr>
      <w:r w:rsidRPr="006C29B9">
        <w:rPr>
          <w:sz w:val="28"/>
          <w:szCs w:val="28"/>
        </w:rPr>
        <w:t>Кроме того, стоит отметить, что использование «</w:t>
      </w:r>
      <w:proofErr w:type="spellStart"/>
      <w:r w:rsidRPr="006C29B9">
        <w:rPr>
          <w:sz w:val="28"/>
          <w:szCs w:val="28"/>
        </w:rPr>
        <w:t>Sika</w:t>
      </w:r>
      <w:proofErr w:type="spellEnd"/>
      <w:r w:rsidRPr="006C29B9">
        <w:rPr>
          <w:sz w:val="28"/>
          <w:szCs w:val="28"/>
        </w:rPr>
        <w:t xml:space="preserve"> </w:t>
      </w:r>
      <w:proofErr w:type="spellStart"/>
      <w:r w:rsidRPr="006C29B9">
        <w:rPr>
          <w:sz w:val="28"/>
          <w:szCs w:val="28"/>
        </w:rPr>
        <w:t>ViscoCrete</w:t>
      </w:r>
      <w:proofErr w:type="spellEnd"/>
      <w:r w:rsidRPr="006C29B9">
        <w:rPr>
          <w:sz w:val="28"/>
          <w:szCs w:val="28"/>
        </w:rPr>
        <w:t xml:space="preserve"> 20HE KZ» способствует снижению затрат на строительство благодаря его высокой эффективности в увеличении подвижности бетонной смеси и улучшении ее свойств без необходимости дополнительного использования других пластификаторов. Это добавка четвертого поколения для бетонной смеси. Имеет отличные </w:t>
      </w:r>
      <w:proofErr w:type="spellStart"/>
      <w:r w:rsidRPr="006C29B9">
        <w:rPr>
          <w:sz w:val="28"/>
          <w:szCs w:val="28"/>
        </w:rPr>
        <w:t>водоредуцирующие</w:t>
      </w:r>
      <w:proofErr w:type="spellEnd"/>
      <w:r w:rsidRPr="006C29B9">
        <w:rPr>
          <w:sz w:val="28"/>
          <w:szCs w:val="28"/>
        </w:rPr>
        <w:t xml:space="preserve"> характеристики. Технические характеристики химической добавки представлены на таблице 2.7.</w:t>
      </w:r>
    </w:p>
    <w:p w14:paraId="540D1913" w14:textId="77777777" w:rsidR="00FA1813" w:rsidRPr="006C29B9" w:rsidRDefault="00FA1813" w:rsidP="00FA1813">
      <w:pPr>
        <w:suppressAutoHyphens/>
        <w:autoSpaceDN w:val="0"/>
        <w:spacing w:line="228" w:lineRule="auto"/>
        <w:ind w:firstLine="709"/>
        <w:jc w:val="both"/>
        <w:rPr>
          <w:sz w:val="28"/>
          <w:szCs w:val="28"/>
        </w:rPr>
      </w:pPr>
    </w:p>
    <w:p w14:paraId="1587D621" w14:textId="77777777" w:rsidR="00FA1813" w:rsidRPr="006C29B9" w:rsidRDefault="00FA1813" w:rsidP="00FA1813">
      <w:pPr>
        <w:suppressAutoHyphens/>
        <w:autoSpaceDN w:val="0"/>
        <w:spacing w:line="228" w:lineRule="auto"/>
        <w:jc w:val="both"/>
        <w:rPr>
          <w:sz w:val="28"/>
          <w:szCs w:val="28"/>
        </w:rPr>
      </w:pPr>
      <w:r w:rsidRPr="006C29B9">
        <w:rPr>
          <w:sz w:val="28"/>
          <w:szCs w:val="28"/>
        </w:rPr>
        <w:t>Таблица 2.7 –</w:t>
      </w:r>
      <w:r w:rsidRPr="006C29B9">
        <w:rPr>
          <w:color w:val="000000"/>
          <w:sz w:val="28"/>
          <w:szCs w:val="28"/>
        </w:rPr>
        <w:t xml:space="preserve"> Технические характеристики </w:t>
      </w:r>
      <w:r w:rsidRPr="006C29B9">
        <w:rPr>
          <w:sz w:val="28"/>
          <w:szCs w:val="28"/>
        </w:rPr>
        <w:t>«</w:t>
      </w:r>
      <w:r w:rsidRPr="006C29B9">
        <w:rPr>
          <w:sz w:val="28"/>
          <w:szCs w:val="28"/>
          <w:lang w:val="en-US"/>
        </w:rPr>
        <w:t>Sika</w:t>
      </w:r>
      <w:r w:rsidRPr="006C29B9">
        <w:rPr>
          <w:sz w:val="28"/>
          <w:szCs w:val="28"/>
        </w:rPr>
        <w:t xml:space="preserve"> </w:t>
      </w:r>
      <w:proofErr w:type="spellStart"/>
      <w:r w:rsidRPr="006C29B9">
        <w:rPr>
          <w:sz w:val="28"/>
          <w:szCs w:val="28"/>
          <w:lang w:val="en-US"/>
        </w:rPr>
        <w:t>ViscoCrete</w:t>
      </w:r>
      <w:proofErr w:type="spellEnd"/>
      <w:r w:rsidRPr="006C29B9">
        <w:rPr>
          <w:sz w:val="28"/>
          <w:szCs w:val="28"/>
        </w:rPr>
        <w:t xml:space="preserve"> 20</w:t>
      </w:r>
      <w:r w:rsidRPr="006C29B9">
        <w:rPr>
          <w:sz w:val="28"/>
          <w:szCs w:val="28"/>
          <w:lang w:val="en-US"/>
        </w:rPr>
        <w:t>HE</w:t>
      </w:r>
      <w:r w:rsidRPr="006C29B9">
        <w:rPr>
          <w:sz w:val="28"/>
          <w:szCs w:val="28"/>
        </w:rPr>
        <w:t xml:space="preserve"> </w:t>
      </w:r>
      <w:r w:rsidRPr="006C29B9">
        <w:rPr>
          <w:sz w:val="28"/>
          <w:szCs w:val="28"/>
          <w:lang w:val="en-US"/>
        </w:rPr>
        <w:t>KZ</w:t>
      </w:r>
      <w:r w:rsidRPr="006C29B9">
        <w:rPr>
          <w:sz w:val="28"/>
          <w:szCs w:val="28"/>
        </w:rPr>
        <w:t>»</w:t>
      </w:r>
    </w:p>
    <w:p w14:paraId="172E7CDE" w14:textId="77777777" w:rsidR="00FA1813" w:rsidRPr="00E728CF" w:rsidRDefault="00FA1813" w:rsidP="00FA1813">
      <w:pPr>
        <w:suppressAutoHyphens/>
        <w:autoSpaceDN w:val="0"/>
        <w:jc w:val="right"/>
        <w:rPr>
          <w:sz w:val="16"/>
          <w:szCs w:val="16"/>
        </w:rPr>
      </w:pPr>
    </w:p>
    <w:tbl>
      <w:tblPr>
        <w:tblStyle w:val="a7"/>
        <w:tblW w:w="0" w:type="auto"/>
        <w:tblInd w:w="164" w:type="dxa"/>
        <w:tblLook w:val="04A0" w:firstRow="1" w:lastRow="0" w:firstColumn="1" w:lastColumn="0" w:noHBand="0" w:noVBand="1"/>
      </w:tblPr>
      <w:tblGrid>
        <w:gridCol w:w="1780"/>
        <w:gridCol w:w="7684"/>
      </w:tblGrid>
      <w:tr w:rsidR="00FA1813" w:rsidRPr="006C29B9" w14:paraId="74ED59A9" w14:textId="77777777" w:rsidTr="007F46A0">
        <w:tc>
          <w:tcPr>
            <w:tcW w:w="1787" w:type="dxa"/>
          </w:tcPr>
          <w:p w14:paraId="6D79120F" w14:textId="77777777" w:rsidR="00FA1813" w:rsidRPr="006C29B9" w:rsidRDefault="00FA1813" w:rsidP="007F46A0">
            <w:pPr>
              <w:suppressAutoHyphens/>
              <w:autoSpaceDN w:val="0"/>
              <w:jc w:val="both"/>
              <w:rPr>
                <w:color w:val="000000"/>
              </w:rPr>
            </w:pPr>
            <w:r w:rsidRPr="006C29B9">
              <w:rPr>
                <w:color w:val="000000"/>
              </w:rPr>
              <w:t xml:space="preserve">Основа </w:t>
            </w:r>
          </w:p>
        </w:tc>
        <w:tc>
          <w:tcPr>
            <w:tcW w:w="7774" w:type="dxa"/>
          </w:tcPr>
          <w:p w14:paraId="58B6B93E" w14:textId="77777777" w:rsidR="00FA1813" w:rsidRPr="006C29B9" w:rsidRDefault="00FA1813" w:rsidP="007F46A0">
            <w:pPr>
              <w:suppressAutoHyphens/>
              <w:autoSpaceDN w:val="0"/>
              <w:jc w:val="both"/>
              <w:rPr>
                <w:color w:val="000000"/>
              </w:rPr>
            </w:pPr>
            <w:r w:rsidRPr="006C29B9">
              <w:rPr>
                <w:color w:val="000000"/>
              </w:rPr>
              <w:t xml:space="preserve">Водные композиции модифицированных </w:t>
            </w:r>
            <w:proofErr w:type="spellStart"/>
            <w:r w:rsidRPr="006C29B9">
              <w:rPr>
                <w:color w:val="000000"/>
              </w:rPr>
              <w:t>поликарбоксилатных</w:t>
            </w:r>
            <w:proofErr w:type="spellEnd"/>
            <w:r w:rsidRPr="006C29B9">
              <w:rPr>
                <w:color w:val="000000"/>
              </w:rPr>
              <w:t xml:space="preserve"> эфиров </w:t>
            </w:r>
          </w:p>
        </w:tc>
      </w:tr>
      <w:tr w:rsidR="00FA1813" w:rsidRPr="006C29B9" w14:paraId="1D78E33B" w14:textId="77777777" w:rsidTr="007F46A0">
        <w:tc>
          <w:tcPr>
            <w:tcW w:w="1787" w:type="dxa"/>
          </w:tcPr>
          <w:p w14:paraId="509595F0" w14:textId="77777777" w:rsidR="00FA1813" w:rsidRPr="006C29B9" w:rsidRDefault="00FA1813" w:rsidP="007F46A0">
            <w:pPr>
              <w:suppressAutoHyphens/>
              <w:autoSpaceDN w:val="0"/>
              <w:jc w:val="both"/>
              <w:rPr>
                <w:color w:val="000000"/>
              </w:rPr>
            </w:pPr>
            <w:r w:rsidRPr="006C29B9">
              <w:rPr>
                <w:color w:val="000000"/>
              </w:rPr>
              <w:t xml:space="preserve">Цвет </w:t>
            </w:r>
          </w:p>
        </w:tc>
        <w:tc>
          <w:tcPr>
            <w:tcW w:w="7774" w:type="dxa"/>
          </w:tcPr>
          <w:p w14:paraId="15A60775" w14:textId="77777777" w:rsidR="00FA1813" w:rsidRPr="006C29B9" w:rsidRDefault="00FA1813" w:rsidP="007F46A0">
            <w:pPr>
              <w:suppressAutoHyphens/>
              <w:autoSpaceDN w:val="0"/>
              <w:jc w:val="both"/>
              <w:rPr>
                <w:color w:val="000000"/>
              </w:rPr>
            </w:pPr>
            <w:r w:rsidRPr="006C29B9">
              <w:rPr>
                <w:color w:val="000000"/>
              </w:rPr>
              <w:t xml:space="preserve">Мутная жидкость светло-желтого цвета </w:t>
            </w:r>
          </w:p>
        </w:tc>
      </w:tr>
      <w:tr w:rsidR="00FA1813" w:rsidRPr="006C29B9" w14:paraId="654052F2" w14:textId="77777777" w:rsidTr="007F46A0">
        <w:tc>
          <w:tcPr>
            <w:tcW w:w="1787" w:type="dxa"/>
          </w:tcPr>
          <w:p w14:paraId="41B20C1A" w14:textId="77777777" w:rsidR="00FA1813" w:rsidRPr="006C29B9" w:rsidRDefault="00FA1813" w:rsidP="007F46A0">
            <w:pPr>
              <w:suppressAutoHyphens/>
              <w:autoSpaceDN w:val="0"/>
              <w:jc w:val="both"/>
              <w:rPr>
                <w:color w:val="000000"/>
              </w:rPr>
            </w:pPr>
            <w:r w:rsidRPr="006C29B9">
              <w:rPr>
                <w:color w:val="000000"/>
              </w:rPr>
              <w:t xml:space="preserve">Плотность </w:t>
            </w:r>
          </w:p>
        </w:tc>
        <w:tc>
          <w:tcPr>
            <w:tcW w:w="7774" w:type="dxa"/>
          </w:tcPr>
          <w:p w14:paraId="668707BA" w14:textId="77777777" w:rsidR="00FA1813" w:rsidRPr="006C29B9" w:rsidRDefault="00FA1813" w:rsidP="007F46A0">
            <w:pPr>
              <w:suppressAutoHyphens/>
              <w:autoSpaceDN w:val="0"/>
              <w:jc w:val="both"/>
              <w:rPr>
                <w:color w:val="000000"/>
              </w:rPr>
            </w:pPr>
            <w:r w:rsidRPr="006C29B9">
              <w:rPr>
                <w:color w:val="000000"/>
              </w:rPr>
              <w:t xml:space="preserve">1,07 </w:t>
            </w:r>
            <m:oMath>
              <m:r>
                <w:rPr>
                  <w:rFonts w:ascii="Cambria Math" w:hAnsi="Cambria Math"/>
                  <w:color w:val="000000"/>
                </w:rPr>
                <m:t>±</m:t>
              </m:r>
            </m:oMath>
            <w:r w:rsidRPr="006C29B9">
              <w:rPr>
                <w:rFonts w:eastAsiaTheme="minorEastAsia"/>
                <w:color w:val="000000"/>
              </w:rPr>
              <w:t>0,02 г/см</w:t>
            </w:r>
            <w:r w:rsidRPr="006C29B9">
              <w:rPr>
                <w:rFonts w:eastAsiaTheme="minorEastAsia"/>
                <w:color w:val="000000"/>
                <w:vertAlign w:val="superscript"/>
              </w:rPr>
              <w:t>3</w:t>
            </w:r>
            <w:r w:rsidRPr="006C29B9">
              <w:rPr>
                <w:rFonts w:eastAsiaTheme="minorEastAsia"/>
                <w:color w:val="000000"/>
              </w:rPr>
              <w:t xml:space="preserve"> при 20</w:t>
            </w:r>
            <w:r w:rsidRPr="006C29B9">
              <w:rPr>
                <w:rFonts w:eastAsiaTheme="minorEastAsia"/>
                <w:color w:val="000000"/>
                <w:vertAlign w:val="superscript"/>
              </w:rPr>
              <w:t>0</w:t>
            </w:r>
            <w:r w:rsidRPr="006C29B9">
              <w:rPr>
                <w:rFonts w:eastAsiaTheme="minorEastAsia"/>
                <w:color w:val="000000"/>
              </w:rPr>
              <w:t>С</w:t>
            </w:r>
          </w:p>
        </w:tc>
      </w:tr>
      <w:tr w:rsidR="00FA1813" w:rsidRPr="006C29B9" w14:paraId="54406110" w14:textId="77777777" w:rsidTr="007F46A0">
        <w:tc>
          <w:tcPr>
            <w:tcW w:w="1787" w:type="dxa"/>
          </w:tcPr>
          <w:p w14:paraId="6FBAE8B9" w14:textId="77777777" w:rsidR="00FA1813" w:rsidRPr="006C29B9" w:rsidRDefault="00FA1813" w:rsidP="007F46A0">
            <w:pPr>
              <w:suppressAutoHyphens/>
              <w:autoSpaceDN w:val="0"/>
              <w:jc w:val="both"/>
              <w:rPr>
                <w:color w:val="000000"/>
              </w:rPr>
            </w:pPr>
            <w:r w:rsidRPr="006C29B9">
              <w:rPr>
                <w:color w:val="000000"/>
              </w:rPr>
              <w:t xml:space="preserve">Показатель </w:t>
            </w:r>
            <w:r w:rsidRPr="006C29B9">
              <w:rPr>
                <w:color w:val="000000"/>
                <w:lang w:val="en-US"/>
              </w:rPr>
              <w:t>PH</w:t>
            </w:r>
          </w:p>
        </w:tc>
        <w:tc>
          <w:tcPr>
            <w:tcW w:w="7774" w:type="dxa"/>
          </w:tcPr>
          <w:p w14:paraId="707F071A" w14:textId="77777777" w:rsidR="00FA1813" w:rsidRPr="006C29B9" w:rsidRDefault="00FA1813" w:rsidP="007F46A0">
            <w:pPr>
              <w:suppressAutoHyphens/>
              <w:autoSpaceDN w:val="0"/>
              <w:jc w:val="both"/>
              <w:rPr>
                <w:color w:val="000000"/>
              </w:rPr>
            </w:pPr>
            <w:r w:rsidRPr="006C29B9">
              <w:rPr>
                <w:color w:val="000000"/>
              </w:rPr>
              <w:t>4-6</w:t>
            </w:r>
          </w:p>
        </w:tc>
      </w:tr>
    </w:tbl>
    <w:p w14:paraId="44D87CF4" w14:textId="77777777" w:rsidR="00FA1813" w:rsidRPr="006C29B9" w:rsidRDefault="00FA1813" w:rsidP="00FA1813">
      <w:pPr>
        <w:ind w:firstLine="709"/>
        <w:jc w:val="both"/>
        <w:outlineLvl w:val="0"/>
        <w:rPr>
          <w:i/>
          <w:iCs/>
          <w:color w:val="000000"/>
          <w:kern w:val="36"/>
          <w:sz w:val="28"/>
          <w:szCs w:val="28"/>
        </w:rPr>
      </w:pPr>
      <w:proofErr w:type="spellStart"/>
      <w:r w:rsidRPr="006C29B9">
        <w:rPr>
          <w:i/>
          <w:iCs/>
          <w:color w:val="000000"/>
          <w:kern w:val="36"/>
          <w:sz w:val="28"/>
          <w:szCs w:val="28"/>
        </w:rPr>
        <w:lastRenderedPageBreak/>
        <w:t>Sika</w:t>
      </w:r>
      <w:proofErr w:type="spellEnd"/>
      <w:r w:rsidRPr="006C29B9">
        <w:rPr>
          <w:i/>
          <w:iCs/>
          <w:color w:val="000000"/>
          <w:kern w:val="36"/>
          <w:sz w:val="28"/>
          <w:szCs w:val="28"/>
        </w:rPr>
        <w:t xml:space="preserve"> </w:t>
      </w:r>
      <w:proofErr w:type="spellStart"/>
      <w:r w:rsidRPr="006C29B9">
        <w:rPr>
          <w:i/>
          <w:iCs/>
          <w:color w:val="000000"/>
          <w:kern w:val="36"/>
          <w:sz w:val="28"/>
          <w:szCs w:val="28"/>
        </w:rPr>
        <w:t>Aer</w:t>
      </w:r>
      <w:proofErr w:type="spellEnd"/>
      <w:r w:rsidRPr="006C29B9">
        <w:rPr>
          <w:i/>
          <w:iCs/>
          <w:color w:val="000000"/>
          <w:kern w:val="36"/>
          <w:sz w:val="28"/>
          <w:szCs w:val="28"/>
        </w:rPr>
        <w:t xml:space="preserve"> </w:t>
      </w:r>
      <w:proofErr w:type="spellStart"/>
      <w:r w:rsidRPr="006C29B9">
        <w:rPr>
          <w:i/>
          <w:iCs/>
          <w:color w:val="000000"/>
          <w:kern w:val="36"/>
          <w:sz w:val="28"/>
          <w:szCs w:val="28"/>
        </w:rPr>
        <w:t>Solid</w:t>
      </w:r>
      <w:proofErr w:type="spellEnd"/>
    </w:p>
    <w:p w14:paraId="403E63D3" w14:textId="77777777" w:rsidR="00FA1813" w:rsidRPr="006C29B9" w:rsidRDefault="00FA1813" w:rsidP="00FA1813">
      <w:pPr>
        <w:ind w:firstLine="709"/>
        <w:jc w:val="both"/>
        <w:outlineLvl w:val="0"/>
        <w:rPr>
          <w:color w:val="000000"/>
          <w:kern w:val="36"/>
          <w:sz w:val="28"/>
          <w:szCs w:val="28"/>
        </w:rPr>
      </w:pPr>
      <w:proofErr w:type="spellStart"/>
      <w:r w:rsidRPr="006C29B9">
        <w:rPr>
          <w:color w:val="000000"/>
          <w:kern w:val="36"/>
          <w:sz w:val="28"/>
          <w:szCs w:val="28"/>
        </w:rPr>
        <w:t>Sika</w:t>
      </w:r>
      <w:proofErr w:type="spellEnd"/>
      <w:r w:rsidRPr="006C29B9">
        <w:rPr>
          <w:color w:val="000000"/>
          <w:kern w:val="36"/>
          <w:sz w:val="28"/>
          <w:szCs w:val="28"/>
        </w:rPr>
        <w:t xml:space="preserve"> </w:t>
      </w:r>
      <w:proofErr w:type="spellStart"/>
      <w:r w:rsidRPr="006C29B9">
        <w:rPr>
          <w:color w:val="000000"/>
          <w:kern w:val="36"/>
          <w:sz w:val="28"/>
          <w:szCs w:val="28"/>
        </w:rPr>
        <w:t>Aer</w:t>
      </w:r>
      <w:proofErr w:type="spellEnd"/>
      <w:r w:rsidRPr="006C29B9">
        <w:rPr>
          <w:color w:val="000000"/>
          <w:kern w:val="36"/>
          <w:sz w:val="28"/>
          <w:szCs w:val="28"/>
        </w:rPr>
        <w:t xml:space="preserve"> </w:t>
      </w:r>
      <w:proofErr w:type="spellStart"/>
      <w:r w:rsidRPr="006C29B9">
        <w:rPr>
          <w:color w:val="000000"/>
          <w:kern w:val="36"/>
          <w:sz w:val="28"/>
          <w:szCs w:val="28"/>
        </w:rPr>
        <w:t>Solid</w:t>
      </w:r>
      <w:proofErr w:type="spellEnd"/>
      <w:r w:rsidRPr="006C29B9">
        <w:rPr>
          <w:color w:val="000000"/>
          <w:kern w:val="36"/>
          <w:sz w:val="28"/>
          <w:szCs w:val="28"/>
        </w:rPr>
        <w:t xml:space="preserve"> </w:t>
      </w:r>
      <w:r>
        <w:rPr>
          <w:color w:val="000000"/>
          <w:kern w:val="36"/>
          <w:sz w:val="28"/>
          <w:szCs w:val="28"/>
        </w:rPr>
        <w:t>‒</w:t>
      </w:r>
      <w:r w:rsidRPr="006C29B9">
        <w:rPr>
          <w:color w:val="000000"/>
          <w:kern w:val="36"/>
          <w:sz w:val="28"/>
          <w:szCs w:val="28"/>
        </w:rPr>
        <w:t xml:space="preserve"> это воздухововлекающая добавка для бетонных смесей, которая регулирует содержание воздуха в бетоне. Это обеспечивает бетону высокие показатели по морозостойкости.</w:t>
      </w:r>
    </w:p>
    <w:p w14:paraId="34885E8F"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Преимущества:</w:t>
      </w:r>
    </w:p>
    <w:p w14:paraId="6EA063AC"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 xml:space="preserve">Обеспечение высокой морозостойкости: Воздухововлекающая добавка </w:t>
      </w:r>
      <w:proofErr w:type="spellStart"/>
      <w:r w:rsidRPr="006C29B9">
        <w:rPr>
          <w:color w:val="000000"/>
          <w:kern w:val="36"/>
          <w:sz w:val="28"/>
          <w:szCs w:val="28"/>
        </w:rPr>
        <w:t>SikaAer</w:t>
      </w:r>
      <w:proofErr w:type="spellEnd"/>
      <w:r w:rsidRPr="006C29B9">
        <w:rPr>
          <w:color w:val="000000"/>
          <w:kern w:val="36"/>
          <w:sz w:val="28"/>
          <w:szCs w:val="28"/>
        </w:rPr>
        <w:t xml:space="preserve"> </w:t>
      </w:r>
      <w:proofErr w:type="spellStart"/>
      <w:r w:rsidRPr="006C29B9">
        <w:rPr>
          <w:color w:val="000000"/>
          <w:kern w:val="36"/>
          <w:sz w:val="28"/>
          <w:szCs w:val="28"/>
        </w:rPr>
        <w:t>Solid</w:t>
      </w:r>
      <w:proofErr w:type="spellEnd"/>
      <w:r w:rsidRPr="006C29B9">
        <w:rPr>
          <w:color w:val="000000"/>
          <w:kern w:val="36"/>
          <w:sz w:val="28"/>
          <w:szCs w:val="28"/>
        </w:rPr>
        <w:t xml:space="preserve"> помогает защитить бетон от разрушения при замораживании и оттаивании, что обеспечивает его долговечность и надежность в условиях холодного климата.</w:t>
      </w:r>
    </w:p>
    <w:p w14:paraId="1A1CA184"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 xml:space="preserve">Стабильное </w:t>
      </w:r>
      <w:proofErr w:type="spellStart"/>
      <w:r w:rsidRPr="006C29B9">
        <w:rPr>
          <w:color w:val="000000"/>
          <w:kern w:val="36"/>
          <w:sz w:val="28"/>
          <w:szCs w:val="28"/>
        </w:rPr>
        <w:t>воздухововлечение</w:t>
      </w:r>
      <w:proofErr w:type="spellEnd"/>
      <w:r w:rsidRPr="006C29B9">
        <w:rPr>
          <w:color w:val="000000"/>
          <w:kern w:val="36"/>
          <w:sz w:val="28"/>
          <w:szCs w:val="28"/>
        </w:rPr>
        <w:t>: Добавка обеспечивает стабильное и равномерное распределение воздушных пор по объему бетонной смеси, что способствует равномерному укреплению материала и его свойствам.</w:t>
      </w:r>
    </w:p>
    <w:p w14:paraId="576D0B4F"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 xml:space="preserve">Простота дозирования и контроля за объемом воздушных пор: </w:t>
      </w:r>
      <w:proofErr w:type="spellStart"/>
      <w:r w:rsidRPr="006C29B9">
        <w:rPr>
          <w:color w:val="000000"/>
          <w:kern w:val="36"/>
          <w:sz w:val="28"/>
          <w:szCs w:val="28"/>
        </w:rPr>
        <w:t>SikaAer</w:t>
      </w:r>
      <w:proofErr w:type="spellEnd"/>
      <w:r w:rsidRPr="006C29B9">
        <w:rPr>
          <w:color w:val="000000"/>
          <w:kern w:val="36"/>
          <w:sz w:val="28"/>
          <w:szCs w:val="28"/>
        </w:rPr>
        <w:t xml:space="preserve"> </w:t>
      </w:r>
      <w:proofErr w:type="spellStart"/>
      <w:r w:rsidRPr="006C29B9">
        <w:rPr>
          <w:color w:val="000000"/>
          <w:kern w:val="36"/>
          <w:sz w:val="28"/>
          <w:szCs w:val="28"/>
        </w:rPr>
        <w:t>Solid</w:t>
      </w:r>
      <w:proofErr w:type="spellEnd"/>
      <w:r w:rsidRPr="006C29B9">
        <w:rPr>
          <w:color w:val="000000"/>
          <w:kern w:val="36"/>
          <w:sz w:val="28"/>
          <w:szCs w:val="28"/>
        </w:rPr>
        <w:t xml:space="preserve"> легко дозируется и контролируется в процессе приготовления бетонной смеси, что обеспечивает точность и надежность производства.</w:t>
      </w:r>
    </w:p>
    <w:p w14:paraId="0D57C50C"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Высокая прочность бетона: Добавка способствует повышению прочности бетона, делая его более устойчивым к воздействию внешних нагрузок и долговечным в эксплуатации.</w:t>
      </w:r>
    </w:p>
    <w:p w14:paraId="7B2F0DAF"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 xml:space="preserve">Повышение стабильности бетонной смеси: Применение </w:t>
      </w:r>
      <w:proofErr w:type="spellStart"/>
      <w:r w:rsidRPr="006C29B9">
        <w:rPr>
          <w:color w:val="000000"/>
          <w:kern w:val="36"/>
          <w:sz w:val="28"/>
          <w:szCs w:val="28"/>
        </w:rPr>
        <w:t>SikaAer</w:t>
      </w:r>
      <w:proofErr w:type="spellEnd"/>
      <w:r w:rsidRPr="006C29B9">
        <w:rPr>
          <w:color w:val="000000"/>
          <w:kern w:val="36"/>
          <w:sz w:val="28"/>
          <w:szCs w:val="28"/>
        </w:rPr>
        <w:t xml:space="preserve"> </w:t>
      </w:r>
      <w:proofErr w:type="spellStart"/>
      <w:r w:rsidRPr="006C29B9">
        <w:rPr>
          <w:color w:val="000000"/>
          <w:kern w:val="36"/>
          <w:sz w:val="28"/>
          <w:szCs w:val="28"/>
        </w:rPr>
        <w:t>Solid</w:t>
      </w:r>
      <w:proofErr w:type="spellEnd"/>
      <w:r w:rsidRPr="006C29B9">
        <w:rPr>
          <w:color w:val="000000"/>
          <w:kern w:val="36"/>
          <w:sz w:val="28"/>
          <w:szCs w:val="28"/>
        </w:rPr>
        <w:t xml:space="preserve"> обеспечивает стабильность бетонной смеси в процессе замешивания и транспортировки, что делает процесс производства более эффективным и контролируемым.</w:t>
      </w:r>
    </w:p>
    <w:p w14:paraId="572CF8D8" w14:textId="77777777" w:rsidR="00FA1813" w:rsidRPr="006C29B9" w:rsidRDefault="00FA1813" w:rsidP="00FA1813">
      <w:pPr>
        <w:ind w:firstLine="709"/>
        <w:jc w:val="both"/>
        <w:outlineLvl w:val="0"/>
        <w:rPr>
          <w:sz w:val="28"/>
          <w:szCs w:val="28"/>
        </w:rPr>
      </w:pPr>
      <w:r w:rsidRPr="006C29B9">
        <w:rPr>
          <w:color w:val="000000"/>
          <w:kern w:val="36"/>
          <w:sz w:val="28"/>
          <w:szCs w:val="28"/>
        </w:rPr>
        <w:t xml:space="preserve">Совместимость со всеми материалами: Добавка совместима с другими компонентами бетонных смесей и материалами, что позволяет использовать ее в различных условиях и проектах. </w:t>
      </w:r>
      <w:r w:rsidRPr="006C29B9">
        <w:rPr>
          <w:color w:val="000000"/>
          <w:sz w:val="28"/>
          <w:szCs w:val="28"/>
        </w:rPr>
        <w:t xml:space="preserve">Технические характеристики </w:t>
      </w:r>
      <w:r w:rsidRPr="006C29B9">
        <w:rPr>
          <w:sz w:val="28"/>
          <w:szCs w:val="28"/>
        </w:rPr>
        <w:t>«</w:t>
      </w:r>
      <w:r w:rsidRPr="006C29B9">
        <w:rPr>
          <w:sz w:val="28"/>
          <w:szCs w:val="28"/>
          <w:lang w:val="en-US"/>
        </w:rPr>
        <w:t>Sika</w:t>
      </w:r>
      <w:r w:rsidRPr="006C29B9">
        <w:rPr>
          <w:sz w:val="28"/>
          <w:szCs w:val="28"/>
        </w:rPr>
        <w:t xml:space="preserve"> </w:t>
      </w:r>
      <w:proofErr w:type="spellStart"/>
      <w:r w:rsidRPr="006C29B9">
        <w:rPr>
          <w:color w:val="000000"/>
          <w:kern w:val="36"/>
          <w:sz w:val="28"/>
          <w:szCs w:val="28"/>
        </w:rPr>
        <w:t>Aer</w:t>
      </w:r>
      <w:proofErr w:type="spellEnd"/>
      <w:r w:rsidRPr="006C29B9">
        <w:rPr>
          <w:color w:val="000000"/>
          <w:kern w:val="36"/>
          <w:sz w:val="28"/>
          <w:szCs w:val="28"/>
        </w:rPr>
        <w:t xml:space="preserve"> </w:t>
      </w:r>
      <w:proofErr w:type="spellStart"/>
      <w:r w:rsidRPr="006C29B9">
        <w:rPr>
          <w:color w:val="000000"/>
          <w:kern w:val="36"/>
          <w:sz w:val="28"/>
          <w:szCs w:val="28"/>
        </w:rPr>
        <w:t>Solid</w:t>
      </w:r>
      <w:proofErr w:type="spellEnd"/>
      <w:r w:rsidRPr="006C29B9">
        <w:rPr>
          <w:sz w:val="28"/>
          <w:szCs w:val="28"/>
        </w:rPr>
        <w:t>» представлены на таблице 2.8.</w:t>
      </w:r>
    </w:p>
    <w:p w14:paraId="7353637D" w14:textId="77777777" w:rsidR="00FA1813" w:rsidRPr="006C29B9" w:rsidRDefault="00FA1813" w:rsidP="00FA1813">
      <w:pPr>
        <w:suppressAutoHyphens/>
        <w:autoSpaceDN w:val="0"/>
        <w:ind w:firstLine="709"/>
        <w:jc w:val="both"/>
        <w:rPr>
          <w:sz w:val="28"/>
          <w:szCs w:val="28"/>
        </w:rPr>
      </w:pPr>
    </w:p>
    <w:p w14:paraId="611C9743" w14:textId="77777777" w:rsidR="00FA1813" w:rsidRPr="006C29B9" w:rsidRDefault="00FA1813" w:rsidP="00FA1813">
      <w:pPr>
        <w:suppressAutoHyphens/>
        <w:autoSpaceDN w:val="0"/>
        <w:jc w:val="both"/>
        <w:rPr>
          <w:sz w:val="28"/>
          <w:szCs w:val="28"/>
        </w:rPr>
      </w:pPr>
      <w:r w:rsidRPr="006C29B9">
        <w:rPr>
          <w:sz w:val="28"/>
          <w:szCs w:val="28"/>
        </w:rPr>
        <w:t>Таблица 2.8 –</w:t>
      </w:r>
      <w:r w:rsidRPr="006C29B9">
        <w:rPr>
          <w:color w:val="000000"/>
          <w:sz w:val="28"/>
          <w:szCs w:val="28"/>
        </w:rPr>
        <w:t xml:space="preserve"> Технические характеристики </w:t>
      </w:r>
      <w:r w:rsidRPr="006C29B9">
        <w:rPr>
          <w:sz w:val="28"/>
          <w:szCs w:val="28"/>
        </w:rPr>
        <w:t>«</w:t>
      </w:r>
      <w:r w:rsidRPr="006C29B9">
        <w:rPr>
          <w:sz w:val="28"/>
          <w:szCs w:val="28"/>
          <w:lang w:val="en-US"/>
        </w:rPr>
        <w:t>Sika</w:t>
      </w:r>
      <w:r w:rsidRPr="006C29B9">
        <w:rPr>
          <w:sz w:val="28"/>
          <w:szCs w:val="28"/>
        </w:rPr>
        <w:t xml:space="preserve"> </w:t>
      </w:r>
      <w:r w:rsidRPr="006C29B9">
        <w:rPr>
          <w:sz w:val="28"/>
          <w:szCs w:val="28"/>
          <w:lang w:val="en-US"/>
        </w:rPr>
        <w:t>Aer</w:t>
      </w:r>
      <w:r w:rsidRPr="006C29B9">
        <w:rPr>
          <w:sz w:val="28"/>
          <w:szCs w:val="28"/>
        </w:rPr>
        <w:t xml:space="preserve"> </w:t>
      </w:r>
      <w:r w:rsidRPr="006C29B9">
        <w:rPr>
          <w:sz w:val="28"/>
          <w:szCs w:val="28"/>
          <w:lang w:val="en-US"/>
        </w:rPr>
        <w:t>Solid</w:t>
      </w:r>
      <w:r w:rsidRPr="006C29B9">
        <w:rPr>
          <w:sz w:val="28"/>
          <w:szCs w:val="28"/>
        </w:rPr>
        <w:t>»</w:t>
      </w:r>
    </w:p>
    <w:p w14:paraId="20E3D1EA" w14:textId="77777777" w:rsidR="00FA1813" w:rsidRPr="00E728CF" w:rsidRDefault="00FA1813" w:rsidP="00FA1813">
      <w:pPr>
        <w:suppressAutoHyphens/>
        <w:autoSpaceDN w:val="0"/>
        <w:jc w:val="both"/>
        <w:rPr>
          <w:sz w:val="16"/>
          <w:szCs w:val="16"/>
        </w:rPr>
      </w:pPr>
    </w:p>
    <w:tbl>
      <w:tblPr>
        <w:tblStyle w:val="a7"/>
        <w:tblW w:w="0" w:type="auto"/>
        <w:tblInd w:w="150" w:type="dxa"/>
        <w:tblLook w:val="04A0" w:firstRow="1" w:lastRow="0" w:firstColumn="1" w:lastColumn="0" w:noHBand="0" w:noVBand="1"/>
      </w:tblPr>
      <w:tblGrid>
        <w:gridCol w:w="4055"/>
        <w:gridCol w:w="5423"/>
      </w:tblGrid>
      <w:tr w:rsidR="00FA1813" w:rsidRPr="006C29B9" w14:paraId="5B6C3A30" w14:textId="77777777" w:rsidTr="007F46A0">
        <w:tc>
          <w:tcPr>
            <w:tcW w:w="4102" w:type="dxa"/>
            <w:vAlign w:val="center"/>
          </w:tcPr>
          <w:p w14:paraId="5EF8B90D" w14:textId="77777777" w:rsidR="00FA1813" w:rsidRPr="006C29B9" w:rsidRDefault="00FA1813" w:rsidP="007F46A0">
            <w:pPr>
              <w:suppressAutoHyphens/>
              <w:autoSpaceDN w:val="0"/>
              <w:rPr>
                <w:color w:val="000000"/>
              </w:rPr>
            </w:pPr>
            <w:r w:rsidRPr="006C29B9">
              <w:rPr>
                <w:color w:val="000000"/>
              </w:rPr>
              <w:t xml:space="preserve">Основа </w:t>
            </w:r>
          </w:p>
        </w:tc>
        <w:tc>
          <w:tcPr>
            <w:tcW w:w="5487" w:type="dxa"/>
          </w:tcPr>
          <w:p w14:paraId="06E006A9" w14:textId="77777777" w:rsidR="00FA1813" w:rsidRPr="006C29B9" w:rsidRDefault="00FA1813" w:rsidP="007F46A0">
            <w:pPr>
              <w:suppressAutoHyphens/>
              <w:autoSpaceDN w:val="0"/>
              <w:jc w:val="both"/>
              <w:rPr>
                <w:color w:val="000000"/>
              </w:rPr>
            </w:pPr>
            <w:r w:rsidRPr="006C29B9">
              <w:rPr>
                <w:color w:val="000000"/>
              </w:rPr>
              <w:t>Жидкость, содержащая комплекс поверхностно-активных веществ</w:t>
            </w:r>
          </w:p>
        </w:tc>
      </w:tr>
      <w:tr w:rsidR="00FA1813" w:rsidRPr="006C29B9" w14:paraId="1A8FBA5B" w14:textId="77777777" w:rsidTr="007F46A0">
        <w:tc>
          <w:tcPr>
            <w:tcW w:w="4102" w:type="dxa"/>
            <w:vAlign w:val="center"/>
          </w:tcPr>
          <w:p w14:paraId="62013780" w14:textId="77777777" w:rsidR="00FA1813" w:rsidRPr="006C29B9" w:rsidRDefault="00FA1813" w:rsidP="007F46A0">
            <w:pPr>
              <w:suppressAutoHyphens/>
              <w:autoSpaceDN w:val="0"/>
              <w:rPr>
                <w:color w:val="000000"/>
              </w:rPr>
            </w:pPr>
            <w:r w:rsidRPr="006C29B9">
              <w:rPr>
                <w:color w:val="000000"/>
              </w:rPr>
              <w:t xml:space="preserve">Цвет </w:t>
            </w:r>
          </w:p>
        </w:tc>
        <w:tc>
          <w:tcPr>
            <w:tcW w:w="5487" w:type="dxa"/>
          </w:tcPr>
          <w:p w14:paraId="63BB1133" w14:textId="77777777" w:rsidR="00FA1813" w:rsidRPr="006C29B9" w:rsidRDefault="00FA1813" w:rsidP="007F46A0">
            <w:pPr>
              <w:suppressAutoHyphens/>
              <w:autoSpaceDN w:val="0"/>
              <w:jc w:val="both"/>
              <w:rPr>
                <w:color w:val="000000"/>
              </w:rPr>
            </w:pPr>
            <w:r w:rsidRPr="006C29B9">
              <w:rPr>
                <w:color w:val="000000"/>
              </w:rPr>
              <w:t xml:space="preserve">Прозрачная  </w:t>
            </w:r>
          </w:p>
        </w:tc>
      </w:tr>
      <w:tr w:rsidR="00FA1813" w:rsidRPr="006C29B9" w14:paraId="52F5ACFD" w14:textId="77777777" w:rsidTr="007F46A0">
        <w:tc>
          <w:tcPr>
            <w:tcW w:w="4102" w:type="dxa"/>
            <w:vAlign w:val="center"/>
          </w:tcPr>
          <w:p w14:paraId="16ECECF5" w14:textId="77777777" w:rsidR="00FA1813" w:rsidRPr="006C29B9" w:rsidRDefault="00FA1813" w:rsidP="007F46A0">
            <w:pPr>
              <w:suppressAutoHyphens/>
              <w:autoSpaceDN w:val="0"/>
              <w:rPr>
                <w:color w:val="000000"/>
              </w:rPr>
            </w:pPr>
            <w:r w:rsidRPr="006C29B9">
              <w:rPr>
                <w:color w:val="000000"/>
              </w:rPr>
              <w:t xml:space="preserve">Плотность </w:t>
            </w:r>
          </w:p>
        </w:tc>
        <w:tc>
          <w:tcPr>
            <w:tcW w:w="5487" w:type="dxa"/>
          </w:tcPr>
          <w:p w14:paraId="1A4B39D0" w14:textId="77777777" w:rsidR="00FA1813" w:rsidRPr="006C29B9" w:rsidRDefault="00FA1813" w:rsidP="007F46A0">
            <w:pPr>
              <w:suppressAutoHyphens/>
              <w:autoSpaceDN w:val="0"/>
              <w:jc w:val="both"/>
              <w:rPr>
                <w:color w:val="000000"/>
              </w:rPr>
            </w:pPr>
            <w:r w:rsidRPr="006C29B9">
              <w:rPr>
                <w:color w:val="000000"/>
              </w:rPr>
              <w:t xml:space="preserve">1,00 </w:t>
            </w:r>
            <m:oMath>
              <m:r>
                <w:rPr>
                  <w:rFonts w:ascii="Cambria Math" w:hAnsi="Cambria Math"/>
                  <w:color w:val="000000"/>
                </w:rPr>
                <m:t>±</m:t>
              </m:r>
            </m:oMath>
            <w:r w:rsidRPr="006C29B9">
              <w:rPr>
                <w:rFonts w:eastAsiaTheme="minorEastAsia"/>
                <w:color w:val="000000"/>
              </w:rPr>
              <w:t>0,02 г/см</w:t>
            </w:r>
            <w:r w:rsidRPr="006C29B9">
              <w:rPr>
                <w:rFonts w:eastAsiaTheme="minorEastAsia"/>
                <w:color w:val="000000"/>
                <w:vertAlign w:val="superscript"/>
              </w:rPr>
              <w:t>3</w:t>
            </w:r>
            <w:r w:rsidRPr="006C29B9">
              <w:rPr>
                <w:rFonts w:eastAsiaTheme="minorEastAsia"/>
                <w:color w:val="000000"/>
              </w:rPr>
              <w:t xml:space="preserve"> при 20</w:t>
            </w:r>
            <w:r w:rsidRPr="006C29B9">
              <w:rPr>
                <w:rFonts w:eastAsiaTheme="minorEastAsia"/>
                <w:color w:val="000000"/>
                <w:vertAlign w:val="superscript"/>
              </w:rPr>
              <w:t>0</w:t>
            </w:r>
            <w:r w:rsidRPr="006C29B9">
              <w:rPr>
                <w:rFonts w:eastAsiaTheme="minorEastAsia"/>
                <w:color w:val="000000"/>
              </w:rPr>
              <w:t>С</w:t>
            </w:r>
          </w:p>
        </w:tc>
      </w:tr>
      <w:tr w:rsidR="00FA1813" w:rsidRPr="006C29B9" w14:paraId="17234352" w14:textId="77777777" w:rsidTr="007F46A0">
        <w:tc>
          <w:tcPr>
            <w:tcW w:w="4102" w:type="dxa"/>
            <w:vAlign w:val="center"/>
          </w:tcPr>
          <w:p w14:paraId="35FA4A3D" w14:textId="77777777" w:rsidR="00FA1813" w:rsidRPr="006C29B9" w:rsidRDefault="00FA1813" w:rsidP="007F46A0">
            <w:pPr>
              <w:suppressAutoHyphens/>
              <w:autoSpaceDN w:val="0"/>
              <w:rPr>
                <w:color w:val="000000"/>
              </w:rPr>
            </w:pPr>
            <w:r w:rsidRPr="006C29B9">
              <w:rPr>
                <w:color w:val="000000"/>
              </w:rPr>
              <w:t xml:space="preserve">Показатель </w:t>
            </w:r>
            <w:r w:rsidRPr="006C29B9">
              <w:rPr>
                <w:color w:val="000000"/>
                <w:lang w:val="en-US"/>
              </w:rPr>
              <w:t>PH</w:t>
            </w:r>
          </w:p>
        </w:tc>
        <w:tc>
          <w:tcPr>
            <w:tcW w:w="5487" w:type="dxa"/>
          </w:tcPr>
          <w:p w14:paraId="5DFEE851" w14:textId="77777777" w:rsidR="00FA1813" w:rsidRPr="006C29B9" w:rsidRDefault="00FA1813" w:rsidP="007F46A0">
            <w:pPr>
              <w:suppressAutoHyphens/>
              <w:autoSpaceDN w:val="0"/>
              <w:jc w:val="both"/>
              <w:rPr>
                <w:color w:val="000000"/>
              </w:rPr>
            </w:pPr>
            <w:r w:rsidRPr="006C29B9">
              <w:rPr>
                <w:color w:val="000000"/>
              </w:rPr>
              <w:t>6-9</w:t>
            </w:r>
          </w:p>
        </w:tc>
      </w:tr>
      <w:tr w:rsidR="00FA1813" w:rsidRPr="006C29B9" w14:paraId="494690A8" w14:textId="77777777" w:rsidTr="007F46A0">
        <w:tc>
          <w:tcPr>
            <w:tcW w:w="4102" w:type="dxa"/>
            <w:vAlign w:val="center"/>
          </w:tcPr>
          <w:p w14:paraId="3EDA56BD" w14:textId="77777777" w:rsidR="00FA1813" w:rsidRPr="006C29B9" w:rsidRDefault="00FA1813" w:rsidP="007F46A0">
            <w:pPr>
              <w:suppressAutoHyphens/>
              <w:autoSpaceDN w:val="0"/>
              <w:rPr>
                <w:color w:val="000000"/>
              </w:rPr>
            </w:pPr>
            <w:r w:rsidRPr="006C29B9">
              <w:rPr>
                <w:color w:val="000000"/>
              </w:rPr>
              <w:t xml:space="preserve">Условия хранения и срок годности </w:t>
            </w:r>
          </w:p>
        </w:tc>
        <w:tc>
          <w:tcPr>
            <w:tcW w:w="5487" w:type="dxa"/>
          </w:tcPr>
          <w:p w14:paraId="593E621B" w14:textId="77777777" w:rsidR="00FA1813" w:rsidRPr="006C29B9" w:rsidRDefault="00FA1813" w:rsidP="007F46A0">
            <w:pPr>
              <w:suppressAutoHyphens/>
              <w:autoSpaceDN w:val="0"/>
              <w:jc w:val="both"/>
              <w:rPr>
                <w:color w:val="000000"/>
              </w:rPr>
            </w:pPr>
            <w:r w:rsidRPr="006C29B9">
              <w:rPr>
                <w:color w:val="000000"/>
              </w:rPr>
              <w:t>12 месяцев с даты производства при условии хранения в невскрытой упаковке при температуре не ниже +5</w:t>
            </w:r>
            <w:r w:rsidRPr="006C29B9">
              <w:rPr>
                <w:color w:val="000000"/>
                <w:vertAlign w:val="superscript"/>
              </w:rPr>
              <w:t>0</w:t>
            </w:r>
            <w:r w:rsidRPr="006C29B9">
              <w:rPr>
                <w:color w:val="000000"/>
              </w:rPr>
              <w:t>С</w:t>
            </w:r>
          </w:p>
        </w:tc>
      </w:tr>
    </w:tbl>
    <w:p w14:paraId="3328579F" w14:textId="77777777" w:rsidR="00FA1813" w:rsidRPr="006C29B9" w:rsidRDefault="00FA1813" w:rsidP="00FA1813">
      <w:pPr>
        <w:outlineLvl w:val="0"/>
        <w:rPr>
          <w:color w:val="000000"/>
          <w:kern w:val="36"/>
          <w:sz w:val="28"/>
          <w:szCs w:val="28"/>
        </w:rPr>
      </w:pPr>
    </w:p>
    <w:p w14:paraId="2DB63964"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Факторы, влияющие на количество воздуха в бетоне:</w:t>
      </w:r>
    </w:p>
    <w:p w14:paraId="42C487DF"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1. Дозировка: Количество добавляемой воздухововлекающей добавки варьируется в диапазоне от 0,01 до 0,15% от массы цемента. Точная дозировка важна для достижения требуемых характеристик бетона, включая морозостойкость и прочность.</w:t>
      </w:r>
    </w:p>
    <w:p w14:paraId="089D47FD"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 xml:space="preserve">2. Особенности добавки: Свойства и химический состав воздухововлекающей добавки также оказывают влияние на количество воздуха </w:t>
      </w:r>
      <w:r w:rsidRPr="006C29B9">
        <w:rPr>
          <w:color w:val="000000"/>
          <w:kern w:val="36"/>
          <w:sz w:val="28"/>
          <w:szCs w:val="28"/>
        </w:rPr>
        <w:lastRenderedPageBreak/>
        <w:t xml:space="preserve">в бетоне. Различные типы добавок могут обладать разной эффективностью </w:t>
      </w:r>
      <w:proofErr w:type="spellStart"/>
      <w:r w:rsidRPr="006C29B9">
        <w:rPr>
          <w:color w:val="000000"/>
          <w:kern w:val="36"/>
          <w:sz w:val="28"/>
          <w:szCs w:val="28"/>
        </w:rPr>
        <w:t>воздухововлечения</w:t>
      </w:r>
      <w:proofErr w:type="spellEnd"/>
      <w:r w:rsidRPr="006C29B9">
        <w:rPr>
          <w:color w:val="000000"/>
          <w:kern w:val="36"/>
          <w:sz w:val="28"/>
          <w:szCs w:val="28"/>
        </w:rPr>
        <w:t>.</w:t>
      </w:r>
    </w:p>
    <w:p w14:paraId="14DF5D73"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3. Тип и состав песка: Использование различных типов песка (например, карьерного, речного) и их состав (фракция, минеральный состав) также влияют на количество воздуха в бетонной смеси.</w:t>
      </w:r>
    </w:p>
    <w:p w14:paraId="5810C284"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 xml:space="preserve">4. Величина частиц: Размер и форма частиц песка могут повлиять на </w:t>
      </w:r>
      <w:proofErr w:type="spellStart"/>
      <w:r w:rsidRPr="006C29B9">
        <w:rPr>
          <w:color w:val="000000"/>
          <w:kern w:val="36"/>
          <w:sz w:val="28"/>
          <w:szCs w:val="28"/>
        </w:rPr>
        <w:t>воздухововлечение</w:t>
      </w:r>
      <w:proofErr w:type="spellEnd"/>
      <w:r w:rsidRPr="006C29B9">
        <w:rPr>
          <w:color w:val="000000"/>
          <w:kern w:val="36"/>
          <w:sz w:val="28"/>
          <w:szCs w:val="28"/>
        </w:rPr>
        <w:t xml:space="preserve"> и распределение воздушных пор в бетоне.</w:t>
      </w:r>
    </w:p>
    <w:p w14:paraId="16033592"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5. Водоцементное отношение: Соотношение воды к цементу влияет на вязкость и подвижность бетонной смеси, что в свою очередь может повлиять на количество воздуха в бетоне.</w:t>
      </w:r>
    </w:p>
    <w:p w14:paraId="142ADFEF"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6. Температура: Температура окружающей среды и температура компонентов бетонной смеси также могут влиять на количество воздуха в бетоне, особенно в процессе его затвердевания.</w:t>
      </w:r>
    </w:p>
    <w:p w14:paraId="4BDD88A6" w14:textId="77777777" w:rsidR="00FA1813" w:rsidRPr="006C29B9" w:rsidRDefault="00FA1813" w:rsidP="00FA1813">
      <w:pPr>
        <w:suppressAutoHyphens/>
        <w:autoSpaceDN w:val="0"/>
        <w:ind w:firstLine="709"/>
        <w:jc w:val="both"/>
        <w:rPr>
          <w:b/>
          <w:bCs/>
          <w:sz w:val="28"/>
          <w:szCs w:val="28"/>
        </w:rPr>
      </w:pPr>
    </w:p>
    <w:p w14:paraId="0CD02452" w14:textId="77777777" w:rsidR="00FA1813" w:rsidRPr="00E728CF" w:rsidRDefault="00D1496C" w:rsidP="00D60BE7">
      <w:pPr>
        <w:pStyle w:val="aa"/>
        <w:numPr>
          <w:ilvl w:val="2"/>
          <w:numId w:val="4"/>
        </w:numPr>
        <w:tabs>
          <w:tab w:val="left" w:pos="1418"/>
          <w:tab w:val="left" w:pos="1560"/>
        </w:tabs>
        <w:suppressAutoHyphens/>
        <w:autoSpaceDN w:val="0"/>
        <w:spacing w:after="0"/>
        <w:ind w:hanging="1429"/>
        <w:jc w:val="both"/>
        <w:rPr>
          <w:rFonts w:cs="Times New Roman"/>
          <w:bCs/>
          <w:szCs w:val="28"/>
          <w:lang w:val="en-US"/>
        </w:rPr>
      </w:pPr>
      <w:proofErr w:type="spellStart"/>
      <w:r w:rsidRPr="006C29B9">
        <w:rPr>
          <w:szCs w:val="28"/>
        </w:rPr>
        <w:t>Природный</w:t>
      </w:r>
      <w:proofErr w:type="spellEnd"/>
      <w:r w:rsidRPr="006C29B9">
        <w:rPr>
          <w:szCs w:val="28"/>
        </w:rPr>
        <w:t xml:space="preserve"> </w:t>
      </w:r>
      <w:proofErr w:type="spellStart"/>
      <w:r w:rsidRPr="006C29B9">
        <w:rPr>
          <w:szCs w:val="28"/>
        </w:rPr>
        <w:t>цеолит</w:t>
      </w:r>
      <w:proofErr w:type="spellEnd"/>
      <w:r w:rsidR="00FA1813" w:rsidRPr="00E728CF">
        <w:rPr>
          <w:rFonts w:cs="Times New Roman"/>
          <w:bCs/>
          <w:szCs w:val="28"/>
          <w:lang w:val="ru-RU"/>
        </w:rPr>
        <w:t xml:space="preserve"> </w:t>
      </w:r>
    </w:p>
    <w:p w14:paraId="280E135D" w14:textId="77777777" w:rsidR="00FA1813" w:rsidRPr="006C29B9" w:rsidRDefault="00FA1813" w:rsidP="00FA1813">
      <w:pPr>
        <w:suppressAutoHyphens/>
        <w:autoSpaceDN w:val="0"/>
        <w:ind w:firstLine="709"/>
        <w:jc w:val="both"/>
        <w:rPr>
          <w:sz w:val="28"/>
          <w:szCs w:val="28"/>
        </w:rPr>
      </w:pPr>
      <w:r w:rsidRPr="006C29B9">
        <w:rPr>
          <w:sz w:val="28"/>
          <w:szCs w:val="28"/>
        </w:rPr>
        <w:t xml:space="preserve">Цеолиты представляют собой обширную группу минералов </w:t>
      </w:r>
      <w:proofErr w:type="spellStart"/>
      <w:r w:rsidRPr="006C29B9">
        <w:rPr>
          <w:sz w:val="28"/>
          <w:szCs w:val="28"/>
        </w:rPr>
        <w:t>вулканическо</w:t>
      </w:r>
      <w:proofErr w:type="spellEnd"/>
      <w:r w:rsidRPr="006C29B9">
        <w:rPr>
          <w:sz w:val="28"/>
          <w:szCs w:val="28"/>
        </w:rPr>
        <w:t xml:space="preserve">-осадочного происхождения, которые близки по составу и свойствам. Они представляют собой водные алюмосиликаты кальция и натрия из подкласса каркасных силикатов, обладающие стеклянным или перламутровым блеском. </w:t>
      </w:r>
    </w:p>
    <w:p w14:paraId="3F09ABC1" w14:textId="77777777" w:rsidR="00FA1813" w:rsidRPr="006C29B9" w:rsidRDefault="00FA1813" w:rsidP="00FA1813">
      <w:pPr>
        <w:suppressAutoHyphens/>
        <w:autoSpaceDN w:val="0"/>
        <w:ind w:firstLine="709"/>
        <w:jc w:val="both"/>
        <w:rPr>
          <w:sz w:val="28"/>
          <w:szCs w:val="28"/>
        </w:rPr>
      </w:pPr>
      <w:r w:rsidRPr="006C29B9">
        <w:rPr>
          <w:sz w:val="28"/>
          <w:szCs w:val="28"/>
        </w:rPr>
        <w:t xml:space="preserve">Обобщенная формула </w:t>
      </w:r>
      <w:r>
        <w:rPr>
          <w:sz w:val="28"/>
          <w:szCs w:val="28"/>
          <w:lang w:val="kk-KZ"/>
        </w:rPr>
        <w:t xml:space="preserve">(1) </w:t>
      </w:r>
      <w:r w:rsidRPr="006C29B9">
        <w:rPr>
          <w:sz w:val="28"/>
          <w:szCs w:val="28"/>
        </w:rPr>
        <w:t>цеолитов обычно представлена как:</w:t>
      </w:r>
    </w:p>
    <w:p w14:paraId="710EE433" w14:textId="77777777" w:rsidR="00FA1813" w:rsidRPr="006C29B9" w:rsidRDefault="00FA1813" w:rsidP="00FA1813">
      <w:pPr>
        <w:suppressAutoHyphens/>
        <w:autoSpaceDN w:val="0"/>
        <w:ind w:firstLine="709"/>
        <w:jc w:val="both"/>
        <w:rPr>
          <w:sz w:val="28"/>
          <w:szCs w:val="28"/>
        </w:rPr>
      </w:pPr>
    </w:p>
    <w:p w14:paraId="6355779B" w14:textId="77777777" w:rsidR="00FA1813" w:rsidRPr="00E728CF" w:rsidRDefault="00FA1813" w:rsidP="00FA1813">
      <w:pPr>
        <w:suppressAutoHyphens/>
        <w:autoSpaceDN w:val="0"/>
        <w:ind w:firstLine="709"/>
        <w:jc w:val="right"/>
        <w:rPr>
          <w:i/>
          <w:iCs/>
          <w:sz w:val="28"/>
          <w:szCs w:val="28"/>
          <w:lang w:val="kk-KZ"/>
        </w:rPr>
      </w:pPr>
      <w:r w:rsidRPr="006C29B9">
        <w:rPr>
          <w:i/>
          <w:iCs/>
          <w:sz w:val="28"/>
          <w:szCs w:val="28"/>
          <w:lang w:val="en-US"/>
        </w:rPr>
        <w:t>K</w:t>
      </w:r>
      <w:r w:rsidRPr="006C29B9">
        <w:rPr>
          <w:i/>
          <w:iCs/>
          <w:sz w:val="28"/>
          <w:szCs w:val="28"/>
          <w:vertAlign w:val="subscript"/>
          <w:lang w:val="en-US"/>
        </w:rPr>
        <w:t>x</w:t>
      </w:r>
      <w:r w:rsidRPr="00E728CF">
        <w:rPr>
          <w:i/>
          <w:iCs/>
          <w:sz w:val="28"/>
          <w:szCs w:val="28"/>
          <w:vertAlign w:val="subscript"/>
          <w:lang w:val="en-US"/>
        </w:rPr>
        <w:t>/</w:t>
      </w:r>
      <w:r w:rsidRPr="006C29B9">
        <w:rPr>
          <w:i/>
          <w:iCs/>
          <w:sz w:val="28"/>
          <w:szCs w:val="28"/>
          <w:vertAlign w:val="subscript"/>
          <w:lang w:val="en-US"/>
        </w:rPr>
        <w:t>n</w:t>
      </w:r>
      <w:r w:rsidRPr="006C29B9">
        <w:rPr>
          <w:i/>
          <w:iCs/>
          <w:sz w:val="28"/>
          <w:szCs w:val="28"/>
          <w:lang w:val="en-US"/>
        </w:rPr>
        <w:t>Al</w:t>
      </w:r>
      <w:r w:rsidRPr="006C29B9">
        <w:rPr>
          <w:i/>
          <w:iCs/>
          <w:sz w:val="28"/>
          <w:szCs w:val="28"/>
          <w:vertAlign w:val="subscript"/>
          <w:lang w:val="en-US"/>
        </w:rPr>
        <w:t>x</w:t>
      </w:r>
      <w:r w:rsidRPr="006C29B9">
        <w:rPr>
          <w:i/>
          <w:iCs/>
          <w:sz w:val="28"/>
          <w:szCs w:val="28"/>
          <w:lang w:val="en-US"/>
        </w:rPr>
        <w:t>Si</w:t>
      </w:r>
      <w:r w:rsidRPr="006C29B9">
        <w:rPr>
          <w:i/>
          <w:iCs/>
          <w:sz w:val="28"/>
          <w:szCs w:val="28"/>
          <w:vertAlign w:val="subscript"/>
          <w:lang w:val="en-US"/>
        </w:rPr>
        <w:t>y</w:t>
      </w:r>
      <w:r w:rsidRPr="006C29B9">
        <w:rPr>
          <w:i/>
          <w:iCs/>
          <w:sz w:val="28"/>
          <w:szCs w:val="28"/>
          <w:lang w:val="en-US"/>
        </w:rPr>
        <w:t>O</w:t>
      </w:r>
      <w:r w:rsidRPr="00E728CF">
        <w:rPr>
          <w:i/>
          <w:iCs/>
          <w:sz w:val="28"/>
          <w:szCs w:val="28"/>
          <w:vertAlign w:val="subscript"/>
          <w:lang w:val="en-US"/>
        </w:rPr>
        <w:t>2</w:t>
      </w:r>
      <w:r w:rsidRPr="00E728CF">
        <w:rPr>
          <w:i/>
          <w:iCs/>
          <w:sz w:val="28"/>
          <w:szCs w:val="28"/>
          <w:lang w:val="en-US"/>
        </w:rPr>
        <w:t>(</w:t>
      </w:r>
      <w:proofErr w:type="spellStart"/>
      <w:r w:rsidRPr="006C29B9">
        <w:rPr>
          <w:i/>
          <w:iCs/>
          <w:sz w:val="28"/>
          <w:szCs w:val="28"/>
          <w:lang w:val="en-US"/>
        </w:rPr>
        <w:t>x</w:t>
      </w:r>
      <w:r w:rsidRPr="00E728CF">
        <w:rPr>
          <w:i/>
          <w:iCs/>
          <w:sz w:val="28"/>
          <w:szCs w:val="28"/>
          <w:lang w:val="en-US"/>
        </w:rPr>
        <w:t>+</w:t>
      </w:r>
      <w:r w:rsidRPr="006C29B9">
        <w:rPr>
          <w:i/>
          <w:iCs/>
          <w:sz w:val="28"/>
          <w:szCs w:val="28"/>
          <w:lang w:val="en-US"/>
        </w:rPr>
        <w:t>y</w:t>
      </w:r>
      <w:proofErr w:type="spellEnd"/>
      <w:r w:rsidRPr="00E728CF">
        <w:rPr>
          <w:i/>
          <w:iCs/>
          <w:sz w:val="28"/>
          <w:szCs w:val="28"/>
          <w:lang w:val="en-US"/>
        </w:rPr>
        <w:t xml:space="preserve">) </w:t>
      </w:r>
      <w:r w:rsidRPr="006C29B9">
        <w:rPr>
          <w:i/>
          <w:iCs/>
          <w:sz w:val="28"/>
          <w:szCs w:val="28"/>
          <w:lang w:val="en-US"/>
        </w:rPr>
        <w:t>ZH</w:t>
      </w:r>
      <w:r w:rsidRPr="00E728CF">
        <w:rPr>
          <w:i/>
          <w:iCs/>
          <w:sz w:val="28"/>
          <w:szCs w:val="28"/>
          <w:vertAlign w:val="subscript"/>
          <w:lang w:val="en-US"/>
        </w:rPr>
        <w:t>2</w:t>
      </w:r>
      <w:r w:rsidRPr="006C29B9">
        <w:rPr>
          <w:i/>
          <w:iCs/>
          <w:sz w:val="28"/>
          <w:szCs w:val="28"/>
          <w:lang w:val="en-US"/>
        </w:rPr>
        <w:t>O</w:t>
      </w:r>
      <w:r>
        <w:rPr>
          <w:i/>
          <w:iCs/>
          <w:sz w:val="28"/>
          <w:szCs w:val="28"/>
          <w:lang w:val="kk-KZ"/>
        </w:rPr>
        <w:t xml:space="preserve">                                          </w:t>
      </w:r>
      <w:r w:rsidRPr="00E728CF">
        <w:rPr>
          <w:iCs/>
          <w:sz w:val="28"/>
          <w:szCs w:val="28"/>
          <w:lang w:val="kk-KZ"/>
        </w:rPr>
        <w:t>(1)</w:t>
      </w:r>
    </w:p>
    <w:p w14:paraId="60DA518B" w14:textId="77777777" w:rsidR="00FA1813" w:rsidRPr="00E728CF" w:rsidRDefault="00FA1813" w:rsidP="00FA1813">
      <w:pPr>
        <w:suppressAutoHyphens/>
        <w:autoSpaceDN w:val="0"/>
        <w:ind w:firstLine="709"/>
        <w:jc w:val="both"/>
        <w:rPr>
          <w:sz w:val="28"/>
          <w:szCs w:val="28"/>
          <w:lang w:val="en-US"/>
        </w:rPr>
      </w:pPr>
    </w:p>
    <w:p w14:paraId="32773257" w14:textId="77777777" w:rsidR="00FA1813" w:rsidRPr="006C29B9" w:rsidRDefault="00FA1813" w:rsidP="00FA1813">
      <w:pPr>
        <w:suppressAutoHyphens/>
        <w:autoSpaceDN w:val="0"/>
        <w:jc w:val="both"/>
        <w:rPr>
          <w:sz w:val="28"/>
          <w:szCs w:val="28"/>
        </w:rPr>
      </w:pPr>
      <w:r w:rsidRPr="006C29B9">
        <w:rPr>
          <w:sz w:val="28"/>
          <w:szCs w:val="28"/>
        </w:rPr>
        <w:t xml:space="preserve">где К - катионы щелочных и щелочноземельных металлов, аммония и другие; </w:t>
      </w:r>
    </w:p>
    <w:p w14:paraId="21D2FC37" w14:textId="77777777" w:rsidR="00FA1813" w:rsidRPr="006C29B9" w:rsidRDefault="00FA1813" w:rsidP="00FA1813">
      <w:pPr>
        <w:suppressAutoHyphens/>
        <w:autoSpaceDN w:val="0"/>
        <w:ind w:firstLine="448"/>
        <w:jc w:val="both"/>
        <w:rPr>
          <w:sz w:val="28"/>
          <w:szCs w:val="28"/>
        </w:rPr>
      </w:pPr>
      <w:r w:rsidRPr="006C29B9">
        <w:rPr>
          <w:sz w:val="28"/>
          <w:szCs w:val="28"/>
          <w:lang w:val="en-US"/>
        </w:rPr>
        <w:t>n</w:t>
      </w:r>
      <w:r w:rsidRPr="006C29B9">
        <w:rPr>
          <w:sz w:val="28"/>
          <w:szCs w:val="28"/>
        </w:rPr>
        <w:t xml:space="preserve"> - заряд катиона.</w:t>
      </w:r>
    </w:p>
    <w:p w14:paraId="36227DD5" w14:textId="77777777" w:rsidR="00FA1813" w:rsidRPr="006C29B9" w:rsidRDefault="00FA1813" w:rsidP="00FA1813">
      <w:pPr>
        <w:suppressAutoHyphens/>
        <w:autoSpaceDN w:val="0"/>
        <w:ind w:firstLine="709"/>
        <w:jc w:val="both"/>
        <w:rPr>
          <w:sz w:val="28"/>
          <w:szCs w:val="28"/>
        </w:rPr>
      </w:pPr>
      <w:r w:rsidRPr="006C29B9">
        <w:rPr>
          <w:sz w:val="28"/>
          <w:szCs w:val="28"/>
        </w:rPr>
        <w:t xml:space="preserve">Существует более 40 различных минеральных видов природных цеолитов. В этой исследовательской работе используется </w:t>
      </w:r>
      <w:proofErr w:type="spellStart"/>
      <w:r w:rsidRPr="006C29B9">
        <w:rPr>
          <w:sz w:val="28"/>
          <w:szCs w:val="28"/>
        </w:rPr>
        <w:t>клиноптилолит</w:t>
      </w:r>
      <w:proofErr w:type="spellEnd"/>
      <w:r w:rsidRPr="006C29B9">
        <w:rPr>
          <w:sz w:val="28"/>
          <w:szCs w:val="28"/>
        </w:rPr>
        <w:t xml:space="preserve">:  </w:t>
      </w:r>
    </w:p>
    <w:p w14:paraId="64422287" w14:textId="77777777" w:rsidR="00FA1813" w:rsidRPr="006C29B9" w:rsidRDefault="00FA1813" w:rsidP="00FA1813">
      <w:pPr>
        <w:suppressAutoHyphens/>
        <w:autoSpaceDN w:val="0"/>
        <w:ind w:firstLine="709"/>
        <w:jc w:val="center"/>
        <w:rPr>
          <w:sz w:val="28"/>
          <w:szCs w:val="28"/>
        </w:rPr>
      </w:pPr>
    </w:p>
    <w:p w14:paraId="58338030" w14:textId="77777777" w:rsidR="00FA1813" w:rsidRPr="00E728CF" w:rsidRDefault="00FA1813" w:rsidP="00FA1813">
      <w:pPr>
        <w:suppressAutoHyphens/>
        <w:autoSpaceDN w:val="0"/>
        <w:jc w:val="center"/>
        <w:rPr>
          <w:i/>
          <w:iCs/>
          <w:sz w:val="28"/>
          <w:szCs w:val="28"/>
          <w:lang w:val="kk-KZ"/>
        </w:rPr>
      </w:pPr>
      <w:r w:rsidRPr="006C29B9">
        <w:rPr>
          <w:sz w:val="28"/>
          <w:szCs w:val="28"/>
        </w:rPr>
        <w:t>(</w:t>
      </w:r>
      <w:r w:rsidRPr="006C29B9">
        <w:rPr>
          <w:i/>
          <w:iCs/>
          <w:sz w:val="28"/>
          <w:szCs w:val="28"/>
        </w:rPr>
        <w:t>K</w:t>
      </w:r>
      <w:r w:rsidRPr="006C29B9">
        <w:rPr>
          <w:i/>
          <w:iCs/>
          <w:sz w:val="28"/>
          <w:szCs w:val="28"/>
          <w:vertAlign w:val="subscript"/>
        </w:rPr>
        <w:t>2</w:t>
      </w:r>
      <w:r w:rsidRPr="006C29B9">
        <w:rPr>
          <w:i/>
          <w:iCs/>
          <w:sz w:val="28"/>
          <w:szCs w:val="28"/>
        </w:rPr>
        <w:t>Na</w:t>
      </w:r>
      <w:r w:rsidRPr="006C29B9">
        <w:rPr>
          <w:i/>
          <w:iCs/>
          <w:sz w:val="28"/>
          <w:szCs w:val="28"/>
          <w:vertAlign w:val="subscript"/>
        </w:rPr>
        <w:t>2</w:t>
      </w:r>
      <w:r w:rsidRPr="006C29B9">
        <w:rPr>
          <w:i/>
          <w:iCs/>
          <w:sz w:val="28"/>
          <w:szCs w:val="28"/>
        </w:rPr>
        <w:t>Ca)</w:t>
      </w:r>
      <w:r w:rsidRPr="006C29B9">
        <w:rPr>
          <w:i/>
          <w:iCs/>
          <w:sz w:val="28"/>
          <w:szCs w:val="28"/>
          <w:vertAlign w:val="subscript"/>
        </w:rPr>
        <w:t>3</w:t>
      </w:r>
      <w:r w:rsidRPr="006C29B9">
        <w:rPr>
          <w:i/>
          <w:iCs/>
          <w:sz w:val="28"/>
          <w:szCs w:val="28"/>
        </w:rPr>
        <w:t>[AI</w:t>
      </w:r>
      <w:r w:rsidRPr="006C29B9">
        <w:rPr>
          <w:i/>
          <w:iCs/>
          <w:sz w:val="28"/>
          <w:szCs w:val="28"/>
          <w:vertAlign w:val="subscript"/>
        </w:rPr>
        <w:t>6</w:t>
      </w:r>
      <w:r w:rsidRPr="006C29B9">
        <w:rPr>
          <w:i/>
          <w:iCs/>
          <w:sz w:val="28"/>
          <w:szCs w:val="28"/>
        </w:rPr>
        <w:t>Si</w:t>
      </w:r>
      <w:r w:rsidRPr="006C29B9">
        <w:rPr>
          <w:i/>
          <w:iCs/>
          <w:sz w:val="28"/>
          <w:szCs w:val="28"/>
          <w:vertAlign w:val="subscript"/>
        </w:rPr>
        <w:t>30</w:t>
      </w:r>
      <w:r w:rsidRPr="006C29B9">
        <w:rPr>
          <w:i/>
          <w:iCs/>
          <w:sz w:val="28"/>
          <w:szCs w:val="28"/>
        </w:rPr>
        <w:t>О</w:t>
      </w:r>
      <w:r w:rsidRPr="006C29B9">
        <w:rPr>
          <w:i/>
          <w:iCs/>
          <w:sz w:val="28"/>
          <w:szCs w:val="28"/>
          <w:vertAlign w:val="subscript"/>
        </w:rPr>
        <w:t>72</w:t>
      </w:r>
      <w:r w:rsidRPr="006C29B9">
        <w:rPr>
          <w:i/>
          <w:iCs/>
          <w:sz w:val="28"/>
          <w:szCs w:val="28"/>
        </w:rPr>
        <w:t>]-20H</w:t>
      </w:r>
      <w:r w:rsidRPr="006C29B9">
        <w:rPr>
          <w:i/>
          <w:iCs/>
          <w:sz w:val="28"/>
          <w:szCs w:val="28"/>
          <w:vertAlign w:val="subscript"/>
        </w:rPr>
        <w:t>2</w:t>
      </w:r>
      <w:r>
        <w:rPr>
          <w:i/>
          <w:iCs/>
          <w:sz w:val="28"/>
          <w:szCs w:val="28"/>
        </w:rPr>
        <w:t>0</w:t>
      </w:r>
    </w:p>
    <w:p w14:paraId="4AC9A7E6" w14:textId="77777777" w:rsidR="00FA1813" w:rsidRPr="006C29B9" w:rsidRDefault="00FA1813" w:rsidP="00FA1813">
      <w:pPr>
        <w:suppressAutoHyphens/>
        <w:autoSpaceDN w:val="0"/>
        <w:ind w:firstLine="709"/>
        <w:jc w:val="center"/>
        <w:rPr>
          <w:i/>
          <w:iCs/>
          <w:sz w:val="28"/>
          <w:szCs w:val="28"/>
        </w:rPr>
      </w:pPr>
    </w:p>
    <w:p w14:paraId="353B0310" w14:textId="77777777" w:rsidR="00FA1813" w:rsidRPr="006C29B9" w:rsidRDefault="00FA1813" w:rsidP="00FA1813">
      <w:pPr>
        <w:suppressAutoHyphens/>
        <w:autoSpaceDN w:val="0"/>
        <w:ind w:firstLine="709"/>
        <w:jc w:val="both"/>
        <w:rPr>
          <w:b/>
          <w:bCs/>
          <w:sz w:val="28"/>
          <w:szCs w:val="28"/>
        </w:rPr>
      </w:pPr>
      <w:r w:rsidRPr="006C29B9">
        <w:rPr>
          <w:color w:val="0D0D0D"/>
          <w:sz w:val="28"/>
          <w:szCs w:val="28"/>
          <w:shd w:val="clear" w:color="auto" w:fill="FFFFFF"/>
        </w:rPr>
        <w:t xml:space="preserve">Месторождения природного цеолита </w:t>
      </w:r>
      <w:proofErr w:type="spellStart"/>
      <w:r w:rsidRPr="006C29B9">
        <w:rPr>
          <w:color w:val="0D0D0D"/>
          <w:sz w:val="28"/>
          <w:szCs w:val="28"/>
          <w:shd w:val="clear" w:color="auto" w:fill="FFFFFF"/>
        </w:rPr>
        <w:t>Кызылсайское</w:t>
      </w:r>
      <w:proofErr w:type="spellEnd"/>
      <w:r w:rsidRPr="006C29B9">
        <w:rPr>
          <w:color w:val="0D0D0D"/>
          <w:sz w:val="28"/>
          <w:szCs w:val="28"/>
          <w:shd w:val="clear" w:color="auto" w:fill="FFFFFF"/>
        </w:rPr>
        <w:t xml:space="preserve"> месторождение, которое находится в районе </w:t>
      </w:r>
      <w:proofErr w:type="spellStart"/>
      <w:r w:rsidRPr="006C29B9">
        <w:rPr>
          <w:color w:val="0D0D0D"/>
          <w:sz w:val="28"/>
          <w:szCs w:val="28"/>
          <w:shd w:val="clear" w:color="auto" w:fill="FFFFFF"/>
        </w:rPr>
        <w:t>Отырар</w:t>
      </w:r>
      <w:proofErr w:type="spellEnd"/>
      <w:r w:rsidRPr="006C29B9">
        <w:rPr>
          <w:color w:val="0D0D0D"/>
          <w:sz w:val="28"/>
          <w:szCs w:val="28"/>
          <w:shd w:val="clear" w:color="auto" w:fill="FFFFFF"/>
        </w:rPr>
        <w:t>, Южно-Казахстанской области. Это месторождение является значительным источником природного цеолита и играет важную роль в его добыче и использовании. Гранулометрический состав и основное физико-механические характеристики использованный как заполнитель мелкозернистого бетона приставлен на таблиц</w:t>
      </w:r>
      <w:r>
        <w:rPr>
          <w:color w:val="0D0D0D"/>
          <w:sz w:val="28"/>
          <w:szCs w:val="28"/>
          <w:shd w:val="clear" w:color="auto" w:fill="FFFFFF"/>
          <w:lang w:val="kk-KZ"/>
        </w:rPr>
        <w:t>ах</w:t>
      </w:r>
      <w:r w:rsidRPr="006C29B9">
        <w:rPr>
          <w:color w:val="0D0D0D"/>
          <w:sz w:val="28"/>
          <w:szCs w:val="28"/>
          <w:shd w:val="clear" w:color="auto" w:fill="FFFFFF"/>
        </w:rPr>
        <w:t xml:space="preserve"> 2.9</w:t>
      </w:r>
      <w:r>
        <w:rPr>
          <w:color w:val="0D0D0D"/>
          <w:sz w:val="28"/>
          <w:szCs w:val="28"/>
          <w:shd w:val="clear" w:color="auto" w:fill="FFFFFF"/>
          <w:lang w:val="kk-KZ"/>
        </w:rPr>
        <w:t>,</w:t>
      </w:r>
      <w:r w:rsidRPr="006C29B9">
        <w:rPr>
          <w:color w:val="0D0D0D"/>
          <w:sz w:val="28"/>
          <w:szCs w:val="28"/>
          <w:shd w:val="clear" w:color="auto" w:fill="FFFFFF"/>
        </w:rPr>
        <w:t xml:space="preserve"> 2.10.</w:t>
      </w:r>
    </w:p>
    <w:p w14:paraId="33F154DB" w14:textId="77777777" w:rsidR="00FA1813" w:rsidRPr="006C29B9" w:rsidRDefault="00FA1813" w:rsidP="00FA1813">
      <w:pPr>
        <w:suppressAutoHyphens/>
        <w:autoSpaceDN w:val="0"/>
        <w:ind w:firstLine="709"/>
        <w:jc w:val="both"/>
        <w:rPr>
          <w:b/>
          <w:bCs/>
          <w:sz w:val="28"/>
          <w:szCs w:val="28"/>
        </w:rPr>
      </w:pPr>
    </w:p>
    <w:p w14:paraId="4C511971" w14:textId="77777777" w:rsidR="00FA1813" w:rsidRPr="006C29B9" w:rsidRDefault="00FA1813" w:rsidP="00FA1813">
      <w:pPr>
        <w:suppressAutoHyphens/>
        <w:autoSpaceDN w:val="0"/>
        <w:jc w:val="both"/>
        <w:rPr>
          <w:sz w:val="28"/>
          <w:szCs w:val="28"/>
        </w:rPr>
      </w:pPr>
      <w:r w:rsidRPr="006C29B9">
        <w:rPr>
          <w:sz w:val="28"/>
          <w:szCs w:val="28"/>
        </w:rPr>
        <w:t xml:space="preserve">Таблица 2.9 – </w:t>
      </w:r>
      <w:r w:rsidRPr="006C29B9">
        <w:rPr>
          <w:color w:val="000000"/>
          <w:sz w:val="28"/>
          <w:szCs w:val="28"/>
        </w:rPr>
        <w:t xml:space="preserve">Гранулометрический состав </w:t>
      </w:r>
      <w:r w:rsidRPr="006C29B9">
        <w:rPr>
          <w:sz w:val="28"/>
          <w:szCs w:val="28"/>
        </w:rPr>
        <w:t xml:space="preserve">природного цеолита </w:t>
      </w:r>
    </w:p>
    <w:p w14:paraId="5E49F39E" w14:textId="77777777" w:rsidR="00FA1813" w:rsidRPr="00E728CF" w:rsidRDefault="00FA1813" w:rsidP="00FA1813">
      <w:pPr>
        <w:suppressAutoHyphens/>
        <w:autoSpaceDN w:val="0"/>
        <w:ind w:firstLine="709"/>
        <w:jc w:val="both"/>
        <w:rPr>
          <w:sz w:val="16"/>
          <w:szCs w:val="16"/>
        </w:rPr>
      </w:pPr>
    </w:p>
    <w:tbl>
      <w:tblPr>
        <w:tblStyle w:val="a7"/>
        <w:tblW w:w="0" w:type="auto"/>
        <w:tblInd w:w="164" w:type="dxa"/>
        <w:tblLook w:val="04A0" w:firstRow="1" w:lastRow="0" w:firstColumn="1" w:lastColumn="0" w:noHBand="0" w:noVBand="1"/>
      </w:tblPr>
      <w:tblGrid>
        <w:gridCol w:w="3018"/>
        <w:gridCol w:w="3181"/>
        <w:gridCol w:w="3265"/>
      </w:tblGrid>
      <w:tr w:rsidR="00FA1813" w:rsidRPr="006C29B9" w14:paraId="32578BDB" w14:textId="77777777" w:rsidTr="007F46A0">
        <w:tc>
          <w:tcPr>
            <w:tcW w:w="3026" w:type="dxa"/>
            <w:vMerge w:val="restart"/>
            <w:vAlign w:val="center"/>
          </w:tcPr>
          <w:p w14:paraId="5613DFFF" w14:textId="77777777" w:rsidR="00FA1813" w:rsidRPr="006C29B9" w:rsidRDefault="00FA1813" w:rsidP="007F46A0">
            <w:pPr>
              <w:suppressAutoHyphens/>
              <w:autoSpaceDN w:val="0"/>
              <w:jc w:val="center"/>
            </w:pPr>
            <w:r w:rsidRPr="006C29B9">
              <w:t>Диаметр отверстии сит</w:t>
            </w:r>
            <w:r w:rsidRPr="006C29B9">
              <w:rPr>
                <w:lang w:val="en-US"/>
              </w:rPr>
              <w:t xml:space="preserve">, </w:t>
            </w:r>
            <w:r w:rsidRPr="006C29B9">
              <w:t>мм</w:t>
            </w:r>
          </w:p>
        </w:tc>
        <w:tc>
          <w:tcPr>
            <w:tcW w:w="6465" w:type="dxa"/>
            <w:gridSpan w:val="2"/>
            <w:vAlign w:val="center"/>
          </w:tcPr>
          <w:p w14:paraId="53850D2E" w14:textId="77777777" w:rsidR="00FA1813" w:rsidRPr="006C29B9" w:rsidRDefault="00FA1813" w:rsidP="007F46A0">
            <w:pPr>
              <w:suppressAutoHyphens/>
              <w:autoSpaceDN w:val="0"/>
              <w:jc w:val="center"/>
            </w:pPr>
            <w:r w:rsidRPr="006C29B9">
              <w:t>Остатки на ситах после просеивания, %</w:t>
            </w:r>
          </w:p>
        </w:tc>
      </w:tr>
      <w:tr w:rsidR="00FA1813" w:rsidRPr="006C29B9" w14:paraId="5F3AA0CF" w14:textId="77777777" w:rsidTr="007F46A0">
        <w:tc>
          <w:tcPr>
            <w:tcW w:w="3026" w:type="dxa"/>
            <w:vMerge/>
            <w:vAlign w:val="center"/>
          </w:tcPr>
          <w:p w14:paraId="639D2AD8" w14:textId="77777777" w:rsidR="00FA1813" w:rsidRPr="006C29B9" w:rsidRDefault="00FA1813" w:rsidP="007F46A0">
            <w:pPr>
              <w:suppressAutoHyphens/>
              <w:autoSpaceDN w:val="0"/>
              <w:jc w:val="center"/>
            </w:pPr>
          </w:p>
        </w:tc>
        <w:tc>
          <w:tcPr>
            <w:tcW w:w="3190" w:type="dxa"/>
            <w:vAlign w:val="center"/>
          </w:tcPr>
          <w:p w14:paraId="1F819BF4" w14:textId="77777777" w:rsidR="00FA1813" w:rsidRPr="006C29B9" w:rsidRDefault="00FA1813" w:rsidP="007F46A0">
            <w:pPr>
              <w:suppressAutoHyphens/>
              <w:autoSpaceDN w:val="0"/>
              <w:jc w:val="center"/>
            </w:pPr>
            <w:r w:rsidRPr="006C29B9">
              <w:t>частные</w:t>
            </w:r>
          </w:p>
        </w:tc>
        <w:tc>
          <w:tcPr>
            <w:tcW w:w="3275" w:type="dxa"/>
            <w:vAlign w:val="center"/>
          </w:tcPr>
          <w:p w14:paraId="4A48A04E" w14:textId="77777777" w:rsidR="00FA1813" w:rsidRPr="006C29B9" w:rsidRDefault="00FA1813" w:rsidP="007F46A0">
            <w:pPr>
              <w:suppressAutoHyphens/>
              <w:autoSpaceDN w:val="0"/>
              <w:jc w:val="center"/>
            </w:pPr>
            <w:r w:rsidRPr="006C29B9">
              <w:t>полные</w:t>
            </w:r>
          </w:p>
        </w:tc>
      </w:tr>
      <w:tr w:rsidR="00FA1813" w:rsidRPr="006C29B9" w14:paraId="51482F50" w14:textId="77777777" w:rsidTr="007F46A0">
        <w:tc>
          <w:tcPr>
            <w:tcW w:w="3026" w:type="dxa"/>
            <w:vAlign w:val="center"/>
          </w:tcPr>
          <w:p w14:paraId="6738022F" w14:textId="77777777" w:rsidR="00FA1813" w:rsidRPr="00E728CF" w:rsidRDefault="00FA1813" w:rsidP="007F46A0">
            <w:pPr>
              <w:suppressAutoHyphens/>
              <w:autoSpaceDN w:val="0"/>
              <w:jc w:val="center"/>
              <w:rPr>
                <w:lang w:val="kk-KZ"/>
              </w:rPr>
            </w:pPr>
            <w:r>
              <w:rPr>
                <w:lang w:val="kk-KZ"/>
              </w:rPr>
              <w:t>1</w:t>
            </w:r>
          </w:p>
        </w:tc>
        <w:tc>
          <w:tcPr>
            <w:tcW w:w="3190" w:type="dxa"/>
            <w:vAlign w:val="center"/>
          </w:tcPr>
          <w:p w14:paraId="6AB8AEDF" w14:textId="77777777" w:rsidR="00FA1813" w:rsidRPr="00E728CF" w:rsidRDefault="00FA1813" w:rsidP="007F46A0">
            <w:pPr>
              <w:suppressAutoHyphens/>
              <w:autoSpaceDN w:val="0"/>
              <w:jc w:val="center"/>
              <w:rPr>
                <w:lang w:val="kk-KZ"/>
              </w:rPr>
            </w:pPr>
            <w:r>
              <w:rPr>
                <w:lang w:val="kk-KZ"/>
              </w:rPr>
              <w:t>2</w:t>
            </w:r>
          </w:p>
        </w:tc>
        <w:tc>
          <w:tcPr>
            <w:tcW w:w="3275" w:type="dxa"/>
            <w:vAlign w:val="center"/>
          </w:tcPr>
          <w:p w14:paraId="4A198D22" w14:textId="77777777" w:rsidR="00FA1813" w:rsidRPr="00E728CF" w:rsidRDefault="00FA1813" w:rsidP="007F46A0">
            <w:pPr>
              <w:suppressAutoHyphens/>
              <w:autoSpaceDN w:val="0"/>
              <w:jc w:val="center"/>
              <w:rPr>
                <w:lang w:val="kk-KZ"/>
              </w:rPr>
            </w:pPr>
            <w:r>
              <w:rPr>
                <w:lang w:val="kk-KZ"/>
              </w:rPr>
              <w:t>3</w:t>
            </w:r>
          </w:p>
        </w:tc>
      </w:tr>
      <w:tr w:rsidR="00FA1813" w:rsidRPr="006C29B9" w14:paraId="08CE8E00" w14:textId="77777777" w:rsidTr="007F46A0">
        <w:tc>
          <w:tcPr>
            <w:tcW w:w="3026" w:type="dxa"/>
          </w:tcPr>
          <w:p w14:paraId="594BE15C" w14:textId="77777777" w:rsidR="00FA1813" w:rsidRPr="006C29B9" w:rsidRDefault="00FA1813" w:rsidP="007F46A0">
            <w:pPr>
              <w:suppressAutoHyphens/>
              <w:autoSpaceDN w:val="0"/>
              <w:jc w:val="center"/>
            </w:pPr>
            <w:r w:rsidRPr="006C29B9">
              <w:t>5</w:t>
            </w:r>
          </w:p>
        </w:tc>
        <w:tc>
          <w:tcPr>
            <w:tcW w:w="3190" w:type="dxa"/>
          </w:tcPr>
          <w:p w14:paraId="4F116355" w14:textId="77777777" w:rsidR="00FA1813" w:rsidRPr="006C29B9" w:rsidRDefault="00FA1813" w:rsidP="007F46A0">
            <w:pPr>
              <w:suppressAutoHyphens/>
              <w:autoSpaceDN w:val="0"/>
              <w:jc w:val="center"/>
            </w:pPr>
            <w:r w:rsidRPr="006C29B9">
              <w:t>8</w:t>
            </w:r>
          </w:p>
        </w:tc>
        <w:tc>
          <w:tcPr>
            <w:tcW w:w="3275" w:type="dxa"/>
          </w:tcPr>
          <w:p w14:paraId="691C96B5" w14:textId="77777777" w:rsidR="00FA1813" w:rsidRPr="006C29B9" w:rsidRDefault="00FA1813" w:rsidP="007F46A0">
            <w:pPr>
              <w:suppressAutoHyphens/>
              <w:autoSpaceDN w:val="0"/>
              <w:jc w:val="center"/>
            </w:pPr>
            <w:r w:rsidRPr="006C29B9">
              <w:t>8</w:t>
            </w:r>
          </w:p>
        </w:tc>
      </w:tr>
      <w:tr w:rsidR="00FA1813" w:rsidRPr="006C29B9" w14:paraId="1FDDA520" w14:textId="77777777" w:rsidTr="007F46A0">
        <w:tc>
          <w:tcPr>
            <w:tcW w:w="3026" w:type="dxa"/>
            <w:tcBorders>
              <w:bottom w:val="nil"/>
            </w:tcBorders>
          </w:tcPr>
          <w:p w14:paraId="772A4D38" w14:textId="77777777" w:rsidR="00FA1813" w:rsidRPr="006C29B9" w:rsidRDefault="00FA1813" w:rsidP="007F46A0">
            <w:pPr>
              <w:suppressAutoHyphens/>
              <w:autoSpaceDN w:val="0"/>
              <w:jc w:val="center"/>
              <w:rPr>
                <w:lang w:val="en-US"/>
              </w:rPr>
            </w:pPr>
            <w:r w:rsidRPr="006C29B9">
              <w:t>2</w:t>
            </w:r>
            <w:r w:rsidRPr="006C29B9">
              <w:rPr>
                <w:lang w:val="en-US"/>
              </w:rPr>
              <w:t>,5</w:t>
            </w:r>
          </w:p>
        </w:tc>
        <w:tc>
          <w:tcPr>
            <w:tcW w:w="3190" w:type="dxa"/>
            <w:tcBorders>
              <w:bottom w:val="nil"/>
            </w:tcBorders>
          </w:tcPr>
          <w:p w14:paraId="2CE15887" w14:textId="77777777" w:rsidR="00FA1813" w:rsidRPr="006C29B9" w:rsidRDefault="00FA1813" w:rsidP="007F46A0">
            <w:pPr>
              <w:suppressAutoHyphens/>
              <w:autoSpaceDN w:val="0"/>
              <w:jc w:val="center"/>
            </w:pPr>
            <w:r w:rsidRPr="006C29B9">
              <w:t>24,3</w:t>
            </w:r>
          </w:p>
        </w:tc>
        <w:tc>
          <w:tcPr>
            <w:tcW w:w="3275" w:type="dxa"/>
            <w:tcBorders>
              <w:bottom w:val="nil"/>
            </w:tcBorders>
          </w:tcPr>
          <w:p w14:paraId="5C0DFE32" w14:textId="77777777" w:rsidR="00FA1813" w:rsidRPr="006C29B9" w:rsidRDefault="00FA1813" w:rsidP="007F46A0">
            <w:pPr>
              <w:suppressAutoHyphens/>
              <w:autoSpaceDN w:val="0"/>
              <w:jc w:val="center"/>
            </w:pPr>
            <w:r w:rsidRPr="006C29B9">
              <w:t>43,86</w:t>
            </w:r>
          </w:p>
        </w:tc>
      </w:tr>
      <w:tr w:rsidR="00FA1813" w:rsidRPr="006C29B9" w14:paraId="1916DCE3" w14:textId="77777777" w:rsidTr="007F46A0">
        <w:tc>
          <w:tcPr>
            <w:tcW w:w="9491" w:type="dxa"/>
            <w:gridSpan w:val="3"/>
            <w:tcBorders>
              <w:top w:val="nil"/>
              <w:left w:val="nil"/>
              <w:right w:val="nil"/>
            </w:tcBorders>
          </w:tcPr>
          <w:p w14:paraId="151471C1" w14:textId="77777777" w:rsidR="00FA1813" w:rsidRPr="00400CE5" w:rsidRDefault="00FA1813" w:rsidP="007F46A0">
            <w:pPr>
              <w:suppressAutoHyphens/>
              <w:autoSpaceDN w:val="0"/>
              <w:ind w:hanging="108"/>
              <w:jc w:val="both"/>
              <w:rPr>
                <w:sz w:val="28"/>
                <w:szCs w:val="28"/>
                <w:lang w:val="kk-KZ"/>
              </w:rPr>
            </w:pPr>
            <w:proofErr w:type="spellStart"/>
            <w:r w:rsidRPr="00400CE5">
              <w:rPr>
                <w:sz w:val="28"/>
                <w:szCs w:val="28"/>
                <w:lang w:val="kk-KZ"/>
              </w:rPr>
              <w:lastRenderedPageBreak/>
              <w:t>Продолжение</w:t>
            </w:r>
            <w:proofErr w:type="spellEnd"/>
            <w:r w:rsidRPr="00400CE5">
              <w:rPr>
                <w:sz w:val="28"/>
                <w:szCs w:val="28"/>
                <w:lang w:val="kk-KZ"/>
              </w:rPr>
              <w:t xml:space="preserve"> </w:t>
            </w:r>
            <w:proofErr w:type="spellStart"/>
            <w:r w:rsidRPr="00400CE5">
              <w:rPr>
                <w:sz w:val="28"/>
                <w:szCs w:val="28"/>
                <w:lang w:val="kk-KZ"/>
              </w:rPr>
              <w:t>таблицы</w:t>
            </w:r>
            <w:proofErr w:type="spellEnd"/>
            <w:r w:rsidRPr="00400CE5">
              <w:rPr>
                <w:sz w:val="28"/>
                <w:szCs w:val="28"/>
                <w:lang w:val="kk-KZ"/>
              </w:rPr>
              <w:t xml:space="preserve"> 2.9</w:t>
            </w:r>
          </w:p>
          <w:p w14:paraId="4C5CA446" w14:textId="77777777" w:rsidR="00FA1813" w:rsidRPr="00400CE5" w:rsidRDefault="00FA1813" w:rsidP="007F46A0">
            <w:pPr>
              <w:suppressAutoHyphens/>
              <w:autoSpaceDN w:val="0"/>
              <w:jc w:val="center"/>
              <w:rPr>
                <w:sz w:val="16"/>
                <w:szCs w:val="16"/>
                <w:lang w:val="kk-KZ"/>
              </w:rPr>
            </w:pPr>
          </w:p>
        </w:tc>
      </w:tr>
      <w:tr w:rsidR="00FA1813" w:rsidRPr="006C29B9" w14:paraId="5F319E2E" w14:textId="77777777" w:rsidTr="007F46A0">
        <w:tc>
          <w:tcPr>
            <w:tcW w:w="3026" w:type="dxa"/>
          </w:tcPr>
          <w:p w14:paraId="1D24A092" w14:textId="77777777" w:rsidR="00FA1813" w:rsidRPr="00E728CF" w:rsidRDefault="00FA1813" w:rsidP="007F46A0">
            <w:pPr>
              <w:suppressAutoHyphens/>
              <w:autoSpaceDN w:val="0"/>
              <w:jc w:val="center"/>
              <w:rPr>
                <w:lang w:val="kk-KZ"/>
              </w:rPr>
            </w:pPr>
            <w:r>
              <w:rPr>
                <w:lang w:val="kk-KZ"/>
              </w:rPr>
              <w:t>1</w:t>
            </w:r>
          </w:p>
        </w:tc>
        <w:tc>
          <w:tcPr>
            <w:tcW w:w="3190" w:type="dxa"/>
          </w:tcPr>
          <w:p w14:paraId="2130CC0B" w14:textId="77777777" w:rsidR="00FA1813" w:rsidRPr="00E728CF" w:rsidRDefault="00FA1813" w:rsidP="007F46A0">
            <w:pPr>
              <w:suppressAutoHyphens/>
              <w:autoSpaceDN w:val="0"/>
              <w:jc w:val="center"/>
              <w:rPr>
                <w:lang w:val="kk-KZ"/>
              </w:rPr>
            </w:pPr>
            <w:r>
              <w:rPr>
                <w:lang w:val="kk-KZ"/>
              </w:rPr>
              <w:t>2</w:t>
            </w:r>
          </w:p>
        </w:tc>
        <w:tc>
          <w:tcPr>
            <w:tcW w:w="3275" w:type="dxa"/>
          </w:tcPr>
          <w:p w14:paraId="68109504" w14:textId="77777777" w:rsidR="00FA1813" w:rsidRPr="00E728CF" w:rsidRDefault="00FA1813" w:rsidP="007F46A0">
            <w:pPr>
              <w:suppressAutoHyphens/>
              <w:autoSpaceDN w:val="0"/>
              <w:jc w:val="center"/>
              <w:rPr>
                <w:lang w:val="kk-KZ"/>
              </w:rPr>
            </w:pPr>
            <w:r>
              <w:rPr>
                <w:lang w:val="kk-KZ"/>
              </w:rPr>
              <w:t>3</w:t>
            </w:r>
          </w:p>
        </w:tc>
      </w:tr>
      <w:tr w:rsidR="00FA1813" w:rsidRPr="006C29B9" w14:paraId="6C4799A2" w14:textId="77777777" w:rsidTr="007F46A0">
        <w:tc>
          <w:tcPr>
            <w:tcW w:w="3026" w:type="dxa"/>
          </w:tcPr>
          <w:p w14:paraId="0D8E41DA" w14:textId="77777777" w:rsidR="00FA1813" w:rsidRPr="006C29B9" w:rsidRDefault="00FA1813" w:rsidP="007F46A0">
            <w:pPr>
              <w:suppressAutoHyphens/>
              <w:autoSpaceDN w:val="0"/>
              <w:jc w:val="center"/>
              <w:rPr>
                <w:lang w:val="en-US"/>
              </w:rPr>
            </w:pPr>
            <w:r w:rsidRPr="006C29B9">
              <w:rPr>
                <w:lang w:val="en-US"/>
              </w:rPr>
              <w:t>1,25</w:t>
            </w:r>
          </w:p>
        </w:tc>
        <w:tc>
          <w:tcPr>
            <w:tcW w:w="3190" w:type="dxa"/>
          </w:tcPr>
          <w:p w14:paraId="2580F454" w14:textId="77777777" w:rsidR="00FA1813" w:rsidRPr="006C29B9" w:rsidRDefault="00FA1813" w:rsidP="007F46A0">
            <w:pPr>
              <w:suppressAutoHyphens/>
              <w:autoSpaceDN w:val="0"/>
              <w:jc w:val="center"/>
            </w:pPr>
            <w:r w:rsidRPr="006C29B9">
              <w:t>9,1</w:t>
            </w:r>
          </w:p>
        </w:tc>
        <w:tc>
          <w:tcPr>
            <w:tcW w:w="3275" w:type="dxa"/>
          </w:tcPr>
          <w:p w14:paraId="5F2A13D4" w14:textId="77777777" w:rsidR="00FA1813" w:rsidRPr="006C29B9" w:rsidRDefault="00FA1813" w:rsidP="007F46A0">
            <w:pPr>
              <w:suppressAutoHyphens/>
              <w:autoSpaceDN w:val="0"/>
              <w:jc w:val="center"/>
            </w:pPr>
            <w:r w:rsidRPr="006C29B9">
              <w:t>53,34</w:t>
            </w:r>
          </w:p>
        </w:tc>
      </w:tr>
      <w:tr w:rsidR="00FA1813" w:rsidRPr="006C29B9" w14:paraId="5451CCE8" w14:textId="77777777" w:rsidTr="007F46A0">
        <w:tc>
          <w:tcPr>
            <w:tcW w:w="3026" w:type="dxa"/>
          </w:tcPr>
          <w:p w14:paraId="11DDD217" w14:textId="77777777" w:rsidR="00FA1813" w:rsidRPr="006C29B9" w:rsidRDefault="00FA1813" w:rsidP="007F46A0">
            <w:pPr>
              <w:suppressAutoHyphens/>
              <w:autoSpaceDN w:val="0"/>
              <w:jc w:val="center"/>
              <w:rPr>
                <w:lang w:val="en-US"/>
              </w:rPr>
            </w:pPr>
            <w:r w:rsidRPr="006C29B9">
              <w:rPr>
                <w:lang w:val="en-US"/>
              </w:rPr>
              <w:t>0,625</w:t>
            </w:r>
          </w:p>
        </w:tc>
        <w:tc>
          <w:tcPr>
            <w:tcW w:w="3190" w:type="dxa"/>
          </w:tcPr>
          <w:p w14:paraId="05D187F6" w14:textId="77777777" w:rsidR="00FA1813" w:rsidRPr="006C29B9" w:rsidRDefault="00FA1813" w:rsidP="007F46A0">
            <w:pPr>
              <w:suppressAutoHyphens/>
              <w:autoSpaceDN w:val="0"/>
              <w:jc w:val="center"/>
            </w:pPr>
            <w:r w:rsidRPr="006C29B9">
              <w:t>21</w:t>
            </w:r>
            <w:r w:rsidRPr="006C29B9">
              <w:rPr>
                <w:lang w:val="en-US"/>
              </w:rPr>
              <w:t>,</w:t>
            </w:r>
            <w:r w:rsidRPr="006C29B9">
              <w:t>6</w:t>
            </w:r>
          </w:p>
        </w:tc>
        <w:tc>
          <w:tcPr>
            <w:tcW w:w="3275" w:type="dxa"/>
          </w:tcPr>
          <w:p w14:paraId="5259A668" w14:textId="77777777" w:rsidR="00FA1813" w:rsidRPr="006C29B9" w:rsidRDefault="00FA1813" w:rsidP="007F46A0">
            <w:pPr>
              <w:suppressAutoHyphens/>
              <w:autoSpaceDN w:val="0"/>
              <w:jc w:val="center"/>
              <w:rPr>
                <w:lang w:val="en-US"/>
              </w:rPr>
            </w:pPr>
            <w:r w:rsidRPr="006C29B9">
              <w:t>73</w:t>
            </w:r>
            <w:r w:rsidRPr="006C29B9">
              <w:rPr>
                <w:lang w:val="en-US"/>
              </w:rPr>
              <w:t>,</w:t>
            </w:r>
            <w:r w:rsidRPr="006C29B9">
              <w:t>0</w:t>
            </w:r>
            <w:r w:rsidRPr="006C29B9">
              <w:rPr>
                <w:lang w:val="en-US"/>
              </w:rPr>
              <w:t>7</w:t>
            </w:r>
          </w:p>
        </w:tc>
      </w:tr>
      <w:tr w:rsidR="00FA1813" w:rsidRPr="006C29B9" w14:paraId="0DE6B5C9" w14:textId="77777777" w:rsidTr="007F46A0">
        <w:tc>
          <w:tcPr>
            <w:tcW w:w="3026" w:type="dxa"/>
          </w:tcPr>
          <w:p w14:paraId="612EB40D" w14:textId="77777777" w:rsidR="00FA1813" w:rsidRPr="006C29B9" w:rsidRDefault="00FA1813" w:rsidP="007F46A0">
            <w:pPr>
              <w:suppressAutoHyphens/>
              <w:autoSpaceDN w:val="0"/>
              <w:jc w:val="center"/>
              <w:rPr>
                <w:lang w:val="en-US"/>
              </w:rPr>
            </w:pPr>
            <w:r w:rsidRPr="006C29B9">
              <w:rPr>
                <w:lang w:val="en-US"/>
              </w:rPr>
              <w:t>0,315</w:t>
            </w:r>
          </w:p>
        </w:tc>
        <w:tc>
          <w:tcPr>
            <w:tcW w:w="3190" w:type="dxa"/>
          </w:tcPr>
          <w:p w14:paraId="57BE3368" w14:textId="77777777" w:rsidR="00FA1813" w:rsidRPr="006C29B9" w:rsidRDefault="00FA1813" w:rsidP="007F46A0">
            <w:pPr>
              <w:suppressAutoHyphens/>
              <w:autoSpaceDN w:val="0"/>
              <w:jc w:val="center"/>
            </w:pPr>
            <w:r w:rsidRPr="006C29B9">
              <w:t>18</w:t>
            </w:r>
            <w:r w:rsidRPr="006C29B9">
              <w:rPr>
                <w:lang w:val="en-US"/>
              </w:rPr>
              <w:t>,</w:t>
            </w:r>
            <w:r w:rsidRPr="006C29B9">
              <w:t>5</w:t>
            </w:r>
          </w:p>
        </w:tc>
        <w:tc>
          <w:tcPr>
            <w:tcW w:w="3275" w:type="dxa"/>
          </w:tcPr>
          <w:p w14:paraId="36C71112" w14:textId="77777777" w:rsidR="00FA1813" w:rsidRPr="006C29B9" w:rsidRDefault="00FA1813" w:rsidP="007F46A0">
            <w:pPr>
              <w:suppressAutoHyphens/>
              <w:autoSpaceDN w:val="0"/>
              <w:jc w:val="center"/>
              <w:rPr>
                <w:lang w:val="en-US"/>
              </w:rPr>
            </w:pPr>
            <w:r w:rsidRPr="006C29B9">
              <w:rPr>
                <w:lang w:val="en-US"/>
              </w:rPr>
              <w:t>7</w:t>
            </w:r>
            <w:r w:rsidRPr="006C29B9">
              <w:t>5</w:t>
            </w:r>
            <w:r w:rsidRPr="006C29B9">
              <w:rPr>
                <w:lang w:val="en-US"/>
              </w:rPr>
              <w:t>,9</w:t>
            </w:r>
          </w:p>
        </w:tc>
      </w:tr>
      <w:tr w:rsidR="00FA1813" w:rsidRPr="006C29B9" w14:paraId="04BF4C2E" w14:textId="77777777" w:rsidTr="007F46A0">
        <w:trPr>
          <w:trHeight w:val="100"/>
        </w:trPr>
        <w:tc>
          <w:tcPr>
            <w:tcW w:w="3026" w:type="dxa"/>
          </w:tcPr>
          <w:p w14:paraId="66D8961E" w14:textId="77777777" w:rsidR="00FA1813" w:rsidRPr="006C29B9" w:rsidRDefault="00FA1813" w:rsidP="007F46A0">
            <w:pPr>
              <w:suppressAutoHyphens/>
              <w:autoSpaceDN w:val="0"/>
              <w:jc w:val="center"/>
              <w:rPr>
                <w:lang w:val="en-US"/>
              </w:rPr>
            </w:pPr>
            <w:r w:rsidRPr="006C29B9">
              <w:rPr>
                <w:lang w:val="en-US"/>
              </w:rPr>
              <w:t>0,15</w:t>
            </w:r>
          </w:p>
        </w:tc>
        <w:tc>
          <w:tcPr>
            <w:tcW w:w="3190" w:type="dxa"/>
          </w:tcPr>
          <w:p w14:paraId="1E03DC49" w14:textId="77777777" w:rsidR="00FA1813" w:rsidRPr="006C29B9" w:rsidRDefault="00FA1813" w:rsidP="007F46A0">
            <w:pPr>
              <w:suppressAutoHyphens/>
              <w:autoSpaceDN w:val="0"/>
              <w:jc w:val="center"/>
              <w:rPr>
                <w:lang w:val="en-US"/>
              </w:rPr>
            </w:pPr>
            <w:r w:rsidRPr="006C29B9">
              <w:rPr>
                <w:lang w:val="en-US"/>
              </w:rPr>
              <w:t>1</w:t>
            </w:r>
            <w:r w:rsidRPr="006C29B9">
              <w:t>1</w:t>
            </w:r>
            <w:r w:rsidRPr="006C29B9">
              <w:rPr>
                <w:lang w:val="en-US"/>
              </w:rPr>
              <w:t>,4</w:t>
            </w:r>
          </w:p>
        </w:tc>
        <w:tc>
          <w:tcPr>
            <w:tcW w:w="3275" w:type="dxa"/>
          </w:tcPr>
          <w:p w14:paraId="152698C4" w14:textId="77777777" w:rsidR="00FA1813" w:rsidRPr="006C29B9" w:rsidRDefault="00FA1813" w:rsidP="007F46A0">
            <w:pPr>
              <w:suppressAutoHyphens/>
              <w:autoSpaceDN w:val="0"/>
              <w:jc w:val="center"/>
            </w:pPr>
            <w:r w:rsidRPr="006C29B9">
              <w:rPr>
                <w:lang w:val="en-US"/>
              </w:rPr>
              <w:t>8</w:t>
            </w:r>
            <w:r w:rsidRPr="006C29B9">
              <w:t>3</w:t>
            </w:r>
            <w:r w:rsidRPr="006C29B9">
              <w:rPr>
                <w:lang w:val="en-US"/>
              </w:rPr>
              <w:t>,</w:t>
            </w:r>
            <w:r w:rsidRPr="006C29B9">
              <w:t>6</w:t>
            </w:r>
          </w:p>
        </w:tc>
      </w:tr>
      <w:tr w:rsidR="00FA1813" w:rsidRPr="006C29B9" w14:paraId="78DD1C21" w14:textId="77777777" w:rsidTr="007F46A0">
        <w:tc>
          <w:tcPr>
            <w:tcW w:w="3026" w:type="dxa"/>
          </w:tcPr>
          <w:p w14:paraId="39DA444C" w14:textId="77777777" w:rsidR="00FA1813" w:rsidRPr="006C29B9" w:rsidRDefault="00FA1813" w:rsidP="007F46A0">
            <w:pPr>
              <w:suppressAutoHyphens/>
              <w:autoSpaceDN w:val="0"/>
              <w:jc w:val="center"/>
              <w:rPr>
                <w:lang w:val="en-US"/>
              </w:rPr>
            </w:pPr>
            <w:r w:rsidRPr="006C29B9">
              <w:t>Частицы &lt;0</w:t>
            </w:r>
            <w:r w:rsidRPr="006C29B9">
              <w:rPr>
                <w:lang w:val="en-US"/>
              </w:rPr>
              <w:t>,15</w:t>
            </w:r>
          </w:p>
        </w:tc>
        <w:tc>
          <w:tcPr>
            <w:tcW w:w="3190" w:type="dxa"/>
          </w:tcPr>
          <w:p w14:paraId="057AEB4F" w14:textId="77777777" w:rsidR="00FA1813" w:rsidRPr="006C29B9" w:rsidRDefault="00FA1813" w:rsidP="007F46A0">
            <w:pPr>
              <w:suppressAutoHyphens/>
              <w:autoSpaceDN w:val="0"/>
              <w:jc w:val="center"/>
            </w:pPr>
            <w:r w:rsidRPr="006C29B9">
              <w:t>7</w:t>
            </w:r>
            <w:r w:rsidRPr="006C29B9">
              <w:rPr>
                <w:lang w:val="en-US"/>
              </w:rPr>
              <w:t>,</w:t>
            </w:r>
            <w:r w:rsidRPr="006C29B9">
              <w:t>1</w:t>
            </w:r>
          </w:p>
        </w:tc>
        <w:tc>
          <w:tcPr>
            <w:tcW w:w="3275" w:type="dxa"/>
          </w:tcPr>
          <w:p w14:paraId="57A1E50E" w14:textId="77777777" w:rsidR="00FA1813" w:rsidRPr="006C29B9" w:rsidRDefault="00FA1813" w:rsidP="007F46A0">
            <w:pPr>
              <w:suppressAutoHyphens/>
              <w:autoSpaceDN w:val="0"/>
              <w:jc w:val="center"/>
            </w:pPr>
            <w:r w:rsidRPr="006C29B9">
              <w:t>7</w:t>
            </w:r>
            <w:r w:rsidRPr="006C29B9">
              <w:rPr>
                <w:lang w:val="en-US"/>
              </w:rPr>
              <w:t>,</w:t>
            </w:r>
            <w:r w:rsidRPr="006C29B9">
              <w:t>1</w:t>
            </w:r>
          </w:p>
        </w:tc>
      </w:tr>
    </w:tbl>
    <w:p w14:paraId="558D1A38" w14:textId="77777777" w:rsidR="00FA1813" w:rsidRPr="006C29B9" w:rsidRDefault="00FA1813" w:rsidP="00FA1813">
      <w:pPr>
        <w:suppressAutoHyphens/>
        <w:autoSpaceDN w:val="0"/>
        <w:jc w:val="both"/>
        <w:rPr>
          <w:b/>
          <w:bCs/>
          <w:sz w:val="28"/>
          <w:szCs w:val="28"/>
          <w:lang w:val="en-US"/>
        </w:rPr>
      </w:pPr>
    </w:p>
    <w:p w14:paraId="2133B654" w14:textId="77777777" w:rsidR="00FA1813" w:rsidRPr="006C29B9" w:rsidRDefault="00FA1813" w:rsidP="00FA1813">
      <w:pPr>
        <w:suppressAutoHyphens/>
        <w:autoSpaceDN w:val="0"/>
        <w:jc w:val="both"/>
        <w:rPr>
          <w:sz w:val="28"/>
          <w:szCs w:val="28"/>
        </w:rPr>
      </w:pPr>
      <w:r w:rsidRPr="006C29B9">
        <w:rPr>
          <w:sz w:val="28"/>
          <w:szCs w:val="28"/>
        </w:rPr>
        <w:t>Таблица 2.10 –</w:t>
      </w:r>
      <w:r w:rsidRPr="006C29B9">
        <w:rPr>
          <w:color w:val="000000"/>
          <w:sz w:val="28"/>
          <w:szCs w:val="28"/>
        </w:rPr>
        <w:t xml:space="preserve"> Основные физика</w:t>
      </w:r>
      <w:r>
        <w:rPr>
          <w:color w:val="000000"/>
          <w:sz w:val="28"/>
          <w:szCs w:val="28"/>
          <w:lang w:val="kk-KZ"/>
        </w:rPr>
        <w:t>-</w:t>
      </w:r>
      <w:r w:rsidRPr="006C29B9">
        <w:rPr>
          <w:color w:val="000000"/>
          <w:sz w:val="28"/>
          <w:szCs w:val="28"/>
        </w:rPr>
        <w:t xml:space="preserve">механические характеристики </w:t>
      </w:r>
      <w:r w:rsidRPr="006C29B9">
        <w:rPr>
          <w:sz w:val="28"/>
          <w:szCs w:val="28"/>
        </w:rPr>
        <w:t xml:space="preserve">природного цеолита </w:t>
      </w:r>
    </w:p>
    <w:p w14:paraId="57E68224" w14:textId="77777777" w:rsidR="00FA1813" w:rsidRPr="00400CE5" w:rsidRDefault="00FA1813" w:rsidP="00FA1813">
      <w:pPr>
        <w:suppressAutoHyphens/>
        <w:autoSpaceDN w:val="0"/>
        <w:ind w:firstLine="709"/>
        <w:jc w:val="center"/>
        <w:rPr>
          <w:sz w:val="16"/>
          <w:szCs w:val="16"/>
        </w:rPr>
      </w:pPr>
    </w:p>
    <w:tbl>
      <w:tblPr>
        <w:tblStyle w:val="a7"/>
        <w:tblW w:w="0" w:type="auto"/>
        <w:tblInd w:w="164" w:type="dxa"/>
        <w:tblLook w:val="04A0" w:firstRow="1" w:lastRow="0" w:firstColumn="1" w:lastColumn="0" w:noHBand="0" w:noVBand="1"/>
      </w:tblPr>
      <w:tblGrid>
        <w:gridCol w:w="5734"/>
        <w:gridCol w:w="3730"/>
      </w:tblGrid>
      <w:tr w:rsidR="00FA1813" w:rsidRPr="006C29B9" w14:paraId="2C4F0A54" w14:textId="77777777" w:rsidTr="007F46A0">
        <w:tc>
          <w:tcPr>
            <w:tcW w:w="5767" w:type="dxa"/>
          </w:tcPr>
          <w:p w14:paraId="411B7FD0" w14:textId="77777777" w:rsidR="00FA1813" w:rsidRPr="006C29B9" w:rsidRDefault="00FA1813" w:rsidP="007F46A0">
            <w:pPr>
              <w:suppressAutoHyphens/>
              <w:autoSpaceDN w:val="0"/>
              <w:jc w:val="center"/>
            </w:pPr>
            <w:r w:rsidRPr="006C29B9">
              <w:t>Характеристики</w:t>
            </w:r>
          </w:p>
        </w:tc>
        <w:tc>
          <w:tcPr>
            <w:tcW w:w="3752" w:type="dxa"/>
          </w:tcPr>
          <w:p w14:paraId="57031525" w14:textId="77777777" w:rsidR="00FA1813" w:rsidRPr="006C29B9" w:rsidRDefault="00FA1813" w:rsidP="007F46A0">
            <w:pPr>
              <w:suppressAutoHyphens/>
              <w:autoSpaceDN w:val="0"/>
              <w:jc w:val="center"/>
            </w:pPr>
            <w:r w:rsidRPr="006C29B9">
              <w:t>Значения</w:t>
            </w:r>
          </w:p>
        </w:tc>
      </w:tr>
      <w:tr w:rsidR="00FA1813" w:rsidRPr="006C29B9" w14:paraId="30118608" w14:textId="77777777" w:rsidTr="007F46A0">
        <w:tc>
          <w:tcPr>
            <w:tcW w:w="5767" w:type="dxa"/>
          </w:tcPr>
          <w:p w14:paraId="6F4C02D8" w14:textId="77777777" w:rsidR="00FA1813" w:rsidRPr="006C29B9" w:rsidRDefault="00FA1813" w:rsidP="007F46A0">
            <w:pPr>
              <w:suppressAutoHyphens/>
              <w:autoSpaceDN w:val="0"/>
              <w:jc w:val="both"/>
            </w:pPr>
            <w:r w:rsidRPr="006C29B9">
              <w:t>Модуль крупности</w:t>
            </w:r>
          </w:p>
        </w:tc>
        <w:tc>
          <w:tcPr>
            <w:tcW w:w="3752" w:type="dxa"/>
          </w:tcPr>
          <w:p w14:paraId="5215F980" w14:textId="77777777" w:rsidR="00FA1813" w:rsidRPr="006C29B9" w:rsidRDefault="00FA1813" w:rsidP="007F46A0">
            <w:pPr>
              <w:suppressAutoHyphens/>
              <w:autoSpaceDN w:val="0"/>
              <w:jc w:val="both"/>
            </w:pPr>
            <w:r w:rsidRPr="006C29B9">
              <w:t>3,37</w:t>
            </w:r>
          </w:p>
        </w:tc>
      </w:tr>
      <w:tr w:rsidR="00FA1813" w:rsidRPr="006C29B9" w14:paraId="51B9FDD2" w14:textId="77777777" w:rsidTr="007F46A0">
        <w:tc>
          <w:tcPr>
            <w:tcW w:w="5767" w:type="dxa"/>
          </w:tcPr>
          <w:p w14:paraId="2B4FB547" w14:textId="77777777" w:rsidR="00FA1813" w:rsidRPr="006C29B9" w:rsidRDefault="00FA1813" w:rsidP="007F46A0">
            <w:pPr>
              <w:suppressAutoHyphens/>
              <w:autoSpaceDN w:val="0"/>
              <w:jc w:val="both"/>
            </w:pPr>
            <w:r w:rsidRPr="006C29B9">
              <w:t>Плотность, кг/м</w:t>
            </w:r>
            <w:r w:rsidRPr="006C29B9">
              <w:rPr>
                <w:vertAlign w:val="superscript"/>
              </w:rPr>
              <w:t>3</w:t>
            </w:r>
          </w:p>
        </w:tc>
        <w:tc>
          <w:tcPr>
            <w:tcW w:w="3752" w:type="dxa"/>
          </w:tcPr>
          <w:p w14:paraId="2BEA2C80" w14:textId="77777777" w:rsidR="00FA1813" w:rsidRPr="006C29B9" w:rsidRDefault="00FA1813" w:rsidP="007F46A0">
            <w:pPr>
              <w:suppressAutoHyphens/>
              <w:autoSpaceDN w:val="0"/>
              <w:jc w:val="both"/>
            </w:pPr>
            <w:r w:rsidRPr="006C29B9">
              <w:t>2380</w:t>
            </w:r>
          </w:p>
        </w:tc>
      </w:tr>
      <w:tr w:rsidR="00FA1813" w:rsidRPr="006C29B9" w14:paraId="4AF907A9" w14:textId="77777777" w:rsidTr="007F46A0">
        <w:tc>
          <w:tcPr>
            <w:tcW w:w="5767" w:type="dxa"/>
          </w:tcPr>
          <w:p w14:paraId="674B3A87" w14:textId="77777777" w:rsidR="00FA1813" w:rsidRPr="006C29B9" w:rsidRDefault="00FA1813" w:rsidP="007F46A0">
            <w:pPr>
              <w:suppressAutoHyphens/>
              <w:autoSpaceDN w:val="0"/>
              <w:jc w:val="both"/>
            </w:pPr>
            <w:r w:rsidRPr="006C29B9">
              <w:t>Насыпная плотность, кг/м</w:t>
            </w:r>
            <w:r w:rsidRPr="006C29B9">
              <w:rPr>
                <w:vertAlign w:val="superscript"/>
              </w:rPr>
              <w:t>3</w:t>
            </w:r>
          </w:p>
        </w:tc>
        <w:tc>
          <w:tcPr>
            <w:tcW w:w="3752" w:type="dxa"/>
          </w:tcPr>
          <w:p w14:paraId="4C1133B2" w14:textId="77777777" w:rsidR="00FA1813" w:rsidRPr="006C29B9" w:rsidRDefault="00FA1813" w:rsidP="007F46A0">
            <w:pPr>
              <w:suppressAutoHyphens/>
              <w:autoSpaceDN w:val="0"/>
              <w:jc w:val="both"/>
            </w:pPr>
            <w:r w:rsidRPr="006C29B9">
              <w:t>1170</w:t>
            </w:r>
          </w:p>
        </w:tc>
      </w:tr>
      <w:tr w:rsidR="00FA1813" w:rsidRPr="006C29B9" w14:paraId="0BA9D74F" w14:textId="77777777" w:rsidTr="007F46A0">
        <w:tc>
          <w:tcPr>
            <w:tcW w:w="5767" w:type="dxa"/>
          </w:tcPr>
          <w:p w14:paraId="4EA7A99F" w14:textId="77777777" w:rsidR="00FA1813" w:rsidRPr="006C29B9" w:rsidRDefault="00FA1813" w:rsidP="007F46A0">
            <w:pPr>
              <w:suppressAutoHyphens/>
              <w:autoSpaceDN w:val="0"/>
              <w:jc w:val="both"/>
            </w:pPr>
            <w:r w:rsidRPr="006C29B9">
              <w:t>Содержание частицы пыли и глины,%</w:t>
            </w:r>
          </w:p>
        </w:tc>
        <w:tc>
          <w:tcPr>
            <w:tcW w:w="3752" w:type="dxa"/>
          </w:tcPr>
          <w:p w14:paraId="112320B1" w14:textId="77777777" w:rsidR="00FA1813" w:rsidRPr="006C29B9" w:rsidRDefault="00FA1813" w:rsidP="007F46A0">
            <w:pPr>
              <w:suppressAutoHyphens/>
              <w:autoSpaceDN w:val="0"/>
              <w:jc w:val="both"/>
            </w:pPr>
            <w:r w:rsidRPr="006C29B9">
              <w:t>0,6</w:t>
            </w:r>
          </w:p>
        </w:tc>
      </w:tr>
      <w:tr w:rsidR="00FA1813" w:rsidRPr="006C29B9" w14:paraId="28D09DCC" w14:textId="77777777" w:rsidTr="007F46A0">
        <w:tc>
          <w:tcPr>
            <w:tcW w:w="5767" w:type="dxa"/>
          </w:tcPr>
          <w:p w14:paraId="0DB59D3C" w14:textId="77777777" w:rsidR="00FA1813" w:rsidRPr="006C29B9" w:rsidRDefault="00FA1813" w:rsidP="007F46A0">
            <w:pPr>
              <w:suppressAutoHyphens/>
              <w:autoSpaceDN w:val="0"/>
              <w:jc w:val="both"/>
            </w:pPr>
            <w:r w:rsidRPr="006C29B9">
              <w:t xml:space="preserve">Цвет </w:t>
            </w:r>
          </w:p>
        </w:tc>
        <w:tc>
          <w:tcPr>
            <w:tcW w:w="3752" w:type="dxa"/>
          </w:tcPr>
          <w:p w14:paraId="0B5DCEBB" w14:textId="77777777" w:rsidR="00FA1813" w:rsidRPr="006C29B9" w:rsidRDefault="00FA1813" w:rsidP="007F46A0">
            <w:pPr>
              <w:suppressAutoHyphens/>
              <w:autoSpaceDN w:val="0"/>
              <w:jc w:val="both"/>
            </w:pPr>
            <w:r w:rsidRPr="006C29B9">
              <w:t xml:space="preserve">Красный </w:t>
            </w:r>
          </w:p>
        </w:tc>
      </w:tr>
    </w:tbl>
    <w:p w14:paraId="664267FC" w14:textId="77777777" w:rsidR="00FA1813" w:rsidRPr="006C29B9" w:rsidRDefault="00FA1813" w:rsidP="00FA1813">
      <w:pPr>
        <w:suppressAutoHyphens/>
        <w:autoSpaceDN w:val="0"/>
        <w:ind w:firstLine="709"/>
        <w:jc w:val="both"/>
        <w:rPr>
          <w:color w:val="0D0D0D"/>
          <w:sz w:val="28"/>
          <w:szCs w:val="28"/>
          <w:shd w:val="clear" w:color="auto" w:fill="FFFFFF"/>
        </w:rPr>
      </w:pPr>
    </w:p>
    <w:p w14:paraId="1C9C1653" w14:textId="77777777" w:rsidR="00FA1813" w:rsidRPr="006C29B9" w:rsidRDefault="00FA1813" w:rsidP="00FA1813">
      <w:pPr>
        <w:suppressAutoHyphens/>
        <w:autoSpaceDN w:val="0"/>
        <w:ind w:firstLine="709"/>
        <w:jc w:val="both"/>
        <w:rPr>
          <w:sz w:val="28"/>
          <w:szCs w:val="28"/>
        </w:rPr>
      </w:pPr>
      <w:r w:rsidRPr="006C29B9">
        <w:rPr>
          <w:sz w:val="28"/>
          <w:szCs w:val="28"/>
        </w:rPr>
        <w:t xml:space="preserve">Химический состав цеолитов представляет собой переменную величину, зависящую от специфического вида и происхождения минерала. Все цеолиты обязательно содержат алюминий, кремний и кислород в своей химической структуре. Химический состав природного цеолита может существенно различаться даже при добыче из одного месторождения. Ниже представлены результаты анализа химического состава природного цеолита (таблица 2.11). </w:t>
      </w:r>
    </w:p>
    <w:p w14:paraId="2B113795" w14:textId="77777777" w:rsidR="00FA1813" w:rsidRPr="006C29B9" w:rsidRDefault="00FA1813" w:rsidP="00FA1813">
      <w:pPr>
        <w:suppressAutoHyphens/>
        <w:autoSpaceDN w:val="0"/>
        <w:ind w:firstLine="709"/>
        <w:jc w:val="both"/>
        <w:rPr>
          <w:sz w:val="28"/>
          <w:szCs w:val="28"/>
        </w:rPr>
      </w:pPr>
    </w:p>
    <w:p w14:paraId="4E8E2944" w14:textId="77777777" w:rsidR="00FA1813" w:rsidRPr="006C29B9" w:rsidRDefault="00FA1813" w:rsidP="00FA1813">
      <w:pPr>
        <w:suppressAutoHyphens/>
        <w:autoSpaceDN w:val="0"/>
        <w:jc w:val="both"/>
        <w:rPr>
          <w:color w:val="000000"/>
          <w:sz w:val="28"/>
          <w:szCs w:val="28"/>
        </w:rPr>
      </w:pPr>
      <w:r w:rsidRPr="006C29B9">
        <w:rPr>
          <w:sz w:val="28"/>
          <w:szCs w:val="28"/>
        </w:rPr>
        <w:t>Таблица 2.11 –</w:t>
      </w:r>
      <w:r w:rsidRPr="006C29B9">
        <w:rPr>
          <w:color w:val="000000"/>
          <w:sz w:val="28"/>
          <w:szCs w:val="28"/>
        </w:rPr>
        <w:t xml:space="preserve"> Химический состав природного цеолита</w:t>
      </w:r>
    </w:p>
    <w:p w14:paraId="3ED20340" w14:textId="77777777" w:rsidR="00FA1813" w:rsidRPr="00400CE5" w:rsidRDefault="00FA1813" w:rsidP="00FA1813">
      <w:pPr>
        <w:suppressAutoHyphens/>
        <w:autoSpaceDN w:val="0"/>
        <w:ind w:firstLine="709"/>
        <w:jc w:val="both"/>
        <w:rPr>
          <w:color w:val="000000"/>
          <w:sz w:val="16"/>
          <w:szCs w:val="16"/>
        </w:rPr>
      </w:pPr>
    </w:p>
    <w:tbl>
      <w:tblPr>
        <w:tblStyle w:val="a7"/>
        <w:tblW w:w="0" w:type="auto"/>
        <w:tblInd w:w="136" w:type="dxa"/>
        <w:tblLook w:val="04A0" w:firstRow="1" w:lastRow="0" w:firstColumn="1" w:lastColumn="0" w:noHBand="0" w:noVBand="1"/>
      </w:tblPr>
      <w:tblGrid>
        <w:gridCol w:w="1201"/>
        <w:gridCol w:w="1293"/>
        <w:gridCol w:w="1407"/>
        <w:gridCol w:w="1438"/>
        <w:gridCol w:w="1152"/>
        <w:gridCol w:w="1178"/>
        <w:gridCol w:w="1823"/>
      </w:tblGrid>
      <w:tr w:rsidR="00FA1813" w:rsidRPr="006C29B9" w14:paraId="24393190" w14:textId="77777777" w:rsidTr="007F46A0">
        <w:trPr>
          <w:trHeight w:val="72"/>
        </w:trPr>
        <w:tc>
          <w:tcPr>
            <w:tcW w:w="1201" w:type="dxa"/>
          </w:tcPr>
          <w:p w14:paraId="19D37728" w14:textId="77777777" w:rsidR="00FA1813" w:rsidRPr="006C29B9" w:rsidRDefault="00FA1813" w:rsidP="007F46A0">
            <w:pPr>
              <w:suppressAutoHyphens/>
              <w:autoSpaceDN w:val="0"/>
              <w:jc w:val="center"/>
              <w:rPr>
                <w:color w:val="000000"/>
                <w:lang w:val="en-US"/>
              </w:rPr>
            </w:pPr>
            <w:r w:rsidRPr="006C29B9">
              <w:rPr>
                <w:color w:val="000000"/>
                <w:lang w:val="en-US"/>
              </w:rPr>
              <w:t>Na</w:t>
            </w:r>
            <w:r w:rsidRPr="006C29B9">
              <w:rPr>
                <w:color w:val="000000"/>
                <w:vertAlign w:val="subscript"/>
                <w:lang w:val="en-US"/>
              </w:rPr>
              <w:t>2</w:t>
            </w:r>
            <w:r w:rsidRPr="006C29B9">
              <w:rPr>
                <w:color w:val="000000"/>
                <w:lang w:val="en-US"/>
              </w:rPr>
              <w:t>O</w:t>
            </w:r>
          </w:p>
        </w:tc>
        <w:tc>
          <w:tcPr>
            <w:tcW w:w="1295" w:type="dxa"/>
          </w:tcPr>
          <w:p w14:paraId="608F0941" w14:textId="77777777" w:rsidR="00FA1813" w:rsidRPr="006C29B9" w:rsidRDefault="00FA1813" w:rsidP="007F46A0">
            <w:pPr>
              <w:suppressAutoHyphens/>
              <w:autoSpaceDN w:val="0"/>
              <w:jc w:val="center"/>
              <w:rPr>
                <w:color w:val="000000"/>
                <w:lang w:val="en-US"/>
              </w:rPr>
            </w:pPr>
            <w:r w:rsidRPr="006C29B9">
              <w:rPr>
                <w:color w:val="000000"/>
                <w:lang w:val="en-US"/>
              </w:rPr>
              <w:t>MgO</w:t>
            </w:r>
          </w:p>
        </w:tc>
        <w:tc>
          <w:tcPr>
            <w:tcW w:w="1409" w:type="dxa"/>
          </w:tcPr>
          <w:p w14:paraId="6A62E6A4" w14:textId="77777777" w:rsidR="00FA1813" w:rsidRPr="006C29B9" w:rsidRDefault="00FA1813" w:rsidP="007F46A0">
            <w:pPr>
              <w:suppressAutoHyphens/>
              <w:autoSpaceDN w:val="0"/>
              <w:jc w:val="center"/>
              <w:rPr>
                <w:color w:val="000000"/>
                <w:lang w:val="en-US"/>
              </w:rPr>
            </w:pPr>
            <w:r w:rsidRPr="006C29B9">
              <w:rPr>
                <w:color w:val="000000"/>
                <w:lang w:val="en-US"/>
              </w:rPr>
              <w:t>Al</w:t>
            </w:r>
            <w:r w:rsidRPr="006C29B9">
              <w:rPr>
                <w:color w:val="000000"/>
                <w:vertAlign w:val="subscript"/>
                <w:lang w:val="en-US"/>
              </w:rPr>
              <w:t>2</w:t>
            </w:r>
            <w:r w:rsidRPr="006C29B9">
              <w:rPr>
                <w:color w:val="000000"/>
                <w:lang w:val="en-US"/>
              </w:rPr>
              <w:t>O</w:t>
            </w:r>
            <w:r w:rsidRPr="006C29B9">
              <w:rPr>
                <w:color w:val="000000"/>
                <w:vertAlign w:val="subscript"/>
                <w:lang w:val="en-US"/>
              </w:rPr>
              <w:t>3</w:t>
            </w:r>
          </w:p>
        </w:tc>
        <w:tc>
          <w:tcPr>
            <w:tcW w:w="1440" w:type="dxa"/>
          </w:tcPr>
          <w:p w14:paraId="6F370E39" w14:textId="77777777" w:rsidR="00FA1813" w:rsidRPr="006C29B9" w:rsidRDefault="00FA1813" w:rsidP="007F46A0">
            <w:pPr>
              <w:suppressAutoHyphens/>
              <w:autoSpaceDN w:val="0"/>
              <w:jc w:val="center"/>
              <w:rPr>
                <w:color w:val="000000"/>
                <w:lang w:val="en-US"/>
              </w:rPr>
            </w:pPr>
            <w:r w:rsidRPr="006C29B9">
              <w:rPr>
                <w:color w:val="000000"/>
                <w:lang w:val="en-US"/>
              </w:rPr>
              <w:t>SiO</w:t>
            </w:r>
            <w:r w:rsidRPr="006C29B9">
              <w:rPr>
                <w:color w:val="000000"/>
                <w:vertAlign w:val="subscript"/>
                <w:lang w:val="en-US"/>
              </w:rPr>
              <w:t>2</w:t>
            </w:r>
          </w:p>
        </w:tc>
        <w:tc>
          <w:tcPr>
            <w:tcW w:w="1154" w:type="dxa"/>
          </w:tcPr>
          <w:p w14:paraId="2E298915" w14:textId="77777777" w:rsidR="00FA1813" w:rsidRPr="006C29B9" w:rsidRDefault="00FA1813" w:rsidP="007F46A0">
            <w:pPr>
              <w:suppressAutoHyphens/>
              <w:autoSpaceDN w:val="0"/>
              <w:jc w:val="center"/>
              <w:rPr>
                <w:color w:val="000000"/>
                <w:lang w:val="en-US"/>
              </w:rPr>
            </w:pPr>
            <w:r w:rsidRPr="006C29B9">
              <w:rPr>
                <w:color w:val="000000"/>
                <w:lang w:val="en-US"/>
              </w:rPr>
              <w:t>K</w:t>
            </w:r>
            <w:r w:rsidRPr="006C29B9">
              <w:rPr>
                <w:color w:val="000000"/>
                <w:vertAlign w:val="subscript"/>
                <w:lang w:val="en-US"/>
              </w:rPr>
              <w:t>2</w:t>
            </w:r>
            <w:r w:rsidRPr="006C29B9">
              <w:rPr>
                <w:color w:val="000000"/>
                <w:lang w:val="en-US"/>
              </w:rPr>
              <w:t>O</w:t>
            </w:r>
          </w:p>
        </w:tc>
        <w:tc>
          <w:tcPr>
            <w:tcW w:w="1180" w:type="dxa"/>
          </w:tcPr>
          <w:p w14:paraId="0A7CC585" w14:textId="77777777" w:rsidR="00FA1813" w:rsidRPr="006C29B9" w:rsidRDefault="00FA1813" w:rsidP="007F46A0">
            <w:pPr>
              <w:suppressAutoHyphens/>
              <w:autoSpaceDN w:val="0"/>
              <w:jc w:val="center"/>
              <w:rPr>
                <w:color w:val="000000"/>
                <w:lang w:val="en-US"/>
              </w:rPr>
            </w:pPr>
            <w:proofErr w:type="spellStart"/>
            <w:r w:rsidRPr="006C29B9">
              <w:rPr>
                <w:color w:val="000000"/>
                <w:lang w:val="en-US"/>
              </w:rPr>
              <w:t>CaO</w:t>
            </w:r>
            <w:proofErr w:type="spellEnd"/>
          </w:p>
        </w:tc>
        <w:tc>
          <w:tcPr>
            <w:tcW w:w="1826" w:type="dxa"/>
          </w:tcPr>
          <w:p w14:paraId="6FB23F74" w14:textId="77777777" w:rsidR="00FA1813" w:rsidRPr="006C29B9" w:rsidRDefault="00FA1813" w:rsidP="007F46A0">
            <w:pPr>
              <w:suppressAutoHyphens/>
              <w:autoSpaceDN w:val="0"/>
              <w:jc w:val="center"/>
              <w:rPr>
                <w:color w:val="000000"/>
              </w:rPr>
            </w:pPr>
            <w:r w:rsidRPr="006C29B9">
              <w:rPr>
                <w:color w:val="000000"/>
                <w:lang w:val="en-US"/>
              </w:rPr>
              <w:t>Fe</w:t>
            </w:r>
            <w:r w:rsidRPr="006C29B9">
              <w:rPr>
                <w:color w:val="000000"/>
                <w:vertAlign w:val="subscript"/>
                <w:lang w:val="en-US"/>
              </w:rPr>
              <w:t>2</w:t>
            </w:r>
            <w:r w:rsidRPr="006C29B9">
              <w:rPr>
                <w:color w:val="000000"/>
                <w:lang w:val="en-US"/>
              </w:rPr>
              <w:t>O</w:t>
            </w:r>
            <w:r w:rsidRPr="006C29B9">
              <w:rPr>
                <w:color w:val="000000"/>
                <w:vertAlign w:val="subscript"/>
                <w:lang w:val="en-US"/>
              </w:rPr>
              <w:t>3</w:t>
            </w:r>
          </w:p>
        </w:tc>
      </w:tr>
      <w:tr w:rsidR="00FA1813" w:rsidRPr="006C29B9" w14:paraId="7ADECB5C" w14:textId="77777777" w:rsidTr="007F46A0">
        <w:trPr>
          <w:trHeight w:val="100"/>
        </w:trPr>
        <w:tc>
          <w:tcPr>
            <w:tcW w:w="1201" w:type="dxa"/>
          </w:tcPr>
          <w:p w14:paraId="412F34DC" w14:textId="77777777" w:rsidR="00FA1813" w:rsidRPr="006C29B9" w:rsidRDefault="00FA1813" w:rsidP="007F46A0">
            <w:pPr>
              <w:suppressAutoHyphens/>
              <w:autoSpaceDN w:val="0"/>
              <w:jc w:val="center"/>
              <w:rPr>
                <w:color w:val="000000"/>
                <w:lang w:val="en-US"/>
              </w:rPr>
            </w:pPr>
            <w:r w:rsidRPr="006C29B9">
              <w:rPr>
                <w:color w:val="000000"/>
              </w:rPr>
              <w:t>2,07</w:t>
            </w:r>
          </w:p>
        </w:tc>
        <w:tc>
          <w:tcPr>
            <w:tcW w:w="1295" w:type="dxa"/>
          </w:tcPr>
          <w:p w14:paraId="4B0BA3B4" w14:textId="77777777" w:rsidR="00FA1813" w:rsidRPr="006C29B9" w:rsidRDefault="00FA1813" w:rsidP="007F46A0">
            <w:pPr>
              <w:suppressAutoHyphens/>
              <w:autoSpaceDN w:val="0"/>
              <w:jc w:val="center"/>
              <w:rPr>
                <w:color w:val="000000"/>
              </w:rPr>
            </w:pPr>
            <w:r w:rsidRPr="006C29B9">
              <w:rPr>
                <w:color w:val="000000"/>
              </w:rPr>
              <w:t>0</w:t>
            </w:r>
            <w:r w:rsidRPr="006C29B9">
              <w:rPr>
                <w:color w:val="000000"/>
                <w:lang w:val="en-US"/>
              </w:rPr>
              <w:t>,</w:t>
            </w:r>
            <w:r w:rsidRPr="006C29B9">
              <w:rPr>
                <w:color w:val="000000"/>
              </w:rPr>
              <w:t>46</w:t>
            </w:r>
          </w:p>
        </w:tc>
        <w:tc>
          <w:tcPr>
            <w:tcW w:w="1409" w:type="dxa"/>
          </w:tcPr>
          <w:p w14:paraId="18940AAF" w14:textId="77777777" w:rsidR="00FA1813" w:rsidRPr="006C29B9" w:rsidRDefault="00FA1813" w:rsidP="007F46A0">
            <w:pPr>
              <w:suppressAutoHyphens/>
              <w:autoSpaceDN w:val="0"/>
              <w:jc w:val="center"/>
              <w:rPr>
                <w:color w:val="000000"/>
              </w:rPr>
            </w:pPr>
            <w:r w:rsidRPr="006C29B9">
              <w:rPr>
                <w:color w:val="000000"/>
                <w:lang w:val="en-US"/>
              </w:rPr>
              <w:t>1</w:t>
            </w:r>
            <w:r w:rsidRPr="006C29B9">
              <w:rPr>
                <w:color w:val="000000"/>
              </w:rPr>
              <w:t>1</w:t>
            </w:r>
            <w:r w:rsidRPr="006C29B9">
              <w:rPr>
                <w:color w:val="000000"/>
                <w:lang w:val="en-US"/>
              </w:rPr>
              <w:t>,</w:t>
            </w:r>
            <w:r w:rsidRPr="006C29B9">
              <w:rPr>
                <w:color w:val="000000"/>
              </w:rPr>
              <w:t>9</w:t>
            </w:r>
          </w:p>
        </w:tc>
        <w:tc>
          <w:tcPr>
            <w:tcW w:w="1440" w:type="dxa"/>
          </w:tcPr>
          <w:p w14:paraId="026A8A55" w14:textId="77777777" w:rsidR="00FA1813" w:rsidRPr="006C29B9" w:rsidRDefault="00FA1813" w:rsidP="007F46A0">
            <w:pPr>
              <w:suppressAutoHyphens/>
              <w:autoSpaceDN w:val="0"/>
              <w:jc w:val="center"/>
              <w:rPr>
                <w:color w:val="000000"/>
                <w:lang w:val="en-US"/>
              </w:rPr>
            </w:pPr>
            <w:r w:rsidRPr="006C29B9">
              <w:rPr>
                <w:color w:val="000000"/>
              </w:rPr>
              <w:t>71</w:t>
            </w:r>
            <w:r w:rsidRPr="006C29B9">
              <w:rPr>
                <w:color w:val="000000"/>
                <w:lang w:val="en-US"/>
              </w:rPr>
              <w:t>,</w:t>
            </w:r>
            <w:r w:rsidRPr="006C29B9">
              <w:rPr>
                <w:color w:val="000000"/>
              </w:rPr>
              <w:t>4</w:t>
            </w:r>
            <w:r w:rsidRPr="006C29B9">
              <w:rPr>
                <w:color w:val="000000"/>
                <w:lang w:val="en-US"/>
              </w:rPr>
              <w:t>7</w:t>
            </w:r>
          </w:p>
        </w:tc>
        <w:tc>
          <w:tcPr>
            <w:tcW w:w="1154" w:type="dxa"/>
          </w:tcPr>
          <w:p w14:paraId="4C499F8B" w14:textId="77777777" w:rsidR="00FA1813" w:rsidRPr="006C29B9" w:rsidRDefault="00FA1813" w:rsidP="007F46A0">
            <w:pPr>
              <w:suppressAutoHyphens/>
              <w:autoSpaceDN w:val="0"/>
              <w:jc w:val="center"/>
              <w:rPr>
                <w:color w:val="000000"/>
              </w:rPr>
            </w:pPr>
            <w:r w:rsidRPr="006C29B9">
              <w:rPr>
                <w:color w:val="000000"/>
              </w:rPr>
              <w:t>2,96</w:t>
            </w:r>
          </w:p>
        </w:tc>
        <w:tc>
          <w:tcPr>
            <w:tcW w:w="1180" w:type="dxa"/>
          </w:tcPr>
          <w:p w14:paraId="3F7A67F9" w14:textId="77777777" w:rsidR="00FA1813" w:rsidRPr="006C29B9" w:rsidRDefault="00FA1813" w:rsidP="007F46A0">
            <w:pPr>
              <w:suppressAutoHyphens/>
              <w:autoSpaceDN w:val="0"/>
              <w:jc w:val="center"/>
              <w:rPr>
                <w:color w:val="000000"/>
              </w:rPr>
            </w:pPr>
            <w:r w:rsidRPr="006C29B9">
              <w:rPr>
                <w:color w:val="000000"/>
              </w:rPr>
              <w:t>1</w:t>
            </w:r>
            <w:r w:rsidRPr="006C29B9">
              <w:rPr>
                <w:color w:val="000000"/>
                <w:lang w:val="en-US"/>
              </w:rPr>
              <w:t>,</w:t>
            </w:r>
            <w:r w:rsidRPr="006C29B9">
              <w:rPr>
                <w:color w:val="000000"/>
              </w:rPr>
              <w:t>26</w:t>
            </w:r>
          </w:p>
        </w:tc>
        <w:tc>
          <w:tcPr>
            <w:tcW w:w="1826" w:type="dxa"/>
          </w:tcPr>
          <w:p w14:paraId="55F38915" w14:textId="77777777" w:rsidR="00FA1813" w:rsidRPr="006C29B9" w:rsidRDefault="00FA1813" w:rsidP="007F46A0">
            <w:pPr>
              <w:suppressAutoHyphens/>
              <w:autoSpaceDN w:val="0"/>
              <w:jc w:val="center"/>
              <w:rPr>
                <w:color w:val="000000"/>
              </w:rPr>
            </w:pPr>
            <w:r w:rsidRPr="006C29B9">
              <w:rPr>
                <w:color w:val="000000"/>
              </w:rPr>
              <w:t>1</w:t>
            </w:r>
            <w:r w:rsidRPr="006C29B9">
              <w:rPr>
                <w:color w:val="000000"/>
                <w:lang w:val="en-US"/>
              </w:rPr>
              <w:t>,</w:t>
            </w:r>
            <w:r w:rsidRPr="006C29B9">
              <w:rPr>
                <w:color w:val="000000"/>
              </w:rPr>
              <w:t>04</w:t>
            </w:r>
          </w:p>
        </w:tc>
      </w:tr>
    </w:tbl>
    <w:p w14:paraId="502C755E" w14:textId="77777777" w:rsidR="00FA1813" w:rsidRPr="00400CE5" w:rsidRDefault="00FA1813" w:rsidP="00FA1813">
      <w:pPr>
        <w:suppressAutoHyphens/>
        <w:autoSpaceDN w:val="0"/>
        <w:ind w:firstLine="709"/>
        <w:jc w:val="both"/>
        <w:rPr>
          <w:b/>
          <w:bCs/>
          <w:sz w:val="28"/>
          <w:szCs w:val="28"/>
        </w:rPr>
      </w:pPr>
    </w:p>
    <w:p w14:paraId="549F7508" w14:textId="77777777" w:rsidR="00FA1813" w:rsidRPr="006C29B9" w:rsidRDefault="00FA1813" w:rsidP="00FA1813">
      <w:pPr>
        <w:jc w:val="center"/>
        <w:rPr>
          <w:sz w:val="28"/>
          <w:szCs w:val="28"/>
        </w:rPr>
      </w:pPr>
      <w:r w:rsidRPr="006C29B9">
        <w:rPr>
          <w:noProof/>
          <w:sz w:val="28"/>
          <w:szCs w:val="28"/>
        </w:rPr>
        <w:drawing>
          <wp:inline distT="0" distB="0" distL="0" distR="0" wp14:anchorId="7A4EA93D" wp14:editId="36BF73C9">
            <wp:extent cx="4261742" cy="3033558"/>
            <wp:effectExtent l="0" t="0" r="5715" b="0"/>
            <wp:docPr id="1817474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74528" name=""/>
                    <pic:cNvPicPr/>
                  </pic:nvPicPr>
                  <pic:blipFill>
                    <a:blip r:embed="rId11"/>
                    <a:stretch>
                      <a:fillRect/>
                    </a:stretch>
                  </pic:blipFill>
                  <pic:spPr>
                    <a:xfrm>
                      <a:off x="0" y="0"/>
                      <a:ext cx="4291523" cy="3054756"/>
                    </a:xfrm>
                    <a:prstGeom prst="rect">
                      <a:avLst/>
                    </a:prstGeom>
                  </pic:spPr>
                </pic:pic>
              </a:graphicData>
            </a:graphic>
          </wp:inline>
        </w:drawing>
      </w:r>
    </w:p>
    <w:p w14:paraId="0459A49A" w14:textId="77777777" w:rsidR="00FA1813" w:rsidRPr="00400CE5" w:rsidRDefault="00FA1813" w:rsidP="00FA1813">
      <w:pPr>
        <w:jc w:val="center"/>
        <w:rPr>
          <w:sz w:val="16"/>
          <w:szCs w:val="16"/>
          <w:lang w:val="kk-KZ"/>
        </w:rPr>
      </w:pPr>
    </w:p>
    <w:p w14:paraId="7E0C629C" w14:textId="77777777" w:rsidR="00FA1813" w:rsidRPr="006C29B9" w:rsidRDefault="00FA1813" w:rsidP="00FA1813">
      <w:pPr>
        <w:jc w:val="center"/>
        <w:rPr>
          <w:sz w:val="28"/>
          <w:szCs w:val="28"/>
        </w:rPr>
      </w:pPr>
      <w:r w:rsidRPr="006C29B9">
        <w:rPr>
          <w:sz w:val="28"/>
          <w:szCs w:val="28"/>
        </w:rPr>
        <w:t>Рисунок 2.3 – Распределение частиц молотого природного цеолита</w:t>
      </w:r>
    </w:p>
    <w:p w14:paraId="3C30037E" w14:textId="77777777" w:rsidR="00FA1813" w:rsidRDefault="00FA1813" w:rsidP="00FA1813">
      <w:pPr>
        <w:ind w:firstLine="709"/>
        <w:jc w:val="both"/>
        <w:rPr>
          <w:sz w:val="28"/>
          <w:szCs w:val="28"/>
          <w:lang w:val="kk-KZ"/>
        </w:rPr>
      </w:pPr>
      <w:r>
        <w:rPr>
          <w:sz w:val="28"/>
          <w:szCs w:val="28"/>
          <w:lang w:val="kk-KZ"/>
        </w:rPr>
        <w:lastRenderedPageBreak/>
        <w:t xml:space="preserve">В </w:t>
      </w:r>
      <w:proofErr w:type="spellStart"/>
      <w:r>
        <w:rPr>
          <w:sz w:val="28"/>
          <w:szCs w:val="28"/>
          <w:lang w:val="kk-KZ"/>
        </w:rPr>
        <w:t>соответствии</w:t>
      </w:r>
      <w:proofErr w:type="spellEnd"/>
      <w:r>
        <w:rPr>
          <w:sz w:val="28"/>
          <w:szCs w:val="28"/>
          <w:lang w:val="kk-KZ"/>
        </w:rPr>
        <w:t xml:space="preserve"> с </w:t>
      </w:r>
      <w:proofErr w:type="spellStart"/>
      <w:r>
        <w:rPr>
          <w:sz w:val="28"/>
          <w:szCs w:val="28"/>
          <w:lang w:val="kk-KZ"/>
        </w:rPr>
        <w:t>рисунком</w:t>
      </w:r>
      <w:proofErr w:type="spellEnd"/>
      <w:r>
        <w:rPr>
          <w:sz w:val="28"/>
          <w:szCs w:val="28"/>
          <w:lang w:val="kk-KZ"/>
        </w:rPr>
        <w:t xml:space="preserve"> 2.3 </w:t>
      </w:r>
      <w:r w:rsidRPr="006C29B9">
        <w:rPr>
          <w:sz w:val="28"/>
          <w:szCs w:val="28"/>
        </w:rPr>
        <w:t>распределение частиц молотого природного цеолита по размерам определены в модуле CILAS 1090.</w:t>
      </w:r>
    </w:p>
    <w:p w14:paraId="1902C62D" w14:textId="77777777" w:rsidR="00FA1813" w:rsidRPr="006C29B9" w:rsidRDefault="00FA1813" w:rsidP="00FA1813">
      <w:pPr>
        <w:ind w:firstLine="709"/>
        <w:jc w:val="both"/>
        <w:rPr>
          <w:sz w:val="28"/>
          <w:szCs w:val="28"/>
        </w:rPr>
      </w:pPr>
      <w:r w:rsidRPr="006C29B9">
        <w:rPr>
          <w:sz w:val="28"/>
          <w:szCs w:val="28"/>
        </w:rPr>
        <w:t xml:space="preserve">До 10% цеолита (по объёму) составляют частицы диаметром до 1,29 мкм.  </w:t>
      </w:r>
    </w:p>
    <w:p w14:paraId="1A79782D" w14:textId="77777777" w:rsidR="00FA1813" w:rsidRPr="006C29B9" w:rsidRDefault="00FA1813" w:rsidP="00FA1813">
      <w:pPr>
        <w:ind w:firstLine="709"/>
        <w:jc w:val="both"/>
        <w:rPr>
          <w:sz w:val="28"/>
          <w:szCs w:val="28"/>
        </w:rPr>
      </w:pPr>
      <w:r w:rsidRPr="006C29B9">
        <w:rPr>
          <w:sz w:val="28"/>
          <w:szCs w:val="28"/>
        </w:rPr>
        <w:t xml:space="preserve">До 50% цеолита составляют частицы диаметром до 6,02 мкм.  </w:t>
      </w:r>
    </w:p>
    <w:p w14:paraId="4104294B" w14:textId="77777777" w:rsidR="00FA1813" w:rsidRPr="006C29B9" w:rsidRDefault="00FA1813" w:rsidP="00FA1813">
      <w:pPr>
        <w:ind w:firstLine="709"/>
        <w:jc w:val="both"/>
        <w:rPr>
          <w:sz w:val="28"/>
          <w:szCs w:val="28"/>
        </w:rPr>
      </w:pPr>
      <w:r w:rsidRPr="006C29B9">
        <w:rPr>
          <w:sz w:val="28"/>
          <w:szCs w:val="28"/>
        </w:rPr>
        <w:t xml:space="preserve">До 90% цеолита составляют частицы диаметром до 24,14 мкм.  </w:t>
      </w:r>
    </w:p>
    <w:p w14:paraId="57B0FF02" w14:textId="77777777" w:rsidR="00FA1813" w:rsidRPr="006C29B9" w:rsidRDefault="00FA1813" w:rsidP="00FA1813">
      <w:pPr>
        <w:ind w:firstLine="709"/>
        <w:jc w:val="both"/>
        <w:rPr>
          <w:sz w:val="28"/>
          <w:szCs w:val="28"/>
        </w:rPr>
      </w:pPr>
      <w:r w:rsidRPr="006C29B9">
        <w:rPr>
          <w:sz w:val="28"/>
          <w:szCs w:val="28"/>
        </w:rPr>
        <w:t>Средний диаметр частиц: 9,66 мкм.</w:t>
      </w:r>
    </w:p>
    <w:p w14:paraId="3C33C49F" w14:textId="77777777" w:rsidR="00FA1813" w:rsidRPr="00D60BE7" w:rsidRDefault="00FA1813" w:rsidP="00FA1813">
      <w:pPr>
        <w:ind w:firstLine="709"/>
        <w:jc w:val="both"/>
        <w:rPr>
          <w:bCs/>
          <w:sz w:val="28"/>
          <w:szCs w:val="28"/>
        </w:rPr>
      </w:pPr>
    </w:p>
    <w:p w14:paraId="290AD9E3" w14:textId="77777777" w:rsidR="00FA1813" w:rsidRPr="006C29B9" w:rsidRDefault="00FA1813" w:rsidP="00FA1813">
      <w:pPr>
        <w:pStyle w:val="aa"/>
        <w:numPr>
          <w:ilvl w:val="1"/>
          <w:numId w:val="4"/>
        </w:numPr>
        <w:spacing w:after="0"/>
        <w:ind w:left="0" w:firstLine="709"/>
        <w:jc w:val="both"/>
        <w:rPr>
          <w:rFonts w:cs="Times New Roman"/>
          <w:b/>
          <w:szCs w:val="28"/>
          <w:lang w:val="ru-RU"/>
        </w:rPr>
      </w:pPr>
      <w:r w:rsidRPr="006C29B9">
        <w:rPr>
          <w:rFonts w:cs="Times New Roman"/>
          <w:b/>
          <w:szCs w:val="28"/>
          <w:lang w:val="ru-RU"/>
        </w:rPr>
        <w:t>Анализ содержания и свойств золы, полученной на ТЭЦ2 в Алматы</w:t>
      </w:r>
    </w:p>
    <w:p w14:paraId="20558FF1" w14:textId="77777777" w:rsidR="00FA1813" w:rsidRPr="006C29B9" w:rsidRDefault="00FA1813" w:rsidP="00FA1813">
      <w:pPr>
        <w:ind w:firstLine="709"/>
        <w:jc w:val="both"/>
        <w:rPr>
          <w:sz w:val="28"/>
          <w:szCs w:val="28"/>
        </w:rPr>
      </w:pPr>
      <w:r w:rsidRPr="006C29B9">
        <w:rPr>
          <w:sz w:val="28"/>
          <w:szCs w:val="28"/>
        </w:rPr>
        <w:t xml:space="preserve">В данной исследовательской работе основным связующим материалом применялся зола уноса полученный на ТЭЦ 2 в городе Алматы. Очевидно, что характеристики </w:t>
      </w:r>
      <w:proofErr w:type="spellStart"/>
      <w:r w:rsidRPr="006C29B9">
        <w:rPr>
          <w:sz w:val="28"/>
          <w:szCs w:val="28"/>
        </w:rPr>
        <w:t>золошлаков</w:t>
      </w:r>
      <w:proofErr w:type="spellEnd"/>
      <w:r w:rsidRPr="006C29B9">
        <w:rPr>
          <w:sz w:val="28"/>
          <w:szCs w:val="28"/>
        </w:rPr>
        <w:t xml:space="preserve"> тесно связаны с различными факторами, включая состав используемого топлива, конфигурацию системы пылеприготовления, режимы сжигания, методы обработки и удаления </w:t>
      </w:r>
      <w:proofErr w:type="spellStart"/>
      <w:r w:rsidRPr="006C29B9">
        <w:rPr>
          <w:sz w:val="28"/>
          <w:szCs w:val="28"/>
        </w:rPr>
        <w:t>золообразных</w:t>
      </w:r>
      <w:proofErr w:type="spellEnd"/>
      <w:r w:rsidRPr="006C29B9">
        <w:rPr>
          <w:sz w:val="28"/>
          <w:szCs w:val="28"/>
        </w:rPr>
        <w:t xml:space="preserve"> отходов, а также места отбора </w:t>
      </w:r>
      <w:proofErr w:type="spellStart"/>
      <w:r w:rsidRPr="006C29B9">
        <w:rPr>
          <w:sz w:val="28"/>
          <w:szCs w:val="28"/>
        </w:rPr>
        <w:t>золошлаков</w:t>
      </w:r>
      <w:proofErr w:type="spellEnd"/>
      <w:r w:rsidRPr="006C29B9">
        <w:rPr>
          <w:sz w:val="28"/>
          <w:szCs w:val="28"/>
        </w:rPr>
        <w:t xml:space="preserve"> в процессе их образования, будь то в системах улавливания или на золоотвалах.</w:t>
      </w:r>
    </w:p>
    <w:p w14:paraId="0D7FC60E" w14:textId="77777777" w:rsidR="00FA1813" w:rsidRPr="006C29B9" w:rsidRDefault="00FA1813" w:rsidP="00FA1813">
      <w:pPr>
        <w:ind w:firstLine="709"/>
        <w:jc w:val="both"/>
        <w:rPr>
          <w:sz w:val="28"/>
          <w:szCs w:val="28"/>
        </w:rPr>
      </w:pPr>
      <w:r w:rsidRPr="006C29B9">
        <w:rPr>
          <w:sz w:val="28"/>
          <w:szCs w:val="28"/>
        </w:rPr>
        <w:t xml:space="preserve">Классификация </w:t>
      </w:r>
      <w:proofErr w:type="spellStart"/>
      <w:r w:rsidRPr="006C29B9">
        <w:rPr>
          <w:sz w:val="28"/>
          <w:szCs w:val="28"/>
        </w:rPr>
        <w:t>золошлаков</w:t>
      </w:r>
      <w:proofErr w:type="spellEnd"/>
      <w:r w:rsidRPr="006C29B9">
        <w:rPr>
          <w:sz w:val="28"/>
          <w:szCs w:val="28"/>
        </w:rPr>
        <w:t xml:space="preserve"> может быть проведена по различным критериям, включая методы улавливания и удаления, а также место их образования. Зола уноса, представляющая собой дробные несгоревшие частицы топлива, образующиеся в процессе прохождения через системы удаления золы, и топливный шлак, состоящий из тугоплавких остатков твердого топлива, сгоревшего в котлах, являются примерами такой классификации, а их комбинация образует золошлаковую смесь (ЗШС). Важно отметить, что все эти компоненты могут использоваться в строительстве как в отдельности, так и в смеси.</w:t>
      </w:r>
    </w:p>
    <w:p w14:paraId="79DDAEB8" w14:textId="77777777" w:rsidR="00FA1813" w:rsidRPr="006C29B9" w:rsidRDefault="00FA1813" w:rsidP="00FA1813">
      <w:pPr>
        <w:ind w:firstLine="709"/>
        <w:jc w:val="both"/>
        <w:rPr>
          <w:sz w:val="28"/>
          <w:szCs w:val="28"/>
        </w:rPr>
      </w:pPr>
      <w:r w:rsidRPr="006C29B9">
        <w:rPr>
          <w:sz w:val="28"/>
          <w:szCs w:val="28"/>
        </w:rPr>
        <w:t xml:space="preserve">Подход к классификации </w:t>
      </w:r>
      <w:proofErr w:type="spellStart"/>
      <w:r w:rsidRPr="006C29B9">
        <w:rPr>
          <w:sz w:val="28"/>
          <w:szCs w:val="28"/>
        </w:rPr>
        <w:t>золошлаков</w:t>
      </w:r>
      <w:proofErr w:type="spellEnd"/>
      <w:r w:rsidRPr="006C29B9">
        <w:rPr>
          <w:sz w:val="28"/>
          <w:szCs w:val="28"/>
        </w:rPr>
        <w:t xml:space="preserve"> по виду используемого угля допускает деление на различные категории, такие как сланцевые, каменноугольные, буроугольные и те, которые образуются при сжигании торфа. Химический состав </w:t>
      </w:r>
      <w:proofErr w:type="spellStart"/>
      <w:r w:rsidRPr="006C29B9">
        <w:rPr>
          <w:sz w:val="28"/>
          <w:szCs w:val="28"/>
        </w:rPr>
        <w:t>золошлаков</w:t>
      </w:r>
      <w:proofErr w:type="spellEnd"/>
      <w:r w:rsidRPr="006C29B9">
        <w:rPr>
          <w:sz w:val="28"/>
          <w:szCs w:val="28"/>
        </w:rPr>
        <w:t xml:space="preserve"> также предоставляет основание для их классификации на высококальциевые (активные) и низкокальциевые (инертные, кислые) формы. </w:t>
      </w:r>
    </w:p>
    <w:p w14:paraId="4884CC6B" w14:textId="77777777" w:rsidR="00FA1813" w:rsidRPr="006C29B9" w:rsidRDefault="00FA1813" w:rsidP="00FA1813">
      <w:pPr>
        <w:ind w:firstLine="709"/>
        <w:jc w:val="both"/>
        <w:rPr>
          <w:sz w:val="28"/>
          <w:szCs w:val="28"/>
        </w:rPr>
      </w:pPr>
    </w:p>
    <w:p w14:paraId="29A2FD37" w14:textId="77777777" w:rsidR="00FA1813" w:rsidRPr="006C29B9" w:rsidRDefault="00FA1813" w:rsidP="00FA1813">
      <w:pPr>
        <w:jc w:val="both"/>
        <w:rPr>
          <w:sz w:val="28"/>
          <w:szCs w:val="28"/>
        </w:rPr>
      </w:pPr>
      <w:r w:rsidRPr="006C29B9">
        <w:rPr>
          <w:sz w:val="28"/>
          <w:szCs w:val="28"/>
        </w:rPr>
        <w:t xml:space="preserve">Таблица 2.12 </w:t>
      </w:r>
      <w:r>
        <w:rPr>
          <w:sz w:val="28"/>
          <w:szCs w:val="28"/>
        </w:rPr>
        <w:t>‒</w:t>
      </w:r>
      <w:r w:rsidRPr="006C29B9">
        <w:rPr>
          <w:sz w:val="28"/>
          <w:szCs w:val="28"/>
        </w:rPr>
        <w:t xml:space="preserve"> Классификация золошлаковых материалов в зависимости от их активности</w:t>
      </w:r>
    </w:p>
    <w:p w14:paraId="6CD8E060" w14:textId="77777777" w:rsidR="00FA1813" w:rsidRPr="00400CE5" w:rsidRDefault="00FA1813" w:rsidP="00FA1813">
      <w:pPr>
        <w:ind w:firstLine="709"/>
        <w:jc w:val="right"/>
        <w:rPr>
          <w:sz w:val="16"/>
          <w:szCs w:val="16"/>
        </w:rPr>
      </w:pPr>
    </w:p>
    <w:tbl>
      <w:tblPr>
        <w:tblStyle w:val="a7"/>
        <w:tblW w:w="0" w:type="auto"/>
        <w:tblInd w:w="150" w:type="dxa"/>
        <w:tblLook w:val="04A0" w:firstRow="1" w:lastRow="0" w:firstColumn="1" w:lastColumn="0" w:noHBand="0" w:noVBand="1"/>
      </w:tblPr>
      <w:tblGrid>
        <w:gridCol w:w="1648"/>
        <w:gridCol w:w="1012"/>
        <w:gridCol w:w="2340"/>
        <w:gridCol w:w="2083"/>
        <w:gridCol w:w="2395"/>
      </w:tblGrid>
      <w:tr w:rsidR="00FA1813" w:rsidRPr="006C29B9" w14:paraId="6DED1534" w14:textId="77777777" w:rsidTr="007F46A0">
        <w:trPr>
          <w:trHeight w:val="671"/>
        </w:trPr>
        <w:tc>
          <w:tcPr>
            <w:tcW w:w="2731" w:type="dxa"/>
            <w:gridSpan w:val="2"/>
            <w:vAlign w:val="center"/>
          </w:tcPr>
          <w:p w14:paraId="5724A1F5"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en-US"/>
              </w:rPr>
            </w:pPr>
            <w:r w:rsidRPr="006C29B9">
              <w:rPr>
                <w:color w:val="000000"/>
              </w:rPr>
              <w:t>Группы</w:t>
            </w:r>
            <w:r>
              <w:rPr>
                <w:color w:val="000000"/>
                <w:lang w:val="kk-KZ"/>
              </w:rPr>
              <w:t xml:space="preserve"> </w:t>
            </w:r>
            <w:r w:rsidRPr="006C29B9">
              <w:rPr>
                <w:color w:val="000000"/>
              </w:rPr>
              <w:t>материалов</w:t>
            </w:r>
          </w:p>
        </w:tc>
        <w:tc>
          <w:tcPr>
            <w:tcW w:w="2343" w:type="dxa"/>
            <w:vAlign w:val="center"/>
          </w:tcPr>
          <w:p w14:paraId="3366212D" w14:textId="77777777" w:rsidR="00FA1813" w:rsidRPr="006C29B9" w:rsidRDefault="00FA1813" w:rsidP="007F46A0">
            <w:pPr>
              <w:jc w:val="center"/>
              <w:rPr>
                <w:lang w:val="en-US"/>
              </w:rPr>
            </w:pPr>
            <w:r w:rsidRPr="006C29B9">
              <w:rPr>
                <w:lang w:val="en-US"/>
              </w:rPr>
              <w:t>I</w:t>
            </w:r>
          </w:p>
        </w:tc>
        <w:tc>
          <w:tcPr>
            <w:tcW w:w="2097" w:type="dxa"/>
            <w:vAlign w:val="center"/>
          </w:tcPr>
          <w:p w14:paraId="701387C6" w14:textId="77777777" w:rsidR="00FA1813" w:rsidRPr="006C29B9" w:rsidRDefault="00FA1813" w:rsidP="007F46A0">
            <w:pPr>
              <w:jc w:val="center"/>
              <w:rPr>
                <w:lang w:val="en-US"/>
              </w:rPr>
            </w:pPr>
            <w:r w:rsidRPr="006C29B9">
              <w:rPr>
                <w:lang w:val="en-US"/>
              </w:rPr>
              <w:t>II</w:t>
            </w:r>
          </w:p>
        </w:tc>
        <w:tc>
          <w:tcPr>
            <w:tcW w:w="2418" w:type="dxa"/>
            <w:vAlign w:val="center"/>
          </w:tcPr>
          <w:p w14:paraId="384C9B42" w14:textId="77777777" w:rsidR="00FA1813" w:rsidRPr="006C29B9" w:rsidRDefault="00FA1813" w:rsidP="007F46A0">
            <w:pPr>
              <w:jc w:val="center"/>
              <w:rPr>
                <w:lang w:val="en-US"/>
              </w:rPr>
            </w:pPr>
            <w:r w:rsidRPr="006C29B9">
              <w:rPr>
                <w:lang w:val="en-US"/>
              </w:rPr>
              <w:t>III</w:t>
            </w:r>
          </w:p>
        </w:tc>
      </w:tr>
      <w:tr w:rsidR="00FA1813" w:rsidRPr="006C29B9" w14:paraId="028A056E" w14:textId="77777777" w:rsidTr="007F46A0">
        <w:trPr>
          <w:trHeight w:val="694"/>
        </w:trPr>
        <w:tc>
          <w:tcPr>
            <w:tcW w:w="2731" w:type="dxa"/>
            <w:gridSpan w:val="2"/>
          </w:tcPr>
          <w:p w14:paraId="3B53711D"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6C29B9">
              <w:rPr>
                <w:color w:val="000000"/>
              </w:rPr>
              <w:t>Химическая</w:t>
            </w:r>
          </w:p>
          <w:p w14:paraId="0B273DBB"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6C29B9">
              <w:rPr>
                <w:color w:val="000000"/>
              </w:rPr>
              <w:t>активность</w:t>
            </w:r>
          </w:p>
        </w:tc>
        <w:tc>
          <w:tcPr>
            <w:tcW w:w="2343" w:type="dxa"/>
          </w:tcPr>
          <w:p w14:paraId="7B77DA64"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6C29B9">
              <w:rPr>
                <w:color w:val="000000"/>
              </w:rPr>
              <w:t>активные</w:t>
            </w:r>
          </w:p>
          <w:p w14:paraId="400215A8" w14:textId="77777777" w:rsidR="00FA1813" w:rsidRPr="006C29B9" w:rsidRDefault="00FA1813" w:rsidP="007F46A0">
            <w:pPr>
              <w:jc w:val="both"/>
            </w:pPr>
            <w:r w:rsidRPr="006C29B9">
              <w:rPr>
                <w:color w:val="000000"/>
              </w:rPr>
              <w:t>(высококальциевые)</w:t>
            </w:r>
          </w:p>
        </w:tc>
        <w:tc>
          <w:tcPr>
            <w:tcW w:w="2097" w:type="dxa"/>
          </w:tcPr>
          <w:p w14:paraId="2B059417" w14:textId="77777777" w:rsidR="00FA1813" w:rsidRPr="006C29B9" w:rsidRDefault="00FA1813" w:rsidP="007F46A0">
            <w:pPr>
              <w:jc w:val="both"/>
            </w:pPr>
            <w:proofErr w:type="spellStart"/>
            <w:r w:rsidRPr="006C29B9">
              <w:rPr>
                <w:color w:val="000000"/>
              </w:rPr>
              <w:t>скрытоактивные</w:t>
            </w:r>
            <w:proofErr w:type="spellEnd"/>
          </w:p>
        </w:tc>
        <w:tc>
          <w:tcPr>
            <w:tcW w:w="2418" w:type="dxa"/>
          </w:tcPr>
          <w:p w14:paraId="100F09D4"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6C29B9">
              <w:rPr>
                <w:color w:val="000000"/>
              </w:rPr>
              <w:t>инертные</w:t>
            </w:r>
          </w:p>
          <w:p w14:paraId="2BF8CAD5" w14:textId="77777777" w:rsidR="00FA1813" w:rsidRPr="006C29B9" w:rsidRDefault="00FA1813" w:rsidP="007F46A0">
            <w:pPr>
              <w:jc w:val="both"/>
            </w:pPr>
            <w:r w:rsidRPr="006C29B9">
              <w:rPr>
                <w:color w:val="000000"/>
              </w:rPr>
              <w:t>(низкокальциевые)</w:t>
            </w:r>
          </w:p>
        </w:tc>
      </w:tr>
      <w:tr w:rsidR="00FA1813" w:rsidRPr="006C29B9" w14:paraId="00E25C5C" w14:textId="77777777" w:rsidTr="007F46A0">
        <w:tc>
          <w:tcPr>
            <w:tcW w:w="1673" w:type="dxa"/>
            <w:vMerge w:val="restart"/>
          </w:tcPr>
          <w:p w14:paraId="03FEFB58"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val="en-US"/>
              </w:rPr>
            </w:pPr>
            <w:r w:rsidRPr="006C29B9">
              <w:rPr>
                <w:color w:val="000000"/>
              </w:rPr>
              <w:t xml:space="preserve">Показатели </w:t>
            </w:r>
          </w:p>
          <w:p w14:paraId="67FD2327" w14:textId="77777777" w:rsidR="00FA1813" w:rsidRPr="006C29B9" w:rsidRDefault="00FA1813" w:rsidP="007F46A0">
            <w:pPr>
              <w:jc w:val="both"/>
            </w:pPr>
            <w:r w:rsidRPr="006C29B9">
              <w:rPr>
                <w:color w:val="000000"/>
              </w:rPr>
              <w:t>качества</w:t>
            </w:r>
          </w:p>
        </w:tc>
        <w:tc>
          <w:tcPr>
            <w:tcW w:w="1058" w:type="dxa"/>
          </w:tcPr>
          <w:p w14:paraId="753A8B3E" w14:textId="77777777" w:rsidR="00FA1813" w:rsidRPr="006C29B9" w:rsidRDefault="00FA1813" w:rsidP="007F46A0">
            <w:pPr>
              <w:jc w:val="both"/>
              <w:rPr>
                <w:color w:val="000000"/>
              </w:rPr>
            </w:pPr>
            <w:proofErr w:type="spellStart"/>
            <w:r w:rsidRPr="006C29B9">
              <w:rPr>
                <w:color w:val="000000"/>
              </w:rPr>
              <w:t>Mo</w:t>
            </w:r>
            <w:proofErr w:type="spellEnd"/>
          </w:p>
        </w:tc>
        <w:tc>
          <w:tcPr>
            <w:tcW w:w="2343" w:type="dxa"/>
          </w:tcPr>
          <w:p w14:paraId="61FCBA4A" w14:textId="77777777" w:rsidR="00FA1813" w:rsidRPr="006C29B9" w:rsidRDefault="00FA1813" w:rsidP="007F46A0">
            <w:pPr>
              <w:jc w:val="both"/>
            </w:pPr>
            <w:r w:rsidRPr="006C29B9">
              <w:rPr>
                <w:color w:val="000000"/>
              </w:rPr>
              <w:t>&gt;0,5-2,8</w:t>
            </w:r>
          </w:p>
        </w:tc>
        <w:tc>
          <w:tcPr>
            <w:tcW w:w="2097" w:type="dxa"/>
          </w:tcPr>
          <w:p w14:paraId="378390F6" w14:textId="77777777" w:rsidR="00FA1813" w:rsidRPr="006C29B9" w:rsidRDefault="00FA1813" w:rsidP="007F46A0">
            <w:pPr>
              <w:jc w:val="both"/>
            </w:pPr>
            <w:r w:rsidRPr="006C29B9">
              <w:rPr>
                <w:color w:val="000000"/>
              </w:rPr>
              <w:t>&gt;0,1-0,5</w:t>
            </w:r>
          </w:p>
        </w:tc>
        <w:tc>
          <w:tcPr>
            <w:tcW w:w="2418" w:type="dxa"/>
          </w:tcPr>
          <w:p w14:paraId="4D5CEC4E" w14:textId="77777777" w:rsidR="00FA1813" w:rsidRPr="006C29B9" w:rsidRDefault="00FA1813" w:rsidP="007F46A0">
            <w:pPr>
              <w:jc w:val="both"/>
            </w:pPr>
            <w:r w:rsidRPr="006C29B9">
              <w:rPr>
                <w:color w:val="000000"/>
              </w:rPr>
              <w:t>&lt;0,1</w:t>
            </w:r>
          </w:p>
        </w:tc>
      </w:tr>
      <w:tr w:rsidR="00FA1813" w:rsidRPr="006C29B9" w14:paraId="2DB4EC6E" w14:textId="77777777" w:rsidTr="007F46A0">
        <w:tc>
          <w:tcPr>
            <w:tcW w:w="1673" w:type="dxa"/>
            <w:vMerge/>
          </w:tcPr>
          <w:p w14:paraId="06FDD7BE" w14:textId="77777777" w:rsidR="00FA1813" w:rsidRPr="006C29B9" w:rsidRDefault="00FA1813" w:rsidP="007F46A0">
            <w:pPr>
              <w:jc w:val="both"/>
            </w:pPr>
          </w:p>
        </w:tc>
        <w:tc>
          <w:tcPr>
            <w:tcW w:w="1058" w:type="dxa"/>
          </w:tcPr>
          <w:p w14:paraId="534A4ED8" w14:textId="77777777" w:rsidR="00FA1813" w:rsidRPr="006C29B9" w:rsidRDefault="00FA1813" w:rsidP="007F46A0">
            <w:pPr>
              <w:jc w:val="both"/>
              <w:rPr>
                <w:color w:val="000000"/>
              </w:rPr>
            </w:pPr>
            <w:proofErr w:type="spellStart"/>
            <w:r w:rsidRPr="006C29B9">
              <w:rPr>
                <w:color w:val="000000"/>
              </w:rPr>
              <w:t>Mc</w:t>
            </w:r>
            <w:proofErr w:type="spellEnd"/>
          </w:p>
        </w:tc>
        <w:tc>
          <w:tcPr>
            <w:tcW w:w="2343" w:type="dxa"/>
          </w:tcPr>
          <w:p w14:paraId="64BF89FF" w14:textId="77777777" w:rsidR="00FA1813" w:rsidRPr="006C29B9" w:rsidRDefault="00FA1813" w:rsidP="007F46A0">
            <w:pPr>
              <w:jc w:val="both"/>
            </w:pPr>
            <w:r w:rsidRPr="006C29B9">
              <w:rPr>
                <w:color w:val="000000"/>
              </w:rPr>
              <w:t>1,5-7,8</w:t>
            </w:r>
          </w:p>
        </w:tc>
        <w:tc>
          <w:tcPr>
            <w:tcW w:w="2097" w:type="dxa"/>
          </w:tcPr>
          <w:p w14:paraId="231DF5D9" w14:textId="77777777" w:rsidR="00FA1813" w:rsidRPr="006C29B9" w:rsidRDefault="00FA1813" w:rsidP="007F46A0">
            <w:pPr>
              <w:jc w:val="both"/>
            </w:pPr>
            <w:r w:rsidRPr="006C29B9">
              <w:rPr>
                <w:color w:val="000000"/>
              </w:rPr>
              <w:t>1,4-3,6</w:t>
            </w:r>
          </w:p>
        </w:tc>
        <w:tc>
          <w:tcPr>
            <w:tcW w:w="2418" w:type="dxa"/>
          </w:tcPr>
          <w:p w14:paraId="4F6D431F" w14:textId="77777777" w:rsidR="00FA1813" w:rsidRPr="006C29B9" w:rsidRDefault="00FA1813" w:rsidP="007F46A0">
            <w:pPr>
              <w:jc w:val="both"/>
            </w:pPr>
            <w:r w:rsidRPr="006C29B9">
              <w:rPr>
                <w:color w:val="000000"/>
              </w:rPr>
              <w:t>1,3-3,2</w:t>
            </w:r>
          </w:p>
        </w:tc>
      </w:tr>
      <w:tr w:rsidR="00FA1813" w:rsidRPr="006C29B9" w14:paraId="4A1ABED0" w14:textId="77777777" w:rsidTr="007F46A0">
        <w:tc>
          <w:tcPr>
            <w:tcW w:w="1673" w:type="dxa"/>
            <w:vMerge/>
          </w:tcPr>
          <w:p w14:paraId="10DF0E95" w14:textId="77777777" w:rsidR="00FA1813" w:rsidRPr="006C29B9" w:rsidRDefault="00FA1813" w:rsidP="007F46A0">
            <w:pPr>
              <w:jc w:val="both"/>
            </w:pPr>
          </w:p>
        </w:tc>
        <w:tc>
          <w:tcPr>
            <w:tcW w:w="1058" w:type="dxa"/>
          </w:tcPr>
          <w:p w14:paraId="583F1CB4" w14:textId="77777777" w:rsidR="00FA1813" w:rsidRPr="006C29B9" w:rsidRDefault="00FA1813" w:rsidP="007F46A0">
            <w:pPr>
              <w:jc w:val="both"/>
              <w:rPr>
                <w:color w:val="000000"/>
              </w:rPr>
            </w:pPr>
            <w:r w:rsidRPr="006C29B9">
              <w:rPr>
                <w:color w:val="000000"/>
              </w:rPr>
              <w:t>K</w:t>
            </w:r>
          </w:p>
        </w:tc>
        <w:tc>
          <w:tcPr>
            <w:tcW w:w="2343" w:type="dxa"/>
          </w:tcPr>
          <w:p w14:paraId="083D1689" w14:textId="77777777" w:rsidR="00FA1813" w:rsidRPr="006C29B9" w:rsidRDefault="00FA1813" w:rsidP="007F46A0">
            <w:pPr>
              <w:jc w:val="both"/>
            </w:pPr>
            <w:r w:rsidRPr="006C29B9">
              <w:rPr>
                <w:color w:val="000000"/>
              </w:rPr>
              <w:t>1,5-7,8</w:t>
            </w:r>
          </w:p>
        </w:tc>
        <w:tc>
          <w:tcPr>
            <w:tcW w:w="2097" w:type="dxa"/>
          </w:tcPr>
          <w:p w14:paraId="2A9643E3" w14:textId="77777777" w:rsidR="00FA1813" w:rsidRPr="006C29B9" w:rsidRDefault="00FA1813" w:rsidP="007F46A0">
            <w:pPr>
              <w:jc w:val="both"/>
            </w:pPr>
            <w:r w:rsidRPr="006C29B9">
              <w:rPr>
                <w:color w:val="000000"/>
              </w:rPr>
              <w:t>0,5-1,5</w:t>
            </w:r>
          </w:p>
        </w:tc>
        <w:tc>
          <w:tcPr>
            <w:tcW w:w="2418" w:type="dxa"/>
          </w:tcPr>
          <w:p w14:paraId="61B72531" w14:textId="77777777" w:rsidR="00FA1813" w:rsidRPr="006C29B9" w:rsidRDefault="00FA1813" w:rsidP="007F46A0">
            <w:pPr>
              <w:jc w:val="both"/>
            </w:pPr>
            <w:r w:rsidRPr="006C29B9">
              <w:rPr>
                <w:color w:val="000000"/>
              </w:rPr>
              <w:t>0,4-0,9</w:t>
            </w:r>
          </w:p>
        </w:tc>
      </w:tr>
      <w:tr w:rsidR="00FA1813" w:rsidRPr="006C29B9" w14:paraId="79E13474" w14:textId="77777777" w:rsidTr="007F46A0">
        <w:tc>
          <w:tcPr>
            <w:tcW w:w="2731" w:type="dxa"/>
            <w:gridSpan w:val="2"/>
          </w:tcPr>
          <w:p w14:paraId="7F170E9F"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6C29B9">
              <w:rPr>
                <w:color w:val="000000"/>
              </w:rPr>
              <w:t>Способность к</w:t>
            </w:r>
          </w:p>
          <w:p w14:paraId="3298DA88" w14:textId="77777777" w:rsidR="00FA1813" w:rsidRPr="006C29B9" w:rsidRDefault="00FA1813" w:rsidP="007F46A0">
            <w:pPr>
              <w:jc w:val="both"/>
            </w:pPr>
            <w:r w:rsidRPr="006C29B9">
              <w:rPr>
                <w:color w:val="000000"/>
              </w:rPr>
              <w:t>твердению</w:t>
            </w:r>
          </w:p>
        </w:tc>
        <w:tc>
          <w:tcPr>
            <w:tcW w:w="2343" w:type="dxa"/>
          </w:tcPr>
          <w:p w14:paraId="2D04551F" w14:textId="77777777" w:rsidR="00FA1813" w:rsidRPr="006C29B9" w:rsidRDefault="00FA1813" w:rsidP="007F46A0">
            <w:pPr>
              <w:jc w:val="both"/>
            </w:pPr>
            <w:r w:rsidRPr="006C29B9">
              <w:rPr>
                <w:color w:val="000000"/>
              </w:rPr>
              <w:t>Самотвердеющий</w:t>
            </w:r>
          </w:p>
        </w:tc>
        <w:tc>
          <w:tcPr>
            <w:tcW w:w="2097" w:type="dxa"/>
          </w:tcPr>
          <w:p w14:paraId="1A424534"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6C29B9">
              <w:rPr>
                <w:color w:val="000000"/>
              </w:rPr>
              <w:t>Требует</w:t>
            </w:r>
          </w:p>
          <w:p w14:paraId="7B65A58B" w14:textId="77777777" w:rsidR="00FA1813" w:rsidRPr="006C29B9" w:rsidRDefault="00FA1813" w:rsidP="007F46A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6C29B9">
              <w:rPr>
                <w:color w:val="000000"/>
              </w:rPr>
              <w:t>интенсификации</w:t>
            </w:r>
          </w:p>
          <w:p w14:paraId="058CB48B" w14:textId="77777777" w:rsidR="00FA1813" w:rsidRPr="006C29B9" w:rsidRDefault="00FA1813" w:rsidP="007F46A0">
            <w:pPr>
              <w:jc w:val="both"/>
            </w:pPr>
            <w:r w:rsidRPr="006C29B9">
              <w:rPr>
                <w:color w:val="000000"/>
              </w:rPr>
              <w:t>твердения</w:t>
            </w:r>
          </w:p>
        </w:tc>
        <w:tc>
          <w:tcPr>
            <w:tcW w:w="2418" w:type="dxa"/>
          </w:tcPr>
          <w:p w14:paraId="01F6F352" w14:textId="77777777" w:rsidR="00FA1813" w:rsidRPr="006C29B9" w:rsidRDefault="00FA1813" w:rsidP="007F46A0">
            <w:pPr>
              <w:jc w:val="both"/>
            </w:pPr>
            <w:r w:rsidRPr="006C29B9">
              <w:rPr>
                <w:color w:val="000000"/>
              </w:rPr>
              <w:t>Инертный материал</w:t>
            </w:r>
          </w:p>
        </w:tc>
      </w:tr>
    </w:tbl>
    <w:p w14:paraId="4FA631AA" w14:textId="77777777" w:rsidR="00FA1813" w:rsidRDefault="00FA1813" w:rsidP="00FA1813">
      <w:pPr>
        <w:ind w:firstLine="709"/>
        <w:jc w:val="both"/>
        <w:rPr>
          <w:sz w:val="28"/>
          <w:szCs w:val="28"/>
          <w:lang w:val="kk-KZ"/>
        </w:rPr>
      </w:pPr>
      <w:r>
        <w:rPr>
          <w:sz w:val="28"/>
          <w:szCs w:val="28"/>
          <w:lang w:val="kk-KZ"/>
        </w:rPr>
        <w:lastRenderedPageBreak/>
        <w:t xml:space="preserve">В </w:t>
      </w:r>
      <w:proofErr w:type="spellStart"/>
      <w:r>
        <w:rPr>
          <w:sz w:val="28"/>
          <w:szCs w:val="28"/>
          <w:lang w:val="kk-KZ"/>
        </w:rPr>
        <w:t>соответствии</w:t>
      </w:r>
      <w:proofErr w:type="spellEnd"/>
      <w:r>
        <w:rPr>
          <w:sz w:val="28"/>
          <w:szCs w:val="28"/>
          <w:lang w:val="kk-KZ"/>
        </w:rPr>
        <w:t xml:space="preserve"> с </w:t>
      </w:r>
      <w:proofErr w:type="spellStart"/>
      <w:r>
        <w:rPr>
          <w:sz w:val="28"/>
          <w:szCs w:val="28"/>
          <w:lang w:val="kk-KZ"/>
        </w:rPr>
        <w:t>таблицей</w:t>
      </w:r>
      <w:proofErr w:type="spellEnd"/>
      <w:r>
        <w:rPr>
          <w:sz w:val="28"/>
          <w:szCs w:val="28"/>
          <w:lang w:val="kk-KZ"/>
        </w:rPr>
        <w:t xml:space="preserve"> 2.12, </w:t>
      </w:r>
      <w:r w:rsidRPr="006C29B9">
        <w:rPr>
          <w:sz w:val="28"/>
          <w:szCs w:val="28"/>
        </w:rPr>
        <w:t>эта система классификации представляет собой ценный инструмент для анализа возможности использования золошлаковых материалов в различных областях, включая возведение технологических дамб золоотвалов тепловых электростанций, дорожное строительство и производство строительных материалов.</w:t>
      </w:r>
    </w:p>
    <w:p w14:paraId="35CC2A57" w14:textId="77777777" w:rsidR="00FA1813" w:rsidRPr="006C29B9" w:rsidRDefault="00FA1813" w:rsidP="00FA1813">
      <w:pPr>
        <w:ind w:firstLine="709"/>
        <w:jc w:val="both"/>
        <w:rPr>
          <w:sz w:val="28"/>
          <w:szCs w:val="28"/>
        </w:rPr>
      </w:pPr>
      <w:r w:rsidRPr="006C29B9">
        <w:rPr>
          <w:sz w:val="28"/>
          <w:szCs w:val="28"/>
        </w:rPr>
        <w:t xml:space="preserve">Зола уноса представляет собой мельчайшие частицы размером от долей микрона до 0,14 мм, которые попадают в циклоны и электрофильтры в процессе их очистки, а затем в сухом состоянии извлекаются с помощью </w:t>
      </w:r>
      <w:proofErr w:type="spellStart"/>
      <w:r w:rsidRPr="006C29B9">
        <w:rPr>
          <w:sz w:val="28"/>
          <w:szCs w:val="28"/>
        </w:rPr>
        <w:t>золоотборника</w:t>
      </w:r>
      <w:proofErr w:type="spellEnd"/>
      <w:r w:rsidRPr="006C29B9">
        <w:rPr>
          <w:sz w:val="28"/>
          <w:szCs w:val="28"/>
        </w:rPr>
        <w:t>. Большинство частиц золы обладают сферической формой и гладкой, стекловидной поверхностью. В процессе удаления через дымовые газы зола может загрязнять атмосферу. В котельных агрегатах расплавленная зола оседает на поверхностях труб топочных экранов, щитов и других элементов, образуя спекшуюся массу шлака.</w:t>
      </w:r>
    </w:p>
    <w:p w14:paraId="74810E70" w14:textId="77777777" w:rsidR="00FA1813" w:rsidRPr="006C29B9" w:rsidRDefault="00FA1813" w:rsidP="00FA1813">
      <w:pPr>
        <w:suppressAutoHyphens/>
        <w:autoSpaceDN w:val="0"/>
        <w:ind w:firstLine="709"/>
        <w:jc w:val="both"/>
        <w:rPr>
          <w:sz w:val="28"/>
          <w:szCs w:val="28"/>
        </w:rPr>
      </w:pPr>
      <w:r w:rsidRPr="006C29B9">
        <w:rPr>
          <w:sz w:val="28"/>
          <w:szCs w:val="28"/>
        </w:rPr>
        <w:t xml:space="preserve">Зола, образующаяся при сгорании различных видов топлива, в основном состоит из оксидов разнообразных элементов, включая кремний, алюминий, железо, кальций, магний, калий, натрий, титан и серу, а также может содержать широкий спектр элементов по всей периодической таблице. В контексте химического состава и структурных особенностей, золошлаковые материалы могут быть классифицированы как стекловидные, кристаллические и органические. Стекловидные компоненты образуются под воздействием высоких температур на минеральные компоненты топлива, в основном глинистые материалы, и их химический состав варьируется в зависимости от исходного состава топлива. </w:t>
      </w:r>
    </w:p>
    <w:p w14:paraId="1613DFCB" w14:textId="77777777" w:rsidR="00FA1813" w:rsidRPr="006C29B9" w:rsidRDefault="00FA1813" w:rsidP="00FA1813">
      <w:pPr>
        <w:ind w:firstLine="709"/>
        <w:jc w:val="both"/>
        <w:rPr>
          <w:sz w:val="28"/>
          <w:szCs w:val="28"/>
        </w:rPr>
      </w:pPr>
      <w:r w:rsidRPr="006C29B9">
        <w:rPr>
          <w:sz w:val="28"/>
          <w:szCs w:val="28"/>
        </w:rPr>
        <w:t xml:space="preserve">Кристаллическая часть золы может включать первичные минералы, а также новые образования, полученные в процессе сжигания топлива, преобладающими из которых являются магнезит, гематит и кварц. Золошлаковые материалы также могут содержать гипс, кальцит, доломит и их разложенные продукты, которые играют важную роль в формировании свойств зольных отложений. Помимо минеральных компонентов, в золошлаковых материалах присутствуют несгоревшие органические включения, чья концентрация зависит от эффективности процесса сжигания топлива. Кроме того, золошлаковые отходы содержат микроэлементы, чье содержание может превышать предельно допустимые нормы, что может оказывать негативное воздействие на окружающую среду. </w:t>
      </w:r>
    </w:p>
    <w:p w14:paraId="137D2107" w14:textId="77777777" w:rsidR="00FA1813" w:rsidRPr="006C29B9" w:rsidRDefault="00FA1813" w:rsidP="00FA1813">
      <w:pPr>
        <w:ind w:firstLine="709"/>
        <w:jc w:val="both"/>
        <w:rPr>
          <w:sz w:val="28"/>
          <w:szCs w:val="28"/>
        </w:rPr>
      </w:pPr>
      <w:r w:rsidRPr="006C29B9">
        <w:rPr>
          <w:sz w:val="28"/>
          <w:szCs w:val="28"/>
        </w:rPr>
        <w:t xml:space="preserve">С точки зрения химического состава и минерального состава, зола сходна с естественными минеральными </w:t>
      </w:r>
      <w:proofErr w:type="spellStart"/>
      <w:r w:rsidRPr="006C29B9">
        <w:rPr>
          <w:sz w:val="28"/>
          <w:szCs w:val="28"/>
        </w:rPr>
        <w:t>сырьями</w:t>
      </w:r>
      <w:proofErr w:type="spellEnd"/>
      <w:r w:rsidRPr="006C29B9">
        <w:rPr>
          <w:sz w:val="28"/>
          <w:szCs w:val="28"/>
        </w:rPr>
        <w:t>, и ее использование может быть перспективным для производства различных строительных материалов и сплавов.</w:t>
      </w:r>
    </w:p>
    <w:p w14:paraId="4268B873" w14:textId="77777777" w:rsidR="00FA1813" w:rsidRPr="006C29B9" w:rsidRDefault="00FA1813" w:rsidP="00FA1813">
      <w:pPr>
        <w:ind w:firstLine="709"/>
        <w:jc w:val="both"/>
        <w:rPr>
          <w:sz w:val="28"/>
          <w:szCs w:val="28"/>
        </w:rPr>
      </w:pPr>
      <w:r w:rsidRPr="006C29B9">
        <w:rPr>
          <w:sz w:val="28"/>
          <w:szCs w:val="28"/>
        </w:rPr>
        <w:t>В золе, образующейся при сгорании высокозольных углей, в среднем содержится около 50–65% SiO</w:t>
      </w:r>
      <w:r w:rsidRPr="006C29B9">
        <w:rPr>
          <w:sz w:val="28"/>
          <w:szCs w:val="28"/>
          <w:vertAlign w:val="subscript"/>
        </w:rPr>
        <w:t>2</w:t>
      </w:r>
      <w:r w:rsidRPr="006C29B9">
        <w:rPr>
          <w:sz w:val="28"/>
          <w:szCs w:val="28"/>
        </w:rPr>
        <w:t xml:space="preserve"> и приблизительно 35–35% Al</w:t>
      </w:r>
      <w:r w:rsidRPr="006C29B9">
        <w:rPr>
          <w:sz w:val="28"/>
          <w:szCs w:val="28"/>
          <w:vertAlign w:val="subscript"/>
        </w:rPr>
        <w:t>2</w:t>
      </w:r>
      <w:r w:rsidRPr="006C29B9">
        <w:rPr>
          <w:sz w:val="28"/>
          <w:szCs w:val="28"/>
        </w:rPr>
        <w:t>O</w:t>
      </w:r>
      <w:r w:rsidRPr="006C29B9">
        <w:rPr>
          <w:sz w:val="28"/>
          <w:szCs w:val="28"/>
          <w:vertAlign w:val="subscript"/>
        </w:rPr>
        <w:t>3</w:t>
      </w:r>
      <w:r w:rsidRPr="006C29B9">
        <w:rPr>
          <w:sz w:val="28"/>
          <w:szCs w:val="28"/>
        </w:rPr>
        <w:t xml:space="preserve">, а также присутствуют оксиды железа, кальция и магния. В то время как золы, образующиеся при сжигании каменных, бурых углей, антрацита и торфа, как правило, обладают кислыми свойствами. Исходя из химического состава и физико-механических характеристик минеральной части сгоревшего топлива, </w:t>
      </w:r>
      <w:r w:rsidRPr="006C29B9">
        <w:rPr>
          <w:sz w:val="28"/>
          <w:szCs w:val="28"/>
        </w:rPr>
        <w:lastRenderedPageBreak/>
        <w:t>отходы тепловых электростанций следует рассматривать как сложное техногенное сырье [99</w:t>
      </w:r>
      <w:r>
        <w:rPr>
          <w:sz w:val="28"/>
          <w:szCs w:val="28"/>
          <w:lang w:val="kk-KZ"/>
        </w:rPr>
        <w:t>, с. 95-97</w:t>
      </w:r>
      <w:r w:rsidRPr="006C29B9">
        <w:rPr>
          <w:sz w:val="28"/>
          <w:szCs w:val="28"/>
        </w:rPr>
        <w:t>].</w:t>
      </w:r>
    </w:p>
    <w:p w14:paraId="4678E261" w14:textId="77777777" w:rsidR="00FA1813" w:rsidRPr="006C29B9" w:rsidRDefault="00FA1813" w:rsidP="00FA1813">
      <w:pPr>
        <w:ind w:firstLine="709"/>
        <w:jc w:val="both"/>
        <w:rPr>
          <w:sz w:val="28"/>
          <w:szCs w:val="28"/>
        </w:rPr>
      </w:pPr>
      <w:r w:rsidRPr="006C29B9">
        <w:rPr>
          <w:sz w:val="28"/>
          <w:szCs w:val="28"/>
        </w:rPr>
        <w:t xml:space="preserve">Для оценки качества золы уноса из электрофильтра было взято пять точечных проб массой 5 кг каждая, применяя метод конверта. Из них четыре пробы были отобраны угловым методом, а одна проба была взята из центра. После этого с использованием метода </w:t>
      </w:r>
      <w:proofErr w:type="spellStart"/>
      <w:r w:rsidRPr="006C29B9">
        <w:rPr>
          <w:sz w:val="28"/>
          <w:szCs w:val="28"/>
        </w:rPr>
        <w:t>квартования</w:t>
      </w:r>
      <w:proofErr w:type="spellEnd"/>
      <w:r w:rsidRPr="006C29B9">
        <w:rPr>
          <w:sz w:val="28"/>
          <w:szCs w:val="28"/>
        </w:rPr>
        <w:t xml:space="preserve"> эти пробы были объединены в одну общую пробу.</w:t>
      </w:r>
    </w:p>
    <w:p w14:paraId="26916B79" w14:textId="77777777" w:rsidR="00FA1813" w:rsidRPr="006C29B9" w:rsidRDefault="00FA1813" w:rsidP="00FA1813">
      <w:pPr>
        <w:jc w:val="both"/>
        <w:rPr>
          <w:sz w:val="28"/>
          <w:szCs w:val="28"/>
        </w:rPr>
      </w:pPr>
    </w:p>
    <w:p w14:paraId="33D4B855" w14:textId="77777777" w:rsidR="00FA1813" w:rsidRPr="00400CE5" w:rsidRDefault="00FA1813" w:rsidP="00FA1813">
      <w:pPr>
        <w:pStyle w:val="aa"/>
        <w:numPr>
          <w:ilvl w:val="2"/>
          <w:numId w:val="4"/>
        </w:numPr>
        <w:tabs>
          <w:tab w:val="left" w:pos="1418"/>
        </w:tabs>
        <w:spacing w:after="0"/>
        <w:ind w:hanging="1429"/>
        <w:jc w:val="both"/>
        <w:rPr>
          <w:rFonts w:cs="Times New Roman"/>
          <w:bCs/>
          <w:szCs w:val="28"/>
          <w:lang w:val="ru-RU"/>
        </w:rPr>
      </w:pPr>
      <w:r w:rsidRPr="00400CE5">
        <w:rPr>
          <w:rFonts w:cs="Times New Roman"/>
          <w:bCs/>
          <w:szCs w:val="28"/>
          <w:lang w:val="ru-RU"/>
        </w:rPr>
        <w:t>Гранулометрический анализ золы</w:t>
      </w:r>
    </w:p>
    <w:p w14:paraId="02B05146" w14:textId="77777777" w:rsidR="00FA1813" w:rsidRDefault="00FA1813" w:rsidP="00FA1813">
      <w:pPr>
        <w:pStyle w:val="aa"/>
        <w:spacing w:after="0"/>
        <w:ind w:left="0" w:firstLine="709"/>
        <w:jc w:val="both"/>
        <w:rPr>
          <w:rFonts w:cs="Times New Roman"/>
          <w:szCs w:val="28"/>
          <w:lang w:val="ru-RU"/>
        </w:rPr>
      </w:pPr>
      <w:proofErr w:type="spellStart"/>
      <w:r w:rsidRPr="006C29B9">
        <w:rPr>
          <w:szCs w:val="28"/>
        </w:rPr>
        <w:t>Изучаемый</w:t>
      </w:r>
      <w:proofErr w:type="spellEnd"/>
      <w:r w:rsidRPr="006C29B9">
        <w:rPr>
          <w:szCs w:val="28"/>
        </w:rPr>
        <w:t xml:space="preserve"> материал </w:t>
      </w:r>
      <w:proofErr w:type="spellStart"/>
      <w:r w:rsidRPr="006C29B9">
        <w:rPr>
          <w:szCs w:val="28"/>
        </w:rPr>
        <w:t>представляет</w:t>
      </w:r>
      <w:proofErr w:type="spellEnd"/>
      <w:r w:rsidRPr="006C29B9">
        <w:rPr>
          <w:szCs w:val="28"/>
        </w:rPr>
        <w:t xml:space="preserve"> </w:t>
      </w:r>
      <w:proofErr w:type="spellStart"/>
      <w:r w:rsidRPr="006C29B9">
        <w:rPr>
          <w:szCs w:val="28"/>
        </w:rPr>
        <w:t>собой</w:t>
      </w:r>
      <w:proofErr w:type="spellEnd"/>
      <w:r w:rsidRPr="006C29B9">
        <w:rPr>
          <w:szCs w:val="28"/>
        </w:rPr>
        <w:t xml:space="preserve"> </w:t>
      </w:r>
      <w:proofErr w:type="spellStart"/>
      <w:r w:rsidRPr="006C29B9">
        <w:rPr>
          <w:szCs w:val="28"/>
        </w:rPr>
        <w:t>мелкодисперсную</w:t>
      </w:r>
      <w:proofErr w:type="spellEnd"/>
      <w:r w:rsidRPr="006C29B9">
        <w:rPr>
          <w:szCs w:val="28"/>
        </w:rPr>
        <w:t xml:space="preserve"> </w:t>
      </w:r>
      <w:proofErr w:type="spellStart"/>
      <w:r w:rsidRPr="006C29B9">
        <w:rPr>
          <w:szCs w:val="28"/>
        </w:rPr>
        <w:t>смесь</w:t>
      </w:r>
      <w:proofErr w:type="spellEnd"/>
      <w:r w:rsidRPr="006C29B9">
        <w:rPr>
          <w:szCs w:val="28"/>
        </w:rPr>
        <w:t xml:space="preserve">, в </w:t>
      </w:r>
      <w:proofErr w:type="spellStart"/>
      <w:r w:rsidRPr="006C29B9">
        <w:rPr>
          <w:szCs w:val="28"/>
        </w:rPr>
        <w:t>основном</w:t>
      </w:r>
      <w:proofErr w:type="spellEnd"/>
      <w:r w:rsidRPr="006C29B9">
        <w:rPr>
          <w:szCs w:val="28"/>
        </w:rPr>
        <w:t xml:space="preserve"> </w:t>
      </w:r>
      <w:proofErr w:type="spellStart"/>
      <w:r w:rsidRPr="006C29B9">
        <w:rPr>
          <w:szCs w:val="28"/>
        </w:rPr>
        <w:t>имеющую</w:t>
      </w:r>
      <w:proofErr w:type="spellEnd"/>
      <w:r w:rsidRPr="006C29B9">
        <w:rPr>
          <w:szCs w:val="28"/>
        </w:rPr>
        <w:t xml:space="preserve"> </w:t>
      </w:r>
      <w:proofErr w:type="spellStart"/>
      <w:r w:rsidRPr="006C29B9">
        <w:rPr>
          <w:szCs w:val="28"/>
        </w:rPr>
        <w:t>серый</w:t>
      </w:r>
      <w:proofErr w:type="spellEnd"/>
      <w:r w:rsidRPr="006C29B9">
        <w:rPr>
          <w:szCs w:val="28"/>
        </w:rPr>
        <w:t xml:space="preserve"> </w:t>
      </w:r>
      <w:proofErr w:type="spellStart"/>
      <w:r w:rsidRPr="006C29B9">
        <w:rPr>
          <w:szCs w:val="28"/>
        </w:rPr>
        <w:t>оттенок</w:t>
      </w:r>
      <w:proofErr w:type="spellEnd"/>
      <w:r>
        <w:rPr>
          <w:szCs w:val="28"/>
        </w:rPr>
        <w:t xml:space="preserve"> (</w:t>
      </w:r>
      <w:proofErr w:type="spellStart"/>
      <w:r>
        <w:rPr>
          <w:szCs w:val="28"/>
        </w:rPr>
        <w:t>рисунок</w:t>
      </w:r>
      <w:proofErr w:type="spellEnd"/>
      <w:r>
        <w:rPr>
          <w:szCs w:val="28"/>
        </w:rPr>
        <w:t xml:space="preserve"> 2.4)</w:t>
      </w:r>
      <w:r w:rsidRPr="006C29B9">
        <w:rPr>
          <w:szCs w:val="28"/>
        </w:rPr>
        <w:t>.</w:t>
      </w:r>
    </w:p>
    <w:p w14:paraId="412AAD57" w14:textId="77777777" w:rsidR="00FA1813" w:rsidRDefault="00FA1813" w:rsidP="00FA1813">
      <w:pPr>
        <w:pStyle w:val="aa"/>
        <w:spacing w:after="0"/>
        <w:ind w:left="0" w:firstLine="709"/>
        <w:jc w:val="both"/>
        <w:rPr>
          <w:rFonts w:cs="Times New Roman"/>
          <w:szCs w:val="28"/>
          <w:lang w:val="ru-RU"/>
        </w:rPr>
      </w:pPr>
    </w:p>
    <w:p w14:paraId="1D48C451" w14:textId="77777777" w:rsidR="00FA1813" w:rsidRDefault="00FA1813" w:rsidP="00FA1813">
      <w:pPr>
        <w:pStyle w:val="aa"/>
        <w:spacing w:after="0"/>
        <w:ind w:left="0"/>
        <w:jc w:val="both"/>
        <w:rPr>
          <w:rFonts w:cs="Times New Roman"/>
          <w:szCs w:val="28"/>
          <w:lang w:val="ru-RU"/>
        </w:rPr>
      </w:pPr>
      <w:r w:rsidRPr="006C29B9">
        <w:rPr>
          <w:noProof/>
          <w:szCs w:val="28"/>
          <w:lang w:val="ru-RU" w:eastAsia="ru-RU"/>
        </w:rPr>
        <w:drawing>
          <wp:anchor distT="0" distB="0" distL="114300" distR="114300" simplePos="0" relativeHeight="251672576" behindDoc="0" locked="0" layoutInCell="1" allowOverlap="1" wp14:anchorId="69C9ABC7" wp14:editId="78CFCF40">
            <wp:simplePos x="0" y="0"/>
            <wp:positionH relativeFrom="column">
              <wp:posOffset>1390015</wp:posOffset>
            </wp:positionH>
            <wp:positionV relativeFrom="paragraph">
              <wp:posOffset>26670</wp:posOffset>
            </wp:positionV>
            <wp:extent cx="3448685" cy="2126615"/>
            <wp:effectExtent l="0" t="0" r="0" b="6985"/>
            <wp:wrapThrough wrapText="bothSides">
              <wp:wrapPolygon edited="0">
                <wp:start x="0" y="0"/>
                <wp:lineTo x="0" y="21477"/>
                <wp:lineTo x="21477" y="21477"/>
                <wp:lineTo x="21477" y="0"/>
                <wp:lineTo x="0" y="0"/>
              </wp:wrapPolygon>
            </wp:wrapThrough>
            <wp:docPr id="721782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782064" name=""/>
                    <pic:cNvPicPr/>
                  </pic:nvPicPr>
                  <pic:blipFill rotWithShape="1">
                    <a:blip r:embed="rId12" cstate="print">
                      <a:extLst>
                        <a:ext uri="{28A0092B-C50C-407E-A947-70E740481C1C}">
                          <a14:useLocalDpi xmlns:a14="http://schemas.microsoft.com/office/drawing/2010/main" val="0"/>
                        </a:ext>
                      </a:extLst>
                    </a:blip>
                    <a:srcRect l="2808" t="14119" r="2670" b="19988"/>
                    <a:stretch/>
                  </pic:blipFill>
                  <pic:spPr bwMode="auto">
                    <a:xfrm>
                      <a:off x="0" y="0"/>
                      <a:ext cx="3448685" cy="2126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A01C83" w14:textId="77777777" w:rsidR="00FA1813" w:rsidRDefault="00FA1813" w:rsidP="00FA1813">
      <w:pPr>
        <w:pStyle w:val="aa"/>
        <w:spacing w:after="0"/>
        <w:ind w:left="0" w:firstLine="709"/>
        <w:jc w:val="both"/>
        <w:rPr>
          <w:rFonts w:cs="Times New Roman"/>
          <w:szCs w:val="28"/>
          <w:lang w:val="ru-RU"/>
        </w:rPr>
      </w:pPr>
    </w:p>
    <w:p w14:paraId="18729333" w14:textId="77777777" w:rsidR="00FA1813" w:rsidRDefault="00FA1813" w:rsidP="00FA1813">
      <w:pPr>
        <w:pStyle w:val="aa"/>
        <w:spacing w:after="0"/>
        <w:ind w:left="0" w:firstLine="709"/>
        <w:jc w:val="both"/>
        <w:rPr>
          <w:rFonts w:cs="Times New Roman"/>
          <w:szCs w:val="28"/>
          <w:lang w:val="ru-RU"/>
        </w:rPr>
      </w:pPr>
    </w:p>
    <w:p w14:paraId="7E85DB8C" w14:textId="77777777" w:rsidR="00FA1813" w:rsidRDefault="00FA1813" w:rsidP="00FA1813">
      <w:pPr>
        <w:pStyle w:val="aa"/>
        <w:spacing w:after="0"/>
        <w:ind w:left="0" w:firstLine="709"/>
        <w:jc w:val="both"/>
        <w:rPr>
          <w:rFonts w:cs="Times New Roman"/>
          <w:szCs w:val="28"/>
          <w:lang w:val="ru-RU"/>
        </w:rPr>
      </w:pPr>
    </w:p>
    <w:p w14:paraId="704489C2" w14:textId="77777777" w:rsidR="00FA1813" w:rsidRDefault="00FA1813" w:rsidP="00FA1813">
      <w:pPr>
        <w:pStyle w:val="aa"/>
        <w:spacing w:after="0"/>
        <w:ind w:left="0" w:firstLine="709"/>
        <w:jc w:val="both"/>
        <w:rPr>
          <w:rFonts w:cs="Times New Roman"/>
          <w:szCs w:val="28"/>
          <w:lang w:val="ru-RU"/>
        </w:rPr>
      </w:pPr>
    </w:p>
    <w:p w14:paraId="1065DA14" w14:textId="77777777" w:rsidR="00FA1813" w:rsidRDefault="00FA1813" w:rsidP="00FA1813">
      <w:pPr>
        <w:pStyle w:val="aa"/>
        <w:spacing w:after="0"/>
        <w:ind w:left="0" w:firstLine="709"/>
        <w:jc w:val="both"/>
        <w:rPr>
          <w:rFonts w:cs="Times New Roman"/>
          <w:szCs w:val="28"/>
          <w:lang w:val="ru-RU"/>
        </w:rPr>
      </w:pPr>
    </w:p>
    <w:p w14:paraId="2E6BFBD2" w14:textId="77777777" w:rsidR="00FA1813" w:rsidRDefault="00FA1813" w:rsidP="00FA1813">
      <w:pPr>
        <w:pStyle w:val="aa"/>
        <w:spacing w:after="0"/>
        <w:ind w:left="0" w:firstLine="709"/>
        <w:jc w:val="both"/>
        <w:rPr>
          <w:rFonts w:cs="Times New Roman"/>
          <w:szCs w:val="28"/>
          <w:lang w:val="ru-RU"/>
        </w:rPr>
      </w:pPr>
    </w:p>
    <w:p w14:paraId="7FA876DC" w14:textId="77777777" w:rsidR="00FA1813" w:rsidRPr="006C29B9" w:rsidRDefault="00FA1813" w:rsidP="00FA1813">
      <w:pPr>
        <w:pStyle w:val="aa"/>
        <w:spacing w:after="0"/>
        <w:ind w:left="0" w:firstLine="709"/>
        <w:jc w:val="both"/>
        <w:rPr>
          <w:rFonts w:cs="Times New Roman"/>
          <w:szCs w:val="28"/>
          <w:lang w:val="ru-RU"/>
        </w:rPr>
      </w:pPr>
    </w:p>
    <w:p w14:paraId="7CE4D260" w14:textId="77777777" w:rsidR="00FA1813" w:rsidRPr="006C29B9" w:rsidRDefault="00FA1813" w:rsidP="00FA1813">
      <w:pPr>
        <w:ind w:firstLine="709"/>
        <w:jc w:val="both"/>
        <w:rPr>
          <w:sz w:val="28"/>
          <w:szCs w:val="28"/>
        </w:rPr>
      </w:pPr>
    </w:p>
    <w:p w14:paraId="7167A1D6" w14:textId="77777777" w:rsidR="00FA1813" w:rsidRDefault="00FA1813" w:rsidP="00FA1813">
      <w:pPr>
        <w:ind w:firstLine="709"/>
        <w:jc w:val="both"/>
        <w:rPr>
          <w:sz w:val="28"/>
          <w:szCs w:val="28"/>
          <w:lang w:val="kk-KZ"/>
        </w:rPr>
      </w:pPr>
    </w:p>
    <w:p w14:paraId="2FB87D6A" w14:textId="77777777" w:rsidR="00FA1813" w:rsidRPr="00400CE5" w:rsidRDefault="00FA1813" w:rsidP="00FA1813">
      <w:pPr>
        <w:ind w:firstLine="709"/>
        <w:jc w:val="both"/>
        <w:rPr>
          <w:sz w:val="16"/>
          <w:szCs w:val="16"/>
          <w:lang w:val="kk-KZ"/>
        </w:rPr>
      </w:pPr>
    </w:p>
    <w:p w14:paraId="53B009EC" w14:textId="77777777" w:rsidR="00FA1813" w:rsidRPr="006C29B9" w:rsidRDefault="00FA1813" w:rsidP="00FA1813">
      <w:pPr>
        <w:jc w:val="center"/>
        <w:rPr>
          <w:sz w:val="28"/>
          <w:szCs w:val="28"/>
        </w:rPr>
      </w:pPr>
      <w:r w:rsidRPr="006C29B9">
        <w:rPr>
          <w:sz w:val="28"/>
          <w:szCs w:val="28"/>
        </w:rPr>
        <w:t xml:space="preserve">Рисунок 2.4 – Зола уноса </w:t>
      </w:r>
    </w:p>
    <w:p w14:paraId="23798857" w14:textId="77777777" w:rsidR="00FA1813" w:rsidRPr="006C29B9" w:rsidRDefault="00FA1813" w:rsidP="00FA1813">
      <w:pPr>
        <w:jc w:val="both"/>
        <w:rPr>
          <w:b/>
          <w:bCs/>
          <w:sz w:val="28"/>
          <w:szCs w:val="28"/>
        </w:rPr>
      </w:pPr>
    </w:p>
    <w:p w14:paraId="087030C6" w14:textId="77777777" w:rsidR="00FA1813" w:rsidRPr="006C29B9" w:rsidRDefault="00FA1813" w:rsidP="00FA1813">
      <w:pPr>
        <w:ind w:firstLine="709"/>
        <w:jc w:val="both"/>
        <w:rPr>
          <w:sz w:val="28"/>
          <w:szCs w:val="28"/>
        </w:rPr>
      </w:pPr>
      <w:r w:rsidRPr="006C29B9">
        <w:rPr>
          <w:sz w:val="28"/>
          <w:szCs w:val="28"/>
        </w:rPr>
        <w:t xml:space="preserve">Один из ключевых параметров сырьевых материалов </w:t>
      </w:r>
      <w:r w:rsidR="00D60BE7">
        <w:rPr>
          <w:sz w:val="28"/>
          <w:szCs w:val="28"/>
        </w:rPr>
        <w:t>‒</w:t>
      </w:r>
      <w:r w:rsidRPr="006C29B9">
        <w:rPr>
          <w:sz w:val="28"/>
          <w:szCs w:val="28"/>
        </w:rPr>
        <w:t xml:space="preserve"> это их гранулометрический состав. Увеличение содержания </w:t>
      </w:r>
      <w:proofErr w:type="spellStart"/>
      <w:r w:rsidRPr="006C29B9">
        <w:rPr>
          <w:sz w:val="28"/>
          <w:szCs w:val="28"/>
        </w:rPr>
        <w:t>микродисперсных</w:t>
      </w:r>
      <w:proofErr w:type="spellEnd"/>
      <w:r w:rsidRPr="006C29B9">
        <w:rPr>
          <w:sz w:val="28"/>
          <w:szCs w:val="28"/>
        </w:rPr>
        <w:t xml:space="preserve"> частиц приводит к повышению пластичности материала. Таким образом, сырье обнаруживает более сильную связь, что благоприятно сказывается на прочностных характеристиках готовых изделий. Кроме того, гранулометрический состав имеет значение для определения адсорбционных свойств материала. Результаты распределения частиц по размерам представлены на рисунке 2.5.</w:t>
      </w:r>
    </w:p>
    <w:p w14:paraId="530BD420" w14:textId="77777777" w:rsidR="00FA1813" w:rsidRPr="006C29B9" w:rsidRDefault="00FA1813" w:rsidP="00FA1813">
      <w:pPr>
        <w:ind w:firstLine="709"/>
        <w:jc w:val="both"/>
        <w:rPr>
          <w:sz w:val="28"/>
          <w:szCs w:val="28"/>
        </w:rPr>
      </w:pPr>
      <w:r w:rsidRPr="006C29B9">
        <w:rPr>
          <w:sz w:val="28"/>
          <w:szCs w:val="28"/>
        </w:rPr>
        <w:t>До 10% золы (по об</w:t>
      </w:r>
      <w:r>
        <w:rPr>
          <w:sz w:val="28"/>
          <w:szCs w:val="28"/>
          <w:lang w:val="kk-KZ"/>
        </w:rPr>
        <w:t>ъ</w:t>
      </w:r>
      <w:r w:rsidRPr="006C29B9">
        <w:rPr>
          <w:sz w:val="28"/>
          <w:szCs w:val="28"/>
        </w:rPr>
        <w:t xml:space="preserve">ему) составляют частицы диаметром до 11,53 мкм.  </w:t>
      </w:r>
    </w:p>
    <w:p w14:paraId="07D5B24F" w14:textId="77777777" w:rsidR="00FA1813" w:rsidRPr="006C29B9" w:rsidRDefault="00FA1813" w:rsidP="00FA1813">
      <w:pPr>
        <w:ind w:firstLine="709"/>
        <w:jc w:val="both"/>
        <w:rPr>
          <w:sz w:val="28"/>
          <w:szCs w:val="28"/>
        </w:rPr>
      </w:pPr>
      <w:r w:rsidRPr="006C29B9">
        <w:rPr>
          <w:sz w:val="28"/>
          <w:szCs w:val="28"/>
        </w:rPr>
        <w:t xml:space="preserve">До 50% золы составляют частицы диаметром до 71,11 мкм.  </w:t>
      </w:r>
    </w:p>
    <w:p w14:paraId="2C263CA5" w14:textId="77777777" w:rsidR="00FA1813" w:rsidRPr="006C29B9" w:rsidRDefault="00FA1813" w:rsidP="00FA1813">
      <w:pPr>
        <w:ind w:firstLine="709"/>
        <w:jc w:val="both"/>
        <w:rPr>
          <w:sz w:val="28"/>
          <w:szCs w:val="28"/>
        </w:rPr>
      </w:pPr>
      <w:r w:rsidRPr="006C29B9">
        <w:rPr>
          <w:sz w:val="28"/>
          <w:szCs w:val="28"/>
        </w:rPr>
        <w:t xml:space="preserve">До 90% золы составляют частицы диаметром до 160,82 мкм.  </w:t>
      </w:r>
    </w:p>
    <w:p w14:paraId="51F14568" w14:textId="77777777" w:rsidR="00FA1813" w:rsidRPr="006C29B9" w:rsidRDefault="00FA1813" w:rsidP="00FA1813">
      <w:pPr>
        <w:ind w:firstLine="709"/>
        <w:jc w:val="both"/>
        <w:rPr>
          <w:sz w:val="28"/>
          <w:szCs w:val="28"/>
        </w:rPr>
      </w:pPr>
      <w:r w:rsidRPr="006C29B9">
        <w:rPr>
          <w:sz w:val="28"/>
          <w:szCs w:val="28"/>
        </w:rPr>
        <w:t>Средний диаметр частиц: 80,93 мкм.</w:t>
      </w:r>
    </w:p>
    <w:p w14:paraId="30007ADA" w14:textId="77777777" w:rsidR="00FA1813" w:rsidRPr="006C29B9" w:rsidRDefault="00FA1813" w:rsidP="00FA1813">
      <w:pPr>
        <w:ind w:firstLine="709"/>
        <w:jc w:val="both"/>
        <w:rPr>
          <w:sz w:val="28"/>
          <w:szCs w:val="28"/>
        </w:rPr>
      </w:pPr>
      <w:r w:rsidRPr="006C29B9">
        <w:rPr>
          <w:sz w:val="28"/>
          <w:szCs w:val="28"/>
        </w:rPr>
        <w:t>При нагревании до 1000°C потери составили 5,2%. На рисунке 2,6 полученном с помощью сканирующего электронного микроскопа (SEM), видно, что большинство мелких угольных частиц (F) имеют форму сфер с неровной пористой поверхностью и диаметром от 80 до 200 микрометров. Также отмечается, что более мелкие сферы имеют более гладкую поверхность.</w:t>
      </w:r>
    </w:p>
    <w:p w14:paraId="1D75CF65" w14:textId="77777777" w:rsidR="00FA1813" w:rsidRPr="006C29B9" w:rsidRDefault="00FA1813" w:rsidP="00FA1813">
      <w:pPr>
        <w:ind w:firstLine="709"/>
        <w:jc w:val="center"/>
        <w:rPr>
          <w:sz w:val="28"/>
          <w:szCs w:val="28"/>
        </w:rPr>
      </w:pPr>
      <w:r w:rsidRPr="006C29B9">
        <w:rPr>
          <w:noProof/>
          <w:sz w:val="28"/>
          <w:szCs w:val="28"/>
        </w:rPr>
        <w:lastRenderedPageBreak/>
        <w:drawing>
          <wp:inline distT="0" distB="0" distL="0" distR="0" wp14:anchorId="574EC1E9" wp14:editId="0371E4A2">
            <wp:extent cx="4099261" cy="2922662"/>
            <wp:effectExtent l="0" t="0" r="0" b="0"/>
            <wp:docPr id="11101029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02939" name=""/>
                    <pic:cNvPicPr/>
                  </pic:nvPicPr>
                  <pic:blipFill>
                    <a:blip r:embed="rId13"/>
                    <a:stretch>
                      <a:fillRect/>
                    </a:stretch>
                  </pic:blipFill>
                  <pic:spPr>
                    <a:xfrm>
                      <a:off x="0" y="0"/>
                      <a:ext cx="4284374" cy="3054643"/>
                    </a:xfrm>
                    <a:prstGeom prst="rect">
                      <a:avLst/>
                    </a:prstGeom>
                  </pic:spPr>
                </pic:pic>
              </a:graphicData>
            </a:graphic>
          </wp:inline>
        </w:drawing>
      </w:r>
    </w:p>
    <w:p w14:paraId="4BA21322" w14:textId="77777777" w:rsidR="00FA1813" w:rsidRPr="00400CE5" w:rsidRDefault="00FA1813" w:rsidP="00FA1813">
      <w:pPr>
        <w:jc w:val="center"/>
        <w:rPr>
          <w:sz w:val="16"/>
          <w:szCs w:val="16"/>
        </w:rPr>
      </w:pPr>
    </w:p>
    <w:p w14:paraId="23C4D718" w14:textId="77777777" w:rsidR="00FA1813" w:rsidRPr="006C29B9" w:rsidRDefault="00FA1813" w:rsidP="00FA1813">
      <w:pPr>
        <w:jc w:val="center"/>
        <w:rPr>
          <w:sz w:val="28"/>
          <w:szCs w:val="28"/>
        </w:rPr>
      </w:pPr>
      <w:r w:rsidRPr="006C29B9">
        <w:rPr>
          <w:sz w:val="28"/>
          <w:szCs w:val="28"/>
        </w:rPr>
        <w:t>Рисунок 2.5 – Распределение частиц золы уноса (</w:t>
      </w:r>
      <w:r w:rsidRPr="006C29B9">
        <w:rPr>
          <w:sz w:val="28"/>
          <w:szCs w:val="28"/>
          <w:lang w:val="en-US"/>
        </w:rPr>
        <w:t>F</w:t>
      </w:r>
      <w:r w:rsidRPr="006C29B9">
        <w:rPr>
          <w:sz w:val="28"/>
          <w:szCs w:val="28"/>
        </w:rPr>
        <w:t>)</w:t>
      </w:r>
    </w:p>
    <w:p w14:paraId="517C8218" w14:textId="77777777" w:rsidR="00FA1813" w:rsidRPr="006C29B9" w:rsidRDefault="00FA1813" w:rsidP="00FA1813">
      <w:pPr>
        <w:jc w:val="center"/>
        <w:rPr>
          <w:sz w:val="28"/>
          <w:szCs w:val="28"/>
        </w:rPr>
      </w:pPr>
    </w:p>
    <w:p w14:paraId="3097AC69" w14:textId="77777777" w:rsidR="00FA1813" w:rsidRPr="006C29B9" w:rsidRDefault="00FA1813" w:rsidP="00FA1813">
      <w:pPr>
        <w:ind w:firstLine="709"/>
        <w:jc w:val="both"/>
        <w:rPr>
          <w:sz w:val="28"/>
          <w:szCs w:val="28"/>
        </w:rPr>
      </w:pPr>
      <w:r w:rsidRPr="006C29B9">
        <w:rPr>
          <w:sz w:val="28"/>
          <w:szCs w:val="28"/>
        </w:rPr>
        <w:t>Как отмечается в литературе, большинство пеплов имеют сферическую форму и гладкую текстуру остекленной поверхности. Такая текстура, которую можно наблюдать на рисунке 2.6, свидетельствует о высокой температуре горения; пористая поверхность сфер образуется в результате выделения газообразных соединений. Как правило, размер частиц F не превышает 300 микрометров.</w:t>
      </w:r>
    </w:p>
    <w:p w14:paraId="45BDFBE1" w14:textId="77777777" w:rsidR="00FA1813" w:rsidRPr="006C29B9" w:rsidRDefault="00FA1813" w:rsidP="00FA1813">
      <w:pPr>
        <w:ind w:firstLine="709"/>
        <w:jc w:val="both"/>
        <w:rPr>
          <w:sz w:val="28"/>
          <w:szCs w:val="28"/>
        </w:rPr>
      </w:pPr>
    </w:p>
    <w:p w14:paraId="2474C85F" w14:textId="77777777" w:rsidR="00FA1813" w:rsidRPr="006C29B9" w:rsidRDefault="00FA1813" w:rsidP="00FA1813">
      <w:pPr>
        <w:jc w:val="center"/>
        <w:rPr>
          <w:b/>
          <w:bCs/>
          <w:sz w:val="28"/>
          <w:szCs w:val="28"/>
        </w:rPr>
      </w:pPr>
      <w:r w:rsidRPr="006C29B9">
        <w:rPr>
          <w:b/>
          <w:bCs/>
          <w:noProof/>
          <w:sz w:val="28"/>
          <w:szCs w:val="28"/>
        </w:rPr>
        <w:drawing>
          <wp:inline distT="0" distB="0" distL="0" distR="0" wp14:anchorId="435CDE4A" wp14:editId="5CC882A4">
            <wp:extent cx="2952321" cy="2238999"/>
            <wp:effectExtent l="0" t="0" r="0" b="0"/>
            <wp:docPr id="1881805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05720" name="Рисунок 188180572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29012" cy="2297160"/>
                    </a:xfrm>
                    <a:prstGeom prst="rect">
                      <a:avLst/>
                    </a:prstGeom>
                  </pic:spPr>
                </pic:pic>
              </a:graphicData>
            </a:graphic>
          </wp:inline>
        </w:drawing>
      </w:r>
    </w:p>
    <w:p w14:paraId="2F37B1FD" w14:textId="77777777" w:rsidR="00FA1813" w:rsidRPr="00400CE5" w:rsidRDefault="00FA1813" w:rsidP="00FA1813">
      <w:pPr>
        <w:ind w:firstLine="709"/>
        <w:jc w:val="both"/>
        <w:rPr>
          <w:b/>
          <w:bCs/>
          <w:sz w:val="16"/>
          <w:szCs w:val="16"/>
        </w:rPr>
      </w:pPr>
    </w:p>
    <w:p w14:paraId="06B409B6" w14:textId="77777777" w:rsidR="00FA1813" w:rsidRPr="006C29B9" w:rsidRDefault="00FA1813" w:rsidP="00FA1813">
      <w:pPr>
        <w:jc w:val="center"/>
        <w:rPr>
          <w:sz w:val="28"/>
          <w:szCs w:val="28"/>
        </w:rPr>
      </w:pPr>
      <w:r w:rsidRPr="006C29B9">
        <w:rPr>
          <w:sz w:val="28"/>
          <w:szCs w:val="28"/>
        </w:rPr>
        <w:t>Рисунок 2.6 – SEM-изображение золы F</w:t>
      </w:r>
    </w:p>
    <w:p w14:paraId="43E53394" w14:textId="77777777" w:rsidR="00FA1813" w:rsidRDefault="00FA1813" w:rsidP="00FA1813">
      <w:pPr>
        <w:ind w:firstLine="709"/>
        <w:jc w:val="both"/>
        <w:rPr>
          <w:sz w:val="28"/>
          <w:szCs w:val="28"/>
          <w:lang w:val="kk-KZ"/>
        </w:rPr>
      </w:pPr>
    </w:p>
    <w:p w14:paraId="4AF891E7" w14:textId="77777777" w:rsidR="00FA1813" w:rsidRPr="006C29B9" w:rsidRDefault="00FA1813" w:rsidP="00FA1813">
      <w:pPr>
        <w:ind w:firstLine="709"/>
        <w:jc w:val="both"/>
        <w:rPr>
          <w:sz w:val="28"/>
          <w:szCs w:val="28"/>
        </w:rPr>
      </w:pPr>
      <w:r w:rsidRPr="006C29B9">
        <w:rPr>
          <w:sz w:val="28"/>
          <w:szCs w:val="28"/>
        </w:rPr>
        <w:t xml:space="preserve">В окончательной пробе мелкозернистого бетона применялась </w:t>
      </w:r>
      <w:proofErr w:type="spellStart"/>
      <w:r w:rsidRPr="006C29B9">
        <w:rPr>
          <w:sz w:val="28"/>
          <w:szCs w:val="28"/>
        </w:rPr>
        <w:t>механоактивированная</w:t>
      </w:r>
      <w:proofErr w:type="spellEnd"/>
      <w:r w:rsidRPr="006C29B9">
        <w:rPr>
          <w:sz w:val="28"/>
          <w:szCs w:val="28"/>
        </w:rPr>
        <w:t xml:space="preserve"> зола уноса. Распределение частиц механоактивированной золы уноса представлено на </w:t>
      </w:r>
      <w:proofErr w:type="spellStart"/>
      <w:r w:rsidRPr="006C29B9">
        <w:rPr>
          <w:sz w:val="28"/>
          <w:szCs w:val="28"/>
        </w:rPr>
        <w:t>рисунк</w:t>
      </w:r>
      <w:proofErr w:type="spellEnd"/>
      <w:r>
        <w:rPr>
          <w:sz w:val="28"/>
          <w:szCs w:val="28"/>
          <w:lang w:val="kk-KZ"/>
        </w:rPr>
        <w:t>ах</w:t>
      </w:r>
      <w:r w:rsidRPr="006C29B9">
        <w:rPr>
          <w:sz w:val="28"/>
          <w:szCs w:val="28"/>
        </w:rPr>
        <w:t xml:space="preserve"> 2.7</w:t>
      </w:r>
      <w:r>
        <w:rPr>
          <w:sz w:val="28"/>
          <w:szCs w:val="28"/>
          <w:lang w:val="kk-KZ"/>
        </w:rPr>
        <w:t>, 2.8</w:t>
      </w:r>
      <w:r w:rsidRPr="006C29B9">
        <w:rPr>
          <w:sz w:val="28"/>
          <w:szCs w:val="28"/>
        </w:rPr>
        <w:t>.</w:t>
      </w:r>
    </w:p>
    <w:p w14:paraId="3D021C4A" w14:textId="77777777" w:rsidR="00FA1813" w:rsidRPr="006C29B9" w:rsidRDefault="00FA1813" w:rsidP="00FA1813">
      <w:pPr>
        <w:ind w:firstLine="709"/>
        <w:jc w:val="both"/>
        <w:rPr>
          <w:sz w:val="28"/>
          <w:szCs w:val="28"/>
        </w:rPr>
      </w:pPr>
      <w:bookmarkStart w:id="9" w:name="OLE_LINK34"/>
      <w:bookmarkStart w:id="10" w:name="OLE_LINK35"/>
      <w:r w:rsidRPr="006C29B9">
        <w:rPr>
          <w:sz w:val="28"/>
          <w:szCs w:val="28"/>
        </w:rPr>
        <w:t xml:space="preserve">До 10% активированной золы (по </w:t>
      </w:r>
      <w:proofErr w:type="spellStart"/>
      <w:r w:rsidRPr="006C29B9">
        <w:rPr>
          <w:sz w:val="28"/>
          <w:szCs w:val="28"/>
        </w:rPr>
        <w:t>обьему</w:t>
      </w:r>
      <w:proofErr w:type="spellEnd"/>
      <w:r w:rsidRPr="006C29B9">
        <w:rPr>
          <w:sz w:val="28"/>
          <w:szCs w:val="28"/>
        </w:rPr>
        <w:t xml:space="preserve">) составляют частицы диаметром до 1,02 мкм.  </w:t>
      </w:r>
    </w:p>
    <w:p w14:paraId="150426C4" w14:textId="77777777" w:rsidR="00FA1813" w:rsidRPr="006C29B9" w:rsidRDefault="00FA1813" w:rsidP="00FA1813">
      <w:pPr>
        <w:ind w:firstLine="709"/>
        <w:jc w:val="both"/>
        <w:rPr>
          <w:sz w:val="28"/>
          <w:szCs w:val="28"/>
        </w:rPr>
      </w:pPr>
      <w:r w:rsidRPr="006C29B9">
        <w:rPr>
          <w:sz w:val="28"/>
          <w:szCs w:val="28"/>
        </w:rPr>
        <w:t>До 50% активированной золы составляют частицы диаметром до 3,72</w:t>
      </w:r>
      <w:r>
        <w:rPr>
          <w:sz w:val="28"/>
          <w:szCs w:val="28"/>
          <w:lang w:val="kk-KZ"/>
        </w:rPr>
        <w:t> </w:t>
      </w:r>
      <w:r w:rsidRPr="006C29B9">
        <w:rPr>
          <w:sz w:val="28"/>
          <w:szCs w:val="28"/>
        </w:rPr>
        <w:t xml:space="preserve">мкм.  </w:t>
      </w:r>
    </w:p>
    <w:p w14:paraId="5B4FE58C" w14:textId="77777777" w:rsidR="00FA1813" w:rsidRPr="006C29B9" w:rsidRDefault="00FA1813" w:rsidP="00FA1813">
      <w:pPr>
        <w:ind w:firstLine="709"/>
        <w:jc w:val="both"/>
        <w:rPr>
          <w:sz w:val="28"/>
          <w:szCs w:val="28"/>
        </w:rPr>
      </w:pPr>
      <w:r w:rsidRPr="006C29B9">
        <w:rPr>
          <w:sz w:val="28"/>
          <w:szCs w:val="28"/>
        </w:rPr>
        <w:lastRenderedPageBreak/>
        <w:t>До 90% активированной золы составляют частицы диаметром до 14,13</w:t>
      </w:r>
      <w:r>
        <w:rPr>
          <w:sz w:val="28"/>
          <w:szCs w:val="28"/>
          <w:lang w:val="kk-KZ"/>
        </w:rPr>
        <w:t> </w:t>
      </w:r>
      <w:r w:rsidRPr="006C29B9">
        <w:rPr>
          <w:sz w:val="28"/>
          <w:szCs w:val="28"/>
        </w:rPr>
        <w:t>мкм. Средний диаметр частиц: 6,06 мкм.</w:t>
      </w:r>
    </w:p>
    <w:bookmarkEnd w:id="9"/>
    <w:bookmarkEnd w:id="10"/>
    <w:p w14:paraId="23261C7B" w14:textId="77777777" w:rsidR="00FA1813" w:rsidRDefault="00FA1813" w:rsidP="00FA1813">
      <w:pPr>
        <w:jc w:val="center"/>
        <w:rPr>
          <w:sz w:val="28"/>
          <w:szCs w:val="28"/>
          <w:lang w:val="kk-KZ"/>
        </w:rPr>
      </w:pPr>
    </w:p>
    <w:p w14:paraId="081F4E63" w14:textId="77777777" w:rsidR="00FA1813" w:rsidRDefault="00FA1813" w:rsidP="00FA1813">
      <w:pPr>
        <w:jc w:val="center"/>
        <w:rPr>
          <w:sz w:val="28"/>
          <w:szCs w:val="28"/>
          <w:lang w:val="kk-KZ"/>
        </w:rPr>
      </w:pPr>
      <w:r w:rsidRPr="006C29B9">
        <w:rPr>
          <w:noProof/>
          <w:sz w:val="28"/>
          <w:szCs w:val="28"/>
        </w:rPr>
        <w:drawing>
          <wp:anchor distT="0" distB="0" distL="114300" distR="114300" simplePos="0" relativeHeight="251701248" behindDoc="0" locked="0" layoutInCell="1" allowOverlap="1" wp14:anchorId="1348AB8B" wp14:editId="65E99E6E">
            <wp:simplePos x="0" y="0"/>
            <wp:positionH relativeFrom="column">
              <wp:posOffset>972185</wp:posOffset>
            </wp:positionH>
            <wp:positionV relativeFrom="paragraph">
              <wp:posOffset>29210</wp:posOffset>
            </wp:positionV>
            <wp:extent cx="4579620" cy="3726815"/>
            <wp:effectExtent l="0" t="0" r="0" b="6985"/>
            <wp:wrapSquare wrapText="bothSides"/>
            <wp:docPr id="418901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01135"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9620" cy="3726815"/>
                    </a:xfrm>
                    <a:prstGeom prst="rect">
                      <a:avLst/>
                    </a:prstGeom>
                  </pic:spPr>
                </pic:pic>
              </a:graphicData>
            </a:graphic>
            <wp14:sizeRelH relativeFrom="margin">
              <wp14:pctWidth>0</wp14:pctWidth>
            </wp14:sizeRelH>
            <wp14:sizeRelV relativeFrom="margin">
              <wp14:pctHeight>0</wp14:pctHeight>
            </wp14:sizeRelV>
          </wp:anchor>
        </w:drawing>
      </w:r>
    </w:p>
    <w:p w14:paraId="340EEC2E" w14:textId="77777777" w:rsidR="00FA1813" w:rsidRDefault="00FA1813" w:rsidP="00FA1813">
      <w:pPr>
        <w:jc w:val="center"/>
        <w:rPr>
          <w:sz w:val="28"/>
          <w:szCs w:val="28"/>
          <w:lang w:val="kk-KZ"/>
        </w:rPr>
      </w:pPr>
    </w:p>
    <w:p w14:paraId="3B876DBD" w14:textId="77777777" w:rsidR="00FA1813" w:rsidRDefault="00FA1813" w:rsidP="00FA1813">
      <w:pPr>
        <w:jc w:val="center"/>
        <w:rPr>
          <w:sz w:val="28"/>
          <w:szCs w:val="28"/>
          <w:lang w:val="kk-KZ"/>
        </w:rPr>
      </w:pPr>
    </w:p>
    <w:p w14:paraId="5589BB02" w14:textId="77777777" w:rsidR="00FA1813" w:rsidRDefault="00FA1813" w:rsidP="00FA1813">
      <w:pPr>
        <w:jc w:val="center"/>
        <w:rPr>
          <w:sz w:val="28"/>
          <w:szCs w:val="28"/>
          <w:lang w:val="kk-KZ"/>
        </w:rPr>
      </w:pPr>
    </w:p>
    <w:p w14:paraId="1FD82348" w14:textId="77777777" w:rsidR="00FA1813" w:rsidRDefault="00FA1813" w:rsidP="00FA1813">
      <w:pPr>
        <w:jc w:val="center"/>
        <w:rPr>
          <w:sz w:val="28"/>
          <w:szCs w:val="28"/>
          <w:lang w:val="kk-KZ"/>
        </w:rPr>
      </w:pPr>
    </w:p>
    <w:p w14:paraId="41CE35AE" w14:textId="77777777" w:rsidR="00FA1813" w:rsidRDefault="00FA1813" w:rsidP="00FA1813">
      <w:pPr>
        <w:jc w:val="center"/>
        <w:rPr>
          <w:sz w:val="28"/>
          <w:szCs w:val="28"/>
          <w:lang w:val="kk-KZ"/>
        </w:rPr>
      </w:pPr>
    </w:p>
    <w:p w14:paraId="1EEE3AB7" w14:textId="77777777" w:rsidR="00FA1813" w:rsidRDefault="00FA1813" w:rsidP="00FA1813">
      <w:pPr>
        <w:jc w:val="center"/>
        <w:rPr>
          <w:sz w:val="28"/>
          <w:szCs w:val="28"/>
          <w:lang w:val="kk-KZ"/>
        </w:rPr>
      </w:pPr>
    </w:p>
    <w:p w14:paraId="344F448A" w14:textId="77777777" w:rsidR="00FA1813" w:rsidRDefault="00FA1813" w:rsidP="00FA1813">
      <w:pPr>
        <w:jc w:val="center"/>
        <w:rPr>
          <w:sz w:val="28"/>
          <w:szCs w:val="28"/>
          <w:lang w:val="kk-KZ"/>
        </w:rPr>
      </w:pPr>
    </w:p>
    <w:p w14:paraId="6005359A" w14:textId="77777777" w:rsidR="00FA1813" w:rsidRDefault="00FA1813" w:rsidP="00FA1813">
      <w:pPr>
        <w:jc w:val="center"/>
        <w:rPr>
          <w:sz w:val="28"/>
          <w:szCs w:val="28"/>
          <w:lang w:val="kk-KZ"/>
        </w:rPr>
      </w:pPr>
    </w:p>
    <w:p w14:paraId="42E63C1F" w14:textId="77777777" w:rsidR="00FA1813" w:rsidRDefault="00FA1813" w:rsidP="00FA1813">
      <w:pPr>
        <w:jc w:val="center"/>
        <w:rPr>
          <w:sz w:val="28"/>
          <w:szCs w:val="28"/>
          <w:lang w:val="kk-KZ"/>
        </w:rPr>
      </w:pPr>
    </w:p>
    <w:p w14:paraId="159D4FAD" w14:textId="77777777" w:rsidR="00FA1813" w:rsidRDefault="00FA1813" w:rsidP="00FA1813">
      <w:pPr>
        <w:jc w:val="center"/>
        <w:rPr>
          <w:sz w:val="28"/>
          <w:szCs w:val="28"/>
          <w:lang w:val="kk-KZ"/>
        </w:rPr>
      </w:pPr>
    </w:p>
    <w:p w14:paraId="4F064E3A" w14:textId="77777777" w:rsidR="00FA1813" w:rsidRDefault="00FA1813" w:rsidP="00FA1813">
      <w:pPr>
        <w:jc w:val="center"/>
        <w:rPr>
          <w:sz w:val="28"/>
          <w:szCs w:val="28"/>
          <w:lang w:val="kk-KZ"/>
        </w:rPr>
      </w:pPr>
    </w:p>
    <w:p w14:paraId="3FF3F19E" w14:textId="77777777" w:rsidR="00FA1813" w:rsidRDefault="00FA1813" w:rsidP="00FA1813">
      <w:pPr>
        <w:jc w:val="center"/>
        <w:rPr>
          <w:sz w:val="28"/>
          <w:szCs w:val="28"/>
          <w:lang w:val="kk-KZ"/>
        </w:rPr>
      </w:pPr>
    </w:p>
    <w:p w14:paraId="0C891F7B" w14:textId="77777777" w:rsidR="00FA1813" w:rsidRDefault="00FA1813" w:rsidP="00FA1813">
      <w:pPr>
        <w:jc w:val="center"/>
        <w:rPr>
          <w:sz w:val="28"/>
          <w:szCs w:val="28"/>
          <w:lang w:val="kk-KZ"/>
        </w:rPr>
      </w:pPr>
    </w:p>
    <w:p w14:paraId="03896670" w14:textId="77777777" w:rsidR="00FA1813" w:rsidRDefault="00FA1813" w:rsidP="00FA1813">
      <w:pPr>
        <w:jc w:val="center"/>
        <w:rPr>
          <w:sz w:val="28"/>
          <w:szCs w:val="28"/>
          <w:lang w:val="kk-KZ"/>
        </w:rPr>
      </w:pPr>
    </w:p>
    <w:p w14:paraId="492B855E" w14:textId="77777777" w:rsidR="00FA1813" w:rsidRDefault="00FA1813" w:rsidP="00FA1813">
      <w:pPr>
        <w:jc w:val="center"/>
        <w:rPr>
          <w:sz w:val="28"/>
          <w:szCs w:val="28"/>
          <w:lang w:val="kk-KZ"/>
        </w:rPr>
      </w:pPr>
    </w:p>
    <w:p w14:paraId="25A84735" w14:textId="77777777" w:rsidR="00FA1813" w:rsidRDefault="00FA1813" w:rsidP="00FA1813">
      <w:pPr>
        <w:jc w:val="center"/>
        <w:rPr>
          <w:sz w:val="28"/>
          <w:szCs w:val="28"/>
          <w:lang w:val="kk-KZ"/>
        </w:rPr>
      </w:pPr>
    </w:p>
    <w:p w14:paraId="43C090D9" w14:textId="77777777" w:rsidR="00FA1813" w:rsidRDefault="00FA1813" w:rsidP="00FA1813">
      <w:pPr>
        <w:jc w:val="center"/>
        <w:rPr>
          <w:sz w:val="28"/>
          <w:szCs w:val="28"/>
          <w:lang w:val="kk-KZ"/>
        </w:rPr>
      </w:pPr>
    </w:p>
    <w:p w14:paraId="4D81B171" w14:textId="77777777" w:rsidR="00FA1813" w:rsidRPr="007941F4" w:rsidRDefault="00FA1813" w:rsidP="00FA1813">
      <w:pPr>
        <w:jc w:val="center"/>
        <w:rPr>
          <w:sz w:val="28"/>
          <w:szCs w:val="28"/>
          <w:lang w:val="kk-KZ"/>
        </w:rPr>
      </w:pPr>
    </w:p>
    <w:p w14:paraId="03812960" w14:textId="77777777" w:rsidR="00FA1813" w:rsidRPr="006C29B9" w:rsidRDefault="00FA1813" w:rsidP="00FA1813">
      <w:pPr>
        <w:jc w:val="center"/>
        <w:rPr>
          <w:sz w:val="28"/>
          <w:szCs w:val="28"/>
        </w:rPr>
      </w:pPr>
      <w:r w:rsidRPr="006C29B9">
        <w:rPr>
          <w:sz w:val="28"/>
          <w:szCs w:val="28"/>
        </w:rPr>
        <w:t xml:space="preserve">Рисунок 2.8 – SEM-изображение механоактивированной золы </w:t>
      </w:r>
      <w:proofErr w:type="spellStart"/>
      <w:r w:rsidRPr="006C29B9">
        <w:rPr>
          <w:sz w:val="28"/>
          <w:szCs w:val="28"/>
        </w:rPr>
        <w:t>Fа</w:t>
      </w:r>
      <w:proofErr w:type="spellEnd"/>
    </w:p>
    <w:p w14:paraId="0D1CFBE1" w14:textId="77777777" w:rsidR="00FA1813" w:rsidRPr="006C29B9" w:rsidRDefault="00FA1813" w:rsidP="00FA1813">
      <w:pPr>
        <w:ind w:firstLine="709"/>
        <w:jc w:val="both"/>
        <w:rPr>
          <w:sz w:val="28"/>
          <w:szCs w:val="28"/>
        </w:rPr>
      </w:pPr>
    </w:p>
    <w:p w14:paraId="2BF79C77" w14:textId="77777777" w:rsidR="00FA1813" w:rsidRPr="006C29B9" w:rsidRDefault="00FA1813" w:rsidP="00FA1813">
      <w:pPr>
        <w:ind w:firstLine="709"/>
        <w:jc w:val="center"/>
        <w:rPr>
          <w:sz w:val="28"/>
          <w:szCs w:val="28"/>
        </w:rPr>
      </w:pPr>
      <w:r w:rsidRPr="006C29B9">
        <w:rPr>
          <w:noProof/>
          <w:sz w:val="28"/>
          <w:szCs w:val="28"/>
        </w:rPr>
        <w:drawing>
          <wp:inline distT="0" distB="0" distL="0" distR="0" wp14:anchorId="4E6FBEDF" wp14:editId="2FFA53D8">
            <wp:extent cx="4034320" cy="2854296"/>
            <wp:effectExtent l="0" t="0" r="0" b="0"/>
            <wp:docPr id="836189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89666" name=""/>
                    <pic:cNvPicPr/>
                  </pic:nvPicPr>
                  <pic:blipFill>
                    <a:blip r:embed="rId16"/>
                    <a:stretch>
                      <a:fillRect/>
                    </a:stretch>
                  </pic:blipFill>
                  <pic:spPr>
                    <a:xfrm>
                      <a:off x="0" y="0"/>
                      <a:ext cx="4148670" cy="2935199"/>
                    </a:xfrm>
                    <a:prstGeom prst="rect">
                      <a:avLst/>
                    </a:prstGeom>
                  </pic:spPr>
                </pic:pic>
              </a:graphicData>
            </a:graphic>
          </wp:inline>
        </w:drawing>
      </w:r>
    </w:p>
    <w:p w14:paraId="553A3DC6" w14:textId="77777777" w:rsidR="00FA1813" w:rsidRPr="006C29B9" w:rsidRDefault="00FA1813" w:rsidP="00FA1813">
      <w:pPr>
        <w:jc w:val="center"/>
        <w:rPr>
          <w:sz w:val="28"/>
          <w:szCs w:val="28"/>
        </w:rPr>
      </w:pPr>
      <w:r w:rsidRPr="006C29B9">
        <w:rPr>
          <w:sz w:val="28"/>
          <w:szCs w:val="28"/>
        </w:rPr>
        <w:t>Рисунок 2.7 – Распределение частиц механоактивированной золы (</w:t>
      </w:r>
      <w:r w:rsidRPr="006C29B9">
        <w:rPr>
          <w:sz w:val="28"/>
          <w:szCs w:val="28"/>
          <w:lang w:val="en-US"/>
        </w:rPr>
        <w:t>Fa</w:t>
      </w:r>
      <w:r w:rsidRPr="006C29B9">
        <w:rPr>
          <w:sz w:val="28"/>
          <w:szCs w:val="28"/>
        </w:rPr>
        <w:t>)</w:t>
      </w:r>
    </w:p>
    <w:p w14:paraId="3660A5C7" w14:textId="77777777" w:rsidR="00FA1813" w:rsidRPr="006C29B9" w:rsidRDefault="00FA1813" w:rsidP="00FA1813">
      <w:pPr>
        <w:pStyle w:val="aa"/>
        <w:spacing w:after="0"/>
        <w:ind w:left="2138"/>
        <w:jc w:val="both"/>
        <w:rPr>
          <w:rFonts w:cs="Times New Roman"/>
          <w:b/>
          <w:szCs w:val="28"/>
          <w:lang w:val="ru-RU"/>
        </w:rPr>
      </w:pPr>
    </w:p>
    <w:p w14:paraId="34C49CC2" w14:textId="77777777" w:rsidR="00FA1813" w:rsidRPr="007941F4" w:rsidRDefault="00FA1813" w:rsidP="00FA1813">
      <w:pPr>
        <w:pStyle w:val="aa"/>
        <w:numPr>
          <w:ilvl w:val="2"/>
          <w:numId w:val="4"/>
        </w:numPr>
        <w:tabs>
          <w:tab w:val="left" w:pos="1560"/>
        </w:tabs>
        <w:spacing w:after="0"/>
        <w:ind w:hanging="1429"/>
        <w:jc w:val="both"/>
        <w:rPr>
          <w:rFonts w:cs="Times New Roman"/>
          <w:szCs w:val="28"/>
          <w:lang w:val="ru-RU"/>
        </w:rPr>
      </w:pPr>
      <w:r w:rsidRPr="007941F4">
        <w:rPr>
          <w:rFonts w:cs="Times New Roman"/>
          <w:szCs w:val="28"/>
          <w:lang w:val="ru-RU"/>
        </w:rPr>
        <w:t>Химический состав золы уноса</w:t>
      </w:r>
    </w:p>
    <w:p w14:paraId="75BE93AB" w14:textId="77777777" w:rsidR="00FA1813" w:rsidRPr="006C29B9" w:rsidRDefault="00FA1813" w:rsidP="00FA1813">
      <w:pPr>
        <w:ind w:firstLine="709"/>
        <w:jc w:val="both"/>
        <w:rPr>
          <w:sz w:val="28"/>
          <w:szCs w:val="28"/>
        </w:rPr>
      </w:pPr>
      <w:r w:rsidRPr="006C29B9">
        <w:rPr>
          <w:sz w:val="28"/>
          <w:szCs w:val="28"/>
        </w:rPr>
        <w:t xml:space="preserve">Химический состав золы уноса, образующейся при сжигании топлива на тепловых электростанциях, представляет собой комплексное сочетание различных химических элементов, таких как кремний, алюминий, железо, </w:t>
      </w:r>
      <w:r w:rsidRPr="006C29B9">
        <w:rPr>
          <w:sz w:val="28"/>
          <w:szCs w:val="28"/>
        </w:rPr>
        <w:lastRenderedPageBreak/>
        <w:t>кальций, магний, калий, натрий, титан, сера, а также другие элементы, включая тяжелые металлы. Изучение химического состава золы уноса имеет ключевое значение для ее использования в качестве вяжущего материала в составе бетона.</w:t>
      </w:r>
    </w:p>
    <w:p w14:paraId="2B33F51E" w14:textId="77777777" w:rsidR="00FA1813" w:rsidRPr="006C29B9" w:rsidRDefault="00FA1813" w:rsidP="00FA1813">
      <w:pPr>
        <w:ind w:firstLine="709"/>
        <w:jc w:val="both"/>
        <w:rPr>
          <w:sz w:val="28"/>
          <w:szCs w:val="28"/>
        </w:rPr>
      </w:pPr>
      <w:r w:rsidRPr="006C29B9">
        <w:rPr>
          <w:sz w:val="28"/>
          <w:szCs w:val="28"/>
        </w:rPr>
        <w:t xml:space="preserve">Таким образом, изучение химического состава золы уноса является важным этапом при рассмотрении ее использования в качестве вяжущего материала в составе бетона. Понимание химических характеристик золы уноса позволяет оптимизировать процесс формулирования бетонных смесей и обеспечить желаемые физико-механические свойства готового бетона. В таблицах 2.13 и 2.14 приведены химические показатели золы уноса от ТЭЦ-2 сжигания Экибастузских углей. </w:t>
      </w:r>
    </w:p>
    <w:p w14:paraId="034F4C41" w14:textId="77777777" w:rsidR="00FA1813" w:rsidRPr="006C29B9" w:rsidRDefault="00FA1813" w:rsidP="00FA1813">
      <w:pPr>
        <w:suppressAutoHyphens/>
        <w:autoSpaceDN w:val="0"/>
        <w:ind w:firstLine="709"/>
        <w:jc w:val="both"/>
        <w:rPr>
          <w:b/>
          <w:bCs/>
          <w:sz w:val="28"/>
          <w:szCs w:val="28"/>
        </w:rPr>
      </w:pPr>
    </w:p>
    <w:p w14:paraId="142D109D" w14:textId="77777777" w:rsidR="00FA1813" w:rsidRPr="006C29B9" w:rsidRDefault="00FA1813" w:rsidP="00FA1813">
      <w:pPr>
        <w:suppressAutoHyphens/>
        <w:autoSpaceDN w:val="0"/>
        <w:jc w:val="both"/>
        <w:rPr>
          <w:color w:val="000000"/>
          <w:sz w:val="28"/>
          <w:szCs w:val="28"/>
        </w:rPr>
      </w:pPr>
      <w:r w:rsidRPr="006C29B9">
        <w:rPr>
          <w:sz w:val="28"/>
          <w:szCs w:val="28"/>
        </w:rPr>
        <w:t>Таблица 2.13 –</w:t>
      </w:r>
      <w:r w:rsidRPr="006C29B9">
        <w:rPr>
          <w:color w:val="000000"/>
          <w:sz w:val="28"/>
          <w:szCs w:val="28"/>
        </w:rPr>
        <w:t xml:space="preserve"> Химический состав золы Алматы ТЭЦ-2 </w:t>
      </w:r>
    </w:p>
    <w:p w14:paraId="1FE316F4" w14:textId="77777777" w:rsidR="00FA1813" w:rsidRPr="007941F4" w:rsidRDefault="00FA1813" w:rsidP="00FA1813">
      <w:pPr>
        <w:ind w:firstLine="709"/>
        <w:jc w:val="both"/>
        <w:rPr>
          <w:b/>
          <w:bCs/>
          <w:sz w:val="16"/>
          <w:szCs w:val="16"/>
        </w:rPr>
      </w:pPr>
    </w:p>
    <w:tbl>
      <w:tblPr>
        <w:tblStyle w:val="a7"/>
        <w:tblW w:w="9575" w:type="dxa"/>
        <w:tblInd w:w="150" w:type="dxa"/>
        <w:tblLayout w:type="fixed"/>
        <w:tblLook w:val="04A0" w:firstRow="1" w:lastRow="0" w:firstColumn="1" w:lastColumn="0" w:noHBand="0" w:noVBand="1"/>
      </w:tblPr>
      <w:tblGrid>
        <w:gridCol w:w="840"/>
        <w:gridCol w:w="826"/>
        <w:gridCol w:w="812"/>
        <w:gridCol w:w="826"/>
        <w:gridCol w:w="765"/>
        <w:gridCol w:w="851"/>
        <w:gridCol w:w="850"/>
        <w:gridCol w:w="709"/>
        <w:gridCol w:w="850"/>
        <w:gridCol w:w="851"/>
        <w:gridCol w:w="639"/>
        <w:gridCol w:w="756"/>
      </w:tblGrid>
      <w:tr w:rsidR="00FA1813" w:rsidRPr="006C29B9" w14:paraId="69B2A6E0" w14:textId="77777777" w:rsidTr="007F46A0">
        <w:tc>
          <w:tcPr>
            <w:tcW w:w="9575" w:type="dxa"/>
            <w:gridSpan w:val="12"/>
          </w:tcPr>
          <w:p w14:paraId="65F456CB" w14:textId="77777777" w:rsidR="00FA1813" w:rsidRPr="006C29B9" w:rsidRDefault="00FA1813" w:rsidP="007F46A0">
            <w:pPr>
              <w:jc w:val="center"/>
            </w:pPr>
            <w:r w:rsidRPr="006C29B9">
              <w:t>Содержание, %</w:t>
            </w:r>
          </w:p>
        </w:tc>
      </w:tr>
      <w:tr w:rsidR="00FA1813" w:rsidRPr="006C29B9" w14:paraId="22DCEF73" w14:textId="77777777" w:rsidTr="007F46A0">
        <w:tc>
          <w:tcPr>
            <w:tcW w:w="840" w:type="dxa"/>
          </w:tcPr>
          <w:p w14:paraId="05B8C641" w14:textId="77777777" w:rsidR="00FA1813" w:rsidRPr="006C29B9" w:rsidRDefault="00FA1813" w:rsidP="007F46A0">
            <w:pPr>
              <w:jc w:val="center"/>
              <w:rPr>
                <w:lang w:val="en-US"/>
              </w:rPr>
            </w:pPr>
            <w:r w:rsidRPr="006C29B9">
              <w:rPr>
                <w:lang w:val="en-US"/>
              </w:rPr>
              <w:t>Na</w:t>
            </w:r>
            <w:r w:rsidRPr="006C29B9">
              <w:rPr>
                <w:vertAlign w:val="subscript"/>
                <w:lang w:val="en-US"/>
              </w:rPr>
              <w:t>2</w:t>
            </w:r>
            <w:r w:rsidRPr="006C29B9">
              <w:rPr>
                <w:lang w:val="en-US"/>
              </w:rPr>
              <w:t>O</w:t>
            </w:r>
          </w:p>
        </w:tc>
        <w:tc>
          <w:tcPr>
            <w:tcW w:w="826" w:type="dxa"/>
          </w:tcPr>
          <w:p w14:paraId="1C9A6E27" w14:textId="77777777" w:rsidR="00FA1813" w:rsidRPr="006C29B9" w:rsidRDefault="00FA1813" w:rsidP="007F46A0">
            <w:pPr>
              <w:jc w:val="center"/>
              <w:rPr>
                <w:lang w:val="en-US"/>
              </w:rPr>
            </w:pPr>
            <w:r w:rsidRPr="006C29B9">
              <w:rPr>
                <w:lang w:val="en-US"/>
              </w:rPr>
              <w:t>MgO</w:t>
            </w:r>
          </w:p>
        </w:tc>
        <w:tc>
          <w:tcPr>
            <w:tcW w:w="812" w:type="dxa"/>
          </w:tcPr>
          <w:p w14:paraId="6B808D08" w14:textId="77777777" w:rsidR="00FA1813" w:rsidRPr="006C29B9" w:rsidRDefault="00FA1813" w:rsidP="007F46A0">
            <w:pPr>
              <w:jc w:val="center"/>
              <w:rPr>
                <w:lang w:val="en-US"/>
              </w:rPr>
            </w:pPr>
            <w:r w:rsidRPr="006C29B9">
              <w:rPr>
                <w:lang w:val="en-US"/>
              </w:rPr>
              <w:t>Al</w:t>
            </w:r>
            <w:r w:rsidRPr="006C29B9">
              <w:rPr>
                <w:vertAlign w:val="subscript"/>
                <w:lang w:val="en-US"/>
              </w:rPr>
              <w:t>2</w:t>
            </w:r>
            <w:r w:rsidRPr="006C29B9">
              <w:rPr>
                <w:lang w:val="en-US"/>
              </w:rPr>
              <w:t>O</w:t>
            </w:r>
            <w:r w:rsidRPr="006C29B9">
              <w:rPr>
                <w:vertAlign w:val="subscript"/>
                <w:lang w:val="en-US"/>
              </w:rPr>
              <w:t>3</w:t>
            </w:r>
          </w:p>
        </w:tc>
        <w:tc>
          <w:tcPr>
            <w:tcW w:w="826" w:type="dxa"/>
          </w:tcPr>
          <w:p w14:paraId="3DAF54F5" w14:textId="77777777" w:rsidR="00FA1813" w:rsidRPr="006C29B9" w:rsidRDefault="00FA1813" w:rsidP="007F46A0">
            <w:pPr>
              <w:jc w:val="center"/>
              <w:rPr>
                <w:lang w:val="en-US"/>
              </w:rPr>
            </w:pPr>
            <w:r w:rsidRPr="006C29B9">
              <w:rPr>
                <w:lang w:val="en-US"/>
              </w:rPr>
              <w:t>SiO</w:t>
            </w:r>
            <w:r w:rsidRPr="006C29B9">
              <w:rPr>
                <w:vertAlign w:val="subscript"/>
                <w:lang w:val="en-US"/>
              </w:rPr>
              <w:t>2</w:t>
            </w:r>
          </w:p>
        </w:tc>
        <w:tc>
          <w:tcPr>
            <w:tcW w:w="765" w:type="dxa"/>
          </w:tcPr>
          <w:p w14:paraId="0A5B07CF" w14:textId="77777777" w:rsidR="00FA1813" w:rsidRPr="006C29B9" w:rsidRDefault="00FA1813" w:rsidP="007F46A0">
            <w:pPr>
              <w:jc w:val="center"/>
              <w:rPr>
                <w:lang w:val="en-US"/>
              </w:rPr>
            </w:pPr>
            <w:r w:rsidRPr="006C29B9">
              <w:rPr>
                <w:lang w:val="en-US"/>
              </w:rPr>
              <w:t>P</w:t>
            </w:r>
            <w:r w:rsidRPr="006C29B9">
              <w:rPr>
                <w:vertAlign w:val="subscript"/>
                <w:lang w:val="en-US"/>
              </w:rPr>
              <w:t>2</w:t>
            </w:r>
            <w:r w:rsidRPr="006C29B9">
              <w:rPr>
                <w:lang w:val="en-US"/>
              </w:rPr>
              <w:t>O</w:t>
            </w:r>
            <w:r w:rsidRPr="006C29B9">
              <w:rPr>
                <w:vertAlign w:val="subscript"/>
                <w:lang w:val="en-US"/>
              </w:rPr>
              <w:t>5</w:t>
            </w:r>
          </w:p>
        </w:tc>
        <w:tc>
          <w:tcPr>
            <w:tcW w:w="851" w:type="dxa"/>
          </w:tcPr>
          <w:p w14:paraId="61474AA4" w14:textId="77777777" w:rsidR="00FA1813" w:rsidRPr="006C29B9" w:rsidRDefault="00FA1813" w:rsidP="007F46A0">
            <w:pPr>
              <w:jc w:val="center"/>
              <w:rPr>
                <w:lang w:val="en-US"/>
              </w:rPr>
            </w:pPr>
            <w:r w:rsidRPr="006C29B9">
              <w:rPr>
                <w:lang w:val="en-US"/>
              </w:rPr>
              <w:t>K</w:t>
            </w:r>
            <w:r w:rsidRPr="006C29B9">
              <w:rPr>
                <w:vertAlign w:val="subscript"/>
                <w:lang w:val="en-US"/>
              </w:rPr>
              <w:t>2</w:t>
            </w:r>
            <w:r w:rsidRPr="006C29B9">
              <w:rPr>
                <w:lang w:val="en-US"/>
              </w:rPr>
              <w:t>O</w:t>
            </w:r>
          </w:p>
        </w:tc>
        <w:tc>
          <w:tcPr>
            <w:tcW w:w="850" w:type="dxa"/>
          </w:tcPr>
          <w:p w14:paraId="0707697F" w14:textId="77777777" w:rsidR="00FA1813" w:rsidRPr="006C29B9" w:rsidRDefault="00FA1813" w:rsidP="007F46A0">
            <w:pPr>
              <w:jc w:val="center"/>
              <w:rPr>
                <w:lang w:val="en-US"/>
              </w:rPr>
            </w:pPr>
            <w:proofErr w:type="spellStart"/>
            <w:r w:rsidRPr="006C29B9">
              <w:rPr>
                <w:lang w:val="en-US"/>
              </w:rPr>
              <w:t>CaO</w:t>
            </w:r>
            <w:proofErr w:type="spellEnd"/>
          </w:p>
        </w:tc>
        <w:tc>
          <w:tcPr>
            <w:tcW w:w="709" w:type="dxa"/>
          </w:tcPr>
          <w:p w14:paraId="4266E08A" w14:textId="77777777" w:rsidR="00FA1813" w:rsidRPr="006C29B9" w:rsidRDefault="00FA1813" w:rsidP="007F46A0">
            <w:pPr>
              <w:jc w:val="center"/>
              <w:rPr>
                <w:lang w:val="en-US"/>
              </w:rPr>
            </w:pPr>
            <w:r w:rsidRPr="006C29B9">
              <w:rPr>
                <w:lang w:val="en-US"/>
              </w:rPr>
              <w:t>TiO</w:t>
            </w:r>
            <w:r w:rsidRPr="006C29B9">
              <w:rPr>
                <w:vertAlign w:val="subscript"/>
                <w:lang w:val="en-US"/>
              </w:rPr>
              <w:t>2</w:t>
            </w:r>
          </w:p>
        </w:tc>
        <w:tc>
          <w:tcPr>
            <w:tcW w:w="850" w:type="dxa"/>
          </w:tcPr>
          <w:p w14:paraId="7FC0D8D5" w14:textId="77777777" w:rsidR="00FA1813" w:rsidRPr="006C29B9" w:rsidRDefault="00FA1813" w:rsidP="007F46A0">
            <w:pPr>
              <w:jc w:val="center"/>
              <w:rPr>
                <w:lang w:val="en-US"/>
              </w:rPr>
            </w:pPr>
            <w:proofErr w:type="spellStart"/>
            <w:r w:rsidRPr="006C29B9">
              <w:rPr>
                <w:lang w:val="en-US"/>
              </w:rPr>
              <w:t>MnO</w:t>
            </w:r>
            <w:proofErr w:type="spellEnd"/>
          </w:p>
        </w:tc>
        <w:tc>
          <w:tcPr>
            <w:tcW w:w="851" w:type="dxa"/>
          </w:tcPr>
          <w:p w14:paraId="244B6741" w14:textId="77777777" w:rsidR="00FA1813" w:rsidRPr="006C29B9" w:rsidRDefault="00FA1813" w:rsidP="007F46A0">
            <w:pPr>
              <w:jc w:val="center"/>
              <w:rPr>
                <w:lang w:val="en-US"/>
              </w:rPr>
            </w:pPr>
            <w:r w:rsidRPr="006C29B9">
              <w:rPr>
                <w:lang w:val="en-US"/>
              </w:rPr>
              <w:t>Fe</w:t>
            </w:r>
            <w:r w:rsidRPr="006C29B9">
              <w:rPr>
                <w:vertAlign w:val="subscript"/>
                <w:lang w:val="en-US"/>
              </w:rPr>
              <w:t>2</w:t>
            </w:r>
            <w:r w:rsidRPr="006C29B9">
              <w:rPr>
                <w:lang w:val="en-US"/>
              </w:rPr>
              <w:t>O</w:t>
            </w:r>
            <w:r w:rsidRPr="006C29B9">
              <w:rPr>
                <w:vertAlign w:val="subscript"/>
                <w:lang w:val="en-US"/>
              </w:rPr>
              <w:t>3</w:t>
            </w:r>
          </w:p>
        </w:tc>
        <w:tc>
          <w:tcPr>
            <w:tcW w:w="639" w:type="dxa"/>
          </w:tcPr>
          <w:p w14:paraId="7BC4F676" w14:textId="77777777" w:rsidR="00FA1813" w:rsidRPr="006C29B9" w:rsidRDefault="00FA1813" w:rsidP="007F46A0">
            <w:pPr>
              <w:jc w:val="center"/>
              <w:rPr>
                <w:lang w:val="en-US"/>
              </w:rPr>
            </w:pPr>
            <w:r w:rsidRPr="006C29B9">
              <w:rPr>
                <w:lang w:val="en-US"/>
              </w:rPr>
              <w:t>SO</w:t>
            </w:r>
            <w:r w:rsidRPr="006C29B9">
              <w:rPr>
                <w:vertAlign w:val="subscript"/>
                <w:lang w:val="en-US"/>
              </w:rPr>
              <w:t>3</w:t>
            </w:r>
          </w:p>
        </w:tc>
        <w:tc>
          <w:tcPr>
            <w:tcW w:w="756" w:type="dxa"/>
          </w:tcPr>
          <w:p w14:paraId="4E300281" w14:textId="77777777" w:rsidR="00FA1813" w:rsidRPr="006C29B9" w:rsidRDefault="00FA1813" w:rsidP="007F46A0">
            <w:pPr>
              <w:jc w:val="center"/>
              <w:rPr>
                <w:i/>
                <w:iCs/>
              </w:rPr>
            </w:pPr>
            <w:proofErr w:type="spellStart"/>
            <w:r w:rsidRPr="006C29B9">
              <w:rPr>
                <w:i/>
                <w:iCs/>
              </w:rPr>
              <w:t>п.</w:t>
            </w:r>
            <w:proofErr w:type="gramStart"/>
            <w:r w:rsidRPr="006C29B9">
              <w:rPr>
                <w:i/>
                <w:iCs/>
              </w:rPr>
              <w:t>п.п</w:t>
            </w:r>
            <w:proofErr w:type="spellEnd"/>
            <w:proofErr w:type="gramEnd"/>
          </w:p>
        </w:tc>
      </w:tr>
      <w:tr w:rsidR="00FA1813" w:rsidRPr="006C29B9" w14:paraId="09CC30EE" w14:textId="77777777" w:rsidTr="007F46A0">
        <w:tc>
          <w:tcPr>
            <w:tcW w:w="840" w:type="dxa"/>
          </w:tcPr>
          <w:p w14:paraId="10DAC76D" w14:textId="77777777" w:rsidR="00FA1813" w:rsidRPr="006C29B9" w:rsidRDefault="00FA1813" w:rsidP="007F46A0">
            <w:pPr>
              <w:jc w:val="both"/>
            </w:pPr>
            <w:r w:rsidRPr="006C29B9">
              <w:rPr>
                <w:lang w:val="en-US"/>
              </w:rPr>
              <w:t>0</w:t>
            </w:r>
            <w:r w:rsidRPr="006C29B9">
              <w:t>,33</w:t>
            </w:r>
          </w:p>
        </w:tc>
        <w:tc>
          <w:tcPr>
            <w:tcW w:w="826" w:type="dxa"/>
          </w:tcPr>
          <w:p w14:paraId="3421605D" w14:textId="77777777" w:rsidR="00FA1813" w:rsidRPr="006C29B9" w:rsidRDefault="00FA1813" w:rsidP="007F46A0">
            <w:pPr>
              <w:jc w:val="both"/>
            </w:pPr>
            <w:r w:rsidRPr="006C29B9">
              <w:t>0,45</w:t>
            </w:r>
          </w:p>
        </w:tc>
        <w:tc>
          <w:tcPr>
            <w:tcW w:w="812" w:type="dxa"/>
          </w:tcPr>
          <w:p w14:paraId="7F7A995C" w14:textId="77777777" w:rsidR="00FA1813" w:rsidRPr="006C29B9" w:rsidRDefault="00FA1813" w:rsidP="007F46A0">
            <w:pPr>
              <w:jc w:val="both"/>
            </w:pPr>
            <w:r w:rsidRPr="006C29B9">
              <w:t>31,71</w:t>
            </w:r>
          </w:p>
        </w:tc>
        <w:tc>
          <w:tcPr>
            <w:tcW w:w="826" w:type="dxa"/>
          </w:tcPr>
          <w:p w14:paraId="1D5A6CDD" w14:textId="77777777" w:rsidR="00FA1813" w:rsidRPr="006C29B9" w:rsidRDefault="00FA1813" w:rsidP="007F46A0">
            <w:pPr>
              <w:jc w:val="both"/>
            </w:pPr>
            <w:r w:rsidRPr="006C29B9">
              <w:t>57,03</w:t>
            </w:r>
          </w:p>
        </w:tc>
        <w:tc>
          <w:tcPr>
            <w:tcW w:w="765" w:type="dxa"/>
          </w:tcPr>
          <w:p w14:paraId="310F194D" w14:textId="77777777" w:rsidR="00FA1813" w:rsidRPr="006C29B9" w:rsidRDefault="00FA1813" w:rsidP="007F46A0">
            <w:pPr>
              <w:jc w:val="both"/>
            </w:pPr>
            <w:r w:rsidRPr="006C29B9">
              <w:t>0,10</w:t>
            </w:r>
          </w:p>
        </w:tc>
        <w:tc>
          <w:tcPr>
            <w:tcW w:w="851" w:type="dxa"/>
          </w:tcPr>
          <w:p w14:paraId="2B4A6F99" w14:textId="77777777" w:rsidR="00FA1813" w:rsidRPr="006C29B9" w:rsidRDefault="00FA1813" w:rsidP="007F46A0">
            <w:pPr>
              <w:jc w:val="both"/>
            </w:pPr>
            <w:r w:rsidRPr="006C29B9">
              <w:t>1,10</w:t>
            </w:r>
          </w:p>
        </w:tc>
        <w:tc>
          <w:tcPr>
            <w:tcW w:w="850" w:type="dxa"/>
          </w:tcPr>
          <w:p w14:paraId="61A80524" w14:textId="77777777" w:rsidR="00FA1813" w:rsidRPr="006C29B9" w:rsidRDefault="00FA1813" w:rsidP="007F46A0">
            <w:pPr>
              <w:jc w:val="both"/>
            </w:pPr>
            <w:r w:rsidRPr="006C29B9">
              <w:t>1,12</w:t>
            </w:r>
          </w:p>
        </w:tc>
        <w:tc>
          <w:tcPr>
            <w:tcW w:w="709" w:type="dxa"/>
          </w:tcPr>
          <w:p w14:paraId="05DA17A3" w14:textId="77777777" w:rsidR="00FA1813" w:rsidRPr="006C29B9" w:rsidRDefault="00FA1813" w:rsidP="007F46A0">
            <w:pPr>
              <w:jc w:val="both"/>
            </w:pPr>
            <w:r w:rsidRPr="006C29B9">
              <w:t>1,16</w:t>
            </w:r>
          </w:p>
        </w:tc>
        <w:tc>
          <w:tcPr>
            <w:tcW w:w="850" w:type="dxa"/>
          </w:tcPr>
          <w:p w14:paraId="1AC98EBA" w14:textId="77777777" w:rsidR="00FA1813" w:rsidRPr="006C29B9" w:rsidRDefault="00FA1813" w:rsidP="007F46A0">
            <w:pPr>
              <w:jc w:val="both"/>
            </w:pPr>
            <w:r w:rsidRPr="006C29B9">
              <w:t>0,02</w:t>
            </w:r>
          </w:p>
        </w:tc>
        <w:tc>
          <w:tcPr>
            <w:tcW w:w="851" w:type="dxa"/>
          </w:tcPr>
          <w:p w14:paraId="41752620" w14:textId="77777777" w:rsidR="00FA1813" w:rsidRPr="006C29B9" w:rsidRDefault="00FA1813" w:rsidP="007F46A0">
            <w:pPr>
              <w:jc w:val="both"/>
            </w:pPr>
            <w:r w:rsidRPr="006C29B9">
              <w:t>1,66</w:t>
            </w:r>
          </w:p>
        </w:tc>
        <w:tc>
          <w:tcPr>
            <w:tcW w:w="639" w:type="dxa"/>
          </w:tcPr>
          <w:p w14:paraId="46446813" w14:textId="77777777" w:rsidR="00FA1813" w:rsidRPr="006C29B9" w:rsidRDefault="00FA1813" w:rsidP="007F46A0">
            <w:pPr>
              <w:jc w:val="both"/>
            </w:pPr>
            <w:r w:rsidRPr="006C29B9">
              <w:t>0,12</w:t>
            </w:r>
          </w:p>
        </w:tc>
        <w:tc>
          <w:tcPr>
            <w:tcW w:w="756" w:type="dxa"/>
          </w:tcPr>
          <w:p w14:paraId="4959818F" w14:textId="77777777" w:rsidR="00FA1813" w:rsidRPr="006C29B9" w:rsidRDefault="00FA1813" w:rsidP="007F46A0">
            <w:pPr>
              <w:jc w:val="both"/>
            </w:pPr>
            <w:r w:rsidRPr="006C29B9">
              <w:t>1,20</w:t>
            </w:r>
          </w:p>
        </w:tc>
      </w:tr>
    </w:tbl>
    <w:p w14:paraId="797DD61A" w14:textId="77777777" w:rsidR="00FA1813" w:rsidRPr="006C29B9" w:rsidRDefault="00FA1813" w:rsidP="00FA1813">
      <w:pPr>
        <w:jc w:val="both"/>
        <w:rPr>
          <w:b/>
          <w:bCs/>
          <w:sz w:val="28"/>
          <w:szCs w:val="28"/>
        </w:rPr>
      </w:pPr>
    </w:p>
    <w:p w14:paraId="6B8B93C3" w14:textId="77777777" w:rsidR="00FA1813" w:rsidRPr="006C29B9" w:rsidRDefault="00FA1813" w:rsidP="00FA1813">
      <w:pPr>
        <w:suppressAutoHyphens/>
        <w:autoSpaceDN w:val="0"/>
        <w:jc w:val="both"/>
        <w:rPr>
          <w:color w:val="000000"/>
          <w:sz w:val="28"/>
          <w:szCs w:val="28"/>
        </w:rPr>
      </w:pPr>
      <w:r w:rsidRPr="006C29B9">
        <w:rPr>
          <w:sz w:val="28"/>
          <w:szCs w:val="28"/>
        </w:rPr>
        <w:t>Таблица 2.14 –</w:t>
      </w:r>
      <w:r w:rsidRPr="006C29B9">
        <w:rPr>
          <w:color w:val="000000"/>
          <w:sz w:val="28"/>
          <w:szCs w:val="28"/>
        </w:rPr>
        <w:t xml:space="preserve"> Диапазон среднего содержания основных компонентов в золе</w:t>
      </w:r>
    </w:p>
    <w:p w14:paraId="64B08477" w14:textId="77777777" w:rsidR="00FA1813" w:rsidRPr="007941F4" w:rsidRDefault="00FA1813" w:rsidP="00FA1813">
      <w:pPr>
        <w:suppressAutoHyphens/>
        <w:autoSpaceDN w:val="0"/>
        <w:ind w:firstLine="709"/>
        <w:jc w:val="both"/>
        <w:rPr>
          <w:color w:val="000000"/>
          <w:sz w:val="16"/>
          <w:szCs w:val="16"/>
        </w:rPr>
      </w:pPr>
    </w:p>
    <w:tbl>
      <w:tblPr>
        <w:tblStyle w:val="a7"/>
        <w:tblW w:w="0" w:type="auto"/>
        <w:tblInd w:w="150" w:type="dxa"/>
        <w:tblLook w:val="04A0" w:firstRow="1" w:lastRow="0" w:firstColumn="1" w:lastColumn="0" w:noHBand="0" w:noVBand="1"/>
      </w:tblPr>
      <w:tblGrid>
        <w:gridCol w:w="1493"/>
        <w:gridCol w:w="1613"/>
        <w:gridCol w:w="1628"/>
        <w:gridCol w:w="1640"/>
        <w:gridCol w:w="1615"/>
        <w:gridCol w:w="1489"/>
      </w:tblGrid>
      <w:tr w:rsidR="00FA1813" w:rsidRPr="006C29B9" w14:paraId="5082DCFD" w14:textId="77777777" w:rsidTr="007F46A0">
        <w:tc>
          <w:tcPr>
            <w:tcW w:w="1496" w:type="dxa"/>
            <w:vMerge w:val="restart"/>
            <w:vAlign w:val="center"/>
          </w:tcPr>
          <w:p w14:paraId="62D6C755" w14:textId="77777777" w:rsidR="00FA1813" w:rsidRPr="006C29B9" w:rsidRDefault="00FA1813" w:rsidP="007F46A0">
            <w:pPr>
              <w:suppressAutoHyphens/>
              <w:autoSpaceDN w:val="0"/>
              <w:jc w:val="center"/>
              <w:rPr>
                <w:color w:val="000000"/>
              </w:rPr>
            </w:pPr>
            <w:r w:rsidRPr="006C29B9">
              <w:rPr>
                <w:color w:val="000000"/>
              </w:rPr>
              <w:t>Компонент</w:t>
            </w:r>
          </w:p>
        </w:tc>
        <w:tc>
          <w:tcPr>
            <w:tcW w:w="3280" w:type="dxa"/>
            <w:gridSpan w:val="2"/>
            <w:vAlign w:val="center"/>
          </w:tcPr>
          <w:p w14:paraId="64A9FC9E" w14:textId="77777777" w:rsidR="00FA1813" w:rsidRPr="006C29B9" w:rsidRDefault="00FA1813" w:rsidP="007F46A0">
            <w:pPr>
              <w:suppressAutoHyphens/>
              <w:autoSpaceDN w:val="0"/>
              <w:jc w:val="center"/>
              <w:rPr>
                <w:color w:val="000000"/>
              </w:rPr>
            </w:pPr>
            <w:r w:rsidRPr="006C29B9">
              <w:rPr>
                <w:color w:val="000000"/>
              </w:rPr>
              <w:t>Диапазон, %</w:t>
            </w:r>
          </w:p>
        </w:tc>
        <w:tc>
          <w:tcPr>
            <w:tcW w:w="1647" w:type="dxa"/>
            <w:vMerge w:val="restart"/>
            <w:vAlign w:val="center"/>
          </w:tcPr>
          <w:p w14:paraId="684D1316" w14:textId="77777777" w:rsidR="00FA1813" w:rsidRPr="006C29B9" w:rsidRDefault="00FA1813" w:rsidP="007F46A0">
            <w:pPr>
              <w:suppressAutoHyphens/>
              <w:autoSpaceDN w:val="0"/>
              <w:jc w:val="center"/>
              <w:rPr>
                <w:color w:val="000000"/>
              </w:rPr>
            </w:pPr>
            <w:r w:rsidRPr="006C29B9">
              <w:rPr>
                <w:color w:val="000000"/>
              </w:rPr>
              <w:t>Компонент</w:t>
            </w:r>
          </w:p>
        </w:tc>
        <w:tc>
          <w:tcPr>
            <w:tcW w:w="3138" w:type="dxa"/>
            <w:gridSpan w:val="2"/>
            <w:vAlign w:val="center"/>
          </w:tcPr>
          <w:p w14:paraId="6FE21D17" w14:textId="77777777" w:rsidR="00FA1813" w:rsidRPr="006C29B9" w:rsidRDefault="00FA1813" w:rsidP="007F46A0">
            <w:pPr>
              <w:suppressAutoHyphens/>
              <w:autoSpaceDN w:val="0"/>
              <w:jc w:val="center"/>
              <w:rPr>
                <w:color w:val="000000"/>
              </w:rPr>
            </w:pPr>
            <w:r w:rsidRPr="006C29B9">
              <w:rPr>
                <w:color w:val="000000"/>
              </w:rPr>
              <w:t>Диапазон, %</w:t>
            </w:r>
          </w:p>
        </w:tc>
      </w:tr>
      <w:tr w:rsidR="00FA1813" w:rsidRPr="006C29B9" w14:paraId="5A7BD2C2" w14:textId="77777777" w:rsidTr="007F46A0">
        <w:tc>
          <w:tcPr>
            <w:tcW w:w="1496" w:type="dxa"/>
            <w:vMerge/>
            <w:vAlign w:val="center"/>
          </w:tcPr>
          <w:p w14:paraId="4764A376" w14:textId="77777777" w:rsidR="00FA1813" w:rsidRPr="006C29B9" w:rsidRDefault="00FA1813" w:rsidP="007F46A0">
            <w:pPr>
              <w:suppressAutoHyphens/>
              <w:autoSpaceDN w:val="0"/>
              <w:jc w:val="center"/>
              <w:rPr>
                <w:color w:val="000000"/>
              </w:rPr>
            </w:pPr>
          </w:p>
        </w:tc>
        <w:tc>
          <w:tcPr>
            <w:tcW w:w="1637" w:type="dxa"/>
            <w:vAlign w:val="center"/>
          </w:tcPr>
          <w:p w14:paraId="7ADFBFA1" w14:textId="77777777" w:rsidR="00FA1813" w:rsidRPr="006C29B9" w:rsidRDefault="00FA1813" w:rsidP="007F46A0">
            <w:pPr>
              <w:suppressAutoHyphens/>
              <w:autoSpaceDN w:val="0"/>
              <w:jc w:val="center"/>
              <w:rPr>
                <w:color w:val="000000"/>
              </w:rPr>
            </w:pPr>
            <w:r w:rsidRPr="006C29B9">
              <w:rPr>
                <w:color w:val="000000"/>
              </w:rPr>
              <w:t>от и до</w:t>
            </w:r>
          </w:p>
        </w:tc>
        <w:tc>
          <w:tcPr>
            <w:tcW w:w="1643" w:type="dxa"/>
            <w:vAlign w:val="center"/>
          </w:tcPr>
          <w:p w14:paraId="74C7748D" w14:textId="77777777" w:rsidR="00FA1813" w:rsidRPr="006C29B9" w:rsidRDefault="00FA1813" w:rsidP="007F46A0">
            <w:pPr>
              <w:suppressAutoHyphens/>
              <w:autoSpaceDN w:val="0"/>
              <w:jc w:val="center"/>
              <w:rPr>
                <w:color w:val="000000"/>
              </w:rPr>
            </w:pPr>
            <w:r w:rsidRPr="006C29B9">
              <w:rPr>
                <w:color w:val="000000"/>
              </w:rPr>
              <w:t>среднее</w:t>
            </w:r>
          </w:p>
        </w:tc>
        <w:tc>
          <w:tcPr>
            <w:tcW w:w="1647" w:type="dxa"/>
            <w:vMerge/>
            <w:vAlign w:val="center"/>
          </w:tcPr>
          <w:p w14:paraId="22CF492C" w14:textId="77777777" w:rsidR="00FA1813" w:rsidRPr="006C29B9" w:rsidRDefault="00FA1813" w:rsidP="007F46A0">
            <w:pPr>
              <w:suppressAutoHyphens/>
              <w:autoSpaceDN w:val="0"/>
              <w:jc w:val="center"/>
              <w:rPr>
                <w:color w:val="000000"/>
              </w:rPr>
            </w:pPr>
          </w:p>
        </w:tc>
        <w:tc>
          <w:tcPr>
            <w:tcW w:w="1638" w:type="dxa"/>
            <w:vAlign w:val="center"/>
          </w:tcPr>
          <w:p w14:paraId="0536F1E2" w14:textId="77777777" w:rsidR="00FA1813" w:rsidRPr="006C29B9" w:rsidRDefault="00FA1813" w:rsidP="007F46A0">
            <w:pPr>
              <w:suppressAutoHyphens/>
              <w:autoSpaceDN w:val="0"/>
              <w:jc w:val="center"/>
              <w:rPr>
                <w:color w:val="000000"/>
              </w:rPr>
            </w:pPr>
            <w:r w:rsidRPr="006C29B9">
              <w:rPr>
                <w:color w:val="000000"/>
              </w:rPr>
              <w:t>от и до</w:t>
            </w:r>
          </w:p>
        </w:tc>
        <w:tc>
          <w:tcPr>
            <w:tcW w:w="1500" w:type="dxa"/>
            <w:vAlign w:val="center"/>
          </w:tcPr>
          <w:p w14:paraId="27EA16DD" w14:textId="77777777" w:rsidR="00FA1813" w:rsidRPr="006C29B9" w:rsidRDefault="00FA1813" w:rsidP="007F46A0">
            <w:pPr>
              <w:suppressAutoHyphens/>
              <w:autoSpaceDN w:val="0"/>
              <w:jc w:val="center"/>
              <w:rPr>
                <w:color w:val="000000"/>
              </w:rPr>
            </w:pPr>
            <w:r w:rsidRPr="006C29B9">
              <w:rPr>
                <w:color w:val="000000"/>
              </w:rPr>
              <w:t>среднее</w:t>
            </w:r>
          </w:p>
        </w:tc>
      </w:tr>
      <w:tr w:rsidR="00FA1813" w:rsidRPr="006C29B9" w14:paraId="52286A53" w14:textId="77777777" w:rsidTr="007F46A0">
        <w:tc>
          <w:tcPr>
            <w:tcW w:w="1496" w:type="dxa"/>
          </w:tcPr>
          <w:p w14:paraId="5B513856" w14:textId="77777777" w:rsidR="00FA1813" w:rsidRPr="006C29B9" w:rsidRDefault="00FA1813" w:rsidP="007F46A0">
            <w:pPr>
              <w:suppressAutoHyphens/>
              <w:autoSpaceDN w:val="0"/>
              <w:jc w:val="both"/>
              <w:rPr>
                <w:color w:val="000000"/>
              </w:rPr>
            </w:pPr>
            <w:r w:rsidRPr="006C29B9">
              <w:rPr>
                <w:lang w:val="en-US"/>
              </w:rPr>
              <w:t>SiO</w:t>
            </w:r>
            <w:r w:rsidRPr="006C29B9">
              <w:rPr>
                <w:vertAlign w:val="subscript"/>
                <w:lang w:val="en-US"/>
              </w:rPr>
              <w:t>2</w:t>
            </w:r>
          </w:p>
        </w:tc>
        <w:tc>
          <w:tcPr>
            <w:tcW w:w="1637" w:type="dxa"/>
          </w:tcPr>
          <w:p w14:paraId="55EB2F9B" w14:textId="77777777" w:rsidR="00FA1813" w:rsidRPr="006C29B9" w:rsidRDefault="00FA1813" w:rsidP="007F46A0">
            <w:pPr>
              <w:suppressAutoHyphens/>
              <w:autoSpaceDN w:val="0"/>
              <w:jc w:val="both"/>
              <w:rPr>
                <w:color w:val="000000"/>
              </w:rPr>
            </w:pPr>
            <w:r w:rsidRPr="006C29B9">
              <w:rPr>
                <w:color w:val="000000"/>
              </w:rPr>
              <w:t>51-60</w:t>
            </w:r>
          </w:p>
        </w:tc>
        <w:tc>
          <w:tcPr>
            <w:tcW w:w="1643" w:type="dxa"/>
          </w:tcPr>
          <w:p w14:paraId="3A8E2A85" w14:textId="77777777" w:rsidR="00FA1813" w:rsidRPr="006C29B9" w:rsidRDefault="00FA1813" w:rsidP="007F46A0">
            <w:pPr>
              <w:suppressAutoHyphens/>
              <w:autoSpaceDN w:val="0"/>
              <w:jc w:val="both"/>
              <w:rPr>
                <w:color w:val="000000"/>
              </w:rPr>
            </w:pPr>
            <w:r w:rsidRPr="006C29B9">
              <w:rPr>
                <w:color w:val="000000"/>
              </w:rPr>
              <w:t>54,5</w:t>
            </w:r>
          </w:p>
        </w:tc>
        <w:tc>
          <w:tcPr>
            <w:tcW w:w="1647" w:type="dxa"/>
          </w:tcPr>
          <w:p w14:paraId="7B0208A7" w14:textId="77777777" w:rsidR="00FA1813" w:rsidRPr="006C29B9" w:rsidRDefault="00FA1813" w:rsidP="007F46A0">
            <w:pPr>
              <w:suppressAutoHyphens/>
              <w:autoSpaceDN w:val="0"/>
              <w:jc w:val="both"/>
              <w:rPr>
                <w:color w:val="000000"/>
              </w:rPr>
            </w:pPr>
            <w:proofErr w:type="spellStart"/>
            <w:r w:rsidRPr="006C29B9">
              <w:rPr>
                <w:lang w:val="en-US"/>
              </w:rPr>
              <w:t>CaO</w:t>
            </w:r>
            <w:proofErr w:type="spellEnd"/>
          </w:p>
        </w:tc>
        <w:tc>
          <w:tcPr>
            <w:tcW w:w="1638" w:type="dxa"/>
          </w:tcPr>
          <w:p w14:paraId="1812F4CB" w14:textId="77777777" w:rsidR="00FA1813" w:rsidRPr="006C29B9" w:rsidRDefault="00FA1813" w:rsidP="007F46A0">
            <w:pPr>
              <w:suppressAutoHyphens/>
              <w:autoSpaceDN w:val="0"/>
              <w:jc w:val="both"/>
              <w:rPr>
                <w:color w:val="000000"/>
              </w:rPr>
            </w:pPr>
            <w:r w:rsidRPr="006C29B9">
              <w:rPr>
                <w:color w:val="000000"/>
              </w:rPr>
              <w:t>3-7,3</w:t>
            </w:r>
          </w:p>
        </w:tc>
        <w:tc>
          <w:tcPr>
            <w:tcW w:w="1500" w:type="dxa"/>
          </w:tcPr>
          <w:p w14:paraId="2A45C878" w14:textId="77777777" w:rsidR="00FA1813" w:rsidRPr="006C29B9" w:rsidRDefault="00FA1813" w:rsidP="007F46A0">
            <w:pPr>
              <w:suppressAutoHyphens/>
              <w:autoSpaceDN w:val="0"/>
              <w:jc w:val="both"/>
              <w:rPr>
                <w:color w:val="000000"/>
              </w:rPr>
            </w:pPr>
            <w:r w:rsidRPr="006C29B9">
              <w:rPr>
                <w:color w:val="000000"/>
              </w:rPr>
              <w:t>4,3</w:t>
            </w:r>
          </w:p>
        </w:tc>
      </w:tr>
      <w:tr w:rsidR="00FA1813" w:rsidRPr="006C29B9" w14:paraId="4FDA791F" w14:textId="77777777" w:rsidTr="007F46A0">
        <w:tc>
          <w:tcPr>
            <w:tcW w:w="1496" w:type="dxa"/>
          </w:tcPr>
          <w:p w14:paraId="7383DDF9" w14:textId="77777777" w:rsidR="00FA1813" w:rsidRPr="006C29B9" w:rsidRDefault="00FA1813" w:rsidP="007F46A0">
            <w:pPr>
              <w:suppressAutoHyphens/>
              <w:autoSpaceDN w:val="0"/>
              <w:jc w:val="both"/>
              <w:rPr>
                <w:color w:val="000000"/>
              </w:rPr>
            </w:pPr>
            <w:r w:rsidRPr="006C29B9">
              <w:rPr>
                <w:lang w:val="en-US"/>
              </w:rPr>
              <w:t>TiO</w:t>
            </w:r>
            <w:r w:rsidRPr="006C29B9">
              <w:rPr>
                <w:vertAlign w:val="subscript"/>
                <w:lang w:val="en-US"/>
              </w:rPr>
              <w:t>2</w:t>
            </w:r>
          </w:p>
        </w:tc>
        <w:tc>
          <w:tcPr>
            <w:tcW w:w="1637" w:type="dxa"/>
          </w:tcPr>
          <w:p w14:paraId="24E781E9" w14:textId="77777777" w:rsidR="00FA1813" w:rsidRPr="006C29B9" w:rsidRDefault="00FA1813" w:rsidP="007F46A0">
            <w:pPr>
              <w:suppressAutoHyphens/>
              <w:autoSpaceDN w:val="0"/>
              <w:jc w:val="both"/>
              <w:rPr>
                <w:color w:val="000000"/>
              </w:rPr>
            </w:pPr>
            <w:r w:rsidRPr="006C29B9">
              <w:rPr>
                <w:color w:val="000000"/>
              </w:rPr>
              <w:t>0,5-0,9</w:t>
            </w:r>
          </w:p>
        </w:tc>
        <w:tc>
          <w:tcPr>
            <w:tcW w:w="1643" w:type="dxa"/>
          </w:tcPr>
          <w:p w14:paraId="606F8310" w14:textId="77777777" w:rsidR="00FA1813" w:rsidRPr="006C29B9" w:rsidRDefault="00FA1813" w:rsidP="007F46A0">
            <w:pPr>
              <w:suppressAutoHyphens/>
              <w:autoSpaceDN w:val="0"/>
              <w:jc w:val="both"/>
              <w:rPr>
                <w:color w:val="000000"/>
              </w:rPr>
            </w:pPr>
            <w:r w:rsidRPr="006C29B9">
              <w:rPr>
                <w:color w:val="000000"/>
              </w:rPr>
              <w:t>0,75</w:t>
            </w:r>
          </w:p>
        </w:tc>
        <w:tc>
          <w:tcPr>
            <w:tcW w:w="1647" w:type="dxa"/>
          </w:tcPr>
          <w:p w14:paraId="3103D83A" w14:textId="77777777" w:rsidR="00FA1813" w:rsidRPr="006C29B9" w:rsidRDefault="00FA1813" w:rsidP="007F46A0">
            <w:pPr>
              <w:suppressAutoHyphens/>
              <w:autoSpaceDN w:val="0"/>
              <w:jc w:val="both"/>
              <w:rPr>
                <w:color w:val="000000"/>
              </w:rPr>
            </w:pPr>
            <w:r w:rsidRPr="006C29B9">
              <w:rPr>
                <w:lang w:val="en-US"/>
              </w:rPr>
              <w:t>Na</w:t>
            </w:r>
            <w:r w:rsidRPr="006C29B9">
              <w:rPr>
                <w:vertAlign w:val="subscript"/>
                <w:lang w:val="en-US"/>
              </w:rPr>
              <w:t>2</w:t>
            </w:r>
            <w:r w:rsidRPr="006C29B9">
              <w:rPr>
                <w:lang w:val="en-US"/>
              </w:rPr>
              <w:t>O</w:t>
            </w:r>
          </w:p>
        </w:tc>
        <w:tc>
          <w:tcPr>
            <w:tcW w:w="1638" w:type="dxa"/>
          </w:tcPr>
          <w:p w14:paraId="7B8AF39F" w14:textId="77777777" w:rsidR="00FA1813" w:rsidRPr="006C29B9" w:rsidRDefault="00FA1813" w:rsidP="007F46A0">
            <w:pPr>
              <w:suppressAutoHyphens/>
              <w:autoSpaceDN w:val="0"/>
              <w:jc w:val="both"/>
              <w:rPr>
                <w:color w:val="000000"/>
              </w:rPr>
            </w:pPr>
            <w:r w:rsidRPr="006C29B9">
              <w:rPr>
                <w:color w:val="000000"/>
              </w:rPr>
              <w:t>0,2-0,6</w:t>
            </w:r>
          </w:p>
        </w:tc>
        <w:tc>
          <w:tcPr>
            <w:tcW w:w="1500" w:type="dxa"/>
          </w:tcPr>
          <w:p w14:paraId="1CB110B4" w14:textId="77777777" w:rsidR="00FA1813" w:rsidRPr="006C29B9" w:rsidRDefault="00FA1813" w:rsidP="007F46A0">
            <w:pPr>
              <w:suppressAutoHyphens/>
              <w:autoSpaceDN w:val="0"/>
              <w:jc w:val="both"/>
              <w:rPr>
                <w:color w:val="000000"/>
              </w:rPr>
            </w:pPr>
            <w:r w:rsidRPr="006C29B9">
              <w:rPr>
                <w:color w:val="000000"/>
              </w:rPr>
              <w:t>0,34</w:t>
            </w:r>
          </w:p>
        </w:tc>
      </w:tr>
      <w:tr w:rsidR="00FA1813" w:rsidRPr="006C29B9" w14:paraId="27552777" w14:textId="77777777" w:rsidTr="007F46A0">
        <w:tc>
          <w:tcPr>
            <w:tcW w:w="1496" w:type="dxa"/>
          </w:tcPr>
          <w:p w14:paraId="0B6568CA" w14:textId="77777777" w:rsidR="00FA1813" w:rsidRPr="006C29B9" w:rsidRDefault="00FA1813" w:rsidP="007F46A0">
            <w:pPr>
              <w:suppressAutoHyphens/>
              <w:autoSpaceDN w:val="0"/>
              <w:jc w:val="both"/>
              <w:rPr>
                <w:color w:val="000000"/>
              </w:rPr>
            </w:pPr>
            <w:r w:rsidRPr="006C29B9">
              <w:rPr>
                <w:lang w:val="en-US"/>
              </w:rPr>
              <w:t>Al</w:t>
            </w:r>
            <w:r w:rsidRPr="006C29B9">
              <w:rPr>
                <w:vertAlign w:val="subscript"/>
                <w:lang w:val="en-US"/>
              </w:rPr>
              <w:t>2</w:t>
            </w:r>
            <w:r w:rsidRPr="006C29B9">
              <w:rPr>
                <w:lang w:val="en-US"/>
              </w:rPr>
              <w:t>O</w:t>
            </w:r>
            <w:r w:rsidRPr="006C29B9">
              <w:rPr>
                <w:vertAlign w:val="subscript"/>
                <w:lang w:val="en-US"/>
              </w:rPr>
              <w:t>3</w:t>
            </w:r>
          </w:p>
        </w:tc>
        <w:tc>
          <w:tcPr>
            <w:tcW w:w="1637" w:type="dxa"/>
          </w:tcPr>
          <w:p w14:paraId="4C71CEA5" w14:textId="77777777" w:rsidR="00FA1813" w:rsidRPr="006C29B9" w:rsidRDefault="00FA1813" w:rsidP="007F46A0">
            <w:pPr>
              <w:suppressAutoHyphens/>
              <w:autoSpaceDN w:val="0"/>
              <w:jc w:val="both"/>
              <w:rPr>
                <w:color w:val="000000"/>
              </w:rPr>
            </w:pPr>
            <w:r w:rsidRPr="006C29B9">
              <w:rPr>
                <w:color w:val="000000"/>
              </w:rPr>
              <w:t>16-22</w:t>
            </w:r>
          </w:p>
        </w:tc>
        <w:tc>
          <w:tcPr>
            <w:tcW w:w="1643" w:type="dxa"/>
          </w:tcPr>
          <w:p w14:paraId="451171CC" w14:textId="77777777" w:rsidR="00FA1813" w:rsidRPr="006C29B9" w:rsidRDefault="00FA1813" w:rsidP="007F46A0">
            <w:pPr>
              <w:suppressAutoHyphens/>
              <w:autoSpaceDN w:val="0"/>
              <w:jc w:val="both"/>
              <w:rPr>
                <w:color w:val="000000"/>
              </w:rPr>
            </w:pPr>
            <w:r w:rsidRPr="006C29B9">
              <w:rPr>
                <w:color w:val="000000"/>
              </w:rPr>
              <w:t>19,4</w:t>
            </w:r>
          </w:p>
        </w:tc>
        <w:tc>
          <w:tcPr>
            <w:tcW w:w="1647" w:type="dxa"/>
          </w:tcPr>
          <w:p w14:paraId="4947817D" w14:textId="77777777" w:rsidR="00FA1813" w:rsidRPr="006C29B9" w:rsidRDefault="00FA1813" w:rsidP="007F46A0">
            <w:pPr>
              <w:suppressAutoHyphens/>
              <w:autoSpaceDN w:val="0"/>
              <w:jc w:val="both"/>
              <w:rPr>
                <w:color w:val="000000"/>
              </w:rPr>
            </w:pPr>
            <w:r w:rsidRPr="006C29B9">
              <w:rPr>
                <w:lang w:val="en-US"/>
              </w:rPr>
              <w:t>K</w:t>
            </w:r>
            <w:r w:rsidRPr="006C29B9">
              <w:rPr>
                <w:vertAlign w:val="subscript"/>
                <w:lang w:val="en-US"/>
              </w:rPr>
              <w:t>2</w:t>
            </w:r>
            <w:r w:rsidRPr="006C29B9">
              <w:rPr>
                <w:lang w:val="en-US"/>
              </w:rPr>
              <w:t>O</w:t>
            </w:r>
          </w:p>
        </w:tc>
        <w:tc>
          <w:tcPr>
            <w:tcW w:w="1638" w:type="dxa"/>
          </w:tcPr>
          <w:p w14:paraId="573F8534" w14:textId="77777777" w:rsidR="00FA1813" w:rsidRPr="006C29B9" w:rsidRDefault="00FA1813" w:rsidP="007F46A0">
            <w:pPr>
              <w:suppressAutoHyphens/>
              <w:autoSpaceDN w:val="0"/>
              <w:jc w:val="both"/>
              <w:rPr>
                <w:color w:val="000000"/>
              </w:rPr>
            </w:pPr>
            <w:r w:rsidRPr="006C29B9">
              <w:rPr>
                <w:color w:val="000000"/>
              </w:rPr>
              <w:t>0,7-2,2</w:t>
            </w:r>
          </w:p>
        </w:tc>
        <w:tc>
          <w:tcPr>
            <w:tcW w:w="1500" w:type="dxa"/>
          </w:tcPr>
          <w:p w14:paraId="3AE61234" w14:textId="77777777" w:rsidR="00FA1813" w:rsidRPr="006C29B9" w:rsidRDefault="00FA1813" w:rsidP="007F46A0">
            <w:pPr>
              <w:suppressAutoHyphens/>
              <w:autoSpaceDN w:val="0"/>
              <w:jc w:val="both"/>
              <w:rPr>
                <w:color w:val="000000"/>
              </w:rPr>
            </w:pPr>
            <w:r w:rsidRPr="006C29B9">
              <w:rPr>
                <w:color w:val="000000"/>
              </w:rPr>
              <w:t>1,54</w:t>
            </w:r>
          </w:p>
        </w:tc>
      </w:tr>
      <w:tr w:rsidR="00FA1813" w:rsidRPr="006C29B9" w14:paraId="3CE83235" w14:textId="77777777" w:rsidTr="007F46A0">
        <w:tc>
          <w:tcPr>
            <w:tcW w:w="1496" w:type="dxa"/>
          </w:tcPr>
          <w:p w14:paraId="08D7BA27" w14:textId="77777777" w:rsidR="00FA1813" w:rsidRPr="006C29B9" w:rsidRDefault="00FA1813" w:rsidP="007F46A0">
            <w:pPr>
              <w:suppressAutoHyphens/>
              <w:autoSpaceDN w:val="0"/>
              <w:jc w:val="both"/>
              <w:rPr>
                <w:color w:val="000000"/>
              </w:rPr>
            </w:pPr>
            <w:r w:rsidRPr="006C29B9">
              <w:rPr>
                <w:lang w:val="en-US"/>
              </w:rPr>
              <w:t>Fe</w:t>
            </w:r>
            <w:r w:rsidRPr="006C29B9">
              <w:rPr>
                <w:vertAlign w:val="subscript"/>
                <w:lang w:val="en-US"/>
              </w:rPr>
              <w:t>2</w:t>
            </w:r>
            <w:r w:rsidRPr="006C29B9">
              <w:rPr>
                <w:lang w:val="en-US"/>
              </w:rPr>
              <w:t>O</w:t>
            </w:r>
            <w:r w:rsidRPr="006C29B9">
              <w:rPr>
                <w:vertAlign w:val="subscript"/>
                <w:lang w:val="en-US"/>
              </w:rPr>
              <w:t>3</w:t>
            </w:r>
          </w:p>
        </w:tc>
        <w:tc>
          <w:tcPr>
            <w:tcW w:w="1637" w:type="dxa"/>
          </w:tcPr>
          <w:p w14:paraId="570D2D4D" w14:textId="77777777" w:rsidR="00FA1813" w:rsidRPr="006C29B9" w:rsidRDefault="00FA1813" w:rsidP="007F46A0">
            <w:pPr>
              <w:suppressAutoHyphens/>
              <w:autoSpaceDN w:val="0"/>
              <w:jc w:val="both"/>
              <w:rPr>
                <w:color w:val="000000"/>
              </w:rPr>
            </w:pPr>
            <w:r w:rsidRPr="006C29B9">
              <w:rPr>
                <w:color w:val="000000"/>
              </w:rPr>
              <w:t>5-8</w:t>
            </w:r>
          </w:p>
        </w:tc>
        <w:tc>
          <w:tcPr>
            <w:tcW w:w="1643" w:type="dxa"/>
          </w:tcPr>
          <w:p w14:paraId="2F8FD996" w14:textId="77777777" w:rsidR="00FA1813" w:rsidRPr="006C29B9" w:rsidRDefault="00FA1813" w:rsidP="007F46A0">
            <w:pPr>
              <w:suppressAutoHyphens/>
              <w:autoSpaceDN w:val="0"/>
              <w:jc w:val="both"/>
              <w:rPr>
                <w:color w:val="000000"/>
              </w:rPr>
            </w:pPr>
            <w:r w:rsidRPr="006C29B9">
              <w:rPr>
                <w:color w:val="000000"/>
              </w:rPr>
              <w:t>6,6</w:t>
            </w:r>
          </w:p>
        </w:tc>
        <w:tc>
          <w:tcPr>
            <w:tcW w:w="1647" w:type="dxa"/>
          </w:tcPr>
          <w:p w14:paraId="3C9B1793" w14:textId="77777777" w:rsidR="00FA1813" w:rsidRPr="006C29B9" w:rsidRDefault="00FA1813" w:rsidP="007F46A0">
            <w:pPr>
              <w:suppressAutoHyphens/>
              <w:autoSpaceDN w:val="0"/>
              <w:jc w:val="both"/>
              <w:rPr>
                <w:color w:val="000000"/>
              </w:rPr>
            </w:pPr>
            <w:r w:rsidRPr="006C29B9">
              <w:rPr>
                <w:lang w:val="en-US"/>
              </w:rPr>
              <w:t>SO</w:t>
            </w:r>
            <w:r w:rsidRPr="006C29B9">
              <w:rPr>
                <w:vertAlign w:val="subscript"/>
                <w:lang w:val="en-US"/>
              </w:rPr>
              <w:t>3</w:t>
            </w:r>
          </w:p>
        </w:tc>
        <w:tc>
          <w:tcPr>
            <w:tcW w:w="1638" w:type="dxa"/>
          </w:tcPr>
          <w:p w14:paraId="24E43234" w14:textId="77777777" w:rsidR="00FA1813" w:rsidRPr="006C29B9" w:rsidRDefault="00FA1813" w:rsidP="007F46A0">
            <w:pPr>
              <w:suppressAutoHyphens/>
              <w:autoSpaceDN w:val="0"/>
              <w:jc w:val="both"/>
              <w:rPr>
                <w:color w:val="000000"/>
              </w:rPr>
            </w:pPr>
            <w:r w:rsidRPr="006C29B9">
              <w:rPr>
                <w:color w:val="000000"/>
              </w:rPr>
              <w:t>0,9-0,20</w:t>
            </w:r>
          </w:p>
        </w:tc>
        <w:tc>
          <w:tcPr>
            <w:tcW w:w="1500" w:type="dxa"/>
          </w:tcPr>
          <w:p w14:paraId="6166B986" w14:textId="77777777" w:rsidR="00FA1813" w:rsidRPr="006C29B9" w:rsidRDefault="00FA1813" w:rsidP="007F46A0">
            <w:pPr>
              <w:suppressAutoHyphens/>
              <w:autoSpaceDN w:val="0"/>
              <w:jc w:val="both"/>
              <w:rPr>
                <w:color w:val="000000"/>
              </w:rPr>
            </w:pPr>
            <w:r w:rsidRPr="006C29B9">
              <w:rPr>
                <w:color w:val="000000"/>
              </w:rPr>
              <w:t>0,14</w:t>
            </w:r>
          </w:p>
        </w:tc>
      </w:tr>
      <w:tr w:rsidR="00FA1813" w:rsidRPr="006C29B9" w14:paraId="71BAD101" w14:textId="77777777" w:rsidTr="007F46A0">
        <w:tc>
          <w:tcPr>
            <w:tcW w:w="1496" w:type="dxa"/>
          </w:tcPr>
          <w:p w14:paraId="32DADDA4" w14:textId="77777777" w:rsidR="00FA1813" w:rsidRPr="006C29B9" w:rsidRDefault="00FA1813" w:rsidP="007F46A0">
            <w:pPr>
              <w:suppressAutoHyphens/>
              <w:autoSpaceDN w:val="0"/>
              <w:jc w:val="both"/>
              <w:rPr>
                <w:color w:val="000000"/>
              </w:rPr>
            </w:pPr>
            <w:proofErr w:type="spellStart"/>
            <w:r w:rsidRPr="006C29B9">
              <w:rPr>
                <w:lang w:val="en-US"/>
              </w:rPr>
              <w:t>MnO</w:t>
            </w:r>
            <w:proofErr w:type="spellEnd"/>
          </w:p>
        </w:tc>
        <w:tc>
          <w:tcPr>
            <w:tcW w:w="1637" w:type="dxa"/>
          </w:tcPr>
          <w:p w14:paraId="1175B3DF" w14:textId="77777777" w:rsidR="00FA1813" w:rsidRPr="006C29B9" w:rsidRDefault="00FA1813" w:rsidP="007F46A0">
            <w:pPr>
              <w:suppressAutoHyphens/>
              <w:autoSpaceDN w:val="0"/>
              <w:jc w:val="both"/>
              <w:rPr>
                <w:color w:val="000000"/>
              </w:rPr>
            </w:pPr>
            <w:r w:rsidRPr="006C29B9">
              <w:rPr>
                <w:color w:val="000000"/>
              </w:rPr>
              <w:t>0,1-0,3</w:t>
            </w:r>
          </w:p>
        </w:tc>
        <w:tc>
          <w:tcPr>
            <w:tcW w:w="1643" w:type="dxa"/>
          </w:tcPr>
          <w:p w14:paraId="6B823CF0" w14:textId="77777777" w:rsidR="00FA1813" w:rsidRPr="006C29B9" w:rsidRDefault="00FA1813" w:rsidP="007F46A0">
            <w:pPr>
              <w:suppressAutoHyphens/>
              <w:autoSpaceDN w:val="0"/>
              <w:jc w:val="both"/>
              <w:rPr>
                <w:color w:val="000000"/>
              </w:rPr>
            </w:pPr>
            <w:r w:rsidRPr="006C29B9">
              <w:rPr>
                <w:color w:val="000000"/>
              </w:rPr>
              <w:t>0,14</w:t>
            </w:r>
          </w:p>
        </w:tc>
        <w:tc>
          <w:tcPr>
            <w:tcW w:w="1647" w:type="dxa"/>
          </w:tcPr>
          <w:p w14:paraId="7E68B599" w14:textId="77777777" w:rsidR="00FA1813" w:rsidRPr="006C29B9" w:rsidRDefault="00FA1813" w:rsidP="007F46A0">
            <w:pPr>
              <w:suppressAutoHyphens/>
              <w:autoSpaceDN w:val="0"/>
              <w:jc w:val="both"/>
              <w:rPr>
                <w:color w:val="000000"/>
              </w:rPr>
            </w:pPr>
            <w:r w:rsidRPr="006C29B9">
              <w:rPr>
                <w:lang w:val="en-US"/>
              </w:rPr>
              <w:t>P</w:t>
            </w:r>
            <w:r w:rsidRPr="006C29B9">
              <w:rPr>
                <w:vertAlign w:val="subscript"/>
                <w:lang w:val="en-US"/>
              </w:rPr>
              <w:t>2</w:t>
            </w:r>
            <w:r w:rsidRPr="006C29B9">
              <w:rPr>
                <w:lang w:val="en-US"/>
              </w:rPr>
              <w:t>O</w:t>
            </w:r>
            <w:r w:rsidRPr="006C29B9">
              <w:rPr>
                <w:vertAlign w:val="subscript"/>
                <w:lang w:val="en-US"/>
              </w:rPr>
              <w:t>5</w:t>
            </w:r>
          </w:p>
        </w:tc>
        <w:tc>
          <w:tcPr>
            <w:tcW w:w="1638" w:type="dxa"/>
          </w:tcPr>
          <w:p w14:paraId="120BBCE0" w14:textId="77777777" w:rsidR="00FA1813" w:rsidRPr="006C29B9" w:rsidRDefault="00FA1813" w:rsidP="007F46A0">
            <w:pPr>
              <w:suppressAutoHyphens/>
              <w:autoSpaceDN w:val="0"/>
              <w:jc w:val="both"/>
              <w:rPr>
                <w:color w:val="000000"/>
              </w:rPr>
            </w:pPr>
            <w:r w:rsidRPr="006C29B9">
              <w:rPr>
                <w:color w:val="000000"/>
              </w:rPr>
              <w:t>0,1-0,4</w:t>
            </w:r>
          </w:p>
        </w:tc>
        <w:tc>
          <w:tcPr>
            <w:tcW w:w="1500" w:type="dxa"/>
          </w:tcPr>
          <w:p w14:paraId="67598E73" w14:textId="77777777" w:rsidR="00FA1813" w:rsidRPr="006C29B9" w:rsidRDefault="00FA1813" w:rsidP="007F46A0">
            <w:pPr>
              <w:suppressAutoHyphens/>
              <w:autoSpaceDN w:val="0"/>
              <w:jc w:val="both"/>
              <w:rPr>
                <w:color w:val="000000"/>
              </w:rPr>
            </w:pPr>
            <w:r w:rsidRPr="006C29B9">
              <w:rPr>
                <w:color w:val="000000"/>
              </w:rPr>
              <w:t>0,24</w:t>
            </w:r>
          </w:p>
        </w:tc>
      </w:tr>
      <w:tr w:rsidR="00FA1813" w:rsidRPr="006C29B9" w14:paraId="7E2A6266" w14:textId="77777777" w:rsidTr="007F46A0">
        <w:tc>
          <w:tcPr>
            <w:tcW w:w="1496" w:type="dxa"/>
          </w:tcPr>
          <w:p w14:paraId="26F0FD8A" w14:textId="77777777" w:rsidR="00FA1813" w:rsidRPr="006C29B9" w:rsidRDefault="00FA1813" w:rsidP="007F46A0">
            <w:pPr>
              <w:suppressAutoHyphens/>
              <w:autoSpaceDN w:val="0"/>
              <w:jc w:val="both"/>
              <w:rPr>
                <w:color w:val="000000"/>
              </w:rPr>
            </w:pPr>
            <w:r w:rsidRPr="006C29B9">
              <w:rPr>
                <w:lang w:val="en-US"/>
              </w:rPr>
              <w:t>MgO</w:t>
            </w:r>
          </w:p>
        </w:tc>
        <w:tc>
          <w:tcPr>
            <w:tcW w:w="1637" w:type="dxa"/>
          </w:tcPr>
          <w:p w14:paraId="063B5973" w14:textId="77777777" w:rsidR="00FA1813" w:rsidRPr="006C29B9" w:rsidRDefault="00FA1813" w:rsidP="007F46A0">
            <w:pPr>
              <w:suppressAutoHyphens/>
              <w:autoSpaceDN w:val="0"/>
              <w:jc w:val="both"/>
              <w:rPr>
                <w:color w:val="000000"/>
              </w:rPr>
            </w:pPr>
            <w:r w:rsidRPr="006C29B9">
              <w:rPr>
                <w:color w:val="000000"/>
              </w:rPr>
              <w:t>1,1-2,1</w:t>
            </w:r>
          </w:p>
        </w:tc>
        <w:tc>
          <w:tcPr>
            <w:tcW w:w="1643" w:type="dxa"/>
          </w:tcPr>
          <w:p w14:paraId="2DE33ABD" w14:textId="77777777" w:rsidR="00FA1813" w:rsidRPr="006C29B9" w:rsidRDefault="00FA1813" w:rsidP="007F46A0">
            <w:pPr>
              <w:suppressAutoHyphens/>
              <w:autoSpaceDN w:val="0"/>
              <w:jc w:val="both"/>
              <w:rPr>
                <w:color w:val="000000"/>
              </w:rPr>
            </w:pPr>
            <w:r w:rsidRPr="006C29B9">
              <w:rPr>
                <w:color w:val="000000"/>
              </w:rPr>
              <w:t>1,64</w:t>
            </w:r>
          </w:p>
        </w:tc>
        <w:tc>
          <w:tcPr>
            <w:tcW w:w="1647" w:type="dxa"/>
          </w:tcPr>
          <w:p w14:paraId="015133B7" w14:textId="77777777" w:rsidR="00FA1813" w:rsidRPr="006C29B9" w:rsidRDefault="00FA1813" w:rsidP="007F46A0">
            <w:pPr>
              <w:suppressAutoHyphens/>
              <w:autoSpaceDN w:val="0"/>
              <w:jc w:val="both"/>
              <w:rPr>
                <w:color w:val="000000"/>
              </w:rPr>
            </w:pPr>
            <w:proofErr w:type="spellStart"/>
            <w:r w:rsidRPr="006C29B9">
              <w:rPr>
                <w:i/>
                <w:iCs/>
              </w:rPr>
              <w:t>п.</w:t>
            </w:r>
            <w:proofErr w:type="gramStart"/>
            <w:r w:rsidRPr="006C29B9">
              <w:rPr>
                <w:i/>
                <w:iCs/>
              </w:rPr>
              <w:t>п.п</w:t>
            </w:r>
            <w:proofErr w:type="spellEnd"/>
            <w:proofErr w:type="gramEnd"/>
          </w:p>
        </w:tc>
        <w:tc>
          <w:tcPr>
            <w:tcW w:w="1638" w:type="dxa"/>
          </w:tcPr>
          <w:p w14:paraId="233998CC" w14:textId="77777777" w:rsidR="00FA1813" w:rsidRPr="006C29B9" w:rsidRDefault="00FA1813" w:rsidP="007F46A0">
            <w:pPr>
              <w:suppressAutoHyphens/>
              <w:autoSpaceDN w:val="0"/>
              <w:jc w:val="both"/>
              <w:rPr>
                <w:color w:val="000000"/>
              </w:rPr>
            </w:pPr>
            <w:r w:rsidRPr="006C29B9">
              <w:rPr>
                <w:color w:val="000000"/>
              </w:rPr>
              <w:t>5,0-18,8</w:t>
            </w:r>
          </w:p>
        </w:tc>
        <w:tc>
          <w:tcPr>
            <w:tcW w:w="1500" w:type="dxa"/>
          </w:tcPr>
          <w:p w14:paraId="73A78F1E" w14:textId="77777777" w:rsidR="00FA1813" w:rsidRPr="006C29B9" w:rsidRDefault="00FA1813" w:rsidP="007F46A0">
            <w:pPr>
              <w:suppressAutoHyphens/>
              <w:autoSpaceDN w:val="0"/>
              <w:jc w:val="both"/>
              <w:rPr>
                <w:color w:val="000000"/>
              </w:rPr>
            </w:pPr>
            <w:r w:rsidRPr="006C29B9">
              <w:rPr>
                <w:color w:val="000000"/>
              </w:rPr>
              <w:t>10,6</w:t>
            </w:r>
          </w:p>
        </w:tc>
      </w:tr>
    </w:tbl>
    <w:p w14:paraId="3B0DEC40" w14:textId="77777777" w:rsidR="00FA1813" w:rsidRPr="006C29B9" w:rsidRDefault="00FA1813" w:rsidP="00FA1813">
      <w:pPr>
        <w:suppressAutoHyphens/>
        <w:autoSpaceDN w:val="0"/>
        <w:ind w:firstLine="709"/>
        <w:jc w:val="both"/>
        <w:rPr>
          <w:color w:val="000000"/>
          <w:sz w:val="28"/>
          <w:szCs w:val="28"/>
        </w:rPr>
      </w:pPr>
    </w:p>
    <w:p w14:paraId="202D1D35" w14:textId="77777777" w:rsidR="00FA1813" w:rsidRPr="006C29B9" w:rsidRDefault="00FA1813" w:rsidP="00FA1813">
      <w:pPr>
        <w:ind w:firstLine="709"/>
        <w:jc w:val="both"/>
        <w:rPr>
          <w:sz w:val="28"/>
          <w:szCs w:val="28"/>
        </w:rPr>
      </w:pPr>
      <w:r w:rsidRPr="006C29B9">
        <w:rPr>
          <w:sz w:val="28"/>
          <w:szCs w:val="28"/>
        </w:rPr>
        <w:t xml:space="preserve">Изучение состава золы уноса позволяет определить ее потенциальные свойства как вяжущего материала. Например, содержание кремния и алюминия в золе может влиять на ее способность к образованию гидратированных </w:t>
      </w:r>
      <w:proofErr w:type="spellStart"/>
      <w:r w:rsidRPr="006C29B9">
        <w:rPr>
          <w:sz w:val="28"/>
          <w:szCs w:val="28"/>
        </w:rPr>
        <w:t>кремнатных</w:t>
      </w:r>
      <w:proofErr w:type="spellEnd"/>
      <w:r w:rsidRPr="006C29B9">
        <w:rPr>
          <w:sz w:val="28"/>
          <w:szCs w:val="28"/>
        </w:rPr>
        <w:t xml:space="preserve"> и алюминатных соединений, которые играют роль вяжущего компонента в бетоне. Выявление содержания кальция и магния позволяет определить потенциальное влияние золы уноса на свойства гидратации цемента и общую прочность бетона.</w:t>
      </w:r>
    </w:p>
    <w:p w14:paraId="7DC63871" w14:textId="77777777" w:rsidR="00FA1813" w:rsidRPr="006C29B9" w:rsidRDefault="00FA1813" w:rsidP="00FA1813">
      <w:pPr>
        <w:suppressAutoHyphens/>
        <w:autoSpaceDN w:val="0"/>
        <w:ind w:firstLine="709"/>
        <w:jc w:val="both"/>
        <w:rPr>
          <w:b/>
          <w:bCs/>
          <w:sz w:val="28"/>
          <w:szCs w:val="28"/>
        </w:rPr>
      </w:pPr>
    </w:p>
    <w:p w14:paraId="38703E1D" w14:textId="77777777" w:rsidR="00FA1813" w:rsidRPr="007941F4" w:rsidRDefault="00FA1813" w:rsidP="00FA1813">
      <w:pPr>
        <w:pStyle w:val="aa"/>
        <w:numPr>
          <w:ilvl w:val="2"/>
          <w:numId w:val="4"/>
        </w:numPr>
        <w:spacing w:after="0"/>
        <w:ind w:left="0" w:firstLine="720"/>
        <w:jc w:val="both"/>
        <w:rPr>
          <w:rFonts w:cs="Times New Roman"/>
          <w:szCs w:val="28"/>
          <w:lang w:val="ru-RU"/>
        </w:rPr>
      </w:pPr>
      <w:r w:rsidRPr="007941F4">
        <w:rPr>
          <w:rFonts w:cs="Times New Roman"/>
          <w:szCs w:val="28"/>
          <w:lang w:val="ru-RU"/>
        </w:rPr>
        <w:t>Оценка химической активности золы</w:t>
      </w:r>
    </w:p>
    <w:p w14:paraId="450BAA23" w14:textId="77777777" w:rsidR="00FA1813" w:rsidRPr="006C29B9" w:rsidRDefault="00FA1813" w:rsidP="00FA1813">
      <w:pPr>
        <w:ind w:firstLine="709"/>
        <w:jc w:val="both"/>
        <w:rPr>
          <w:color w:val="000000"/>
          <w:sz w:val="28"/>
          <w:szCs w:val="28"/>
        </w:rPr>
      </w:pPr>
      <w:r w:rsidRPr="006C29B9">
        <w:rPr>
          <w:color w:val="000000"/>
          <w:sz w:val="28"/>
          <w:szCs w:val="28"/>
        </w:rPr>
        <w:t xml:space="preserve">Одним из ключевых критериев, определяющих потенциал </w:t>
      </w:r>
      <w:proofErr w:type="spellStart"/>
      <w:r w:rsidRPr="006C29B9">
        <w:rPr>
          <w:color w:val="000000"/>
          <w:sz w:val="28"/>
          <w:szCs w:val="28"/>
        </w:rPr>
        <w:t>золошлаков</w:t>
      </w:r>
      <w:proofErr w:type="spellEnd"/>
      <w:r w:rsidRPr="006C29B9">
        <w:rPr>
          <w:color w:val="000000"/>
          <w:sz w:val="28"/>
          <w:szCs w:val="28"/>
        </w:rPr>
        <w:t xml:space="preserve"> для использования в качестве добавок в производстве вяжущих материалов и бетонов, является их гидравлическая активность. В сфере производства строительных материалов гидравлическую активность оценивают на основе химического состава добавки. В данном контексте рассматриваются такие показатели, как модуль основности (Мо), модуль </w:t>
      </w:r>
      <w:proofErr w:type="spellStart"/>
      <w:r w:rsidRPr="006C29B9">
        <w:rPr>
          <w:color w:val="000000"/>
          <w:sz w:val="28"/>
          <w:szCs w:val="28"/>
        </w:rPr>
        <w:t>силикатности</w:t>
      </w:r>
      <w:proofErr w:type="spellEnd"/>
      <w:r w:rsidRPr="006C29B9">
        <w:rPr>
          <w:color w:val="000000"/>
          <w:sz w:val="28"/>
          <w:szCs w:val="28"/>
        </w:rPr>
        <w:t xml:space="preserve"> (Мс) и коэффициент качества (</w:t>
      </w:r>
      <w:proofErr w:type="spellStart"/>
      <w:r w:rsidRPr="006C29B9">
        <w:rPr>
          <w:color w:val="000000"/>
          <w:sz w:val="28"/>
          <w:szCs w:val="28"/>
        </w:rPr>
        <w:t>Кк</w:t>
      </w:r>
      <w:proofErr w:type="spellEnd"/>
      <w:r w:rsidRPr="006C29B9">
        <w:rPr>
          <w:color w:val="000000"/>
          <w:sz w:val="28"/>
          <w:szCs w:val="28"/>
        </w:rPr>
        <w:t>).</w:t>
      </w:r>
    </w:p>
    <w:p w14:paraId="6B8AE51E" w14:textId="77777777" w:rsidR="00FA1813" w:rsidRPr="006C29B9" w:rsidRDefault="00FA1813" w:rsidP="00FA1813">
      <w:pPr>
        <w:ind w:firstLine="709"/>
        <w:jc w:val="both"/>
        <w:rPr>
          <w:color w:val="000000"/>
          <w:sz w:val="28"/>
          <w:szCs w:val="28"/>
        </w:rPr>
      </w:pPr>
    </w:p>
    <w:p w14:paraId="4A849906" w14:textId="77777777" w:rsidR="00FA1813" w:rsidRPr="006C29B9" w:rsidRDefault="00FA1813" w:rsidP="00FA1813">
      <w:pPr>
        <w:ind w:firstLine="709"/>
        <w:jc w:val="both"/>
        <w:rPr>
          <w:rFonts w:eastAsiaTheme="minorEastAsia"/>
          <w:i/>
          <w:color w:val="000000"/>
          <w:sz w:val="28"/>
          <w:szCs w:val="28"/>
        </w:rPr>
      </w:pPr>
      <m:oMathPara>
        <m:oMath>
          <m:r>
            <w:rPr>
              <w:rFonts w:ascii="Cambria Math" w:hAnsi="Cambria Math"/>
              <w:color w:val="000000"/>
              <w:sz w:val="28"/>
              <w:szCs w:val="28"/>
              <w:lang w:val="en-US"/>
            </w:rPr>
            <w:lastRenderedPageBreak/>
            <m:t>Mo</m:t>
          </m:r>
          <m:r>
            <m:rPr>
              <m:sty m:val="p"/>
            </m:rPr>
            <w:rPr>
              <w:rFonts w:ascii="Cambria Math" w:hAnsi="Cambria Math"/>
              <w:color w:val="000000"/>
              <w:sz w:val="28"/>
              <w:szCs w:val="28"/>
            </w:rPr>
            <m:t>=</m:t>
          </m:r>
          <m:f>
            <m:fPr>
              <m:ctrlPr>
                <w:rPr>
                  <w:rFonts w:ascii="Cambria Math" w:hAnsi="Cambria Math"/>
                  <w:color w:val="000000"/>
                  <w:sz w:val="28"/>
                  <w:szCs w:val="28"/>
                </w:rPr>
              </m:ctrlPr>
            </m:fPr>
            <m:num>
              <m:r>
                <w:rPr>
                  <w:rFonts w:ascii="Cambria Math" w:hAnsi="Cambria Math"/>
                  <w:color w:val="000000"/>
                  <w:sz w:val="28"/>
                  <w:szCs w:val="28"/>
                </w:rPr>
                <m:t>(</m:t>
              </m:r>
              <m:r>
                <w:rPr>
                  <w:rFonts w:ascii="Cambria Math" w:hAnsi="Cambria Math"/>
                  <w:color w:val="000000"/>
                  <w:sz w:val="28"/>
                  <w:szCs w:val="28"/>
                  <w:lang w:val="en-US"/>
                </w:rPr>
                <m:t>CaO+MqO)</m:t>
              </m:r>
            </m:num>
            <m:den>
              <m:r>
                <m:rPr>
                  <m:sty m:val="p"/>
                </m:rPr>
                <w:rPr>
                  <w:rFonts w:ascii="Cambria Math" w:hAnsi="Cambria Math"/>
                  <w:color w:val="000000"/>
                  <w:sz w:val="28"/>
                  <w:szCs w:val="28"/>
                </w:rPr>
                <m:t>(</m:t>
              </m:r>
              <m:r>
                <w:rPr>
                  <w:rFonts w:ascii="Cambria Math" w:hAnsi="Cambria Math"/>
                  <w:color w:val="000000"/>
                  <w:sz w:val="28"/>
                  <w:szCs w:val="28"/>
                  <w:lang w:val="en-US"/>
                </w:rPr>
                <m:t>Si</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O</m:t>
                  </m:r>
                </m:e>
                <m:sub>
                  <m:r>
                    <w:rPr>
                      <w:rFonts w:ascii="Cambria Math" w:hAnsi="Cambria Math"/>
                      <w:color w:val="000000"/>
                      <w:sz w:val="28"/>
                      <w:szCs w:val="28"/>
                      <w:lang w:val="en-US"/>
                    </w:rPr>
                    <m:t>2</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Al</m:t>
                  </m:r>
                </m:e>
                <m:sub>
                  <m:r>
                    <w:rPr>
                      <w:rFonts w:ascii="Cambria Math" w:hAnsi="Cambria Math"/>
                      <w:color w:val="000000"/>
                      <w:sz w:val="28"/>
                      <w:szCs w:val="28"/>
                      <w:lang w:val="en-US"/>
                    </w:rPr>
                    <m:t>2</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en-US"/>
                    </w:rPr>
                    <m:t>O</m:t>
                  </m:r>
                </m:e>
                <m:sub>
                  <m:r>
                    <w:rPr>
                      <w:rFonts w:ascii="Cambria Math" w:hAnsi="Cambria Math"/>
                      <w:color w:val="000000"/>
                      <w:sz w:val="28"/>
                      <w:szCs w:val="28"/>
                      <w:lang w:val="en-US"/>
                    </w:rPr>
                    <m:t>3</m:t>
                  </m:r>
                </m:sub>
              </m:sSub>
              <m:r>
                <w:rPr>
                  <w:rFonts w:ascii="Cambria Math" w:hAnsi="Cambria Math"/>
                  <w:color w:val="000000"/>
                  <w:sz w:val="28"/>
                  <w:szCs w:val="28"/>
                  <w:lang w:val="en-US"/>
                </w:rPr>
                <m:t>)</m:t>
              </m:r>
            </m:den>
          </m:f>
          <m:r>
            <w:rPr>
              <w:rFonts w:ascii="Cambria Math" w:hAnsi="Cambria Math"/>
              <w:color w:val="000000"/>
              <w:sz w:val="28"/>
              <w:szCs w:val="28"/>
            </w:rPr>
            <m:t>=</m:t>
          </m:r>
          <m:r>
            <w:rPr>
              <w:rFonts w:ascii="Cambria Math" w:hAnsi="Cambria Math"/>
              <w:color w:val="000000"/>
              <w:sz w:val="28"/>
              <w:szCs w:val="28"/>
              <w:lang w:val="en-US"/>
            </w:rPr>
            <m:t xml:space="preserve"> </m:t>
          </m:r>
          <m:f>
            <m:fPr>
              <m:ctrlPr>
                <w:rPr>
                  <w:rFonts w:ascii="Cambria Math" w:hAnsi="Cambria Math"/>
                  <w:i/>
                  <w:color w:val="000000"/>
                  <w:sz w:val="28"/>
                  <w:szCs w:val="28"/>
                  <w:lang w:val="en-US"/>
                </w:rPr>
              </m:ctrlPr>
            </m:fPr>
            <m:num>
              <m:r>
                <w:rPr>
                  <w:rFonts w:ascii="Cambria Math" w:hAnsi="Cambria Math"/>
                  <w:color w:val="000000"/>
                  <w:sz w:val="28"/>
                  <w:szCs w:val="28"/>
                  <w:lang w:val="en-US"/>
                </w:rPr>
                <m:t>7</m:t>
              </m:r>
              <m:r>
                <w:rPr>
                  <w:rFonts w:ascii="Cambria Math" w:hAnsi="Cambria Math"/>
                  <w:color w:val="000000"/>
                  <w:sz w:val="28"/>
                  <w:szCs w:val="28"/>
                </w:rPr>
                <m:t>,45+2,91</m:t>
              </m:r>
            </m:num>
            <m:den>
              <m:r>
                <w:rPr>
                  <w:rFonts w:ascii="Cambria Math" w:hAnsi="Cambria Math"/>
                  <w:color w:val="000000"/>
                  <w:sz w:val="28"/>
                  <w:szCs w:val="28"/>
                  <w:lang w:val="en-US"/>
                </w:rPr>
                <m:t>5</m:t>
              </m:r>
              <m:r>
                <w:rPr>
                  <w:rFonts w:ascii="Cambria Math" w:hAnsi="Cambria Math"/>
                  <w:color w:val="000000"/>
                  <w:sz w:val="28"/>
                  <w:szCs w:val="28"/>
                </w:rPr>
                <m:t>7,03+24,92</m:t>
              </m:r>
            </m:den>
          </m:f>
          <m:r>
            <w:rPr>
              <w:rFonts w:ascii="Cambria Math" w:hAnsi="Cambria Math"/>
              <w:color w:val="000000"/>
              <w:sz w:val="28"/>
              <w:szCs w:val="28"/>
              <w:lang w:val="en-US"/>
            </w:rPr>
            <m:t>=</m:t>
          </m:r>
          <m:r>
            <w:rPr>
              <w:rFonts w:ascii="Cambria Math" w:hAnsi="Cambria Math"/>
              <w:color w:val="000000"/>
              <w:sz w:val="28"/>
              <w:szCs w:val="28"/>
            </w:rPr>
            <m:t>0,12</m:t>
          </m:r>
        </m:oMath>
      </m:oMathPara>
    </w:p>
    <w:p w14:paraId="5BEF4F06" w14:textId="77777777" w:rsidR="00FA1813" w:rsidRPr="006C29B9" w:rsidRDefault="00FA1813" w:rsidP="00FA1813">
      <w:pPr>
        <w:ind w:firstLine="709"/>
        <w:jc w:val="both"/>
        <w:rPr>
          <w:color w:val="000000"/>
          <w:sz w:val="28"/>
          <w:szCs w:val="28"/>
        </w:rPr>
      </w:pPr>
    </w:p>
    <w:p w14:paraId="06B77CD7" w14:textId="77777777" w:rsidR="00FA1813" w:rsidRPr="006C29B9" w:rsidRDefault="00FA1813" w:rsidP="00FA1813">
      <w:pPr>
        <w:ind w:firstLine="709"/>
        <w:jc w:val="both"/>
        <w:rPr>
          <w:rFonts w:eastAsiaTheme="minorEastAsia"/>
          <w:i/>
          <w:color w:val="000000"/>
          <w:sz w:val="28"/>
          <w:szCs w:val="28"/>
          <w:lang w:val="en-US"/>
        </w:rPr>
      </w:pPr>
      <m:oMathPara>
        <m:oMath>
          <m:r>
            <w:rPr>
              <w:rFonts w:ascii="Cambria Math" w:hAnsi="Cambria Math"/>
              <w:color w:val="000000"/>
              <w:sz w:val="28"/>
              <w:szCs w:val="28"/>
              <w:lang w:val="en-US"/>
            </w:rPr>
            <m:t>Mс</m:t>
          </m:r>
          <m:r>
            <m:rPr>
              <m:sty m:val="p"/>
            </m:rPr>
            <w:rPr>
              <w:rFonts w:ascii="Cambria Math" w:hAnsi="Cambria Math"/>
              <w:color w:val="000000"/>
              <w:sz w:val="28"/>
              <w:szCs w:val="28"/>
            </w:rPr>
            <m:t>=</m:t>
          </m:r>
          <m:f>
            <m:fPr>
              <m:ctrlPr>
                <w:rPr>
                  <w:rFonts w:ascii="Cambria Math" w:hAnsi="Cambria Math"/>
                  <w:color w:val="000000"/>
                  <w:sz w:val="28"/>
                  <w:szCs w:val="28"/>
                </w:rPr>
              </m:ctrlPr>
            </m:fPr>
            <m:num>
              <m:r>
                <w:rPr>
                  <w:rFonts w:ascii="Cambria Math" w:hAnsi="Cambria Math"/>
                  <w:color w:val="000000"/>
                  <w:sz w:val="28"/>
                  <w:szCs w:val="28"/>
                  <w:lang w:val="en-US"/>
                </w:rPr>
                <m:t>Si</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O</m:t>
                  </m:r>
                </m:e>
                <m:sub>
                  <m:r>
                    <w:rPr>
                      <w:rFonts w:ascii="Cambria Math" w:hAnsi="Cambria Math"/>
                      <w:color w:val="000000"/>
                      <w:sz w:val="28"/>
                      <w:szCs w:val="28"/>
                      <w:lang w:val="en-US"/>
                    </w:rPr>
                    <m:t>2</m:t>
                  </m:r>
                </m:sub>
              </m:sSub>
            </m:num>
            <m:den>
              <m:r>
                <m:rPr>
                  <m:sty m:val="p"/>
                </m:rPr>
                <w:rPr>
                  <w:rFonts w:ascii="Cambria Math" w:hAnsi="Cambria Math"/>
                  <w:color w:val="000000"/>
                  <w:sz w:val="28"/>
                  <w:szCs w:val="28"/>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Al</m:t>
                  </m:r>
                </m:e>
                <m:sub>
                  <m:r>
                    <w:rPr>
                      <w:rFonts w:ascii="Cambria Math" w:hAnsi="Cambria Math"/>
                      <w:color w:val="000000"/>
                      <w:sz w:val="28"/>
                      <w:szCs w:val="28"/>
                      <w:lang w:val="en-US"/>
                    </w:rPr>
                    <m:t>2</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en-US"/>
                    </w:rPr>
                    <m:t>O</m:t>
                  </m:r>
                </m:e>
                <m:sub>
                  <m:r>
                    <w:rPr>
                      <w:rFonts w:ascii="Cambria Math" w:hAnsi="Cambria Math"/>
                      <w:color w:val="000000"/>
                      <w:sz w:val="28"/>
                      <w:szCs w:val="28"/>
                      <w:lang w:val="en-US"/>
                    </w:rPr>
                    <m:t>3</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Fe</m:t>
                  </m:r>
                </m:e>
                <m:sub>
                  <m:r>
                    <w:rPr>
                      <w:rFonts w:ascii="Cambria Math" w:hAnsi="Cambria Math"/>
                      <w:color w:val="000000"/>
                      <w:sz w:val="28"/>
                      <w:szCs w:val="28"/>
                      <w:lang w:val="en-US"/>
                    </w:rPr>
                    <m:t>2</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en-US"/>
                    </w:rPr>
                    <m:t>O</m:t>
                  </m:r>
                </m:e>
                <m:sub>
                  <m:r>
                    <w:rPr>
                      <w:rFonts w:ascii="Cambria Math" w:hAnsi="Cambria Math"/>
                      <w:color w:val="000000"/>
                      <w:sz w:val="28"/>
                      <w:szCs w:val="28"/>
                      <w:lang w:val="en-US"/>
                    </w:rPr>
                    <m:t>3</m:t>
                  </m:r>
                </m:sub>
              </m:sSub>
              <m:r>
                <w:rPr>
                  <w:rFonts w:ascii="Cambria Math" w:hAnsi="Cambria Math"/>
                  <w:color w:val="000000"/>
                  <w:sz w:val="28"/>
                  <w:szCs w:val="28"/>
                  <w:lang w:val="en-US"/>
                </w:rPr>
                <m:t>)</m:t>
              </m:r>
            </m:den>
          </m:f>
          <m:r>
            <w:rPr>
              <w:rFonts w:ascii="Cambria Math" w:hAnsi="Cambria Math"/>
              <w:color w:val="000000"/>
              <w:sz w:val="28"/>
              <w:szCs w:val="28"/>
            </w:rPr>
            <m:t>=</m:t>
          </m:r>
          <m:r>
            <w:rPr>
              <w:rFonts w:ascii="Cambria Math" w:hAnsi="Cambria Math"/>
              <w:color w:val="000000"/>
              <w:sz w:val="28"/>
              <w:szCs w:val="28"/>
              <w:lang w:val="en-US"/>
            </w:rPr>
            <m:t xml:space="preserve"> </m:t>
          </m:r>
          <m:f>
            <m:fPr>
              <m:ctrlPr>
                <w:rPr>
                  <w:rFonts w:ascii="Cambria Math" w:hAnsi="Cambria Math"/>
                  <w:i/>
                  <w:color w:val="000000"/>
                  <w:sz w:val="28"/>
                  <w:szCs w:val="28"/>
                  <w:lang w:val="en-US"/>
                </w:rPr>
              </m:ctrlPr>
            </m:fPr>
            <m:num>
              <m:r>
                <w:rPr>
                  <w:rFonts w:ascii="Cambria Math" w:hAnsi="Cambria Math"/>
                  <w:color w:val="000000"/>
                  <w:sz w:val="28"/>
                  <w:szCs w:val="28"/>
                  <w:lang w:val="en-US"/>
                </w:rPr>
                <m:t>57</m:t>
              </m:r>
              <m:r>
                <w:rPr>
                  <w:rFonts w:ascii="Cambria Math" w:hAnsi="Cambria Math"/>
                  <w:color w:val="000000"/>
                  <w:sz w:val="28"/>
                  <w:szCs w:val="28"/>
                </w:rPr>
                <m:t>,0</m:t>
              </m:r>
              <m:r>
                <w:rPr>
                  <w:rFonts w:ascii="Cambria Math" w:hAnsi="Cambria Math"/>
                  <w:color w:val="000000"/>
                  <w:sz w:val="28"/>
                  <w:szCs w:val="28"/>
                  <w:lang w:val="en-US"/>
                </w:rPr>
                <m:t>3</m:t>
              </m:r>
            </m:num>
            <m:den>
              <m:r>
                <w:rPr>
                  <w:rFonts w:ascii="Cambria Math" w:hAnsi="Cambria Math"/>
                  <w:color w:val="000000"/>
                  <w:sz w:val="28"/>
                  <w:szCs w:val="28"/>
                  <w:lang w:val="en-US"/>
                </w:rPr>
                <m:t>24</m:t>
              </m:r>
              <m:r>
                <w:rPr>
                  <w:rFonts w:ascii="Cambria Math" w:hAnsi="Cambria Math"/>
                  <w:color w:val="000000"/>
                  <w:sz w:val="28"/>
                  <w:szCs w:val="28"/>
                </w:rPr>
                <m:t>,9</m:t>
              </m:r>
              <m:r>
                <w:rPr>
                  <w:rFonts w:ascii="Cambria Math" w:hAnsi="Cambria Math"/>
                  <w:color w:val="000000"/>
                  <w:sz w:val="28"/>
                  <w:szCs w:val="28"/>
                  <w:lang w:val="en-US"/>
                </w:rPr>
                <m:t>2</m:t>
              </m:r>
              <m:r>
                <w:rPr>
                  <w:rFonts w:ascii="Cambria Math" w:hAnsi="Cambria Math"/>
                  <w:color w:val="000000"/>
                  <w:sz w:val="28"/>
                  <w:szCs w:val="28"/>
                </w:rPr>
                <m:t>+1,6</m:t>
              </m:r>
              <m:r>
                <w:rPr>
                  <w:rFonts w:ascii="Cambria Math" w:hAnsi="Cambria Math"/>
                  <w:color w:val="000000"/>
                  <w:sz w:val="28"/>
                  <w:szCs w:val="28"/>
                  <w:lang w:val="en-US"/>
                </w:rPr>
                <m:t>6</m:t>
              </m:r>
            </m:den>
          </m:f>
          <m:r>
            <w:rPr>
              <w:rFonts w:ascii="Cambria Math" w:hAnsi="Cambria Math"/>
              <w:color w:val="000000"/>
              <w:sz w:val="28"/>
              <w:szCs w:val="28"/>
              <w:lang w:val="en-US"/>
            </w:rPr>
            <m:t>=</m:t>
          </m:r>
          <m:r>
            <w:rPr>
              <w:rFonts w:ascii="Cambria Math" w:hAnsi="Cambria Math"/>
              <w:color w:val="000000"/>
              <w:sz w:val="28"/>
              <w:szCs w:val="28"/>
            </w:rPr>
            <m:t>1,9</m:t>
          </m:r>
          <m:r>
            <w:rPr>
              <w:rFonts w:ascii="Cambria Math" w:hAnsi="Cambria Math"/>
              <w:color w:val="000000"/>
              <w:sz w:val="28"/>
              <w:szCs w:val="28"/>
              <w:lang w:val="en-US"/>
            </w:rPr>
            <m:t>9</m:t>
          </m:r>
        </m:oMath>
      </m:oMathPara>
    </w:p>
    <w:p w14:paraId="483CE78C" w14:textId="77777777" w:rsidR="00FA1813" w:rsidRPr="006C29B9" w:rsidRDefault="00FA1813" w:rsidP="00FA1813">
      <w:pPr>
        <w:ind w:firstLine="709"/>
        <w:jc w:val="both"/>
        <w:rPr>
          <w:color w:val="000000"/>
          <w:sz w:val="28"/>
          <w:szCs w:val="28"/>
        </w:rPr>
      </w:pPr>
    </w:p>
    <w:p w14:paraId="638BBC7A" w14:textId="77777777" w:rsidR="00FA1813" w:rsidRPr="006C29B9" w:rsidRDefault="00000000" w:rsidP="00FA1813">
      <w:pPr>
        <w:ind w:firstLine="709"/>
        <w:jc w:val="both"/>
        <w:rPr>
          <w:rFonts w:eastAsiaTheme="minorEastAsia"/>
          <w:i/>
          <w:color w:val="000000"/>
          <w:sz w:val="28"/>
          <w:szCs w:val="28"/>
        </w:rPr>
      </w:pPr>
      <m:oMathPara>
        <m:oMath>
          <m:sSub>
            <m:sSubPr>
              <m:ctrlPr>
                <w:rPr>
                  <w:rFonts w:ascii="Cambria Math" w:eastAsiaTheme="minorEastAsia" w:hAnsi="Cambria Math"/>
                  <w:i/>
                  <w:color w:val="000000"/>
                  <w:sz w:val="28"/>
                  <w:szCs w:val="28"/>
                  <w:lang w:val="en-US"/>
                </w:rPr>
              </m:ctrlPr>
            </m:sSubPr>
            <m:e>
              <m:r>
                <w:rPr>
                  <w:rFonts w:ascii="Cambria Math" w:hAnsi="Cambria Math"/>
                  <w:color w:val="000000"/>
                  <w:sz w:val="28"/>
                  <w:szCs w:val="28"/>
                  <w:lang w:val="en-US"/>
                </w:rPr>
                <m:t>K</m:t>
              </m:r>
            </m:e>
            <m:sub>
              <m:r>
                <w:rPr>
                  <w:rFonts w:ascii="Cambria Math" w:eastAsiaTheme="minorEastAsia" w:hAnsi="Cambria Math"/>
                  <w:color w:val="000000"/>
                  <w:sz w:val="28"/>
                  <w:szCs w:val="28"/>
                  <w:lang w:val="en-US"/>
                </w:rPr>
                <m:t>k</m:t>
              </m:r>
            </m:sub>
          </m:sSub>
          <m:r>
            <m:rPr>
              <m:sty m:val="p"/>
            </m:rPr>
            <w:rPr>
              <w:rFonts w:ascii="Cambria Math" w:hAnsi="Cambria Math"/>
              <w:color w:val="000000"/>
              <w:sz w:val="28"/>
              <w:szCs w:val="28"/>
              <w:lang w:val="en-US"/>
            </w:rPr>
            <m:t>=</m:t>
          </m:r>
          <m:f>
            <m:fPr>
              <m:ctrlPr>
                <w:rPr>
                  <w:rFonts w:ascii="Cambria Math" w:hAnsi="Cambria Math"/>
                  <w:color w:val="000000"/>
                  <w:sz w:val="28"/>
                  <w:szCs w:val="28"/>
                </w:rPr>
              </m:ctrlPr>
            </m:fPr>
            <m:num>
              <m:r>
                <w:rPr>
                  <w:rFonts w:ascii="Cambria Math" w:hAnsi="Cambria Math"/>
                  <w:color w:val="000000"/>
                  <w:sz w:val="28"/>
                  <w:szCs w:val="28"/>
                  <w:lang w:val="en-US"/>
                </w:rPr>
                <m:t>(CaO+MqO+</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Al</m:t>
                  </m:r>
                </m:e>
                <m:sub>
                  <m:r>
                    <w:rPr>
                      <w:rFonts w:ascii="Cambria Math" w:hAnsi="Cambria Math"/>
                      <w:color w:val="000000"/>
                      <w:sz w:val="28"/>
                      <w:szCs w:val="28"/>
                      <w:lang w:val="en-US"/>
                    </w:rPr>
                    <m:t>2</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en-US"/>
                    </w:rPr>
                    <m:t>O</m:t>
                  </m:r>
                </m:e>
                <m:sub>
                  <m:r>
                    <w:rPr>
                      <w:rFonts w:ascii="Cambria Math" w:hAnsi="Cambria Math"/>
                      <w:color w:val="000000"/>
                      <w:sz w:val="28"/>
                      <w:szCs w:val="28"/>
                      <w:lang w:val="en-US"/>
                    </w:rPr>
                    <m:t>3</m:t>
                  </m:r>
                </m:sub>
              </m:sSub>
              <m:r>
                <w:rPr>
                  <w:rFonts w:ascii="Cambria Math" w:hAnsi="Cambria Math"/>
                  <w:color w:val="000000"/>
                  <w:sz w:val="28"/>
                  <w:szCs w:val="28"/>
                  <w:lang w:val="en-US"/>
                </w:rPr>
                <m:t>)</m:t>
              </m:r>
            </m:num>
            <m:den>
              <m:r>
                <m:rPr>
                  <m:sty m:val="p"/>
                </m:rPr>
                <w:rPr>
                  <w:rFonts w:ascii="Cambria Math" w:hAnsi="Cambria Math"/>
                  <w:color w:val="000000"/>
                  <w:sz w:val="28"/>
                  <w:szCs w:val="28"/>
                  <w:lang w:val="en-US"/>
                </w:rPr>
                <m:t>(</m:t>
              </m:r>
              <m:r>
                <w:rPr>
                  <w:rFonts w:ascii="Cambria Math" w:hAnsi="Cambria Math"/>
                  <w:color w:val="000000"/>
                  <w:sz w:val="28"/>
                  <w:szCs w:val="28"/>
                  <w:lang w:val="en-US"/>
                </w:rPr>
                <m:t>Si</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O</m:t>
                  </m:r>
                </m:e>
                <m:sub>
                  <m:r>
                    <w:rPr>
                      <w:rFonts w:ascii="Cambria Math" w:hAnsi="Cambria Math"/>
                      <w:color w:val="000000"/>
                      <w:sz w:val="28"/>
                      <w:szCs w:val="28"/>
                      <w:lang w:val="en-US"/>
                    </w:rPr>
                    <m:t>2</m:t>
                  </m:r>
                </m:sub>
              </m:sSub>
              <m:r>
                <w:rPr>
                  <w:rFonts w:ascii="Cambria Math" w:hAnsi="Cambria Math"/>
                  <w:color w:val="000000"/>
                  <w:sz w:val="28"/>
                  <w:szCs w:val="28"/>
                  <w:lang w:val="en-US"/>
                </w:rPr>
                <m:t>+MnO)</m:t>
              </m:r>
            </m:den>
          </m:f>
          <m:r>
            <w:rPr>
              <w:rFonts w:ascii="Cambria Math" w:hAnsi="Cambria Math"/>
              <w:color w:val="000000"/>
              <w:sz w:val="28"/>
              <w:szCs w:val="28"/>
              <w:lang w:val="en-US"/>
            </w:rPr>
            <m:t xml:space="preserve">= </m:t>
          </m:r>
          <m:f>
            <m:fPr>
              <m:ctrlPr>
                <w:rPr>
                  <w:rFonts w:ascii="Cambria Math" w:hAnsi="Cambria Math"/>
                  <w:i/>
                  <w:color w:val="000000"/>
                  <w:sz w:val="28"/>
                  <w:szCs w:val="28"/>
                  <w:lang w:val="en-US"/>
                </w:rPr>
              </m:ctrlPr>
            </m:fPr>
            <m:num>
              <m:r>
                <w:rPr>
                  <w:rFonts w:ascii="Cambria Math" w:hAnsi="Cambria Math"/>
                  <w:color w:val="000000"/>
                  <w:sz w:val="28"/>
                  <w:szCs w:val="28"/>
                  <w:lang w:val="en-US"/>
                </w:rPr>
                <m:t>7,45+2,91+24,92</m:t>
              </m:r>
            </m:num>
            <m:den>
              <m:r>
                <w:rPr>
                  <w:rFonts w:ascii="Cambria Math" w:hAnsi="Cambria Math"/>
                  <w:color w:val="000000"/>
                  <w:sz w:val="28"/>
                  <w:szCs w:val="28"/>
                  <w:lang w:val="en-US"/>
                </w:rPr>
                <m:t>57,03+0,02</m:t>
              </m:r>
            </m:den>
          </m:f>
          <m:r>
            <w:rPr>
              <w:rFonts w:ascii="Cambria Math" w:hAnsi="Cambria Math"/>
              <w:color w:val="000000"/>
              <w:sz w:val="28"/>
              <w:szCs w:val="28"/>
              <w:lang w:val="en-US"/>
            </w:rPr>
            <m:t>=0,65</m:t>
          </m:r>
        </m:oMath>
      </m:oMathPara>
    </w:p>
    <w:p w14:paraId="02CA6D44" w14:textId="77777777" w:rsidR="00FA1813" w:rsidRPr="006C29B9" w:rsidRDefault="00FA1813" w:rsidP="00FA1813">
      <w:pPr>
        <w:ind w:firstLine="709"/>
        <w:jc w:val="both"/>
        <w:rPr>
          <w:rFonts w:eastAsiaTheme="minorEastAsia"/>
          <w:i/>
          <w:color w:val="000000"/>
          <w:sz w:val="28"/>
          <w:szCs w:val="28"/>
        </w:rPr>
      </w:pPr>
    </w:p>
    <w:p w14:paraId="2ACE6E1F" w14:textId="77777777" w:rsidR="00FA1813" w:rsidRPr="006C29B9" w:rsidRDefault="00FA1813" w:rsidP="00FA1813">
      <w:pPr>
        <w:ind w:firstLine="709"/>
        <w:jc w:val="both"/>
        <w:rPr>
          <w:iCs/>
          <w:color w:val="000000"/>
          <w:sz w:val="28"/>
          <w:szCs w:val="28"/>
        </w:rPr>
      </w:pPr>
      <w:r w:rsidRPr="006C29B9">
        <w:rPr>
          <w:iCs/>
          <w:color w:val="000000"/>
          <w:sz w:val="28"/>
          <w:szCs w:val="28"/>
        </w:rPr>
        <w:t xml:space="preserve">Из данных таблицы 2.13 следует, что значения модуля основности, силикатного модуля и коэффициента качества находятся в диапазоне, типичном для зол, которые не обладают свойствами вяжущих материалов. Однако такая зола может обладать скрытой активностью и требует использования </w:t>
      </w:r>
      <w:proofErr w:type="spellStart"/>
      <w:r w:rsidRPr="006C29B9">
        <w:rPr>
          <w:iCs/>
          <w:color w:val="000000"/>
          <w:sz w:val="28"/>
          <w:szCs w:val="28"/>
        </w:rPr>
        <w:t>интенсификаторов</w:t>
      </w:r>
      <w:proofErr w:type="spellEnd"/>
      <w:r w:rsidRPr="006C29B9">
        <w:rPr>
          <w:iCs/>
          <w:color w:val="000000"/>
          <w:sz w:val="28"/>
          <w:szCs w:val="28"/>
        </w:rPr>
        <w:t xml:space="preserve"> твердения.</w:t>
      </w:r>
    </w:p>
    <w:p w14:paraId="4C635961" w14:textId="77777777" w:rsidR="00FA1813" w:rsidRPr="006C29B9" w:rsidRDefault="00FA1813" w:rsidP="00FA1813">
      <w:pPr>
        <w:ind w:firstLine="709"/>
        <w:jc w:val="both"/>
        <w:rPr>
          <w:iCs/>
          <w:color w:val="000000"/>
          <w:sz w:val="28"/>
          <w:szCs w:val="28"/>
        </w:rPr>
      </w:pPr>
    </w:p>
    <w:p w14:paraId="1A68BEF9" w14:textId="77777777" w:rsidR="00FA1813" w:rsidRPr="00D60BE7" w:rsidRDefault="00FA1813" w:rsidP="00FA1813">
      <w:pPr>
        <w:pStyle w:val="aa"/>
        <w:numPr>
          <w:ilvl w:val="2"/>
          <w:numId w:val="4"/>
        </w:numPr>
        <w:spacing w:after="0"/>
        <w:ind w:left="0" w:firstLine="720"/>
        <w:jc w:val="both"/>
        <w:rPr>
          <w:rFonts w:cs="Times New Roman"/>
          <w:szCs w:val="28"/>
          <w:lang w:val="ru-RU"/>
        </w:rPr>
      </w:pPr>
      <w:r w:rsidRPr="00D60BE7">
        <w:rPr>
          <w:rFonts w:cs="Times New Roman"/>
          <w:szCs w:val="28"/>
          <w:lang w:val="ru-RU"/>
        </w:rPr>
        <w:t>Исследование физико-механических характеристик золы</w:t>
      </w:r>
    </w:p>
    <w:p w14:paraId="3F731D0A" w14:textId="77777777" w:rsidR="00FA1813" w:rsidRPr="006C29B9" w:rsidRDefault="00FA1813" w:rsidP="00FA1813">
      <w:pPr>
        <w:suppressAutoHyphens/>
        <w:autoSpaceDN w:val="0"/>
        <w:ind w:firstLine="709"/>
        <w:jc w:val="both"/>
        <w:rPr>
          <w:sz w:val="28"/>
          <w:szCs w:val="28"/>
        </w:rPr>
      </w:pPr>
      <w:r w:rsidRPr="006C29B9">
        <w:rPr>
          <w:sz w:val="28"/>
          <w:szCs w:val="28"/>
        </w:rPr>
        <w:t>Ф</w:t>
      </w:r>
      <w:r w:rsidRPr="006C29B9">
        <w:rPr>
          <w:color w:val="000000"/>
          <w:sz w:val="28"/>
          <w:szCs w:val="28"/>
        </w:rPr>
        <w:t>изика</w:t>
      </w:r>
      <w:r>
        <w:rPr>
          <w:color w:val="000000"/>
          <w:sz w:val="28"/>
          <w:szCs w:val="28"/>
          <w:lang w:val="kk-KZ"/>
        </w:rPr>
        <w:t>-</w:t>
      </w:r>
      <w:r w:rsidRPr="006C29B9">
        <w:rPr>
          <w:color w:val="000000"/>
          <w:sz w:val="28"/>
          <w:szCs w:val="28"/>
        </w:rPr>
        <w:t xml:space="preserve">механические характеристики исследуемой </w:t>
      </w:r>
      <w:r w:rsidRPr="006C29B9">
        <w:rPr>
          <w:sz w:val="28"/>
          <w:szCs w:val="28"/>
        </w:rPr>
        <w:t>золы представлены в таблице 2.15.</w:t>
      </w:r>
    </w:p>
    <w:p w14:paraId="3E2DE685" w14:textId="77777777" w:rsidR="00FA1813" w:rsidRDefault="00FA1813" w:rsidP="00FA1813">
      <w:pPr>
        <w:suppressAutoHyphens/>
        <w:autoSpaceDN w:val="0"/>
        <w:ind w:firstLine="709"/>
        <w:jc w:val="both"/>
        <w:rPr>
          <w:sz w:val="28"/>
          <w:szCs w:val="28"/>
          <w:lang w:val="kk-KZ"/>
        </w:rPr>
      </w:pPr>
    </w:p>
    <w:p w14:paraId="01F146A6" w14:textId="77777777" w:rsidR="00FA1813" w:rsidRPr="006C29B9" w:rsidRDefault="00FA1813" w:rsidP="00FA1813">
      <w:pPr>
        <w:suppressAutoHyphens/>
        <w:autoSpaceDN w:val="0"/>
        <w:jc w:val="both"/>
        <w:rPr>
          <w:sz w:val="28"/>
          <w:szCs w:val="28"/>
        </w:rPr>
      </w:pPr>
      <w:r w:rsidRPr="006C29B9">
        <w:rPr>
          <w:sz w:val="28"/>
          <w:szCs w:val="28"/>
        </w:rPr>
        <w:t xml:space="preserve">Таблица 2.15 </w:t>
      </w:r>
      <w:r>
        <w:rPr>
          <w:sz w:val="28"/>
          <w:szCs w:val="28"/>
        </w:rPr>
        <w:t>‒</w:t>
      </w:r>
      <w:r w:rsidRPr="006C29B9">
        <w:rPr>
          <w:sz w:val="28"/>
          <w:szCs w:val="28"/>
        </w:rPr>
        <w:t xml:space="preserve"> Основные</w:t>
      </w:r>
      <w:r w:rsidRPr="006C29B9">
        <w:rPr>
          <w:color w:val="000000"/>
          <w:sz w:val="28"/>
          <w:szCs w:val="28"/>
        </w:rPr>
        <w:t xml:space="preserve"> физика</w:t>
      </w:r>
      <w:r>
        <w:rPr>
          <w:color w:val="000000"/>
          <w:sz w:val="28"/>
          <w:szCs w:val="28"/>
          <w:lang w:val="kk-KZ"/>
        </w:rPr>
        <w:t>-</w:t>
      </w:r>
      <w:r w:rsidRPr="006C29B9">
        <w:rPr>
          <w:color w:val="000000"/>
          <w:sz w:val="28"/>
          <w:szCs w:val="28"/>
        </w:rPr>
        <w:t xml:space="preserve">механические характеристики </w:t>
      </w:r>
      <w:r w:rsidRPr="006C29B9">
        <w:rPr>
          <w:sz w:val="28"/>
          <w:szCs w:val="28"/>
        </w:rPr>
        <w:t>золы</w:t>
      </w:r>
    </w:p>
    <w:p w14:paraId="203008FA" w14:textId="77777777" w:rsidR="00FA1813" w:rsidRPr="009B1CAD" w:rsidRDefault="00FA1813" w:rsidP="00FA1813">
      <w:pPr>
        <w:suppressAutoHyphens/>
        <w:autoSpaceDN w:val="0"/>
        <w:jc w:val="both"/>
        <w:rPr>
          <w:sz w:val="16"/>
          <w:szCs w:val="16"/>
        </w:rPr>
      </w:pPr>
    </w:p>
    <w:tbl>
      <w:tblPr>
        <w:tblStyle w:val="a7"/>
        <w:tblW w:w="0" w:type="auto"/>
        <w:tblInd w:w="122" w:type="dxa"/>
        <w:tblLook w:val="04A0" w:firstRow="1" w:lastRow="0" w:firstColumn="1" w:lastColumn="0" w:noHBand="0" w:noVBand="1"/>
      </w:tblPr>
      <w:tblGrid>
        <w:gridCol w:w="4616"/>
        <w:gridCol w:w="4890"/>
      </w:tblGrid>
      <w:tr w:rsidR="00FA1813" w:rsidRPr="006C29B9" w14:paraId="106A1046" w14:textId="77777777" w:rsidTr="007F46A0">
        <w:tc>
          <w:tcPr>
            <w:tcW w:w="4663" w:type="dxa"/>
          </w:tcPr>
          <w:p w14:paraId="6DD51AEA" w14:textId="77777777" w:rsidR="00FA1813" w:rsidRPr="006C29B9" w:rsidRDefault="00FA1813" w:rsidP="007F46A0">
            <w:pPr>
              <w:suppressAutoHyphens/>
              <w:autoSpaceDN w:val="0"/>
              <w:jc w:val="center"/>
            </w:pPr>
            <w:r w:rsidRPr="006C29B9">
              <w:t>Характеристики</w:t>
            </w:r>
          </w:p>
        </w:tc>
        <w:tc>
          <w:tcPr>
            <w:tcW w:w="4954" w:type="dxa"/>
          </w:tcPr>
          <w:p w14:paraId="2376676A" w14:textId="77777777" w:rsidR="00FA1813" w:rsidRPr="006C29B9" w:rsidRDefault="00FA1813" w:rsidP="007F46A0">
            <w:pPr>
              <w:suppressAutoHyphens/>
              <w:autoSpaceDN w:val="0"/>
              <w:jc w:val="center"/>
            </w:pPr>
            <w:r w:rsidRPr="006C29B9">
              <w:t>Значения</w:t>
            </w:r>
          </w:p>
        </w:tc>
      </w:tr>
      <w:tr w:rsidR="00FA1813" w:rsidRPr="006C29B9" w14:paraId="398809E3" w14:textId="77777777" w:rsidTr="007F46A0">
        <w:tc>
          <w:tcPr>
            <w:tcW w:w="4663" w:type="dxa"/>
          </w:tcPr>
          <w:p w14:paraId="4FFEFAD6" w14:textId="77777777" w:rsidR="00FA1813" w:rsidRPr="006C29B9" w:rsidRDefault="00FA1813" w:rsidP="007F46A0">
            <w:pPr>
              <w:suppressAutoHyphens/>
              <w:autoSpaceDN w:val="0"/>
              <w:jc w:val="both"/>
            </w:pPr>
            <w:r w:rsidRPr="006C29B9">
              <w:t>Модуль крупности</w:t>
            </w:r>
          </w:p>
        </w:tc>
        <w:tc>
          <w:tcPr>
            <w:tcW w:w="4954" w:type="dxa"/>
          </w:tcPr>
          <w:p w14:paraId="03E9C06F" w14:textId="77777777" w:rsidR="00FA1813" w:rsidRPr="006C29B9" w:rsidRDefault="00FA1813" w:rsidP="007F46A0">
            <w:pPr>
              <w:suppressAutoHyphens/>
              <w:autoSpaceDN w:val="0"/>
              <w:jc w:val="both"/>
              <w:rPr>
                <w:lang w:val="en-US"/>
              </w:rPr>
            </w:pPr>
            <w:r w:rsidRPr="006C29B9">
              <w:t>0,056</w:t>
            </w:r>
          </w:p>
        </w:tc>
      </w:tr>
      <w:tr w:rsidR="00FA1813" w:rsidRPr="006C29B9" w14:paraId="4E6F005D" w14:textId="77777777" w:rsidTr="007F46A0">
        <w:tc>
          <w:tcPr>
            <w:tcW w:w="4663" w:type="dxa"/>
          </w:tcPr>
          <w:p w14:paraId="32F01FB5" w14:textId="77777777" w:rsidR="00FA1813" w:rsidRPr="006C29B9" w:rsidRDefault="00FA1813" w:rsidP="007F46A0">
            <w:pPr>
              <w:suppressAutoHyphens/>
              <w:autoSpaceDN w:val="0"/>
              <w:jc w:val="both"/>
            </w:pPr>
            <w:r w:rsidRPr="006C29B9">
              <w:t>Плотность истинная, кг/м</w:t>
            </w:r>
            <w:r w:rsidRPr="006C29B9">
              <w:rPr>
                <w:vertAlign w:val="superscript"/>
              </w:rPr>
              <w:t>3</w:t>
            </w:r>
          </w:p>
        </w:tc>
        <w:tc>
          <w:tcPr>
            <w:tcW w:w="4954" w:type="dxa"/>
          </w:tcPr>
          <w:p w14:paraId="40FD3F37" w14:textId="77777777" w:rsidR="00FA1813" w:rsidRPr="006C29B9" w:rsidRDefault="00FA1813" w:rsidP="007F46A0">
            <w:pPr>
              <w:suppressAutoHyphens/>
              <w:autoSpaceDN w:val="0"/>
              <w:jc w:val="both"/>
            </w:pPr>
            <w:r w:rsidRPr="006C29B9">
              <w:t>2430</w:t>
            </w:r>
          </w:p>
        </w:tc>
      </w:tr>
      <w:tr w:rsidR="00FA1813" w:rsidRPr="006C29B9" w14:paraId="197160B6" w14:textId="77777777" w:rsidTr="007F46A0">
        <w:tc>
          <w:tcPr>
            <w:tcW w:w="4663" w:type="dxa"/>
          </w:tcPr>
          <w:p w14:paraId="136DD265" w14:textId="77777777" w:rsidR="00FA1813" w:rsidRPr="006C29B9" w:rsidRDefault="00FA1813" w:rsidP="007F46A0">
            <w:pPr>
              <w:suppressAutoHyphens/>
              <w:autoSpaceDN w:val="0"/>
              <w:jc w:val="both"/>
            </w:pPr>
            <w:r w:rsidRPr="006C29B9">
              <w:t>Насыпная плотность, кг/м</w:t>
            </w:r>
            <w:r w:rsidRPr="006C29B9">
              <w:rPr>
                <w:vertAlign w:val="superscript"/>
              </w:rPr>
              <w:t>3</w:t>
            </w:r>
          </w:p>
        </w:tc>
        <w:tc>
          <w:tcPr>
            <w:tcW w:w="4954" w:type="dxa"/>
          </w:tcPr>
          <w:p w14:paraId="772D21AA" w14:textId="77777777" w:rsidR="00FA1813" w:rsidRPr="006C29B9" w:rsidRDefault="00FA1813" w:rsidP="007F46A0">
            <w:pPr>
              <w:suppressAutoHyphens/>
              <w:autoSpaceDN w:val="0"/>
              <w:jc w:val="both"/>
            </w:pPr>
            <w:r w:rsidRPr="006C29B9">
              <w:t>890</w:t>
            </w:r>
          </w:p>
        </w:tc>
      </w:tr>
      <w:tr w:rsidR="00FA1813" w:rsidRPr="006C29B9" w14:paraId="3B8DB22F" w14:textId="77777777" w:rsidTr="007F46A0">
        <w:tc>
          <w:tcPr>
            <w:tcW w:w="4663" w:type="dxa"/>
          </w:tcPr>
          <w:p w14:paraId="2D97D373" w14:textId="77777777" w:rsidR="00FA1813" w:rsidRPr="006C29B9" w:rsidRDefault="00FA1813" w:rsidP="007F46A0">
            <w:pPr>
              <w:suppressAutoHyphens/>
              <w:autoSpaceDN w:val="0"/>
              <w:jc w:val="both"/>
            </w:pPr>
            <w:r w:rsidRPr="006C29B9">
              <w:t>Пористость, %</w:t>
            </w:r>
          </w:p>
        </w:tc>
        <w:tc>
          <w:tcPr>
            <w:tcW w:w="4954" w:type="dxa"/>
          </w:tcPr>
          <w:p w14:paraId="3497B87F" w14:textId="77777777" w:rsidR="00FA1813" w:rsidRPr="006C29B9" w:rsidRDefault="00FA1813" w:rsidP="007F46A0">
            <w:pPr>
              <w:suppressAutoHyphens/>
              <w:autoSpaceDN w:val="0"/>
              <w:jc w:val="both"/>
            </w:pPr>
            <w:r w:rsidRPr="006C29B9">
              <w:t>65</w:t>
            </w:r>
          </w:p>
        </w:tc>
      </w:tr>
      <w:tr w:rsidR="00FA1813" w:rsidRPr="006C29B9" w14:paraId="634A9865" w14:textId="77777777" w:rsidTr="007F46A0">
        <w:tc>
          <w:tcPr>
            <w:tcW w:w="4663" w:type="dxa"/>
          </w:tcPr>
          <w:p w14:paraId="45F98AF1" w14:textId="77777777" w:rsidR="00FA1813" w:rsidRPr="006C29B9" w:rsidRDefault="00FA1813" w:rsidP="007F46A0">
            <w:pPr>
              <w:suppressAutoHyphens/>
              <w:autoSpaceDN w:val="0"/>
              <w:jc w:val="both"/>
            </w:pPr>
            <w:r w:rsidRPr="006C29B9">
              <w:t>Влажность, %</w:t>
            </w:r>
          </w:p>
        </w:tc>
        <w:tc>
          <w:tcPr>
            <w:tcW w:w="4954" w:type="dxa"/>
          </w:tcPr>
          <w:p w14:paraId="11541F89" w14:textId="77777777" w:rsidR="00FA1813" w:rsidRPr="006C29B9" w:rsidRDefault="00FA1813" w:rsidP="007F46A0">
            <w:pPr>
              <w:suppressAutoHyphens/>
              <w:autoSpaceDN w:val="0"/>
              <w:jc w:val="both"/>
            </w:pPr>
            <w:r w:rsidRPr="006C29B9">
              <w:t>0,5</w:t>
            </w:r>
          </w:p>
        </w:tc>
      </w:tr>
    </w:tbl>
    <w:p w14:paraId="3FC53B6D" w14:textId="77777777" w:rsidR="00FA1813" w:rsidRDefault="00FA1813" w:rsidP="00FA1813">
      <w:pPr>
        <w:ind w:left="709"/>
        <w:jc w:val="both"/>
        <w:rPr>
          <w:b/>
          <w:szCs w:val="28"/>
          <w:lang w:val="kk-KZ"/>
        </w:rPr>
      </w:pPr>
    </w:p>
    <w:p w14:paraId="0C858B2F" w14:textId="77777777" w:rsidR="00FA1813" w:rsidRPr="006C29B9" w:rsidRDefault="00FA1813" w:rsidP="00FA1813">
      <w:pPr>
        <w:suppressAutoHyphens/>
        <w:autoSpaceDN w:val="0"/>
        <w:ind w:firstLine="709"/>
        <w:jc w:val="both"/>
        <w:rPr>
          <w:color w:val="000000"/>
          <w:sz w:val="28"/>
          <w:szCs w:val="28"/>
        </w:rPr>
      </w:pPr>
      <w:r w:rsidRPr="006C29B9">
        <w:rPr>
          <w:sz w:val="28"/>
          <w:szCs w:val="28"/>
        </w:rPr>
        <w:t>Основные характеристики данной золы были определены в соответствии с действующими стандартами, такими как</w:t>
      </w:r>
      <w:r w:rsidRPr="006C29B9">
        <w:rPr>
          <w:b/>
          <w:bCs/>
          <w:color w:val="000000"/>
          <w:sz w:val="28"/>
          <w:szCs w:val="28"/>
        </w:rPr>
        <w:t xml:space="preserve"> </w:t>
      </w:r>
      <w:r w:rsidRPr="006C29B9">
        <w:rPr>
          <w:rStyle w:val="s1"/>
          <w:color w:val="000000"/>
          <w:sz w:val="28"/>
          <w:szCs w:val="28"/>
        </w:rPr>
        <w:t>ГОСТ 9758-2012</w:t>
      </w:r>
      <w:r>
        <w:rPr>
          <w:rStyle w:val="s1"/>
          <w:color w:val="000000"/>
          <w:sz w:val="28"/>
          <w:szCs w:val="28"/>
          <w:lang w:val="kk-KZ"/>
        </w:rPr>
        <w:t xml:space="preserve"> </w:t>
      </w:r>
      <w:r w:rsidRPr="006C29B9">
        <w:rPr>
          <w:rStyle w:val="s1"/>
          <w:color w:val="000000"/>
          <w:sz w:val="28"/>
          <w:szCs w:val="28"/>
        </w:rPr>
        <w:t>«Заполнители пористые неорганические для строительных работ,</w:t>
      </w:r>
      <w:r>
        <w:rPr>
          <w:rStyle w:val="s1"/>
          <w:color w:val="000000"/>
          <w:sz w:val="28"/>
          <w:szCs w:val="28"/>
          <w:lang w:val="kk-KZ"/>
        </w:rPr>
        <w:t xml:space="preserve"> </w:t>
      </w:r>
      <w:r w:rsidRPr="006C29B9">
        <w:rPr>
          <w:rStyle w:val="s1"/>
          <w:color w:val="000000"/>
          <w:sz w:val="28"/>
          <w:szCs w:val="28"/>
        </w:rPr>
        <w:t>Методы испытаний»</w:t>
      </w:r>
    </w:p>
    <w:p w14:paraId="7A394198" w14:textId="77777777" w:rsidR="00FA1813" w:rsidRPr="009B1CAD" w:rsidRDefault="00FA1813" w:rsidP="00FA1813">
      <w:pPr>
        <w:ind w:left="709"/>
        <w:jc w:val="both"/>
        <w:rPr>
          <w:b/>
          <w:sz w:val="28"/>
          <w:szCs w:val="28"/>
          <w:lang w:val="kk-KZ"/>
        </w:rPr>
      </w:pPr>
    </w:p>
    <w:p w14:paraId="019654EA" w14:textId="77777777" w:rsidR="00FA1813" w:rsidRPr="00D60BE7" w:rsidRDefault="00FA1813" w:rsidP="00FA1813">
      <w:pPr>
        <w:ind w:left="709"/>
        <w:jc w:val="both"/>
        <w:rPr>
          <w:b/>
          <w:sz w:val="28"/>
          <w:szCs w:val="28"/>
        </w:rPr>
      </w:pPr>
      <w:r w:rsidRPr="00D60BE7">
        <w:rPr>
          <w:b/>
          <w:sz w:val="28"/>
          <w:szCs w:val="28"/>
          <w:lang w:val="kk-KZ"/>
        </w:rPr>
        <w:t xml:space="preserve">2.3 </w:t>
      </w:r>
      <w:r w:rsidRPr="00D60BE7">
        <w:rPr>
          <w:b/>
          <w:sz w:val="28"/>
          <w:szCs w:val="28"/>
        </w:rPr>
        <w:t xml:space="preserve">Методы и методики исследования </w:t>
      </w:r>
    </w:p>
    <w:p w14:paraId="7F444FAC" w14:textId="77777777" w:rsidR="00FA1813" w:rsidRPr="006C29B9" w:rsidRDefault="00FA1813" w:rsidP="00FA1813">
      <w:pPr>
        <w:ind w:firstLine="709"/>
        <w:jc w:val="both"/>
        <w:rPr>
          <w:sz w:val="28"/>
          <w:szCs w:val="28"/>
        </w:rPr>
      </w:pPr>
      <w:r w:rsidRPr="006C29B9">
        <w:rPr>
          <w:sz w:val="28"/>
          <w:szCs w:val="28"/>
        </w:rPr>
        <w:t>Методика Исследование, нацеленная на получение мелкозернистого бетона с повышенными эксплуатационными характеристиками класса В30 и маркой М400, включает следующие этапы:</w:t>
      </w:r>
    </w:p>
    <w:p w14:paraId="7AB1824D" w14:textId="77777777" w:rsidR="00FA1813" w:rsidRPr="006C29B9" w:rsidRDefault="00FA1813" w:rsidP="00FA1813">
      <w:pPr>
        <w:ind w:firstLine="709"/>
        <w:jc w:val="both"/>
        <w:rPr>
          <w:sz w:val="28"/>
          <w:szCs w:val="28"/>
        </w:rPr>
      </w:pPr>
      <w:r w:rsidRPr="006C29B9">
        <w:rPr>
          <w:sz w:val="28"/>
          <w:szCs w:val="28"/>
        </w:rPr>
        <w:t>Проведение литературного обзора и анализ существующих работ в области разработки бетонов с целью определения современных тенденций, проблем, и наработок, а также выявления наиболее перспективных подходов и методов.</w:t>
      </w:r>
    </w:p>
    <w:p w14:paraId="06E0C348" w14:textId="77777777" w:rsidR="00FA1813" w:rsidRPr="006C29B9" w:rsidRDefault="00FA1813" w:rsidP="00FA1813">
      <w:pPr>
        <w:ind w:firstLine="709"/>
        <w:jc w:val="both"/>
        <w:rPr>
          <w:sz w:val="28"/>
          <w:szCs w:val="28"/>
        </w:rPr>
      </w:pPr>
      <w:r w:rsidRPr="006C29B9">
        <w:rPr>
          <w:sz w:val="28"/>
          <w:szCs w:val="28"/>
        </w:rPr>
        <w:t>Экспериментальные исследования для определения оптимального состава бетона, обеспечивающего необходимые характеристики. В ходе экспериментов будут проведены испытания различных компонентов бетонной смеси с целью определения их влияния на качество и свойства бетона.</w:t>
      </w:r>
    </w:p>
    <w:p w14:paraId="77B045A5" w14:textId="77777777" w:rsidR="00FA1813" w:rsidRPr="006C29B9" w:rsidRDefault="00FA1813" w:rsidP="00FA1813">
      <w:pPr>
        <w:ind w:firstLine="709"/>
        <w:jc w:val="both"/>
        <w:rPr>
          <w:sz w:val="28"/>
          <w:szCs w:val="28"/>
        </w:rPr>
      </w:pPr>
      <w:r w:rsidRPr="006C29B9">
        <w:rPr>
          <w:sz w:val="28"/>
          <w:szCs w:val="28"/>
        </w:rPr>
        <w:lastRenderedPageBreak/>
        <w:t>Анализ результатов экспериментов и формулирование рекомендаций по оптимизации состава бетона с учетом требований классификационных и нормативно-технических документов.</w:t>
      </w:r>
    </w:p>
    <w:p w14:paraId="406CB664" w14:textId="77777777" w:rsidR="00FA1813" w:rsidRPr="006C29B9" w:rsidRDefault="00FA1813" w:rsidP="00FA1813">
      <w:pPr>
        <w:ind w:firstLine="709"/>
        <w:jc w:val="both"/>
        <w:rPr>
          <w:sz w:val="28"/>
          <w:szCs w:val="28"/>
        </w:rPr>
      </w:pPr>
      <w:r w:rsidRPr="006C29B9">
        <w:rPr>
          <w:sz w:val="28"/>
          <w:szCs w:val="28"/>
        </w:rPr>
        <w:t xml:space="preserve">Проверка разработанной методики с использованием стандартных методов испытаний, указанных в ГОСТ 30515-2013 «Цементы», ГОСТ 25192-2012 «Бетоны», ГОСТ 30744-2001 «Цементы. Методы испытаний с использованием </w:t>
      </w:r>
      <w:proofErr w:type="spellStart"/>
      <w:r w:rsidRPr="006C29B9">
        <w:rPr>
          <w:sz w:val="28"/>
          <w:szCs w:val="28"/>
        </w:rPr>
        <w:t>полифракционного</w:t>
      </w:r>
      <w:proofErr w:type="spellEnd"/>
      <w:r w:rsidRPr="006C29B9">
        <w:rPr>
          <w:sz w:val="28"/>
          <w:szCs w:val="28"/>
        </w:rPr>
        <w:t xml:space="preserve"> песка», ГОСТ 8736-2014 «Песок для строительства», и ГОСТ 24211-2008 «Добавки для бетонов и растворов».</w:t>
      </w:r>
    </w:p>
    <w:p w14:paraId="259DDFF0" w14:textId="77777777" w:rsidR="00FA1813" w:rsidRPr="006C29B9" w:rsidRDefault="00FA1813" w:rsidP="00FA1813">
      <w:pPr>
        <w:ind w:firstLine="709"/>
        <w:jc w:val="both"/>
        <w:rPr>
          <w:sz w:val="28"/>
          <w:szCs w:val="28"/>
        </w:rPr>
      </w:pPr>
      <w:r w:rsidRPr="006C29B9">
        <w:rPr>
          <w:sz w:val="28"/>
          <w:szCs w:val="28"/>
        </w:rPr>
        <w:t>Формирование заключения и рекомендаций по использованию разработанной методики для получения мелкозернистого бетона класса В30 с маркой М400 с повышенными эксплуатационными свойствами.</w:t>
      </w:r>
    </w:p>
    <w:p w14:paraId="34A4CA36" w14:textId="77777777" w:rsidR="00FA1813" w:rsidRPr="006C29B9" w:rsidRDefault="00FA1813" w:rsidP="00FA1813">
      <w:pPr>
        <w:ind w:firstLine="709"/>
        <w:jc w:val="both"/>
        <w:rPr>
          <w:sz w:val="28"/>
          <w:szCs w:val="28"/>
        </w:rPr>
      </w:pPr>
      <w:r w:rsidRPr="006C29B9">
        <w:rPr>
          <w:sz w:val="28"/>
          <w:szCs w:val="28"/>
        </w:rPr>
        <w:t>Данный подход позволит не только выявить оптимальный состав бетона, но и обеспечить соответствие его характеристик требованиям стандартов, а также улучшить эксплуатационные свойства мелкозернистого бетона.</w:t>
      </w:r>
    </w:p>
    <w:p w14:paraId="30EE5328" w14:textId="77777777" w:rsidR="00FA1813" w:rsidRPr="006C29B9" w:rsidRDefault="00FA1813" w:rsidP="00FA1813">
      <w:pPr>
        <w:ind w:firstLine="709"/>
        <w:jc w:val="both"/>
        <w:rPr>
          <w:i/>
          <w:iCs/>
          <w:sz w:val="28"/>
          <w:szCs w:val="28"/>
        </w:rPr>
      </w:pPr>
      <w:r w:rsidRPr="006C29B9">
        <w:rPr>
          <w:i/>
          <w:iCs/>
          <w:sz w:val="28"/>
          <w:szCs w:val="28"/>
        </w:rPr>
        <w:t xml:space="preserve">Методы химического анализа материалов </w:t>
      </w:r>
    </w:p>
    <w:p w14:paraId="41F901B1"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i/>
          <w:iCs/>
          <w:color w:val="0D0D0D"/>
          <w:sz w:val="28"/>
          <w:szCs w:val="28"/>
          <w:shd w:val="clear" w:color="auto" w:fill="FFFFFF"/>
        </w:rPr>
        <w:t>XRF (X-</w:t>
      </w:r>
      <w:proofErr w:type="spellStart"/>
      <w:r w:rsidRPr="006C29B9">
        <w:rPr>
          <w:i/>
          <w:iCs/>
          <w:color w:val="0D0D0D"/>
          <w:sz w:val="28"/>
          <w:szCs w:val="28"/>
          <w:shd w:val="clear" w:color="auto" w:fill="FFFFFF"/>
        </w:rPr>
        <w:t>ray</w:t>
      </w:r>
      <w:proofErr w:type="spellEnd"/>
      <w:r w:rsidRPr="006C29B9">
        <w:rPr>
          <w:i/>
          <w:iCs/>
          <w:color w:val="0D0D0D"/>
          <w:sz w:val="28"/>
          <w:szCs w:val="28"/>
          <w:shd w:val="clear" w:color="auto" w:fill="FFFFFF"/>
        </w:rPr>
        <w:t xml:space="preserve"> </w:t>
      </w:r>
      <w:proofErr w:type="spellStart"/>
      <w:r w:rsidRPr="006C29B9">
        <w:rPr>
          <w:i/>
          <w:iCs/>
          <w:color w:val="0D0D0D"/>
          <w:sz w:val="28"/>
          <w:szCs w:val="28"/>
          <w:shd w:val="clear" w:color="auto" w:fill="FFFFFF"/>
        </w:rPr>
        <w:t>Fluorescence</w:t>
      </w:r>
      <w:proofErr w:type="spellEnd"/>
      <w:r w:rsidRPr="006C29B9">
        <w:rPr>
          <w:i/>
          <w:iCs/>
          <w:color w:val="0D0D0D"/>
          <w:sz w:val="28"/>
          <w:szCs w:val="28"/>
          <w:shd w:val="clear" w:color="auto" w:fill="FFFFFF"/>
        </w:rPr>
        <w:t>)</w:t>
      </w:r>
      <w:r w:rsidRPr="006C29B9">
        <w:rPr>
          <w:color w:val="0D0D0D"/>
          <w:sz w:val="28"/>
          <w:szCs w:val="28"/>
          <w:shd w:val="clear" w:color="auto" w:fill="FFFFFF"/>
        </w:rPr>
        <w:t xml:space="preserve"> </w:t>
      </w:r>
      <w:r>
        <w:rPr>
          <w:color w:val="0D0D0D"/>
          <w:sz w:val="28"/>
          <w:szCs w:val="28"/>
          <w:shd w:val="clear" w:color="auto" w:fill="FFFFFF"/>
        </w:rPr>
        <w:t>‒</w:t>
      </w:r>
      <w:r w:rsidRPr="006C29B9">
        <w:rPr>
          <w:color w:val="0D0D0D"/>
          <w:sz w:val="28"/>
          <w:szCs w:val="28"/>
          <w:shd w:val="clear" w:color="auto" w:fill="FFFFFF"/>
        </w:rPr>
        <w:t xml:space="preserve"> это метод анализа, который использует рентгеновское излучение для определения химического состава материала. В процессе анализа образец облучается рентгеновским излучением, что вызывает испускание флуоресцентного излучения из атомов образца. Эта флуоресценция содержит информацию о составе элементов в образце. Спектр флуоресцентного излучения затем анализируется, чтобы определить концентрацию различных элементов в образце. </w:t>
      </w:r>
    </w:p>
    <w:p w14:paraId="08C2CD2E"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 xml:space="preserve">Для анализа зол из обезвоженных угольных топок </w:t>
      </w:r>
      <w:r w:rsidRPr="006C29B9">
        <w:rPr>
          <w:color w:val="0D0D0D"/>
          <w:sz w:val="28"/>
          <w:szCs w:val="28"/>
          <w:shd w:val="clear" w:color="auto" w:fill="FFFFFF"/>
          <w:lang w:val="en-US"/>
        </w:rPr>
        <w:t>F</w:t>
      </w:r>
      <w:r w:rsidRPr="006C29B9">
        <w:rPr>
          <w:color w:val="0D0D0D"/>
          <w:sz w:val="28"/>
          <w:szCs w:val="28"/>
          <w:shd w:val="clear" w:color="auto" w:fill="FFFFFF"/>
        </w:rPr>
        <w:t xml:space="preserve"> и активированных зол </w:t>
      </w:r>
      <w:r w:rsidRPr="006C29B9">
        <w:rPr>
          <w:color w:val="0D0D0D"/>
          <w:sz w:val="28"/>
          <w:szCs w:val="28"/>
          <w:shd w:val="clear" w:color="auto" w:fill="FFFFFF"/>
          <w:lang w:val="en-US"/>
        </w:rPr>
        <w:t>F</w:t>
      </w:r>
      <w:r w:rsidRPr="006C29B9">
        <w:rPr>
          <w:color w:val="0D0D0D"/>
          <w:sz w:val="28"/>
          <w:szCs w:val="28"/>
          <w:shd w:val="clear" w:color="auto" w:fill="FFFFFF"/>
        </w:rPr>
        <w:t xml:space="preserve">а использовался </w:t>
      </w:r>
      <w:proofErr w:type="spellStart"/>
      <w:r w:rsidRPr="006C29B9">
        <w:rPr>
          <w:color w:val="0D0D0D"/>
          <w:sz w:val="28"/>
          <w:szCs w:val="28"/>
          <w:shd w:val="clear" w:color="auto" w:fill="FFFFFF"/>
        </w:rPr>
        <w:t>высококанальный</w:t>
      </w:r>
      <w:proofErr w:type="spellEnd"/>
      <w:r w:rsidRPr="006C29B9">
        <w:rPr>
          <w:color w:val="0D0D0D"/>
          <w:sz w:val="28"/>
          <w:szCs w:val="28"/>
          <w:shd w:val="clear" w:color="auto" w:fill="FFFFFF"/>
        </w:rPr>
        <w:t xml:space="preserve"> последовательный спектрометр дисперсионной рентгеновской флуоресценции (</w:t>
      </w:r>
      <w:r w:rsidRPr="006C29B9">
        <w:rPr>
          <w:color w:val="0D0D0D"/>
          <w:sz w:val="28"/>
          <w:szCs w:val="28"/>
          <w:shd w:val="clear" w:color="auto" w:fill="FFFFFF"/>
          <w:lang w:val="en-US"/>
        </w:rPr>
        <w:t>WD</w:t>
      </w:r>
      <w:r w:rsidRPr="006C29B9">
        <w:rPr>
          <w:color w:val="0D0D0D"/>
          <w:sz w:val="28"/>
          <w:szCs w:val="28"/>
          <w:shd w:val="clear" w:color="auto" w:fill="FFFFFF"/>
        </w:rPr>
        <w:t>-</w:t>
      </w:r>
      <w:r w:rsidRPr="006C29B9">
        <w:rPr>
          <w:color w:val="0D0D0D"/>
          <w:sz w:val="28"/>
          <w:szCs w:val="28"/>
          <w:shd w:val="clear" w:color="auto" w:fill="FFFFFF"/>
          <w:lang w:val="en-US"/>
        </w:rPr>
        <w:t>XRF</w:t>
      </w:r>
      <w:r w:rsidRPr="006C29B9">
        <w:rPr>
          <w:color w:val="0D0D0D"/>
          <w:sz w:val="28"/>
          <w:szCs w:val="28"/>
          <w:shd w:val="clear" w:color="auto" w:fill="FFFFFF"/>
        </w:rPr>
        <w:t xml:space="preserve">) модели </w:t>
      </w:r>
      <w:r w:rsidRPr="006C29B9">
        <w:rPr>
          <w:color w:val="0D0D0D"/>
          <w:sz w:val="28"/>
          <w:szCs w:val="28"/>
          <w:shd w:val="clear" w:color="auto" w:fill="FFFFFF"/>
          <w:lang w:val="en-US"/>
        </w:rPr>
        <w:t>AXIOS</w:t>
      </w:r>
      <w:r w:rsidRPr="006C29B9">
        <w:rPr>
          <w:color w:val="0D0D0D"/>
          <w:sz w:val="28"/>
          <w:szCs w:val="28"/>
          <w:shd w:val="clear" w:color="auto" w:fill="FFFFFF"/>
        </w:rPr>
        <w:t>-</w:t>
      </w:r>
      <w:r w:rsidRPr="006C29B9">
        <w:rPr>
          <w:color w:val="0D0D0D"/>
          <w:sz w:val="28"/>
          <w:szCs w:val="28"/>
          <w:shd w:val="clear" w:color="auto" w:fill="FFFFFF"/>
          <w:lang w:val="en-US"/>
        </w:rPr>
        <w:t>MAX</w:t>
      </w:r>
      <w:r w:rsidRPr="006C29B9">
        <w:rPr>
          <w:color w:val="0D0D0D"/>
          <w:sz w:val="28"/>
          <w:szCs w:val="28"/>
          <w:shd w:val="clear" w:color="auto" w:fill="FFFFFF"/>
        </w:rPr>
        <w:t xml:space="preserve"> от компании </w:t>
      </w:r>
      <w:proofErr w:type="spellStart"/>
      <w:r w:rsidRPr="006C29B9">
        <w:rPr>
          <w:color w:val="0D0D0D"/>
          <w:sz w:val="28"/>
          <w:szCs w:val="28"/>
          <w:shd w:val="clear" w:color="auto" w:fill="FFFFFF"/>
          <w:lang w:val="en-US"/>
        </w:rPr>
        <w:t>Panalytical</w:t>
      </w:r>
      <w:proofErr w:type="spellEnd"/>
      <w:r w:rsidRPr="006C29B9">
        <w:rPr>
          <w:color w:val="0D0D0D"/>
          <w:sz w:val="28"/>
          <w:szCs w:val="28"/>
          <w:shd w:val="clear" w:color="auto" w:fill="FFFFFF"/>
        </w:rPr>
        <w:t xml:space="preserve">. Этот высокоточный аналитический инструмент устанавливался и эксплуатировался в Эйндховене, Нидерланды исследование проводилось Вильнюсском техническом университете имени </w:t>
      </w:r>
      <w:proofErr w:type="spellStart"/>
      <w:r w:rsidRPr="006C29B9">
        <w:rPr>
          <w:color w:val="0D0D0D"/>
          <w:sz w:val="28"/>
          <w:szCs w:val="28"/>
          <w:shd w:val="clear" w:color="auto" w:fill="FFFFFF"/>
        </w:rPr>
        <w:t>Гедимина</w:t>
      </w:r>
      <w:proofErr w:type="spellEnd"/>
      <w:r w:rsidRPr="006C29B9">
        <w:rPr>
          <w:color w:val="0D0D0D"/>
          <w:sz w:val="28"/>
          <w:szCs w:val="28"/>
          <w:shd w:val="clear" w:color="auto" w:fill="FFFFFF"/>
        </w:rPr>
        <w:t xml:space="preserve">, Литва. </w:t>
      </w:r>
    </w:p>
    <w:p w14:paraId="34460413"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 xml:space="preserve">Система </w:t>
      </w:r>
      <w:r w:rsidRPr="006C29B9">
        <w:rPr>
          <w:color w:val="0D0D0D"/>
          <w:sz w:val="28"/>
          <w:szCs w:val="28"/>
          <w:shd w:val="clear" w:color="auto" w:fill="FFFFFF"/>
          <w:lang w:val="en-US"/>
        </w:rPr>
        <w:t>WD</w:t>
      </w:r>
      <w:r w:rsidRPr="006C29B9">
        <w:rPr>
          <w:color w:val="0D0D0D"/>
          <w:sz w:val="28"/>
          <w:szCs w:val="28"/>
          <w:shd w:val="clear" w:color="auto" w:fill="FFFFFF"/>
        </w:rPr>
        <w:t>-</w:t>
      </w:r>
      <w:r w:rsidRPr="006C29B9">
        <w:rPr>
          <w:color w:val="0D0D0D"/>
          <w:sz w:val="28"/>
          <w:szCs w:val="28"/>
          <w:shd w:val="clear" w:color="auto" w:fill="FFFFFF"/>
          <w:lang w:val="en-US"/>
        </w:rPr>
        <w:t>XRF</w:t>
      </w:r>
      <w:r w:rsidRPr="006C29B9">
        <w:rPr>
          <w:color w:val="0D0D0D"/>
          <w:sz w:val="28"/>
          <w:szCs w:val="28"/>
          <w:shd w:val="clear" w:color="auto" w:fill="FFFFFF"/>
        </w:rPr>
        <w:t xml:space="preserve"> работала в течение 1440 секунд для сбора данных. Она оснащена многоканальным длинноволновым дисперсионным рентгеновским детектором, позволяющим регистрировать спектры рентгеновской флуоресценции с высоким разрешением. Для количественного анализа использовалось специальное программное обеспечение «</w:t>
      </w:r>
      <w:proofErr w:type="spellStart"/>
      <w:r w:rsidRPr="006C29B9">
        <w:rPr>
          <w:color w:val="0D0D0D"/>
          <w:sz w:val="28"/>
          <w:szCs w:val="28"/>
          <w:shd w:val="clear" w:color="auto" w:fill="FFFFFF"/>
          <w:lang w:val="en-US"/>
        </w:rPr>
        <w:t>Omnian</w:t>
      </w:r>
      <w:proofErr w:type="spellEnd"/>
      <w:r w:rsidRPr="006C29B9">
        <w:rPr>
          <w:color w:val="0D0D0D"/>
          <w:sz w:val="28"/>
          <w:szCs w:val="28"/>
          <w:shd w:val="clear" w:color="auto" w:fill="FFFFFF"/>
        </w:rPr>
        <w:t>», которое позволяет определять содержание химических элементов в образцах.</w:t>
      </w:r>
    </w:p>
    <w:p w14:paraId="7D1726BD"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 xml:space="preserve">Примечательно, что для анализа не требовались образцы-стандарты, что является значимым преимуществом данного метода, поскольку он позволяет проводить анализ без необходимости использования дополнительных калибровочных образцов. Таким образом, </w:t>
      </w:r>
      <w:r w:rsidRPr="006C29B9">
        <w:rPr>
          <w:color w:val="0D0D0D"/>
          <w:sz w:val="28"/>
          <w:szCs w:val="28"/>
          <w:shd w:val="clear" w:color="auto" w:fill="FFFFFF"/>
          <w:lang w:val="en-US"/>
        </w:rPr>
        <w:t>WD</w:t>
      </w:r>
      <w:r w:rsidRPr="006C29B9">
        <w:rPr>
          <w:color w:val="0D0D0D"/>
          <w:sz w:val="28"/>
          <w:szCs w:val="28"/>
          <w:shd w:val="clear" w:color="auto" w:fill="FFFFFF"/>
        </w:rPr>
        <w:t>-</w:t>
      </w:r>
      <w:r w:rsidRPr="006C29B9">
        <w:rPr>
          <w:color w:val="0D0D0D"/>
          <w:sz w:val="28"/>
          <w:szCs w:val="28"/>
          <w:shd w:val="clear" w:color="auto" w:fill="FFFFFF"/>
          <w:lang w:val="en-US"/>
        </w:rPr>
        <w:t>XRF</w:t>
      </w:r>
      <w:r w:rsidRPr="006C29B9">
        <w:rPr>
          <w:color w:val="0D0D0D"/>
          <w:sz w:val="28"/>
          <w:szCs w:val="28"/>
          <w:shd w:val="clear" w:color="auto" w:fill="FFFFFF"/>
        </w:rPr>
        <w:t xml:space="preserve"> обеспечивает быстрый и точный анализ состава материалов с высокой эффективностью и надежностью.</w:t>
      </w:r>
    </w:p>
    <w:p w14:paraId="7C3618B1" w14:textId="77777777" w:rsidR="00FA1813" w:rsidRPr="006C29B9" w:rsidRDefault="00FA1813" w:rsidP="00FA1813">
      <w:pPr>
        <w:suppressAutoHyphens/>
        <w:autoSpaceDN w:val="0"/>
        <w:ind w:firstLine="709"/>
        <w:jc w:val="both"/>
        <w:rPr>
          <w:i/>
          <w:iCs/>
          <w:sz w:val="28"/>
          <w:szCs w:val="28"/>
        </w:rPr>
      </w:pPr>
      <w:r w:rsidRPr="006C29B9">
        <w:rPr>
          <w:i/>
          <w:iCs/>
          <w:sz w:val="28"/>
          <w:szCs w:val="28"/>
        </w:rPr>
        <w:t xml:space="preserve">Структурные методы анализа </w:t>
      </w:r>
    </w:p>
    <w:p w14:paraId="425E3E0E" w14:textId="77777777" w:rsidR="00FA1813" w:rsidRPr="006C29B9" w:rsidRDefault="00FA1813" w:rsidP="00FA1813">
      <w:pPr>
        <w:suppressAutoHyphens/>
        <w:autoSpaceDN w:val="0"/>
        <w:ind w:firstLine="709"/>
        <w:jc w:val="both"/>
        <w:rPr>
          <w:sz w:val="28"/>
          <w:szCs w:val="28"/>
        </w:rPr>
      </w:pPr>
      <w:r w:rsidRPr="006C29B9">
        <w:rPr>
          <w:sz w:val="28"/>
          <w:szCs w:val="28"/>
        </w:rPr>
        <w:t xml:space="preserve">Рентгеновская дифракция (XRD) </w:t>
      </w:r>
      <w:r>
        <w:rPr>
          <w:sz w:val="28"/>
          <w:szCs w:val="28"/>
        </w:rPr>
        <w:t>‒</w:t>
      </w:r>
      <w:r w:rsidRPr="006C29B9">
        <w:rPr>
          <w:sz w:val="28"/>
          <w:szCs w:val="28"/>
        </w:rPr>
        <w:t xml:space="preserve"> это мощный метод анализа, использующий рассеяние рентгеновских лучей на атомах кристаллической решетки образца для определения его структуры и фазового состава. Процесс начинается с облучения образца монохроматическими рентгеновскими лучами </w:t>
      </w:r>
      <w:r w:rsidRPr="006C29B9">
        <w:rPr>
          <w:sz w:val="28"/>
          <w:szCs w:val="28"/>
        </w:rPr>
        <w:lastRenderedPageBreak/>
        <w:t>различных длин волн. Эти лучи взаимодействуют с атомами в кристаллической решетке, рассеиваясь под определенными углами, зависящими от расстояний между плоскостями атомов в кристалле.</w:t>
      </w:r>
    </w:p>
    <w:p w14:paraId="347F6D63" w14:textId="77777777" w:rsidR="00FA1813" w:rsidRPr="006C29B9" w:rsidRDefault="00FA1813" w:rsidP="00FA1813">
      <w:pPr>
        <w:suppressAutoHyphens/>
        <w:autoSpaceDN w:val="0"/>
        <w:ind w:firstLine="709"/>
        <w:jc w:val="both"/>
        <w:rPr>
          <w:sz w:val="28"/>
          <w:szCs w:val="28"/>
        </w:rPr>
      </w:pPr>
      <w:r w:rsidRPr="006C29B9">
        <w:rPr>
          <w:sz w:val="28"/>
          <w:szCs w:val="28"/>
        </w:rPr>
        <w:t xml:space="preserve">При рентгеновской дифракции регистрируются углы отражения, на которых возникают максимумы интенсивности отраженного рентгеновского излучения. Эти углы связаны с </w:t>
      </w:r>
      <w:proofErr w:type="spellStart"/>
      <w:r w:rsidRPr="006C29B9">
        <w:rPr>
          <w:sz w:val="28"/>
          <w:szCs w:val="28"/>
        </w:rPr>
        <w:t>интерплоскарными</w:t>
      </w:r>
      <w:proofErr w:type="spellEnd"/>
      <w:r w:rsidRPr="006C29B9">
        <w:rPr>
          <w:sz w:val="28"/>
          <w:szCs w:val="28"/>
        </w:rPr>
        <w:t xml:space="preserve"> расстояниями в кристаллической решетке и определяются законом Брэгга. Измерение интенсивности отраженных рентгеновских лучей в зависимости от угла дифракции позволяет получить дифракционный спектр, содержащий информацию о кристаллической структуре образца.</w:t>
      </w:r>
    </w:p>
    <w:p w14:paraId="179441B0" w14:textId="77777777" w:rsidR="00FA1813" w:rsidRPr="006C29B9" w:rsidRDefault="00FA1813" w:rsidP="00FA1813">
      <w:pPr>
        <w:suppressAutoHyphens/>
        <w:autoSpaceDN w:val="0"/>
        <w:ind w:firstLine="709"/>
        <w:jc w:val="both"/>
        <w:rPr>
          <w:sz w:val="28"/>
          <w:szCs w:val="28"/>
        </w:rPr>
      </w:pPr>
      <w:r w:rsidRPr="006C29B9">
        <w:rPr>
          <w:sz w:val="28"/>
          <w:szCs w:val="28"/>
        </w:rPr>
        <w:t xml:space="preserve">При рентгеновской дифракции регистрируются углы отражения, на которых возникают максимумы интенсивности отраженного рентгеновского излучения. Эти углы связаны с </w:t>
      </w:r>
      <w:proofErr w:type="spellStart"/>
      <w:r w:rsidRPr="006C29B9">
        <w:rPr>
          <w:sz w:val="28"/>
          <w:szCs w:val="28"/>
        </w:rPr>
        <w:t>интерплоскарными</w:t>
      </w:r>
      <w:proofErr w:type="spellEnd"/>
      <w:r w:rsidRPr="006C29B9">
        <w:rPr>
          <w:sz w:val="28"/>
          <w:szCs w:val="28"/>
        </w:rPr>
        <w:t xml:space="preserve"> расстояниями в кристаллической решетке и определяются законом Брэгга:</w:t>
      </w:r>
    </w:p>
    <w:p w14:paraId="2DA8C4CC" w14:textId="77777777" w:rsidR="00FA1813" w:rsidRPr="006C29B9" w:rsidRDefault="00FA1813" w:rsidP="00FA1813">
      <w:pPr>
        <w:suppressAutoHyphens/>
        <w:autoSpaceDN w:val="0"/>
        <w:ind w:firstLine="709"/>
        <w:jc w:val="both"/>
        <w:rPr>
          <w:sz w:val="28"/>
          <w:szCs w:val="28"/>
        </w:rPr>
      </w:pPr>
    </w:p>
    <w:p w14:paraId="3E928101" w14:textId="77777777" w:rsidR="00FA1813" w:rsidRPr="006C29B9" w:rsidRDefault="00FA1813" w:rsidP="00FA1813">
      <w:pPr>
        <w:suppressAutoHyphens/>
        <w:autoSpaceDN w:val="0"/>
        <w:ind w:firstLine="709"/>
        <w:jc w:val="center"/>
        <w:rPr>
          <w:sz w:val="28"/>
          <w:szCs w:val="28"/>
        </w:rPr>
      </w:pPr>
      <w:proofErr w:type="spellStart"/>
      <w:r w:rsidRPr="006C29B9">
        <w:rPr>
          <w:i/>
          <w:iCs/>
          <w:sz w:val="28"/>
          <w:szCs w:val="28"/>
        </w:rPr>
        <w:t>nλ</w:t>
      </w:r>
      <w:proofErr w:type="spellEnd"/>
      <w:r w:rsidRPr="006C29B9">
        <w:rPr>
          <w:sz w:val="28"/>
          <w:szCs w:val="28"/>
        </w:rPr>
        <w:t>=2</w:t>
      </w:r>
      <w:r w:rsidRPr="006C29B9">
        <w:rPr>
          <w:i/>
          <w:iCs/>
          <w:sz w:val="28"/>
          <w:szCs w:val="28"/>
        </w:rPr>
        <w:t>d</w:t>
      </w:r>
      <w:r w:rsidRPr="006C29B9">
        <w:rPr>
          <w:sz w:val="28"/>
          <w:szCs w:val="28"/>
        </w:rPr>
        <w:t>sin(</w:t>
      </w:r>
      <w:r w:rsidRPr="006C29B9">
        <w:rPr>
          <w:i/>
          <w:iCs/>
          <w:sz w:val="28"/>
          <w:szCs w:val="28"/>
        </w:rPr>
        <w:t>θ</w:t>
      </w:r>
      <w:r w:rsidRPr="006C29B9">
        <w:rPr>
          <w:sz w:val="28"/>
          <w:szCs w:val="28"/>
        </w:rPr>
        <w:t>)</w:t>
      </w:r>
    </w:p>
    <w:p w14:paraId="156BD45D" w14:textId="77777777" w:rsidR="00FA1813" w:rsidRDefault="00FA1813" w:rsidP="00FA1813">
      <w:pPr>
        <w:suppressAutoHyphens/>
        <w:autoSpaceDN w:val="0"/>
        <w:ind w:firstLine="709"/>
        <w:jc w:val="both"/>
        <w:rPr>
          <w:sz w:val="28"/>
          <w:szCs w:val="28"/>
          <w:lang w:val="kk-KZ"/>
        </w:rPr>
      </w:pPr>
    </w:p>
    <w:p w14:paraId="64BEB4D2" w14:textId="77777777" w:rsidR="00FA1813" w:rsidRPr="006C29B9" w:rsidRDefault="00FA1813" w:rsidP="00FA1813">
      <w:pPr>
        <w:suppressAutoHyphens/>
        <w:autoSpaceDN w:val="0"/>
        <w:jc w:val="both"/>
        <w:rPr>
          <w:sz w:val="28"/>
          <w:szCs w:val="28"/>
        </w:rPr>
      </w:pPr>
      <w:r w:rsidRPr="006C29B9">
        <w:rPr>
          <w:sz w:val="28"/>
          <w:szCs w:val="28"/>
        </w:rPr>
        <w:t xml:space="preserve">где </w:t>
      </w:r>
      <w:r w:rsidRPr="006C29B9">
        <w:rPr>
          <w:i/>
          <w:iCs/>
          <w:sz w:val="28"/>
          <w:szCs w:val="28"/>
        </w:rPr>
        <w:t>n</w:t>
      </w:r>
      <w:r w:rsidRPr="006C29B9">
        <w:rPr>
          <w:sz w:val="28"/>
          <w:szCs w:val="28"/>
        </w:rPr>
        <w:t xml:space="preserve"> - порядок дифракции</w:t>
      </w:r>
      <w:r>
        <w:rPr>
          <w:sz w:val="28"/>
          <w:szCs w:val="28"/>
          <w:lang w:val="kk-KZ"/>
        </w:rPr>
        <w:t>;</w:t>
      </w:r>
      <w:r w:rsidRPr="006C29B9">
        <w:rPr>
          <w:sz w:val="28"/>
          <w:szCs w:val="28"/>
        </w:rPr>
        <w:t xml:space="preserve"> </w:t>
      </w:r>
    </w:p>
    <w:p w14:paraId="032BCF9C" w14:textId="77777777" w:rsidR="00FA1813" w:rsidRPr="009B1CAD" w:rsidRDefault="00FA1813" w:rsidP="00FA1813">
      <w:pPr>
        <w:suppressAutoHyphens/>
        <w:autoSpaceDN w:val="0"/>
        <w:ind w:firstLine="448"/>
        <w:rPr>
          <w:sz w:val="28"/>
          <w:szCs w:val="28"/>
          <w:lang w:val="kk-KZ"/>
        </w:rPr>
      </w:pPr>
      <w:r w:rsidRPr="006C29B9">
        <w:rPr>
          <w:i/>
          <w:iCs/>
          <w:sz w:val="28"/>
          <w:szCs w:val="28"/>
        </w:rPr>
        <w:t>λ</w:t>
      </w:r>
      <w:r w:rsidRPr="006C29B9">
        <w:rPr>
          <w:sz w:val="28"/>
          <w:szCs w:val="28"/>
        </w:rPr>
        <w:t xml:space="preserve"> - длина волны рентгеновского излучения</w:t>
      </w:r>
      <w:r>
        <w:rPr>
          <w:sz w:val="28"/>
          <w:szCs w:val="28"/>
          <w:lang w:val="kk-KZ"/>
        </w:rPr>
        <w:t>;</w:t>
      </w:r>
    </w:p>
    <w:p w14:paraId="42C835B1" w14:textId="77777777" w:rsidR="00FA1813" w:rsidRPr="009B1CAD" w:rsidRDefault="00FA1813" w:rsidP="00FA1813">
      <w:pPr>
        <w:suppressAutoHyphens/>
        <w:autoSpaceDN w:val="0"/>
        <w:ind w:firstLine="448"/>
        <w:rPr>
          <w:sz w:val="28"/>
          <w:szCs w:val="28"/>
          <w:lang w:val="kk-KZ"/>
        </w:rPr>
      </w:pPr>
      <w:r w:rsidRPr="006C29B9">
        <w:rPr>
          <w:i/>
          <w:iCs/>
          <w:sz w:val="28"/>
          <w:szCs w:val="28"/>
        </w:rPr>
        <w:t>d</w:t>
      </w:r>
      <w:r w:rsidRPr="006C29B9">
        <w:rPr>
          <w:sz w:val="28"/>
          <w:szCs w:val="28"/>
        </w:rPr>
        <w:t xml:space="preserve"> - межплоскостное расстояние в кристалле</w:t>
      </w:r>
      <w:r>
        <w:rPr>
          <w:sz w:val="28"/>
          <w:szCs w:val="28"/>
          <w:lang w:val="kk-KZ"/>
        </w:rPr>
        <w:t>;</w:t>
      </w:r>
    </w:p>
    <w:p w14:paraId="15C08C9D" w14:textId="77777777" w:rsidR="00FA1813" w:rsidRPr="006C29B9" w:rsidRDefault="00FA1813" w:rsidP="00FA1813">
      <w:pPr>
        <w:suppressAutoHyphens/>
        <w:autoSpaceDN w:val="0"/>
        <w:ind w:firstLine="448"/>
        <w:rPr>
          <w:sz w:val="28"/>
          <w:szCs w:val="28"/>
        </w:rPr>
      </w:pPr>
      <w:r w:rsidRPr="006C29B9">
        <w:rPr>
          <w:i/>
          <w:iCs/>
          <w:sz w:val="28"/>
          <w:szCs w:val="28"/>
        </w:rPr>
        <w:t>θ</w:t>
      </w:r>
      <w:r w:rsidRPr="006C29B9">
        <w:rPr>
          <w:sz w:val="28"/>
          <w:szCs w:val="28"/>
        </w:rPr>
        <w:t xml:space="preserve"> - угол дифракции.</w:t>
      </w:r>
    </w:p>
    <w:p w14:paraId="16DF2E31" w14:textId="77777777" w:rsidR="00FA1813" w:rsidRPr="006C29B9" w:rsidRDefault="00FA1813" w:rsidP="00FA1813">
      <w:pPr>
        <w:suppressAutoHyphens/>
        <w:autoSpaceDN w:val="0"/>
        <w:ind w:firstLine="709"/>
        <w:jc w:val="both"/>
        <w:rPr>
          <w:sz w:val="28"/>
          <w:szCs w:val="28"/>
        </w:rPr>
      </w:pPr>
      <w:r w:rsidRPr="006C29B9">
        <w:rPr>
          <w:sz w:val="28"/>
          <w:szCs w:val="28"/>
        </w:rPr>
        <w:t>Измерение интенсивности отраженных рентгеновских лучей в зависимости от угла дифракции позволяет получить дифракционный спектр, который содержит информацию о кристаллической структуре образца. Сравнивая углы дифракции и интенсивности с данными из базы данных или стандартными образцами, можно определить состав и структуру кристаллических фаз, присутствующих в образце.</w:t>
      </w:r>
    </w:p>
    <w:p w14:paraId="0AFBC866" w14:textId="77777777" w:rsidR="00FA1813" w:rsidRPr="006C29B9" w:rsidRDefault="00FA1813" w:rsidP="00FA1813">
      <w:pPr>
        <w:suppressAutoHyphens/>
        <w:autoSpaceDN w:val="0"/>
        <w:ind w:firstLine="709"/>
        <w:jc w:val="both"/>
        <w:rPr>
          <w:sz w:val="28"/>
          <w:szCs w:val="28"/>
        </w:rPr>
      </w:pPr>
      <w:proofErr w:type="spellStart"/>
      <w:r w:rsidRPr="006C29B9">
        <w:rPr>
          <w:sz w:val="28"/>
          <w:szCs w:val="28"/>
        </w:rPr>
        <w:t>Дифрактометр</w:t>
      </w:r>
      <w:proofErr w:type="spellEnd"/>
      <w:r w:rsidRPr="006C29B9">
        <w:rPr>
          <w:sz w:val="28"/>
          <w:szCs w:val="28"/>
        </w:rPr>
        <w:t xml:space="preserve"> DRON-7 </w:t>
      </w:r>
      <w:r>
        <w:rPr>
          <w:sz w:val="28"/>
          <w:szCs w:val="28"/>
        </w:rPr>
        <w:t>‒</w:t>
      </w:r>
      <w:r w:rsidRPr="006C29B9">
        <w:rPr>
          <w:sz w:val="28"/>
          <w:szCs w:val="28"/>
        </w:rPr>
        <w:t xml:space="preserve"> это специализированное устройство, разработанное для проведения рентгеновской дифракционной анализа. Он состоит из источника рентгеновского излучения, </w:t>
      </w:r>
      <w:proofErr w:type="spellStart"/>
      <w:r w:rsidRPr="006C29B9">
        <w:rPr>
          <w:sz w:val="28"/>
          <w:szCs w:val="28"/>
        </w:rPr>
        <w:t>образцодержателя</w:t>
      </w:r>
      <w:proofErr w:type="spellEnd"/>
      <w:r w:rsidRPr="006C29B9">
        <w:rPr>
          <w:sz w:val="28"/>
          <w:szCs w:val="28"/>
        </w:rPr>
        <w:t>, детектора, оптической системы, а также электроники и программного обеспечения для управления и анализа данных.</w:t>
      </w:r>
    </w:p>
    <w:p w14:paraId="7843A62D" w14:textId="77777777" w:rsidR="00FA1813" w:rsidRPr="006C29B9" w:rsidRDefault="00FA1813" w:rsidP="00FA1813">
      <w:pPr>
        <w:suppressAutoHyphens/>
        <w:autoSpaceDN w:val="0"/>
        <w:ind w:firstLine="709"/>
        <w:jc w:val="both"/>
        <w:rPr>
          <w:sz w:val="28"/>
          <w:szCs w:val="28"/>
        </w:rPr>
      </w:pPr>
      <w:r w:rsidRPr="006C29B9">
        <w:rPr>
          <w:sz w:val="28"/>
          <w:szCs w:val="28"/>
        </w:rPr>
        <w:t xml:space="preserve">Для анализа угольных зол из обезвоженных угольных топок (F) и зол </w:t>
      </w:r>
      <w:proofErr w:type="spellStart"/>
      <w:r w:rsidRPr="006C29B9">
        <w:rPr>
          <w:sz w:val="28"/>
          <w:szCs w:val="28"/>
        </w:rPr>
        <w:t>механоактивированных</w:t>
      </w:r>
      <w:proofErr w:type="spellEnd"/>
      <w:r w:rsidRPr="006C29B9">
        <w:rPr>
          <w:sz w:val="28"/>
          <w:szCs w:val="28"/>
        </w:rPr>
        <w:t xml:space="preserve"> (</w:t>
      </w:r>
      <w:proofErr w:type="spellStart"/>
      <w:r w:rsidRPr="006C29B9">
        <w:rPr>
          <w:sz w:val="28"/>
          <w:szCs w:val="28"/>
        </w:rPr>
        <w:t>Fа</w:t>
      </w:r>
      <w:proofErr w:type="spellEnd"/>
      <w:r w:rsidRPr="006C29B9">
        <w:rPr>
          <w:sz w:val="28"/>
          <w:szCs w:val="28"/>
        </w:rPr>
        <w:t xml:space="preserve">) использовался </w:t>
      </w:r>
      <w:proofErr w:type="spellStart"/>
      <w:r w:rsidRPr="006C29B9">
        <w:rPr>
          <w:sz w:val="28"/>
          <w:szCs w:val="28"/>
        </w:rPr>
        <w:t>дифрактометр</w:t>
      </w:r>
      <w:proofErr w:type="spellEnd"/>
      <w:r w:rsidRPr="006C29B9">
        <w:rPr>
          <w:sz w:val="28"/>
          <w:szCs w:val="28"/>
        </w:rPr>
        <w:t xml:space="preserve"> DRON-7 с фильтром Co в качестве анода и Fe в качестве материала. Измерения проводились в широком диапазоне углов дифракции от 2θ </w:t>
      </w:r>
      <w:r w:rsidR="003F51E7">
        <w:rPr>
          <w:sz w:val="28"/>
          <w:szCs w:val="28"/>
        </w:rPr>
        <w:t>‒</w:t>
      </w:r>
      <w:r w:rsidRPr="006C29B9">
        <w:rPr>
          <w:sz w:val="28"/>
          <w:szCs w:val="28"/>
        </w:rPr>
        <w:t xml:space="preserve"> 5 до 60 градусов. Для идентификации фаз использовалась база данных ASTM (American Society for Testing and Materials), что обеспечивает точное определение состава и структуры кристаллических фаз в образцах. Этот метод обеспечивает высокую точность и достоверность результатов анализа, что позволяет получить детальную информацию о кристаллической структуре золы.</w:t>
      </w:r>
    </w:p>
    <w:p w14:paraId="564B043B" w14:textId="77777777" w:rsidR="00FA1813" w:rsidRPr="006C29B9" w:rsidRDefault="00FA1813" w:rsidP="00FA1813">
      <w:pPr>
        <w:suppressAutoHyphens/>
        <w:autoSpaceDN w:val="0"/>
        <w:ind w:firstLine="709"/>
        <w:jc w:val="both"/>
        <w:rPr>
          <w:i/>
          <w:iCs/>
          <w:sz w:val="28"/>
          <w:szCs w:val="28"/>
        </w:rPr>
      </w:pPr>
      <w:r w:rsidRPr="006C29B9">
        <w:rPr>
          <w:i/>
          <w:iCs/>
          <w:sz w:val="28"/>
          <w:szCs w:val="28"/>
        </w:rPr>
        <w:t xml:space="preserve">Метод исследование влияния механической активации золы на электропроводность и pH бетонной смеси </w:t>
      </w:r>
    </w:p>
    <w:p w14:paraId="16EE3D41" w14:textId="77777777" w:rsidR="00FA1813" w:rsidRPr="006C29B9" w:rsidRDefault="00FA1813" w:rsidP="00FA1813">
      <w:pPr>
        <w:suppressAutoHyphens/>
        <w:autoSpaceDN w:val="0"/>
        <w:ind w:firstLine="709"/>
        <w:jc w:val="both"/>
        <w:rPr>
          <w:sz w:val="28"/>
          <w:szCs w:val="28"/>
        </w:rPr>
      </w:pPr>
      <w:r w:rsidRPr="006C29B9">
        <w:rPr>
          <w:sz w:val="28"/>
          <w:szCs w:val="28"/>
        </w:rPr>
        <w:lastRenderedPageBreak/>
        <w:t xml:space="preserve">Исследование воздействия золы и механоактивированной золы, происходящей из обезвоженных угольных топок, на электропроводность (EC), а также определение значений pH суспензий F и </w:t>
      </w:r>
      <w:r w:rsidRPr="006C29B9">
        <w:rPr>
          <w:sz w:val="28"/>
          <w:szCs w:val="28"/>
          <w:lang w:val="en-US"/>
        </w:rPr>
        <w:t>Fa</w:t>
      </w:r>
      <w:r w:rsidRPr="006C29B9">
        <w:rPr>
          <w:sz w:val="28"/>
          <w:szCs w:val="28"/>
        </w:rPr>
        <w:t>, а также паст с добавлением F и F</w:t>
      </w:r>
      <w:r w:rsidRPr="006C29B9">
        <w:rPr>
          <w:sz w:val="28"/>
          <w:szCs w:val="28"/>
          <w:lang w:val="en-US"/>
        </w:rPr>
        <w:t>a</w:t>
      </w:r>
      <w:r w:rsidRPr="006C29B9">
        <w:rPr>
          <w:sz w:val="28"/>
          <w:szCs w:val="28"/>
        </w:rPr>
        <w:t>, было проведено с применением прибора MPC 227 производства компании «</w:t>
      </w:r>
      <w:proofErr w:type="spellStart"/>
      <w:r w:rsidRPr="006C29B9">
        <w:rPr>
          <w:sz w:val="28"/>
          <w:szCs w:val="28"/>
        </w:rPr>
        <w:t>Mettler-Toledo</w:t>
      </w:r>
      <w:proofErr w:type="spellEnd"/>
      <w:r w:rsidRPr="006C29B9">
        <w:rPr>
          <w:sz w:val="28"/>
          <w:szCs w:val="28"/>
        </w:rPr>
        <w:t xml:space="preserve">» (Columbus, OH, USA). Для измерения pH использовался pH-электрод </w:t>
      </w:r>
      <w:proofErr w:type="spellStart"/>
      <w:r w:rsidRPr="006C29B9">
        <w:rPr>
          <w:sz w:val="28"/>
          <w:szCs w:val="28"/>
        </w:rPr>
        <w:t>InLab</w:t>
      </w:r>
      <w:proofErr w:type="spellEnd"/>
      <w:r w:rsidRPr="006C29B9">
        <w:rPr>
          <w:sz w:val="28"/>
          <w:szCs w:val="28"/>
        </w:rPr>
        <w:t xml:space="preserve"> 410 с точностью измерения 0,01, а для измерения электропроводности </w:t>
      </w:r>
      <w:r w:rsidR="003F51E7">
        <w:rPr>
          <w:sz w:val="28"/>
          <w:szCs w:val="28"/>
        </w:rPr>
        <w:t>‒</w:t>
      </w:r>
      <w:r w:rsidRPr="006C29B9">
        <w:rPr>
          <w:sz w:val="28"/>
          <w:szCs w:val="28"/>
        </w:rPr>
        <w:t xml:space="preserve"> электрод EC </w:t>
      </w:r>
      <w:proofErr w:type="spellStart"/>
      <w:r w:rsidRPr="006C29B9">
        <w:rPr>
          <w:sz w:val="28"/>
          <w:szCs w:val="28"/>
        </w:rPr>
        <w:t>InLab</w:t>
      </w:r>
      <w:proofErr w:type="spellEnd"/>
      <w:r w:rsidRPr="006C29B9">
        <w:rPr>
          <w:sz w:val="28"/>
          <w:szCs w:val="28"/>
        </w:rPr>
        <w:t xml:space="preserve"> 730 с диапазоном измерения от 0 до 1000 </w:t>
      </w:r>
      <w:proofErr w:type="spellStart"/>
      <w:r w:rsidRPr="006C29B9">
        <w:rPr>
          <w:sz w:val="28"/>
          <w:szCs w:val="28"/>
        </w:rPr>
        <w:t>микросименсов</w:t>
      </w:r>
      <w:proofErr w:type="spellEnd"/>
      <w:r w:rsidRPr="006C29B9">
        <w:rPr>
          <w:sz w:val="28"/>
          <w:szCs w:val="28"/>
        </w:rPr>
        <w:t xml:space="preserve"> на сантиметр (</w:t>
      </w:r>
      <w:proofErr w:type="spellStart"/>
      <w:r w:rsidRPr="006C29B9">
        <w:rPr>
          <w:sz w:val="28"/>
          <w:szCs w:val="28"/>
        </w:rPr>
        <w:t>мС</w:t>
      </w:r>
      <w:proofErr w:type="spellEnd"/>
      <w:r w:rsidRPr="006C29B9">
        <w:rPr>
          <w:sz w:val="28"/>
          <w:szCs w:val="28"/>
        </w:rPr>
        <w:t>/см). Измерения значений EC и pH проводились при температуре 20 °C.</w:t>
      </w:r>
    </w:p>
    <w:p w14:paraId="4CB096B8" w14:textId="77777777" w:rsidR="00FA1813" w:rsidRPr="006C29B9" w:rsidRDefault="00FA1813" w:rsidP="00FA1813">
      <w:pPr>
        <w:suppressAutoHyphens/>
        <w:autoSpaceDN w:val="0"/>
        <w:ind w:firstLine="709"/>
        <w:jc w:val="both"/>
        <w:rPr>
          <w:sz w:val="28"/>
          <w:szCs w:val="28"/>
        </w:rPr>
      </w:pPr>
      <w:r w:rsidRPr="006C29B9">
        <w:rPr>
          <w:sz w:val="28"/>
          <w:szCs w:val="28"/>
        </w:rPr>
        <w:t>Суспензии F и F</w:t>
      </w:r>
      <w:r w:rsidRPr="006C29B9">
        <w:rPr>
          <w:sz w:val="28"/>
          <w:szCs w:val="28"/>
          <w:lang w:val="en-US"/>
        </w:rPr>
        <w:t>a</w:t>
      </w:r>
      <w:r w:rsidRPr="006C29B9">
        <w:rPr>
          <w:sz w:val="28"/>
          <w:szCs w:val="28"/>
        </w:rPr>
        <w:t xml:space="preserve"> были приготовлены с использованием соотношения твердого материала к воде 1:5, а пасты с добавлением F и F</w:t>
      </w:r>
      <w:r w:rsidRPr="006C29B9">
        <w:rPr>
          <w:sz w:val="28"/>
          <w:szCs w:val="28"/>
          <w:lang w:val="en-US"/>
        </w:rPr>
        <w:t>a</w:t>
      </w:r>
      <w:r w:rsidRPr="006C29B9">
        <w:rPr>
          <w:sz w:val="28"/>
          <w:szCs w:val="28"/>
        </w:rPr>
        <w:t xml:space="preserve"> были подготовлены с соотношением твердого вещества и воды 1:5. Измерения значений EC и pH осуществлялись после подготовки суспензий и паст и проводились при стандартной комнатной температуре 20°C.</w:t>
      </w:r>
    </w:p>
    <w:p w14:paraId="2D92DBD9" w14:textId="77777777" w:rsidR="00FA1813" w:rsidRPr="006C29B9" w:rsidRDefault="00FA1813" w:rsidP="00FA1813">
      <w:pPr>
        <w:suppressAutoHyphens/>
        <w:autoSpaceDN w:val="0"/>
        <w:ind w:firstLine="709"/>
        <w:jc w:val="both"/>
        <w:rPr>
          <w:sz w:val="28"/>
          <w:szCs w:val="28"/>
        </w:rPr>
      </w:pPr>
      <w:r w:rsidRPr="006C29B9">
        <w:rPr>
          <w:sz w:val="28"/>
          <w:szCs w:val="28"/>
        </w:rPr>
        <w:t>Этот метод анализа позволяет оценить электропроводность и уровень кислотности суспензий и паст, что имеет ключевое значение для понимания их химических и физико-химических свойств. Полученные данные могут быть использованы для дальнейшего исследования влияния золы на различные свойства бетонных смесей и строительных материалов.</w:t>
      </w:r>
    </w:p>
    <w:p w14:paraId="7608E6D9" w14:textId="77777777" w:rsidR="00FA1813" w:rsidRPr="006C29B9" w:rsidRDefault="00FA1813" w:rsidP="00FA1813">
      <w:pPr>
        <w:suppressAutoHyphens/>
        <w:autoSpaceDN w:val="0"/>
        <w:ind w:firstLine="709"/>
        <w:jc w:val="both"/>
        <w:rPr>
          <w:i/>
          <w:iCs/>
          <w:sz w:val="28"/>
          <w:szCs w:val="28"/>
        </w:rPr>
      </w:pPr>
      <w:r w:rsidRPr="006C29B9">
        <w:rPr>
          <w:i/>
          <w:iCs/>
          <w:sz w:val="28"/>
          <w:szCs w:val="28"/>
        </w:rPr>
        <w:t>Метод изучение морфологии поверхности образцов на микроуровне</w:t>
      </w:r>
    </w:p>
    <w:p w14:paraId="4E8D1CED" w14:textId="77777777" w:rsidR="00FA1813" w:rsidRPr="006C29B9" w:rsidRDefault="00FA1813" w:rsidP="00FA1813">
      <w:pPr>
        <w:suppressAutoHyphens/>
        <w:autoSpaceDN w:val="0"/>
        <w:ind w:firstLine="709"/>
        <w:jc w:val="both"/>
        <w:rPr>
          <w:sz w:val="28"/>
          <w:szCs w:val="28"/>
        </w:rPr>
      </w:pPr>
      <w:r w:rsidRPr="006C29B9">
        <w:rPr>
          <w:sz w:val="28"/>
          <w:szCs w:val="28"/>
        </w:rPr>
        <w:t>Методика, применяемая для подробного изучения морфологии угольных зол F и F</w:t>
      </w:r>
      <w:r w:rsidRPr="006C29B9">
        <w:rPr>
          <w:sz w:val="28"/>
          <w:szCs w:val="28"/>
          <w:lang w:val="en-US"/>
        </w:rPr>
        <w:t>a</w:t>
      </w:r>
      <w:r w:rsidRPr="006C29B9">
        <w:rPr>
          <w:sz w:val="28"/>
          <w:szCs w:val="28"/>
        </w:rPr>
        <w:t>, включает в себя высокоточные техники и оборудование, позволяющие получить детальные данные о структуре и свойствах этих материалов на микро- и наноуровнях. Одним из ключевых инструментов, используемых в таком анализе, является сканирующий электронный микроскоп (SEM).</w:t>
      </w:r>
    </w:p>
    <w:p w14:paraId="169B80F3" w14:textId="77777777" w:rsidR="00FA1813" w:rsidRPr="006C29B9" w:rsidRDefault="00FA1813" w:rsidP="00FA1813">
      <w:pPr>
        <w:suppressAutoHyphens/>
        <w:autoSpaceDN w:val="0"/>
        <w:ind w:firstLine="709"/>
        <w:jc w:val="both"/>
        <w:rPr>
          <w:sz w:val="28"/>
          <w:szCs w:val="28"/>
        </w:rPr>
      </w:pPr>
      <w:r w:rsidRPr="006C29B9">
        <w:rPr>
          <w:sz w:val="28"/>
          <w:szCs w:val="28"/>
        </w:rPr>
        <w:t xml:space="preserve">SEM JSM-7600F от компании JEOL </w:t>
      </w:r>
      <w:r>
        <w:rPr>
          <w:sz w:val="28"/>
          <w:szCs w:val="28"/>
        </w:rPr>
        <w:t>‒</w:t>
      </w:r>
      <w:r w:rsidRPr="006C29B9">
        <w:rPr>
          <w:sz w:val="28"/>
          <w:szCs w:val="28"/>
        </w:rPr>
        <w:t xml:space="preserve"> это современное устройство, предназначенное для изучения поверхностей материалов с невероятной детализацией и разрешением. Разрешение этого микроскопа составляет до 2,0 нм, что позволяет исследовать образцы на атомарном уровне и получать изображения с высокой четкостью.</w:t>
      </w:r>
    </w:p>
    <w:p w14:paraId="66AE9D60" w14:textId="77777777" w:rsidR="00FA1813" w:rsidRPr="006C29B9" w:rsidRDefault="00FA1813" w:rsidP="00FA1813">
      <w:pPr>
        <w:suppressAutoHyphens/>
        <w:autoSpaceDN w:val="0"/>
        <w:ind w:firstLine="709"/>
        <w:jc w:val="both"/>
        <w:rPr>
          <w:sz w:val="28"/>
          <w:szCs w:val="28"/>
        </w:rPr>
      </w:pPr>
      <w:r w:rsidRPr="006C29B9">
        <w:rPr>
          <w:sz w:val="28"/>
          <w:szCs w:val="28"/>
        </w:rPr>
        <w:t>Для проведения анализа образцы угольных зол были подготовлены и помещены в камеру микроскопа. Затем, при помощи электронного пучка с высокой энергией, образцы сканировались, и электроны, рассеиваясь на их поверхности, создавали изображения. Эти изображения захватывались детектором и обрабатывались программным обеспечением для получения высококачественных изображений образцов.</w:t>
      </w:r>
    </w:p>
    <w:p w14:paraId="53D8676E" w14:textId="77777777" w:rsidR="00FA1813" w:rsidRPr="006C29B9" w:rsidRDefault="00FA1813" w:rsidP="00FA1813">
      <w:pPr>
        <w:suppressAutoHyphens/>
        <w:autoSpaceDN w:val="0"/>
        <w:ind w:firstLine="709"/>
        <w:jc w:val="both"/>
        <w:rPr>
          <w:sz w:val="28"/>
          <w:szCs w:val="28"/>
        </w:rPr>
      </w:pPr>
      <w:r w:rsidRPr="006C29B9">
        <w:rPr>
          <w:sz w:val="28"/>
          <w:szCs w:val="28"/>
        </w:rPr>
        <w:t xml:space="preserve">Использование SEM позволяет исследовать морфологию угольных зол на микроуровне, анализировать их форму, размеры, поверхностные особенности и структуру. </w:t>
      </w:r>
    </w:p>
    <w:p w14:paraId="3004D4F5" w14:textId="77777777" w:rsidR="00FA1813" w:rsidRPr="006C29B9" w:rsidRDefault="00FA1813" w:rsidP="00FA1813">
      <w:pPr>
        <w:suppressAutoHyphens/>
        <w:autoSpaceDN w:val="0"/>
        <w:ind w:firstLine="709"/>
        <w:jc w:val="both"/>
        <w:rPr>
          <w:sz w:val="28"/>
          <w:szCs w:val="28"/>
        </w:rPr>
      </w:pPr>
      <w:r w:rsidRPr="006C29B9">
        <w:rPr>
          <w:sz w:val="28"/>
          <w:szCs w:val="28"/>
        </w:rPr>
        <w:t>Компьютерный интерфейс:</w:t>
      </w:r>
    </w:p>
    <w:p w14:paraId="446A875B" w14:textId="77777777" w:rsidR="00FA1813" w:rsidRPr="006C29B9" w:rsidRDefault="00FA1813" w:rsidP="00FA1813">
      <w:pPr>
        <w:suppressAutoHyphens/>
        <w:autoSpaceDN w:val="0"/>
        <w:ind w:firstLine="709"/>
        <w:jc w:val="both"/>
        <w:rPr>
          <w:sz w:val="28"/>
          <w:szCs w:val="28"/>
        </w:rPr>
      </w:pPr>
      <w:r w:rsidRPr="006C29B9">
        <w:rPr>
          <w:sz w:val="28"/>
          <w:szCs w:val="28"/>
        </w:rPr>
        <w:t>Микроскоп подключается к компьютеру для управления и анализа полученных данных. Компьютерный интерфейс позволяет оператору микроскопа контролировать процесс сканирования и анализа.</w:t>
      </w:r>
    </w:p>
    <w:p w14:paraId="45D78B6B" w14:textId="77777777" w:rsidR="00FA1813" w:rsidRDefault="00FA1813" w:rsidP="00FA1813">
      <w:pPr>
        <w:suppressAutoHyphens/>
        <w:autoSpaceDN w:val="0"/>
        <w:ind w:firstLine="709"/>
        <w:jc w:val="both"/>
        <w:rPr>
          <w:sz w:val="28"/>
          <w:szCs w:val="28"/>
          <w:lang w:val="kk-KZ"/>
        </w:rPr>
      </w:pPr>
      <w:r w:rsidRPr="006C29B9">
        <w:rPr>
          <w:sz w:val="28"/>
          <w:szCs w:val="28"/>
        </w:rPr>
        <w:lastRenderedPageBreak/>
        <w:t>SEM JSM-7600F является мощным и точным инструментом для изучения морфологии и структуры материалов на наноуровне. Его высокая разрешающая способность и широкий спектр функций делают его необходимым оборудованием для научных исследований</w:t>
      </w:r>
      <w:r>
        <w:rPr>
          <w:sz w:val="28"/>
          <w:szCs w:val="28"/>
          <w:lang w:val="kk-KZ"/>
        </w:rPr>
        <w:t xml:space="preserve"> (</w:t>
      </w:r>
      <w:proofErr w:type="spellStart"/>
      <w:r>
        <w:rPr>
          <w:sz w:val="28"/>
          <w:szCs w:val="28"/>
          <w:lang w:val="kk-KZ"/>
        </w:rPr>
        <w:t>рисунок</w:t>
      </w:r>
      <w:proofErr w:type="spellEnd"/>
      <w:r>
        <w:rPr>
          <w:sz w:val="28"/>
          <w:szCs w:val="28"/>
          <w:lang w:val="kk-KZ"/>
        </w:rPr>
        <w:t xml:space="preserve"> 2.9)</w:t>
      </w:r>
      <w:r w:rsidRPr="006C29B9">
        <w:rPr>
          <w:sz w:val="28"/>
          <w:szCs w:val="28"/>
        </w:rPr>
        <w:t>.</w:t>
      </w:r>
    </w:p>
    <w:p w14:paraId="790C6E25" w14:textId="77777777" w:rsidR="00FA1813" w:rsidRPr="009B1CAD" w:rsidRDefault="00FA1813" w:rsidP="00FA1813">
      <w:pPr>
        <w:suppressAutoHyphens/>
        <w:autoSpaceDN w:val="0"/>
        <w:ind w:firstLine="709"/>
        <w:jc w:val="both"/>
        <w:rPr>
          <w:sz w:val="28"/>
          <w:szCs w:val="28"/>
          <w:lang w:val="kk-KZ"/>
        </w:rPr>
      </w:pPr>
    </w:p>
    <w:p w14:paraId="6CEA7F52" w14:textId="77777777" w:rsidR="00FA1813" w:rsidRPr="006C29B9" w:rsidRDefault="00FA1813" w:rsidP="00FA1813">
      <w:pPr>
        <w:suppressAutoHyphens/>
        <w:autoSpaceDN w:val="0"/>
        <w:jc w:val="center"/>
        <w:rPr>
          <w:sz w:val="28"/>
          <w:szCs w:val="28"/>
          <w:lang w:val="en-US"/>
        </w:rPr>
      </w:pPr>
      <w:r w:rsidRPr="006C29B9">
        <w:rPr>
          <w:noProof/>
          <w:sz w:val="28"/>
          <w:szCs w:val="28"/>
        </w:rPr>
        <w:drawing>
          <wp:inline distT="0" distB="0" distL="0" distR="0" wp14:anchorId="316F4F59" wp14:editId="1643E6EC">
            <wp:extent cx="3076896" cy="2936898"/>
            <wp:effectExtent l="0" t="76200" r="0" b="60325"/>
            <wp:docPr id="1812764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64241" name=""/>
                    <pic:cNvPicPr/>
                  </pic:nvPicPr>
                  <pic:blipFill rotWithShape="1">
                    <a:blip r:embed="rId17"/>
                    <a:srcRect l="5690" t="380" r="6065" b="-596"/>
                    <a:stretch/>
                  </pic:blipFill>
                  <pic:spPr bwMode="auto">
                    <a:xfrm rot="5400000">
                      <a:off x="0" y="0"/>
                      <a:ext cx="3078732" cy="2938650"/>
                    </a:xfrm>
                    <a:prstGeom prst="rect">
                      <a:avLst/>
                    </a:prstGeom>
                    <a:ln>
                      <a:noFill/>
                    </a:ln>
                    <a:extLst>
                      <a:ext uri="{53640926-AAD7-44D8-BBD7-CCE9431645EC}">
                        <a14:shadowObscured xmlns:a14="http://schemas.microsoft.com/office/drawing/2010/main"/>
                      </a:ext>
                    </a:extLst>
                  </pic:spPr>
                </pic:pic>
              </a:graphicData>
            </a:graphic>
          </wp:inline>
        </w:drawing>
      </w:r>
    </w:p>
    <w:p w14:paraId="7B234C9E" w14:textId="77777777" w:rsidR="00FA1813" w:rsidRPr="009B1CAD" w:rsidRDefault="00FA1813" w:rsidP="00FA1813">
      <w:pPr>
        <w:suppressAutoHyphens/>
        <w:autoSpaceDN w:val="0"/>
        <w:ind w:firstLine="709"/>
        <w:jc w:val="center"/>
        <w:rPr>
          <w:sz w:val="16"/>
          <w:szCs w:val="16"/>
          <w:lang w:val="en-US"/>
        </w:rPr>
      </w:pPr>
    </w:p>
    <w:p w14:paraId="143F55E4" w14:textId="77777777" w:rsidR="00FA1813" w:rsidRPr="006C29B9" w:rsidRDefault="00FA1813" w:rsidP="00FA1813">
      <w:pPr>
        <w:jc w:val="center"/>
        <w:rPr>
          <w:sz w:val="28"/>
          <w:szCs w:val="28"/>
        </w:rPr>
      </w:pPr>
      <w:r w:rsidRPr="006C29B9">
        <w:rPr>
          <w:sz w:val="28"/>
          <w:szCs w:val="28"/>
        </w:rPr>
        <w:t>Рисунок 2.9 – Электронной микроскоп SEM JSM-7600F</w:t>
      </w:r>
    </w:p>
    <w:p w14:paraId="5CCED57B" w14:textId="77777777" w:rsidR="00FA1813" w:rsidRPr="006C29B9" w:rsidRDefault="00FA1813" w:rsidP="00FA1813">
      <w:pPr>
        <w:suppressAutoHyphens/>
        <w:autoSpaceDN w:val="0"/>
        <w:ind w:firstLine="709"/>
        <w:jc w:val="center"/>
        <w:rPr>
          <w:sz w:val="28"/>
          <w:szCs w:val="28"/>
        </w:rPr>
      </w:pPr>
    </w:p>
    <w:p w14:paraId="05E0BEBB" w14:textId="77777777" w:rsidR="00FA1813" w:rsidRPr="006C29B9" w:rsidRDefault="00FA1813" w:rsidP="00FA1813">
      <w:pPr>
        <w:suppressAutoHyphens/>
        <w:autoSpaceDN w:val="0"/>
        <w:ind w:firstLine="709"/>
        <w:jc w:val="both"/>
        <w:rPr>
          <w:sz w:val="28"/>
          <w:szCs w:val="28"/>
        </w:rPr>
      </w:pPr>
      <w:r w:rsidRPr="006C29B9">
        <w:rPr>
          <w:sz w:val="28"/>
          <w:szCs w:val="28"/>
        </w:rPr>
        <w:t xml:space="preserve">Исследование морфологии различных пробных составов бетона с использованием сканирующей электронной микроскопии (SEM), включая золу, </w:t>
      </w:r>
      <w:proofErr w:type="spellStart"/>
      <w:r w:rsidRPr="006C29B9">
        <w:rPr>
          <w:sz w:val="28"/>
          <w:szCs w:val="28"/>
        </w:rPr>
        <w:t>механоактивированную</w:t>
      </w:r>
      <w:proofErr w:type="spellEnd"/>
      <w:r w:rsidRPr="006C29B9">
        <w:rPr>
          <w:sz w:val="28"/>
          <w:szCs w:val="28"/>
        </w:rPr>
        <w:t xml:space="preserve"> золу, цеолит, цементную пасту с </w:t>
      </w:r>
      <w:proofErr w:type="spellStart"/>
      <w:r w:rsidRPr="006C29B9">
        <w:rPr>
          <w:sz w:val="28"/>
          <w:szCs w:val="28"/>
        </w:rPr>
        <w:t>суперпластификатором</w:t>
      </w:r>
      <w:proofErr w:type="spellEnd"/>
      <w:r w:rsidRPr="006C29B9">
        <w:rPr>
          <w:sz w:val="28"/>
          <w:szCs w:val="28"/>
        </w:rPr>
        <w:t xml:space="preserve">, </w:t>
      </w:r>
      <w:proofErr w:type="spellStart"/>
      <w:r w:rsidRPr="006C29B9">
        <w:rPr>
          <w:sz w:val="28"/>
          <w:szCs w:val="28"/>
        </w:rPr>
        <w:t>воздуховолекающую</w:t>
      </w:r>
      <w:proofErr w:type="spellEnd"/>
      <w:r w:rsidRPr="006C29B9">
        <w:rPr>
          <w:sz w:val="28"/>
          <w:szCs w:val="28"/>
        </w:rPr>
        <w:t xml:space="preserve"> добавку и контрольный состав мелкозернистого бетона, представляет собой важный этап исследования. SEM </w:t>
      </w:r>
      <w:r>
        <w:rPr>
          <w:sz w:val="28"/>
          <w:szCs w:val="28"/>
        </w:rPr>
        <w:t>‒</w:t>
      </w:r>
      <w:r w:rsidRPr="006C29B9">
        <w:rPr>
          <w:sz w:val="28"/>
          <w:szCs w:val="28"/>
        </w:rPr>
        <w:t xml:space="preserve"> это мощный инструмент, позволяющий исследовать структуру и морфологию материалов на микроуровне с высоким разрешением. Путем наблюдения образцов с помощью SEM можно получить детальное представление о форме, размере, текстуре и структуре поверхности материалов. Этот метод позволяет рассмотреть микроскопические детали, которые недоступны для обычного оптического наблюдения. Влияние воздействия использованных химических добавок на микроструктуру мелкозернистого бетона определяли также с помощью электронного микроскопа. </w:t>
      </w:r>
    </w:p>
    <w:p w14:paraId="1A01C6C1" w14:textId="77777777" w:rsidR="00FA1813" w:rsidRPr="006C29B9" w:rsidRDefault="00FA1813" w:rsidP="00FA1813">
      <w:pPr>
        <w:suppressAutoHyphens/>
        <w:autoSpaceDN w:val="0"/>
        <w:ind w:firstLine="709"/>
        <w:jc w:val="both"/>
        <w:rPr>
          <w:i/>
          <w:iCs/>
          <w:color w:val="0D0D0D"/>
          <w:sz w:val="28"/>
          <w:szCs w:val="28"/>
          <w:shd w:val="clear" w:color="auto" w:fill="FFFFFF"/>
        </w:rPr>
      </w:pPr>
      <w:r w:rsidRPr="006C29B9">
        <w:rPr>
          <w:i/>
          <w:iCs/>
          <w:color w:val="0D0D0D"/>
          <w:sz w:val="28"/>
          <w:szCs w:val="28"/>
          <w:shd w:val="clear" w:color="auto" w:fill="FFFFFF"/>
        </w:rPr>
        <w:t xml:space="preserve">Методы испытания </w:t>
      </w:r>
      <w:proofErr w:type="spellStart"/>
      <w:r w:rsidRPr="006C29B9">
        <w:rPr>
          <w:i/>
          <w:iCs/>
          <w:color w:val="0D0D0D"/>
          <w:sz w:val="28"/>
          <w:szCs w:val="28"/>
          <w:shd w:val="clear" w:color="auto" w:fill="FFFFFF"/>
        </w:rPr>
        <w:t>расплыва</w:t>
      </w:r>
      <w:proofErr w:type="spellEnd"/>
      <w:r w:rsidRPr="006C29B9">
        <w:rPr>
          <w:i/>
          <w:iCs/>
          <w:color w:val="0D0D0D"/>
          <w:sz w:val="28"/>
          <w:szCs w:val="28"/>
          <w:shd w:val="clear" w:color="auto" w:fill="FFFFFF"/>
        </w:rPr>
        <w:t xml:space="preserve"> смеси и времени схватывания цемента </w:t>
      </w:r>
    </w:p>
    <w:p w14:paraId="5132A424"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 xml:space="preserve">Испытания на расплыв цементного теста и время схватывания являются важными процедурами для оценки характеристик цемента. В соответствии с ГОСТ 30744–2001 «Цементы. Методы испытаний с использованием </w:t>
      </w:r>
      <w:proofErr w:type="spellStart"/>
      <w:r w:rsidRPr="006C29B9">
        <w:rPr>
          <w:color w:val="0D0D0D"/>
          <w:sz w:val="28"/>
          <w:szCs w:val="28"/>
          <w:shd w:val="clear" w:color="auto" w:fill="FFFFFF"/>
        </w:rPr>
        <w:t>полифракционного</w:t>
      </w:r>
      <w:proofErr w:type="spellEnd"/>
      <w:r w:rsidRPr="006C29B9">
        <w:rPr>
          <w:color w:val="0D0D0D"/>
          <w:sz w:val="28"/>
          <w:szCs w:val="28"/>
          <w:shd w:val="clear" w:color="auto" w:fill="FFFFFF"/>
        </w:rPr>
        <w:t xml:space="preserve"> песка», эти испытания проводятся следующим образом:</w:t>
      </w:r>
    </w:p>
    <w:p w14:paraId="1ECFE49A"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Испытания на расплыв цементного теста:</w:t>
      </w:r>
    </w:p>
    <w:p w14:paraId="2881B486" w14:textId="77777777" w:rsidR="00FA1813" w:rsidRPr="006C29B9" w:rsidRDefault="00FA1813" w:rsidP="00FA1813">
      <w:pPr>
        <w:suppressAutoHyphens/>
        <w:autoSpaceDN w:val="0"/>
        <w:ind w:firstLine="709"/>
        <w:jc w:val="both"/>
        <w:rPr>
          <w:color w:val="0D0D0D"/>
          <w:sz w:val="28"/>
          <w:szCs w:val="28"/>
          <w:shd w:val="clear" w:color="auto" w:fill="FFFFFF"/>
        </w:rPr>
      </w:pPr>
      <w:r>
        <w:rPr>
          <w:color w:val="0D0D0D"/>
          <w:sz w:val="28"/>
          <w:szCs w:val="28"/>
          <w:shd w:val="clear" w:color="auto" w:fill="FFFFFF"/>
          <w:lang w:val="kk-KZ"/>
        </w:rPr>
        <w:t>1.</w:t>
      </w:r>
      <w:r w:rsidRPr="006C29B9">
        <w:rPr>
          <w:color w:val="0D0D0D"/>
          <w:sz w:val="28"/>
          <w:szCs w:val="28"/>
          <w:shd w:val="clear" w:color="auto" w:fill="FFFFFF"/>
        </w:rPr>
        <w:t xml:space="preserve"> Образец цемента смешивается с водой до получения пасты.</w:t>
      </w:r>
    </w:p>
    <w:p w14:paraId="12F74496" w14:textId="77777777" w:rsidR="00FA1813" w:rsidRPr="006C29B9" w:rsidRDefault="00FA1813" w:rsidP="00FA1813">
      <w:pPr>
        <w:suppressAutoHyphens/>
        <w:autoSpaceDN w:val="0"/>
        <w:ind w:firstLine="709"/>
        <w:jc w:val="both"/>
        <w:rPr>
          <w:color w:val="0D0D0D"/>
          <w:sz w:val="28"/>
          <w:szCs w:val="28"/>
          <w:shd w:val="clear" w:color="auto" w:fill="FFFFFF"/>
        </w:rPr>
      </w:pPr>
      <w:r>
        <w:rPr>
          <w:color w:val="0D0D0D"/>
          <w:sz w:val="28"/>
          <w:szCs w:val="28"/>
          <w:shd w:val="clear" w:color="auto" w:fill="FFFFFF"/>
          <w:lang w:val="kk-KZ"/>
        </w:rPr>
        <w:lastRenderedPageBreak/>
        <w:t>2.</w:t>
      </w:r>
      <w:r w:rsidRPr="006C29B9">
        <w:rPr>
          <w:color w:val="0D0D0D"/>
          <w:sz w:val="28"/>
          <w:szCs w:val="28"/>
          <w:shd w:val="clear" w:color="auto" w:fill="FFFFFF"/>
        </w:rPr>
        <w:t xml:space="preserve"> Паста загружается в конус </w:t>
      </w:r>
      <w:proofErr w:type="spellStart"/>
      <w:r w:rsidRPr="006C29B9">
        <w:rPr>
          <w:color w:val="0D0D0D"/>
          <w:sz w:val="28"/>
          <w:szCs w:val="28"/>
          <w:shd w:val="clear" w:color="auto" w:fill="FFFFFF"/>
        </w:rPr>
        <w:t>Vicat</w:t>
      </w:r>
      <w:proofErr w:type="spellEnd"/>
      <w:r w:rsidRPr="006C29B9">
        <w:rPr>
          <w:color w:val="0D0D0D"/>
          <w:sz w:val="28"/>
          <w:szCs w:val="28"/>
          <w:shd w:val="clear" w:color="auto" w:fill="FFFFFF"/>
        </w:rPr>
        <w:t xml:space="preserve"> с определенными характеристиками: высота конуса составляла 40 мм, верхний диаметр - 70 мм, а нижний диаметр - 80 мм. После этого конус с пастой был помещен на стеклянную пластину. Поднятие конуса позволяло пасте равномерно распространиться по поверхности пластины.</w:t>
      </w:r>
    </w:p>
    <w:p w14:paraId="330EE20B"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 xml:space="preserve">Параметры настройки вставки были предварительно протестированы в соответствии с ГОСТ 30744–2001, который устанавливает стандартные процедуры тестирования для испытания конуса </w:t>
      </w:r>
      <w:proofErr w:type="spellStart"/>
      <w:r w:rsidRPr="006C29B9">
        <w:rPr>
          <w:color w:val="0D0D0D"/>
          <w:sz w:val="28"/>
          <w:szCs w:val="28"/>
          <w:shd w:val="clear" w:color="auto" w:fill="FFFFFF"/>
        </w:rPr>
        <w:t>Vicat</w:t>
      </w:r>
      <w:proofErr w:type="spellEnd"/>
      <w:r w:rsidRPr="006C29B9">
        <w:rPr>
          <w:color w:val="0D0D0D"/>
          <w:sz w:val="28"/>
          <w:szCs w:val="28"/>
          <w:shd w:val="clear" w:color="auto" w:fill="FFFFFF"/>
        </w:rPr>
        <w:t>. Этот стандарт определяет методы испытания для измерения консистенции и времени начала схватывания цементных смесей. Путем проведения тестов по стандартным процедурам можно получить точные и воспроизводимые результаты, что важно для сравнения свойств различных бетонных составов и определения их соответствия нормативным требованиям.</w:t>
      </w:r>
    </w:p>
    <w:p w14:paraId="5D0298A3"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Испытания на время схватывания:</w:t>
      </w:r>
    </w:p>
    <w:p w14:paraId="47A67A7C" w14:textId="77777777" w:rsidR="00FA1813" w:rsidRPr="006C29B9" w:rsidRDefault="00FA1813" w:rsidP="00FA1813">
      <w:pPr>
        <w:suppressAutoHyphens/>
        <w:autoSpaceDN w:val="0"/>
        <w:ind w:firstLine="709"/>
        <w:jc w:val="both"/>
        <w:rPr>
          <w:color w:val="0D0D0D"/>
          <w:sz w:val="28"/>
          <w:szCs w:val="28"/>
          <w:shd w:val="clear" w:color="auto" w:fill="FFFFFF"/>
        </w:rPr>
      </w:pPr>
      <w:r>
        <w:rPr>
          <w:color w:val="0D0D0D"/>
          <w:sz w:val="28"/>
          <w:szCs w:val="28"/>
          <w:shd w:val="clear" w:color="auto" w:fill="FFFFFF"/>
          <w:lang w:val="kk-KZ"/>
        </w:rPr>
        <w:t>1.</w:t>
      </w:r>
      <w:r w:rsidRPr="006C29B9">
        <w:rPr>
          <w:color w:val="0D0D0D"/>
          <w:sz w:val="28"/>
          <w:szCs w:val="28"/>
          <w:shd w:val="clear" w:color="auto" w:fill="FFFFFF"/>
        </w:rPr>
        <w:t xml:space="preserve"> Образец цемента смешивается с водой до получения пасты.</w:t>
      </w:r>
    </w:p>
    <w:p w14:paraId="58B5B5A5" w14:textId="77777777" w:rsidR="00FA1813" w:rsidRPr="006C29B9" w:rsidRDefault="00FA1813" w:rsidP="00FA1813">
      <w:pPr>
        <w:suppressAutoHyphens/>
        <w:autoSpaceDN w:val="0"/>
        <w:ind w:firstLine="709"/>
        <w:jc w:val="both"/>
        <w:rPr>
          <w:color w:val="0D0D0D"/>
          <w:sz w:val="28"/>
          <w:szCs w:val="28"/>
          <w:shd w:val="clear" w:color="auto" w:fill="FFFFFF"/>
        </w:rPr>
      </w:pPr>
      <w:r>
        <w:rPr>
          <w:color w:val="0D0D0D"/>
          <w:sz w:val="28"/>
          <w:szCs w:val="28"/>
          <w:shd w:val="clear" w:color="auto" w:fill="FFFFFF"/>
          <w:lang w:val="kk-KZ"/>
        </w:rPr>
        <w:t>2.</w:t>
      </w:r>
      <w:r w:rsidRPr="006C29B9">
        <w:rPr>
          <w:color w:val="0D0D0D"/>
          <w:sz w:val="28"/>
          <w:szCs w:val="28"/>
          <w:shd w:val="clear" w:color="auto" w:fill="FFFFFF"/>
        </w:rPr>
        <w:t xml:space="preserve"> Паста загружается в специальное устройство в нашем случае аппарат Вика для определения времени схватывания.</w:t>
      </w:r>
    </w:p>
    <w:p w14:paraId="4E066989" w14:textId="77777777" w:rsidR="00FA1813" w:rsidRPr="006C29B9" w:rsidRDefault="00FA1813" w:rsidP="00FA1813">
      <w:pPr>
        <w:suppressAutoHyphens/>
        <w:autoSpaceDN w:val="0"/>
        <w:ind w:firstLine="709"/>
        <w:jc w:val="both"/>
        <w:rPr>
          <w:color w:val="0D0D0D"/>
          <w:sz w:val="28"/>
          <w:szCs w:val="28"/>
          <w:shd w:val="clear" w:color="auto" w:fill="FFFFFF"/>
        </w:rPr>
      </w:pPr>
      <w:r>
        <w:rPr>
          <w:color w:val="0D0D0D"/>
          <w:sz w:val="28"/>
          <w:szCs w:val="28"/>
          <w:shd w:val="clear" w:color="auto" w:fill="FFFFFF"/>
          <w:lang w:val="kk-KZ"/>
        </w:rPr>
        <w:t>3.</w:t>
      </w:r>
      <w:r w:rsidRPr="006C29B9">
        <w:rPr>
          <w:color w:val="0D0D0D"/>
          <w:sz w:val="28"/>
          <w:szCs w:val="28"/>
          <w:shd w:val="clear" w:color="auto" w:fill="FFFFFF"/>
        </w:rPr>
        <w:t xml:space="preserve"> Наблюдается процесс схватывания цемента: начиная с момента смешивания и заканчивая образованием твердой структуры.</w:t>
      </w:r>
    </w:p>
    <w:p w14:paraId="670B8A81" w14:textId="77777777" w:rsidR="00FA1813" w:rsidRPr="006C29B9" w:rsidRDefault="00FA1813" w:rsidP="00FA1813">
      <w:pPr>
        <w:suppressAutoHyphens/>
        <w:autoSpaceDN w:val="0"/>
        <w:ind w:firstLine="709"/>
        <w:jc w:val="both"/>
        <w:rPr>
          <w:color w:val="0D0D0D"/>
          <w:sz w:val="28"/>
          <w:szCs w:val="28"/>
          <w:shd w:val="clear" w:color="auto" w:fill="FFFFFF"/>
        </w:rPr>
      </w:pPr>
      <w:r>
        <w:rPr>
          <w:color w:val="0D0D0D"/>
          <w:sz w:val="28"/>
          <w:szCs w:val="28"/>
          <w:shd w:val="clear" w:color="auto" w:fill="FFFFFF"/>
          <w:lang w:val="kk-KZ"/>
        </w:rPr>
        <w:t>4.</w:t>
      </w:r>
      <w:r w:rsidRPr="006C29B9">
        <w:rPr>
          <w:color w:val="0D0D0D"/>
          <w:sz w:val="28"/>
          <w:szCs w:val="28"/>
          <w:shd w:val="clear" w:color="auto" w:fill="FFFFFF"/>
        </w:rPr>
        <w:t xml:space="preserve"> Фиксируются начальное время смешивания и время полного схватывания.</w:t>
      </w:r>
    </w:p>
    <w:p w14:paraId="40CD599E" w14:textId="77777777" w:rsidR="00FA1813" w:rsidRPr="006C29B9"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Эти испытания позволяют определить важные характеристики цемента, такие как его текучесть, способность к распространению и время начала и окончания процесса схватывания. Эти параметры важны для контроля качества цемента и его пригодности для использования в строительных работах.</w:t>
      </w:r>
    </w:p>
    <w:p w14:paraId="20F3EBAD" w14:textId="77777777" w:rsidR="00FA1813" w:rsidRPr="006C29B9" w:rsidRDefault="00FA1813" w:rsidP="00FA1813">
      <w:pPr>
        <w:suppressAutoHyphens/>
        <w:autoSpaceDN w:val="0"/>
        <w:ind w:firstLine="709"/>
        <w:jc w:val="both"/>
        <w:rPr>
          <w:i/>
          <w:iCs/>
          <w:sz w:val="28"/>
          <w:szCs w:val="28"/>
        </w:rPr>
      </w:pPr>
      <w:r w:rsidRPr="006C29B9">
        <w:rPr>
          <w:i/>
          <w:iCs/>
          <w:sz w:val="28"/>
          <w:szCs w:val="28"/>
        </w:rPr>
        <w:t>Метод</w:t>
      </w:r>
      <w:r w:rsidRPr="006C29B9">
        <w:rPr>
          <w:i/>
          <w:iCs/>
          <w:color w:val="0D0D0D"/>
          <w:sz w:val="28"/>
          <w:szCs w:val="28"/>
          <w:shd w:val="clear" w:color="auto" w:fill="FFFFFF"/>
        </w:rPr>
        <w:t xml:space="preserve"> исследование процессов гидратации по методике Alcoa</w:t>
      </w:r>
      <w:r w:rsidRPr="006C29B9">
        <w:rPr>
          <w:i/>
          <w:iCs/>
          <w:sz w:val="28"/>
          <w:szCs w:val="28"/>
        </w:rPr>
        <w:t xml:space="preserve"> </w:t>
      </w:r>
    </w:p>
    <w:p w14:paraId="48A50731" w14:textId="77777777" w:rsidR="00FA1813" w:rsidRPr="006C29B9" w:rsidRDefault="00FA1813" w:rsidP="00FA1813">
      <w:pPr>
        <w:suppressAutoHyphens/>
        <w:autoSpaceDN w:val="0"/>
        <w:ind w:firstLine="709"/>
        <w:jc w:val="both"/>
        <w:rPr>
          <w:sz w:val="28"/>
          <w:szCs w:val="28"/>
        </w:rPr>
      </w:pPr>
      <w:r w:rsidRPr="006C29B9">
        <w:rPr>
          <w:sz w:val="28"/>
          <w:szCs w:val="28"/>
        </w:rPr>
        <w:t>Исследования процессов гидратации и развития структуры твердения в цементных тестах были проведены с использованием методики, разработанной фирмой «Alcoa». В результате данного исследования были выявлены три основных этапа гидратации и твердения цементных паст.</w:t>
      </w:r>
    </w:p>
    <w:p w14:paraId="7E11B73E" w14:textId="77777777" w:rsidR="00FA1813" w:rsidRPr="006C29B9" w:rsidRDefault="00FA1813" w:rsidP="00FA1813">
      <w:pPr>
        <w:suppressAutoHyphens/>
        <w:autoSpaceDN w:val="0"/>
        <w:ind w:firstLine="709"/>
        <w:jc w:val="both"/>
        <w:rPr>
          <w:sz w:val="28"/>
          <w:szCs w:val="28"/>
        </w:rPr>
      </w:pPr>
      <w:r w:rsidRPr="006C29B9">
        <w:rPr>
          <w:sz w:val="28"/>
          <w:szCs w:val="28"/>
        </w:rPr>
        <w:t xml:space="preserve">На первом этапе, который характеризуется практически неизменной температурой теста, происходит начало </w:t>
      </w:r>
      <w:proofErr w:type="spellStart"/>
      <w:r w:rsidRPr="006C29B9">
        <w:rPr>
          <w:sz w:val="28"/>
          <w:szCs w:val="28"/>
        </w:rPr>
        <w:t>гидратообразования</w:t>
      </w:r>
      <w:proofErr w:type="spellEnd"/>
      <w:r w:rsidRPr="006C29B9">
        <w:rPr>
          <w:sz w:val="28"/>
          <w:szCs w:val="28"/>
        </w:rPr>
        <w:t>. Длительность этого этапа составляет примерно 3</w:t>
      </w:r>
      <w:r>
        <w:rPr>
          <w:sz w:val="28"/>
          <w:szCs w:val="28"/>
          <w:lang w:val="kk-KZ"/>
        </w:rPr>
        <w:t>-</w:t>
      </w:r>
      <w:r w:rsidRPr="006C29B9">
        <w:rPr>
          <w:sz w:val="28"/>
          <w:szCs w:val="28"/>
        </w:rPr>
        <w:t>4 часа.</w:t>
      </w:r>
    </w:p>
    <w:p w14:paraId="08AFBA91" w14:textId="77777777" w:rsidR="00FA1813" w:rsidRPr="006C29B9" w:rsidRDefault="00FA1813" w:rsidP="00FA1813">
      <w:pPr>
        <w:suppressAutoHyphens/>
        <w:autoSpaceDN w:val="0"/>
        <w:ind w:firstLine="709"/>
        <w:jc w:val="both"/>
        <w:rPr>
          <w:sz w:val="28"/>
          <w:szCs w:val="28"/>
        </w:rPr>
      </w:pPr>
      <w:r w:rsidRPr="006C29B9">
        <w:rPr>
          <w:sz w:val="28"/>
          <w:szCs w:val="28"/>
        </w:rPr>
        <w:t>Второй этап связан с резким повышением температуры теста из-за интенсивного осаждения гидратов. Этот процесс приводит к уплотнению структуры твердящейся пасты. Этот этап длится до 24 часов.</w:t>
      </w:r>
    </w:p>
    <w:p w14:paraId="5894F583" w14:textId="77777777" w:rsidR="00FA1813" w:rsidRPr="006C29B9" w:rsidRDefault="00FA1813" w:rsidP="00FA1813">
      <w:pPr>
        <w:suppressAutoHyphens/>
        <w:autoSpaceDN w:val="0"/>
        <w:ind w:firstLine="709"/>
        <w:jc w:val="both"/>
        <w:rPr>
          <w:sz w:val="28"/>
          <w:szCs w:val="28"/>
        </w:rPr>
      </w:pPr>
      <w:r w:rsidRPr="006C29B9">
        <w:rPr>
          <w:sz w:val="28"/>
          <w:szCs w:val="28"/>
        </w:rPr>
        <w:t>На третьем этапе температура теста начинает медленно снижаться и стабилизироваться. В этот период цементный каркас приближается к своей конечной жесткости. Этот этап также длится около 24 часов.</w:t>
      </w:r>
    </w:p>
    <w:p w14:paraId="659B7C34" w14:textId="77777777" w:rsidR="00FA1813" w:rsidRPr="006C29B9" w:rsidRDefault="00FA1813" w:rsidP="00FA1813">
      <w:pPr>
        <w:suppressAutoHyphens/>
        <w:autoSpaceDN w:val="0"/>
        <w:ind w:firstLine="709"/>
        <w:jc w:val="both"/>
        <w:rPr>
          <w:sz w:val="28"/>
          <w:szCs w:val="28"/>
        </w:rPr>
      </w:pPr>
      <w:r w:rsidRPr="006C29B9">
        <w:rPr>
          <w:sz w:val="28"/>
          <w:szCs w:val="28"/>
        </w:rPr>
        <w:t>Для проведения экзотермических исследований были подготовлены четыре состава цементных паст с различными соотношениями вяжущих и воды. Все компоненты паст, включая воду, имели одинаковую температуру около (20±1)</w:t>
      </w:r>
      <w:r>
        <w:rPr>
          <w:sz w:val="28"/>
          <w:szCs w:val="28"/>
        </w:rPr>
        <w:t>°</w:t>
      </w:r>
      <w:r w:rsidRPr="006C29B9">
        <w:rPr>
          <w:sz w:val="28"/>
          <w:szCs w:val="28"/>
        </w:rPr>
        <w:t>C. Образцы, изготовленные из этих паст, выдерживались в помещении с постоянной температурой (20±1)</w:t>
      </w:r>
      <w:r>
        <w:rPr>
          <w:sz w:val="28"/>
          <w:szCs w:val="28"/>
        </w:rPr>
        <w:t>°</w:t>
      </w:r>
      <w:r w:rsidRPr="006C29B9">
        <w:rPr>
          <w:sz w:val="28"/>
          <w:szCs w:val="28"/>
        </w:rPr>
        <w:t xml:space="preserve">C. Сроки схватывания паст определялись при </w:t>
      </w:r>
      <w:r w:rsidRPr="006C29B9">
        <w:rPr>
          <w:sz w:val="28"/>
          <w:szCs w:val="28"/>
        </w:rPr>
        <w:lastRenderedPageBreak/>
        <w:t xml:space="preserve">помощи прибора </w:t>
      </w:r>
      <w:proofErr w:type="spellStart"/>
      <w:r w:rsidRPr="006C29B9">
        <w:rPr>
          <w:sz w:val="28"/>
          <w:szCs w:val="28"/>
        </w:rPr>
        <w:t>Vicat</w:t>
      </w:r>
      <w:proofErr w:type="spellEnd"/>
      <w:r w:rsidRPr="006C29B9">
        <w:rPr>
          <w:sz w:val="28"/>
          <w:szCs w:val="28"/>
        </w:rPr>
        <w:t>. Полученные результаты предоставляют ценную информацию о процессе гидратации цемента и его влиянии на развитие структуры твердящихся паст</w:t>
      </w:r>
      <w:r>
        <w:rPr>
          <w:sz w:val="28"/>
          <w:szCs w:val="28"/>
          <w:lang w:val="kk-KZ"/>
        </w:rPr>
        <w:t xml:space="preserve"> (</w:t>
      </w:r>
      <w:proofErr w:type="spellStart"/>
      <w:r>
        <w:rPr>
          <w:sz w:val="28"/>
          <w:szCs w:val="28"/>
          <w:lang w:val="kk-KZ"/>
        </w:rPr>
        <w:t>рисунок</w:t>
      </w:r>
      <w:proofErr w:type="spellEnd"/>
      <w:r>
        <w:rPr>
          <w:sz w:val="28"/>
          <w:szCs w:val="28"/>
          <w:lang w:val="kk-KZ"/>
        </w:rPr>
        <w:t xml:space="preserve"> 2.10)</w:t>
      </w:r>
      <w:r w:rsidRPr="006C29B9">
        <w:rPr>
          <w:sz w:val="28"/>
          <w:szCs w:val="28"/>
        </w:rPr>
        <w:t>.</w:t>
      </w:r>
    </w:p>
    <w:p w14:paraId="18F8BA06" w14:textId="77777777" w:rsidR="00FA1813" w:rsidRPr="006C29B9" w:rsidRDefault="00FA1813" w:rsidP="00FA1813">
      <w:pPr>
        <w:suppressAutoHyphens/>
        <w:autoSpaceDN w:val="0"/>
        <w:ind w:firstLine="709"/>
        <w:jc w:val="both"/>
        <w:rPr>
          <w:sz w:val="28"/>
          <w:szCs w:val="28"/>
        </w:rPr>
      </w:pPr>
    </w:p>
    <w:p w14:paraId="19053792" w14:textId="77777777" w:rsidR="00FA1813" w:rsidRPr="006C29B9" w:rsidRDefault="00FA1813" w:rsidP="00FA1813">
      <w:pPr>
        <w:suppressAutoHyphens/>
        <w:autoSpaceDN w:val="0"/>
        <w:jc w:val="center"/>
        <w:rPr>
          <w:i/>
          <w:iCs/>
          <w:sz w:val="28"/>
          <w:szCs w:val="28"/>
        </w:rPr>
      </w:pPr>
      <w:r w:rsidRPr="006C29B9">
        <w:rPr>
          <w:i/>
          <w:iCs/>
          <w:noProof/>
          <w:sz w:val="28"/>
          <w:szCs w:val="28"/>
        </w:rPr>
        <w:drawing>
          <wp:inline distT="0" distB="0" distL="0" distR="0" wp14:anchorId="45FE9A31" wp14:editId="536E14F4">
            <wp:extent cx="2203620" cy="2007870"/>
            <wp:effectExtent l="0" t="3810" r="2540" b="2540"/>
            <wp:docPr id="13513984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98452" name="Рисунок 1351398452"/>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2250278" cy="2050383"/>
                    </a:xfrm>
                    <a:prstGeom prst="rect">
                      <a:avLst/>
                    </a:prstGeom>
                  </pic:spPr>
                </pic:pic>
              </a:graphicData>
            </a:graphic>
          </wp:inline>
        </w:drawing>
      </w:r>
      <w:r>
        <w:rPr>
          <w:i/>
          <w:iCs/>
          <w:sz w:val="28"/>
          <w:szCs w:val="28"/>
          <w:lang w:val="kk-KZ"/>
        </w:rPr>
        <w:t xml:space="preserve">     </w:t>
      </w:r>
      <w:r w:rsidRPr="006C29B9">
        <w:rPr>
          <w:i/>
          <w:iCs/>
          <w:noProof/>
          <w:sz w:val="28"/>
          <w:szCs w:val="28"/>
        </w:rPr>
        <w:drawing>
          <wp:inline distT="0" distB="0" distL="0" distR="0" wp14:anchorId="4126B599" wp14:editId="05118A13">
            <wp:extent cx="2205990" cy="2033357"/>
            <wp:effectExtent l="0" t="2540" r="1270" b="1270"/>
            <wp:docPr id="8391054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105429" name="Рисунок 839105429"/>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2268249" cy="2090743"/>
                    </a:xfrm>
                    <a:prstGeom prst="rect">
                      <a:avLst/>
                    </a:prstGeom>
                  </pic:spPr>
                </pic:pic>
              </a:graphicData>
            </a:graphic>
          </wp:inline>
        </w:drawing>
      </w:r>
    </w:p>
    <w:p w14:paraId="7831A923" w14:textId="77777777" w:rsidR="00FA1813" w:rsidRDefault="00FA1813" w:rsidP="00FA1813">
      <w:pPr>
        <w:suppressAutoHyphens/>
        <w:autoSpaceDN w:val="0"/>
        <w:ind w:firstLine="709"/>
        <w:jc w:val="both"/>
        <w:rPr>
          <w:i/>
          <w:iCs/>
          <w:sz w:val="16"/>
          <w:szCs w:val="16"/>
          <w:lang w:val="kk-KZ"/>
        </w:rPr>
      </w:pPr>
    </w:p>
    <w:p w14:paraId="2432A066" w14:textId="77777777" w:rsidR="00FA1813" w:rsidRPr="009B1CAD" w:rsidRDefault="00FA1813" w:rsidP="00FA1813">
      <w:pPr>
        <w:suppressAutoHyphens/>
        <w:autoSpaceDN w:val="0"/>
        <w:ind w:firstLine="2977"/>
        <w:jc w:val="both"/>
        <w:rPr>
          <w:iCs/>
          <w:lang w:val="kk-KZ"/>
        </w:rPr>
      </w:pPr>
      <w:r w:rsidRPr="009B1CAD">
        <w:rPr>
          <w:iCs/>
          <w:lang w:val="kk-KZ"/>
        </w:rPr>
        <w:t>а</w:t>
      </w:r>
      <w:r>
        <w:rPr>
          <w:iCs/>
          <w:lang w:val="kk-KZ"/>
        </w:rPr>
        <w:t xml:space="preserve">                                                      б</w:t>
      </w:r>
    </w:p>
    <w:p w14:paraId="4540261F" w14:textId="77777777" w:rsidR="00FA1813" w:rsidRPr="009B1CAD" w:rsidRDefault="00FA1813" w:rsidP="00FA1813">
      <w:pPr>
        <w:suppressAutoHyphens/>
        <w:autoSpaceDN w:val="0"/>
        <w:ind w:firstLine="709"/>
        <w:jc w:val="both"/>
        <w:rPr>
          <w:i/>
          <w:iCs/>
          <w:sz w:val="16"/>
          <w:szCs w:val="16"/>
          <w:lang w:val="kk-KZ"/>
        </w:rPr>
      </w:pPr>
    </w:p>
    <w:p w14:paraId="49034E86" w14:textId="77777777" w:rsidR="00FA1813" w:rsidRPr="006C29B9" w:rsidRDefault="00FA1813" w:rsidP="00FA1813">
      <w:pPr>
        <w:jc w:val="center"/>
        <w:rPr>
          <w:sz w:val="28"/>
          <w:szCs w:val="28"/>
        </w:rPr>
      </w:pPr>
      <w:r w:rsidRPr="006C29B9">
        <w:rPr>
          <w:sz w:val="28"/>
          <w:szCs w:val="28"/>
        </w:rPr>
        <w:t xml:space="preserve">Рисунок 2.10 – Оборудование для определения гидратации цемента </w:t>
      </w:r>
    </w:p>
    <w:p w14:paraId="1EE84DAA" w14:textId="77777777" w:rsidR="00FA1813" w:rsidRDefault="00FA1813" w:rsidP="00FA1813">
      <w:pPr>
        <w:suppressAutoHyphens/>
        <w:autoSpaceDN w:val="0"/>
        <w:ind w:firstLine="709"/>
        <w:jc w:val="both"/>
        <w:rPr>
          <w:i/>
          <w:iCs/>
          <w:sz w:val="28"/>
          <w:szCs w:val="28"/>
          <w:lang w:val="kk-KZ"/>
        </w:rPr>
      </w:pPr>
    </w:p>
    <w:p w14:paraId="50F82436" w14:textId="77777777" w:rsidR="00FA1813" w:rsidRPr="006C29B9" w:rsidRDefault="00FA1813" w:rsidP="00FA1813">
      <w:pPr>
        <w:suppressAutoHyphens/>
        <w:autoSpaceDN w:val="0"/>
        <w:ind w:firstLine="709"/>
        <w:jc w:val="both"/>
        <w:rPr>
          <w:i/>
          <w:iCs/>
          <w:sz w:val="28"/>
          <w:szCs w:val="28"/>
        </w:rPr>
      </w:pPr>
      <w:r w:rsidRPr="006C29B9">
        <w:rPr>
          <w:i/>
          <w:iCs/>
          <w:sz w:val="28"/>
          <w:szCs w:val="28"/>
        </w:rPr>
        <w:t xml:space="preserve">Гранулометрические методы </w:t>
      </w:r>
    </w:p>
    <w:p w14:paraId="5A9200F6" w14:textId="77777777" w:rsidR="00FA1813" w:rsidRPr="006C29B9" w:rsidRDefault="00FA1813" w:rsidP="00FA1813">
      <w:pPr>
        <w:suppressAutoHyphens/>
        <w:autoSpaceDN w:val="0"/>
        <w:ind w:firstLine="709"/>
        <w:jc w:val="both"/>
        <w:rPr>
          <w:sz w:val="28"/>
          <w:szCs w:val="28"/>
        </w:rPr>
      </w:pPr>
      <w:r w:rsidRPr="006C29B9">
        <w:rPr>
          <w:sz w:val="28"/>
          <w:szCs w:val="28"/>
        </w:rPr>
        <w:t>Метод определения гранулометрического состава с использованием прибора CILAS 1090 основан на лазерной дифракции. Этот метод позволяет измерить размеры частиц в порошках или суспензиях. Прибор CILAS 1090 оснащен лазером, который направляет узкий луч света на образец. При взаимодействии с частицами этот лазерный луч испытывает дифракцию, и изменения в интенсивности и углах дифракции связаны с размерами частиц. Технические характеристики прибора CILAS 1090 представлен в виде таблицы</w:t>
      </w:r>
      <w:r>
        <w:rPr>
          <w:sz w:val="28"/>
          <w:szCs w:val="28"/>
          <w:lang w:val="kk-KZ"/>
        </w:rPr>
        <w:t> </w:t>
      </w:r>
      <w:r w:rsidRPr="006C29B9">
        <w:rPr>
          <w:sz w:val="28"/>
          <w:szCs w:val="28"/>
        </w:rPr>
        <w:t>2.16.</w:t>
      </w:r>
    </w:p>
    <w:p w14:paraId="2E3BB2F0" w14:textId="77777777" w:rsidR="00FA1813" w:rsidRDefault="00FA1813" w:rsidP="00FA1813">
      <w:pPr>
        <w:suppressAutoHyphens/>
        <w:autoSpaceDN w:val="0"/>
        <w:ind w:firstLine="709"/>
        <w:jc w:val="center"/>
        <w:rPr>
          <w:sz w:val="28"/>
          <w:szCs w:val="28"/>
          <w:lang w:val="kk-KZ"/>
        </w:rPr>
      </w:pPr>
    </w:p>
    <w:p w14:paraId="434C654C" w14:textId="77777777" w:rsidR="00FA1813" w:rsidRPr="006C29B9" w:rsidRDefault="00FA1813" w:rsidP="00FA1813">
      <w:pPr>
        <w:suppressAutoHyphens/>
        <w:autoSpaceDN w:val="0"/>
        <w:jc w:val="both"/>
        <w:rPr>
          <w:b/>
          <w:bCs/>
          <w:sz w:val="28"/>
          <w:szCs w:val="28"/>
        </w:rPr>
      </w:pPr>
      <w:r>
        <w:rPr>
          <w:sz w:val="28"/>
          <w:szCs w:val="28"/>
          <w:lang w:val="kk-KZ"/>
        </w:rPr>
        <w:t xml:space="preserve">Таблица </w:t>
      </w:r>
      <w:r w:rsidRPr="006C29B9">
        <w:rPr>
          <w:sz w:val="28"/>
          <w:szCs w:val="28"/>
        </w:rPr>
        <w:t>2.16 – Технические характеристики прибора CILAS 1090</w:t>
      </w:r>
    </w:p>
    <w:p w14:paraId="64D6F2B8" w14:textId="77777777" w:rsidR="00FA1813" w:rsidRPr="009B1CAD" w:rsidRDefault="00FA1813" w:rsidP="00FA1813">
      <w:pPr>
        <w:suppressAutoHyphens/>
        <w:autoSpaceDN w:val="0"/>
        <w:ind w:firstLine="709"/>
        <w:jc w:val="right"/>
        <w:rPr>
          <w:b/>
          <w:bCs/>
          <w:sz w:val="16"/>
          <w:szCs w:val="16"/>
        </w:rPr>
      </w:pPr>
    </w:p>
    <w:tbl>
      <w:tblPr>
        <w:tblStyle w:val="a7"/>
        <w:tblW w:w="0" w:type="auto"/>
        <w:tblInd w:w="122" w:type="dxa"/>
        <w:tblLook w:val="04A0" w:firstRow="1" w:lastRow="0" w:firstColumn="1" w:lastColumn="0" w:noHBand="0" w:noVBand="1"/>
      </w:tblPr>
      <w:tblGrid>
        <w:gridCol w:w="4745"/>
        <w:gridCol w:w="4761"/>
      </w:tblGrid>
      <w:tr w:rsidR="00FA1813" w:rsidRPr="006C29B9" w14:paraId="61709767" w14:textId="77777777" w:rsidTr="007F46A0">
        <w:tc>
          <w:tcPr>
            <w:tcW w:w="4805" w:type="dxa"/>
          </w:tcPr>
          <w:p w14:paraId="252A5C14" w14:textId="77777777" w:rsidR="00FA1813" w:rsidRPr="006C29B9" w:rsidRDefault="00FA1813" w:rsidP="007F46A0">
            <w:pPr>
              <w:rPr>
                <w:bCs/>
              </w:rPr>
            </w:pPr>
            <w:proofErr w:type="spellStart"/>
            <w:r w:rsidRPr="006C29B9">
              <w:rPr>
                <w:bCs/>
                <w:lang w:val="en-US"/>
              </w:rPr>
              <w:t>Параметр</w:t>
            </w:r>
            <w:proofErr w:type="spellEnd"/>
          </w:p>
        </w:tc>
        <w:tc>
          <w:tcPr>
            <w:tcW w:w="4826" w:type="dxa"/>
          </w:tcPr>
          <w:p w14:paraId="651B3FEF" w14:textId="77777777" w:rsidR="00FA1813" w:rsidRPr="006C29B9" w:rsidRDefault="00FA1813" w:rsidP="007F46A0">
            <w:pPr>
              <w:rPr>
                <w:bCs/>
              </w:rPr>
            </w:pPr>
            <w:r w:rsidRPr="006C29B9">
              <w:rPr>
                <w:bCs/>
                <w:lang w:val="en-US"/>
              </w:rPr>
              <w:t>PSA 1090</w:t>
            </w:r>
          </w:p>
        </w:tc>
      </w:tr>
      <w:tr w:rsidR="00FA1813" w:rsidRPr="006C29B9" w14:paraId="13EB8A48" w14:textId="77777777" w:rsidTr="007F46A0">
        <w:tc>
          <w:tcPr>
            <w:tcW w:w="4805" w:type="dxa"/>
          </w:tcPr>
          <w:p w14:paraId="376D339E" w14:textId="77777777" w:rsidR="00FA1813" w:rsidRPr="006C29B9" w:rsidRDefault="00FA1813" w:rsidP="007F46A0">
            <w:r w:rsidRPr="006C29B9">
              <w:t>Принцип измерения</w:t>
            </w:r>
          </w:p>
        </w:tc>
        <w:tc>
          <w:tcPr>
            <w:tcW w:w="4826" w:type="dxa"/>
          </w:tcPr>
          <w:p w14:paraId="73620F22" w14:textId="77777777" w:rsidR="00FA1813" w:rsidRPr="006C29B9" w:rsidRDefault="00FA1813" w:rsidP="007F46A0">
            <w:r w:rsidRPr="006C29B9">
              <w:t>Лазерная дифракция</w:t>
            </w:r>
          </w:p>
        </w:tc>
      </w:tr>
      <w:tr w:rsidR="00FA1813" w:rsidRPr="006C29B9" w14:paraId="34C691ED" w14:textId="77777777" w:rsidTr="007F46A0">
        <w:tc>
          <w:tcPr>
            <w:tcW w:w="4805" w:type="dxa"/>
          </w:tcPr>
          <w:p w14:paraId="4E24BA75" w14:textId="77777777" w:rsidR="00FA1813" w:rsidRPr="006C29B9" w:rsidRDefault="00FA1813" w:rsidP="007F46A0">
            <w:r w:rsidRPr="006C29B9">
              <w:t>Диапазон измерения (блок воздушного диспергирования)</w:t>
            </w:r>
          </w:p>
        </w:tc>
        <w:tc>
          <w:tcPr>
            <w:tcW w:w="4826" w:type="dxa"/>
          </w:tcPr>
          <w:p w14:paraId="7211ED39" w14:textId="77777777" w:rsidR="00FA1813" w:rsidRPr="006C29B9" w:rsidRDefault="00FA1813" w:rsidP="007F46A0">
            <w:r w:rsidRPr="006C29B9">
              <w:t>0,1 мкм - 500 мкм</w:t>
            </w:r>
          </w:p>
        </w:tc>
      </w:tr>
      <w:tr w:rsidR="00FA1813" w:rsidRPr="006C29B9" w14:paraId="69E2B060" w14:textId="77777777" w:rsidTr="007F46A0">
        <w:tc>
          <w:tcPr>
            <w:tcW w:w="4805" w:type="dxa"/>
          </w:tcPr>
          <w:p w14:paraId="40D9126E" w14:textId="77777777" w:rsidR="00FA1813" w:rsidRPr="006C29B9" w:rsidRDefault="00FA1813" w:rsidP="007F46A0">
            <w:r w:rsidRPr="006C29B9">
              <w:t>Диапазон измерений (блок диспергирования в жидкости)</w:t>
            </w:r>
          </w:p>
        </w:tc>
        <w:tc>
          <w:tcPr>
            <w:tcW w:w="4826" w:type="dxa"/>
          </w:tcPr>
          <w:p w14:paraId="62A4DDED" w14:textId="77777777" w:rsidR="00FA1813" w:rsidRPr="006C29B9" w:rsidRDefault="00FA1813" w:rsidP="007F46A0">
            <w:r w:rsidRPr="006C29B9">
              <w:t>0,04 мкм - 500 мкм</w:t>
            </w:r>
          </w:p>
        </w:tc>
      </w:tr>
      <w:tr w:rsidR="00FA1813" w:rsidRPr="006C29B9" w14:paraId="716577D5" w14:textId="77777777" w:rsidTr="007F46A0">
        <w:tc>
          <w:tcPr>
            <w:tcW w:w="4805" w:type="dxa"/>
          </w:tcPr>
          <w:p w14:paraId="38954691" w14:textId="77777777" w:rsidR="00FA1813" w:rsidRPr="006C29B9" w:rsidRDefault="00FA1813" w:rsidP="007F46A0">
            <w:r w:rsidRPr="006C29B9">
              <w:t>Количество лазеров</w:t>
            </w:r>
          </w:p>
        </w:tc>
        <w:tc>
          <w:tcPr>
            <w:tcW w:w="4826" w:type="dxa"/>
          </w:tcPr>
          <w:p w14:paraId="51C0ED89" w14:textId="77777777" w:rsidR="00FA1813" w:rsidRPr="006C29B9" w:rsidRDefault="00FA1813" w:rsidP="007F46A0">
            <w:r w:rsidRPr="006C29B9">
              <w:t>2</w:t>
            </w:r>
          </w:p>
        </w:tc>
      </w:tr>
      <w:tr w:rsidR="00FA1813" w:rsidRPr="006C29B9" w14:paraId="3981C904" w14:textId="77777777" w:rsidTr="007F46A0">
        <w:tc>
          <w:tcPr>
            <w:tcW w:w="4805" w:type="dxa"/>
          </w:tcPr>
          <w:p w14:paraId="5CB32921" w14:textId="77777777" w:rsidR="00FA1813" w:rsidRPr="006C29B9" w:rsidRDefault="00FA1813" w:rsidP="007F46A0">
            <w:r w:rsidRPr="006C29B9">
              <w:t>Габаритные размеры</w:t>
            </w:r>
          </w:p>
        </w:tc>
        <w:tc>
          <w:tcPr>
            <w:tcW w:w="4826" w:type="dxa"/>
          </w:tcPr>
          <w:p w14:paraId="603DAF7A" w14:textId="77777777" w:rsidR="00FA1813" w:rsidRPr="006C29B9" w:rsidRDefault="00FA1813" w:rsidP="007F46A0">
            <w:r w:rsidRPr="006C29B9">
              <w:t>890 мм x 530 мм x 430 мм</w:t>
            </w:r>
          </w:p>
        </w:tc>
      </w:tr>
      <w:tr w:rsidR="00FA1813" w:rsidRPr="006C29B9" w14:paraId="7207D322" w14:textId="77777777" w:rsidTr="007F46A0">
        <w:tc>
          <w:tcPr>
            <w:tcW w:w="4805" w:type="dxa"/>
          </w:tcPr>
          <w:p w14:paraId="4309754C" w14:textId="77777777" w:rsidR="00FA1813" w:rsidRPr="006C29B9" w:rsidRDefault="00FA1813" w:rsidP="007F46A0">
            <w:r w:rsidRPr="006C29B9">
              <w:t>Масса</w:t>
            </w:r>
          </w:p>
        </w:tc>
        <w:tc>
          <w:tcPr>
            <w:tcW w:w="4826" w:type="dxa"/>
          </w:tcPr>
          <w:p w14:paraId="5CE5AC17" w14:textId="77777777" w:rsidR="00FA1813" w:rsidRPr="006C29B9" w:rsidRDefault="00FA1813" w:rsidP="007F46A0">
            <w:r w:rsidRPr="006C29B9">
              <w:t>48 - 61 кг (в зависимости от установленных блоков диспергирования)</w:t>
            </w:r>
          </w:p>
        </w:tc>
      </w:tr>
      <w:tr w:rsidR="00FA1813" w:rsidRPr="006C29B9" w14:paraId="5F76F22E" w14:textId="77777777" w:rsidTr="007F46A0">
        <w:tc>
          <w:tcPr>
            <w:tcW w:w="4805" w:type="dxa"/>
          </w:tcPr>
          <w:p w14:paraId="313BA4F5" w14:textId="77777777" w:rsidR="00FA1813" w:rsidRPr="006C29B9" w:rsidRDefault="00FA1813" w:rsidP="007F46A0">
            <w:r w:rsidRPr="006C29B9">
              <w:t>Точность</w:t>
            </w:r>
          </w:p>
        </w:tc>
        <w:tc>
          <w:tcPr>
            <w:tcW w:w="4826" w:type="dxa"/>
          </w:tcPr>
          <w:p w14:paraId="58340A2B" w14:textId="77777777" w:rsidR="00FA1813" w:rsidRPr="006C29B9" w:rsidRDefault="00FA1813" w:rsidP="007F46A0">
            <w:r w:rsidRPr="006C29B9">
              <w:t>Лучше, чем ± 1%</w:t>
            </w:r>
          </w:p>
        </w:tc>
      </w:tr>
      <w:tr w:rsidR="00FA1813" w:rsidRPr="006C29B9" w14:paraId="2D0DCBAE" w14:textId="77777777" w:rsidTr="007F46A0">
        <w:tc>
          <w:tcPr>
            <w:tcW w:w="4805" w:type="dxa"/>
          </w:tcPr>
          <w:p w14:paraId="7135B164" w14:textId="77777777" w:rsidR="00FA1813" w:rsidRPr="006C29B9" w:rsidRDefault="00FA1813" w:rsidP="007F46A0">
            <w:r w:rsidRPr="006C29B9">
              <w:t>Воспроизводимость</w:t>
            </w:r>
          </w:p>
        </w:tc>
        <w:tc>
          <w:tcPr>
            <w:tcW w:w="4826" w:type="dxa"/>
          </w:tcPr>
          <w:p w14:paraId="33E32BA3" w14:textId="77777777" w:rsidR="00FA1813" w:rsidRPr="006C29B9" w:rsidRDefault="00FA1813" w:rsidP="007F46A0">
            <w:r w:rsidRPr="006C29B9">
              <w:t>Лучше, чем ± 0,5%</w:t>
            </w:r>
          </w:p>
        </w:tc>
      </w:tr>
      <w:tr w:rsidR="00FA1813" w:rsidRPr="006C29B9" w14:paraId="4FC96280" w14:textId="77777777" w:rsidTr="007F46A0">
        <w:tc>
          <w:tcPr>
            <w:tcW w:w="4805" w:type="dxa"/>
          </w:tcPr>
          <w:p w14:paraId="054BA649" w14:textId="77777777" w:rsidR="00FA1813" w:rsidRPr="006C29B9" w:rsidRDefault="00FA1813" w:rsidP="007F46A0">
            <w:r w:rsidRPr="006C29B9">
              <w:t>Техника воздушного диспергирования</w:t>
            </w:r>
          </w:p>
        </w:tc>
        <w:tc>
          <w:tcPr>
            <w:tcW w:w="4826" w:type="dxa"/>
          </w:tcPr>
          <w:p w14:paraId="4236EA5A" w14:textId="77777777" w:rsidR="00FA1813" w:rsidRPr="006C29B9" w:rsidRDefault="00FA1813" w:rsidP="007F46A0">
            <w:r w:rsidRPr="006C29B9">
              <w:t xml:space="preserve">Воздушное диспергирование в трубке Вентури - технология </w:t>
            </w:r>
            <w:proofErr w:type="spellStart"/>
            <w:r w:rsidRPr="006C29B9">
              <w:t>DryJetDispersion</w:t>
            </w:r>
            <w:proofErr w:type="spellEnd"/>
          </w:p>
        </w:tc>
      </w:tr>
    </w:tbl>
    <w:p w14:paraId="7BD4A03D" w14:textId="77777777" w:rsidR="00FA1813" w:rsidRPr="006C29B9" w:rsidRDefault="00FA1813" w:rsidP="00FA1813">
      <w:pPr>
        <w:suppressAutoHyphens/>
        <w:autoSpaceDN w:val="0"/>
        <w:ind w:firstLine="709"/>
        <w:jc w:val="both"/>
        <w:rPr>
          <w:b/>
          <w:bCs/>
          <w:sz w:val="28"/>
          <w:szCs w:val="28"/>
        </w:rPr>
      </w:pPr>
    </w:p>
    <w:p w14:paraId="271438E6" w14:textId="77777777" w:rsidR="00FA1813" w:rsidRDefault="00FA1813" w:rsidP="00FA1813">
      <w:pPr>
        <w:suppressAutoHyphens/>
        <w:autoSpaceDN w:val="0"/>
        <w:ind w:firstLine="709"/>
        <w:jc w:val="both"/>
        <w:rPr>
          <w:sz w:val="28"/>
          <w:szCs w:val="28"/>
          <w:lang w:val="kk-KZ"/>
        </w:rPr>
      </w:pPr>
      <w:r w:rsidRPr="006C29B9">
        <w:rPr>
          <w:sz w:val="28"/>
          <w:szCs w:val="28"/>
        </w:rPr>
        <w:lastRenderedPageBreak/>
        <w:t>Полученные данные позволяют определить распределение размеров частиц в образце, а также оценить средний размер частиц, их форму и текстуру. Методика измерения гранулометрического состава с использованием прибора CILAS 1090 широко применяется в различных отраслях, включая фармацевтику, пищевую промышленность, горную промышленность, строительство и многие другие</w:t>
      </w:r>
      <w:r>
        <w:rPr>
          <w:sz w:val="28"/>
          <w:szCs w:val="28"/>
          <w:lang w:val="kk-KZ"/>
        </w:rPr>
        <w:t xml:space="preserve"> (</w:t>
      </w:r>
      <w:proofErr w:type="spellStart"/>
      <w:r>
        <w:rPr>
          <w:sz w:val="28"/>
          <w:szCs w:val="28"/>
          <w:lang w:val="kk-KZ"/>
        </w:rPr>
        <w:t>рисунок</w:t>
      </w:r>
      <w:proofErr w:type="spellEnd"/>
      <w:r>
        <w:rPr>
          <w:sz w:val="28"/>
          <w:szCs w:val="28"/>
          <w:lang w:val="kk-KZ"/>
        </w:rPr>
        <w:t xml:space="preserve"> 2.11)</w:t>
      </w:r>
      <w:r w:rsidRPr="006C29B9">
        <w:rPr>
          <w:sz w:val="28"/>
          <w:szCs w:val="28"/>
        </w:rPr>
        <w:t>.</w:t>
      </w:r>
    </w:p>
    <w:p w14:paraId="4DD7A93E" w14:textId="77777777" w:rsidR="00FA1813" w:rsidRPr="009B1CAD" w:rsidRDefault="00FA1813" w:rsidP="00FA1813">
      <w:pPr>
        <w:suppressAutoHyphens/>
        <w:autoSpaceDN w:val="0"/>
        <w:ind w:firstLine="709"/>
        <w:jc w:val="both"/>
        <w:rPr>
          <w:sz w:val="28"/>
          <w:szCs w:val="28"/>
          <w:lang w:val="kk-KZ"/>
        </w:rPr>
      </w:pPr>
    </w:p>
    <w:p w14:paraId="6584999F" w14:textId="77777777" w:rsidR="00FA1813" w:rsidRPr="006C29B9" w:rsidRDefault="00FA1813" w:rsidP="00FA1813">
      <w:pPr>
        <w:suppressAutoHyphens/>
        <w:autoSpaceDN w:val="0"/>
        <w:jc w:val="center"/>
        <w:rPr>
          <w:b/>
          <w:bCs/>
          <w:sz w:val="28"/>
          <w:szCs w:val="28"/>
        </w:rPr>
      </w:pPr>
      <w:r w:rsidRPr="006C29B9">
        <w:rPr>
          <w:b/>
          <w:bCs/>
          <w:noProof/>
          <w:sz w:val="28"/>
          <w:szCs w:val="28"/>
        </w:rPr>
        <w:drawing>
          <wp:inline distT="0" distB="0" distL="0" distR="0" wp14:anchorId="0CEAA611" wp14:editId="20F17F44">
            <wp:extent cx="3470178" cy="1955259"/>
            <wp:effectExtent l="0" t="0" r="0" b="635"/>
            <wp:docPr id="370725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25390" name=""/>
                    <pic:cNvPicPr/>
                  </pic:nvPicPr>
                  <pic:blipFill rotWithShape="1">
                    <a:blip r:embed="rId20"/>
                    <a:srcRect l="3804" t="19862" r="-3" b="7870"/>
                    <a:stretch/>
                  </pic:blipFill>
                  <pic:spPr bwMode="auto">
                    <a:xfrm>
                      <a:off x="0" y="0"/>
                      <a:ext cx="3569584" cy="2011269"/>
                    </a:xfrm>
                    <a:prstGeom prst="rect">
                      <a:avLst/>
                    </a:prstGeom>
                    <a:ln>
                      <a:noFill/>
                    </a:ln>
                    <a:extLst>
                      <a:ext uri="{53640926-AAD7-44D8-BBD7-CCE9431645EC}">
                        <a14:shadowObscured xmlns:a14="http://schemas.microsoft.com/office/drawing/2010/main"/>
                      </a:ext>
                    </a:extLst>
                  </pic:spPr>
                </pic:pic>
              </a:graphicData>
            </a:graphic>
          </wp:inline>
        </w:drawing>
      </w:r>
    </w:p>
    <w:p w14:paraId="2B064A65" w14:textId="77777777" w:rsidR="00FA1813" w:rsidRPr="009B1CAD" w:rsidRDefault="00FA1813" w:rsidP="00FA1813">
      <w:pPr>
        <w:suppressAutoHyphens/>
        <w:autoSpaceDN w:val="0"/>
        <w:jc w:val="both"/>
        <w:rPr>
          <w:b/>
          <w:bCs/>
          <w:sz w:val="16"/>
          <w:szCs w:val="16"/>
        </w:rPr>
      </w:pPr>
    </w:p>
    <w:p w14:paraId="2B60D22B" w14:textId="77777777" w:rsidR="00FA1813" w:rsidRPr="006C29B9" w:rsidRDefault="00FA1813" w:rsidP="00FA1813">
      <w:pPr>
        <w:suppressAutoHyphens/>
        <w:autoSpaceDN w:val="0"/>
        <w:jc w:val="center"/>
        <w:rPr>
          <w:sz w:val="28"/>
          <w:szCs w:val="28"/>
        </w:rPr>
      </w:pPr>
      <w:r w:rsidRPr="006C29B9">
        <w:rPr>
          <w:sz w:val="28"/>
          <w:szCs w:val="28"/>
        </w:rPr>
        <w:t>Рисунок 2.11 – Лазерный анализатор размера частиц «</w:t>
      </w:r>
      <w:proofErr w:type="spellStart"/>
      <w:r w:rsidRPr="006C29B9">
        <w:rPr>
          <w:sz w:val="28"/>
          <w:szCs w:val="28"/>
        </w:rPr>
        <w:t>Cilas</w:t>
      </w:r>
      <w:proofErr w:type="spellEnd"/>
      <w:r w:rsidRPr="006C29B9">
        <w:rPr>
          <w:sz w:val="28"/>
          <w:szCs w:val="28"/>
        </w:rPr>
        <w:t xml:space="preserve"> 990»</w:t>
      </w:r>
    </w:p>
    <w:p w14:paraId="3C6B8E6B" w14:textId="77777777" w:rsidR="00FA1813" w:rsidRPr="006C29B9" w:rsidRDefault="00FA1813" w:rsidP="00FA1813">
      <w:pPr>
        <w:suppressAutoHyphens/>
        <w:autoSpaceDN w:val="0"/>
        <w:ind w:firstLine="709"/>
        <w:jc w:val="both"/>
        <w:rPr>
          <w:i/>
          <w:iCs/>
          <w:sz w:val="28"/>
          <w:szCs w:val="28"/>
        </w:rPr>
      </w:pPr>
    </w:p>
    <w:p w14:paraId="05436DB3" w14:textId="77777777" w:rsidR="00FA1813" w:rsidRPr="006C29B9" w:rsidRDefault="00FA1813" w:rsidP="00FA1813">
      <w:pPr>
        <w:suppressAutoHyphens/>
        <w:autoSpaceDN w:val="0"/>
        <w:ind w:firstLine="709"/>
        <w:jc w:val="both"/>
        <w:rPr>
          <w:i/>
          <w:iCs/>
          <w:sz w:val="28"/>
          <w:szCs w:val="28"/>
        </w:rPr>
      </w:pPr>
      <w:r w:rsidRPr="006C29B9">
        <w:rPr>
          <w:i/>
          <w:iCs/>
          <w:sz w:val="28"/>
          <w:szCs w:val="28"/>
        </w:rPr>
        <w:t>Методики исследований эксплуатационных свойств мелкозернистого бетона</w:t>
      </w:r>
    </w:p>
    <w:p w14:paraId="06D422CE" w14:textId="77777777" w:rsidR="00FA1813" w:rsidRPr="006C29B9" w:rsidRDefault="00FA1813" w:rsidP="00FA1813">
      <w:pPr>
        <w:suppressAutoHyphens/>
        <w:autoSpaceDN w:val="0"/>
        <w:ind w:firstLine="709"/>
        <w:jc w:val="both"/>
        <w:rPr>
          <w:sz w:val="28"/>
          <w:szCs w:val="28"/>
        </w:rPr>
      </w:pPr>
      <w:r w:rsidRPr="006C29B9">
        <w:rPr>
          <w:sz w:val="28"/>
          <w:szCs w:val="28"/>
        </w:rPr>
        <w:t xml:space="preserve">Основные характеристики мелкозернистого бетона и свойства определили в соответствии с действующими ГОСТ. </w:t>
      </w:r>
    </w:p>
    <w:p w14:paraId="1347E3D9" w14:textId="77777777" w:rsidR="00FA1813" w:rsidRPr="006C29B9" w:rsidRDefault="00FA1813" w:rsidP="00FA1813">
      <w:pPr>
        <w:suppressAutoHyphens/>
        <w:autoSpaceDN w:val="0"/>
        <w:ind w:firstLine="709"/>
        <w:jc w:val="both"/>
        <w:rPr>
          <w:sz w:val="28"/>
          <w:szCs w:val="28"/>
        </w:rPr>
      </w:pPr>
      <w:r w:rsidRPr="006C29B9">
        <w:rPr>
          <w:sz w:val="28"/>
          <w:szCs w:val="28"/>
        </w:rPr>
        <w:t>Прочность МЗБ на сжатие и на изгиб определяли по ГОСТ 10180–2012  «Бетоны. Методы определения прочности по контрольным образцам». В помещении для испытания образцов поддерживалась температура 21</w:t>
      </w:r>
      <w:r>
        <w:rPr>
          <w:sz w:val="28"/>
          <w:szCs w:val="28"/>
        </w:rPr>
        <w:t>°</w:t>
      </w:r>
      <w:r w:rsidRPr="006C29B9">
        <w:rPr>
          <w:sz w:val="28"/>
          <w:szCs w:val="28"/>
        </w:rPr>
        <w:t>С и относительный влажность воздуха 59%. Подготовленные образцы выдержались распалубленном виде 24</w:t>
      </w:r>
      <w:r w:rsidR="00305A13">
        <w:rPr>
          <w:sz w:val="28"/>
          <w:szCs w:val="28"/>
          <w:lang w:val="kk-KZ"/>
        </w:rPr>
        <w:t xml:space="preserve"> </w:t>
      </w:r>
      <w:r w:rsidRPr="006C29B9">
        <w:rPr>
          <w:sz w:val="28"/>
          <w:szCs w:val="28"/>
        </w:rPr>
        <w:t xml:space="preserve">ч. Использовались формы призмы </w:t>
      </w:r>
      <w:proofErr w:type="spellStart"/>
      <w:r w:rsidRPr="006C29B9">
        <w:rPr>
          <w:sz w:val="28"/>
          <w:szCs w:val="28"/>
        </w:rPr>
        <w:t>квадрадного</w:t>
      </w:r>
      <w:proofErr w:type="spellEnd"/>
      <w:r w:rsidRPr="006C29B9">
        <w:rPr>
          <w:sz w:val="28"/>
          <w:szCs w:val="28"/>
        </w:rPr>
        <w:t xml:space="preserve"> сечения 100х100х400 и куб длиной ребра 100</w:t>
      </w:r>
      <w:r w:rsidR="00305A13">
        <w:rPr>
          <w:sz w:val="28"/>
          <w:szCs w:val="28"/>
          <w:lang w:val="kk-KZ"/>
        </w:rPr>
        <w:t xml:space="preserve"> </w:t>
      </w:r>
      <w:r w:rsidRPr="006C29B9">
        <w:rPr>
          <w:sz w:val="28"/>
          <w:szCs w:val="28"/>
        </w:rPr>
        <w:t>мм.  После отбора образцов они хранились в воде до момента испытания.</w:t>
      </w:r>
    </w:p>
    <w:p w14:paraId="47FCB959" w14:textId="77777777" w:rsidR="00FA1813" w:rsidRPr="006C29B9" w:rsidRDefault="00FA1813" w:rsidP="00FA1813">
      <w:pPr>
        <w:suppressAutoHyphens/>
        <w:autoSpaceDN w:val="0"/>
        <w:ind w:firstLine="709"/>
        <w:jc w:val="both"/>
        <w:rPr>
          <w:sz w:val="28"/>
          <w:szCs w:val="28"/>
        </w:rPr>
      </w:pPr>
      <w:r w:rsidRPr="006C29B9">
        <w:rPr>
          <w:sz w:val="28"/>
          <w:szCs w:val="28"/>
        </w:rPr>
        <w:t>Определение прочности:</w:t>
      </w:r>
    </w:p>
    <w:p w14:paraId="455F6A0B" w14:textId="77777777" w:rsidR="00FA1813" w:rsidRPr="009B1CAD" w:rsidRDefault="00FA1813" w:rsidP="00FA1813">
      <w:pPr>
        <w:suppressAutoHyphens/>
        <w:autoSpaceDN w:val="0"/>
        <w:ind w:firstLine="709"/>
        <w:jc w:val="both"/>
        <w:rPr>
          <w:sz w:val="28"/>
          <w:szCs w:val="28"/>
          <w:lang w:val="kk-KZ"/>
        </w:rPr>
      </w:pPr>
      <w:r w:rsidRPr="006C29B9">
        <w:rPr>
          <w:sz w:val="28"/>
          <w:szCs w:val="28"/>
        </w:rPr>
        <w:t xml:space="preserve">Прочность МЗБ на сжатие и </w:t>
      </w:r>
      <w:proofErr w:type="spellStart"/>
      <w:r w:rsidRPr="006C29B9">
        <w:rPr>
          <w:sz w:val="28"/>
          <w:szCs w:val="28"/>
        </w:rPr>
        <w:t>растижение</w:t>
      </w:r>
      <w:proofErr w:type="spellEnd"/>
      <w:r w:rsidRPr="006C29B9">
        <w:rPr>
          <w:sz w:val="28"/>
          <w:szCs w:val="28"/>
        </w:rPr>
        <w:t xml:space="preserve"> при изгибе определяли прессе </w:t>
      </w:r>
      <w:proofErr w:type="spellStart"/>
      <w:r w:rsidRPr="006C29B9">
        <w:rPr>
          <w:sz w:val="28"/>
          <w:szCs w:val="28"/>
        </w:rPr>
        <w:t>рисунк</w:t>
      </w:r>
      <w:proofErr w:type="spellEnd"/>
      <w:r>
        <w:rPr>
          <w:sz w:val="28"/>
          <w:szCs w:val="28"/>
          <w:lang w:val="kk-KZ"/>
        </w:rPr>
        <w:t>и</w:t>
      </w:r>
      <w:r w:rsidRPr="006C29B9">
        <w:rPr>
          <w:sz w:val="28"/>
          <w:szCs w:val="28"/>
        </w:rPr>
        <w:t xml:space="preserve"> 2.12</w:t>
      </w:r>
      <w:r>
        <w:rPr>
          <w:sz w:val="28"/>
          <w:szCs w:val="28"/>
          <w:lang w:val="kk-KZ"/>
        </w:rPr>
        <w:t>,</w:t>
      </w:r>
      <w:r w:rsidRPr="006C29B9">
        <w:rPr>
          <w:sz w:val="28"/>
          <w:szCs w:val="28"/>
        </w:rPr>
        <w:t xml:space="preserve"> 2.13</w:t>
      </w:r>
      <w:r>
        <w:rPr>
          <w:sz w:val="28"/>
          <w:szCs w:val="28"/>
          <w:lang w:val="kk-KZ"/>
        </w:rPr>
        <w:t>.</w:t>
      </w:r>
    </w:p>
    <w:p w14:paraId="7873F23F" w14:textId="77777777" w:rsidR="00FA1813" w:rsidRPr="006C29B9" w:rsidRDefault="00FA1813" w:rsidP="00FA1813">
      <w:pPr>
        <w:suppressAutoHyphens/>
        <w:autoSpaceDN w:val="0"/>
        <w:ind w:firstLine="709"/>
        <w:jc w:val="both"/>
        <w:rPr>
          <w:sz w:val="28"/>
          <w:szCs w:val="28"/>
        </w:rPr>
      </w:pPr>
      <w:r w:rsidRPr="006C29B9">
        <w:rPr>
          <w:sz w:val="28"/>
          <w:szCs w:val="28"/>
        </w:rPr>
        <w:t>.</w:t>
      </w:r>
    </w:p>
    <w:p w14:paraId="13215B51" w14:textId="77777777" w:rsidR="00FA1813" w:rsidRPr="006C29B9" w:rsidRDefault="00FA1813" w:rsidP="00FA1813">
      <w:pPr>
        <w:suppressAutoHyphens/>
        <w:autoSpaceDN w:val="0"/>
        <w:jc w:val="center"/>
        <w:rPr>
          <w:sz w:val="28"/>
          <w:szCs w:val="28"/>
        </w:rPr>
      </w:pPr>
      <w:r w:rsidRPr="006C29B9">
        <w:rPr>
          <w:noProof/>
          <w:sz w:val="28"/>
          <w:szCs w:val="28"/>
        </w:rPr>
        <w:lastRenderedPageBreak/>
        <w:drawing>
          <wp:inline distT="0" distB="0" distL="0" distR="0" wp14:anchorId="6BAC2A2B" wp14:editId="46DAA4FD">
            <wp:extent cx="2986392" cy="2239794"/>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1"/>
                    <a:stretch>
                      <a:fillRect/>
                    </a:stretch>
                  </pic:blipFill>
                  <pic:spPr>
                    <a:xfrm>
                      <a:off x="0" y="0"/>
                      <a:ext cx="3016296" cy="2262222"/>
                    </a:xfrm>
                    <a:prstGeom prst="rect">
                      <a:avLst/>
                    </a:prstGeom>
                  </pic:spPr>
                </pic:pic>
              </a:graphicData>
            </a:graphic>
          </wp:inline>
        </w:drawing>
      </w:r>
    </w:p>
    <w:p w14:paraId="01B8F2A5" w14:textId="77777777" w:rsidR="00FA1813" w:rsidRPr="009B1CAD" w:rsidRDefault="00FA1813" w:rsidP="00FA1813">
      <w:pPr>
        <w:suppressAutoHyphens/>
        <w:autoSpaceDN w:val="0"/>
        <w:ind w:firstLine="709"/>
        <w:jc w:val="both"/>
        <w:rPr>
          <w:sz w:val="16"/>
          <w:szCs w:val="16"/>
        </w:rPr>
      </w:pPr>
    </w:p>
    <w:p w14:paraId="2F414A9B" w14:textId="77777777" w:rsidR="00FA1813" w:rsidRPr="006C29B9" w:rsidRDefault="00FA1813" w:rsidP="00FA1813">
      <w:pPr>
        <w:suppressAutoHyphens/>
        <w:autoSpaceDN w:val="0"/>
        <w:jc w:val="center"/>
        <w:rPr>
          <w:sz w:val="28"/>
          <w:szCs w:val="28"/>
        </w:rPr>
      </w:pPr>
      <w:r w:rsidRPr="006C29B9">
        <w:rPr>
          <w:sz w:val="28"/>
          <w:szCs w:val="28"/>
        </w:rPr>
        <w:t>Рисунок 2.12 –</w:t>
      </w:r>
      <w:r w:rsidRPr="006C29B9">
        <w:rPr>
          <w:sz w:val="28"/>
          <w:szCs w:val="28"/>
          <w:lang w:val="kk-KZ"/>
        </w:rPr>
        <w:t xml:space="preserve"> Определение </w:t>
      </w:r>
      <w:proofErr w:type="spellStart"/>
      <w:r w:rsidRPr="006C29B9">
        <w:rPr>
          <w:sz w:val="28"/>
          <w:szCs w:val="28"/>
          <w:lang w:val="kk-KZ"/>
        </w:rPr>
        <w:t>прочности</w:t>
      </w:r>
      <w:proofErr w:type="spellEnd"/>
      <w:r w:rsidRPr="006C29B9">
        <w:rPr>
          <w:sz w:val="28"/>
          <w:szCs w:val="28"/>
          <w:lang w:val="kk-KZ"/>
        </w:rPr>
        <w:t xml:space="preserve"> на </w:t>
      </w:r>
      <w:proofErr w:type="spellStart"/>
      <w:r w:rsidRPr="006C29B9">
        <w:rPr>
          <w:sz w:val="28"/>
          <w:szCs w:val="28"/>
          <w:lang w:val="kk-KZ"/>
        </w:rPr>
        <w:t>прессе</w:t>
      </w:r>
      <w:proofErr w:type="spellEnd"/>
      <w:r w:rsidRPr="006C29B9">
        <w:rPr>
          <w:sz w:val="28"/>
          <w:szCs w:val="28"/>
          <w:lang w:val="kk-KZ"/>
        </w:rPr>
        <w:t xml:space="preserve"> ИП – 1А</w:t>
      </w:r>
      <w:r w:rsidR="00305A13">
        <w:rPr>
          <w:sz w:val="28"/>
          <w:szCs w:val="28"/>
          <w:lang w:val="kk-KZ"/>
        </w:rPr>
        <w:t>-</w:t>
      </w:r>
      <w:r w:rsidRPr="006C29B9">
        <w:rPr>
          <w:sz w:val="28"/>
          <w:szCs w:val="28"/>
          <w:lang w:val="kk-KZ"/>
        </w:rPr>
        <w:t>500</w:t>
      </w:r>
    </w:p>
    <w:p w14:paraId="76D7EBA8" w14:textId="77777777" w:rsidR="00FA1813" w:rsidRPr="006C29B9" w:rsidRDefault="00FA1813" w:rsidP="00FA1813">
      <w:pPr>
        <w:suppressAutoHyphens/>
        <w:autoSpaceDN w:val="0"/>
        <w:jc w:val="center"/>
        <w:rPr>
          <w:i/>
          <w:iCs/>
          <w:sz w:val="28"/>
          <w:szCs w:val="28"/>
        </w:rPr>
      </w:pPr>
      <w:r w:rsidRPr="006C29B9">
        <w:rPr>
          <w:i/>
          <w:iCs/>
          <w:sz w:val="28"/>
          <w:szCs w:val="28"/>
        </w:rPr>
        <w:t>(призма квадратного сечения)</w:t>
      </w:r>
    </w:p>
    <w:p w14:paraId="54788A96" w14:textId="77777777" w:rsidR="00FA1813" w:rsidRPr="006C29B9" w:rsidRDefault="00FA1813" w:rsidP="00FA1813">
      <w:pPr>
        <w:suppressAutoHyphens/>
        <w:autoSpaceDN w:val="0"/>
        <w:ind w:firstLine="709"/>
        <w:jc w:val="both"/>
        <w:rPr>
          <w:sz w:val="28"/>
          <w:szCs w:val="28"/>
        </w:rPr>
      </w:pPr>
    </w:p>
    <w:p w14:paraId="2F696E64" w14:textId="77777777" w:rsidR="00FA1813" w:rsidRPr="006C29B9" w:rsidRDefault="00FA1813" w:rsidP="00FA1813">
      <w:pPr>
        <w:suppressAutoHyphens/>
        <w:autoSpaceDN w:val="0"/>
        <w:jc w:val="center"/>
        <w:rPr>
          <w:sz w:val="28"/>
          <w:szCs w:val="28"/>
        </w:rPr>
      </w:pPr>
      <w:r w:rsidRPr="006C29B9">
        <w:rPr>
          <w:noProof/>
          <w:sz w:val="28"/>
          <w:szCs w:val="28"/>
        </w:rPr>
        <w:drawing>
          <wp:inline distT="0" distB="0" distL="0" distR="0" wp14:anchorId="4CF85101" wp14:editId="6D487E0F">
            <wp:extent cx="2667109" cy="1819072"/>
            <wp:effectExtent l="0" t="0" r="0" b="0"/>
            <wp:docPr id="5"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2"/>
                    <a:srcRect t="29844" b="29844"/>
                    <a:stretch>
                      <a:fillRect/>
                    </a:stretch>
                  </pic:blipFill>
                  <pic:spPr>
                    <a:xfrm>
                      <a:off x="0" y="0"/>
                      <a:ext cx="2724212" cy="1858018"/>
                    </a:xfrm>
                    <a:prstGeom prst="rect">
                      <a:avLst/>
                    </a:prstGeom>
                    <a:solidFill>
                      <a:schemeClr val="bg2">
                        <a:lumMod val="90000"/>
                      </a:schemeClr>
                    </a:solidFill>
                  </pic:spPr>
                </pic:pic>
              </a:graphicData>
            </a:graphic>
          </wp:inline>
        </w:drawing>
      </w:r>
    </w:p>
    <w:p w14:paraId="7ABCBA42" w14:textId="77777777" w:rsidR="00FA1813" w:rsidRPr="009B1CAD" w:rsidRDefault="00FA1813" w:rsidP="00FA1813">
      <w:pPr>
        <w:suppressAutoHyphens/>
        <w:autoSpaceDN w:val="0"/>
        <w:ind w:firstLine="709"/>
        <w:jc w:val="both"/>
        <w:rPr>
          <w:sz w:val="16"/>
          <w:szCs w:val="16"/>
        </w:rPr>
      </w:pPr>
    </w:p>
    <w:p w14:paraId="35425E34" w14:textId="77777777" w:rsidR="00FA1813" w:rsidRPr="006C29B9" w:rsidRDefault="00FA1813" w:rsidP="00FA1813">
      <w:pPr>
        <w:suppressAutoHyphens/>
        <w:autoSpaceDN w:val="0"/>
        <w:jc w:val="center"/>
        <w:rPr>
          <w:sz w:val="28"/>
          <w:szCs w:val="28"/>
        </w:rPr>
      </w:pPr>
      <w:r w:rsidRPr="006C29B9">
        <w:rPr>
          <w:sz w:val="28"/>
          <w:szCs w:val="28"/>
        </w:rPr>
        <w:t>Рисунок 2.13 –</w:t>
      </w:r>
      <w:r w:rsidRPr="006C29B9">
        <w:rPr>
          <w:sz w:val="28"/>
          <w:szCs w:val="28"/>
          <w:lang w:val="kk-KZ"/>
        </w:rPr>
        <w:t xml:space="preserve"> Определение </w:t>
      </w:r>
      <w:proofErr w:type="spellStart"/>
      <w:r w:rsidRPr="006C29B9">
        <w:rPr>
          <w:sz w:val="28"/>
          <w:szCs w:val="28"/>
          <w:lang w:val="kk-KZ"/>
        </w:rPr>
        <w:t>прочности</w:t>
      </w:r>
      <w:proofErr w:type="spellEnd"/>
      <w:r w:rsidRPr="006C29B9">
        <w:rPr>
          <w:sz w:val="28"/>
          <w:szCs w:val="28"/>
          <w:lang w:val="kk-KZ"/>
        </w:rPr>
        <w:t xml:space="preserve"> на </w:t>
      </w:r>
      <w:proofErr w:type="spellStart"/>
      <w:r w:rsidRPr="006C29B9">
        <w:rPr>
          <w:sz w:val="28"/>
          <w:szCs w:val="28"/>
          <w:lang w:val="kk-KZ"/>
        </w:rPr>
        <w:t>прессе</w:t>
      </w:r>
      <w:proofErr w:type="spellEnd"/>
      <w:r w:rsidRPr="006C29B9">
        <w:rPr>
          <w:sz w:val="28"/>
          <w:szCs w:val="28"/>
          <w:lang w:val="kk-KZ"/>
        </w:rPr>
        <w:t xml:space="preserve"> Модель-С CONTROLS</w:t>
      </w:r>
    </w:p>
    <w:p w14:paraId="4E24BDD7" w14:textId="77777777" w:rsidR="00FA1813" w:rsidRPr="006C29B9" w:rsidRDefault="00FA1813" w:rsidP="00FA1813">
      <w:pPr>
        <w:suppressAutoHyphens/>
        <w:autoSpaceDN w:val="0"/>
        <w:jc w:val="center"/>
        <w:rPr>
          <w:i/>
          <w:iCs/>
          <w:sz w:val="28"/>
          <w:szCs w:val="28"/>
        </w:rPr>
      </w:pPr>
      <w:r w:rsidRPr="006C29B9">
        <w:rPr>
          <w:i/>
          <w:iCs/>
          <w:sz w:val="28"/>
          <w:szCs w:val="28"/>
        </w:rPr>
        <w:t>(куб 100</w:t>
      </w:r>
      <w:r>
        <w:rPr>
          <w:i/>
          <w:iCs/>
          <w:sz w:val="28"/>
          <w:szCs w:val="28"/>
          <w:lang w:val="kk-KZ"/>
        </w:rPr>
        <w:t xml:space="preserve"> </w:t>
      </w:r>
      <w:r w:rsidRPr="006C29B9">
        <w:rPr>
          <w:i/>
          <w:iCs/>
          <w:sz w:val="28"/>
          <w:szCs w:val="28"/>
        </w:rPr>
        <w:t>мм)</w:t>
      </w:r>
    </w:p>
    <w:p w14:paraId="7293CFD9" w14:textId="77777777" w:rsidR="00FA1813" w:rsidRPr="006C29B9" w:rsidRDefault="00FA1813" w:rsidP="00FA1813">
      <w:pPr>
        <w:suppressAutoHyphens/>
        <w:autoSpaceDN w:val="0"/>
        <w:ind w:firstLine="709"/>
        <w:jc w:val="both"/>
        <w:rPr>
          <w:sz w:val="28"/>
          <w:szCs w:val="28"/>
        </w:rPr>
      </w:pPr>
    </w:p>
    <w:p w14:paraId="2B99A381" w14:textId="77777777" w:rsidR="00FA1813" w:rsidRPr="006C29B9" w:rsidRDefault="00FA1813" w:rsidP="00FA1813">
      <w:pPr>
        <w:suppressAutoHyphens/>
        <w:autoSpaceDN w:val="0"/>
        <w:ind w:firstLine="709"/>
        <w:jc w:val="both"/>
        <w:rPr>
          <w:sz w:val="28"/>
          <w:szCs w:val="28"/>
          <w:lang w:val="kk-KZ"/>
        </w:rPr>
      </w:pPr>
      <w:proofErr w:type="spellStart"/>
      <w:r w:rsidRPr="006C29B9">
        <w:rPr>
          <w:sz w:val="28"/>
          <w:szCs w:val="28"/>
          <w:lang w:val="kk-KZ"/>
        </w:rPr>
        <w:t>Прочность</w:t>
      </w:r>
      <w:proofErr w:type="spellEnd"/>
      <w:r w:rsidRPr="006C29B9">
        <w:rPr>
          <w:sz w:val="28"/>
          <w:szCs w:val="28"/>
          <w:lang w:val="kk-KZ"/>
        </w:rPr>
        <w:t xml:space="preserve"> на сжатие </w:t>
      </w:r>
      <w:proofErr w:type="spellStart"/>
      <w:r w:rsidRPr="006C29B9">
        <w:rPr>
          <w:sz w:val="28"/>
          <w:szCs w:val="28"/>
          <w:lang w:val="kk-KZ"/>
        </w:rPr>
        <w:t>по</w:t>
      </w:r>
      <w:proofErr w:type="spellEnd"/>
      <w:r w:rsidRPr="006C29B9">
        <w:rPr>
          <w:sz w:val="28"/>
          <w:szCs w:val="28"/>
          <w:lang w:val="kk-KZ"/>
        </w:rPr>
        <w:t xml:space="preserve"> </w:t>
      </w:r>
      <w:proofErr w:type="spellStart"/>
      <w:r w:rsidRPr="006C29B9">
        <w:rPr>
          <w:sz w:val="28"/>
          <w:szCs w:val="28"/>
          <w:lang w:val="kk-KZ"/>
        </w:rPr>
        <w:t>формуле</w:t>
      </w:r>
      <w:proofErr w:type="spellEnd"/>
      <w:r>
        <w:rPr>
          <w:sz w:val="28"/>
          <w:szCs w:val="28"/>
          <w:lang w:val="kk-KZ"/>
        </w:rPr>
        <w:t xml:space="preserve"> (2.1)</w:t>
      </w:r>
      <w:r w:rsidRPr="006C29B9">
        <w:rPr>
          <w:sz w:val="28"/>
          <w:szCs w:val="28"/>
          <w:lang w:val="kk-KZ"/>
        </w:rPr>
        <w:t>:</w:t>
      </w:r>
    </w:p>
    <w:p w14:paraId="40226674" w14:textId="77777777" w:rsidR="00FA1813" w:rsidRPr="006C29B9" w:rsidRDefault="00FA1813" w:rsidP="00FA1813">
      <w:pPr>
        <w:suppressAutoHyphens/>
        <w:autoSpaceDN w:val="0"/>
        <w:ind w:firstLine="709"/>
        <w:jc w:val="both"/>
        <w:rPr>
          <w:sz w:val="28"/>
          <w:szCs w:val="28"/>
          <w:lang w:val="kk-KZ"/>
        </w:rPr>
      </w:pPr>
      <w:r w:rsidRPr="006C29B9">
        <w:rPr>
          <w:sz w:val="28"/>
          <w:szCs w:val="28"/>
          <w:lang w:val="kk-KZ"/>
        </w:rPr>
        <w:t xml:space="preserve"> </w:t>
      </w:r>
    </w:p>
    <w:p w14:paraId="02C13AC6" w14:textId="77777777" w:rsidR="00FA1813" w:rsidRPr="006C29B9" w:rsidRDefault="00FA1813" w:rsidP="00FA1813">
      <w:pPr>
        <w:suppressAutoHyphens/>
        <w:autoSpaceDN w:val="0"/>
        <w:ind w:firstLine="709"/>
        <w:jc w:val="right"/>
        <w:rPr>
          <w:i/>
          <w:sz w:val="28"/>
          <w:szCs w:val="28"/>
        </w:rPr>
      </w:pPr>
      <m:oMath>
        <m:r>
          <w:rPr>
            <w:rFonts w:ascii="Cambria Math" w:hAnsi="Cambria Math"/>
            <w:sz w:val="28"/>
            <w:szCs w:val="28"/>
            <w:lang w:val="en-US"/>
          </w:rPr>
          <m:t>R</m:t>
        </m:r>
        <m:r>
          <w:rPr>
            <w:rFonts w:ascii="Cambria Math" w:hAnsi="Cambria Math"/>
            <w:sz w:val="28"/>
            <w:szCs w:val="28"/>
          </w:rPr>
          <m:t>=</m:t>
        </m:r>
        <m:r>
          <w:rPr>
            <w:rFonts w:ascii="Cambria Math" w:hAnsi="Cambria Math"/>
            <w:sz w:val="28"/>
            <w:szCs w:val="28"/>
            <w:lang w:val="en-US"/>
          </w:rPr>
          <m:t>α</m:t>
        </m:r>
        <m:f>
          <m:fPr>
            <m:ctrlPr>
              <w:rPr>
                <w:rFonts w:ascii="Cambria Math" w:hAnsi="Cambria Math"/>
                <w:i/>
                <w:sz w:val="28"/>
                <w:szCs w:val="28"/>
                <w:lang w:val="kk-KZ"/>
              </w:rPr>
            </m:ctrlPr>
          </m:fPr>
          <m:num>
            <m:r>
              <w:rPr>
                <w:rFonts w:ascii="Cambria Math" w:hAnsi="Cambria Math"/>
                <w:sz w:val="28"/>
                <w:szCs w:val="28"/>
                <w:lang w:val="kk-KZ"/>
              </w:rPr>
              <m:t>F</m:t>
            </m:r>
          </m:num>
          <m:den>
            <m:r>
              <w:rPr>
                <w:rFonts w:ascii="Cambria Math" w:hAnsi="Cambria Math"/>
                <w:sz w:val="28"/>
                <w:szCs w:val="28"/>
                <w:lang w:val="kk-KZ"/>
              </w:rPr>
              <m:t>A</m:t>
            </m:r>
          </m:den>
        </m:f>
        <m:r>
          <w:rPr>
            <w:rFonts w:ascii="Cambria Math" w:hAnsi="Cambria Math"/>
            <w:sz w:val="28"/>
            <w:szCs w:val="28"/>
          </w:rPr>
          <m:t>, Мпа</m:t>
        </m:r>
      </m:oMath>
      <w:r w:rsidRPr="006C29B9">
        <w:rPr>
          <w:i/>
          <w:sz w:val="28"/>
          <w:szCs w:val="28"/>
        </w:rPr>
        <w:t xml:space="preserve">                                                 </w:t>
      </w:r>
      <w:r w:rsidRPr="006C29B9">
        <w:rPr>
          <w:iCs/>
          <w:sz w:val="28"/>
          <w:szCs w:val="28"/>
        </w:rPr>
        <w:t>(2.1)</w:t>
      </w:r>
    </w:p>
    <w:p w14:paraId="49F86E1C" w14:textId="77777777" w:rsidR="00FA1813" w:rsidRPr="006C29B9" w:rsidRDefault="00FA1813" w:rsidP="00FA1813">
      <w:pPr>
        <w:suppressAutoHyphens/>
        <w:autoSpaceDN w:val="0"/>
        <w:ind w:firstLine="709"/>
        <w:jc w:val="both"/>
        <w:rPr>
          <w:i/>
          <w:sz w:val="28"/>
          <w:szCs w:val="28"/>
        </w:rPr>
      </w:pPr>
    </w:p>
    <w:p w14:paraId="5AA4FA25" w14:textId="77777777" w:rsidR="00FA1813" w:rsidRPr="006C29B9" w:rsidRDefault="00FA1813" w:rsidP="00FA1813">
      <w:pPr>
        <w:suppressAutoHyphens/>
        <w:autoSpaceDN w:val="0"/>
        <w:ind w:firstLine="709"/>
        <w:jc w:val="both"/>
        <w:rPr>
          <w:sz w:val="28"/>
          <w:szCs w:val="28"/>
          <w:lang w:val="kk-KZ"/>
        </w:rPr>
      </w:pPr>
      <w:proofErr w:type="spellStart"/>
      <w:r w:rsidRPr="006C29B9">
        <w:rPr>
          <w:sz w:val="28"/>
          <w:szCs w:val="28"/>
          <w:lang w:val="kk-KZ"/>
        </w:rPr>
        <w:t>Прочность</w:t>
      </w:r>
      <w:proofErr w:type="spellEnd"/>
      <w:r w:rsidRPr="006C29B9">
        <w:rPr>
          <w:sz w:val="28"/>
          <w:szCs w:val="28"/>
          <w:lang w:val="kk-KZ"/>
        </w:rPr>
        <w:t xml:space="preserve"> на </w:t>
      </w:r>
      <w:proofErr w:type="spellStart"/>
      <w:r w:rsidRPr="006C29B9">
        <w:rPr>
          <w:sz w:val="28"/>
          <w:szCs w:val="28"/>
          <w:lang w:val="kk-KZ"/>
        </w:rPr>
        <w:t>растяжение</w:t>
      </w:r>
      <w:proofErr w:type="spellEnd"/>
      <w:r w:rsidRPr="006C29B9">
        <w:rPr>
          <w:sz w:val="28"/>
          <w:szCs w:val="28"/>
          <w:lang w:val="kk-KZ"/>
        </w:rPr>
        <w:t xml:space="preserve"> </w:t>
      </w:r>
      <w:proofErr w:type="spellStart"/>
      <w:r w:rsidRPr="006C29B9">
        <w:rPr>
          <w:sz w:val="28"/>
          <w:szCs w:val="28"/>
          <w:lang w:val="kk-KZ"/>
        </w:rPr>
        <w:t>по</w:t>
      </w:r>
      <w:proofErr w:type="spellEnd"/>
      <w:r w:rsidRPr="006C29B9">
        <w:rPr>
          <w:sz w:val="28"/>
          <w:szCs w:val="28"/>
          <w:lang w:val="kk-KZ"/>
        </w:rPr>
        <w:t xml:space="preserve"> </w:t>
      </w:r>
      <w:proofErr w:type="spellStart"/>
      <w:r w:rsidRPr="006C29B9">
        <w:rPr>
          <w:sz w:val="28"/>
          <w:szCs w:val="28"/>
          <w:lang w:val="kk-KZ"/>
        </w:rPr>
        <w:t>формуле</w:t>
      </w:r>
      <w:proofErr w:type="spellEnd"/>
      <w:r>
        <w:rPr>
          <w:sz w:val="28"/>
          <w:szCs w:val="28"/>
          <w:lang w:val="kk-KZ"/>
        </w:rPr>
        <w:t xml:space="preserve"> (2.2)</w:t>
      </w:r>
      <w:r w:rsidRPr="006C29B9">
        <w:rPr>
          <w:sz w:val="28"/>
          <w:szCs w:val="28"/>
          <w:lang w:val="kk-KZ"/>
        </w:rPr>
        <w:t>:</w:t>
      </w:r>
    </w:p>
    <w:p w14:paraId="061D4359" w14:textId="77777777" w:rsidR="00FA1813" w:rsidRPr="006C29B9" w:rsidRDefault="00FA1813" w:rsidP="00FA1813">
      <w:pPr>
        <w:suppressAutoHyphens/>
        <w:autoSpaceDN w:val="0"/>
        <w:ind w:firstLine="709"/>
        <w:jc w:val="both"/>
        <w:rPr>
          <w:i/>
          <w:sz w:val="28"/>
          <w:szCs w:val="28"/>
          <w:lang w:val="kk-KZ"/>
        </w:rPr>
      </w:pPr>
    </w:p>
    <w:p w14:paraId="2BAD6202" w14:textId="77777777" w:rsidR="00FA1813" w:rsidRPr="006C29B9" w:rsidRDefault="00FA1813" w:rsidP="00FA1813">
      <w:pPr>
        <w:suppressAutoHyphens/>
        <w:autoSpaceDN w:val="0"/>
        <w:ind w:firstLine="709"/>
        <w:jc w:val="right"/>
        <w:rPr>
          <w:iCs/>
          <w:sz w:val="28"/>
          <w:szCs w:val="28"/>
        </w:rPr>
      </w:pPr>
      <m:oMath>
        <m:r>
          <w:rPr>
            <w:rFonts w:ascii="Cambria Math" w:hAnsi="Cambria Math"/>
            <w:sz w:val="28"/>
            <w:szCs w:val="28"/>
            <w:lang w:val="en-US"/>
          </w:rPr>
          <m:t>R</m:t>
        </m:r>
        <m:r>
          <w:rPr>
            <w:rFonts w:ascii="Cambria Math" w:hAnsi="Cambria Math"/>
            <w:sz w:val="28"/>
            <w:szCs w:val="28"/>
          </w:rPr>
          <m:t>=</m:t>
        </m:r>
        <m:r>
          <w:rPr>
            <w:rFonts w:ascii="Cambria Math" w:hAnsi="Cambria Math"/>
            <w:sz w:val="28"/>
            <w:szCs w:val="28"/>
            <w:lang w:val="en-US"/>
          </w:rPr>
          <m:t>δ</m:t>
        </m:r>
        <m:f>
          <m:fPr>
            <m:ctrlPr>
              <w:rPr>
                <w:rFonts w:ascii="Cambria Math" w:hAnsi="Cambria Math"/>
                <w:i/>
                <w:sz w:val="28"/>
                <w:szCs w:val="28"/>
                <w:lang w:val="kk-KZ"/>
              </w:rPr>
            </m:ctrlPr>
          </m:fPr>
          <m:num>
            <m:r>
              <w:rPr>
                <w:rFonts w:ascii="Cambria Math" w:hAnsi="Cambria Math"/>
                <w:sz w:val="28"/>
                <w:szCs w:val="28"/>
                <w:lang w:val="kk-KZ"/>
              </w:rPr>
              <m:t>Fl</m:t>
            </m:r>
          </m:num>
          <m:den>
            <m:sSup>
              <m:sSupPr>
                <m:ctrlPr>
                  <w:rPr>
                    <w:rFonts w:ascii="Cambria Math" w:hAnsi="Cambria Math"/>
                    <w:i/>
                    <w:sz w:val="28"/>
                    <w:szCs w:val="28"/>
                    <w:lang w:val="en-US"/>
                  </w:rPr>
                </m:ctrlPr>
              </m:sSupPr>
              <m:e>
                <m:r>
                  <w:rPr>
                    <w:rFonts w:ascii="Cambria Math" w:hAnsi="Cambria Math"/>
                    <w:sz w:val="28"/>
                    <w:szCs w:val="28"/>
                    <w:lang w:val="en-US"/>
                  </w:rPr>
                  <m:t>ab</m:t>
                </m:r>
              </m:e>
              <m:sup>
                <m:r>
                  <w:rPr>
                    <w:rFonts w:ascii="Cambria Math" w:hAnsi="Cambria Math"/>
                    <w:sz w:val="28"/>
                    <w:szCs w:val="28"/>
                  </w:rPr>
                  <m:t>2</m:t>
                </m:r>
              </m:sup>
            </m:sSup>
          </m:den>
        </m:f>
        <m:r>
          <w:rPr>
            <w:rFonts w:ascii="Cambria Math" w:hAnsi="Cambria Math"/>
            <w:sz w:val="28"/>
            <w:szCs w:val="28"/>
          </w:rPr>
          <m:t xml:space="preserve">, Мпа.   </m:t>
        </m:r>
      </m:oMath>
      <w:r w:rsidRPr="006C29B9">
        <w:rPr>
          <w:i/>
          <w:sz w:val="28"/>
          <w:szCs w:val="28"/>
        </w:rPr>
        <w:t xml:space="preserve">                                          </w:t>
      </w:r>
      <w:r w:rsidRPr="006C29B9">
        <w:rPr>
          <w:iCs/>
          <w:sz w:val="28"/>
          <w:szCs w:val="28"/>
        </w:rPr>
        <w:t>(2.2)</w:t>
      </w:r>
    </w:p>
    <w:p w14:paraId="3595B4CE" w14:textId="77777777" w:rsidR="00FA1813" w:rsidRPr="006C29B9" w:rsidRDefault="00FA1813" w:rsidP="00FA1813">
      <w:pPr>
        <w:suppressAutoHyphens/>
        <w:autoSpaceDN w:val="0"/>
        <w:ind w:firstLine="709"/>
        <w:jc w:val="right"/>
        <w:rPr>
          <w:iCs/>
          <w:sz w:val="28"/>
          <w:szCs w:val="28"/>
        </w:rPr>
      </w:pPr>
    </w:p>
    <w:p w14:paraId="4B4600A7" w14:textId="77777777" w:rsidR="00FA1813" w:rsidRPr="006C29B9" w:rsidRDefault="00FA1813" w:rsidP="00FA1813">
      <w:pPr>
        <w:suppressAutoHyphens/>
        <w:autoSpaceDN w:val="0"/>
        <w:jc w:val="both"/>
        <w:rPr>
          <w:iCs/>
          <w:sz w:val="28"/>
          <w:szCs w:val="28"/>
        </w:rPr>
      </w:pPr>
      <w:r w:rsidRPr="006C29B9">
        <w:rPr>
          <w:iCs/>
          <w:sz w:val="28"/>
          <w:szCs w:val="28"/>
        </w:rPr>
        <w:t xml:space="preserve">где </w:t>
      </w:r>
      <w:r w:rsidRPr="006C29B9">
        <w:rPr>
          <w:iCs/>
          <w:sz w:val="28"/>
          <w:szCs w:val="28"/>
          <w:lang w:val="en-US"/>
        </w:rPr>
        <w:t>F</w:t>
      </w:r>
      <w:r w:rsidRPr="006C29B9">
        <w:rPr>
          <w:iCs/>
          <w:sz w:val="28"/>
          <w:szCs w:val="28"/>
        </w:rPr>
        <w:t xml:space="preserve"> – разрушающая нагрузка, Н;</w:t>
      </w:r>
    </w:p>
    <w:p w14:paraId="5793DAE3" w14:textId="77777777" w:rsidR="00FA1813" w:rsidRPr="006C29B9" w:rsidRDefault="00FA1813" w:rsidP="00FA1813">
      <w:pPr>
        <w:suppressAutoHyphens/>
        <w:autoSpaceDN w:val="0"/>
        <w:ind w:firstLine="448"/>
        <w:rPr>
          <w:iCs/>
          <w:sz w:val="28"/>
          <w:szCs w:val="28"/>
        </w:rPr>
      </w:pPr>
      <w:r w:rsidRPr="006C29B9">
        <w:rPr>
          <w:iCs/>
          <w:sz w:val="28"/>
          <w:szCs w:val="28"/>
          <w:lang w:val="en-US"/>
        </w:rPr>
        <w:t>A</w:t>
      </w:r>
      <w:r w:rsidRPr="006C29B9">
        <w:rPr>
          <w:iCs/>
          <w:sz w:val="28"/>
          <w:szCs w:val="28"/>
        </w:rPr>
        <w:t xml:space="preserve"> – площадь сечения образца, </w:t>
      </w:r>
      <w:proofErr w:type="gramStart"/>
      <w:r w:rsidRPr="006C29B9">
        <w:rPr>
          <w:iCs/>
          <w:sz w:val="28"/>
          <w:szCs w:val="28"/>
        </w:rPr>
        <w:t>мм</w:t>
      </w:r>
      <w:r w:rsidRPr="006C29B9">
        <w:rPr>
          <w:iCs/>
          <w:sz w:val="28"/>
          <w:szCs w:val="28"/>
          <w:vertAlign w:val="superscript"/>
        </w:rPr>
        <w:t>2</w:t>
      </w:r>
      <w:r w:rsidRPr="006C29B9">
        <w:rPr>
          <w:iCs/>
          <w:sz w:val="28"/>
          <w:szCs w:val="28"/>
        </w:rPr>
        <w:t>;</w:t>
      </w:r>
      <w:proofErr w:type="gramEnd"/>
    </w:p>
    <w:p w14:paraId="5E411699" w14:textId="77777777" w:rsidR="00FA1813" w:rsidRPr="006C29B9" w:rsidRDefault="00FA1813" w:rsidP="00FA1813">
      <w:pPr>
        <w:suppressAutoHyphens/>
        <w:autoSpaceDN w:val="0"/>
        <w:ind w:firstLine="448"/>
        <w:rPr>
          <w:iCs/>
          <w:sz w:val="28"/>
          <w:szCs w:val="28"/>
        </w:rPr>
      </w:pPr>
      <w:r w:rsidRPr="006C29B9">
        <w:rPr>
          <w:i/>
          <w:sz w:val="28"/>
          <w:szCs w:val="28"/>
          <w:lang w:val="en-US"/>
        </w:rPr>
        <w:t>l</w:t>
      </w:r>
      <w:r w:rsidRPr="006C29B9">
        <w:rPr>
          <w:i/>
          <w:sz w:val="28"/>
          <w:szCs w:val="28"/>
        </w:rPr>
        <w:t xml:space="preserve"> </w:t>
      </w:r>
      <w:r w:rsidRPr="006C29B9">
        <w:rPr>
          <w:iCs/>
          <w:sz w:val="28"/>
          <w:szCs w:val="28"/>
        </w:rPr>
        <w:t xml:space="preserve">– расстояние между опорами при испытании, </w:t>
      </w:r>
      <w:proofErr w:type="gramStart"/>
      <w:r w:rsidRPr="006C29B9">
        <w:rPr>
          <w:iCs/>
          <w:sz w:val="28"/>
          <w:szCs w:val="28"/>
        </w:rPr>
        <w:t>мм;</w:t>
      </w:r>
      <w:proofErr w:type="gramEnd"/>
    </w:p>
    <w:p w14:paraId="020CC726" w14:textId="77777777" w:rsidR="00FA1813" w:rsidRPr="006C29B9" w:rsidRDefault="00FA1813" w:rsidP="00FA1813">
      <w:pPr>
        <w:suppressAutoHyphens/>
        <w:autoSpaceDN w:val="0"/>
        <w:ind w:firstLine="448"/>
        <w:rPr>
          <w:iCs/>
          <w:sz w:val="28"/>
          <w:szCs w:val="28"/>
        </w:rPr>
      </w:pPr>
      <w:r w:rsidRPr="006C29B9">
        <w:rPr>
          <w:iCs/>
          <w:sz w:val="28"/>
          <w:szCs w:val="28"/>
        </w:rPr>
        <w:t>а – ширина образца;</w:t>
      </w:r>
    </w:p>
    <w:p w14:paraId="3F40AEEF" w14:textId="77777777" w:rsidR="00FA1813" w:rsidRPr="006C29B9" w:rsidRDefault="00FA1813" w:rsidP="00FA1813">
      <w:pPr>
        <w:suppressAutoHyphens/>
        <w:autoSpaceDN w:val="0"/>
        <w:ind w:firstLine="448"/>
        <w:rPr>
          <w:iCs/>
          <w:sz w:val="28"/>
          <w:szCs w:val="28"/>
        </w:rPr>
      </w:pPr>
      <w:r w:rsidRPr="006C29B9">
        <w:rPr>
          <w:iCs/>
          <w:sz w:val="28"/>
          <w:szCs w:val="28"/>
          <w:lang w:val="en-US"/>
        </w:rPr>
        <w:t>b</w:t>
      </w:r>
      <w:r w:rsidRPr="006C29B9">
        <w:rPr>
          <w:iCs/>
          <w:sz w:val="28"/>
          <w:szCs w:val="28"/>
        </w:rPr>
        <w:t xml:space="preserve"> – высота </w:t>
      </w:r>
      <w:proofErr w:type="gramStart"/>
      <w:r w:rsidRPr="006C29B9">
        <w:rPr>
          <w:iCs/>
          <w:sz w:val="28"/>
          <w:szCs w:val="28"/>
        </w:rPr>
        <w:t>образца;</w:t>
      </w:r>
      <w:proofErr w:type="gramEnd"/>
    </w:p>
    <w:p w14:paraId="2F83CE29" w14:textId="77777777" w:rsidR="00FA1813" w:rsidRPr="006C29B9" w:rsidRDefault="00FA1813" w:rsidP="00FA1813">
      <w:pPr>
        <w:suppressAutoHyphens/>
        <w:autoSpaceDN w:val="0"/>
        <w:ind w:firstLine="448"/>
        <w:rPr>
          <w:iCs/>
          <w:sz w:val="28"/>
          <w:szCs w:val="28"/>
        </w:rPr>
      </w:pPr>
      <w:r w:rsidRPr="006C29B9">
        <w:rPr>
          <w:iCs/>
          <w:sz w:val="28"/>
          <w:szCs w:val="28"/>
        </w:rPr>
        <w:sym w:font="Symbol" w:char="F061"/>
      </w:r>
      <w:r w:rsidRPr="006C29B9">
        <w:rPr>
          <w:iCs/>
          <w:sz w:val="28"/>
          <w:szCs w:val="28"/>
        </w:rPr>
        <w:t xml:space="preserve"> и </w:t>
      </w:r>
      <w:r w:rsidRPr="006C29B9">
        <w:rPr>
          <w:iCs/>
          <w:sz w:val="28"/>
          <w:szCs w:val="28"/>
        </w:rPr>
        <w:sym w:font="Symbol" w:char="F064"/>
      </w:r>
      <w:r w:rsidRPr="006C29B9">
        <w:rPr>
          <w:iCs/>
          <w:sz w:val="28"/>
          <w:szCs w:val="28"/>
        </w:rPr>
        <w:t xml:space="preserve"> </w:t>
      </w:r>
      <w:r w:rsidR="003F51E7">
        <w:rPr>
          <w:iCs/>
          <w:sz w:val="28"/>
          <w:szCs w:val="28"/>
        </w:rPr>
        <w:t>‒</w:t>
      </w:r>
      <w:r w:rsidRPr="006C29B9">
        <w:rPr>
          <w:iCs/>
          <w:sz w:val="28"/>
          <w:szCs w:val="28"/>
        </w:rPr>
        <w:t xml:space="preserve"> масштабные коэффициенты.</w:t>
      </w:r>
    </w:p>
    <w:p w14:paraId="6E88C260" w14:textId="77777777" w:rsidR="00FA1813" w:rsidRPr="006C29B9" w:rsidRDefault="00FA1813" w:rsidP="00FA1813">
      <w:pPr>
        <w:suppressAutoHyphens/>
        <w:autoSpaceDN w:val="0"/>
        <w:ind w:firstLine="709"/>
        <w:jc w:val="both"/>
        <w:rPr>
          <w:sz w:val="28"/>
          <w:szCs w:val="28"/>
        </w:rPr>
      </w:pPr>
      <w:r w:rsidRPr="006C29B9">
        <w:rPr>
          <w:sz w:val="28"/>
          <w:szCs w:val="28"/>
        </w:rPr>
        <w:t xml:space="preserve">По завершению испытаний полученные данные вводилась в соответствующие таблицы </w:t>
      </w:r>
      <w:r w:rsidR="006851D7">
        <w:rPr>
          <w:sz w:val="28"/>
          <w:szCs w:val="28"/>
          <w:lang w:val="kk-KZ"/>
        </w:rPr>
        <w:t xml:space="preserve">4.1, 4.2, </w:t>
      </w:r>
      <w:proofErr w:type="spellStart"/>
      <w:r w:rsidR="006851D7">
        <w:rPr>
          <w:sz w:val="28"/>
          <w:szCs w:val="28"/>
          <w:lang w:val="kk-KZ"/>
        </w:rPr>
        <w:t>раздела</w:t>
      </w:r>
      <w:proofErr w:type="spellEnd"/>
      <w:r w:rsidR="006851D7">
        <w:rPr>
          <w:sz w:val="28"/>
          <w:szCs w:val="28"/>
          <w:lang w:val="kk-KZ"/>
        </w:rPr>
        <w:t xml:space="preserve"> 4.</w:t>
      </w:r>
      <w:r w:rsidRPr="006C29B9">
        <w:rPr>
          <w:sz w:val="28"/>
          <w:szCs w:val="28"/>
        </w:rPr>
        <w:t xml:space="preserve"> </w:t>
      </w:r>
    </w:p>
    <w:p w14:paraId="0F95C1A8" w14:textId="77777777" w:rsidR="00FA1813" w:rsidRPr="006C29B9" w:rsidRDefault="00FA1813" w:rsidP="00FA1813">
      <w:pPr>
        <w:suppressAutoHyphens/>
        <w:autoSpaceDN w:val="0"/>
        <w:ind w:firstLine="709"/>
        <w:jc w:val="both"/>
        <w:rPr>
          <w:i/>
          <w:iCs/>
          <w:sz w:val="28"/>
          <w:szCs w:val="28"/>
        </w:rPr>
      </w:pPr>
      <w:r w:rsidRPr="006C29B9">
        <w:rPr>
          <w:i/>
          <w:iCs/>
          <w:sz w:val="28"/>
          <w:szCs w:val="28"/>
        </w:rPr>
        <w:lastRenderedPageBreak/>
        <w:t xml:space="preserve">Морозостойкость </w:t>
      </w:r>
    </w:p>
    <w:p w14:paraId="7F330958" w14:textId="77777777" w:rsidR="00FA1813" w:rsidRPr="006C29B9" w:rsidRDefault="00FA1813" w:rsidP="00FA1813">
      <w:pPr>
        <w:suppressAutoHyphens/>
        <w:autoSpaceDN w:val="0"/>
        <w:ind w:firstLine="709"/>
        <w:jc w:val="both"/>
        <w:rPr>
          <w:sz w:val="28"/>
          <w:szCs w:val="28"/>
        </w:rPr>
      </w:pPr>
      <w:r w:rsidRPr="006C29B9">
        <w:rPr>
          <w:sz w:val="28"/>
          <w:szCs w:val="28"/>
        </w:rPr>
        <w:t xml:space="preserve">Оценка устойчивости бетона к попеременному замерзанию и оттаиванию проводилась с использованием критерия морозостойкости. Морозостойкость определялась на бетонных образцах размером 100х100х100 мм в соответствии ГОСТ «Бетоны. Методы определения морозостойкости». </w:t>
      </w:r>
    </w:p>
    <w:p w14:paraId="63FA6177" w14:textId="77777777" w:rsidR="00FA1813" w:rsidRPr="006C29B9" w:rsidRDefault="00FA1813" w:rsidP="00FA1813">
      <w:pPr>
        <w:suppressAutoHyphens/>
        <w:autoSpaceDN w:val="0"/>
        <w:ind w:firstLine="709"/>
        <w:jc w:val="both"/>
        <w:rPr>
          <w:i/>
          <w:iCs/>
          <w:sz w:val="28"/>
          <w:szCs w:val="28"/>
        </w:rPr>
      </w:pPr>
      <w:r w:rsidRPr="006C29B9">
        <w:rPr>
          <w:i/>
          <w:iCs/>
          <w:sz w:val="28"/>
          <w:szCs w:val="28"/>
        </w:rPr>
        <w:t xml:space="preserve">Водонепроницаемость </w:t>
      </w:r>
    </w:p>
    <w:p w14:paraId="1779ECAC" w14:textId="77777777" w:rsidR="00FA1813" w:rsidRPr="006C29B9" w:rsidRDefault="00FA1813" w:rsidP="00FA1813">
      <w:pPr>
        <w:suppressAutoHyphens/>
        <w:autoSpaceDN w:val="0"/>
        <w:ind w:firstLine="709"/>
        <w:jc w:val="both"/>
        <w:rPr>
          <w:sz w:val="28"/>
          <w:szCs w:val="28"/>
        </w:rPr>
      </w:pPr>
      <w:r w:rsidRPr="006C29B9">
        <w:rPr>
          <w:sz w:val="28"/>
          <w:szCs w:val="28"/>
        </w:rPr>
        <w:t>Оценка водонепроницаемости бетона является важным параметром, который указывает на его способность не пропускать воду под давлением. Марка по водонепроницаемости предоставляет информацию о плотности и качестве структуры бетона, а также его цементной матрицы.</w:t>
      </w:r>
    </w:p>
    <w:p w14:paraId="3B793F2D" w14:textId="77777777" w:rsidR="00FA1813" w:rsidRPr="006C29B9" w:rsidRDefault="00FA1813" w:rsidP="00FA1813">
      <w:pPr>
        <w:suppressAutoHyphens/>
        <w:autoSpaceDN w:val="0"/>
        <w:ind w:firstLine="709"/>
        <w:jc w:val="both"/>
        <w:rPr>
          <w:sz w:val="28"/>
          <w:szCs w:val="28"/>
        </w:rPr>
      </w:pPr>
      <w:r w:rsidRPr="006C29B9">
        <w:rPr>
          <w:sz w:val="28"/>
          <w:szCs w:val="28"/>
        </w:rPr>
        <w:t>Для определения водонепроницаемости образцов мелкозернистого бетона используется экспресс-метод, основанный на оценке воздухопроницаемости по ГОСТ 12730.5–2018 с помощью устройства ВВ-2. Этот метод опирается на статистическую зависимость между воздухопроницаемостью поверхностных слоев бетона и его водонепроницаемостью, которая определяется методом «мокрое пятно».</w:t>
      </w:r>
    </w:p>
    <w:p w14:paraId="35798022" w14:textId="77777777" w:rsidR="00FA1813" w:rsidRPr="006C29B9" w:rsidRDefault="00FA1813" w:rsidP="00FA1813">
      <w:pPr>
        <w:suppressAutoHyphens/>
        <w:autoSpaceDN w:val="0"/>
        <w:ind w:firstLine="709"/>
        <w:jc w:val="both"/>
        <w:rPr>
          <w:sz w:val="28"/>
          <w:szCs w:val="28"/>
        </w:rPr>
      </w:pPr>
      <w:r w:rsidRPr="006C29B9">
        <w:rPr>
          <w:sz w:val="28"/>
          <w:szCs w:val="28"/>
        </w:rPr>
        <w:t>Устройство ВВ-2 представляет собой специальное оборудование, используемое для оценки воздухопроницаемости бетона. Оно основано на принципе измерения проникновения воздуха через образец бетона под давлением.</w:t>
      </w:r>
    </w:p>
    <w:p w14:paraId="11356994" w14:textId="77777777" w:rsidR="00FA1813" w:rsidRPr="006C29B9" w:rsidRDefault="00FA1813" w:rsidP="00FA1813">
      <w:pPr>
        <w:suppressAutoHyphens/>
        <w:autoSpaceDN w:val="0"/>
        <w:ind w:firstLine="709"/>
        <w:jc w:val="both"/>
        <w:rPr>
          <w:sz w:val="28"/>
          <w:szCs w:val="28"/>
        </w:rPr>
      </w:pPr>
      <w:r w:rsidRPr="006C29B9">
        <w:rPr>
          <w:sz w:val="28"/>
          <w:szCs w:val="28"/>
        </w:rPr>
        <w:t>Основные компоненты устройства ВВ-2:</w:t>
      </w:r>
    </w:p>
    <w:p w14:paraId="49200258" w14:textId="77777777" w:rsidR="00FA1813" w:rsidRPr="006C29B9" w:rsidRDefault="00FA1813" w:rsidP="00FA1813">
      <w:pPr>
        <w:suppressAutoHyphens/>
        <w:autoSpaceDN w:val="0"/>
        <w:ind w:firstLine="709"/>
        <w:jc w:val="both"/>
        <w:rPr>
          <w:sz w:val="28"/>
          <w:szCs w:val="28"/>
        </w:rPr>
      </w:pPr>
      <w:r w:rsidRPr="006C29B9">
        <w:rPr>
          <w:sz w:val="28"/>
          <w:szCs w:val="28"/>
        </w:rPr>
        <w:t>Испытательная камера: здесь размещается образец бетона для проведения испытаний. Испытательная камера имеет устройство для подачи воздуха под давлением на образец.</w:t>
      </w:r>
    </w:p>
    <w:p w14:paraId="6C06D0EB" w14:textId="77777777" w:rsidR="00FA1813" w:rsidRPr="006C29B9" w:rsidRDefault="00FA1813" w:rsidP="00FA1813">
      <w:pPr>
        <w:suppressAutoHyphens/>
        <w:autoSpaceDN w:val="0"/>
        <w:ind w:firstLine="709"/>
        <w:jc w:val="both"/>
        <w:rPr>
          <w:sz w:val="28"/>
          <w:szCs w:val="28"/>
        </w:rPr>
      </w:pPr>
      <w:r w:rsidRPr="006C29B9">
        <w:rPr>
          <w:sz w:val="28"/>
          <w:szCs w:val="28"/>
        </w:rPr>
        <w:t>Датчики давления и расходомеры: используются для измерения давления в камере и расхода воздуха через образец бетона.</w:t>
      </w:r>
    </w:p>
    <w:p w14:paraId="5C89B73D" w14:textId="77777777" w:rsidR="00FA1813" w:rsidRPr="006C29B9" w:rsidRDefault="00FA1813" w:rsidP="00FA1813">
      <w:pPr>
        <w:suppressAutoHyphens/>
        <w:autoSpaceDN w:val="0"/>
        <w:ind w:firstLine="709"/>
        <w:jc w:val="both"/>
        <w:rPr>
          <w:sz w:val="28"/>
          <w:szCs w:val="28"/>
        </w:rPr>
      </w:pPr>
      <w:r w:rsidRPr="006C29B9">
        <w:rPr>
          <w:sz w:val="28"/>
          <w:szCs w:val="28"/>
        </w:rPr>
        <w:t>Система управления и регистрации данных: обеспечивает контроль параметров испытания и запись результатов.</w:t>
      </w:r>
    </w:p>
    <w:p w14:paraId="2A478058" w14:textId="77777777" w:rsidR="00FA1813" w:rsidRPr="006C29B9" w:rsidRDefault="00FA1813" w:rsidP="00FA1813">
      <w:pPr>
        <w:suppressAutoHyphens/>
        <w:autoSpaceDN w:val="0"/>
        <w:ind w:firstLine="709"/>
        <w:jc w:val="both"/>
        <w:rPr>
          <w:sz w:val="28"/>
          <w:szCs w:val="28"/>
        </w:rPr>
      </w:pPr>
      <w:r w:rsidRPr="006C29B9">
        <w:rPr>
          <w:sz w:val="28"/>
          <w:szCs w:val="28"/>
        </w:rPr>
        <w:t>Принцип работы устройства заключается в том, что образец бетона помещается в испытательную камеру, а затем воздух подается под давлением на поверхность образца. Измеряется количество воздуха, проходящего через бетонный образец за определенное время при заданном давлении. Эти данные используются для оценки воздухопроницаемости бетона, которая может показать результаты водонепроницаемости.</w:t>
      </w:r>
    </w:p>
    <w:p w14:paraId="14137A00" w14:textId="77777777" w:rsidR="00FA1813" w:rsidRPr="006C29B9" w:rsidRDefault="00FA1813" w:rsidP="00FA1813">
      <w:pPr>
        <w:suppressAutoHyphens/>
        <w:autoSpaceDN w:val="0"/>
        <w:ind w:firstLine="709"/>
        <w:jc w:val="both"/>
        <w:rPr>
          <w:sz w:val="28"/>
          <w:szCs w:val="28"/>
        </w:rPr>
      </w:pPr>
    </w:p>
    <w:p w14:paraId="4A3C1729" w14:textId="77777777" w:rsidR="00FA1813" w:rsidRPr="006C29B9" w:rsidRDefault="00FA1813" w:rsidP="00FA1813">
      <w:pPr>
        <w:suppressAutoHyphens/>
        <w:autoSpaceDN w:val="0"/>
        <w:ind w:firstLine="709"/>
        <w:jc w:val="both"/>
        <w:rPr>
          <w:b/>
          <w:bCs/>
          <w:sz w:val="28"/>
          <w:szCs w:val="28"/>
        </w:rPr>
      </w:pPr>
      <w:r w:rsidRPr="006C29B9">
        <w:rPr>
          <w:b/>
          <w:bCs/>
          <w:sz w:val="28"/>
          <w:szCs w:val="28"/>
        </w:rPr>
        <w:t xml:space="preserve">2.4 Математические методы анализа </w:t>
      </w:r>
    </w:p>
    <w:p w14:paraId="7E514C78" w14:textId="77777777" w:rsidR="00FA1813" w:rsidRPr="006C29B9" w:rsidRDefault="00FA1813" w:rsidP="00FA1813">
      <w:pPr>
        <w:suppressAutoHyphens/>
        <w:autoSpaceDN w:val="0"/>
        <w:ind w:firstLine="709"/>
        <w:jc w:val="both"/>
        <w:rPr>
          <w:sz w:val="28"/>
          <w:szCs w:val="28"/>
        </w:rPr>
      </w:pPr>
      <w:r w:rsidRPr="006C29B9">
        <w:rPr>
          <w:sz w:val="28"/>
          <w:szCs w:val="28"/>
        </w:rPr>
        <w:t xml:space="preserve">Метод многофакторного планирования эксперимента именно рецептурных задач (МФПЭ) широко используется в различных областях, включая строительные материалы. Его суть состоит в том, чтобы систематически изменять несколько факторов (независимых переменных) и измерять их влияние на один или несколько откликов (зависимых переменных), которые характеризуют процесс или систему. </w:t>
      </w:r>
    </w:p>
    <w:p w14:paraId="0FEF89DD" w14:textId="77777777" w:rsidR="00FA1813" w:rsidRPr="006C29B9" w:rsidRDefault="00FA1813" w:rsidP="00FA1813">
      <w:pPr>
        <w:suppressAutoHyphens/>
        <w:autoSpaceDN w:val="0"/>
        <w:ind w:firstLine="709"/>
        <w:jc w:val="both"/>
        <w:rPr>
          <w:sz w:val="28"/>
          <w:szCs w:val="28"/>
        </w:rPr>
      </w:pPr>
      <w:r w:rsidRPr="006C29B9">
        <w:rPr>
          <w:sz w:val="28"/>
          <w:szCs w:val="28"/>
        </w:rPr>
        <w:t>Подходящие наборы значений факторов выбираются с помощью специальных статистических планов экспериментов, таких как центрально-</w:t>
      </w:r>
      <w:r w:rsidRPr="006C29B9">
        <w:rPr>
          <w:sz w:val="28"/>
          <w:szCs w:val="28"/>
        </w:rPr>
        <w:lastRenderedPageBreak/>
        <w:t>композиционный, полный факториальный, или другие. Эти планы обеспечивают хорошую "</w:t>
      </w:r>
      <w:proofErr w:type="spellStart"/>
      <w:r w:rsidRPr="006C29B9">
        <w:rPr>
          <w:sz w:val="28"/>
          <w:szCs w:val="28"/>
        </w:rPr>
        <w:t>покрытость</w:t>
      </w:r>
      <w:proofErr w:type="spellEnd"/>
      <w:r w:rsidRPr="006C29B9">
        <w:rPr>
          <w:sz w:val="28"/>
          <w:szCs w:val="28"/>
        </w:rPr>
        <w:t>" пространства возможных значений факторов.</w:t>
      </w:r>
    </w:p>
    <w:p w14:paraId="738896E8" w14:textId="77777777" w:rsidR="00FA1813" w:rsidRPr="006C29B9" w:rsidRDefault="00FA1813" w:rsidP="00FA1813">
      <w:pPr>
        <w:suppressAutoHyphens/>
        <w:autoSpaceDN w:val="0"/>
        <w:ind w:firstLine="709"/>
        <w:jc w:val="both"/>
        <w:rPr>
          <w:sz w:val="28"/>
          <w:szCs w:val="28"/>
        </w:rPr>
      </w:pPr>
      <w:r w:rsidRPr="006C29B9">
        <w:rPr>
          <w:sz w:val="28"/>
          <w:szCs w:val="28"/>
        </w:rPr>
        <w:t xml:space="preserve">Черный ящик </w:t>
      </w:r>
      <w:r>
        <w:rPr>
          <w:sz w:val="28"/>
          <w:szCs w:val="28"/>
        </w:rPr>
        <w:t>‒</w:t>
      </w:r>
      <w:r w:rsidRPr="006C29B9">
        <w:rPr>
          <w:sz w:val="28"/>
          <w:szCs w:val="28"/>
        </w:rPr>
        <w:t xml:space="preserve"> это термин, который часто используется для описания системы, в которой процесс внутри неизвестен, и мы можем только наблюдать входы (</w:t>
      </w:r>
      <w:r w:rsidRPr="006C29B9">
        <w:rPr>
          <w:sz w:val="28"/>
          <w:szCs w:val="28"/>
          <w:lang w:val="en-US"/>
        </w:rPr>
        <w:t>x</w:t>
      </w:r>
      <w:r w:rsidRPr="006C29B9">
        <w:rPr>
          <w:sz w:val="28"/>
          <w:szCs w:val="28"/>
          <w:vertAlign w:val="subscript"/>
        </w:rPr>
        <w:t>1</w:t>
      </w:r>
      <w:r w:rsidRPr="006C29B9">
        <w:rPr>
          <w:sz w:val="28"/>
          <w:szCs w:val="28"/>
        </w:rPr>
        <w:t xml:space="preserve">, </w:t>
      </w:r>
      <w:r w:rsidRPr="006C29B9">
        <w:rPr>
          <w:sz w:val="28"/>
          <w:szCs w:val="28"/>
          <w:lang w:val="en-US"/>
        </w:rPr>
        <w:t>x</w:t>
      </w:r>
      <w:r w:rsidRPr="006C29B9">
        <w:rPr>
          <w:sz w:val="28"/>
          <w:szCs w:val="28"/>
          <w:vertAlign w:val="subscript"/>
        </w:rPr>
        <w:t>2</w:t>
      </w:r>
      <w:r w:rsidRPr="006C29B9">
        <w:rPr>
          <w:sz w:val="28"/>
          <w:szCs w:val="28"/>
        </w:rPr>
        <w:t xml:space="preserve">, </w:t>
      </w:r>
      <w:r w:rsidRPr="006C29B9">
        <w:rPr>
          <w:sz w:val="28"/>
          <w:szCs w:val="28"/>
          <w:lang w:val="en-US"/>
        </w:rPr>
        <w:t>x</w:t>
      </w:r>
      <w:r w:rsidRPr="006C29B9">
        <w:rPr>
          <w:sz w:val="28"/>
          <w:szCs w:val="28"/>
          <w:vertAlign w:val="subscript"/>
        </w:rPr>
        <w:t>3</w:t>
      </w:r>
      <w:r w:rsidRPr="006C29B9">
        <w:rPr>
          <w:sz w:val="28"/>
          <w:szCs w:val="28"/>
        </w:rPr>
        <w:t>,….</w:t>
      </w:r>
      <w:proofErr w:type="spellStart"/>
      <w:r w:rsidRPr="006C29B9">
        <w:rPr>
          <w:sz w:val="28"/>
          <w:szCs w:val="28"/>
          <w:lang w:val="en-US"/>
        </w:rPr>
        <w:t>x</w:t>
      </w:r>
      <w:r w:rsidRPr="006C29B9">
        <w:rPr>
          <w:sz w:val="28"/>
          <w:szCs w:val="28"/>
          <w:vertAlign w:val="subscript"/>
          <w:lang w:val="en-US"/>
        </w:rPr>
        <w:t>n</w:t>
      </w:r>
      <w:proofErr w:type="spellEnd"/>
      <w:r w:rsidRPr="006C29B9">
        <w:rPr>
          <w:sz w:val="28"/>
          <w:szCs w:val="28"/>
        </w:rPr>
        <w:t>) и выходы (</w:t>
      </w:r>
      <w:r w:rsidRPr="006C29B9">
        <w:rPr>
          <w:sz w:val="28"/>
          <w:szCs w:val="28"/>
          <w:lang w:val="en-US"/>
        </w:rPr>
        <w:t>y</w:t>
      </w:r>
      <w:r w:rsidRPr="006C29B9">
        <w:rPr>
          <w:sz w:val="28"/>
          <w:szCs w:val="28"/>
        </w:rPr>
        <w:t>) системы без полного понимания внутренней работы.</w:t>
      </w:r>
    </w:p>
    <w:p w14:paraId="5A124840" w14:textId="77777777" w:rsidR="00FA1813" w:rsidRPr="006C29B9" w:rsidRDefault="00FA1813" w:rsidP="00FA1813">
      <w:pPr>
        <w:suppressAutoHyphens/>
        <w:autoSpaceDN w:val="0"/>
        <w:ind w:firstLine="709"/>
        <w:jc w:val="both"/>
        <w:rPr>
          <w:sz w:val="28"/>
          <w:szCs w:val="28"/>
        </w:rPr>
      </w:pPr>
      <w:r w:rsidRPr="006C29B9">
        <w:rPr>
          <w:sz w:val="28"/>
          <w:szCs w:val="28"/>
        </w:rPr>
        <w:t>Таким образом, в контексте строительных материалов метод МФПЭ позволяет исследователям систематически изучать влияние различных факторов таких как состав материала, фракции заполнителя, на желаемые свойства материалов (например, прочность, стойкость к воздействию окружающей среды и т. д.), используя статистический подход к планированию экспериментов и анализу полученных данных.</w:t>
      </w:r>
    </w:p>
    <w:p w14:paraId="0A6AB6C4" w14:textId="77777777" w:rsidR="00FA1813" w:rsidRPr="006C29B9" w:rsidRDefault="00FA1813" w:rsidP="00FA1813">
      <w:pPr>
        <w:suppressAutoHyphens/>
        <w:autoSpaceDN w:val="0"/>
        <w:ind w:firstLine="709"/>
        <w:jc w:val="both"/>
        <w:rPr>
          <w:sz w:val="28"/>
          <w:szCs w:val="28"/>
        </w:rPr>
      </w:pPr>
      <w:r w:rsidRPr="006C29B9">
        <w:rPr>
          <w:sz w:val="28"/>
          <w:szCs w:val="28"/>
        </w:rPr>
        <w:t xml:space="preserve">Число возможных различных опытов определяется комбинацией уровней факторов. Если каждый фактор имеет </w:t>
      </w:r>
      <w:r w:rsidRPr="006C29B9">
        <w:rPr>
          <w:i/>
          <w:iCs/>
          <w:sz w:val="28"/>
          <w:szCs w:val="28"/>
        </w:rPr>
        <w:t xml:space="preserve">р </w:t>
      </w:r>
      <w:r w:rsidRPr="006C29B9">
        <w:rPr>
          <w:sz w:val="28"/>
          <w:szCs w:val="28"/>
        </w:rPr>
        <w:t xml:space="preserve">уровней, а всего у нас </w:t>
      </w:r>
      <w:r w:rsidRPr="006C29B9">
        <w:rPr>
          <w:i/>
          <w:iCs/>
          <w:sz w:val="28"/>
          <w:szCs w:val="28"/>
        </w:rPr>
        <w:t>К</w:t>
      </w:r>
      <w:r w:rsidRPr="006C29B9">
        <w:rPr>
          <w:sz w:val="28"/>
          <w:szCs w:val="28"/>
        </w:rPr>
        <w:t xml:space="preserve"> факторов, то общее число возможных комбинаций уровней будет равно произведению числа уровней каждого фактора:</w:t>
      </w:r>
    </w:p>
    <w:p w14:paraId="3AF225D1" w14:textId="77777777" w:rsidR="00FA1813" w:rsidRPr="006C29B9" w:rsidRDefault="00FA1813" w:rsidP="00FA1813">
      <w:pPr>
        <w:suppressAutoHyphens/>
        <w:autoSpaceDN w:val="0"/>
        <w:jc w:val="both"/>
        <w:rPr>
          <w:sz w:val="28"/>
          <w:szCs w:val="28"/>
        </w:rPr>
      </w:pPr>
    </w:p>
    <w:p w14:paraId="76A187A2" w14:textId="77777777" w:rsidR="00FA1813" w:rsidRPr="006C29B9" w:rsidRDefault="00FA1813" w:rsidP="00FA1813">
      <w:pPr>
        <w:suppressAutoHyphens/>
        <w:autoSpaceDN w:val="0"/>
        <w:ind w:firstLine="709"/>
        <w:jc w:val="right"/>
        <w:rPr>
          <w:sz w:val="28"/>
          <w:szCs w:val="28"/>
        </w:rPr>
      </w:pPr>
      <w:r w:rsidRPr="006C29B9">
        <w:rPr>
          <w:i/>
          <w:iCs/>
          <w:sz w:val="28"/>
          <w:szCs w:val="28"/>
        </w:rPr>
        <w:t>N</w:t>
      </w:r>
      <w:r w:rsidRPr="006C29B9">
        <w:rPr>
          <w:sz w:val="28"/>
          <w:szCs w:val="28"/>
        </w:rPr>
        <w:t>=</w:t>
      </w:r>
      <w:proofErr w:type="spellStart"/>
      <w:r w:rsidRPr="006C29B9">
        <w:rPr>
          <w:sz w:val="28"/>
          <w:szCs w:val="28"/>
        </w:rPr>
        <w:t>р</w:t>
      </w:r>
      <w:r w:rsidRPr="006C29B9">
        <w:rPr>
          <w:i/>
          <w:iCs/>
          <w:sz w:val="28"/>
          <w:szCs w:val="28"/>
          <w:vertAlign w:val="superscript"/>
        </w:rPr>
        <w:t>К</w:t>
      </w:r>
      <w:proofErr w:type="spellEnd"/>
      <w:r w:rsidRPr="006C29B9">
        <w:rPr>
          <w:i/>
          <w:iCs/>
          <w:sz w:val="28"/>
          <w:szCs w:val="28"/>
          <w:vertAlign w:val="superscript"/>
        </w:rPr>
        <w:t xml:space="preserve">.                          </w:t>
      </w:r>
      <w:r w:rsidRPr="006C29B9">
        <w:rPr>
          <w:sz w:val="28"/>
          <w:szCs w:val="28"/>
          <w:vertAlign w:val="superscript"/>
        </w:rPr>
        <w:t xml:space="preserve">                                                                  </w:t>
      </w:r>
      <w:r w:rsidRPr="006C29B9">
        <w:rPr>
          <w:sz w:val="28"/>
          <w:szCs w:val="28"/>
        </w:rPr>
        <w:t>(2.</w:t>
      </w:r>
      <w:r>
        <w:rPr>
          <w:sz w:val="28"/>
          <w:szCs w:val="28"/>
          <w:lang w:val="kk-KZ"/>
        </w:rPr>
        <w:t>3</w:t>
      </w:r>
      <w:r w:rsidRPr="006C29B9">
        <w:rPr>
          <w:sz w:val="28"/>
          <w:szCs w:val="28"/>
        </w:rPr>
        <w:t>)</w:t>
      </w:r>
    </w:p>
    <w:p w14:paraId="2DDD4159" w14:textId="77777777" w:rsidR="00FA1813" w:rsidRPr="006C29B9" w:rsidRDefault="00FA1813" w:rsidP="00FA1813">
      <w:pPr>
        <w:suppressAutoHyphens/>
        <w:autoSpaceDN w:val="0"/>
        <w:ind w:firstLine="709"/>
        <w:jc w:val="right"/>
        <w:rPr>
          <w:i/>
          <w:iCs/>
          <w:sz w:val="28"/>
          <w:szCs w:val="28"/>
        </w:rPr>
      </w:pPr>
    </w:p>
    <w:p w14:paraId="1C20B19A" w14:textId="77777777" w:rsidR="00FA1813" w:rsidRPr="006C29B9" w:rsidRDefault="00FA1813" w:rsidP="00FA1813">
      <w:pPr>
        <w:suppressAutoHyphens/>
        <w:autoSpaceDN w:val="0"/>
        <w:jc w:val="both"/>
        <w:rPr>
          <w:sz w:val="28"/>
          <w:szCs w:val="28"/>
        </w:rPr>
      </w:pPr>
      <w:r w:rsidRPr="006C29B9">
        <w:rPr>
          <w:sz w:val="28"/>
          <w:szCs w:val="28"/>
        </w:rPr>
        <w:t xml:space="preserve">где </w:t>
      </w:r>
      <w:r w:rsidRPr="006C29B9">
        <w:rPr>
          <w:i/>
          <w:iCs/>
          <w:sz w:val="28"/>
          <w:szCs w:val="28"/>
        </w:rPr>
        <w:t>N</w:t>
      </w:r>
      <w:r w:rsidRPr="006C29B9">
        <w:rPr>
          <w:sz w:val="28"/>
          <w:szCs w:val="28"/>
        </w:rPr>
        <w:t xml:space="preserve"> </w:t>
      </w:r>
      <w:r w:rsidR="003F51E7">
        <w:rPr>
          <w:sz w:val="28"/>
          <w:szCs w:val="28"/>
        </w:rPr>
        <w:t>‒</w:t>
      </w:r>
      <w:r w:rsidRPr="006C29B9">
        <w:rPr>
          <w:sz w:val="28"/>
          <w:szCs w:val="28"/>
        </w:rPr>
        <w:t xml:space="preserve"> общее число возможных различных опытов;</w:t>
      </w:r>
    </w:p>
    <w:p w14:paraId="2D4A1240" w14:textId="77777777" w:rsidR="00FA1813" w:rsidRPr="006C29B9" w:rsidRDefault="00FA1813" w:rsidP="00FA1813">
      <w:pPr>
        <w:suppressAutoHyphens/>
        <w:autoSpaceDN w:val="0"/>
        <w:ind w:left="720" w:hanging="272"/>
        <w:rPr>
          <w:sz w:val="28"/>
          <w:szCs w:val="28"/>
        </w:rPr>
      </w:pPr>
      <w:r w:rsidRPr="006C29B9">
        <w:rPr>
          <w:i/>
          <w:iCs/>
          <w:sz w:val="28"/>
          <w:szCs w:val="28"/>
        </w:rPr>
        <w:t>p</w:t>
      </w:r>
      <w:r w:rsidRPr="006C29B9">
        <w:rPr>
          <w:sz w:val="28"/>
          <w:szCs w:val="28"/>
        </w:rPr>
        <w:t xml:space="preserve"> </w:t>
      </w:r>
      <w:r w:rsidR="003F51E7">
        <w:rPr>
          <w:sz w:val="28"/>
          <w:szCs w:val="28"/>
        </w:rPr>
        <w:t>‒</w:t>
      </w:r>
      <w:r w:rsidRPr="006C29B9">
        <w:rPr>
          <w:sz w:val="28"/>
          <w:szCs w:val="28"/>
        </w:rPr>
        <w:t xml:space="preserve"> число уровней факторов;</w:t>
      </w:r>
    </w:p>
    <w:p w14:paraId="0DAAE8A9" w14:textId="77777777" w:rsidR="00FA1813" w:rsidRPr="006C29B9" w:rsidRDefault="00FA1813" w:rsidP="00FA1813">
      <w:pPr>
        <w:suppressAutoHyphens/>
        <w:autoSpaceDN w:val="0"/>
        <w:ind w:left="720" w:hanging="272"/>
        <w:rPr>
          <w:sz w:val="28"/>
          <w:szCs w:val="28"/>
        </w:rPr>
      </w:pPr>
      <w:r w:rsidRPr="006C29B9">
        <w:rPr>
          <w:i/>
          <w:iCs/>
          <w:sz w:val="28"/>
          <w:szCs w:val="28"/>
        </w:rPr>
        <w:t>к</w:t>
      </w:r>
      <w:r w:rsidRPr="006C29B9">
        <w:rPr>
          <w:sz w:val="28"/>
          <w:szCs w:val="28"/>
        </w:rPr>
        <w:t xml:space="preserve"> </w:t>
      </w:r>
      <w:r w:rsidR="003F51E7">
        <w:rPr>
          <w:sz w:val="28"/>
          <w:szCs w:val="28"/>
        </w:rPr>
        <w:t>‒</w:t>
      </w:r>
      <w:r w:rsidRPr="006C29B9">
        <w:rPr>
          <w:sz w:val="28"/>
          <w:szCs w:val="28"/>
        </w:rPr>
        <w:t xml:space="preserve"> число факторов.</w:t>
      </w:r>
    </w:p>
    <w:p w14:paraId="70AC52D7" w14:textId="77777777" w:rsidR="00FA1813" w:rsidRPr="006C29B9" w:rsidRDefault="00FA1813" w:rsidP="00FA1813">
      <w:pPr>
        <w:suppressAutoHyphens/>
        <w:autoSpaceDN w:val="0"/>
        <w:ind w:firstLine="709"/>
        <w:jc w:val="both"/>
        <w:rPr>
          <w:sz w:val="28"/>
          <w:szCs w:val="28"/>
        </w:rPr>
      </w:pPr>
      <w:r w:rsidRPr="006C29B9">
        <w:rPr>
          <w:sz w:val="28"/>
          <w:szCs w:val="28"/>
        </w:rPr>
        <w:t>Это количество опытов позволяет охватить широкий спектр вариантов значений факторов для анализа и оценки их влияния на отклик или результат эксперимента.</w:t>
      </w:r>
    </w:p>
    <w:p w14:paraId="1DF2EBD5" w14:textId="77777777" w:rsidR="00FA1813" w:rsidRPr="006C29B9" w:rsidRDefault="00FA1813" w:rsidP="00FA1813">
      <w:pPr>
        <w:suppressAutoHyphens/>
        <w:autoSpaceDN w:val="0"/>
        <w:ind w:firstLine="709"/>
        <w:jc w:val="both"/>
        <w:rPr>
          <w:sz w:val="28"/>
          <w:szCs w:val="28"/>
        </w:rPr>
      </w:pPr>
      <w:proofErr w:type="gramStart"/>
      <w:r w:rsidRPr="006C29B9">
        <w:rPr>
          <w:sz w:val="28"/>
          <w:szCs w:val="28"/>
        </w:rPr>
        <w:t>В случае состава мелкозернистого бетона,</w:t>
      </w:r>
      <w:proofErr w:type="gramEnd"/>
      <w:r w:rsidRPr="006C29B9">
        <w:rPr>
          <w:sz w:val="28"/>
          <w:szCs w:val="28"/>
        </w:rPr>
        <w:t xml:space="preserve"> центр плана для каждого фактора представляет собой среднее значение между нижним и верхним уровнями фактора. Поэтому, если нижний уровень фактора 2.2 обозначается как X</w:t>
      </w:r>
      <w:r w:rsidRPr="006C29B9">
        <w:rPr>
          <w:sz w:val="28"/>
          <w:szCs w:val="28"/>
          <w:vertAlign w:val="subscript"/>
        </w:rPr>
        <w:t>0</w:t>
      </w:r>
      <w:r w:rsidRPr="006C29B9">
        <w:rPr>
          <w:sz w:val="28"/>
          <w:szCs w:val="28"/>
          <w:vertAlign w:val="superscript"/>
        </w:rPr>
        <w:t xml:space="preserve">l </w:t>
      </w:r>
      <w:r w:rsidRPr="006C29B9">
        <w:rPr>
          <w:sz w:val="28"/>
          <w:szCs w:val="28"/>
        </w:rPr>
        <w:t>и верхний уровень как X</w:t>
      </w:r>
      <w:r w:rsidRPr="006C29B9">
        <w:rPr>
          <w:sz w:val="28"/>
          <w:szCs w:val="28"/>
          <w:vertAlign w:val="subscript"/>
        </w:rPr>
        <w:t>0</w:t>
      </w:r>
      <w:r w:rsidRPr="006C29B9">
        <w:rPr>
          <w:sz w:val="28"/>
          <w:szCs w:val="28"/>
          <w:vertAlign w:val="superscript"/>
        </w:rPr>
        <w:t>h</w:t>
      </w:r>
      <w:r w:rsidRPr="006C29B9">
        <w:rPr>
          <w:sz w:val="28"/>
          <w:szCs w:val="28"/>
        </w:rPr>
        <w:t>​, то центр плана (X</w:t>
      </w:r>
      <w:r w:rsidRPr="006C29B9">
        <w:rPr>
          <w:sz w:val="28"/>
          <w:szCs w:val="28"/>
          <w:vertAlign w:val="superscript"/>
        </w:rPr>
        <w:t>0</w:t>
      </w:r>
      <w:r w:rsidRPr="006C29B9">
        <w:rPr>
          <w:sz w:val="28"/>
          <w:szCs w:val="28"/>
        </w:rPr>
        <w:t>​) вычисляется как:</w:t>
      </w:r>
    </w:p>
    <w:p w14:paraId="0B4E093F" w14:textId="77777777" w:rsidR="00FA1813" w:rsidRPr="006C29B9" w:rsidRDefault="00FA1813" w:rsidP="00FA1813">
      <w:pPr>
        <w:suppressAutoHyphens/>
        <w:autoSpaceDN w:val="0"/>
        <w:ind w:firstLine="709"/>
        <w:jc w:val="both"/>
        <w:rPr>
          <w:sz w:val="28"/>
          <w:szCs w:val="28"/>
        </w:rPr>
      </w:pPr>
    </w:p>
    <w:p w14:paraId="4BC57893" w14:textId="77777777" w:rsidR="00FA1813" w:rsidRPr="006C29B9" w:rsidRDefault="00000000" w:rsidP="00FA1813">
      <w:pPr>
        <w:suppressAutoHyphens/>
        <w:autoSpaceDN w:val="0"/>
        <w:ind w:firstLine="709"/>
        <w:jc w:val="right"/>
        <w:rPr>
          <w:sz w:val="28"/>
          <w:szCs w:val="28"/>
        </w:rPr>
      </w:pPr>
      <m:oMath>
        <m:sSup>
          <m:sSupPr>
            <m:ctrlPr>
              <w:rPr>
                <w:rFonts w:ascii="Cambria Math" w:hAnsi="Cambria Math"/>
                <w:i/>
                <w:sz w:val="28"/>
                <w:szCs w:val="28"/>
              </w:rPr>
            </m:ctrlPr>
          </m:sSupPr>
          <m:e>
            <m:r>
              <w:rPr>
                <w:rFonts w:ascii="Cambria Math" w:hAnsi="Cambria Math"/>
                <w:sz w:val="28"/>
                <w:szCs w:val="28"/>
                <w:lang w:val="en-US"/>
              </w:rPr>
              <m:t>X</m:t>
            </m:r>
          </m:e>
          <m:sup>
            <m:r>
              <w:rPr>
                <w:rFonts w:ascii="Cambria Math" w:hAnsi="Cambria Math"/>
                <w:sz w:val="28"/>
                <w:szCs w:val="28"/>
              </w:rPr>
              <m:t>o</m:t>
            </m:r>
          </m:sup>
        </m:sSup>
        <m:r>
          <w:rPr>
            <w:rFonts w:ascii="Cambria Math" w:hAnsi="Cambria Math"/>
            <w:sz w:val="28"/>
            <w:szCs w:val="28"/>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o</m:t>
                </m:r>
              </m:sub>
              <m:sup>
                <m:r>
                  <w:rPr>
                    <w:rFonts w:ascii="Cambria Math" w:hAnsi="Cambria Math"/>
                    <w:sz w:val="28"/>
                    <w:szCs w:val="28"/>
                    <w:lang w:val="en-US"/>
                  </w:rPr>
                  <m:t>l</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o</m:t>
                </m:r>
              </m:sub>
              <m:sup>
                <m:r>
                  <w:rPr>
                    <w:rFonts w:ascii="Cambria Math" w:hAnsi="Cambria Math"/>
                    <w:sz w:val="28"/>
                    <w:szCs w:val="28"/>
                  </w:rPr>
                  <m:t>h</m:t>
                </m:r>
              </m:sup>
            </m:sSubSup>
          </m:num>
          <m:den>
            <m:r>
              <w:rPr>
                <w:rFonts w:ascii="Cambria Math" w:hAnsi="Cambria Math"/>
                <w:sz w:val="28"/>
                <w:szCs w:val="28"/>
              </w:rPr>
              <m:t>2</m:t>
            </m:r>
          </m:den>
        </m:f>
      </m:oMath>
      <w:r w:rsidR="00FA1813" w:rsidRPr="006C29B9">
        <w:rPr>
          <w:i/>
          <w:iCs/>
          <w:sz w:val="28"/>
          <w:szCs w:val="28"/>
          <w:vertAlign w:val="superscript"/>
        </w:rPr>
        <w:t xml:space="preserve"> ,                 </w:t>
      </w:r>
      <w:r w:rsidR="00FA1813" w:rsidRPr="006C29B9">
        <w:rPr>
          <w:sz w:val="28"/>
          <w:szCs w:val="28"/>
          <w:vertAlign w:val="superscript"/>
        </w:rPr>
        <w:t xml:space="preserve">                                                                  </w:t>
      </w:r>
      <w:r w:rsidR="00FA1813" w:rsidRPr="006C29B9">
        <w:rPr>
          <w:sz w:val="28"/>
          <w:szCs w:val="28"/>
        </w:rPr>
        <w:t>(2.2)</w:t>
      </w:r>
    </w:p>
    <w:p w14:paraId="71AF6C33" w14:textId="77777777" w:rsidR="00FA1813" w:rsidRPr="006C29B9" w:rsidRDefault="00FA1813" w:rsidP="00FA1813">
      <w:pPr>
        <w:suppressAutoHyphens/>
        <w:autoSpaceDN w:val="0"/>
        <w:jc w:val="both"/>
        <w:rPr>
          <w:sz w:val="28"/>
          <w:szCs w:val="28"/>
        </w:rPr>
      </w:pPr>
    </w:p>
    <w:p w14:paraId="71D6E7B2" w14:textId="77777777" w:rsidR="00FA1813" w:rsidRPr="006C29B9" w:rsidRDefault="00FA1813" w:rsidP="00FA1813">
      <w:pPr>
        <w:suppressAutoHyphens/>
        <w:autoSpaceDN w:val="0"/>
        <w:ind w:firstLine="709"/>
        <w:jc w:val="both"/>
        <w:rPr>
          <w:sz w:val="28"/>
          <w:szCs w:val="28"/>
        </w:rPr>
      </w:pPr>
      <w:r w:rsidRPr="006C29B9">
        <w:rPr>
          <w:sz w:val="28"/>
          <w:szCs w:val="28"/>
        </w:rPr>
        <w:t>Интервал варьирования (A</w:t>
      </w:r>
      <w:r w:rsidRPr="006C29B9">
        <w:rPr>
          <w:sz w:val="28"/>
          <w:szCs w:val="28"/>
          <w:vertAlign w:val="subscript"/>
        </w:rPr>
        <w:t>X</w:t>
      </w:r>
      <w:r w:rsidRPr="003F51E7">
        <w:rPr>
          <w:sz w:val="28"/>
          <w:szCs w:val="28"/>
        </w:rPr>
        <w:t>​</w:t>
      </w:r>
      <w:r w:rsidRPr="006C29B9">
        <w:rPr>
          <w:sz w:val="28"/>
          <w:szCs w:val="28"/>
        </w:rPr>
        <w:t xml:space="preserve">) для каждого фактора можно </w:t>
      </w:r>
      <w:r>
        <w:rPr>
          <w:sz w:val="28"/>
          <w:szCs w:val="28"/>
          <w:lang w:val="kk-KZ"/>
        </w:rPr>
        <w:t>(</w:t>
      </w:r>
      <w:r w:rsidRPr="006C29B9">
        <w:rPr>
          <w:sz w:val="28"/>
          <w:szCs w:val="28"/>
        </w:rPr>
        <w:t>2.3</w:t>
      </w:r>
      <w:r>
        <w:rPr>
          <w:sz w:val="28"/>
          <w:szCs w:val="28"/>
          <w:lang w:val="kk-KZ"/>
        </w:rPr>
        <w:t>)</w:t>
      </w:r>
      <w:r w:rsidRPr="006C29B9">
        <w:rPr>
          <w:sz w:val="28"/>
          <w:szCs w:val="28"/>
        </w:rPr>
        <w:t xml:space="preserve"> рассчитать как половину разницы между верхним и нижним уровнями фактора:</w:t>
      </w:r>
    </w:p>
    <w:p w14:paraId="5C838B94" w14:textId="77777777" w:rsidR="00FA1813" w:rsidRPr="006C29B9" w:rsidRDefault="00FA1813" w:rsidP="00FA1813">
      <w:pPr>
        <w:suppressAutoHyphens/>
        <w:autoSpaceDN w:val="0"/>
        <w:ind w:firstLine="709"/>
        <w:jc w:val="both"/>
        <w:rPr>
          <w:sz w:val="28"/>
          <w:szCs w:val="28"/>
        </w:rPr>
      </w:pPr>
    </w:p>
    <w:p w14:paraId="3D8E869B" w14:textId="77777777" w:rsidR="00FA1813" w:rsidRPr="006C29B9" w:rsidRDefault="00000000" w:rsidP="00FA1813">
      <w:pPr>
        <w:suppressAutoHyphens/>
        <w:autoSpaceDN w:val="0"/>
        <w:ind w:firstLine="709"/>
        <w:jc w:val="right"/>
        <w:rPr>
          <w:sz w:val="28"/>
          <w:szCs w:val="28"/>
          <w:vertAlign w:val="superscript"/>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x</m:t>
            </m:r>
          </m:sub>
        </m:sSub>
        <m:r>
          <w:rPr>
            <w:rFonts w:ascii="Cambria Math" w:hAnsi="Cambria Math"/>
            <w:sz w:val="28"/>
            <w:szCs w:val="28"/>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o</m:t>
                </m:r>
              </m:sub>
              <m:sup>
                <m:r>
                  <w:rPr>
                    <w:rFonts w:ascii="Cambria Math" w:hAnsi="Cambria Math"/>
                    <w:sz w:val="28"/>
                    <w:szCs w:val="28"/>
                  </w:rPr>
                  <m:t>h</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o</m:t>
                </m:r>
              </m:sub>
              <m:sup>
                <m:r>
                  <w:rPr>
                    <w:rFonts w:ascii="Cambria Math" w:hAnsi="Cambria Math"/>
                    <w:sz w:val="28"/>
                    <w:szCs w:val="28"/>
                  </w:rPr>
                  <m:t>l</m:t>
                </m:r>
              </m:sup>
            </m:sSubSup>
          </m:num>
          <m:den>
            <m:r>
              <w:rPr>
                <w:rFonts w:ascii="Cambria Math" w:hAnsi="Cambria Math"/>
                <w:sz w:val="28"/>
                <w:szCs w:val="28"/>
              </w:rPr>
              <m:t>2</m:t>
            </m:r>
          </m:den>
        </m:f>
      </m:oMath>
      <w:r w:rsidR="00FA1813" w:rsidRPr="006C29B9">
        <w:rPr>
          <w:i/>
          <w:iCs/>
          <w:sz w:val="28"/>
          <w:szCs w:val="28"/>
          <w:vertAlign w:val="superscript"/>
        </w:rPr>
        <w:t xml:space="preserve"> ,             </w:t>
      </w:r>
      <w:r w:rsidR="00FA1813" w:rsidRPr="006C29B9">
        <w:rPr>
          <w:sz w:val="28"/>
          <w:szCs w:val="28"/>
          <w:vertAlign w:val="superscript"/>
        </w:rPr>
        <w:t xml:space="preserve">                                                                  </w:t>
      </w:r>
      <w:r w:rsidR="00FA1813" w:rsidRPr="006C29B9">
        <w:rPr>
          <w:sz w:val="28"/>
          <w:szCs w:val="28"/>
        </w:rPr>
        <w:t>(2.3)</w:t>
      </w:r>
      <w:r w:rsidR="00FA1813" w:rsidRPr="006C29B9">
        <w:rPr>
          <w:sz w:val="28"/>
          <w:szCs w:val="28"/>
          <w:vertAlign w:val="superscript"/>
        </w:rPr>
        <w:t xml:space="preserve">          </w:t>
      </w:r>
    </w:p>
    <w:p w14:paraId="1FCEB9FC" w14:textId="77777777" w:rsidR="00FA1813" w:rsidRDefault="00FA1813" w:rsidP="00FA1813">
      <w:pPr>
        <w:suppressAutoHyphens/>
        <w:autoSpaceDN w:val="0"/>
        <w:ind w:firstLine="709"/>
        <w:jc w:val="both"/>
        <w:rPr>
          <w:sz w:val="28"/>
          <w:szCs w:val="28"/>
          <w:lang w:val="kk-KZ"/>
        </w:rPr>
      </w:pPr>
    </w:p>
    <w:p w14:paraId="58C1AB92" w14:textId="77777777" w:rsidR="00FA1813" w:rsidRPr="006C29B9" w:rsidRDefault="00FA1813" w:rsidP="00FA1813">
      <w:pPr>
        <w:suppressAutoHyphens/>
        <w:autoSpaceDN w:val="0"/>
        <w:jc w:val="both"/>
        <w:rPr>
          <w:sz w:val="28"/>
          <w:szCs w:val="28"/>
        </w:rPr>
      </w:pPr>
      <w:r w:rsidRPr="006C29B9">
        <w:rPr>
          <w:sz w:val="28"/>
          <w:szCs w:val="28"/>
        </w:rPr>
        <w:t>где X</w:t>
      </w:r>
      <w:r w:rsidRPr="006C29B9">
        <w:rPr>
          <w:sz w:val="28"/>
          <w:szCs w:val="28"/>
          <w:vertAlign w:val="subscript"/>
        </w:rPr>
        <w:t>0</w:t>
      </w:r>
      <w:r w:rsidRPr="006C29B9">
        <w:rPr>
          <w:sz w:val="28"/>
          <w:szCs w:val="28"/>
          <w:vertAlign w:val="superscript"/>
        </w:rPr>
        <w:t>l</w:t>
      </w:r>
      <w:r w:rsidRPr="006C29B9">
        <w:rPr>
          <w:sz w:val="28"/>
          <w:szCs w:val="28"/>
        </w:rPr>
        <w:t xml:space="preserve"> – нижний уровень; </w:t>
      </w:r>
    </w:p>
    <w:p w14:paraId="18DFF4A1" w14:textId="77777777" w:rsidR="00FA1813" w:rsidRPr="006C29B9" w:rsidRDefault="00FA1813" w:rsidP="00FA1813">
      <w:pPr>
        <w:suppressAutoHyphens/>
        <w:autoSpaceDN w:val="0"/>
        <w:ind w:left="720" w:hanging="286"/>
        <w:jc w:val="both"/>
        <w:rPr>
          <w:sz w:val="28"/>
          <w:szCs w:val="28"/>
        </w:rPr>
      </w:pPr>
      <w:r w:rsidRPr="006C29B9">
        <w:rPr>
          <w:sz w:val="28"/>
          <w:szCs w:val="28"/>
        </w:rPr>
        <w:t>X</w:t>
      </w:r>
      <w:r w:rsidRPr="006C29B9">
        <w:rPr>
          <w:sz w:val="28"/>
          <w:szCs w:val="28"/>
          <w:vertAlign w:val="subscript"/>
        </w:rPr>
        <w:t>0</w:t>
      </w:r>
      <w:r w:rsidRPr="006C29B9">
        <w:rPr>
          <w:sz w:val="28"/>
          <w:szCs w:val="28"/>
          <w:vertAlign w:val="superscript"/>
        </w:rPr>
        <w:t>h</w:t>
      </w:r>
      <w:r w:rsidRPr="006C29B9">
        <w:rPr>
          <w:sz w:val="28"/>
          <w:szCs w:val="28"/>
        </w:rPr>
        <w:t xml:space="preserve"> </w:t>
      </w:r>
      <w:r w:rsidR="003F51E7">
        <w:rPr>
          <w:sz w:val="28"/>
          <w:szCs w:val="28"/>
        </w:rPr>
        <w:t>‒</w:t>
      </w:r>
      <w:r w:rsidRPr="006C29B9">
        <w:rPr>
          <w:sz w:val="28"/>
          <w:szCs w:val="28"/>
        </w:rPr>
        <w:t xml:space="preserve"> верхний уровень. </w:t>
      </w:r>
    </w:p>
    <w:p w14:paraId="62B8903D" w14:textId="77777777" w:rsidR="00FA1813" w:rsidRPr="006C29B9" w:rsidRDefault="00FA1813" w:rsidP="00FA1813">
      <w:pPr>
        <w:suppressAutoHyphens/>
        <w:autoSpaceDN w:val="0"/>
        <w:ind w:firstLine="709"/>
        <w:jc w:val="both"/>
        <w:rPr>
          <w:sz w:val="28"/>
          <w:szCs w:val="28"/>
        </w:rPr>
      </w:pPr>
      <w:r w:rsidRPr="006C29B9">
        <w:rPr>
          <w:sz w:val="28"/>
          <w:szCs w:val="28"/>
        </w:rPr>
        <w:t xml:space="preserve">При построении плана эксперимента и последующем переходе к нормированным значениям факторов используется метод центрирования и масштабирования, который позволяет упростить анализ данных и </w:t>
      </w:r>
      <w:r w:rsidRPr="006C29B9">
        <w:rPr>
          <w:sz w:val="28"/>
          <w:szCs w:val="28"/>
        </w:rPr>
        <w:lastRenderedPageBreak/>
        <w:t>интерпретацию результатов. Этот метод основан на представлении каждого фактора в виде относительного изменения от среднего значения.</w:t>
      </w:r>
    </w:p>
    <w:p w14:paraId="5D826680" w14:textId="77777777" w:rsidR="00FA1813" w:rsidRPr="006C29B9" w:rsidRDefault="00FA1813" w:rsidP="00FA1813">
      <w:pPr>
        <w:suppressAutoHyphens/>
        <w:autoSpaceDN w:val="0"/>
        <w:ind w:firstLine="709"/>
        <w:jc w:val="both"/>
        <w:rPr>
          <w:sz w:val="28"/>
          <w:szCs w:val="28"/>
        </w:rPr>
      </w:pPr>
      <w:r w:rsidRPr="006C29B9">
        <w:rPr>
          <w:sz w:val="28"/>
          <w:szCs w:val="28"/>
        </w:rPr>
        <w:t>После проведения эксперимента и сбора данных можно построить математическую модель, которая описывает взаимосвязь между факторами и зависимой переменной. Эта модель может быть представлена в виде уравнения регрессии, которое описывает, как изменения в значениях факторов влияют на значение зависимой переменной.</w:t>
      </w:r>
    </w:p>
    <w:p w14:paraId="6EA31D61" w14:textId="77777777" w:rsidR="00FA1813" w:rsidRPr="006C29B9" w:rsidRDefault="00FA1813" w:rsidP="00FA1813">
      <w:pPr>
        <w:suppressAutoHyphens/>
        <w:autoSpaceDN w:val="0"/>
        <w:ind w:firstLine="709"/>
        <w:jc w:val="both"/>
        <w:rPr>
          <w:sz w:val="28"/>
          <w:szCs w:val="28"/>
        </w:rPr>
      </w:pPr>
      <w:r w:rsidRPr="006C29B9">
        <w:rPr>
          <w:sz w:val="28"/>
          <w:szCs w:val="28"/>
        </w:rPr>
        <w:t xml:space="preserve">Форма уравнения регрессии </w:t>
      </w:r>
      <w:r>
        <w:rPr>
          <w:sz w:val="28"/>
          <w:szCs w:val="28"/>
          <w:lang w:val="kk-KZ"/>
        </w:rPr>
        <w:t>(</w:t>
      </w:r>
      <w:r w:rsidRPr="006C29B9">
        <w:rPr>
          <w:sz w:val="28"/>
          <w:szCs w:val="28"/>
        </w:rPr>
        <w:t>2.4</w:t>
      </w:r>
      <w:r>
        <w:rPr>
          <w:sz w:val="28"/>
          <w:szCs w:val="28"/>
          <w:lang w:val="kk-KZ"/>
        </w:rPr>
        <w:t>)</w:t>
      </w:r>
      <w:r w:rsidRPr="006C29B9">
        <w:rPr>
          <w:sz w:val="28"/>
          <w:szCs w:val="28"/>
        </w:rPr>
        <w:t xml:space="preserve"> выглядит следующим образом:</w:t>
      </w:r>
    </w:p>
    <w:p w14:paraId="02AB0D20" w14:textId="77777777" w:rsidR="00FA1813" w:rsidRPr="006C29B9" w:rsidRDefault="00FA1813" w:rsidP="00FA1813">
      <w:pPr>
        <w:suppressAutoHyphens/>
        <w:autoSpaceDN w:val="0"/>
        <w:ind w:firstLine="709"/>
        <w:jc w:val="both"/>
        <w:rPr>
          <w:sz w:val="28"/>
          <w:szCs w:val="28"/>
        </w:rPr>
      </w:pPr>
    </w:p>
    <w:p w14:paraId="772333E7" w14:textId="77777777" w:rsidR="00FA1813" w:rsidRPr="006C29B9" w:rsidRDefault="00FA1813" w:rsidP="00FA1813">
      <w:pPr>
        <w:suppressAutoHyphens/>
        <w:autoSpaceDN w:val="0"/>
        <w:jc w:val="right"/>
        <w:rPr>
          <w:sz w:val="28"/>
          <w:szCs w:val="28"/>
        </w:rPr>
      </w:pPr>
      <m:oMath>
        <m:r>
          <w:rPr>
            <w:rFonts w:ascii="Cambria Math" w:hAnsi="Cambria Math"/>
            <w:sz w:val="28"/>
            <w:szCs w:val="28"/>
          </w:rPr>
          <m:t xml:space="preserve">Y= </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0</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1</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2</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2</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lang w:val="en-US"/>
              </w:rPr>
              <m:t>k</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k</m:t>
            </m:r>
          </m:sub>
        </m:sSub>
        <m:r>
          <w:rPr>
            <w:rFonts w:ascii="Cambria Math" w:hAnsi="Cambria Math"/>
            <w:sz w:val="28"/>
            <w:szCs w:val="28"/>
          </w:rPr>
          <m:t>+</m:t>
        </m:r>
        <m:r>
          <w:rPr>
            <w:rFonts w:ascii="Cambria Math" w:hAnsi="Cambria Math"/>
            <w:sz w:val="28"/>
            <w:szCs w:val="28"/>
            <w:lang w:val="en-US"/>
          </w:rPr>
          <m:t>ε</m:t>
        </m:r>
      </m:oMath>
      <w:r w:rsidRPr="006C29B9">
        <w:rPr>
          <w:i/>
          <w:iCs/>
          <w:sz w:val="28"/>
          <w:szCs w:val="28"/>
        </w:rPr>
        <w:t xml:space="preserve">,   </w:t>
      </w:r>
      <w:r w:rsidRPr="006C29B9">
        <w:rPr>
          <w:i/>
          <w:iCs/>
          <w:sz w:val="28"/>
          <w:szCs w:val="28"/>
          <w:vertAlign w:val="superscript"/>
        </w:rPr>
        <w:t xml:space="preserve">            </w:t>
      </w:r>
      <w:r w:rsidRPr="006C29B9">
        <w:rPr>
          <w:sz w:val="28"/>
          <w:szCs w:val="28"/>
          <w:vertAlign w:val="superscript"/>
        </w:rPr>
        <w:t xml:space="preserve">         </w:t>
      </w:r>
      <w:r w:rsidRPr="006C29B9">
        <w:rPr>
          <w:sz w:val="28"/>
          <w:szCs w:val="28"/>
        </w:rPr>
        <w:t>(2.4)</w:t>
      </w:r>
    </w:p>
    <w:p w14:paraId="1C8B165D" w14:textId="77777777" w:rsidR="00FA1813" w:rsidRPr="006C29B9" w:rsidRDefault="00FA1813" w:rsidP="00FA1813">
      <w:pPr>
        <w:suppressAutoHyphens/>
        <w:autoSpaceDN w:val="0"/>
        <w:jc w:val="both"/>
        <w:rPr>
          <w:sz w:val="28"/>
          <w:szCs w:val="28"/>
        </w:rPr>
      </w:pPr>
    </w:p>
    <w:p w14:paraId="1EE5B857" w14:textId="77777777" w:rsidR="00FA1813" w:rsidRPr="006C29B9" w:rsidRDefault="00FA1813" w:rsidP="00FA1813">
      <w:pPr>
        <w:suppressAutoHyphens/>
        <w:autoSpaceDN w:val="0"/>
        <w:jc w:val="both"/>
        <w:rPr>
          <w:sz w:val="28"/>
          <w:szCs w:val="28"/>
        </w:rPr>
      </w:pPr>
      <w:r w:rsidRPr="006C29B9">
        <w:rPr>
          <w:sz w:val="28"/>
          <w:szCs w:val="28"/>
        </w:rPr>
        <w:t xml:space="preserve">где </w:t>
      </w:r>
      <w:r w:rsidRPr="006C29B9">
        <w:rPr>
          <w:i/>
          <w:iCs/>
          <w:sz w:val="28"/>
          <w:szCs w:val="28"/>
        </w:rPr>
        <w:t>Y</w:t>
      </w:r>
      <w:r w:rsidRPr="006C29B9">
        <w:rPr>
          <w:sz w:val="28"/>
          <w:szCs w:val="28"/>
        </w:rPr>
        <w:t xml:space="preserve"> </w:t>
      </w:r>
      <w:r w:rsidR="003F51E7">
        <w:rPr>
          <w:sz w:val="28"/>
          <w:szCs w:val="28"/>
        </w:rPr>
        <w:t>‒</w:t>
      </w:r>
      <w:r w:rsidRPr="006C29B9">
        <w:rPr>
          <w:sz w:val="28"/>
          <w:szCs w:val="28"/>
        </w:rPr>
        <w:t xml:space="preserve"> зависимая переменная (отклик);</w:t>
      </w:r>
    </w:p>
    <w:p w14:paraId="6DDDB12D" w14:textId="77777777" w:rsidR="00FA1813" w:rsidRPr="00FE7880" w:rsidRDefault="00FA1813" w:rsidP="003F51E7">
      <w:pPr>
        <w:suppressAutoHyphens/>
        <w:autoSpaceDN w:val="0"/>
        <w:ind w:firstLine="406"/>
        <w:jc w:val="both"/>
        <w:rPr>
          <w:sz w:val="28"/>
          <w:szCs w:val="28"/>
        </w:rPr>
      </w:pPr>
      <m:oMath>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0</m:t>
            </m:r>
          </m:sub>
        </m:sSub>
      </m:oMath>
      <w:r w:rsidRPr="00FE7880">
        <w:rPr>
          <w:sz w:val="28"/>
          <w:szCs w:val="28"/>
        </w:rPr>
        <w:t xml:space="preserve"> </w:t>
      </w:r>
      <w:r w:rsidR="003F51E7">
        <w:rPr>
          <w:sz w:val="28"/>
          <w:szCs w:val="28"/>
        </w:rPr>
        <w:t>‒</w:t>
      </w:r>
      <w:r w:rsidRPr="00FE7880">
        <w:rPr>
          <w:sz w:val="28"/>
          <w:szCs w:val="28"/>
        </w:rPr>
        <w:t xml:space="preserve"> свободный член (</w:t>
      </w:r>
      <w:proofErr w:type="spellStart"/>
      <w:r w:rsidRPr="00FE7880">
        <w:rPr>
          <w:sz w:val="28"/>
          <w:szCs w:val="28"/>
        </w:rPr>
        <w:t>интерсепт</w:t>
      </w:r>
      <w:proofErr w:type="spellEnd"/>
      <w:r w:rsidRPr="00FE7880">
        <w:rPr>
          <w:sz w:val="28"/>
          <w:szCs w:val="28"/>
        </w:rPr>
        <w:t>);</w:t>
      </w:r>
    </w:p>
    <w:p w14:paraId="6CE307CD" w14:textId="77777777" w:rsidR="00FA1813" w:rsidRPr="00FE7880" w:rsidRDefault="00000000" w:rsidP="003F51E7">
      <w:pPr>
        <w:suppressAutoHyphens/>
        <w:autoSpaceDN w:val="0"/>
        <w:ind w:firstLine="406"/>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1</m:t>
            </m:r>
          </m:sub>
        </m:sSub>
      </m:oMath>
      <w:r w:rsidR="00FA1813" w:rsidRPr="00FE7880">
        <w:rPr>
          <w:sz w:val="28"/>
          <w:szCs w:val="28"/>
        </w:rPr>
        <w:t xml:space="preserve"> </w:t>
      </w:r>
      <w:r w:rsidR="003F51E7">
        <w:rPr>
          <w:sz w:val="28"/>
          <w:szCs w:val="28"/>
        </w:rPr>
        <w:t>‒</w:t>
      </w:r>
      <w:r w:rsidR="00FA1813" w:rsidRPr="00FE7880">
        <w:rPr>
          <w:sz w:val="28"/>
          <w:szCs w:val="28"/>
        </w:rPr>
        <w:t xml:space="preserve"> коэффициенты регрессии, которые представляют собой веса, с которыми каждый фактор влияет на зависимую переменную;</w:t>
      </w:r>
    </w:p>
    <w:p w14:paraId="5CAF386F" w14:textId="77777777" w:rsidR="00FA1813" w:rsidRPr="00FE7880" w:rsidRDefault="00000000" w:rsidP="003F51E7">
      <w:pPr>
        <w:suppressAutoHyphens/>
        <w:autoSpaceDN w:val="0"/>
        <w:ind w:firstLine="406"/>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oMath>
      <w:r w:rsidR="00FA1813" w:rsidRPr="00FE7880">
        <w:rPr>
          <w:sz w:val="28"/>
          <w:szCs w:val="28"/>
        </w:rPr>
        <w:t xml:space="preserve"> </w:t>
      </w:r>
      <w:r w:rsidR="003F51E7">
        <w:rPr>
          <w:sz w:val="28"/>
          <w:szCs w:val="28"/>
        </w:rPr>
        <w:t>‒</w:t>
      </w:r>
      <w:r w:rsidR="00FA1813" w:rsidRPr="00FE7880">
        <w:rPr>
          <w:sz w:val="28"/>
          <w:szCs w:val="28"/>
        </w:rPr>
        <w:t xml:space="preserve"> значения нормированных факторов;</w:t>
      </w:r>
    </w:p>
    <w:p w14:paraId="4914E8FE" w14:textId="77777777" w:rsidR="00FA1813" w:rsidRPr="00FE7880" w:rsidRDefault="00FA1813" w:rsidP="003F51E7">
      <w:pPr>
        <w:suppressAutoHyphens/>
        <w:autoSpaceDN w:val="0"/>
        <w:ind w:firstLine="406"/>
        <w:jc w:val="both"/>
        <w:rPr>
          <w:sz w:val="28"/>
          <w:szCs w:val="28"/>
        </w:rPr>
      </w:pPr>
      <m:oMath>
        <m:r>
          <w:rPr>
            <w:rFonts w:ascii="Cambria Math" w:hAnsi="Cambria Math"/>
            <w:sz w:val="28"/>
            <w:szCs w:val="28"/>
            <w:lang w:val="en-US"/>
          </w:rPr>
          <m:t>ε</m:t>
        </m:r>
      </m:oMath>
      <w:r w:rsidRPr="00FE7880">
        <w:rPr>
          <w:sz w:val="28"/>
          <w:szCs w:val="28"/>
        </w:rPr>
        <w:t xml:space="preserve"> </w:t>
      </w:r>
      <w:r w:rsidR="003F51E7">
        <w:rPr>
          <w:sz w:val="28"/>
          <w:szCs w:val="28"/>
        </w:rPr>
        <w:t>‒</w:t>
      </w:r>
      <w:r w:rsidRPr="00FE7880">
        <w:rPr>
          <w:sz w:val="28"/>
          <w:szCs w:val="28"/>
        </w:rPr>
        <w:t xml:space="preserve"> случайная ошибка.</w:t>
      </w:r>
    </w:p>
    <w:p w14:paraId="423B3CFA" w14:textId="77777777" w:rsidR="00FA1813" w:rsidRPr="006C29B9" w:rsidRDefault="00FA1813" w:rsidP="00FA1813">
      <w:pPr>
        <w:suppressAutoHyphens/>
        <w:autoSpaceDN w:val="0"/>
        <w:ind w:firstLine="709"/>
        <w:jc w:val="both"/>
        <w:rPr>
          <w:sz w:val="28"/>
          <w:szCs w:val="28"/>
        </w:rPr>
      </w:pPr>
      <w:r w:rsidRPr="006C29B9">
        <w:rPr>
          <w:sz w:val="28"/>
          <w:szCs w:val="28"/>
        </w:rPr>
        <w:t xml:space="preserve">В этом уравнении </w:t>
      </w:r>
      <m:oMath>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0</m:t>
            </m:r>
          </m:sub>
        </m:sSub>
      </m:oMath>
      <w:r w:rsidRPr="006C29B9">
        <w:rPr>
          <w:sz w:val="28"/>
          <w:szCs w:val="28"/>
        </w:rPr>
        <w:t xml:space="preserve"> представляет собой оценку среднего значения зависимой переменной при нулевых значениях всех факторов. Коэффициенты </w:t>
      </w:r>
      <m:oMath>
        <m:sSub>
          <m:sSubPr>
            <m:ctrlPr>
              <w:rPr>
                <w:rFonts w:ascii="Cambria Math" w:hAnsi="Cambria Math"/>
                <w:i/>
                <w:sz w:val="28"/>
                <w:szCs w:val="28"/>
                <w:lang w:val="en-US"/>
              </w:rPr>
            </m:ctrlPr>
          </m:sSubPr>
          <m:e>
            <m:r>
              <w:rPr>
                <w:rFonts w:ascii="Cambria Math" w:hAnsi="Cambria Math"/>
                <w:sz w:val="28"/>
                <w:szCs w:val="28"/>
                <w:lang w:val="en-US"/>
              </w:rPr>
              <m:t>β</m:t>
            </m:r>
          </m:e>
          <m:sub>
            <m:r>
              <w:rPr>
                <w:rFonts w:ascii="Cambria Math" w:hAnsi="Cambria Math"/>
                <w:sz w:val="28"/>
                <w:szCs w:val="28"/>
              </w:rPr>
              <m:t>1</m:t>
            </m:r>
          </m:sub>
        </m:sSub>
      </m:oMath>
      <w:r w:rsidRPr="006C29B9">
        <w:rPr>
          <w:sz w:val="28"/>
          <w:szCs w:val="28"/>
        </w:rPr>
        <w:t xml:space="preserve"> оценивают вклад каждого фактора в изменение зависимой переменной при изменении его значения на единицу, при условии, что остальные факторы остаются постоянными.</w:t>
      </w:r>
    </w:p>
    <w:p w14:paraId="759F2174" w14:textId="77777777" w:rsidR="00FA1813" w:rsidRPr="006C29B9" w:rsidRDefault="00FA1813" w:rsidP="00FA1813">
      <w:pPr>
        <w:suppressAutoHyphens/>
        <w:autoSpaceDN w:val="0"/>
        <w:ind w:firstLine="709"/>
        <w:jc w:val="both"/>
        <w:rPr>
          <w:sz w:val="28"/>
          <w:szCs w:val="28"/>
        </w:rPr>
      </w:pPr>
      <w:r w:rsidRPr="006C29B9">
        <w:rPr>
          <w:sz w:val="28"/>
          <w:szCs w:val="28"/>
        </w:rPr>
        <w:t>Таким образом, уравнение регрессии позволяет описать и предсказать зависимость между факторами и зависимой переменной на основе данных, полученных в результате эксперимента.</w:t>
      </w:r>
    </w:p>
    <w:p w14:paraId="74D348C9" w14:textId="77777777" w:rsidR="00FA1813" w:rsidRPr="006C29B9" w:rsidRDefault="00FA1813" w:rsidP="00FA1813">
      <w:pPr>
        <w:suppressAutoHyphens/>
        <w:autoSpaceDN w:val="0"/>
        <w:ind w:firstLine="709"/>
        <w:jc w:val="both"/>
        <w:rPr>
          <w:sz w:val="28"/>
          <w:szCs w:val="28"/>
        </w:rPr>
      </w:pPr>
      <w:r w:rsidRPr="006C29B9">
        <w:rPr>
          <w:sz w:val="28"/>
          <w:szCs w:val="28"/>
        </w:rPr>
        <w:t>Для проверки адекватности модели с помощью критерия Фишера выполнены следующие шаги:</w:t>
      </w:r>
    </w:p>
    <w:p w14:paraId="689C4B91" w14:textId="77777777" w:rsidR="00FA1813" w:rsidRPr="00FE7880" w:rsidRDefault="00FA1813" w:rsidP="00FA1813">
      <w:pPr>
        <w:suppressAutoHyphens/>
        <w:autoSpaceDN w:val="0"/>
        <w:ind w:firstLine="709"/>
        <w:jc w:val="both"/>
        <w:rPr>
          <w:sz w:val="28"/>
          <w:szCs w:val="28"/>
          <w:lang w:val="kk-KZ"/>
        </w:rPr>
      </w:pPr>
      <w:r>
        <w:rPr>
          <w:sz w:val="28"/>
          <w:szCs w:val="28"/>
        </w:rPr>
        <w:t>‒</w:t>
      </w:r>
      <w:r w:rsidRPr="006C29B9">
        <w:rPr>
          <w:sz w:val="28"/>
          <w:szCs w:val="28"/>
        </w:rPr>
        <w:t xml:space="preserve"> число значимых коэффициентов модели </w:t>
      </w:r>
      <w:r w:rsidRPr="006C29B9">
        <w:rPr>
          <w:i/>
          <w:iCs/>
          <w:sz w:val="28"/>
          <w:szCs w:val="28"/>
        </w:rPr>
        <w:t>g</w:t>
      </w:r>
      <w:r w:rsidRPr="006C29B9">
        <w:rPr>
          <w:sz w:val="28"/>
          <w:szCs w:val="28"/>
        </w:rPr>
        <w:t>: это число соответствует количеству значимых параметров модели. Значимые параметры обычно определяются статистическими тестами, например t-тестами для коэффициентов регрессии</w:t>
      </w:r>
      <w:r>
        <w:rPr>
          <w:sz w:val="28"/>
          <w:szCs w:val="28"/>
          <w:lang w:val="kk-KZ"/>
        </w:rPr>
        <w:t>;</w:t>
      </w:r>
    </w:p>
    <w:p w14:paraId="4F0BDFF4" w14:textId="77777777" w:rsidR="00FA1813" w:rsidRPr="00FE7880" w:rsidRDefault="00FA1813" w:rsidP="00FA1813">
      <w:pPr>
        <w:suppressAutoHyphens/>
        <w:autoSpaceDN w:val="0"/>
        <w:ind w:firstLine="709"/>
        <w:jc w:val="both"/>
        <w:rPr>
          <w:sz w:val="28"/>
          <w:szCs w:val="28"/>
          <w:lang w:val="kk-KZ"/>
        </w:rPr>
      </w:pPr>
      <w:r>
        <w:rPr>
          <w:sz w:val="28"/>
          <w:szCs w:val="28"/>
        </w:rPr>
        <w:t>‒</w:t>
      </w:r>
      <w:r w:rsidRPr="006C29B9">
        <w:rPr>
          <w:sz w:val="28"/>
          <w:szCs w:val="28"/>
        </w:rPr>
        <w:t xml:space="preserve"> вычислить суммы квадратов регрессии (SSR) и остатков (SSE): SSR представляет объясненную моделью вариацию в данных, а SSE - не объясненную моделью вариацию</w:t>
      </w:r>
      <w:r>
        <w:rPr>
          <w:sz w:val="28"/>
          <w:szCs w:val="28"/>
          <w:lang w:val="kk-KZ"/>
        </w:rPr>
        <w:t>;</w:t>
      </w:r>
    </w:p>
    <w:p w14:paraId="159B6B29" w14:textId="77777777" w:rsidR="00FA1813" w:rsidRPr="006C29B9" w:rsidRDefault="00FA1813" w:rsidP="00FA1813">
      <w:pPr>
        <w:suppressAutoHyphens/>
        <w:autoSpaceDN w:val="0"/>
        <w:ind w:firstLine="709"/>
        <w:jc w:val="both"/>
        <w:rPr>
          <w:sz w:val="28"/>
          <w:szCs w:val="28"/>
        </w:rPr>
      </w:pPr>
      <w:r>
        <w:rPr>
          <w:sz w:val="28"/>
          <w:szCs w:val="28"/>
        </w:rPr>
        <w:t>‒</w:t>
      </w:r>
      <w:r w:rsidRPr="006C29B9">
        <w:rPr>
          <w:sz w:val="28"/>
          <w:szCs w:val="28"/>
        </w:rPr>
        <w:t xml:space="preserve"> вычислить значение критерия Фишера (F) по формуле </w:t>
      </w:r>
      <w:r>
        <w:rPr>
          <w:sz w:val="28"/>
          <w:szCs w:val="28"/>
          <w:lang w:val="kk-KZ"/>
        </w:rPr>
        <w:t>(</w:t>
      </w:r>
      <w:r w:rsidRPr="006C29B9">
        <w:rPr>
          <w:sz w:val="28"/>
          <w:szCs w:val="28"/>
        </w:rPr>
        <w:t>2.5</w:t>
      </w:r>
      <w:r>
        <w:rPr>
          <w:sz w:val="28"/>
          <w:szCs w:val="28"/>
          <w:lang w:val="kk-KZ"/>
        </w:rPr>
        <w:t>)</w:t>
      </w:r>
      <w:r w:rsidRPr="006C29B9">
        <w:rPr>
          <w:sz w:val="28"/>
          <w:szCs w:val="28"/>
        </w:rPr>
        <w:t>:</w:t>
      </w:r>
    </w:p>
    <w:p w14:paraId="066ABD5E" w14:textId="77777777" w:rsidR="00FA1813" w:rsidRPr="006C29B9" w:rsidRDefault="00FA1813" w:rsidP="00FA1813">
      <w:pPr>
        <w:suppressAutoHyphens/>
        <w:autoSpaceDN w:val="0"/>
        <w:jc w:val="both"/>
        <w:rPr>
          <w:sz w:val="28"/>
          <w:szCs w:val="28"/>
        </w:rPr>
      </w:pPr>
    </w:p>
    <w:p w14:paraId="47EF7ED6" w14:textId="77777777" w:rsidR="00FA1813" w:rsidRPr="003F51E7" w:rsidRDefault="00FA1813" w:rsidP="00FA1813">
      <w:pPr>
        <w:suppressAutoHyphens/>
        <w:autoSpaceDN w:val="0"/>
        <w:jc w:val="right"/>
        <w:rPr>
          <w:sz w:val="28"/>
          <w:szCs w:val="28"/>
          <w:lang w:val="kk-KZ"/>
        </w:rPr>
      </w:pPr>
      <m:oMath>
        <m:r>
          <w:rPr>
            <w:rFonts w:ascii="Cambria Math" w:hAnsi="Cambria Math"/>
            <w:sz w:val="28"/>
            <w:szCs w:val="28"/>
          </w:rPr>
          <m:t xml:space="preserve">F= </m:t>
        </m:r>
        <m:f>
          <m:fPr>
            <m:ctrlPr>
              <w:rPr>
                <w:rFonts w:ascii="Cambria Math" w:hAnsi="Cambria Math"/>
                <w:i/>
                <w:sz w:val="28"/>
                <w:szCs w:val="28"/>
                <w:lang w:val="en-US"/>
              </w:rPr>
            </m:ctrlPr>
          </m:fPr>
          <m:num>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SSR</m:t>
                </m:r>
              </m:num>
              <m:den>
                <m:r>
                  <w:rPr>
                    <w:rFonts w:ascii="Cambria Math" w:hAnsi="Cambria Math"/>
                    <w:sz w:val="28"/>
                    <w:szCs w:val="28"/>
                    <w:lang w:val="en-US"/>
                  </w:rPr>
                  <m:t>g</m:t>
                </m:r>
              </m:den>
            </m:f>
            <m:r>
              <w:rPr>
                <w:rFonts w:ascii="Cambria Math" w:hAnsi="Cambria Math"/>
                <w:sz w:val="28"/>
                <w:szCs w:val="28"/>
              </w:rPr>
              <m:t>)</m:t>
            </m:r>
          </m:num>
          <m:den>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SSE</m:t>
                </m:r>
              </m:num>
              <m:den>
                <m:d>
                  <m:dPr>
                    <m:ctrlPr>
                      <w:rPr>
                        <w:rFonts w:ascii="Cambria Math" w:hAnsi="Cambria Math"/>
                        <w:i/>
                        <w:sz w:val="28"/>
                        <w:szCs w:val="28"/>
                        <w:lang w:val="en-US"/>
                      </w:rPr>
                    </m:ctrlPr>
                  </m:dPr>
                  <m:e>
                    <m:r>
                      <w:rPr>
                        <w:rFonts w:ascii="Cambria Math" w:hAnsi="Cambria Math"/>
                        <w:sz w:val="28"/>
                        <w:szCs w:val="28"/>
                        <w:lang w:val="en-US"/>
                      </w:rPr>
                      <m:t>N</m:t>
                    </m:r>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-1</m:t>
                    </m:r>
                  </m:e>
                </m:d>
              </m:den>
            </m:f>
            <m:r>
              <w:rPr>
                <w:rFonts w:ascii="Cambria Math" w:hAnsi="Cambria Math"/>
                <w:sz w:val="28"/>
                <w:szCs w:val="28"/>
              </w:rPr>
              <m:t>)</m:t>
            </m:r>
          </m:den>
        </m:f>
      </m:oMath>
      <w:r w:rsidRPr="006C29B9">
        <w:rPr>
          <w:sz w:val="28"/>
          <w:szCs w:val="28"/>
        </w:rPr>
        <w:t xml:space="preserve"> </w:t>
      </w:r>
      <w:r w:rsidRPr="006C29B9">
        <w:rPr>
          <w:i/>
          <w:iCs/>
          <w:sz w:val="28"/>
          <w:szCs w:val="28"/>
        </w:rPr>
        <w:t xml:space="preserve">  </w:t>
      </w:r>
      <w:r w:rsidRPr="006C29B9">
        <w:rPr>
          <w:i/>
          <w:iCs/>
          <w:sz w:val="28"/>
          <w:szCs w:val="28"/>
          <w:vertAlign w:val="superscript"/>
        </w:rPr>
        <w:t xml:space="preserve">            </w:t>
      </w:r>
      <w:r w:rsidRPr="006C29B9">
        <w:rPr>
          <w:sz w:val="28"/>
          <w:szCs w:val="28"/>
          <w:vertAlign w:val="superscript"/>
        </w:rPr>
        <w:t xml:space="preserve">                                                             </w:t>
      </w:r>
      <w:r w:rsidRPr="006C29B9">
        <w:rPr>
          <w:sz w:val="28"/>
          <w:szCs w:val="28"/>
        </w:rPr>
        <w:t>(2.5)</w:t>
      </w:r>
      <w:r w:rsidR="003F51E7">
        <w:rPr>
          <w:sz w:val="28"/>
          <w:szCs w:val="28"/>
          <w:vertAlign w:val="superscript"/>
        </w:rPr>
        <w:t xml:space="preserve"> </w:t>
      </w:r>
    </w:p>
    <w:p w14:paraId="49E1C0B7" w14:textId="77777777" w:rsidR="00FA1813" w:rsidRPr="006C29B9" w:rsidRDefault="00FA1813" w:rsidP="00FA1813">
      <w:pPr>
        <w:suppressAutoHyphens/>
        <w:autoSpaceDN w:val="0"/>
        <w:jc w:val="both"/>
        <w:rPr>
          <w:sz w:val="28"/>
          <w:szCs w:val="28"/>
        </w:rPr>
      </w:pPr>
    </w:p>
    <w:p w14:paraId="74AB18AD" w14:textId="77777777" w:rsidR="00FA1813" w:rsidRPr="006C29B9" w:rsidRDefault="00FA1813" w:rsidP="00FA1813">
      <w:pPr>
        <w:suppressAutoHyphens/>
        <w:autoSpaceDN w:val="0"/>
        <w:jc w:val="both"/>
        <w:rPr>
          <w:sz w:val="28"/>
          <w:szCs w:val="28"/>
        </w:rPr>
      </w:pPr>
      <w:r w:rsidRPr="006C29B9">
        <w:rPr>
          <w:sz w:val="28"/>
          <w:szCs w:val="28"/>
        </w:rPr>
        <w:t xml:space="preserve">где SSR </w:t>
      </w:r>
      <w:r w:rsidR="003F51E7">
        <w:rPr>
          <w:sz w:val="28"/>
          <w:szCs w:val="28"/>
        </w:rPr>
        <w:t>‒</w:t>
      </w:r>
      <w:r w:rsidRPr="006C29B9">
        <w:rPr>
          <w:sz w:val="28"/>
          <w:szCs w:val="28"/>
        </w:rPr>
        <w:t xml:space="preserve"> сумма квадратов регрессии, представляющая объясненную моделью изменчивость;</w:t>
      </w:r>
    </w:p>
    <w:p w14:paraId="62DE89C6" w14:textId="77777777" w:rsidR="00FA1813" w:rsidRPr="006C29B9" w:rsidRDefault="00FA1813" w:rsidP="00FA1813">
      <w:pPr>
        <w:suppressAutoHyphens/>
        <w:autoSpaceDN w:val="0"/>
        <w:ind w:firstLine="476"/>
        <w:jc w:val="both"/>
        <w:rPr>
          <w:sz w:val="28"/>
          <w:szCs w:val="28"/>
        </w:rPr>
      </w:pPr>
      <w:r w:rsidRPr="006C29B9">
        <w:rPr>
          <w:sz w:val="28"/>
          <w:szCs w:val="28"/>
        </w:rPr>
        <w:t xml:space="preserve">SSE </w:t>
      </w:r>
      <w:r w:rsidR="003F51E7">
        <w:rPr>
          <w:sz w:val="28"/>
          <w:szCs w:val="28"/>
        </w:rPr>
        <w:t>‒</w:t>
      </w:r>
      <w:r w:rsidRPr="006C29B9">
        <w:rPr>
          <w:sz w:val="28"/>
          <w:szCs w:val="28"/>
        </w:rPr>
        <w:t xml:space="preserve"> сумма квадратов остатков, представляющая необъясненную моделью изменчивость;</w:t>
      </w:r>
    </w:p>
    <w:p w14:paraId="0E58648C" w14:textId="77777777" w:rsidR="00FA1813" w:rsidRPr="006C29B9" w:rsidRDefault="00FA1813" w:rsidP="00FA1813">
      <w:pPr>
        <w:suppressAutoHyphens/>
        <w:autoSpaceDN w:val="0"/>
        <w:ind w:firstLine="476"/>
        <w:jc w:val="both"/>
        <w:rPr>
          <w:sz w:val="28"/>
          <w:szCs w:val="28"/>
        </w:rPr>
      </w:pPr>
      <w:r w:rsidRPr="006C29B9">
        <w:rPr>
          <w:sz w:val="28"/>
          <w:szCs w:val="28"/>
        </w:rPr>
        <w:t xml:space="preserve">N </w:t>
      </w:r>
      <w:r w:rsidR="003F51E7">
        <w:rPr>
          <w:sz w:val="28"/>
          <w:szCs w:val="28"/>
        </w:rPr>
        <w:t>‒</w:t>
      </w:r>
      <w:r w:rsidRPr="006C29B9">
        <w:rPr>
          <w:sz w:val="28"/>
          <w:szCs w:val="28"/>
        </w:rPr>
        <w:t xml:space="preserve"> общее количество наблюдений;</w:t>
      </w:r>
    </w:p>
    <w:p w14:paraId="70160CBF" w14:textId="77777777" w:rsidR="00FA1813" w:rsidRPr="006C29B9" w:rsidRDefault="00FA1813" w:rsidP="00FA1813">
      <w:pPr>
        <w:suppressAutoHyphens/>
        <w:autoSpaceDN w:val="0"/>
        <w:ind w:firstLine="476"/>
        <w:jc w:val="both"/>
        <w:rPr>
          <w:sz w:val="28"/>
          <w:szCs w:val="28"/>
        </w:rPr>
      </w:pPr>
      <w:r w:rsidRPr="006C29B9">
        <w:rPr>
          <w:sz w:val="28"/>
          <w:szCs w:val="28"/>
        </w:rPr>
        <w:lastRenderedPageBreak/>
        <w:t xml:space="preserve">k </w:t>
      </w:r>
      <w:r w:rsidR="003F51E7">
        <w:rPr>
          <w:sz w:val="28"/>
          <w:szCs w:val="28"/>
        </w:rPr>
        <w:t>‒</w:t>
      </w:r>
      <w:r w:rsidRPr="006C29B9">
        <w:rPr>
          <w:sz w:val="28"/>
          <w:szCs w:val="28"/>
        </w:rPr>
        <w:t xml:space="preserve"> количество факторов;</w:t>
      </w:r>
    </w:p>
    <w:p w14:paraId="18F3FCF1" w14:textId="77777777" w:rsidR="00FA1813" w:rsidRPr="006C29B9" w:rsidRDefault="00FA1813" w:rsidP="00FA1813">
      <w:pPr>
        <w:suppressAutoHyphens/>
        <w:autoSpaceDN w:val="0"/>
        <w:ind w:firstLine="476"/>
        <w:jc w:val="both"/>
        <w:rPr>
          <w:sz w:val="28"/>
          <w:szCs w:val="28"/>
        </w:rPr>
      </w:pPr>
      <w:r w:rsidRPr="006C29B9">
        <w:rPr>
          <w:sz w:val="28"/>
          <w:szCs w:val="28"/>
        </w:rPr>
        <w:t xml:space="preserve">g </w:t>
      </w:r>
      <w:r w:rsidR="003F51E7">
        <w:rPr>
          <w:sz w:val="28"/>
          <w:szCs w:val="28"/>
        </w:rPr>
        <w:t>‒</w:t>
      </w:r>
      <w:r w:rsidRPr="006C29B9">
        <w:rPr>
          <w:sz w:val="28"/>
          <w:szCs w:val="28"/>
        </w:rPr>
        <w:t xml:space="preserve"> количество значимых коэффициентов модели.</w:t>
      </w:r>
    </w:p>
    <w:p w14:paraId="633B5F46" w14:textId="77777777" w:rsidR="00FA1813" w:rsidRPr="006C29B9" w:rsidRDefault="00FA1813" w:rsidP="00FA1813">
      <w:pPr>
        <w:suppressAutoHyphens/>
        <w:autoSpaceDN w:val="0"/>
        <w:ind w:firstLine="709"/>
        <w:jc w:val="both"/>
        <w:rPr>
          <w:sz w:val="28"/>
          <w:szCs w:val="28"/>
        </w:rPr>
      </w:pPr>
      <w:r w:rsidRPr="006C29B9">
        <w:rPr>
          <w:sz w:val="28"/>
          <w:szCs w:val="28"/>
        </w:rPr>
        <w:t>Сравнить вычисленное значение F с табличным значением критерия Фишера. Табличное значение F определяется для заданного уровня значимости и числа степеней свободы (число числителя и знаменателя).</w:t>
      </w:r>
    </w:p>
    <w:p w14:paraId="77C2E355" w14:textId="77777777" w:rsidR="00FA1813" w:rsidRPr="006C29B9" w:rsidRDefault="00FA1813" w:rsidP="00FA1813">
      <w:pPr>
        <w:suppressAutoHyphens/>
        <w:autoSpaceDN w:val="0"/>
        <w:ind w:firstLine="709"/>
        <w:jc w:val="both"/>
        <w:rPr>
          <w:sz w:val="28"/>
          <w:szCs w:val="28"/>
        </w:rPr>
      </w:pPr>
      <w:r w:rsidRPr="006C29B9">
        <w:rPr>
          <w:sz w:val="28"/>
          <w:szCs w:val="28"/>
        </w:rPr>
        <w:t>Если вычисленное значение F меньше табличного значения F, то модель считается адекватной, что означает, что объясненная моделью вариация в данных статистически значима.</w:t>
      </w:r>
    </w:p>
    <w:p w14:paraId="0A982B18" w14:textId="77777777" w:rsidR="00FA1813" w:rsidRPr="006C29B9" w:rsidRDefault="00FA1813" w:rsidP="00FA1813">
      <w:pPr>
        <w:suppressAutoHyphens/>
        <w:autoSpaceDN w:val="0"/>
        <w:ind w:firstLine="709"/>
        <w:jc w:val="both"/>
        <w:rPr>
          <w:sz w:val="28"/>
          <w:szCs w:val="28"/>
        </w:rPr>
      </w:pPr>
      <w:r w:rsidRPr="006C29B9">
        <w:rPr>
          <w:sz w:val="28"/>
          <w:szCs w:val="28"/>
        </w:rPr>
        <w:t>Этот процесс позволяет оценить, насколько хорошо модель соответствует данным и может использоваться для предсказания отклика при заданных значениях факторов.</w:t>
      </w:r>
    </w:p>
    <w:p w14:paraId="0AB9EAE6" w14:textId="77777777" w:rsidR="00FA1813" w:rsidRPr="006C29B9" w:rsidRDefault="00FA1813" w:rsidP="00FA1813">
      <w:pPr>
        <w:suppressAutoHyphens/>
        <w:autoSpaceDN w:val="0"/>
        <w:jc w:val="both"/>
        <w:rPr>
          <w:sz w:val="28"/>
          <w:szCs w:val="28"/>
        </w:rPr>
      </w:pPr>
    </w:p>
    <w:p w14:paraId="19752F5B" w14:textId="77777777" w:rsidR="00FA1813" w:rsidRPr="006C29B9" w:rsidRDefault="00FA1813" w:rsidP="00FA1813">
      <w:pPr>
        <w:tabs>
          <w:tab w:val="left" w:pos="1395"/>
        </w:tabs>
        <w:ind w:firstLine="709"/>
        <w:jc w:val="both"/>
        <w:rPr>
          <w:b/>
          <w:bCs/>
          <w:sz w:val="28"/>
          <w:szCs w:val="28"/>
        </w:rPr>
      </w:pPr>
      <w:r w:rsidRPr="006C29B9">
        <w:rPr>
          <w:b/>
          <w:bCs/>
          <w:sz w:val="28"/>
          <w:szCs w:val="28"/>
        </w:rPr>
        <w:t xml:space="preserve">Выводы по </w:t>
      </w:r>
      <w:proofErr w:type="spellStart"/>
      <w:r>
        <w:rPr>
          <w:b/>
          <w:bCs/>
          <w:sz w:val="28"/>
          <w:szCs w:val="28"/>
          <w:lang w:val="kk-KZ"/>
        </w:rPr>
        <w:t>разделу</w:t>
      </w:r>
      <w:proofErr w:type="spellEnd"/>
      <w:r w:rsidRPr="006C29B9">
        <w:rPr>
          <w:b/>
          <w:bCs/>
          <w:sz w:val="28"/>
          <w:szCs w:val="28"/>
        </w:rPr>
        <w:t xml:space="preserve"> 2</w:t>
      </w:r>
    </w:p>
    <w:p w14:paraId="3FA67992" w14:textId="77777777" w:rsidR="00FA1813" w:rsidRPr="00FE7880" w:rsidRDefault="00FA1813" w:rsidP="00FA1813">
      <w:pPr>
        <w:tabs>
          <w:tab w:val="left" w:pos="1395"/>
        </w:tabs>
        <w:ind w:firstLine="709"/>
        <w:jc w:val="both"/>
        <w:rPr>
          <w:sz w:val="28"/>
          <w:szCs w:val="28"/>
          <w:lang w:val="kk-KZ"/>
        </w:rPr>
      </w:pPr>
      <w:r w:rsidRPr="006C29B9">
        <w:rPr>
          <w:sz w:val="28"/>
          <w:szCs w:val="28"/>
        </w:rPr>
        <w:t>Исследование проведено в целях изучения основных составляющих бетона, а также анализа свойств золы и цеолита для их возможного использования в строительстве. Ниже представлены основные выводы и результаты исследования</w:t>
      </w:r>
      <w:r>
        <w:rPr>
          <w:sz w:val="28"/>
          <w:szCs w:val="28"/>
          <w:lang w:val="kk-KZ"/>
        </w:rPr>
        <w:t>:</w:t>
      </w:r>
    </w:p>
    <w:p w14:paraId="7092A2C3" w14:textId="77777777" w:rsidR="00FA1813" w:rsidRPr="006C29B9" w:rsidRDefault="00FA1813" w:rsidP="00FA1813">
      <w:pPr>
        <w:suppressAutoHyphens/>
        <w:autoSpaceDN w:val="0"/>
        <w:ind w:firstLine="709"/>
        <w:jc w:val="both"/>
        <w:rPr>
          <w:sz w:val="28"/>
          <w:szCs w:val="28"/>
        </w:rPr>
      </w:pPr>
      <w:r w:rsidRPr="006C29B9">
        <w:rPr>
          <w:sz w:val="28"/>
          <w:szCs w:val="28"/>
        </w:rPr>
        <w:t>1. Портландцемент, песок, вода и химические добавки рассмотрены как основные компоненты бетона, определены их ключевые параметры и характеристики.</w:t>
      </w:r>
    </w:p>
    <w:p w14:paraId="447B130B" w14:textId="77777777" w:rsidR="00FA1813" w:rsidRPr="006C29B9" w:rsidRDefault="00FA1813" w:rsidP="00FA1813">
      <w:pPr>
        <w:suppressAutoHyphens/>
        <w:autoSpaceDN w:val="0"/>
        <w:ind w:firstLine="709"/>
        <w:jc w:val="both"/>
        <w:rPr>
          <w:sz w:val="28"/>
          <w:szCs w:val="28"/>
        </w:rPr>
      </w:pPr>
      <w:r w:rsidRPr="006C29B9">
        <w:rPr>
          <w:sz w:val="28"/>
          <w:szCs w:val="28"/>
        </w:rPr>
        <w:t>2. Был изучен химический и минеральный состав местного цеолита, проведен гранулометрический анализ для определения размерных характеристик цеолита.</w:t>
      </w:r>
    </w:p>
    <w:p w14:paraId="40965EBE" w14:textId="77777777" w:rsidR="00FA1813" w:rsidRPr="006C29B9" w:rsidRDefault="00FA1813" w:rsidP="00FA1813">
      <w:pPr>
        <w:suppressAutoHyphens/>
        <w:autoSpaceDN w:val="0"/>
        <w:ind w:firstLine="709"/>
        <w:jc w:val="both"/>
        <w:rPr>
          <w:sz w:val="28"/>
          <w:szCs w:val="28"/>
        </w:rPr>
      </w:pPr>
      <w:r w:rsidRPr="006C29B9">
        <w:rPr>
          <w:sz w:val="28"/>
          <w:szCs w:val="28"/>
        </w:rPr>
        <w:t>3. Проведен гранулометрический и химический анализ золы, полученной на ТЭЦ2 в городе Алматы, что позволило определить ее физико-химические характеристики.</w:t>
      </w:r>
    </w:p>
    <w:p w14:paraId="63BD7F61" w14:textId="77777777" w:rsidR="00FA1813" w:rsidRPr="006C29B9" w:rsidRDefault="00FA1813" w:rsidP="00FA1813">
      <w:pPr>
        <w:suppressAutoHyphens/>
        <w:autoSpaceDN w:val="0"/>
        <w:ind w:firstLine="709"/>
        <w:jc w:val="both"/>
        <w:rPr>
          <w:sz w:val="28"/>
          <w:szCs w:val="28"/>
        </w:rPr>
      </w:pPr>
      <w:r w:rsidRPr="006C29B9">
        <w:rPr>
          <w:sz w:val="28"/>
          <w:szCs w:val="28"/>
        </w:rPr>
        <w:t>4. Оценена химическая активность золы, выявлены ее потенциальные взаимодействия с другими компонентами бетона.</w:t>
      </w:r>
    </w:p>
    <w:p w14:paraId="77CC9CB4" w14:textId="77777777" w:rsidR="00FA1813" w:rsidRPr="006C29B9" w:rsidRDefault="00FA1813" w:rsidP="00FA1813">
      <w:pPr>
        <w:suppressAutoHyphens/>
        <w:autoSpaceDN w:val="0"/>
        <w:ind w:firstLine="709"/>
        <w:jc w:val="both"/>
        <w:rPr>
          <w:sz w:val="28"/>
          <w:szCs w:val="28"/>
        </w:rPr>
      </w:pPr>
      <w:r w:rsidRPr="006C29B9">
        <w:rPr>
          <w:sz w:val="28"/>
          <w:szCs w:val="28"/>
        </w:rPr>
        <w:t>5. Проведены испытания на прочность, плотность, водопоглощение и другие физико-механические свойства золошлакового материала, что позволило оценить его пригодность для использования в строительстве и как добавки к бетону.</w:t>
      </w:r>
    </w:p>
    <w:p w14:paraId="7FA497E1" w14:textId="77777777" w:rsidR="00FA1813" w:rsidRPr="006C29B9" w:rsidRDefault="00FA1813" w:rsidP="00FA1813">
      <w:pPr>
        <w:suppressAutoHyphens/>
        <w:autoSpaceDN w:val="0"/>
        <w:ind w:firstLine="709"/>
        <w:jc w:val="both"/>
        <w:rPr>
          <w:sz w:val="28"/>
          <w:szCs w:val="28"/>
        </w:rPr>
      </w:pPr>
      <w:r w:rsidRPr="006C29B9">
        <w:rPr>
          <w:sz w:val="28"/>
          <w:szCs w:val="28"/>
        </w:rPr>
        <w:t>6. Использовались различные методы и методики исследования, включая гранулометрический анализ, химический анализ, методы СЭМ (сканирующей электронной микроскопии) для изучения свойств материалов.</w:t>
      </w:r>
    </w:p>
    <w:p w14:paraId="6863818E" w14:textId="77777777" w:rsidR="00FA1813" w:rsidRPr="006C29B9" w:rsidRDefault="00FA1813" w:rsidP="00FA1813">
      <w:pPr>
        <w:suppressAutoHyphens/>
        <w:autoSpaceDN w:val="0"/>
        <w:ind w:firstLine="709"/>
        <w:jc w:val="both"/>
        <w:rPr>
          <w:sz w:val="28"/>
          <w:szCs w:val="28"/>
        </w:rPr>
      </w:pPr>
      <w:r w:rsidRPr="006C29B9">
        <w:rPr>
          <w:sz w:val="28"/>
          <w:szCs w:val="28"/>
        </w:rPr>
        <w:t>7. Применение современных математических методов анализа данных позволило более точно и объективно оценить полученные результаты и их значимость для свойств бетона.</w:t>
      </w:r>
    </w:p>
    <w:p w14:paraId="4C6E174D" w14:textId="77777777" w:rsidR="00FA1813" w:rsidRPr="006C29B9" w:rsidRDefault="00FA1813" w:rsidP="00FA1813">
      <w:pPr>
        <w:suppressAutoHyphens/>
        <w:autoSpaceDN w:val="0"/>
        <w:ind w:firstLine="709"/>
        <w:jc w:val="both"/>
        <w:rPr>
          <w:sz w:val="28"/>
          <w:szCs w:val="28"/>
        </w:rPr>
      </w:pPr>
      <w:r w:rsidRPr="006C29B9">
        <w:rPr>
          <w:sz w:val="28"/>
          <w:szCs w:val="28"/>
        </w:rPr>
        <w:t>8. Проведенное исследование позволяет лучше понять характеристики и свойства используемых материалов, их влияние на свойства бетона и возможные пути улучшения технологии производства бетонных смесей.</w:t>
      </w:r>
    </w:p>
    <w:p w14:paraId="3680C256" w14:textId="77777777" w:rsidR="00FA1813" w:rsidRPr="006C29B9" w:rsidRDefault="00FA1813" w:rsidP="00FA1813">
      <w:pPr>
        <w:suppressAutoHyphens/>
        <w:autoSpaceDN w:val="0"/>
        <w:ind w:firstLine="709"/>
        <w:jc w:val="both"/>
        <w:rPr>
          <w:sz w:val="28"/>
          <w:szCs w:val="28"/>
        </w:rPr>
      </w:pPr>
      <w:r w:rsidRPr="006C29B9">
        <w:rPr>
          <w:sz w:val="28"/>
          <w:szCs w:val="28"/>
        </w:rPr>
        <w:t xml:space="preserve">9. Результаты исследования могут быть использованы для разработки оптимальных рецептур бетонных смесей, повышения качества строительных </w:t>
      </w:r>
      <w:r w:rsidRPr="006C29B9">
        <w:rPr>
          <w:sz w:val="28"/>
          <w:szCs w:val="28"/>
        </w:rPr>
        <w:lastRenderedPageBreak/>
        <w:t>конструкций и эффективного использования доступных материалов в строительстве.</w:t>
      </w:r>
    </w:p>
    <w:p w14:paraId="04AC1D29" w14:textId="77777777" w:rsidR="00FA1813" w:rsidRPr="006C29B9" w:rsidRDefault="00FA1813" w:rsidP="00FA1813">
      <w:pPr>
        <w:suppressAutoHyphens/>
        <w:autoSpaceDN w:val="0"/>
        <w:ind w:firstLine="709"/>
        <w:jc w:val="both"/>
        <w:rPr>
          <w:sz w:val="28"/>
          <w:szCs w:val="28"/>
        </w:rPr>
      </w:pPr>
      <w:r w:rsidRPr="006C29B9">
        <w:rPr>
          <w:sz w:val="28"/>
          <w:szCs w:val="28"/>
        </w:rPr>
        <w:t>10. Исследование позволило выявить потенциал золы уноса и цеолита для использования в составе мелкозернистого бетона. Зола уноса, полученная на ТЭЦ2 в Алматы, обладает определенными химическими и физическими свойствами, которые делают ее пригодной для применения в строительстве. Кроме того, химический анализ выявил состав золы, что важно для определения ее воздействия на свойства бетона. Оценка химической активности золы позволила предположить ее способность к взаимодействию с другими компонентами бетонной смеси и потенциальному улучшению характеристик бетона.</w:t>
      </w:r>
    </w:p>
    <w:p w14:paraId="59E75F0C" w14:textId="77777777" w:rsidR="00FA1813" w:rsidRPr="006C29B9" w:rsidRDefault="00FA1813" w:rsidP="00FA1813">
      <w:pPr>
        <w:suppressAutoHyphens/>
        <w:autoSpaceDN w:val="0"/>
        <w:ind w:firstLine="709"/>
        <w:jc w:val="both"/>
        <w:rPr>
          <w:sz w:val="28"/>
          <w:szCs w:val="28"/>
        </w:rPr>
      </w:pPr>
      <w:r w:rsidRPr="006C29B9">
        <w:rPr>
          <w:sz w:val="28"/>
          <w:szCs w:val="28"/>
        </w:rPr>
        <w:t>11. Цеолит, в свою очередь, был подвергнут анализу его химического и минерального состава, а также проведен гранулометрический анализ. Полученные результаты указывают на возможность использования цеолита в качестве дополнительного заполнителя в бетоне. Цеолит может частично заменить песок, что снизит водоцементное соотношение бетона и улучшит его механические характеристики.</w:t>
      </w:r>
    </w:p>
    <w:p w14:paraId="1C362F32" w14:textId="77777777" w:rsidR="00FA1813" w:rsidRPr="006C29B9" w:rsidRDefault="00FA1813" w:rsidP="00FA1813">
      <w:pPr>
        <w:suppressAutoHyphens/>
        <w:autoSpaceDN w:val="0"/>
        <w:ind w:firstLine="709"/>
        <w:jc w:val="both"/>
        <w:rPr>
          <w:sz w:val="28"/>
          <w:szCs w:val="28"/>
        </w:rPr>
      </w:pPr>
      <w:r w:rsidRPr="006C29B9">
        <w:rPr>
          <w:sz w:val="28"/>
          <w:szCs w:val="28"/>
        </w:rPr>
        <w:t xml:space="preserve">12. Для обеспечения оптимальных свойств бетонной смеси при использовании золы уноса и цеолита рекомендуется применение </w:t>
      </w:r>
      <w:proofErr w:type="spellStart"/>
      <w:r w:rsidRPr="006C29B9">
        <w:rPr>
          <w:sz w:val="28"/>
          <w:szCs w:val="28"/>
        </w:rPr>
        <w:t>суперпластификатора</w:t>
      </w:r>
      <w:proofErr w:type="spellEnd"/>
      <w:r w:rsidRPr="006C29B9">
        <w:rPr>
          <w:sz w:val="28"/>
          <w:szCs w:val="28"/>
        </w:rPr>
        <w:t>. Это позволит улучшить текучесть и распределение воды в бетоне, обеспечивая более плотную и прочную структуру</w:t>
      </w:r>
    </w:p>
    <w:p w14:paraId="65BD50DA" w14:textId="77777777" w:rsidR="00FA1813" w:rsidRPr="006C29B9" w:rsidRDefault="00FA1813" w:rsidP="00FA1813">
      <w:pPr>
        <w:suppressAutoHyphens/>
        <w:autoSpaceDN w:val="0"/>
        <w:ind w:firstLine="709"/>
        <w:jc w:val="both"/>
        <w:rPr>
          <w:sz w:val="28"/>
          <w:szCs w:val="28"/>
        </w:rPr>
      </w:pPr>
      <w:r w:rsidRPr="006C29B9">
        <w:rPr>
          <w:sz w:val="28"/>
          <w:szCs w:val="28"/>
        </w:rPr>
        <w:t>13. Для повышения морозостойкости бетона рекомендуется использование воздухововлекающей добавки, которая создаст микроскопические воздушные пузыри в структуре бетона и уменьшит вероятность повреждений при замораживании и оттаивании воды.</w:t>
      </w:r>
    </w:p>
    <w:p w14:paraId="2AD3A42C" w14:textId="77777777" w:rsidR="00FA1813" w:rsidRDefault="00FA1813" w:rsidP="00FA1813">
      <w:pPr>
        <w:suppressAutoHyphens/>
        <w:autoSpaceDN w:val="0"/>
        <w:ind w:firstLine="709"/>
        <w:jc w:val="both"/>
        <w:rPr>
          <w:sz w:val="28"/>
          <w:szCs w:val="28"/>
          <w:lang w:val="kk-KZ"/>
        </w:rPr>
      </w:pPr>
      <w:r w:rsidRPr="006C29B9">
        <w:rPr>
          <w:sz w:val="28"/>
          <w:szCs w:val="28"/>
        </w:rPr>
        <w:t xml:space="preserve">Таким образом, комбинация золы уноса, цеолита, </w:t>
      </w:r>
      <w:proofErr w:type="spellStart"/>
      <w:r w:rsidRPr="006C29B9">
        <w:rPr>
          <w:sz w:val="28"/>
          <w:szCs w:val="28"/>
        </w:rPr>
        <w:t>суперпластификатора</w:t>
      </w:r>
      <w:proofErr w:type="spellEnd"/>
      <w:r w:rsidRPr="006C29B9">
        <w:rPr>
          <w:sz w:val="28"/>
          <w:szCs w:val="28"/>
        </w:rPr>
        <w:t xml:space="preserve"> и воздухововлекающей добавки позволит создать бетон с оптимальными характеристиками, обеспечивая при этом эффективное использование доступных материалов и повышение качества строительных конструкций.</w:t>
      </w:r>
    </w:p>
    <w:p w14:paraId="144DF1D2" w14:textId="77777777" w:rsidR="00FA1813" w:rsidRDefault="00FA1813" w:rsidP="00FA1813">
      <w:pPr>
        <w:suppressAutoHyphens/>
        <w:autoSpaceDN w:val="0"/>
        <w:ind w:firstLine="709"/>
        <w:jc w:val="both"/>
        <w:rPr>
          <w:sz w:val="28"/>
          <w:szCs w:val="28"/>
          <w:lang w:val="kk-KZ"/>
        </w:rPr>
      </w:pPr>
    </w:p>
    <w:p w14:paraId="0D42C3DC" w14:textId="77777777" w:rsidR="00FA1813" w:rsidRDefault="00FA1813" w:rsidP="00FA1813">
      <w:pPr>
        <w:suppressAutoHyphens/>
        <w:autoSpaceDN w:val="0"/>
        <w:ind w:firstLine="709"/>
        <w:jc w:val="both"/>
        <w:rPr>
          <w:sz w:val="28"/>
          <w:szCs w:val="28"/>
          <w:lang w:val="kk-KZ"/>
        </w:rPr>
      </w:pPr>
    </w:p>
    <w:p w14:paraId="556075BC" w14:textId="77777777" w:rsidR="00FA1813" w:rsidRDefault="00FA1813" w:rsidP="00FA1813">
      <w:pPr>
        <w:suppressAutoHyphens/>
        <w:autoSpaceDN w:val="0"/>
        <w:ind w:firstLine="709"/>
        <w:jc w:val="both"/>
        <w:rPr>
          <w:sz w:val="28"/>
          <w:szCs w:val="28"/>
          <w:lang w:val="kk-KZ"/>
        </w:rPr>
      </w:pPr>
    </w:p>
    <w:p w14:paraId="70918A94" w14:textId="77777777" w:rsidR="00FA1813" w:rsidRDefault="00FA1813" w:rsidP="00FA1813">
      <w:pPr>
        <w:suppressAutoHyphens/>
        <w:autoSpaceDN w:val="0"/>
        <w:ind w:firstLine="709"/>
        <w:jc w:val="both"/>
        <w:rPr>
          <w:sz w:val="28"/>
          <w:szCs w:val="28"/>
          <w:lang w:val="kk-KZ"/>
        </w:rPr>
      </w:pPr>
    </w:p>
    <w:p w14:paraId="1A7E5571" w14:textId="77777777" w:rsidR="00FA1813" w:rsidRDefault="00FA1813" w:rsidP="00FA1813">
      <w:pPr>
        <w:suppressAutoHyphens/>
        <w:autoSpaceDN w:val="0"/>
        <w:ind w:firstLine="709"/>
        <w:jc w:val="both"/>
        <w:rPr>
          <w:sz w:val="28"/>
          <w:szCs w:val="28"/>
          <w:lang w:val="kk-KZ"/>
        </w:rPr>
      </w:pPr>
    </w:p>
    <w:p w14:paraId="7BA08552" w14:textId="77777777" w:rsidR="00FA1813" w:rsidRDefault="00FA1813" w:rsidP="00FA1813">
      <w:pPr>
        <w:suppressAutoHyphens/>
        <w:autoSpaceDN w:val="0"/>
        <w:ind w:firstLine="709"/>
        <w:jc w:val="both"/>
        <w:rPr>
          <w:sz w:val="28"/>
          <w:szCs w:val="28"/>
          <w:lang w:val="kk-KZ"/>
        </w:rPr>
      </w:pPr>
    </w:p>
    <w:p w14:paraId="5827A09C" w14:textId="77777777" w:rsidR="00FA1813" w:rsidRDefault="00FA1813" w:rsidP="00FA1813">
      <w:pPr>
        <w:suppressAutoHyphens/>
        <w:autoSpaceDN w:val="0"/>
        <w:ind w:firstLine="709"/>
        <w:jc w:val="both"/>
        <w:rPr>
          <w:sz w:val="28"/>
          <w:szCs w:val="28"/>
          <w:lang w:val="kk-KZ"/>
        </w:rPr>
      </w:pPr>
    </w:p>
    <w:p w14:paraId="03496A40" w14:textId="77777777" w:rsidR="00FA1813" w:rsidRDefault="00FA1813" w:rsidP="00FA1813">
      <w:pPr>
        <w:suppressAutoHyphens/>
        <w:autoSpaceDN w:val="0"/>
        <w:ind w:firstLine="709"/>
        <w:jc w:val="both"/>
        <w:rPr>
          <w:sz w:val="28"/>
          <w:szCs w:val="28"/>
          <w:lang w:val="kk-KZ"/>
        </w:rPr>
      </w:pPr>
    </w:p>
    <w:p w14:paraId="327DCA1B" w14:textId="77777777" w:rsidR="00FA1813" w:rsidRDefault="00FA1813" w:rsidP="00FA1813">
      <w:pPr>
        <w:suppressAutoHyphens/>
        <w:autoSpaceDN w:val="0"/>
        <w:ind w:firstLine="709"/>
        <w:jc w:val="both"/>
        <w:rPr>
          <w:sz w:val="28"/>
          <w:szCs w:val="28"/>
          <w:lang w:val="kk-KZ"/>
        </w:rPr>
      </w:pPr>
    </w:p>
    <w:p w14:paraId="1EBF31C6" w14:textId="77777777" w:rsidR="00FA1813" w:rsidRDefault="00FA1813" w:rsidP="00FA1813">
      <w:pPr>
        <w:suppressAutoHyphens/>
        <w:autoSpaceDN w:val="0"/>
        <w:ind w:firstLine="709"/>
        <w:jc w:val="both"/>
        <w:rPr>
          <w:sz w:val="28"/>
          <w:szCs w:val="28"/>
          <w:lang w:val="kk-KZ"/>
        </w:rPr>
      </w:pPr>
    </w:p>
    <w:p w14:paraId="27E539BF" w14:textId="77777777" w:rsidR="00FA1813" w:rsidRDefault="00FA1813" w:rsidP="00FA1813">
      <w:pPr>
        <w:suppressAutoHyphens/>
        <w:autoSpaceDN w:val="0"/>
        <w:ind w:firstLine="709"/>
        <w:jc w:val="both"/>
        <w:rPr>
          <w:sz w:val="28"/>
          <w:szCs w:val="28"/>
          <w:lang w:val="kk-KZ"/>
        </w:rPr>
      </w:pPr>
    </w:p>
    <w:p w14:paraId="1FE50C6F" w14:textId="77777777" w:rsidR="00FA1813" w:rsidRDefault="00FA1813" w:rsidP="00FA1813">
      <w:pPr>
        <w:suppressAutoHyphens/>
        <w:autoSpaceDN w:val="0"/>
        <w:ind w:firstLine="709"/>
        <w:jc w:val="both"/>
        <w:rPr>
          <w:sz w:val="28"/>
          <w:szCs w:val="28"/>
          <w:lang w:val="kk-KZ"/>
        </w:rPr>
      </w:pPr>
    </w:p>
    <w:p w14:paraId="311AD312" w14:textId="77777777" w:rsidR="00FA1813" w:rsidRDefault="00FA1813" w:rsidP="00FA1813">
      <w:pPr>
        <w:suppressAutoHyphens/>
        <w:autoSpaceDN w:val="0"/>
        <w:ind w:firstLine="709"/>
        <w:jc w:val="both"/>
        <w:rPr>
          <w:sz w:val="28"/>
          <w:szCs w:val="28"/>
          <w:lang w:val="kk-KZ"/>
        </w:rPr>
      </w:pPr>
    </w:p>
    <w:p w14:paraId="6D201DB9" w14:textId="77777777" w:rsidR="00FA1813" w:rsidRPr="00FE7880" w:rsidRDefault="00FA1813" w:rsidP="00FA1813">
      <w:pPr>
        <w:suppressAutoHyphens/>
        <w:autoSpaceDN w:val="0"/>
        <w:ind w:firstLine="709"/>
        <w:jc w:val="both"/>
        <w:rPr>
          <w:sz w:val="28"/>
          <w:szCs w:val="28"/>
          <w:lang w:val="kk-KZ"/>
        </w:rPr>
      </w:pPr>
    </w:p>
    <w:p w14:paraId="0421274A" w14:textId="77777777" w:rsidR="00FA1813" w:rsidRPr="006C29B9" w:rsidRDefault="00FA1813" w:rsidP="00FA1813">
      <w:pPr>
        <w:pStyle w:val="aa"/>
        <w:numPr>
          <w:ilvl w:val="0"/>
          <w:numId w:val="4"/>
        </w:numPr>
        <w:tabs>
          <w:tab w:val="left" w:pos="993"/>
        </w:tabs>
        <w:suppressAutoHyphens/>
        <w:autoSpaceDN w:val="0"/>
        <w:spacing w:after="0"/>
        <w:ind w:left="0" w:firstLine="709"/>
        <w:jc w:val="both"/>
        <w:rPr>
          <w:b/>
          <w:bCs/>
          <w:szCs w:val="28"/>
        </w:rPr>
      </w:pPr>
      <w:r w:rsidRPr="006C29B9">
        <w:rPr>
          <w:b/>
          <w:bCs/>
          <w:color w:val="0D0D0D"/>
          <w:szCs w:val="28"/>
          <w:shd w:val="clear" w:color="auto" w:fill="FFFFFF"/>
        </w:rPr>
        <w:lastRenderedPageBreak/>
        <w:t>ОПТИМИЗАЦИЯ СОСТАВА БЕТОННОЙ СМЕСИ С ИСПОЛЬЗОВАНИЕМ МИНЕРАЛЬНЫХ И ХИМИЧЕСКИХ ДОБАВОК</w:t>
      </w:r>
    </w:p>
    <w:p w14:paraId="06ECF6B6" w14:textId="77777777" w:rsidR="00FA1813" w:rsidRPr="006C29B9" w:rsidRDefault="00FA1813" w:rsidP="00FA1813">
      <w:pPr>
        <w:suppressAutoHyphens/>
        <w:autoSpaceDN w:val="0"/>
        <w:ind w:firstLine="709"/>
        <w:jc w:val="both"/>
        <w:rPr>
          <w:sz w:val="28"/>
          <w:szCs w:val="28"/>
        </w:rPr>
      </w:pPr>
    </w:p>
    <w:p w14:paraId="4BC159C4" w14:textId="77777777" w:rsidR="00FA1813" w:rsidRPr="006C29B9" w:rsidRDefault="00FA1813" w:rsidP="00FA1813">
      <w:pPr>
        <w:suppressAutoHyphens/>
        <w:autoSpaceDN w:val="0"/>
        <w:ind w:firstLine="709"/>
        <w:jc w:val="both"/>
        <w:rPr>
          <w:sz w:val="28"/>
          <w:szCs w:val="28"/>
        </w:rPr>
      </w:pPr>
      <w:r w:rsidRPr="006C29B9">
        <w:rPr>
          <w:sz w:val="28"/>
          <w:szCs w:val="28"/>
        </w:rPr>
        <w:t>Оптимизация состава бетонных смесей с использованием золы и цеолита представляет собой значимую задачу в области строительных материалов. Данный подход ориентирован на создание эффективных и экологически устойчивых композиций бетона. Основной целью данного исследования является улучшение технических характеристик бетонных материалов путем оптимального использования золы в качестве добавок и цеолита в качестве заполнителя.</w:t>
      </w:r>
    </w:p>
    <w:p w14:paraId="539D9024" w14:textId="77777777" w:rsidR="00FA1813" w:rsidRPr="006C29B9" w:rsidRDefault="00FA1813" w:rsidP="00FA1813">
      <w:pPr>
        <w:suppressAutoHyphens/>
        <w:autoSpaceDN w:val="0"/>
        <w:ind w:firstLine="709"/>
        <w:jc w:val="both"/>
        <w:rPr>
          <w:sz w:val="28"/>
          <w:szCs w:val="28"/>
        </w:rPr>
      </w:pPr>
      <w:r w:rsidRPr="006C29B9">
        <w:rPr>
          <w:sz w:val="28"/>
          <w:szCs w:val="28"/>
        </w:rPr>
        <w:t>В соответствии с целью диссертационного исследования, каждый компонент мелкозернистого бетона подвергался тщательному анализу. Первоначально были получены результаты рентгеноструктурного анализа (XRD), который предоставил информацию о кристаллической структуре и фазовом составе каждого компонента. Этот этап позволил установить основные составляющие материалы, а также их кристаллическую форму и потенциальные взаимодействия между ними.</w:t>
      </w:r>
    </w:p>
    <w:p w14:paraId="5EAF8A0C" w14:textId="77777777" w:rsidR="00FA1813" w:rsidRPr="006C29B9" w:rsidRDefault="00FA1813" w:rsidP="00FA1813">
      <w:pPr>
        <w:suppressAutoHyphens/>
        <w:autoSpaceDN w:val="0"/>
        <w:ind w:firstLine="709"/>
        <w:jc w:val="both"/>
        <w:rPr>
          <w:sz w:val="28"/>
          <w:szCs w:val="28"/>
        </w:rPr>
      </w:pPr>
      <w:r w:rsidRPr="006C29B9">
        <w:rPr>
          <w:sz w:val="28"/>
          <w:szCs w:val="28"/>
        </w:rPr>
        <w:t xml:space="preserve">Затем для каждого состава бетона проводилось определение </w:t>
      </w:r>
      <w:proofErr w:type="spellStart"/>
      <w:r w:rsidRPr="006C29B9">
        <w:rPr>
          <w:sz w:val="28"/>
          <w:szCs w:val="28"/>
        </w:rPr>
        <w:t>расплыва</w:t>
      </w:r>
      <w:proofErr w:type="spellEnd"/>
      <w:r w:rsidRPr="006C29B9">
        <w:rPr>
          <w:sz w:val="28"/>
          <w:szCs w:val="28"/>
        </w:rPr>
        <w:t xml:space="preserve"> смеси, а также изучалось время схватывания цемента. Время схватывания цемента также имеет важное значение, поскольку оно влияет на процесс формирования бетонной структуры и ее свойства.</w:t>
      </w:r>
    </w:p>
    <w:p w14:paraId="0F4FC774" w14:textId="77777777" w:rsidR="00FA1813" w:rsidRPr="006C29B9" w:rsidRDefault="00FA1813" w:rsidP="00FA1813">
      <w:pPr>
        <w:suppressAutoHyphens/>
        <w:autoSpaceDN w:val="0"/>
        <w:ind w:firstLine="709"/>
        <w:jc w:val="both"/>
        <w:rPr>
          <w:sz w:val="28"/>
          <w:szCs w:val="28"/>
        </w:rPr>
      </w:pPr>
      <w:r w:rsidRPr="006C29B9">
        <w:rPr>
          <w:sz w:val="28"/>
          <w:szCs w:val="28"/>
        </w:rPr>
        <w:t>Далее осуществлялось изучение влияния материалов и добавок на процесс гидратации цемента. Этот процесс определяет формирование кристаллической структуры бетона и его прочностные характеристики. Исследование включало анализ скорости гидратации, фазового состава образующихся гидратов.</w:t>
      </w:r>
    </w:p>
    <w:p w14:paraId="02A35F7F" w14:textId="77777777" w:rsidR="00FA1813" w:rsidRPr="006C29B9" w:rsidRDefault="00FA1813" w:rsidP="00FA1813">
      <w:pPr>
        <w:suppressAutoHyphens/>
        <w:autoSpaceDN w:val="0"/>
        <w:ind w:firstLine="709"/>
        <w:jc w:val="both"/>
        <w:rPr>
          <w:sz w:val="28"/>
          <w:szCs w:val="28"/>
        </w:rPr>
      </w:pPr>
      <w:r w:rsidRPr="006C29B9">
        <w:rPr>
          <w:sz w:val="28"/>
          <w:szCs w:val="28"/>
        </w:rPr>
        <w:t>Результаты проведенных исследований позволили выявить влияние каждого компонента и добавки на ключевые свойства цементного камня, такие как консистенция, прочность, структурная целостность. Эти данные представляют собой важную информацию для оптимизации состава бетонных смесей с использованием золы уноса и цеолита с целью повышения эффективности и устойчивости создаваемого материала.</w:t>
      </w:r>
    </w:p>
    <w:p w14:paraId="50934102" w14:textId="77777777" w:rsidR="00FA1813" w:rsidRPr="006C29B9" w:rsidRDefault="00FA1813" w:rsidP="00FA1813">
      <w:pPr>
        <w:suppressAutoHyphens/>
        <w:autoSpaceDN w:val="0"/>
        <w:ind w:firstLine="709"/>
        <w:jc w:val="both"/>
        <w:rPr>
          <w:b/>
          <w:bCs/>
          <w:szCs w:val="28"/>
        </w:rPr>
      </w:pPr>
    </w:p>
    <w:p w14:paraId="3C31DA92" w14:textId="77777777" w:rsidR="00FA1813" w:rsidRPr="006C29B9" w:rsidRDefault="00FA1813" w:rsidP="00FA1813">
      <w:pPr>
        <w:tabs>
          <w:tab w:val="left" w:pos="1276"/>
        </w:tabs>
        <w:suppressAutoHyphens/>
        <w:autoSpaceDN w:val="0"/>
        <w:ind w:firstLine="709"/>
        <w:jc w:val="both"/>
        <w:rPr>
          <w:b/>
          <w:bCs/>
          <w:sz w:val="28"/>
          <w:szCs w:val="28"/>
        </w:rPr>
      </w:pPr>
      <w:r w:rsidRPr="006C29B9">
        <w:rPr>
          <w:b/>
          <w:bCs/>
          <w:sz w:val="28"/>
          <w:szCs w:val="28"/>
        </w:rPr>
        <w:t>3.1</w:t>
      </w:r>
      <w:r w:rsidRPr="006C29B9">
        <w:rPr>
          <w:b/>
          <w:bCs/>
          <w:sz w:val="28"/>
          <w:szCs w:val="28"/>
        </w:rPr>
        <w:tab/>
        <w:t>Исследования</w:t>
      </w:r>
      <w:r w:rsidRPr="006C29B9">
        <w:rPr>
          <w:b/>
          <w:bCs/>
          <w:color w:val="0D0D0D"/>
          <w:sz w:val="28"/>
          <w:szCs w:val="28"/>
          <w:shd w:val="clear" w:color="auto" w:fill="FFFFFF"/>
        </w:rPr>
        <w:t xml:space="preserve"> влияние золы уноса на процесс гидратации</w:t>
      </w:r>
    </w:p>
    <w:p w14:paraId="5F9AF2A5" w14:textId="77777777" w:rsidR="00FA1813" w:rsidRPr="006C29B9" w:rsidRDefault="00FA1813" w:rsidP="00FA1813">
      <w:pPr>
        <w:suppressAutoHyphens/>
        <w:autoSpaceDN w:val="0"/>
        <w:ind w:firstLine="709"/>
        <w:jc w:val="both"/>
        <w:rPr>
          <w:sz w:val="28"/>
          <w:szCs w:val="28"/>
        </w:rPr>
      </w:pPr>
      <w:r w:rsidRPr="006C29B9">
        <w:rPr>
          <w:sz w:val="28"/>
          <w:szCs w:val="28"/>
        </w:rPr>
        <w:t>Для изучения процесса гидратации цемента и влияние золы на этот процесс были разработаны четыре основных состава. Один из них был выбран в качестве контрольного, тогда как три других состава включали замену части цемента на золу. Каждый состав характеризовался определенным процентным содержанием заменяемого цемента: 5, 10 и 15%.</w:t>
      </w:r>
    </w:p>
    <w:p w14:paraId="565B9B73" w14:textId="77777777" w:rsidR="00FA1813" w:rsidRPr="006C29B9" w:rsidRDefault="00FA1813" w:rsidP="00FA1813">
      <w:pPr>
        <w:suppressAutoHyphens/>
        <w:autoSpaceDN w:val="0"/>
        <w:ind w:firstLine="709"/>
        <w:jc w:val="both"/>
        <w:rPr>
          <w:sz w:val="28"/>
          <w:szCs w:val="28"/>
        </w:rPr>
      </w:pPr>
      <w:r w:rsidRPr="006C29B9">
        <w:rPr>
          <w:sz w:val="28"/>
          <w:szCs w:val="28"/>
        </w:rPr>
        <w:t xml:space="preserve">Контрольный состав (СО) </w:t>
      </w:r>
      <w:r>
        <w:rPr>
          <w:sz w:val="28"/>
          <w:szCs w:val="28"/>
        </w:rPr>
        <w:t>‒</w:t>
      </w:r>
      <w:r w:rsidRPr="006C29B9">
        <w:rPr>
          <w:sz w:val="28"/>
          <w:szCs w:val="28"/>
        </w:rPr>
        <w:t xml:space="preserve"> в данном составе использовался стандартный состав без замены цемента добавками. Этот состав служил базовой точкой для сравнения результатов исследования с составами, в которых происходила замена цемента.</w:t>
      </w:r>
    </w:p>
    <w:p w14:paraId="1367801E" w14:textId="77777777" w:rsidR="00FA1813" w:rsidRPr="006C29B9" w:rsidRDefault="00FA1813" w:rsidP="00FA1813">
      <w:pPr>
        <w:suppressAutoHyphens/>
        <w:autoSpaceDN w:val="0"/>
        <w:ind w:firstLine="709"/>
        <w:jc w:val="both"/>
        <w:rPr>
          <w:sz w:val="28"/>
          <w:szCs w:val="28"/>
        </w:rPr>
      </w:pPr>
      <w:r w:rsidRPr="006C29B9">
        <w:rPr>
          <w:sz w:val="28"/>
          <w:szCs w:val="28"/>
        </w:rPr>
        <w:t xml:space="preserve">Состав с заменой цемента на 5% (F5) </w:t>
      </w:r>
      <w:r>
        <w:rPr>
          <w:sz w:val="28"/>
          <w:szCs w:val="28"/>
        </w:rPr>
        <w:t>–</w:t>
      </w:r>
      <w:r w:rsidRPr="006C29B9">
        <w:rPr>
          <w:sz w:val="28"/>
          <w:szCs w:val="28"/>
        </w:rPr>
        <w:t xml:space="preserve"> в</w:t>
      </w:r>
      <w:r>
        <w:rPr>
          <w:sz w:val="28"/>
          <w:szCs w:val="28"/>
        </w:rPr>
        <w:t xml:space="preserve"> </w:t>
      </w:r>
      <w:r w:rsidRPr="006C29B9">
        <w:rPr>
          <w:sz w:val="28"/>
          <w:szCs w:val="28"/>
        </w:rPr>
        <w:t xml:space="preserve">этом составе 5% цемента было заменено золой уноса. </w:t>
      </w:r>
    </w:p>
    <w:p w14:paraId="04AAC39D" w14:textId="77777777" w:rsidR="00FA1813" w:rsidRPr="006C29B9" w:rsidRDefault="00FA1813" w:rsidP="00FA1813">
      <w:pPr>
        <w:suppressAutoHyphens/>
        <w:autoSpaceDN w:val="0"/>
        <w:ind w:firstLine="709"/>
        <w:jc w:val="both"/>
        <w:rPr>
          <w:sz w:val="28"/>
          <w:szCs w:val="28"/>
        </w:rPr>
      </w:pPr>
      <w:r w:rsidRPr="006C29B9">
        <w:rPr>
          <w:sz w:val="28"/>
          <w:szCs w:val="28"/>
        </w:rPr>
        <w:lastRenderedPageBreak/>
        <w:t xml:space="preserve">Состав с заменой цемента на 10% (F10) </w:t>
      </w:r>
      <w:r>
        <w:rPr>
          <w:sz w:val="28"/>
          <w:szCs w:val="28"/>
        </w:rPr>
        <w:t>‒</w:t>
      </w:r>
      <w:r w:rsidRPr="006C29B9">
        <w:rPr>
          <w:sz w:val="28"/>
          <w:szCs w:val="28"/>
        </w:rPr>
        <w:t xml:space="preserve"> в данном составе 10% цемента было заменено добавками. Это позволяло провести более глубокий анализ влияния умеренного количества добавок на процесс гидратации и характеристики бетона.</w:t>
      </w:r>
    </w:p>
    <w:p w14:paraId="261F00CE" w14:textId="77777777" w:rsidR="00FA1813" w:rsidRPr="006C29B9" w:rsidRDefault="00FA1813" w:rsidP="00FA1813">
      <w:pPr>
        <w:suppressAutoHyphens/>
        <w:autoSpaceDN w:val="0"/>
        <w:ind w:firstLine="709"/>
        <w:jc w:val="both"/>
        <w:rPr>
          <w:sz w:val="28"/>
          <w:szCs w:val="28"/>
        </w:rPr>
      </w:pPr>
      <w:r w:rsidRPr="006C29B9">
        <w:rPr>
          <w:sz w:val="28"/>
          <w:szCs w:val="28"/>
        </w:rPr>
        <w:t xml:space="preserve">Состав с заменой цемента на 15% (F15) </w:t>
      </w:r>
      <w:r>
        <w:rPr>
          <w:sz w:val="28"/>
          <w:szCs w:val="28"/>
        </w:rPr>
        <w:t>‒</w:t>
      </w:r>
      <w:r w:rsidRPr="006C29B9">
        <w:rPr>
          <w:sz w:val="28"/>
          <w:szCs w:val="28"/>
        </w:rPr>
        <w:t xml:space="preserve"> в данном этом составе 15% цемента было заменено золой. Такой высокий процент замены позволял оценить экстремальные варианты влияния добавок на процесс гидратации цемента и свойства бетона.</w:t>
      </w:r>
    </w:p>
    <w:p w14:paraId="0E6E9D1B" w14:textId="77777777" w:rsidR="00FA1813" w:rsidRPr="006C29B9" w:rsidRDefault="00FA1813" w:rsidP="00FA1813">
      <w:pPr>
        <w:suppressAutoHyphens/>
        <w:autoSpaceDN w:val="0"/>
        <w:ind w:firstLine="709"/>
        <w:jc w:val="both"/>
        <w:rPr>
          <w:sz w:val="28"/>
          <w:szCs w:val="28"/>
        </w:rPr>
      </w:pPr>
      <w:r w:rsidRPr="006C29B9">
        <w:rPr>
          <w:sz w:val="28"/>
          <w:szCs w:val="28"/>
        </w:rPr>
        <w:t>Каждый из этих составов подвергался тщательному анализу процесса гидратации цемента с использованием методов, таких как измерение скорости гидратации, анализ структурных изменений во времени, определение фазового состава образующихся гидратов и оценка прочностных характеристик бетона после гидратации. Полученные результаты позволяли сделать выводы о влиянии замены цемента на добавки на процесс гидратации и свойства получаемого бетона.</w:t>
      </w:r>
    </w:p>
    <w:p w14:paraId="448DC61D" w14:textId="77777777" w:rsidR="00FA1813" w:rsidRPr="006C29B9" w:rsidRDefault="00FA1813" w:rsidP="00FA1813">
      <w:pPr>
        <w:suppressAutoHyphens/>
        <w:autoSpaceDN w:val="0"/>
        <w:ind w:firstLine="709"/>
        <w:jc w:val="both"/>
        <w:rPr>
          <w:sz w:val="28"/>
          <w:szCs w:val="28"/>
        </w:rPr>
      </w:pPr>
      <w:r w:rsidRPr="006C29B9">
        <w:rPr>
          <w:sz w:val="28"/>
          <w:szCs w:val="28"/>
        </w:rPr>
        <w:t>Для выявления влияния количества золы-уноса на реологические свойства цементного теста с соотношением объема воды к цементу (V/C) равным 0,25, было приготовлено цементное тесто. В данном эксперименте количество золы-уноса изменялось от 5 до 15% от общего количества цемента.</w:t>
      </w:r>
    </w:p>
    <w:p w14:paraId="0DF60DF2" w14:textId="77777777" w:rsidR="00FA1813" w:rsidRPr="006C29B9" w:rsidRDefault="00FA1813" w:rsidP="00FA1813">
      <w:pPr>
        <w:ind w:firstLine="709"/>
        <w:jc w:val="both"/>
        <w:rPr>
          <w:rFonts w:eastAsia="Calibri"/>
          <w:sz w:val="28"/>
          <w:szCs w:val="28"/>
          <w:lang w:val="kk-KZ"/>
        </w:rPr>
      </w:pPr>
      <w:r w:rsidRPr="006C29B9">
        <w:rPr>
          <w:rFonts w:eastAsia="Calibri"/>
          <w:sz w:val="28"/>
          <w:szCs w:val="28"/>
          <w:lang w:val="kk-KZ"/>
        </w:rPr>
        <w:t xml:space="preserve">Количество компанентов </w:t>
      </w:r>
      <w:proofErr w:type="spellStart"/>
      <w:r w:rsidRPr="006C29B9">
        <w:rPr>
          <w:rFonts w:eastAsia="Calibri"/>
          <w:sz w:val="28"/>
          <w:szCs w:val="28"/>
          <w:lang w:val="kk-KZ"/>
        </w:rPr>
        <w:t>представлен</w:t>
      </w:r>
      <w:r>
        <w:rPr>
          <w:rFonts w:eastAsia="Calibri"/>
          <w:sz w:val="28"/>
          <w:szCs w:val="28"/>
          <w:lang w:val="kk-KZ"/>
        </w:rPr>
        <w:t>о</w:t>
      </w:r>
      <w:proofErr w:type="spellEnd"/>
      <w:r w:rsidRPr="006C29B9">
        <w:rPr>
          <w:rFonts w:eastAsia="Calibri"/>
          <w:sz w:val="28"/>
          <w:szCs w:val="28"/>
          <w:lang w:val="kk-KZ"/>
        </w:rPr>
        <w:t xml:space="preserve"> </w:t>
      </w:r>
      <w:r>
        <w:rPr>
          <w:rFonts w:eastAsia="Calibri"/>
          <w:sz w:val="28"/>
          <w:szCs w:val="28"/>
          <w:lang w:val="kk-KZ"/>
        </w:rPr>
        <w:t>в</w:t>
      </w:r>
      <w:r w:rsidRPr="006C29B9">
        <w:rPr>
          <w:rFonts w:eastAsia="Calibri"/>
          <w:sz w:val="28"/>
          <w:szCs w:val="28"/>
          <w:lang w:val="kk-KZ"/>
        </w:rPr>
        <w:t xml:space="preserve"> таблице 3.1</w:t>
      </w:r>
      <w:r w:rsidR="006851D7">
        <w:rPr>
          <w:rFonts w:eastAsia="Calibri"/>
          <w:sz w:val="28"/>
          <w:szCs w:val="28"/>
          <w:lang w:val="kk-KZ"/>
        </w:rPr>
        <w:t>.</w:t>
      </w:r>
      <w:r w:rsidRPr="006C29B9">
        <w:rPr>
          <w:rFonts w:eastAsia="Calibri"/>
          <w:sz w:val="28"/>
          <w:szCs w:val="28"/>
          <w:lang w:val="kk-KZ"/>
        </w:rPr>
        <w:t xml:space="preserve"> </w:t>
      </w:r>
    </w:p>
    <w:p w14:paraId="3381B45D" w14:textId="77777777" w:rsidR="00FA1813" w:rsidRPr="006C29B9" w:rsidRDefault="00FA1813" w:rsidP="00FA1813">
      <w:pPr>
        <w:ind w:firstLine="709"/>
        <w:jc w:val="both"/>
        <w:rPr>
          <w:rFonts w:eastAsia="Calibri"/>
          <w:i/>
          <w:iCs/>
          <w:sz w:val="28"/>
          <w:szCs w:val="28"/>
        </w:rPr>
      </w:pPr>
      <w:r w:rsidRPr="006C29B9">
        <w:rPr>
          <w:i/>
          <w:iCs/>
          <w:sz w:val="28"/>
          <w:szCs w:val="28"/>
        </w:rPr>
        <w:t>Образец №1 – частичная замена цемента золой (</w:t>
      </w:r>
      <w:r w:rsidRPr="006C29B9">
        <w:rPr>
          <w:i/>
          <w:iCs/>
          <w:sz w:val="28"/>
          <w:szCs w:val="28"/>
          <w:lang w:val="en-US"/>
        </w:rPr>
        <w:t>F</w:t>
      </w:r>
      <w:r w:rsidRPr="006C29B9">
        <w:rPr>
          <w:i/>
          <w:iCs/>
          <w:sz w:val="28"/>
          <w:szCs w:val="28"/>
        </w:rPr>
        <w:t>)</w:t>
      </w:r>
    </w:p>
    <w:p w14:paraId="11F11726" w14:textId="77777777" w:rsidR="00FA1813" w:rsidRPr="006C29B9" w:rsidRDefault="00FA1813" w:rsidP="00FA1813">
      <w:pPr>
        <w:rPr>
          <w:i/>
          <w:iCs/>
          <w:szCs w:val="28"/>
        </w:rPr>
      </w:pPr>
    </w:p>
    <w:p w14:paraId="6911CB98" w14:textId="77777777" w:rsidR="00FA1813" w:rsidRPr="006C29B9" w:rsidRDefault="00FA1813" w:rsidP="00FA1813">
      <w:pPr>
        <w:suppressAutoHyphens/>
        <w:autoSpaceDN w:val="0"/>
        <w:jc w:val="both"/>
        <w:rPr>
          <w:b/>
          <w:bCs/>
          <w:sz w:val="28"/>
          <w:szCs w:val="28"/>
        </w:rPr>
      </w:pPr>
      <w:bookmarkStart w:id="11" w:name="OLE_LINK4"/>
      <w:bookmarkStart w:id="12" w:name="OLE_LINK5"/>
      <w:r w:rsidRPr="006C29B9">
        <w:rPr>
          <w:sz w:val="28"/>
          <w:szCs w:val="28"/>
        </w:rPr>
        <w:t>Таблица 3.1 – Количества компонентов цементного камня с золой уноса (F)</w:t>
      </w:r>
    </w:p>
    <w:p w14:paraId="6ABC684C" w14:textId="77777777" w:rsidR="00FA1813" w:rsidRPr="00890C6E" w:rsidRDefault="00FA1813" w:rsidP="00FA1813">
      <w:pPr>
        <w:jc w:val="right"/>
        <w:rPr>
          <w:b/>
          <w:bCs/>
          <w:sz w:val="16"/>
          <w:szCs w:val="16"/>
          <w:u w:val="single"/>
        </w:rPr>
      </w:pPr>
    </w:p>
    <w:tbl>
      <w:tblPr>
        <w:tblStyle w:val="a7"/>
        <w:tblW w:w="9519" w:type="dxa"/>
        <w:tblInd w:w="192" w:type="dxa"/>
        <w:tblLook w:val="04A0" w:firstRow="1" w:lastRow="0" w:firstColumn="1" w:lastColumn="0" w:noHBand="0" w:noVBand="1"/>
      </w:tblPr>
      <w:tblGrid>
        <w:gridCol w:w="1582"/>
        <w:gridCol w:w="2719"/>
        <w:gridCol w:w="2613"/>
        <w:gridCol w:w="2605"/>
      </w:tblGrid>
      <w:tr w:rsidR="00FA1813" w:rsidRPr="006C29B9" w14:paraId="396EA69A" w14:textId="77777777" w:rsidTr="007F46A0">
        <w:trPr>
          <w:trHeight w:val="72"/>
        </w:trPr>
        <w:tc>
          <w:tcPr>
            <w:tcW w:w="1582" w:type="dxa"/>
          </w:tcPr>
          <w:p w14:paraId="58FA22E5" w14:textId="77777777" w:rsidR="00FA1813" w:rsidRPr="00890C6E" w:rsidRDefault="00FA1813" w:rsidP="007F46A0">
            <w:pPr>
              <w:jc w:val="center"/>
              <w:rPr>
                <w:bCs/>
              </w:rPr>
            </w:pPr>
            <w:r w:rsidRPr="00890C6E">
              <w:rPr>
                <w:bCs/>
              </w:rPr>
              <w:t>Составы</w:t>
            </w:r>
          </w:p>
        </w:tc>
        <w:tc>
          <w:tcPr>
            <w:tcW w:w="2719" w:type="dxa"/>
          </w:tcPr>
          <w:p w14:paraId="0F198BA1" w14:textId="77777777" w:rsidR="00FA1813" w:rsidRPr="00890C6E" w:rsidRDefault="00FA1813" w:rsidP="007F46A0">
            <w:pPr>
              <w:jc w:val="center"/>
              <w:rPr>
                <w:bCs/>
              </w:rPr>
            </w:pPr>
            <w:r w:rsidRPr="00890C6E">
              <w:rPr>
                <w:bCs/>
                <w:lang w:val="kk-KZ"/>
              </w:rPr>
              <w:t>Цемент, грамм</w:t>
            </w:r>
          </w:p>
        </w:tc>
        <w:tc>
          <w:tcPr>
            <w:tcW w:w="2613" w:type="dxa"/>
          </w:tcPr>
          <w:p w14:paraId="620E4A32" w14:textId="77777777" w:rsidR="00FA1813" w:rsidRPr="00890C6E" w:rsidRDefault="00FA1813" w:rsidP="007F46A0">
            <w:pPr>
              <w:jc w:val="center"/>
              <w:rPr>
                <w:bCs/>
                <w:lang w:val="kk-KZ"/>
              </w:rPr>
            </w:pPr>
            <w:proofErr w:type="spellStart"/>
            <w:r w:rsidRPr="00890C6E">
              <w:rPr>
                <w:bCs/>
                <w:lang w:val="kk-KZ"/>
              </w:rPr>
              <w:t>Зола</w:t>
            </w:r>
            <w:proofErr w:type="spellEnd"/>
            <w:r w:rsidRPr="00890C6E">
              <w:rPr>
                <w:bCs/>
                <w:lang w:val="kk-KZ"/>
              </w:rPr>
              <w:t>-уноса, грамм</w:t>
            </w:r>
          </w:p>
        </w:tc>
        <w:tc>
          <w:tcPr>
            <w:tcW w:w="2605" w:type="dxa"/>
          </w:tcPr>
          <w:p w14:paraId="59414E88" w14:textId="77777777" w:rsidR="00FA1813" w:rsidRPr="00890C6E" w:rsidRDefault="00FA1813" w:rsidP="007F46A0">
            <w:pPr>
              <w:jc w:val="center"/>
              <w:rPr>
                <w:bCs/>
              </w:rPr>
            </w:pPr>
            <w:r w:rsidRPr="00890C6E">
              <w:rPr>
                <w:bCs/>
                <w:lang w:val="kk-KZ"/>
              </w:rPr>
              <w:t>В/Ц</w:t>
            </w:r>
          </w:p>
        </w:tc>
      </w:tr>
      <w:tr w:rsidR="00FA1813" w:rsidRPr="006C29B9" w14:paraId="0D100C8A" w14:textId="77777777" w:rsidTr="007F46A0">
        <w:trPr>
          <w:trHeight w:val="100"/>
        </w:trPr>
        <w:tc>
          <w:tcPr>
            <w:tcW w:w="1582" w:type="dxa"/>
          </w:tcPr>
          <w:p w14:paraId="64FA2AB3" w14:textId="77777777" w:rsidR="00FA1813" w:rsidRPr="006C29B9" w:rsidRDefault="00FA1813" w:rsidP="007F46A0">
            <w:pPr>
              <w:jc w:val="center"/>
              <w:rPr>
                <w:lang w:val="en-US"/>
              </w:rPr>
            </w:pPr>
            <w:r w:rsidRPr="006C29B9">
              <w:rPr>
                <w:lang w:val="en-US"/>
              </w:rPr>
              <w:t>CO</w:t>
            </w:r>
          </w:p>
        </w:tc>
        <w:tc>
          <w:tcPr>
            <w:tcW w:w="2719" w:type="dxa"/>
          </w:tcPr>
          <w:p w14:paraId="6C44FD2D" w14:textId="77777777" w:rsidR="00FA1813" w:rsidRPr="006C29B9" w:rsidRDefault="00FA1813" w:rsidP="007F46A0">
            <w:pPr>
              <w:jc w:val="center"/>
              <w:rPr>
                <w:lang w:val="kk-KZ"/>
              </w:rPr>
            </w:pPr>
            <w:r w:rsidRPr="006C29B9">
              <w:rPr>
                <w:lang w:val="kk-KZ"/>
              </w:rPr>
              <w:t>600</w:t>
            </w:r>
          </w:p>
        </w:tc>
        <w:tc>
          <w:tcPr>
            <w:tcW w:w="2613" w:type="dxa"/>
          </w:tcPr>
          <w:p w14:paraId="2DB1939F" w14:textId="77777777" w:rsidR="00FA1813" w:rsidRPr="006C29B9" w:rsidRDefault="00FA1813" w:rsidP="007F46A0">
            <w:pPr>
              <w:jc w:val="center"/>
              <w:rPr>
                <w:lang w:val="kk-KZ"/>
              </w:rPr>
            </w:pPr>
            <w:r w:rsidRPr="006C29B9">
              <w:rPr>
                <w:lang w:val="kk-KZ"/>
              </w:rPr>
              <w:t>0</w:t>
            </w:r>
          </w:p>
        </w:tc>
        <w:tc>
          <w:tcPr>
            <w:tcW w:w="2605" w:type="dxa"/>
          </w:tcPr>
          <w:p w14:paraId="10790060" w14:textId="77777777" w:rsidR="00FA1813" w:rsidRPr="006C29B9" w:rsidRDefault="00FA1813" w:rsidP="007F46A0">
            <w:pPr>
              <w:jc w:val="center"/>
              <w:rPr>
                <w:lang w:val="kk-KZ"/>
              </w:rPr>
            </w:pPr>
            <w:r w:rsidRPr="006C29B9">
              <w:rPr>
                <w:lang w:val="kk-KZ"/>
              </w:rPr>
              <w:t>0,25</w:t>
            </w:r>
          </w:p>
        </w:tc>
      </w:tr>
      <w:tr w:rsidR="00FA1813" w:rsidRPr="006C29B9" w14:paraId="44856174" w14:textId="77777777" w:rsidTr="007F46A0">
        <w:trPr>
          <w:trHeight w:val="310"/>
        </w:trPr>
        <w:tc>
          <w:tcPr>
            <w:tcW w:w="1582" w:type="dxa"/>
          </w:tcPr>
          <w:p w14:paraId="3BBDBD4F" w14:textId="77777777" w:rsidR="00FA1813" w:rsidRPr="006C29B9" w:rsidRDefault="00FA1813" w:rsidP="007F46A0">
            <w:pPr>
              <w:jc w:val="center"/>
              <w:rPr>
                <w:lang w:val="en-US"/>
              </w:rPr>
            </w:pPr>
            <w:r w:rsidRPr="006C29B9">
              <w:t>F15</w:t>
            </w:r>
          </w:p>
        </w:tc>
        <w:tc>
          <w:tcPr>
            <w:tcW w:w="2719" w:type="dxa"/>
          </w:tcPr>
          <w:p w14:paraId="79145BDC" w14:textId="77777777" w:rsidR="00FA1813" w:rsidRPr="006C29B9" w:rsidRDefault="00FA1813" w:rsidP="007F46A0">
            <w:pPr>
              <w:jc w:val="center"/>
              <w:rPr>
                <w:lang w:val="en-US"/>
              </w:rPr>
            </w:pPr>
            <w:r w:rsidRPr="006C29B9">
              <w:rPr>
                <w:lang w:val="kk-KZ"/>
              </w:rPr>
              <w:t>510</w:t>
            </w:r>
          </w:p>
        </w:tc>
        <w:tc>
          <w:tcPr>
            <w:tcW w:w="2613" w:type="dxa"/>
          </w:tcPr>
          <w:p w14:paraId="1D14F0CC" w14:textId="77777777" w:rsidR="00FA1813" w:rsidRPr="006C29B9" w:rsidRDefault="00FA1813" w:rsidP="007F46A0">
            <w:pPr>
              <w:jc w:val="center"/>
              <w:rPr>
                <w:lang w:val="kk-KZ"/>
              </w:rPr>
            </w:pPr>
            <w:r w:rsidRPr="006C29B9">
              <w:rPr>
                <w:lang w:val="kk-KZ"/>
              </w:rPr>
              <w:t>90</w:t>
            </w:r>
          </w:p>
        </w:tc>
        <w:tc>
          <w:tcPr>
            <w:tcW w:w="2605" w:type="dxa"/>
          </w:tcPr>
          <w:p w14:paraId="47668EE9" w14:textId="77777777" w:rsidR="00FA1813" w:rsidRPr="006C29B9" w:rsidRDefault="00FA1813" w:rsidP="007F46A0">
            <w:pPr>
              <w:jc w:val="center"/>
              <w:rPr>
                <w:lang w:val="kk-KZ"/>
              </w:rPr>
            </w:pPr>
            <w:r w:rsidRPr="006C29B9">
              <w:rPr>
                <w:lang w:val="kk-KZ"/>
              </w:rPr>
              <w:t>0,25</w:t>
            </w:r>
          </w:p>
        </w:tc>
      </w:tr>
      <w:tr w:rsidR="00FA1813" w:rsidRPr="006C29B9" w14:paraId="04B2181B" w14:textId="77777777" w:rsidTr="007F46A0">
        <w:trPr>
          <w:trHeight w:val="72"/>
        </w:trPr>
        <w:tc>
          <w:tcPr>
            <w:tcW w:w="1582" w:type="dxa"/>
          </w:tcPr>
          <w:p w14:paraId="4BF86CB1" w14:textId="77777777" w:rsidR="00FA1813" w:rsidRPr="006C29B9" w:rsidRDefault="00FA1813" w:rsidP="007F46A0">
            <w:pPr>
              <w:jc w:val="center"/>
              <w:rPr>
                <w:lang w:val="en-US"/>
              </w:rPr>
            </w:pPr>
            <w:r w:rsidRPr="006C29B9">
              <w:rPr>
                <w:lang w:val="en-US"/>
              </w:rPr>
              <w:t>F10</w:t>
            </w:r>
          </w:p>
        </w:tc>
        <w:tc>
          <w:tcPr>
            <w:tcW w:w="2719" w:type="dxa"/>
          </w:tcPr>
          <w:p w14:paraId="146E9C11" w14:textId="77777777" w:rsidR="00FA1813" w:rsidRPr="006C29B9" w:rsidRDefault="00FA1813" w:rsidP="007F46A0">
            <w:pPr>
              <w:jc w:val="center"/>
              <w:rPr>
                <w:lang w:val="kk-KZ"/>
              </w:rPr>
            </w:pPr>
            <w:r w:rsidRPr="006C29B9">
              <w:rPr>
                <w:lang w:val="kk-KZ"/>
              </w:rPr>
              <w:t>540</w:t>
            </w:r>
          </w:p>
        </w:tc>
        <w:tc>
          <w:tcPr>
            <w:tcW w:w="2613" w:type="dxa"/>
          </w:tcPr>
          <w:p w14:paraId="726602E0" w14:textId="77777777" w:rsidR="00FA1813" w:rsidRPr="006C29B9" w:rsidRDefault="00FA1813" w:rsidP="007F46A0">
            <w:pPr>
              <w:jc w:val="center"/>
              <w:rPr>
                <w:lang w:val="kk-KZ"/>
              </w:rPr>
            </w:pPr>
            <w:r w:rsidRPr="006C29B9">
              <w:rPr>
                <w:lang w:val="kk-KZ"/>
              </w:rPr>
              <w:t>60</w:t>
            </w:r>
          </w:p>
        </w:tc>
        <w:tc>
          <w:tcPr>
            <w:tcW w:w="2605" w:type="dxa"/>
          </w:tcPr>
          <w:p w14:paraId="4E894F40" w14:textId="77777777" w:rsidR="00FA1813" w:rsidRPr="006C29B9" w:rsidRDefault="00FA1813" w:rsidP="007F46A0">
            <w:pPr>
              <w:jc w:val="center"/>
              <w:rPr>
                <w:lang w:val="kk-KZ"/>
              </w:rPr>
            </w:pPr>
            <w:r w:rsidRPr="006C29B9">
              <w:rPr>
                <w:lang w:val="kk-KZ"/>
              </w:rPr>
              <w:t>0,25</w:t>
            </w:r>
          </w:p>
        </w:tc>
      </w:tr>
      <w:tr w:rsidR="00FA1813" w:rsidRPr="006C29B9" w14:paraId="27807145" w14:textId="77777777" w:rsidTr="007F46A0">
        <w:trPr>
          <w:trHeight w:val="72"/>
        </w:trPr>
        <w:tc>
          <w:tcPr>
            <w:tcW w:w="1582" w:type="dxa"/>
          </w:tcPr>
          <w:p w14:paraId="3F536CB8" w14:textId="77777777" w:rsidR="00FA1813" w:rsidRPr="006C29B9" w:rsidRDefault="00FA1813" w:rsidP="007F46A0">
            <w:pPr>
              <w:jc w:val="center"/>
              <w:rPr>
                <w:lang w:val="en-US"/>
              </w:rPr>
            </w:pPr>
            <w:r w:rsidRPr="006C29B9">
              <w:t>F5</w:t>
            </w:r>
          </w:p>
        </w:tc>
        <w:tc>
          <w:tcPr>
            <w:tcW w:w="2719" w:type="dxa"/>
          </w:tcPr>
          <w:p w14:paraId="7E7EAF6C" w14:textId="77777777" w:rsidR="00FA1813" w:rsidRPr="006C29B9" w:rsidRDefault="00FA1813" w:rsidP="007F46A0">
            <w:pPr>
              <w:jc w:val="center"/>
              <w:rPr>
                <w:lang w:val="kk-KZ"/>
              </w:rPr>
            </w:pPr>
            <w:r w:rsidRPr="006C29B9">
              <w:rPr>
                <w:lang w:val="kk-KZ"/>
              </w:rPr>
              <w:t>570</w:t>
            </w:r>
          </w:p>
        </w:tc>
        <w:tc>
          <w:tcPr>
            <w:tcW w:w="2613" w:type="dxa"/>
          </w:tcPr>
          <w:p w14:paraId="5D1CC79B" w14:textId="77777777" w:rsidR="00FA1813" w:rsidRPr="006C29B9" w:rsidRDefault="00FA1813" w:rsidP="007F46A0">
            <w:pPr>
              <w:jc w:val="center"/>
              <w:rPr>
                <w:lang w:val="kk-KZ"/>
              </w:rPr>
            </w:pPr>
            <w:r w:rsidRPr="006C29B9">
              <w:rPr>
                <w:lang w:val="kk-KZ"/>
              </w:rPr>
              <w:t>30</w:t>
            </w:r>
          </w:p>
        </w:tc>
        <w:tc>
          <w:tcPr>
            <w:tcW w:w="2605" w:type="dxa"/>
          </w:tcPr>
          <w:p w14:paraId="34226B70" w14:textId="77777777" w:rsidR="00FA1813" w:rsidRPr="006C29B9" w:rsidRDefault="00FA1813" w:rsidP="007F46A0">
            <w:pPr>
              <w:jc w:val="center"/>
              <w:rPr>
                <w:lang w:val="kk-KZ"/>
              </w:rPr>
            </w:pPr>
            <w:r w:rsidRPr="006C29B9">
              <w:rPr>
                <w:lang w:val="kk-KZ"/>
              </w:rPr>
              <w:t>0,25</w:t>
            </w:r>
          </w:p>
        </w:tc>
      </w:tr>
    </w:tbl>
    <w:p w14:paraId="058625C8" w14:textId="77777777" w:rsidR="00FA1813" w:rsidRPr="00FE7880" w:rsidRDefault="00FA1813" w:rsidP="00FA1813">
      <w:pPr>
        <w:rPr>
          <w:b/>
          <w:bCs/>
          <w:sz w:val="28"/>
          <w:szCs w:val="28"/>
          <w:u w:val="single"/>
        </w:rPr>
      </w:pPr>
    </w:p>
    <w:p w14:paraId="0664289A" w14:textId="77777777" w:rsidR="00FA1813" w:rsidRDefault="00FA1813" w:rsidP="00FA1813">
      <w:pPr>
        <w:suppressAutoHyphens/>
        <w:autoSpaceDN w:val="0"/>
        <w:ind w:firstLine="709"/>
        <w:jc w:val="both"/>
      </w:pPr>
      <w:r w:rsidRPr="006C29B9">
        <w:rPr>
          <w:noProof/>
        </w:rPr>
        <w:drawing>
          <wp:anchor distT="0" distB="0" distL="114300" distR="114300" simplePos="0" relativeHeight="251659264" behindDoc="1" locked="0" layoutInCell="1" allowOverlap="1" wp14:anchorId="1118F878" wp14:editId="0600C02E">
            <wp:simplePos x="0" y="0"/>
            <wp:positionH relativeFrom="page">
              <wp:posOffset>3962400</wp:posOffset>
            </wp:positionH>
            <wp:positionV relativeFrom="paragraph">
              <wp:posOffset>33655</wp:posOffset>
            </wp:positionV>
            <wp:extent cx="3018155" cy="1691005"/>
            <wp:effectExtent l="0" t="0" r="0" b="4445"/>
            <wp:wrapTight wrapText="bothSides">
              <wp:wrapPolygon edited="0">
                <wp:start x="0" y="0"/>
                <wp:lineTo x="0" y="21413"/>
                <wp:lineTo x="21405" y="21413"/>
                <wp:lineTo x="21405"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3">
                      <a:extLst>
                        <a:ext uri="{28A0092B-C50C-407E-A947-70E740481C1C}">
                          <a14:useLocalDpi xmlns:a14="http://schemas.microsoft.com/office/drawing/2010/main" val="0"/>
                        </a:ext>
                      </a:extLst>
                    </a:blip>
                    <a:srcRect l="3405" t="15184" r="1548" b="3188"/>
                    <a:stretch/>
                  </pic:blipFill>
                  <pic:spPr bwMode="auto">
                    <a:xfrm>
                      <a:off x="0" y="0"/>
                      <a:ext cx="3018155" cy="1691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29B9">
        <w:rPr>
          <w:noProof/>
        </w:rPr>
        <w:drawing>
          <wp:anchor distT="0" distB="0" distL="114300" distR="114300" simplePos="0" relativeHeight="251660288" behindDoc="0" locked="0" layoutInCell="1" allowOverlap="1" wp14:anchorId="65D95B1B" wp14:editId="5E891610">
            <wp:simplePos x="0" y="0"/>
            <wp:positionH relativeFrom="column">
              <wp:posOffset>-48895</wp:posOffset>
            </wp:positionH>
            <wp:positionV relativeFrom="paragraph">
              <wp:posOffset>33655</wp:posOffset>
            </wp:positionV>
            <wp:extent cx="3028315" cy="1691005"/>
            <wp:effectExtent l="0" t="0" r="635" b="4445"/>
            <wp:wrapThrough wrapText="bothSides">
              <wp:wrapPolygon edited="0">
                <wp:start x="0" y="0"/>
                <wp:lineTo x="0" y="21413"/>
                <wp:lineTo x="21469" y="21413"/>
                <wp:lineTo x="21469"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4">
                      <a:extLst>
                        <a:ext uri="{28A0092B-C50C-407E-A947-70E740481C1C}">
                          <a14:useLocalDpi xmlns:a14="http://schemas.microsoft.com/office/drawing/2010/main" val="0"/>
                        </a:ext>
                      </a:extLst>
                    </a:blip>
                    <a:srcRect l="2494" t="15664" r="1497" b="2382"/>
                    <a:stretch/>
                  </pic:blipFill>
                  <pic:spPr bwMode="auto">
                    <a:xfrm>
                      <a:off x="0" y="0"/>
                      <a:ext cx="3028315" cy="1691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3" w:name="OLE_LINK3"/>
    </w:p>
    <w:p w14:paraId="4B763F3C" w14:textId="77777777" w:rsidR="00FA1813" w:rsidRDefault="00FA1813" w:rsidP="00FA1813">
      <w:pPr>
        <w:jc w:val="center"/>
      </w:pPr>
    </w:p>
    <w:p w14:paraId="1264CFD8" w14:textId="77777777" w:rsidR="00FA1813" w:rsidRDefault="00FA1813" w:rsidP="00FA1813">
      <w:pPr>
        <w:jc w:val="center"/>
      </w:pPr>
    </w:p>
    <w:p w14:paraId="40864C4A" w14:textId="77777777" w:rsidR="00FA1813" w:rsidRDefault="00FA1813" w:rsidP="00FA1813">
      <w:pPr>
        <w:jc w:val="center"/>
      </w:pPr>
    </w:p>
    <w:p w14:paraId="7B297CE9" w14:textId="77777777" w:rsidR="00FA1813" w:rsidRDefault="00FA1813" w:rsidP="00FA1813">
      <w:pPr>
        <w:jc w:val="center"/>
      </w:pPr>
    </w:p>
    <w:p w14:paraId="01A9E22C" w14:textId="77777777" w:rsidR="00FA1813" w:rsidRDefault="00FA1813" w:rsidP="00FA1813">
      <w:pPr>
        <w:jc w:val="center"/>
      </w:pPr>
    </w:p>
    <w:p w14:paraId="6D565845" w14:textId="77777777" w:rsidR="00FA1813" w:rsidRDefault="00FA1813" w:rsidP="00FA1813">
      <w:pPr>
        <w:jc w:val="center"/>
      </w:pPr>
    </w:p>
    <w:p w14:paraId="2485484E" w14:textId="77777777" w:rsidR="00FA1813" w:rsidRDefault="00FA1813" w:rsidP="00FA1813">
      <w:pPr>
        <w:jc w:val="center"/>
      </w:pPr>
    </w:p>
    <w:p w14:paraId="2833934E" w14:textId="77777777" w:rsidR="00FA1813" w:rsidRDefault="00FA1813" w:rsidP="00FA1813">
      <w:pPr>
        <w:jc w:val="center"/>
      </w:pPr>
    </w:p>
    <w:p w14:paraId="5DA6EF4D" w14:textId="77777777" w:rsidR="00FA1813" w:rsidRDefault="00FA1813" w:rsidP="00FA1813">
      <w:pPr>
        <w:jc w:val="center"/>
      </w:pPr>
    </w:p>
    <w:p w14:paraId="68374040" w14:textId="77777777" w:rsidR="00FA1813" w:rsidRPr="00890C6E" w:rsidRDefault="00FA1813" w:rsidP="00FA1813">
      <w:pPr>
        <w:suppressAutoHyphens/>
        <w:autoSpaceDN w:val="0"/>
        <w:ind w:firstLine="709"/>
        <w:jc w:val="both"/>
      </w:pPr>
      <w:r w:rsidRPr="00890C6E">
        <w:rPr>
          <w:iCs/>
        </w:rPr>
        <w:t xml:space="preserve">                 а</w:t>
      </w:r>
      <w:r w:rsidRPr="00890C6E">
        <w:t xml:space="preserve">                                   </w:t>
      </w:r>
      <w:r>
        <w:t xml:space="preserve">        </w:t>
      </w:r>
      <w:r w:rsidRPr="00890C6E">
        <w:t xml:space="preserve">                    </w:t>
      </w:r>
      <w:r w:rsidRPr="00890C6E">
        <w:rPr>
          <w:iCs/>
        </w:rPr>
        <w:t xml:space="preserve">                 б</w:t>
      </w:r>
      <w:r w:rsidRPr="00890C6E">
        <w:t xml:space="preserve">      </w:t>
      </w:r>
    </w:p>
    <w:p w14:paraId="2AA8CAF1" w14:textId="77777777" w:rsidR="00FA1813" w:rsidRPr="00FE7880" w:rsidRDefault="00FA1813" w:rsidP="00FA1813">
      <w:pPr>
        <w:jc w:val="center"/>
        <w:rPr>
          <w:sz w:val="16"/>
          <w:szCs w:val="16"/>
        </w:rPr>
      </w:pPr>
    </w:p>
    <w:p w14:paraId="287E4469" w14:textId="77777777" w:rsidR="00FA1813" w:rsidRPr="00FE7880" w:rsidRDefault="00FA1813" w:rsidP="00FA1813">
      <w:pPr>
        <w:ind w:firstLine="709"/>
        <w:jc w:val="both"/>
        <w:rPr>
          <w:lang w:val="kk-KZ"/>
        </w:rPr>
      </w:pPr>
      <w:r w:rsidRPr="00890C6E">
        <w:rPr>
          <w:iCs/>
        </w:rPr>
        <w:t>а</w:t>
      </w:r>
      <w:r w:rsidRPr="00890C6E">
        <w:t xml:space="preserve"> </w:t>
      </w:r>
      <w:r>
        <w:t xml:space="preserve">– </w:t>
      </w:r>
      <w:r w:rsidRPr="006C29B9">
        <w:t>прогресс гидратации от начала до достижения максимальной;</w:t>
      </w:r>
      <w:r>
        <w:rPr>
          <w:lang w:val="kk-KZ"/>
        </w:rPr>
        <w:t xml:space="preserve"> </w:t>
      </w:r>
      <w:r w:rsidRPr="00FE7880">
        <w:rPr>
          <w:iCs/>
        </w:rPr>
        <w:t>б</w:t>
      </w:r>
      <w:r w:rsidRPr="006C29B9">
        <w:t xml:space="preserve"> </w:t>
      </w:r>
      <w:r>
        <w:rPr>
          <w:lang w:val="kk-KZ"/>
        </w:rPr>
        <w:t xml:space="preserve">– </w:t>
      </w:r>
      <w:r w:rsidRPr="006C29B9">
        <w:t>прогресс гидр</w:t>
      </w:r>
      <w:r>
        <w:t>атации от начала до конца (24</w:t>
      </w:r>
      <w:r w:rsidR="00305A13">
        <w:rPr>
          <w:lang w:val="kk-KZ"/>
        </w:rPr>
        <w:t xml:space="preserve"> </w:t>
      </w:r>
      <w:r>
        <w:t>ч)</w:t>
      </w:r>
    </w:p>
    <w:p w14:paraId="0F134737" w14:textId="77777777" w:rsidR="00FA1813" w:rsidRPr="00FE7880" w:rsidRDefault="00FA1813" w:rsidP="00FA1813">
      <w:pPr>
        <w:jc w:val="center"/>
        <w:rPr>
          <w:sz w:val="16"/>
          <w:szCs w:val="16"/>
        </w:rPr>
      </w:pPr>
    </w:p>
    <w:p w14:paraId="719FBF00" w14:textId="77777777" w:rsidR="00FA1813" w:rsidRPr="00FE7880" w:rsidRDefault="00FA1813" w:rsidP="00FA1813">
      <w:pPr>
        <w:jc w:val="center"/>
        <w:rPr>
          <w:sz w:val="28"/>
          <w:szCs w:val="28"/>
        </w:rPr>
      </w:pPr>
      <w:proofErr w:type="spellStart"/>
      <w:r w:rsidRPr="00FE7880">
        <w:rPr>
          <w:sz w:val="28"/>
          <w:szCs w:val="28"/>
          <w:lang w:val="kk-KZ"/>
        </w:rPr>
        <w:t>Рисунок</w:t>
      </w:r>
      <w:proofErr w:type="spellEnd"/>
      <w:r w:rsidRPr="00FE7880">
        <w:rPr>
          <w:sz w:val="28"/>
          <w:szCs w:val="28"/>
          <w:lang w:val="kk-KZ"/>
        </w:rPr>
        <w:t xml:space="preserve"> </w:t>
      </w:r>
      <w:r w:rsidRPr="00FE7880">
        <w:rPr>
          <w:sz w:val="28"/>
          <w:szCs w:val="28"/>
        </w:rPr>
        <w:t>3.1 – Прогресс гидратации цемента с частичной заменой золой (F)</w:t>
      </w:r>
    </w:p>
    <w:bookmarkEnd w:id="13"/>
    <w:p w14:paraId="186F61C8" w14:textId="77777777" w:rsidR="00FA1813" w:rsidRPr="006C29B9" w:rsidRDefault="00FA1813" w:rsidP="00FA1813">
      <w:pPr>
        <w:jc w:val="center"/>
        <w:rPr>
          <w:sz w:val="28"/>
          <w:szCs w:val="28"/>
        </w:rPr>
      </w:pPr>
      <w:r w:rsidRPr="006C29B9">
        <w:rPr>
          <w:noProof/>
          <w:sz w:val="28"/>
          <w:szCs w:val="28"/>
        </w:rPr>
        <w:lastRenderedPageBreak/>
        <w:drawing>
          <wp:inline distT="0" distB="0" distL="0" distR="0" wp14:anchorId="4C205C4C" wp14:editId="1081AC73">
            <wp:extent cx="4886632" cy="3047999"/>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5">
                      <a:extLst>
                        <a:ext uri="{28A0092B-C50C-407E-A947-70E740481C1C}">
                          <a14:useLocalDpi xmlns:a14="http://schemas.microsoft.com/office/drawing/2010/main" val="0"/>
                        </a:ext>
                      </a:extLst>
                    </a:blip>
                    <a:srcRect l="3232" t="1804" r="2281" b="5013"/>
                    <a:stretch/>
                  </pic:blipFill>
                  <pic:spPr bwMode="auto">
                    <a:xfrm>
                      <a:off x="0" y="0"/>
                      <a:ext cx="4901823" cy="3057474"/>
                    </a:xfrm>
                    <a:prstGeom prst="rect">
                      <a:avLst/>
                    </a:prstGeom>
                    <a:noFill/>
                    <a:ln>
                      <a:noFill/>
                    </a:ln>
                    <a:extLst>
                      <a:ext uri="{53640926-AAD7-44D8-BBD7-CCE9431645EC}">
                        <a14:shadowObscured xmlns:a14="http://schemas.microsoft.com/office/drawing/2010/main"/>
                      </a:ext>
                    </a:extLst>
                  </pic:spPr>
                </pic:pic>
              </a:graphicData>
            </a:graphic>
          </wp:inline>
        </w:drawing>
      </w:r>
    </w:p>
    <w:p w14:paraId="0406F606" w14:textId="77777777" w:rsidR="00FA1813" w:rsidRPr="00FE7880" w:rsidRDefault="00FA1813" w:rsidP="00FA1813">
      <w:pPr>
        <w:jc w:val="center"/>
        <w:rPr>
          <w:sz w:val="16"/>
          <w:szCs w:val="16"/>
        </w:rPr>
      </w:pPr>
    </w:p>
    <w:p w14:paraId="1A18F8C8" w14:textId="77777777" w:rsidR="00FA1813" w:rsidRPr="00FE7880" w:rsidRDefault="00FA1813" w:rsidP="00FA1813">
      <w:pPr>
        <w:jc w:val="center"/>
        <w:rPr>
          <w:sz w:val="28"/>
          <w:szCs w:val="28"/>
        </w:rPr>
      </w:pPr>
      <w:proofErr w:type="spellStart"/>
      <w:r>
        <w:rPr>
          <w:sz w:val="28"/>
          <w:szCs w:val="28"/>
          <w:lang w:val="kk-KZ"/>
        </w:rPr>
        <w:t>Рисунок</w:t>
      </w:r>
      <w:proofErr w:type="spellEnd"/>
      <w:r>
        <w:rPr>
          <w:sz w:val="28"/>
          <w:szCs w:val="28"/>
          <w:lang w:val="kk-KZ"/>
        </w:rPr>
        <w:t xml:space="preserve"> </w:t>
      </w:r>
      <w:r w:rsidRPr="00FE7880">
        <w:rPr>
          <w:sz w:val="28"/>
          <w:szCs w:val="28"/>
        </w:rPr>
        <w:t xml:space="preserve">3.2 </w:t>
      </w:r>
      <w:r>
        <w:rPr>
          <w:sz w:val="28"/>
          <w:szCs w:val="28"/>
        </w:rPr>
        <w:t>– Зависимость EXO максимального</w:t>
      </w:r>
      <w:r>
        <w:rPr>
          <w:sz w:val="28"/>
          <w:szCs w:val="28"/>
          <w:lang w:val="kk-KZ"/>
        </w:rPr>
        <w:t xml:space="preserve"> </w:t>
      </w:r>
      <w:r>
        <w:rPr>
          <w:sz w:val="28"/>
          <w:szCs w:val="28"/>
        </w:rPr>
        <w:t>времени</w:t>
      </w:r>
      <w:r>
        <w:rPr>
          <w:sz w:val="28"/>
          <w:szCs w:val="28"/>
          <w:lang w:val="kk-KZ"/>
        </w:rPr>
        <w:t xml:space="preserve"> </w:t>
      </w:r>
      <w:r w:rsidRPr="00FE7880">
        <w:rPr>
          <w:sz w:val="28"/>
          <w:szCs w:val="28"/>
        </w:rPr>
        <w:t>и максимальной температуры в свежей цементной пасте от количества с частичной заменой золой (F)</w:t>
      </w:r>
    </w:p>
    <w:p w14:paraId="4B0CD7C3" w14:textId="77777777" w:rsidR="00FA1813" w:rsidRPr="006C29B9" w:rsidRDefault="00FA1813" w:rsidP="00FA1813">
      <w:pPr>
        <w:jc w:val="center"/>
        <w:rPr>
          <w:sz w:val="28"/>
          <w:szCs w:val="28"/>
        </w:rPr>
      </w:pPr>
    </w:p>
    <w:p w14:paraId="46BE3C24" w14:textId="77777777" w:rsidR="00FA1813" w:rsidRPr="006C29B9" w:rsidRDefault="00FA1813" w:rsidP="00FA1813">
      <w:pPr>
        <w:suppressAutoHyphens/>
        <w:autoSpaceDN w:val="0"/>
        <w:ind w:firstLine="709"/>
        <w:jc w:val="both"/>
        <w:rPr>
          <w:sz w:val="28"/>
          <w:szCs w:val="28"/>
        </w:rPr>
      </w:pPr>
      <w:r>
        <w:rPr>
          <w:sz w:val="28"/>
          <w:szCs w:val="28"/>
        </w:rPr>
        <w:t xml:space="preserve">В соответствии с рисунками 3.1, 3.2, </w:t>
      </w:r>
      <w:r w:rsidRPr="006C29B9">
        <w:rPr>
          <w:sz w:val="28"/>
          <w:szCs w:val="28"/>
        </w:rPr>
        <w:t>для определения температуры ЭКЗО эффекта (график</w:t>
      </w:r>
      <w:r>
        <w:rPr>
          <w:sz w:val="28"/>
          <w:szCs w:val="28"/>
        </w:rPr>
        <w:t>и</w:t>
      </w:r>
      <w:r w:rsidRPr="006C29B9">
        <w:rPr>
          <w:sz w:val="28"/>
          <w:szCs w:val="28"/>
        </w:rPr>
        <w:t xml:space="preserve">) в цементном тесте и бетонах применена методика, созданная фирмой "Alcoa". Для исследования процессов гидратации и развития структуры твердения в цементном тесте в последнее время все больше используются методы определения температуры ЭКЗО эффекта. </w:t>
      </w:r>
    </w:p>
    <w:p w14:paraId="0B1604ED" w14:textId="77777777" w:rsidR="00FA1813" w:rsidRDefault="00FA1813" w:rsidP="00FA1813">
      <w:pPr>
        <w:suppressAutoHyphens/>
        <w:autoSpaceDN w:val="0"/>
        <w:ind w:firstLine="709"/>
        <w:jc w:val="both"/>
        <w:rPr>
          <w:sz w:val="28"/>
          <w:szCs w:val="28"/>
        </w:rPr>
      </w:pPr>
      <w:r w:rsidRPr="006C29B9">
        <w:rPr>
          <w:sz w:val="28"/>
          <w:szCs w:val="28"/>
        </w:rPr>
        <w:t>Исследователи предположили, что метод можно очень эффективно использовать для контроля гидратации и формирования микроструктуры цементных паст. Авторы предложили описывать процесс гидратации и твердения в 3 этапа</w:t>
      </w:r>
      <w:r>
        <w:rPr>
          <w:sz w:val="28"/>
          <w:szCs w:val="28"/>
        </w:rPr>
        <w:t>:</w:t>
      </w:r>
    </w:p>
    <w:p w14:paraId="66C7B563" w14:textId="77777777" w:rsidR="00FA1813" w:rsidRDefault="00FA1813" w:rsidP="00FA1813">
      <w:pPr>
        <w:suppressAutoHyphens/>
        <w:autoSpaceDN w:val="0"/>
        <w:ind w:firstLine="709"/>
        <w:jc w:val="both"/>
        <w:rPr>
          <w:sz w:val="28"/>
          <w:szCs w:val="28"/>
        </w:rPr>
      </w:pPr>
      <w:r w:rsidRPr="006C29B9">
        <w:rPr>
          <w:sz w:val="28"/>
          <w:szCs w:val="28"/>
        </w:rPr>
        <w:t xml:space="preserve">1 этап – температура теста практически не меняется (происходит начало </w:t>
      </w:r>
      <w:proofErr w:type="spellStart"/>
      <w:r w:rsidRPr="006C29B9">
        <w:rPr>
          <w:sz w:val="28"/>
          <w:szCs w:val="28"/>
        </w:rPr>
        <w:t>гидратообразования</w:t>
      </w:r>
      <w:proofErr w:type="spellEnd"/>
      <w:r w:rsidRPr="006C29B9">
        <w:rPr>
          <w:sz w:val="28"/>
          <w:szCs w:val="28"/>
        </w:rPr>
        <w:t xml:space="preserve"> (индукционный период, в норме (</w:t>
      </w:r>
      <w:proofErr w:type="gramStart"/>
      <w:r w:rsidRPr="006C29B9">
        <w:rPr>
          <w:sz w:val="28"/>
          <w:szCs w:val="28"/>
        </w:rPr>
        <w:t>3-4</w:t>
      </w:r>
      <w:proofErr w:type="gramEnd"/>
      <w:r w:rsidRPr="006C29B9">
        <w:rPr>
          <w:sz w:val="28"/>
          <w:szCs w:val="28"/>
        </w:rPr>
        <w:t>) ч)</w:t>
      </w:r>
      <w:r>
        <w:rPr>
          <w:sz w:val="28"/>
          <w:szCs w:val="28"/>
          <w:lang w:val="kk-KZ"/>
        </w:rPr>
        <w:t>.</w:t>
      </w:r>
      <w:r w:rsidRPr="006C29B9">
        <w:rPr>
          <w:sz w:val="28"/>
          <w:szCs w:val="28"/>
        </w:rPr>
        <w:t xml:space="preserve"> </w:t>
      </w:r>
    </w:p>
    <w:p w14:paraId="16868723" w14:textId="77777777" w:rsidR="00FA1813" w:rsidRDefault="00FA1813" w:rsidP="00FA1813">
      <w:pPr>
        <w:suppressAutoHyphens/>
        <w:autoSpaceDN w:val="0"/>
        <w:ind w:firstLine="709"/>
        <w:jc w:val="both"/>
        <w:rPr>
          <w:sz w:val="28"/>
          <w:szCs w:val="28"/>
        </w:rPr>
      </w:pPr>
      <w:r w:rsidRPr="006C29B9">
        <w:rPr>
          <w:sz w:val="28"/>
          <w:szCs w:val="28"/>
        </w:rPr>
        <w:t>2 этап – резко возрастает температура теста, что связано с массивным осаждением гидратов с постепенным переходом аморфных форм в кристаллические, смесь застывает (быстро структурируется, период уплотнения, до 24 ч)</w:t>
      </w:r>
      <w:r>
        <w:rPr>
          <w:sz w:val="28"/>
          <w:szCs w:val="28"/>
          <w:lang w:val="kk-KZ"/>
        </w:rPr>
        <w:t>.</w:t>
      </w:r>
      <w:r w:rsidRPr="006C29B9">
        <w:rPr>
          <w:sz w:val="28"/>
          <w:szCs w:val="28"/>
        </w:rPr>
        <w:t xml:space="preserve"> </w:t>
      </w:r>
    </w:p>
    <w:p w14:paraId="41FAF9F8" w14:textId="77777777" w:rsidR="00FA1813" w:rsidRPr="006C29B9" w:rsidRDefault="00FA1813" w:rsidP="00FA1813">
      <w:pPr>
        <w:suppressAutoHyphens/>
        <w:autoSpaceDN w:val="0"/>
        <w:ind w:firstLine="709"/>
        <w:jc w:val="both"/>
        <w:rPr>
          <w:sz w:val="28"/>
          <w:szCs w:val="28"/>
        </w:rPr>
      </w:pPr>
      <w:r w:rsidRPr="006C29B9">
        <w:rPr>
          <w:sz w:val="28"/>
          <w:szCs w:val="28"/>
        </w:rPr>
        <w:t xml:space="preserve">3 этап </w:t>
      </w:r>
      <w:r>
        <w:rPr>
          <w:sz w:val="28"/>
          <w:szCs w:val="28"/>
        </w:rPr>
        <w:t>‒</w:t>
      </w:r>
      <w:r w:rsidRPr="006C29B9">
        <w:rPr>
          <w:sz w:val="28"/>
          <w:szCs w:val="28"/>
        </w:rPr>
        <w:t xml:space="preserve"> температура теста медленно снижается и стабилизируется, затем цементный каркас приближается к своей конечной жесткости (период медленного уплотнения структуры, последующие 24 часа).</w:t>
      </w:r>
    </w:p>
    <w:p w14:paraId="54547808" w14:textId="77777777" w:rsidR="00FA1813" w:rsidRDefault="00FA1813" w:rsidP="00FA1813">
      <w:pPr>
        <w:suppressAutoHyphens/>
        <w:autoSpaceDN w:val="0"/>
        <w:ind w:firstLine="709"/>
        <w:jc w:val="both"/>
        <w:rPr>
          <w:sz w:val="28"/>
          <w:szCs w:val="28"/>
          <w:lang w:val="kk-KZ"/>
        </w:rPr>
      </w:pPr>
      <w:r w:rsidRPr="006C29B9">
        <w:rPr>
          <w:sz w:val="28"/>
          <w:szCs w:val="28"/>
        </w:rPr>
        <w:t>Результаты исследования влияния золы уноса ТЭЦ-2 на реологические свойства цементного теста представлены следующим образом (</w:t>
      </w:r>
      <w:proofErr w:type="spellStart"/>
      <w:r>
        <w:rPr>
          <w:sz w:val="28"/>
          <w:szCs w:val="28"/>
          <w:lang w:val="kk-KZ"/>
        </w:rPr>
        <w:t>рисунок</w:t>
      </w:r>
      <w:proofErr w:type="spellEnd"/>
      <w:r w:rsidRPr="006C29B9">
        <w:rPr>
          <w:sz w:val="28"/>
          <w:szCs w:val="28"/>
        </w:rPr>
        <w:t xml:space="preserve"> 3.3)</w:t>
      </w:r>
      <w:r>
        <w:rPr>
          <w:sz w:val="28"/>
          <w:szCs w:val="28"/>
          <w:lang w:val="kk-KZ"/>
        </w:rPr>
        <w:t>:</w:t>
      </w:r>
    </w:p>
    <w:p w14:paraId="478DBC0C" w14:textId="77777777" w:rsidR="00FA1813" w:rsidRDefault="00FA1813" w:rsidP="00FA1813">
      <w:pPr>
        <w:suppressAutoHyphens/>
        <w:autoSpaceDN w:val="0"/>
        <w:ind w:firstLine="709"/>
        <w:jc w:val="both"/>
        <w:rPr>
          <w:i/>
          <w:iCs/>
          <w:sz w:val="28"/>
          <w:szCs w:val="28"/>
          <w:lang w:val="kk-KZ"/>
        </w:rPr>
      </w:pPr>
      <w:r w:rsidRPr="006C29B9">
        <w:rPr>
          <w:i/>
          <w:iCs/>
          <w:sz w:val="28"/>
          <w:szCs w:val="28"/>
        </w:rPr>
        <w:t>Образец №2 – замена цемента механоактивированной золой уноса (</w:t>
      </w:r>
      <w:r w:rsidRPr="006C29B9">
        <w:rPr>
          <w:i/>
          <w:iCs/>
          <w:sz w:val="28"/>
          <w:szCs w:val="28"/>
          <w:lang w:val="en-US"/>
        </w:rPr>
        <w:t>F</w:t>
      </w:r>
      <w:r w:rsidRPr="006C29B9">
        <w:rPr>
          <w:i/>
          <w:iCs/>
          <w:sz w:val="28"/>
          <w:szCs w:val="28"/>
        </w:rPr>
        <w:t>а)</w:t>
      </w:r>
      <w:r>
        <w:rPr>
          <w:i/>
          <w:iCs/>
          <w:sz w:val="28"/>
          <w:szCs w:val="28"/>
          <w:lang w:val="kk-KZ"/>
        </w:rPr>
        <w:t>.</w:t>
      </w:r>
    </w:p>
    <w:p w14:paraId="2373FCD7" w14:textId="77777777" w:rsidR="00FA1813" w:rsidRPr="006C29B9" w:rsidRDefault="00FA1813" w:rsidP="00FA1813">
      <w:pPr>
        <w:ind w:firstLine="709"/>
        <w:jc w:val="both"/>
        <w:rPr>
          <w:sz w:val="28"/>
          <w:szCs w:val="28"/>
        </w:rPr>
      </w:pPr>
      <w:r w:rsidRPr="006C29B9">
        <w:rPr>
          <w:sz w:val="28"/>
          <w:szCs w:val="28"/>
        </w:rPr>
        <w:t xml:space="preserve">В образце происходит замена части цемента на </w:t>
      </w:r>
      <w:proofErr w:type="spellStart"/>
      <w:r w:rsidRPr="006C29B9">
        <w:rPr>
          <w:sz w:val="28"/>
          <w:szCs w:val="28"/>
        </w:rPr>
        <w:t>механоактивированную</w:t>
      </w:r>
      <w:proofErr w:type="spellEnd"/>
      <w:r w:rsidRPr="006C29B9">
        <w:rPr>
          <w:sz w:val="28"/>
          <w:szCs w:val="28"/>
        </w:rPr>
        <w:t xml:space="preserve"> золу уноса в диапазоне от 5 до 15 процентов от массы цемента. Это сделано с целью выявления влияния различного количества золы уноса на процесс гидратации. Компоненты состава представлены в таблице </w:t>
      </w:r>
      <w:r>
        <w:rPr>
          <w:sz w:val="28"/>
          <w:szCs w:val="28"/>
          <w:lang w:val="kk-KZ"/>
        </w:rPr>
        <w:t>3.2</w:t>
      </w:r>
      <w:r w:rsidRPr="006C29B9">
        <w:rPr>
          <w:sz w:val="28"/>
          <w:szCs w:val="28"/>
        </w:rPr>
        <w:t>.</w:t>
      </w:r>
    </w:p>
    <w:p w14:paraId="33B78DD6" w14:textId="77777777" w:rsidR="006851D7" w:rsidRDefault="006851D7" w:rsidP="00FA1813">
      <w:pPr>
        <w:suppressAutoHyphens/>
        <w:autoSpaceDN w:val="0"/>
        <w:ind w:firstLine="1985"/>
        <w:jc w:val="both"/>
        <w:rPr>
          <w:iCs/>
          <w:lang w:val="kk-KZ"/>
        </w:rPr>
      </w:pPr>
      <w:r>
        <w:rPr>
          <w:noProof/>
          <w:sz w:val="16"/>
          <w:szCs w:val="16"/>
        </w:rPr>
        <w:lastRenderedPageBreak/>
        <mc:AlternateContent>
          <mc:Choice Requires="wpg">
            <w:drawing>
              <wp:anchor distT="0" distB="0" distL="114300" distR="114300" simplePos="0" relativeHeight="251662336" behindDoc="0" locked="0" layoutInCell="1" allowOverlap="1" wp14:anchorId="59C16D46" wp14:editId="6C8A0ACA">
                <wp:simplePos x="0" y="0"/>
                <wp:positionH relativeFrom="column">
                  <wp:posOffset>144145</wp:posOffset>
                </wp:positionH>
                <wp:positionV relativeFrom="paragraph">
                  <wp:posOffset>67310</wp:posOffset>
                </wp:positionV>
                <wp:extent cx="5605145" cy="1677670"/>
                <wp:effectExtent l="0" t="0" r="0" b="0"/>
                <wp:wrapThrough wrapText="bothSides">
                  <wp:wrapPolygon edited="0">
                    <wp:start x="0" y="0"/>
                    <wp:lineTo x="0" y="21338"/>
                    <wp:lineTo x="21509" y="21338"/>
                    <wp:lineTo x="21509" y="0"/>
                    <wp:lineTo x="0" y="0"/>
                  </wp:wrapPolygon>
                </wp:wrapThrough>
                <wp:docPr id="28" name="Группа 28"/>
                <wp:cNvGraphicFramePr/>
                <a:graphic xmlns:a="http://schemas.openxmlformats.org/drawingml/2006/main">
                  <a:graphicData uri="http://schemas.microsoft.com/office/word/2010/wordprocessingGroup">
                    <wpg:wgp>
                      <wpg:cNvGrpSpPr/>
                      <wpg:grpSpPr>
                        <a:xfrm>
                          <a:off x="0" y="0"/>
                          <a:ext cx="5605145" cy="1677670"/>
                          <a:chOff x="0" y="0"/>
                          <a:chExt cx="5605669" cy="1677725"/>
                        </a:xfrm>
                      </wpg:grpSpPr>
                      <pic:pic xmlns:pic="http://schemas.openxmlformats.org/drawingml/2006/picture">
                        <pic:nvPicPr>
                          <pic:cNvPr id="1758246831" name="Рисунок 1"/>
                          <pic:cNvPicPr>
                            <a:picLocks noChangeAspect="1"/>
                          </pic:cNvPicPr>
                        </pic:nvPicPr>
                        <pic:blipFill rotWithShape="1">
                          <a:blip r:embed="rId26">
                            <a:extLst>
                              <a:ext uri="{28A0092B-C50C-407E-A947-70E740481C1C}">
                                <a14:useLocalDpi xmlns:a14="http://schemas.microsoft.com/office/drawing/2010/main" val="0"/>
                              </a:ext>
                            </a:extLst>
                          </a:blip>
                          <a:srcRect l="1567" t="2680" b="3037"/>
                          <a:stretch/>
                        </pic:blipFill>
                        <pic:spPr bwMode="auto">
                          <a:xfrm>
                            <a:off x="0" y="0"/>
                            <a:ext cx="2496709" cy="1677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0619663" name="Рисунок 1"/>
                          <pic:cNvPicPr>
                            <a:picLocks noChangeAspect="1"/>
                          </pic:cNvPicPr>
                        </pic:nvPicPr>
                        <pic:blipFill rotWithShape="1">
                          <a:blip r:embed="rId27">
                            <a:extLst>
                              <a:ext uri="{28A0092B-C50C-407E-A947-70E740481C1C}">
                                <a14:useLocalDpi xmlns:a14="http://schemas.microsoft.com/office/drawing/2010/main" val="0"/>
                              </a:ext>
                            </a:extLst>
                          </a:blip>
                          <a:srcRect l="1550" t="2695" r="1809" b="2689"/>
                          <a:stretch/>
                        </pic:blipFill>
                        <pic:spPr bwMode="auto">
                          <a:xfrm>
                            <a:off x="2631881" y="0"/>
                            <a:ext cx="2973788" cy="16777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CADAE46" id="Группа 28" o:spid="_x0000_s1026" style="position:absolute;margin-left:11.35pt;margin-top:5.3pt;width:441.35pt;height:132.1pt;z-index:251662336" coordsize="56056,16777"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7" type="#_x0000_t75" style="position:absolute;width:24967;height:167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">
                  <v:imagedata r:id="rId28" o:title="" croptop="1756f" cropbottom="1990f" cropleft="1027f"/>
                </v:shape>
                <v:shape id="Рисунок 1" o:spid="_x0000_s1028" type="#_x0000_t75" style="position:absolute;left:26318;width:29738;height:167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">
                  <v:imagedata r:id="rId29" o:title="" croptop="1766f" cropbottom="1762f" cropleft="1016f" cropright="1186f"/>
                </v:shape>
                <w10:wrap type="through"/>
              </v:group>
            </w:pict>
          </mc:Fallback>
        </mc:AlternateContent>
      </w:r>
    </w:p>
    <w:p w14:paraId="23C91A65" w14:textId="77777777" w:rsidR="006851D7" w:rsidRDefault="006851D7" w:rsidP="00FA1813">
      <w:pPr>
        <w:suppressAutoHyphens/>
        <w:autoSpaceDN w:val="0"/>
        <w:ind w:firstLine="1985"/>
        <w:jc w:val="both"/>
        <w:rPr>
          <w:iCs/>
          <w:lang w:val="kk-KZ"/>
        </w:rPr>
      </w:pPr>
    </w:p>
    <w:p w14:paraId="75064B63" w14:textId="77777777" w:rsidR="006851D7" w:rsidRDefault="006851D7" w:rsidP="00FA1813">
      <w:pPr>
        <w:suppressAutoHyphens/>
        <w:autoSpaceDN w:val="0"/>
        <w:ind w:firstLine="1985"/>
        <w:jc w:val="both"/>
        <w:rPr>
          <w:iCs/>
          <w:lang w:val="kk-KZ"/>
        </w:rPr>
      </w:pPr>
    </w:p>
    <w:p w14:paraId="0D8705BC" w14:textId="77777777" w:rsidR="006851D7" w:rsidRDefault="006851D7" w:rsidP="00FA1813">
      <w:pPr>
        <w:suppressAutoHyphens/>
        <w:autoSpaceDN w:val="0"/>
        <w:ind w:firstLine="1985"/>
        <w:jc w:val="both"/>
        <w:rPr>
          <w:iCs/>
          <w:lang w:val="kk-KZ"/>
        </w:rPr>
      </w:pPr>
    </w:p>
    <w:p w14:paraId="0FF3BF03" w14:textId="77777777" w:rsidR="006851D7" w:rsidRDefault="006851D7" w:rsidP="00FA1813">
      <w:pPr>
        <w:suppressAutoHyphens/>
        <w:autoSpaceDN w:val="0"/>
        <w:ind w:firstLine="1985"/>
        <w:jc w:val="both"/>
        <w:rPr>
          <w:iCs/>
          <w:lang w:val="kk-KZ"/>
        </w:rPr>
      </w:pPr>
    </w:p>
    <w:p w14:paraId="14F39508" w14:textId="77777777" w:rsidR="006851D7" w:rsidRDefault="006851D7" w:rsidP="00FA1813">
      <w:pPr>
        <w:suppressAutoHyphens/>
        <w:autoSpaceDN w:val="0"/>
        <w:ind w:firstLine="1985"/>
        <w:jc w:val="both"/>
        <w:rPr>
          <w:iCs/>
          <w:lang w:val="kk-KZ"/>
        </w:rPr>
      </w:pPr>
    </w:p>
    <w:p w14:paraId="5FA91D8F" w14:textId="77777777" w:rsidR="006851D7" w:rsidRDefault="006851D7" w:rsidP="00FA1813">
      <w:pPr>
        <w:suppressAutoHyphens/>
        <w:autoSpaceDN w:val="0"/>
        <w:ind w:firstLine="1985"/>
        <w:jc w:val="both"/>
        <w:rPr>
          <w:iCs/>
          <w:lang w:val="kk-KZ"/>
        </w:rPr>
      </w:pPr>
    </w:p>
    <w:p w14:paraId="75DFE5FD" w14:textId="77777777" w:rsidR="006851D7" w:rsidRDefault="006851D7" w:rsidP="00FA1813">
      <w:pPr>
        <w:suppressAutoHyphens/>
        <w:autoSpaceDN w:val="0"/>
        <w:ind w:firstLine="1985"/>
        <w:jc w:val="both"/>
        <w:rPr>
          <w:iCs/>
          <w:lang w:val="kk-KZ"/>
        </w:rPr>
      </w:pPr>
    </w:p>
    <w:p w14:paraId="29872275" w14:textId="77777777" w:rsidR="006851D7" w:rsidRDefault="006851D7" w:rsidP="00FA1813">
      <w:pPr>
        <w:suppressAutoHyphens/>
        <w:autoSpaceDN w:val="0"/>
        <w:ind w:firstLine="1985"/>
        <w:jc w:val="both"/>
        <w:rPr>
          <w:iCs/>
          <w:lang w:val="kk-KZ"/>
        </w:rPr>
      </w:pPr>
    </w:p>
    <w:p w14:paraId="4041AC9C" w14:textId="77777777" w:rsidR="006851D7" w:rsidRDefault="006851D7" w:rsidP="00FA1813">
      <w:pPr>
        <w:suppressAutoHyphens/>
        <w:autoSpaceDN w:val="0"/>
        <w:ind w:firstLine="1985"/>
        <w:jc w:val="both"/>
        <w:rPr>
          <w:iCs/>
          <w:lang w:val="kk-KZ"/>
        </w:rPr>
      </w:pPr>
    </w:p>
    <w:p w14:paraId="3287A8CD" w14:textId="77777777" w:rsidR="006851D7" w:rsidRPr="006851D7" w:rsidRDefault="006851D7" w:rsidP="00FA1813">
      <w:pPr>
        <w:suppressAutoHyphens/>
        <w:autoSpaceDN w:val="0"/>
        <w:ind w:firstLine="1985"/>
        <w:jc w:val="both"/>
        <w:rPr>
          <w:iCs/>
          <w:sz w:val="16"/>
          <w:szCs w:val="16"/>
          <w:lang w:val="kk-KZ"/>
        </w:rPr>
      </w:pPr>
    </w:p>
    <w:p w14:paraId="196388EE" w14:textId="77777777" w:rsidR="00FA1813" w:rsidRPr="00FE7880" w:rsidRDefault="00FA1813" w:rsidP="00FA1813">
      <w:pPr>
        <w:suppressAutoHyphens/>
        <w:autoSpaceDN w:val="0"/>
        <w:ind w:firstLine="1985"/>
        <w:jc w:val="both"/>
      </w:pPr>
      <w:r w:rsidRPr="00FE7880">
        <w:rPr>
          <w:iCs/>
        </w:rPr>
        <w:t>а</w:t>
      </w:r>
      <w:r w:rsidRPr="00FE7880">
        <w:t xml:space="preserve">                                                      </w:t>
      </w:r>
      <w:r w:rsidRPr="00FE7880">
        <w:rPr>
          <w:iCs/>
        </w:rPr>
        <w:t xml:space="preserve">                 б</w:t>
      </w:r>
      <w:r w:rsidRPr="00FE7880">
        <w:t xml:space="preserve">      </w:t>
      </w:r>
    </w:p>
    <w:p w14:paraId="1A88DEBE" w14:textId="77777777" w:rsidR="00FA1813" w:rsidRPr="00FE7880" w:rsidRDefault="00FA1813" w:rsidP="00FA1813">
      <w:pPr>
        <w:suppressAutoHyphens/>
        <w:autoSpaceDN w:val="0"/>
        <w:ind w:firstLine="709"/>
        <w:jc w:val="both"/>
        <w:rPr>
          <w:sz w:val="16"/>
          <w:szCs w:val="16"/>
          <w:lang w:val="kk-KZ"/>
        </w:rPr>
      </w:pPr>
    </w:p>
    <w:p w14:paraId="0FD5CF0E" w14:textId="77777777" w:rsidR="00FA1813" w:rsidRPr="00FE7880" w:rsidRDefault="00FA1813" w:rsidP="00FA1813">
      <w:pPr>
        <w:ind w:firstLine="709"/>
        <w:jc w:val="both"/>
        <w:rPr>
          <w:lang w:val="kk-KZ"/>
        </w:rPr>
      </w:pPr>
      <w:r w:rsidRPr="00FE7880">
        <w:rPr>
          <w:iCs/>
        </w:rPr>
        <w:t>а</w:t>
      </w:r>
      <w:r w:rsidRPr="006C29B9">
        <w:t xml:space="preserve"> </w:t>
      </w:r>
      <w:r>
        <w:t>‒</w:t>
      </w:r>
      <w:r>
        <w:rPr>
          <w:lang w:val="kk-KZ"/>
        </w:rPr>
        <w:t xml:space="preserve"> </w:t>
      </w:r>
      <w:r w:rsidRPr="006C29B9">
        <w:t>начало схватывании;</w:t>
      </w:r>
      <w:r>
        <w:rPr>
          <w:lang w:val="kk-KZ"/>
        </w:rPr>
        <w:t xml:space="preserve"> </w:t>
      </w:r>
      <w:r w:rsidRPr="00FE7880">
        <w:rPr>
          <w:iCs/>
        </w:rPr>
        <w:t>б</w:t>
      </w:r>
      <w:r w:rsidRPr="006C29B9">
        <w:t xml:space="preserve"> </w:t>
      </w:r>
      <w:r>
        <w:t>‒</w:t>
      </w:r>
      <w:r>
        <w:rPr>
          <w:lang w:val="kk-KZ"/>
        </w:rPr>
        <w:t xml:space="preserve"> </w:t>
      </w:r>
      <w:r>
        <w:t>расплыв смеси</w:t>
      </w:r>
    </w:p>
    <w:p w14:paraId="18751020" w14:textId="77777777" w:rsidR="00FA1813" w:rsidRPr="00FE7880" w:rsidRDefault="00FA1813" w:rsidP="00FA1813">
      <w:pPr>
        <w:suppressAutoHyphens/>
        <w:autoSpaceDN w:val="0"/>
        <w:ind w:firstLine="709"/>
        <w:jc w:val="both"/>
        <w:rPr>
          <w:sz w:val="16"/>
          <w:szCs w:val="16"/>
          <w:lang w:val="kk-KZ"/>
        </w:rPr>
      </w:pPr>
    </w:p>
    <w:p w14:paraId="5DF84C67" w14:textId="77777777" w:rsidR="00FA1813" w:rsidRPr="00FE7880" w:rsidRDefault="00FA1813" w:rsidP="00FA1813">
      <w:pPr>
        <w:jc w:val="center"/>
        <w:rPr>
          <w:sz w:val="28"/>
          <w:szCs w:val="28"/>
        </w:rPr>
      </w:pPr>
      <w:proofErr w:type="spellStart"/>
      <w:r>
        <w:rPr>
          <w:sz w:val="28"/>
          <w:szCs w:val="28"/>
          <w:lang w:val="kk-KZ"/>
        </w:rPr>
        <w:t>Рисунок</w:t>
      </w:r>
      <w:proofErr w:type="spellEnd"/>
      <w:r>
        <w:rPr>
          <w:sz w:val="28"/>
          <w:szCs w:val="28"/>
          <w:lang w:val="kk-KZ"/>
        </w:rPr>
        <w:t xml:space="preserve"> </w:t>
      </w:r>
      <w:r w:rsidRPr="00FE7880">
        <w:rPr>
          <w:sz w:val="28"/>
          <w:szCs w:val="28"/>
        </w:rPr>
        <w:t>3.3 – Время начального схватывания свежей цементной пасты и расплыв с различной заменой цемента по количеству добавки F в составе (F)</w:t>
      </w:r>
    </w:p>
    <w:bookmarkEnd w:id="11"/>
    <w:bookmarkEnd w:id="12"/>
    <w:p w14:paraId="1997EEC7" w14:textId="77777777" w:rsidR="00FA1813" w:rsidRDefault="00FA1813" w:rsidP="00FA1813">
      <w:pPr>
        <w:ind w:firstLine="709"/>
        <w:jc w:val="both"/>
        <w:rPr>
          <w:sz w:val="28"/>
          <w:szCs w:val="28"/>
          <w:lang w:val="kk-KZ"/>
        </w:rPr>
      </w:pPr>
    </w:p>
    <w:p w14:paraId="74AFF639" w14:textId="77777777" w:rsidR="00FA1813" w:rsidRPr="006C29B9" w:rsidRDefault="00FA1813" w:rsidP="00FA1813">
      <w:pPr>
        <w:suppressAutoHyphens/>
        <w:autoSpaceDN w:val="0"/>
        <w:jc w:val="both"/>
        <w:rPr>
          <w:sz w:val="28"/>
          <w:szCs w:val="28"/>
        </w:rPr>
      </w:pPr>
      <w:r w:rsidRPr="006C29B9">
        <w:rPr>
          <w:sz w:val="28"/>
          <w:szCs w:val="28"/>
        </w:rPr>
        <w:t>Таблица 3.2 – Количества компонентов цементного камня с активированной золой уноса (</w:t>
      </w:r>
      <w:proofErr w:type="spellStart"/>
      <w:r w:rsidRPr="006C29B9">
        <w:rPr>
          <w:sz w:val="28"/>
          <w:szCs w:val="28"/>
        </w:rPr>
        <w:t>Fа</w:t>
      </w:r>
      <w:proofErr w:type="spellEnd"/>
      <w:r w:rsidRPr="006C29B9">
        <w:rPr>
          <w:sz w:val="28"/>
          <w:szCs w:val="28"/>
        </w:rPr>
        <w:t>)</w:t>
      </w:r>
    </w:p>
    <w:p w14:paraId="1D85CFD0" w14:textId="77777777" w:rsidR="00FA1813" w:rsidRPr="00B2656E" w:rsidRDefault="00FA1813" w:rsidP="00FA1813">
      <w:pPr>
        <w:jc w:val="right"/>
        <w:rPr>
          <w:b/>
          <w:bCs/>
          <w:sz w:val="16"/>
          <w:szCs w:val="16"/>
          <w:u w:val="single"/>
        </w:rPr>
      </w:pPr>
    </w:p>
    <w:tbl>
      <w:tblPr>
        <w:tblStyle w:val="a7"/>
        <w:tblW w:w="9561" w:type="dxa"/>
        <w:tblInd w:w="164" w:type="dxa"/>
        <w:tblLook w:val="04A0" w:firstRow="1" w:lastRow="0" w:firstColumn="1" w:lastColumn="0" w:noHBand="0" w:noVBand="1"/>
      </w:tblPr>
      <w:tblGrid>
        <w:gridCol w:w="2464"/>
        <w:gridCol w:w="2716"/>
        <w:gridCol w:w="2981"/>
        <w:gridCol w:w="1400"/>
      </w:tblGrid>
      <w:tr w:rsidR="00FA1813" w:rsidRPr="006C29B9" w14:paraId="42EC230E" w14:textId="77777777" w:rsidTr="007F46A0">
        <w:trPr>
          <w:trHeight w:val="74"/>
        </w:trPr>
        <w:tc>
          <w:tcPr>
            <w:tcW w:w="2464" w:type="dxa"/>
          </w:tcPr>
          <w:p w14:paraId="31820FA4" w14:textId="77777777" w:rsidR="00FA1813" w:rsidRPr="00B2656E" w:rsidRDefault="00FA1813" w:rsidP="007F46A0">
            <w:pPr>
              <w:jc w:val="center"/>
              <w:rPr>
                <w:bCs/>
              </w:rPr>
            </w:pPr>
            <w:r w:rsidRPr="00B2656E">
              <w:rPr>
                <w:bCs/>
              </w:rPr>
              <w:t>Составы</w:t>
            </w:r>
          </w:p>
        </w:tc>
        <w:tc>
          <w:tcPr>
            <w:tcW w:w="2716" w:type="dxa"/>
          </w:tcPr>
          <w:p w14:paraId="659EDF71" w14:textId="77777777" w:rsidR="00FA1813" w:rsidRPr="00B2656E" w:rsidRDefault="00FA1813" w:rsidP="007F46A0">
            <w:pPr>
              <w:jc w:val="center"/>
              <w:rPr>
                <w:bCs/>
              </w:rPr>
            </w:pPr>
            <w:r w:rsidRPr="00B2656E">
              <w:rPr>
                <w:bCs/>
                <w:lang w:val="kk-KZ"/>
              </w:rPr>
              <w:t>Цемент, грамм</w:t>
            </w:r>
          </w:p>
        </w:tc>
        <w:tc>
          <w:tcPr>
            <w:tcW w:w="2981" w:type="dxa"/>
          </w:tcPr>
          <w:p w14:paraId="1AEEDC3A" w14:textId="77777777" w:rsidR="00FA1813" w:rsidRPr="00B2656E" w:rsidRDefault="00FA1813" w:rsidP="007F46A0">
            <w:pPr>
              <w:jc w:val="center"/>
              <w:rPr>
                <w:bCs/>
                <w:lang w:val="kk-KZ"/>
              </w:rPr>
            </w:pPr>
            <w:proofErr w:type="spellStart"/>
            <w:r w:rsidRPr="00B2656E">
              <w:rPr>
                <w:bCs/>
                <w:lang w:val="kk-KZ"/>
              </w:rPr>
              <w:t>Зола</w:t>
            </w:r>
            <w:proofErr w:type="spellEnd"/>
            <w:r w:rsidRPr="00B2656E">
              <w:rPr>
                <w:bCs/>
                <w:lang w:val="kk-KZ"/>
              </w:rPr>
              <w:t>-уноса, грамм</w:t>
            </w:r>
          </w:p>
        </w:tc>
        <w:tc>
          <w:tcPr>
            <w:tcW w:w="1400" w:type="dxa"/>
          </w:tcPr>
          <w:p w14:paraId="58835F4E" w14:textId="77777777" w:rsidR="00FA1813" w:rsidRPr="00B2656E" w:rsidRDefault="00FA1813" w:rsidP="007F46A0">
            <w:pPr>
              <w:jc w:val="center"/>
              <w:rPr>
                <w:bCs/>
              </w:rPr>
            </w:pPr>
            <w:r w:rsidRPr="00B2656E">
              <w:rPr>
                <w:bCs/>
                <w:lang w:val="kk-KZ"/>
              </w:rPr>
              <w:t>В/Ц</w:t>
            </w:r>
          </w:p>
        </w:tc>
      </w:tr>
      <w:tr w:rsidR="00FA1813" w:rsidRPr="006C29B9" w14:paraId="1011EE3D" w14:textId="77777777" w:rsidTr="007F46A0">
        <w:trPr>
          <w:trHeight w:val="72"/>
        </w:trPr>
        <w:tc>
          <w:tcPr>
            <w:tcW w:w="2464" w:type="dxa"/>
          </w:tcPr>
          <w:p w14:paraId="7809A341" w14:textId="77777777" w:rsidR="00FA1813" w:rsidRPr="006C29B9" w:rsidRDefault="00FA1813" w:rsidP="007F46A0">
            <w:pPr>
              <w:jc w:val="center"/>
              <w:rPr>
                <w:lang w:val="en-US"/>
              </w:rPr>
            </w:pPr>
            <w:r w:rsidRPr="006C29B9">
              <w:rPr>
                <w:lang w:val="en-US"/>
              </w:rPr>
              <w:t>CO</w:t>
            </w:r>
          </w:p>
        </w:tc>
        <w:tc>
          <w:tcPr>
            <w:tcW w:w="2716" w:type="dxa"/>
          </w:tcPr>
          <w:p w14:paraId="24C8E648" w14:textId="77777777" w:rsidR="00FA1813" w:rsidRPr="006C29B9" w:rsidRDefault="00FA1813" w:rsidP="007F46A0">
            <w:pPr>
              <w:jc w:val="center"/>
              <w:rPr>
                <w:lang w:val="kk-KZ"/>
              </w:rPr>
            </w:pPr>
            <w:r w:rsidRPr="006C29B9">
              <w:rPr>
                <w:lang w:val="kk-KZ"/>
              </w:rPr>
              <w:t>600</w:t>
            </w:r>
          </w:p>
        </w:tc>
        <w:tc>
          <w:tcPr>
            <w:tcW w:w="2981" w:type="dxa"/>
          </w:tcPr>
          <w:p w14:paraId="4A3720C3" w14:textId="77777777" w:rsidR="00FA1813" w:rsidRPr="006C29B9" w:rsidRDefault="00FA1813" w:rsidP="007F46A0">
            <w:pPr>
              <w:jc w:val="center"/>
              <w:rPr>
                <w:lang w:val="kk-KZ"/>
              </w:rPr>
            </w:pPr>
            <w:r w:rsidRPr="006C29B9">
              <w:rPr>
                <w:lang w:val="kk-KZ"/>
              </w:rPr>
              <w:t>0</w:t>
            </w:r>
          </w:p>
        </w:tc>
        <w:tc>
          <w:tcPr>
            <w:tcW w:w="1400" w:type="dxa"/>
          </w:tcPr>
          <w:p w14:paraId="3FF0B30E" w14:textId="77777777" w:rsidR="00FA1813" w:rsidRPr="006C29B9" w:rsidRDefault="00FA1813" w:rsidP="007F46A0">
            <w:pPr>
              <w:jc w:val="center"/>
              <w:rPr>
                <w:lang w:val="kk-KZ"/>
              </w:rPr>
            </w:pPr>
            <w:r w:rsidRPr="006C29B9">
              <w:rPr>
                <w:lang w:val="kk-KZ"/>
              </w:rPr>
              <w:t>0,25</w:t>
            </w:r>
          </w:p>
        </w:tc>
      </w:tr>
      <w:tr w:rsidR="00FA1813" w:rsidRPr="006C29B9" w14:paraId="5F4F9C02" w14:textId="77777777" w:rsidTr="007F46A0">
        <w:trPr>
          <w:trHeight w:val="72"/>
        </w:trPr>
        <w:tc>
          <w:tcPr>
            <w:tcW w:w="2464" w:type="dxa"/>
          </w:tcPr>
          <w:p w14:paraId="1AED5EF2" w14:textId="77777777" w:rsidR="00FA1813" w:rsidRPr="006C29B9" w:rsidRDefault="00FA1813" w:rsidP="007F46A0">
            <w:pPr>
              <w:jc w:val="center"/>
              <w:rPr>
                <w:lang w:val="en-US"/>
              </w:rPr>
            </w:pPr>
            <w:r w:rsidRPr="006C29B9">
              <w:t>Fа15</w:t>
            </w:r>
          </w:p>
        </w:tc>
        <w:tc>
          <w:tcPr>
            <w:tcW w:w="2716" w:type="dxa"/>
          </w:tcPr>
          <w:p w14:paraId="1F603A04" w14:textId="77777777" w:rsidR="00FA1813" w:rsidRPr="006C29B9" w:rsidRDefault="00FA1813" w:rsidP="007F46A0">
            <w:pPr>
              <w:jc w:val="center"/>
              <w:rPr>
                <w:lang w:val="en-US"/>
              </w:rPr>
            </w:pPr>
            <w:r w:rsidRPr="006C29B9">
              <w:rPr>
                <w:lang w:val="kk-KZ"/>
              </w:rPr>
              <w:t>510</w:t>
            </w:r>
          </w:p>
        </w:tc>
        <w:tc>
          <w:tcPr>
            <w:tcW w:w="2981" w:type="dxa"/>
          </w:tcPr>
          <w:p w14:paraId="499E6599" w14:textId="77777777" w:rsidR="00FA1813" w:rsidRPr="006C29B9" w:rsidRDefault="00FA1813" w:rsidP="007F46A0">
            <w:pPr>
              <w:jc w:val="center"/>
              <w:rPr>
                <w:lang w:val="kk-KZ"/>
              </w:rPr>
            </w:pPr>
            <w:r w:rsidRPr="006C29B9">
              <w:rPr>
                <w:lang w:val="kk-KZ"/>
              </w:rPr>
              <w:t>90</w:t>
            </w:r>
          </w:p>
        </w:tc>
        <w:tc>
          <w:tcPr>
            <w:tcW w:w="1400" w:type="dxa"/>
          </w:tcPr>
          <w:p w14:paraId="5CAC769F" w14:textId="77777777" w:rsidR="00FA1813" w:rsidRPr="006C29B9" w:rsidRDefault="00FA1813" w:rsidP="007F46A0">
            <w:pPr>
              <w:jc w:val="center"/>
              <w:rPr>
                <w:lang w:val="kk-KZ"/>
              </w:rPr>
            </w:pPr>
            <w:r w:rsidRPr="006C29B9">
              <w:rPr>
                <w:lang w:val="kk-KZ"/>
              </w:rPr>
              <w:t>0,25</w:t>
            </w:r>
          </w:p>
        </w:tc>
      </w:tr>
      <w:tr w:rsidR="00FA1813" w:rsidRPr="006C29B9" w14:paraId="70AC8715" w14:textId="77777777" w:rsidTr="007F46A0">
        <w:trPr>
          <w:trHeight w:val="72"/>
        </w:trPr>
        <w:tc>
          <w:tcPr>
            <w:tcW w:w="2464" w:type="dxa"/>
          </w:tcPr>
          <w:p w14:paraId="0C20E84C" w14:textId="77777777" w:rsidR="00FA1813" w:rsidRPr="006C29B9" w:rsidRDefault="00FA1813" w:rsidP="007F46A0">
            <w:pPr>
              <w:jc w:val="center"/>
              <w:rPr>
                <w:lang w:val="en-US"/>
              </w:rPr>
            </w:pPr>
            <w:r w:rsidRPr="006C29B9">
              <w:rPr>
                <w:lang w:val="en-US"/>
              </w:rPr>
              <w:t>F</w:t>
            </w:r>
            <w:r w:rsidRPr="006C29B9">
              <w:t>а</w:t>
            </w:r>
            <w:r w:rsidRPr="006C29B9">
              <w:rPr>
                <w:lang w:val="en-US"/>
              </w:rPr>
              <w:t>10</w:t>
            </w:r>
          </w:p>
        </w:tc>
        <w:tc>
          <w:tcPr>
            <w:tcW w:w="2716" w:type="dxa"/>
          </w:tcPr>
          <w:p w14:paraId="657C70D7" w14:textId="77777777" w:rsidR="00FA1813" w:rsidRPr="006C29B9" w:rsidRDefault="00FA1813" w:rsidP="007F46A0">
            <w:pPr>
              <w:jc w:val="center"/>
              <w:rPr>
                <w:lang w:val="kk-KZ"/>
              </w:rPr>
            </w:pPr>
            <w:r w:rsidRPr="006C29B9">
              <w:rPr>
                <w:lang w:val="kk-KZ"/>
              </w:rPr>
              <w:t>540</w:t>
            </w:r>
          </w:p>
        </w:tc>
        <w:tc>
          <w:tcPr>
            <w:tcW w:w="2981" w:type="dxa"/>
          </w:tcPr>
          <w:p w14:paraId="7201E203" w14:textId="77777777" w:rsidR="00FA1813" w:rsidRPr="006C29B9" w:rsidRDefault="00FA1813" w:rsidP="007F46A0">
            <w:pPr>
              <w:jc w:val="center"/>
              <w:rPr>
                <w:lang w:val="kk-KZ"/>
              </w:rPr>
            </w:pPr>
            <w:r w:rsidRPr="006C29B9">
              <w:rPr>
                <w:lang w:val="kk-KZ"/>
              </w:rPr>
              <w:t>60</w:t>
            </w:r>
          </w:p>
        </w:tc>
        <w:tc>
          <w:tcPr>
            <w:tcW w:w="1400" w:type="dxa"/>
          </w:tcPr>
          <w:p w14:paraId="4D487B3C" w14:textId="77777777" w:rsidR="00FA1813" w:rsidRPr="006C29B9" w:rsidRDefault="00FA1813" w:rsidP="007F46A0">
            <w:pPr>
              <w:jc w:val="center"/>
              <w:rPr>
                <w:lang w:val="kk-KZ"/>
              </w:rPr>
            </w:pPr>
            <w:r w:rsidRPr="006C29B9">
              <w:rPr>
                <w:lang w:val="kk-KZ"/>
              </w:rPr>
              <w:t>0,25</w:t>
            </w:r>
          </w:p>
        </w:tc>
      </w:tr>
      <w:tr w:rsidR="00FA1813" w:rsidRPr="006C29B9" w14:paraId="7823DF58" w14:textId="77777777" w:rsidTr="007F46A0">
        <w:trPr>
          <w:trHeight w:val="72"/>
        </w:trPr>
        <w:tc>
          <w:tcPr>
            <w:tcW w:w="2464" w:type="dxa"/>
          </w:tcPr>
          <w:p w14:paraId="25C72C1D" w14:textId="77777777" w:rsidR="00FA1813" w:rsidRPr="006C29B9" w:rsidRDefault="00FA1813" w:rsidP="007F46A0">
            <w:pPr>
              <w:jc w:val="center"/>
              <w:rPr>
                <w:lang w:val="en-US"/>
              </w:rPr>
            </w:pPr>
            <w:r w:rsidRPr="006C29B9">
              <w:t>Fа5</w:t>
            </w:r>
          </w:p>
        </w:tc>
        <w:tc>
          <w:tcPr>
            <w:tcW w:w="2716" w:type="dxa"/>
          </w:tcPr>
          <w:p w14:paraId="64F41532" w14:textId="77777777" w:rsidR="00FA1813" w:rsidRPr="006C29B9" w:rsidRDefault="00FA1813" w:rsidP="007F46A0">
            <w:pPr>
              <w:jc w:val="center"/>
              <w:rPr>
                <w:lang w:val="kk-KZ"/>
              </w:rPr>
            </w:pPr>
            <w:r w:rsidRPr="006C29B9">
              <w:rPr>
                <w:lang w:val="kk-KZ"/>
              </w:rPr>
              <w:t>570</w:t>
            </w:r>
          </w:p>
        </w:tc>
        <w:tc>
          <w:tcPr>
            <w:tcW w:w="2981" w:type="dxa"/>
          </w:tcPr>
          <w:p w14:paraId="02DE1601" w14:textId="77777777" w:rsidR="00FA1813" w:rsidRPr="006C29B9" w:rsidRDefault="00FA1813" w:rsidP="007F46A0">
            <w:pPr>
              <w:jc w:val="center"/>
              <w:rPr>
                <w:lang w:val="kk-KZ"/>
              </w:rPr>
            </w:pPr>
            <w:r w:rsidRPr="006C29B9">
              <w:rPr>
                <w:lang w:val="kk-KZ"/>
              </w:rPr>
              <w:t>30</w:t>
            </w:r>
          </w:p>
        </w:tc>
        <w:tc>
          <w:tcPr>
            <w:tcW w:w="1400" w:type="dxa"/>
          </w:tcPr>
          <w:p w14:paraId="1CFEDAFD" w14:textId="77777777" w:rsidR="00FA1813" w:rsidRPr="006C29B9" w:rsidRDefault="00FA1813" w:rsidP="007F46A0">
            <w:pPr>
              <w:jc w:val="center"/>
              <w:rPr>
                <w:lang w:val="kk-KZ"/>
              </w:rPr>
            </w:pPr>
            <w:r w:rsidRPr="006C29B9">
              <w:rPr>
                <w:lang w:val="kk-KZ"/>
              </w:rPr>
              <w:t>0,25</w:t>
            </w:r>
          </w:p>
        </w:tc>
      </w:tr>
    </w:tbl>
    <w:p w14:paraId="133C3619" w14:textId="77777777" w:rsidR="00FA1813" w:rsidRDefault="00FA1813" w:rsidP="00FA1813">
      <w:pPr>
        <w:ind w:firstLine="709"/>
        <w:jc w:val="both"/>
        <w:rPr>
          <w:sz w:val="28"/>
          <w:szCs w:val="28"/>
          <w:lang w:val="kk-KZ"/>
        </w:rPr>
      </w:pPr>
    </w:p>
    <w:p w14:paraId="07F40B9E" w14:textId="77777777" w:rsidR="00FA1813" w:rsidRDefault="00FA1813" w:rsidP="00FA1813">
      <w:pPr>
        <w:ind w:firstLine="709"/>
        <w:jc w:val="both"/>
        <w:rPr>
          <w:sz w:val="28"/>
          <w:szCs w:val="28"/>
          <w:lang w:val="kk-KZ"/>
        </w:rPr>
      </w:pPr>
      <w:r w:rsidRPr="006C29B9">
        <w:rPr>
          <w:sz w:val="28"/>
          <w:szCs w:val="28"/>
        </w:rPr>
        <w:t>Во всех образцах было соблюдено одинаковое соотношение воды и цемента, и все образцы исследовались в лабораторных условиях при температуре 21</w:t>
      </w:r>
      <w:r w:rsidRPr="006C29B9">
        <w:rPr>
          <w:sz w:val="28"/>
          <w:szCs w:val="28"/>
          <w:vertAlign w:val="superscript"/>
        </w:rPr>
        <w:t>о</w:t>
      </w:r>
      <w:r w:rsidRPr="006C29B9">
        <w:rPr>
          <w:sz w:val="28"/>
          <w:szCs w:val="28"/>
        </w:rPr>
        <w:t>С. Каждый образец подвергался исследованию в течение 48 часов для анализа процесса гидратации.</w:t>
      </w:r>
      <w:r w:rsidRPr="006C29B9">
        <w:t xml:space="preserve"> </w:t>
      </w:r>
    </w:p>
    <w:p w14:paraId="386E5828" w14:textId="77777777" w:rsidR="00FA1813" w:rsidRDefault="00FA1813" w:rsidP="00FA1813">
      <w:pPr>
        <w:ind w:firstLine="709"/>
        <w:jc w:val="both"/>
        <w:rPr>
          <w:sz w:val="28"/>
          <w:szCs w:val="28"/>
          <w:lang w:val="kk-KZ"/>
        </w:rPr>
      </w:pPr>
    </w:p>
    <w:p w14:paraId="7C38D35D" w14:textId="77777777" w:rsidR="00FA1813" w:rsidRPr="006C29B9" w:rsidRDefault="00FA1813" w:rsidP="00FA1813">
      <w:pPr>
        <w:jc w:val="center"/>
        <w:rPr>
          <w:sz w:val="28"/>
          <w:szCs w:val="28"/>
          <w:lang w:val="en-US"/>
        </w:rPr>
      </w:pPr>
      <w:r w:rsidRPr="006C29B9">
        <w:rPr>
          <w:noProof/>
        </w:rPr>
        <w:drawing>
          <wp:inline distT="0" distB="0" distL="0" distR="0" wp14:anchorId="06CCEAF6" wp14:editId="7E5E9157">
            <wp:extent cx="4269517" cy="2353586"/>
            <wp:effectExtent l="0" t="0" r="0" b="8890"/>
            <wp:docPr id="20335580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58048" name=""/>
                    <pic:cNvPicPr/>
                  </pic:nvPicPr>
                  <pic:blipFill rotWithShape="1">
                    <a:blip r:embed="rId30"/>
                    <a:srcRect l="3044" t="2682" r="1517" b="4598"/>
                    <a:stretch/>
                  </pic:blipFill>
                  <pic:spPr bwMode="auto">
                    <a:xfrm>
                      <a:off x="0" y="0"/>
                      <a:ext cx="4275221" cy="2356730"/>
                    </a:xfrm>
                    <a:prstGeom prst="rect">
                      <a:avLst/>
                    </a:prstGeom>
                    <a:ln>
                      <a:noFill/>
                    </a:ln>
                    <a:extLst>
                      <a:ext uri="{53640926-AAD7-44D8-BBD7-CCE9431645EC}">
                        <a14:shadowObscured xmlns:a14="http://schemas.microsoft.com/office/drawing/2010/main"/>
                      </a:ext>
                    </a:extLst>
                  </pic:spPr>
                </pic:pic>
              </a:graphicData>
            </a:graphic>
          </wp:inline>
        </w:drawing>
      </w:r>
    </w:p>
    <w:p w14:paraId="2B119903" w14:textId="77777777" w:rsidR="00FA1813" w:rsidRPr="00B2656E" w:rsidRDefault="00FA1813" w:rsidP="00FA1813">
      <w:pPr>
        <w:jc w:val="center"/>
        <w:rPr>
          <w:sz w:val="16"/>
          <w:szCs w:val="16"/>
        </w:rPr>
      </w:pPr>
    </w:p>
    <w:p w14:paraId="5D27D617" w14:textId="77777777" w:rsidR="00FA1813" w:rsidRPr="00B2656E" w:rsidRDefault="00FA1813" w:rsidP="00FA1813">
      <w:pPr>
        <w:jc w:val="center"/>
        <w:rPr>
          <w:sz w:val="28"/>
          <w:szCs w:val="28"/>
        </w:rPr>
      </w:pPr>
      <w:proofErr w:type="spellStart"/>
      <w:r w:rsidRPr="00B2656E">
        <w:rPr>
          <w:sz w:val="28"/>
          <w:szCs w:val="28"/>
          <w:lang w:val="kk-KZ"/>
        </w:rPr>
        <w:t>Рисунок</w:t>
      </w:r>
      <w:proofErr w:type="spellEnd"/>
      <w:r w:rsidRPr="00B2656E">
        <w:rPr>
          <w:sz w:val="28"/>
          <w:szCs w:val="28"/>
          <w:lang w:val="kk-KZ"/>
        </w:rPr>
        <w:t xml:space="preserve"> </w:t>
      </w:r>
      <w:r w:rsidRPr="00B2656E">
        <w:rPr>
          <w:sz w:val="28"/>
          <w:szCs w:val="28"/>
        </w:rPr>
        <w:t>3.</w:t>
      </w:r>
      <w:r>
        <w:rPr>
          <w:sz w:val="28"/>
          <w:szCs w:val="28"/>
          <w:lang w:val="kk-KZ"/>
        </w:rPr>
        <w:t>4</w:t>
      </w:r>
      <w:r w:rsidRPr="00B2656E">
        <w:rPr>
          <w:sz w:val="28"/>
          <w:szCs w:val="28"/>
        </w:rPr>
        <w:t xml:space="preserve"> – Зависимость EXO максимального</w:t>
      </w:r>
      <w:r>
        <w:rPr>
          <w:sz w:val="28"/>
          <w:szCs w:val="28"/>
          <w:lang w:val="kk-KZ"/>
        </w:rPr>
        <w:t xml:space="preserve"> </w:t>
      </w:r>
      <w:r w:rsidRPr="00B2656E">
        <w:rPr>
          <w:sz w:val="28"/>
          <w:szCs w:val="28"/>
        </w:rPr>
        <w:t>времени</w:t>
      </w:r>
      <w:r>
        <w:rPr>
          <w:sz w:val="28"/>
          <w:szCs w:val="28"/>
          <w:lang w:val="kk-KZ"/>
        </w:rPr>
        <w:t xml:space="preserve"> </w:t>
      </w:r>
      <w:r w:rsidRPr="00B2656E">
        <w:rPr>
          <w:sz w:val="28"/>
          <w:szCs w:val="28"/>
        </w:rPr>
        <w:t>и максимальной температуры в свежей цементной пасте от количества замены</w:t>
      </w:r>
      <w:r>
        <w:rPr>
          <w:sz w:val="28"/>
          <w:szCs w:val="28"/>
          <w:lang w:val="kk-KZ"/>
        </w:rPr>
        <w:t xml:space="preserve"> </w:t>
      </w:r>
      <w:r w:rsidRPr="00B2656E">
        <w:rPr>
          <w:sz w:val="28"/>
          <w:szCs w:val="28"/>
        </w:rPr>
        <w:t>цемента активированной золой (</w:t>
      </w:r>
      <w:proofErr w:type="spellStart"/>
      <w:r w:rsidRPr="00B2656E">
        <w:rPr>
          <w:sz w:val="28"/>
          <w:szCs w:val="28"/>
        </w:rPr>
        <w:t>Fа</w:t>
      </w:r>
      <w:proofErr w:type="spellEnd"/>
      <w:r w:rsidRPr="00B2656E">
        <w:rPr>
          <w:sz w:val="28"/>
          <w:szCs w:val="28"/>
        </w:rPr>
        <w:t>)</w:t>
      </w:r>
    </w:p>
    <w:p w14:paraId="5C4D0D91" w14:textId="77777777" w:rsidR="00FA1813" w:rsidRDefault="00FA1813" w:rsidP="00FA1813">
      <w:pPr>
        <w:ind w:firstLine="709"/>
        <w:jc w:val="both"/>
        <w:rPr>
          <w:sz w:val="28"/>
          <w:szCs w:val="28"/>
          <w:lang w:val="kk-KZ"/>
        </w:rPr>
      </w:pPr>
    </w:p>
    <w:p w14:paraId="130E4C05" w14:textId="77777777" w:rsidR="00FA1813" w:rsidRDefault="00FA1813" w:rsidP="00FA1813">
      <w:pPr>
        <w:ind w:firstLine="709"/>
        <w:jc w:val="both"/>
        <w:rPr>
          <w:sz w:val="28"/>
          <w:szCs w:val="28"/>
          <w:lang w:val="kk-KZ"/>
        </w:rPr>
      </w:pPr>
      <w:r>
        <w:rPr>
          <w:sz w:val="28"/>
          <w:szCs w:val="28"/>
          <w:lang w:val="kk-KZ"/>
        </w:rPr>
        <w:lastRenderedPageBreak/>
        <w:t xml:space="preserve">В </w:t>
      </w:r>
      <w:proofErr w:type="spellStart"/>
      <w:r>
        <w:rPr>
          <w:sz w:val="28"/>
          <w:szCs w:val="28"/>
          <w:lang w:val="kk-KZ"/>
        </w:rPr>
        <w:t>соответствии</w:t>
      </w:r>
      <w:proofErr w:type="spellEnd"/>
      <w:r>
        <w:rPr>
          <w:sz w:val="28"/>
          <w:szCs w:val="28"/>
          <w:lang w:val="kk-KZ"/>
        </w:rPr>
        <w:t xml:space="preserve"> с </w:t>
      </w:r>
      <w:proofErr w:type="spellStart"/>
      <w:r>
        <w:rPr>
          <w:sz w:val="28"/>
          <w:szCs w:val="28"/>
          <w:lang w:val="kk-KZ"/>
        </w:rPr>
        <w:t>рисунком</w:t>
      </w:r>
      <w:proofErr w:type="spellEnd"/>
      <w:r>
        <w:rPr>
          <w:sz w:val="28"/>
          <w:szCs w:val="28"/>
          <w:lang w:val="kk-KZ"/>
        </w:rPr>
        <w:t xml:space="preserve"> 3.4, 3.5, </w:t>
      </w:r>
      <w:proofErr w:type="spellStart"/>
      <w:r>
        <w:rPr>
          <w:sz w:val="28"/>
          <w:szCs w:val="28"/>
          <w:lang w:val="kk-KZ"/>
        </w:rPr>
        <w:t>представлены</w:t>
      </w:r>
      <w:proofErr w:type="spellEnd"/>
      <w:r>
        <w:rPr>
          <w:sz w:val="28"/>
          <w:szCs w:val="28"/>
          <w:lang w:val="kk-KZ"/>
        </w:rPr>
        <w:t xml:space="preserve"> </w:t>
      </w:r>
      <w:r w:rsidRPr="006C29B9">
        <w:rPr>
          <w:sz w:val="28"/>
          <w:szCs w:val="28"/>
        </w:rPr>
        <w:t>результаты исследования.</w:t>
      </w:r>
    </w:p>
    <w:p w14:paraId="26871537" w14:textId="77777777" w:rsidR="00FA1813" w:rsidRPr="00305A13" w:rsidRDefault="00305A13" w:rsidP="00FA1813">
      <w:pPr>
        <w:rPr>
          <w:i/>
          <w:iCs/>
          <w:sz w:val="28"/>
          <w:szCs w:val="28"/>
        </w:rPr>
      </w:pPr>
      <w:r>
        <w:rPr>
          <w:noProof/>
          <w:sz w:val="28"/>
          <w:szCs w:val="28"/>
        </w:rPr>
        <mc:AlternateContent>
          <mc:Choice Requires="wpg">
            <w:drawing>
              <wp:anchor distT="0" distB="0" distL="114300" distR="114300" simplePos="0" relativeHeight="251663360" behindDoc="0" locked="0" layoutInCell="1" allowOverlap="1" wp14:anchorId="0CFABCBB" wp14:editId="1EFA8BA9">
                <wp:simplePos x="0" y="0"/>
                <wp:positionH relativeFrom="column">
                  <wp:posOffset>212090</wp:posOffset>
                </wp:positionH>
                <wp:positionV relativeFrom="paragraph">
                  <wp:posOffset>191135</wp:posOffset>
                </wp:positionV>
                <wp:extent cx="5700395" cy="1483995"/>
                <wp:effectExtent l="0" t="0" r="0" b="1905"/>
                <wp:wrapThrough wrapText="bothSides">
                  <wp:wrapPolygon edited="0">
                    <wp:start x="0" y="0"/>
                    <wp:lineTo x="0" y="21350"/>
                    <wp:lineTo x="21511" y="21350"/>
                    <wp:lineTo x="21511" y="0"/>
                    <wp:lineTo x="0" y="0"/>
                  </wp:wrapPolygon>
                </wp:wrapThrough>
                <wp:docPr id="22" name="Группа 22"/>
                <wp:cNvGraphicFramePr/>
                <a:graphic xmlns:a="http://schemas.openxmlformats.org/drawingml/2006/main">
                  <a:graphicData uri="http://schemas.microsoft.com/office/word/2010/wordprocessingGroup">
                    <wpg:wgp>
                      <wpg:cNvGrpSpPr/>
                      <wpg:grpSpPr>
                        <a:xfrm>
                          <a:off x="0" y="0"/>
                          <a:ext cx="5700395" cy="1483995"/>
                          <a:chOff x="0" y="0"/>
                          <a:chExt cx="6066503" cy="1612490"/>
                        </a:xfrm>
                      </wpg:grpSpPr>
                      <pic:pic xmlns:pic="http://schemas.openxmlformats.org/drawingml/2006/picture">
                        <pic:nvPicPr>
                          <pic:cNvPr id="110953626" name="Рисунок 110953626" descr="Изображение выглядит как текст, снимок экрана, График, линия&#10;&#10;Автоматически созданное описание"/>
                          <pic:cNvPicPr>
                            <a:picLocks noChangeAspect="1"/>
                          </pic:cNvPicPr>
                        </pic:nvPicPr>
                        <pic:blipFill rotWithShape="1">
                          <a:blip r:embed="rId31" cstate="print">
                            <a:extLst>
                              <a:ext uri="{28A0092B-C50C-407E-A947-70E740481C1C}">
                                <a14:useLocalDpi xmlns:a14="http://schemas.microsoft.com/office/drawing/2010/main" val="0"/>
                              </a:ext>
                            </a:extLst>
                          </a:blip>
                          <a:srcRect l="2821" t="14229" r="1569" b="2416"/>
                          <a:stretch/>
                        </pic:blipFill>
                        <pic:spPr bwMode="auto">
                          <a:xfrm>
                            <a:off x="3067664" y="0"/>
                            <a:ext cx="2998839" cy="16124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Рисунок 8" descr="Изображение выглядит как текст, снимок экрана, График, Шрифт&#10;&#10;Автоматически созданное описание"/>
                          <pic:cNvPicPr>
                            <a:picLocks noChangeAspect="1"/>
                          </pic:cNvPicPr>
                        </pic:nvPicPr>
                        <pic:blipFill rotWithShape="1">
                          <a:blip r:embed="rId32" cstate="print">
                            <a:extLst>
                              <a:ext uri="{28A0092B-C50C-407E-A947-70E740481C1C}">
                                <a14:useLocalDpi xmlns:a14="http://schemas.microsoft.com/office/drawing/2010/main" val="0"/>
                              </a:ext>
                            </a:extLst>
                          </a:blip>
                          <a:srcRect l="2515" t="14228" r="1573" b="2417"/>
                          <a:stretch/>
                        </pic:blipFill>
                        <pic:spPr bwMode="auto">
                          <a:xfrm>
                            <a:off x="0" y="0"/>
                            <a:ext cx="2998838" cy="16124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A300E8E" id="Группа 22" o:spid="_x0000_s1026" style="position:absolute;margin-left:16.7pt;margin-top:15.05pt;width:448.85pt;height:116.85pt;z-index:251663360;mso-width-relative:margin;mso-height-relative:margin" coordsize="60665,161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">
                <v:shape id="Рисунок 110953626" o:spid="_x0000_s1027" type="#_x0000_t75" alt="Изображение выглядит как текст, снимок экрана, График, линия&#10;&#10;Автоматически созданное описание" style="position:absolute;left:30676;width:29989;height:16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">
                  <v:imagedata r:id="rId33" o:title="Изображение выглядит как текст, снимок экрана, График, линия&#10;&#10;Автоматически созданное описание" croptop="9325f" cropbottom="1583f" cropleft="1849f" cropright="1028f"/>
                </v:shape>
                <v:shape id="Рисунок 8" o:spid="_x0000_s1028" type="#_x0000_t75" alt="Изображение выглядит как текст, снимок экрана, График, Шрифт&#10;&#10;Автоматически созданное описание" style="position:absolute;width:29988;height:16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">
                  <v:imagedata r:id="rId34" o:title="Изображение выглядит как текст, снимок экрана, График, Шрифт&#10;&#10;Автоматически созданное описание" croptop="9324f" cropbottom="1584f" cropleft="1648f" cropright="1031f"/>
                </v:shape>
                <w10:wrap type="through"/>
              </v:group>
            </w:pict>
          </mc:Fallback>
        </mc:AlternateContent>
      </w:r>
    </w:p>
    <w:p w14:paraId="274597B4" w14:textId="77777777" w:rsidR="00305A13" w:rsidRDefault="00305A13" w:rsidP="00305A13">
      <w:pPr>
        <w:spacing w:line="228" w:lineRule="auto"/>
        <w:jc w:val="center"/>
        <w:rPr>
          <w:iCs/>
          <w:lang w:val="kk-KZ"/>
        </w:rPr>
      </w:pPr>
    </w:p>
    <w:p w14:paraId="33D99B20" w14:textId="77777777" w:rsidR="00305A13" w:rsidRDefault="00305A13" w:rsidP="00305A13">
      <w:pPr>
        <w:spacing w:line="228" w:lineRule="auto"/>
        <w:jc w:val="center"/>
        <w:rPr>
          <w:iCs/>
          <w:lang w:val="kk-KZ"/>
        </w:rPr>
      </w:pPr>
    </w:p>
    <w:p w14:paraId="3E20E015" w14:textId="77777777" w:rsidR="00305A13" w:rsidRDefault="00305A13" w:rsidP="00305A13">
      <w:pPr>
        <w:spacing w:line="228" w:lineRule="auto"/>
        <w:jc w:val="center"/>
        <w:rPr>
          <w:iCs/>
          <w:lang w:val="kk-KZ"/>
        </w:rPr>
      </w:pPr>
    </w:p>
    <w:p w14:paraId="0E416E15" w14:textId="77777777" w:rsidR="00305A13" w:rsidRDefault="00305A13" w:rsidP="00305A13">
      <w:pPr>
        <w:spacing w:line="228" w:lineRule="auto"/>
        <w:jc w:val="center"/>
        <w:rPr>
          <w:iCs/>
          <w:lang w:val="kk-KZ"/>
        </w:rPr>
      </w:pPr>
    </w:p>
    <w:p w14:paraId="7F28D70B" w14:textId="77777777" w:rsidR="00305A13" w:rsidRDefault="00305A13" w:rsidP="00305A13">
      <w:pPr>
        <w:spacing w:line="228" w:lineRule="auto"/>
        <w:jc w:val="center"/>
        <w:rPr>
          <w:iCs/>
          <w:lang w:val="kk-KZ"/>
        </w:rPr>
      </w:pPr>
    </w:p>
    <w:p w14:paraId="5CCEC2C5" w14:textId="77777777" w:rsidR="00305A13" w:rsidRDefault="00305A13" w:rsidP="00305A13">
      <w:pPr>
        <w:spacing w:line="228" w:lineRule="auto"/>
        <w:jc w:val="center"/>
        <w:rPr>
          <w:iCs/>
          <w:lang w:val="kk-KZ"/>
        </w:rPr>
      </w:pPr>
    </w:p>
    <w:p w14:paraId="0312F07D" w14:textId="77777777" w:rsidR="00305A13" w:rsidRDefault="00305A13" w:rsidP="00305A13">
      <w:pPr>
        <w:spacing w:line="228" w:lineRule="auto"/>
        <w:jc w:val="center"/>
        <w:rPr>
          <w:iCs/>
          <w:lang w:val="kk-KZ"/>
        </w:rPr>
      </w:pPr>
    </w:p>
    <w:p w14:paraId="08A094A0" w14:textId="77777777" w:rsidR="00305A13" w:rsidRDefault="00305A13" w:rsidP="00305A13">
      <w:pPr>
        <w:spacing w:line="228" w:lineRule="auto"/>
        <w:jc w:val="center"/>
        <w:rPr>
          <w:iCs/>
          <w:lang w:val="kk-KZ"/>
        </w:rPr>
      </w:pPr>
    </w:p>
    <w:p w14:paraId="13726DDC" w14:textId="77777777" w:rsidR="00305A13" w:rsidRDefault="00305A13" w:rsidP="00305A13">
      <w:pPr>
        <w:spacing w:line="228" w:lineRule="auto"/>
        <w:jc w:val="center"/>
        <w:rPr>
          <w:iCs/>
          <w:lang w:val="kk-KZ"/>
        </w:rPr>
      </w:pPr>
    </w:p>
    <w:p w14:paraId="27ED5014" w14:textId="77777777" w:rsidR="00305A13" w:rsidRPr="00305A13" w:rsidRDefault="00305A13" w:rsidP="00305A13">
      <w:pPr>
        <w:spacing w:line="228" w:lineRule="auto"/>
        <w:jc w:val="center"/>
        <w:rPr>
          <w:iCs/>
          <w:sz w:val="16"/>
          <w:szCs w:val="16"/>
          <w:lang w:val="kk-KZ"/>
        </w:rPr>
      </w:pPr>
    </w:p>
    <w:p w14:paraId="5625DE94" w14:textId="77777777" w:rsidR="00FA1813" w:rsidRPr="00B2656E" w:rsidRDefault="00FA1813" w:rsidP="00305A13">
      <w:pPr>
        <w:spacing w:line="228" w:lineRule="auto"/>
        <w:jc w:val="center"/>
      </w:pPr>
      <w:r w:rsidRPr="00B2656E">
        <w:rPr>
          <w:iCs/>
        </w:rPr>
        <w:t>а</w:t>
      </w:r>
      <w:r w:rsidRPr="00B2656E">
        <w:t xml:space="preserve">                                                       </w:t>
      </w:r>
      <w:r w:rsidRPr="00B2656E">
        <w:rPr>
          <w:iCs/>
        </w:rPr>
        <w:t xml:space="preserve">                 б</w:t>
      </w:r>
    </w:p>
    <w:p w14:paraId="05D8A4A8" w14:textId="77777777" w:rsidR="00FA1813" w:rsidRPr="00B2656E" w:rsidRDefault="00FA1813" w:rsidP="00305A13">
      <w:pPr>
        <w:spacing w:line="228" w:lineRule="auto"/>
        <w:jc w:val="center"/>
        <w:rPr>
          <w:sz w:val="16"/>
          <w:szCs w:val="16"/>
          <w:lang w:val="kk-KZ"/>
        </w:rPr>
      </w:pPr>
    </w:p>
    <w:p w14:paraId="63316478" w14:textId="77777777" w:rsidR="00FA1813" w:rsidRPr="00B2656E" w:rsidRDefault="00FA1813" w:rsidP="00305A13">
      <w:pPr>
        <w:spacing w:line="228" w:lineRule="auto"/>
        <w:ind w:firstLine="709"/>
        <w:jc w:val="both"/>
        <w:rPr>
          <w:lang w:val="kk-KZ"/>
        </w:rPr>
      </w:pPr>
      <w:r w:rsidRPr="00B2656E">
        <w:rPr>
          <w:iCs/>
        </w:rPr>
        <w:t>а</w:t>
      </w:r>
      <w:r w:rsidRPr="00B2656E">
        <w:t xml:space="preserve"> </w:t>
      </w:r>
      <w:r>
        <w:t>‒</w:t>
      </w:r>
      <w:r>
        <w:rPr>
          <w:lang w:val="kk-KZ"/>
        </w:rPr>
        <w:t xml:space="preserve"> </w:t>
      </w:r>
      <w:r w:rsidRPr="00B2656E">
        <w:t>прогресс гидратации от начала до достижения максимальной;</w:t>
      </w:r>
      <w:r>
        <w:rPr>
          <w:lang w:val="kk-KZ"/>
        </w:rPr>
        <w:t xml:space="preserve"> </w:t>
      </w:r>
      <w:r w:rsidRPr="00B2656E">
        <w:rPr>
          <w:iCs/>
        </w:rPr>
        <w:t>б</w:t>
      </w:r>
      <w:r w:rsidRPr="00B2656E">
        <w:t xml:space="preserve"> </w:t>
      </w:r>
      <w:r>
        <w:t>‒</w:t>
      </w:r>
      <w:r>
        <w:rPr>
          <w:lang w:val="kk-KZ"/>
        </w:rPr>
        <w:t xml:space="preserve"> </w:t>
      </w:r>
      <w:r w:rsidRPr="00B2656E">
        <w:t>прогресс гидратации от начала до конца (24</w:t>
      </w:r>
      <w:r>
        <w:rPr>
          <w:lang w:val="kk-KZ"/>
        </w:rPr>
        <w:t xml:space="preserve"> </w:t>
      </w:r>
      <w:r w:rsidRPr="00B2656E">
        <w:t>ч)</w:t>
      </w:r>
      <w:r w:rsidRPr="00B2656E">
        <w:rPr>
          <w:iCs/>
          <w:sz w:val="28"/>
          <w:szCs w:val="28"/>
        </w:rPr>
        <w:t xml:space="preserve"> </w:t>
      </w:r>
    </w:p>
    <w:p w14:paraId="78E84C92" w14:textId="77777777" w:rsidR="00FA1813" w:rsidRPr="00B2656E" w:rsidRDefault="00FA1813" w:rsidP="00305A13">
      <w:pPr>
        <w:spacing w:line="228" w:lineRule="auto"/>
        <w:jc w:val="center"/>
        <w:rPr>
          <w:sz w:val="16"/>
          <w:szCs w:val="16"/>
          <w:lang w:val="kk-KZ"/>
        </w:rPr>
      </w:pPr>
    </w:p>
    <w:p w14:paraId="02CE7C59" w14:textId="77777777" w:rsidR="00FA1813" w:rsidRPr="00305A13" w:rsidRDefault="00FA1813" w:rsidP="00305A13">
      <w:pPr>
        <w:spacing w:line="228" w:lineRule="auto"/>
        <w:jc w:val="center"/>
        <w:rPr>
          <w:sz w:val="28"/>
          <w:szCs w:val="28"/>
        </w:rPr>
      </w:pPr>
      <w:proofErr w:type="spellStart"/>
      <w:r w:rsidRPr="00305A13">
        <w:rPr>
          <w:sz w:val="28"/>
          <w:szCs w:val="28"/>
          <w:lang w:val="kk-KZ"/>
        </w:rPr>
        <w:t>Рисунк</w:t>
      </w:r>
      <w:proofErr w:type="spellEnd"/>
      <w:r w:rsidRPr="00305A13">
        <w:rPr>
          <w:sz w:val="28"/>
          <w:szCs w:val="28"/>
          <w:lang w:val="kk-KZ"/>
        </w:rPr>
        <w:t xml:space="preserve"> </w:t>
      </w:r>
      <w:r w:rsidRPr="00305A13">
        <w:rPr>
          <w:sz w:val="28"/>
          <w:szCs w:val="28"/>
        </w:rPr>
        <w:t>3.</w:t>
      </w:r>
      <w:r w:rsidRPr="00305A13">
        <w:rPr>
          <w:sz w:val="28"/>
          <w:szCs w:val="28"/>
          <w:lang w:val="kk-KZ"/>
        </w:rPr>
        <w:t>5</w:t>
      </w:r>
      <w:r w:rsidRPr="00305A13">
        <w:rPr>
          <w:sz w:val="28"/>
          <w:szCs w:val="28"/>
        </w:rPr>
        <w:t xml:space="preserve"> – Прогресс гидратации цемента с частичной заменой активированной золой </w:t>
      </w:r>
      <w:bookmarkStart w:id="14" w:name="OLE_LINK6"/>
      <w:r w:rsidRPr="00305A13">
        <w:rPr>
          <w:sz w:val="28"/>
          <w:szCs w:val="28"/>
        </w:rPr>
        <w:t>(</w:t>
      </w:r>
      <w:proofErr w:type="spellStart"/>
      <w:r w:rsidRPr="00305A13">
        <w:rPr>
          <w:sz w:val="28"/>
          <w:szCs w:val="28"/>
        </w:rPr>
        <w:t>Fа</w:t>
      </w:r>
      <w:proofErr w:type="spellEnd"/>
      <w:r w:rsidRPr="00305A13">
        <w:rPr>
          <w:sz w:val="28"/>
          <w:szCs w:val="28"/>
        </w:rPr>
        <w:t>)</w:t>
      </w:r>
      <w:bookmarkEnd w:id="14"/>
    </w:p>
    <w:p w14:paraId="468506D2" w14:textId="77777777" w:rsidR="00FA1813" w:rsidRPr="006C29B9" w:rsidRDefault="00FA1813" w:rsidP="00305A13">
      <w:pPr>
        <w:spacing w:line="228" w:lineRule="auto"/>
        <w:jc w:val="center"/>
        <w:rPr>
          <w:sz w:val="28"/>
          <w:szCs w:val="28"/>
        </w:rPr>
      </w:pPr>
    </w:p>
    <w:p w14:paraId="786391BC" w14:textId="77777777" w:rsidR="00FA1813" w:rsidRDefault="00FA1813" w:rsidP="00305A13">
      <w:pPr>
        <w:suppressAutoHyphens/>
        <w:autoSpaceDN w:val="0"/>
        <w:spacing w:line="228" w:lineRule="auto"/>
        <w:jc w:val="both"/>
        <w:rPr>
          <w:iCs/>
          <w:lang w:val="kk-KZ"/>
        </w:rPr>
      </w:pPr>
      <w:r>
        <w:rPr>
          <w:noProof/>
          <w:sz w:val="16"/>
          <w:szCs w:val="16"/>
        </w:rPr>
        <mc:AlternateContent>
          <mc:Choice Requires="wpg">
            <w:drawing>
              <wp:anchor distT="0" distB="0" distL="114300" distR="114300" simplePos="0" relativeHeight="251664384" behindDoc="0" locked="0" layoutInCell="1" allowOverlap="1" wp14:anchorId="16D095C4" wp14:editId="5B0E45A9">
                <wp:simplePos x="0" y="0"/>
                <wp:positionH relativeFrom="column">
                  <wp:posOffset>485775</wp:posOffset>
                </wp:positionH>
                <wp:positionV relativeFrom="paragraph">
                  <wp:posOffset>115570</wp:posOffset>
                </wp:positionV>
                <wp:extent cx="5482590" cy="1591945"/>
                <wp:effectExtent l="0" t="0" r="3810" b="8255"/>
                <wp:wrapThrough wrapText="bothSides">
                  <wp:wrapPolygon edited="0">
                    <wp:start x="11633" y="0"/>
                    <wp:lineTo x="0" y="258"/>
                    <wp:lineTo x="0" y="21454"/>
                    <wp:lineTo x="21540" y="21454"/>
                    <wp:lineTo x="21540" y="0"/>
                    <wp:lineTo x="11633" y="0"/>
                  </wp:wrapPolygon>
                </wp:wrapThrough>
                <wp:docPr id="13" name="Группа 13"/>
                <wp:cNvGraphicFramePr/>
                <a:graphic xmlns:a="http://schemas.openxmlformats.org/drawingml/2006/main">
                  <a:graphicData uri="http://schemas.microsoft.com/office/word/2010/wordprocessingGroup">
                    <wpg:wgp>
                      <wpg:cNvGrpSpPr/>
                      <wpg:grpSpPr>
                        <a:xfrm>
                          <a:off x="0" y="0"/>
                          <a:ext cx="5482590" cy="1591945"/>
                          <a:chOff x="49166" y="141125"/>
                          <a:chExt cx="5634838" cy="1593898"/>
                        </a:xfrm>
                      </wpg:grpSpPr>
                      <pic:pic xmlns:pic="http://schemas.openxmlformats.org/drawingml/2006/picture">
                        <pic:nvPicPr>
                          <pic:cNvPr id="1928377843" name="Рисунок 1"/>
                          <pic:cNvPicPr>
                            <a:picLocks noChangeAspect="1"/>
                          </pic:cNvPicPr>
                        </pic:nvPicPr>
                        <pic:blipFill rotWithShape="1">
                          <a:blip r:embed="rId35">
                            <a:extLst>
                              <a:ext uri="{28A0092B-C50C-407E-A947-70E740481C1C}">
                                <a14:useLocalDpi xmlns:a14="http://schemas.microsoft.com/office/drawing/2010/main" val="0"/>
                              </a:ext>
                            </a:extLst>
                          </a:blip>
                          <a:srcRect l="1745" t="3498" b="3810"/>
                          <a:stretch/>
                        </pic:blipFill>
                        <pic:spPr>
                          <a:xfrm>
                            <a:off x="49166" y="170643"/>
                            <a:ext cx="2766818" cy="1564380"/>
                          </a:xfrm>
                          <a:prstGeom prst="rect">
                            <a:avLst/>
                          </a:prstGeom>
                        </pic:spPr>
                      </pic:pic>
                      <pic:pic xmlns:pic="http://schemas.openxmlformats.org/drawingml/2006/picture">
                        <pic:nvPicPr>
                          <pic:cNvPr id="2048889084" name="Рисунок 1"/>
                          <pic:cNvPicPr>
                            <a:picLocks noChangeAspect="1"/>
                          </pic:cNvPicPr>
                        </pic:nvPicPr>
                        <pic:blipFill rotWithShape="1">
                          <a:blip r:embed="rId36">
                            <a:extLst>
                              <a:ext uri="{28A0092B-C50C-407E-A947-70E740481C1C}">
                                <a14:useLocalDpi xmlns:a14="http://schemas.microsoft.com/office/drawing/2010/main" val="0"/>
                              </a:ext>
                            </a:extLst>
                          </a:blip>
                          <a:srcRect l="2097" t="1750" r="7590" b="3808"/>
                          <a:stretch/>
                        </pic:blipFill>
                        <pic:spPr bwMode="auto">
                          <a:xfrm>
                            <a:off x="3117440" y="141125"/>
                            <a:ext cx="2566564" cy="1593898"/>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CE45305" id="Группа 13" o:spid="_x0000_s1026" style="position:absolute;margin-left:38.25pt;margin-top:9.1pt;width:431.7pt;height:125.35pt;z-index:251664384;mso-width-relative:margin;mso-height-relative:margin" coordorigin="491,1411" coordsize="56348,1593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">
                <v:shape id="Рисунок 1" o:spid="_x0000_s1027" type="#_x0000_t75" style="position:absolute;left:491;top:1706;width:27668;height:156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">
                  <v:imagedata r:id="rId37" o:title="" croptop="2292f" cropbottom="2497f" cropleft="1144f"/>
                </v:shape>
                <v:shape id="Рисунок 1" o:spid="_x0000_s1028" type="#_x0000_t75" style="position:absolute;left:31174;top:1411;width:25666;height:159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">
                  <v:imagedata r:id="rId38" o:title="" croptop="1147f" cropbottom="2496f" cropleft="1374f" cropright="4974f"/>
                </v:shape>
                <w10:wrap type="through"/>
              </v:group>
            </w:pict>
          </mc:Fallback>
        </mc:AlternateContent>
      </w:r>
      <w:r w:rsidRPr="00B2656E">
        <w:rPr>
          <w:iCs/>
        </w:rPr>
        <w:t xml:space="preserve">  </w:t>
      </w:r>
    </w:p>
    <w:p w14:paraId="1EDADC46" w14:textId="77777777" w:rsidR="00FA1813" w:rsidRDefault="00FA1813" w:rsidP="00305A13">
      <w:pPr>
        <w:suppressAutoHyphens/>
        <w:autoSpaceDN w:val="0"/>
        <w:spacing w:line="228" w:lineRule="auto"/>
        <w:jc w:val="both"/>
        <w:rPr>
          <w:iCs/>
          <w:lang w:val="kk-KZ"/>
        </w:rPr>
      </w:pPr>
    </w:p>
    <w:p w14:paraId="4D413063" w14:textId="77777777" w:rsidR="00FA1813" w:rsidRDefault="00FA1813" w:rsidP="00305A13">
      <w:pPr>
        <w:suppressAutoHyphens/>
        <w:autoSpaceDN w:val="0"/>
        <w:spacing w:line="228" w:lineRule="auto"/>
        <w:jc w:val="both"/>
        <w:rPr>
          <w:iCs/>
          <w:lang w:val="kk-KZ"/>
        </w:rPr>
      </w:pPr>
    </w:p>
    <w:p w14:paraId="58EA2054" w14:textId="77777777" w:rsidR="00FA1813" w:rsidRDefault="00FA1813" w:rsidP="00305A13">
      <w:pPr>
        <w:suppressAutoHyphens/>
        <w:autoSpaceDN w:val="0"/>
        <w:spacing w:line="228" w:lineRule="auto"/>
        <w:jc w:val="both"/>
        <w:rPr>
          <w:iCs/>
          <w:lang w:val="kk-KZ"/>
        </w:rPr>
      </w:pPr>
    </w:p>
    <w:p w14:paraId="28E7129B" w14:textId="77777777" w:rsidR="00FA1813" w:rsidRDefault="00FA1813" w:rsidP="00305A13">
      <w:pPr>
        <w:suppressAutoHyphens/>
        <w:autoSpaceDN w:val="0"/>
        <w:spacing w:line="228" w:lineRule="auto"/>
        <w:jc w:val="both"/>
        <w:rPr>
          <w:iCs/>
          <w:lang w:val="kk-KZ"/>
        </w:rPr>
      </w:pPr>
    </w:p>
    <w:p w14:paraId="43C180DA" w14:textId="77777777" w:rsidR="00FA1813" w:rsidRDefault="00FA1813" w:rsidP="00305A13">
      <w:pPr>
        <w:suppressAutoHyphens/>
        <w:autoSpaceDN w:val="0"/>
        <w:spacing w:line="228" w:lineRule="auto"/>
        <w:jc w:val="both"/>
        <w:rPr>
          <w:iCs/>
          <w:lang w:val="kk-KZ"/>
        </w:rPr>
      </w:pPr>
    </w:p>
    <w:p w14:paraId="7178FC0A" w14:textId="77777777" w:rsidR="00FA1813" w:rsidRDefault="00FA1813" w:rsidP="00305A13">
      <w:pPr>
        <w:suppressAutoHyphens/>
        <w:autoSpaceDN w:val="0"/>
        <w:spacing w:line="228" w:lineRule="auto"/>
        <w:jc w:val="both"/>
        <w:rPr>
          <w:iCs/>
          <w:lang w:val="kk-KZ"/>
        </w:rPr>
      </w:pPr>
    </w:p>
    <w:p w14:paraId="496A0B76" w14:textId="77777777" w:rsidR="00FA1813" w:rsidRDefault="00FA1813" w:rsidP="00305A13">
      <w:pPr>
        <w:suppressAutoHyphens/>
        <w:autoSpaceDN w:val="0"/>
        <w:spacing w:line="228" w:lineRule="auto"/>
        <w:jc w:val="both"/>
        <w:rPr>
          <w:iCs/>
          <w:lang w:val="kk-KZ"/>
        </w:rPr>
      </w:pPr>
    </w:p>
    <w:p w14:paraId="04468311" w14:textId="77777777" w:rsidR="00FA1813" w:rsidRDefault="00FA1813" w:rsidP="00305A13">
      <w:pPr>
        <w:suppressAutoHyphens/>
        <w:autoSpaceDN w:val="0"/>
        <w:spacing w:line="228" w:lineRule="auto"/>
        <w:jc w:val="both"/>
        <w:rPr>
          <w:iCs/>
          <w:lang w:val="kk-KZ"/>
        </w:rPr>
      </w:pPr>
    </w:p>
    <w:p w14:paraId="201EC472" w14:textId="77777777" w:rsidR="00FA1813" w:rsidRDefault="00FA1813" w:rsidP="00305A13">
      <w:pPr>
        <w:suppressAutoHyphens/>
        <w:autoSpaceDN w:val="0"/>
        <w:spacing w:line="228" w:lineRule="auto"/>
        <w:jc w:val="both"/>
        <w:rPr>
          <w:iCs/>
          <w:lang w:val="kk-KZ"/>
        </w:rPr>
      </w:pPr>
    </w:p>
    <w:p w14:paraId="576315C4" w14:textId="77777777" w:rsidR="00FA1813" w:rsidRPr="00B2656E" w:rsidRDefault="00FA1813" w:rsidP="00305A13">
      <w:pPr>
        <w:suppressAutoHyphens/>
        <w:autoSpaceDN w:val="0"/>
        <w:spacing w:line="228" w:lineRule="auto"/>
        <w:jc w:val="both"/>
        <w:rPr>
          <w:iCs/>
          <w:sz w:val="16"/>
          <w:szCs w:val="16"/>
          <w:lang w:val="kk-KZ"/>
        </w:rPr>
      </w:pPr>
    </w:p>
    <w:p w14:paraId="0F46DD91" w14:textId="77777777" w:rsidR="00FA1813" w:rsidRPr="00B2656E" w:rsidRDefault="00FA1813" w:rsidP="00305A13">
      <w:pPr>
        <w:suppressAutoHyphens/>
        <w:autoSpaceDN w:val="0"/>
        <w:spacing w:line="228" w:lineRule="auto"/>
        <w:ind w:firstLine="1843"/>
        <w:jc w:val="both"/>
      </w:pPr>
      <w:r w:rsidRPr="00B2656E">
        <w:rPr>
          <w:iCs/>
        </w:rPr>
        <w:t xml:space="preserve">               а</w:t>
      </w:r>
      <w:r w:rsidRPr="00B2656E">
        <w:t xml:space="preserve">                                                      </w:t>
      </w:r>
      <w:r w:rsidRPr="00B2656E">
        <w:rPr>
          <w:iCs/>
        </w:rPr>
        <w:t xml:space="preserve">                 б</w:t>
      </w:r>
      <w:r w:rsidRPr="00B2656E">
        <w:t xml:space="preserve">      </w:t>
      </w:r>
    </w:p>
    <w:p w14:paraId="2CAEC397" w14:textId="77777777" w:rsidR="00FA1813" w:rsidRPr="00B2656E" w:rsidRDefault="00FA1813" w:rsidP="00305A13">
      <w:pPr>
        <w:suppressAutoHyphens/>
        <w:autoSpaceDN w:val="0"/>
        <w:spacing w:line="228" w:lineRule="auto"/>
        <w:ind w:firstLine="709"/>
        <w:jc w:val="both"/>
        <w:rPr>
          <w:sz w:val="16"/>
          <w:szCs w:val="16"/>
          <w:lang w:val="kk-KZ"/>
        </w:rPr>
      </w:pPr>
    </w:p>
    <w:p w14:paraId="47924F5F" w14:textId="77777777" w:rsidR="00FA1813" w:rsidRPr="00B2656E" w:rsidRDefault="00FA1813" w:rsidP="00305A13">
      <w:pPr>
        <w:spacing w:line="228" w:lineRule="auto"/>
        <w:ind w:firstLine="709"/>
        <w:jc w:val="both"/>
        <w:rPr>
          <w:lang w:val="kk-KZ"/>
        </w:rPr>
      </w:pPr>
      <w:r w:rsidRPr="00B2656E">
        <w:rPr>
          <w:iCs/>
        </w:rPr>
        <w:t>а</w:t>
      </w:r>
      <w:r w:rsidRPr="00B2656E">
        <w:rPr>
          <w:lang w:val="kk-KZ"/>
        </w:rPr>
        <w:t xml:space="preserve"> </w:t>
      </w:r>
      <w:r>
        <w:t>‒</w:t>
      </w:r>
      <w:r>
        <w:rPr>
          <w:lang w:val="kk-KZ"/>
        </w:rPr>
        <w:t xml:space="preserve"> </w:t>
      </w:r>
      <w:r w:rsidRPr="006C29B9">
        <w:t>начало схватывании;</w:t>
      </w:r>
      <w:r>
        <w:rPr>
          <w:lang w:val="kk-KZ"/>
        </w:rPr>
        <w:t xml:space="preserve"> </w:t>
      </w:r>
      <w:r w:rsidRPr="00B2656E">
        <w:rPr>
          <w:iCs/>
        </w:rPr>
        <w:t>б</w:t>
      </w:r>
      <w:r w:rsidRPr="006C29B9">
        <w:t xml:space="preserve"> </w:t>
      </w:r>
      <w:r>
        <w:t>‒</w:t>
      </w:r>
      <w:r>
        <w:rPr>
          <w:lang w:val="kk-KZ"/>
        </w:rPr>
        <w:t xml:space="preserve"> </w:t>
      </w:r>
      <w:r>
        <w:t>расплыв смеси</w:t>
      </w:r>
    </w:p>
    <w:p w14:paraId="52FBCF58" w14:textId="77777777" w:rsidR="00FA1813" w:rsidRPr="00B2656E" w:rsidRDefault="00FA1813" w:rsidP="00305A13">
      <w:pPr>
        <w:suppressAutoHyphens/>
        <w:autoSpaceDN w:val="0"/>
        <w:spacing w:line="228" w:lineRule="auto"/>
        <w:ind w:firstLine="709"/>
        <w:jc w:val="both"/>
        <w:rPr>
          <w:sz w:val="16"/>
          <w:szCs w:val="16"/>
          <w:lang w:val="kk-KZ"/>
        </w:rPr>
      </w:pPr>
    </w:p>
    <w:p w14:paraId="214E4906" w14:textId="77777777" w:rsidR="00FA1813" w:rsidRPr="00B2656E" w:rsidRDefault="00305A13" w:rsidP="00305A13">
      <w:pPr>
        <w:spacing w:line="228" w:lineRule="auto"/>
        <w:jc w:val="center"/>
        <w:rPr>
          <w:sz w:val="28"/>
          <w:szCs w:val="28"/>
        </w:rPr>
      </w:pPr>
      <w:proofErr w:type="spellStart"/>
      <w:r>
        <w:rPr>
          <w:sz w:val="28"/>
          <w:szCs w:val="28"/>
          <w:lang w:val="kk-KZ"/>
        </w:rPr>
        <w:t>Рисунок</w:t>
      </w:r>
      <w:proofErr w:type="spellEnd"/>
      <w:r w:rsidR="00FA1813" w:rsidRPr="00B2656E">
        <w:rPr>
          <w:sz w:val="28"/>
          <w:szCs w:val="28"/>
        </w:rPr>
        <w:t xml:space="preserve"> 3.6 – Время начального схватывания свежей цементной пасты с различной заменой цемента по количеству добавки </w:t>
      </w:r>
      <w:proofErr w:type="spellStart"/>
      <w:r w:rsidR="00FA1813" w:rsidRPr="00B2656E">
        <w:rPr>
          <w:sz w:val="28"/>
          <w:szCs w:val="28"/>
        </w:rPr>
        <w:t>Fа</w:t>
      </w:r>
      <w:proofErr w:type="spellEnd"/>
      <w:r w:rsidR="00FA1813" w:rsidRPr="00B2656E">
        <w:rPr>
          <w:sz w:val="28"/>
          <w:szCs w:val="28"/>
        </w:rPr>
        <w:t xml:space="preserve"> в составе (</w:t>
      </w:r>
      <w:proofErr w:type="spellStart"/>
      <w:r w:rsidR="00FA1813" w:rsidRPr="00B2656E">
        <w:rPr>
          <w:sz w:val="28"/>
          <w:szCs w:val="28"/>
        </w:rPr>
        <w:t>Fа</w:t>
      </w:r>
      <w:proofErr w:type="spellEnd"/>
      <w:r w:rsidR="00FA1813" w:rsidRPr="00B2656E">
        <w:rPr>
          <w:sz w:val="28"/>
          <w:szCs w:val="28"/>
        </w:rPr>
        <w:t>)</w:t>
      </w:r>
    </w:p>
    <w:p w14:paraId="53542DCA" w14:textId="77777777" w:rsidR="00FA1813" w:rsidRDefault="00FA1813" w:rsidP="00305A13">
      <w:pPr>
        <w:suppressAutoHyphens/>
        <w:autoSpaceDN w:val="0"/>
        <w:spacing w:line="228" w:lineRule="auto"/>
        <w:ind w:firstLine="709"/>
        <w:jc w:val="both"/>
        <w:rPr>
          <w:b/>
          <w:bCs/>
          <w:sz w:val="28"/>
          <w:szCs w:val="28"/>
          <w:lang w:val="kk-KZ"/>
        </w:rPr>
      </w:pPr>
    </w:p>
    <w:p w14:paraId="5F6D8A94" w14:textId="77777777" w:rsidR="00FA1813" w:rsidRDefault="00FA1813" w:rsidP="00305A13">
      <w:pPr>
        <w:suppressAutoHyphens/>
        <w:autoSpaceDN w:val="0"/>
        <w:spacing w:line="228" w:lineRule="auto"/>
        <w:ind w:firstLine="709"/>
        <w:jc w:val="both"/>
        <w:rPr>
          <w:b/>
          <w:bCs/>
          <w:sz w:val="28"/>
          <w:szCs w:val="28"/>
          <w:lang w:val="kk-KZ"/>
        </w:rPr>
      </w:pPr>
      <w:r>
        <w:rPr>
          <w:sz w:val="28"/>
          <w:szCs w:val="28"/>
          <w:lang w:val="kk-KZ"/>
        </w:rPr>
        <w:t xml:space="preserve">В </w:t>
      </w:r>
      <w:proofErr w:type="spellStart"/>
      <w:r>
        <w:rPr>
          <w:sz w:val="28"/>
          <w:szCs w:val="28"/>
          <w:lang w:val="kk-KZ"/>
        </w:rPr>
        <w:t>соответствии</w:t>
      </w:r>
      <w:proofErr w:type="spellEnd"/>
      <w:r>
        <w:rPr>
          <w:sz w:val="28"/>
          <w:szCs w:val="28"/>
          <w:lang w:val="kk-KZ"/>
        </w:rPr>
        <w:t xml:space="preserve"> с </w:t>
      </w:r>
      <w:proofErr w:type="spellStart"/>
      <w:r>
        <w:rPr>
          <w:sz w:val="28"/>
          <w:szCs w:val="28"/>
          <w:lang w:val="kk-KZ"/>
        </w:rPr>
        <w:t>рисунком</w:t>
      </w:r>
      <w:proofErr w:type="spellEnd"/>
      <w:r>
        <w:rPr>
          <w:sz w:val="28"/>
          <w:szCs w:val="28"/>
          <w:lang w:val="kk-KZ"/>
        </w:rPr>
        <w:t xml:space="preserve"> 3.6, </w:t>
      </w:r>
      <w:r w:rsidRPr="006C29B9">
        <w:rPr>
          <w:sz w:val="28"/>
          <w:szCs w:val="28"/>
        </w:rPr>
        <w:t>представлены результаты исследования влияния активированной золы уноса ТЭЦ-2 на реологические свойства цементного теста</w:t>
      </w:r>
      <w:r>
        <w:rPr>
          <w:sz w:val="28"/>
          <w:szCs w:val="28"/>
          <w:lang w:val="kk-KZ"/>
        </w:rPr>
        <w:t>.</w:t>
      </w:r>
    </w:p>
    <w:p w14:paraId="086A34B3" w14:textId="77777777" w:rsidR="00FA1813" w:rsidRPr="006C29B9" w:rsidRDefault="00FA1813" w:rsidP="00305A13">
      <w:pPr>
        <w:suppressAutoHyphens/>
        <w:autoSpaceDN w:val="0"/>
        <w:spacing w:line="228" w:lineRule="auto"/>
        <w:ind w:firstLine="709"/>
        <w:jc w:val="both"/>
        <w:rPr>
          <w:b/>
          <w:bCs/>
          <w:sz w:val="28"/>
          <w:szCs w:val="28"/>
          <w:lang w:val="kk-KZ"/>
        </w:rPr>
      </w:pPr>
    </w:p>
    <w:p w14:paraId="6D745DD6" w14:textId="77777777" w:rsidR="00FA1813" w:rsidRPr="006C29B9" w:rsidRDefault="00FA1813" w:rsidP="00305A13">
      <w:pPr>
        <w:tabs>
          <w:tab w:val="left" w:pos="1276"/>
        </w:tabs>
        <w:suppressAutoHyphens/>
        <w:autoSpaceDN w:val="0"/>
        <w:spacing w:line="228" w:lineRule="auto"/>
        <w:ind w:firstLine="709"/>
        <w:jc w:val="both"/>
        <w:rPr>
          <w:b/>
          <w:bCs/>
          <w:sz w:val="28"/>
          <w:szCs w:val="28"/>
        </w:rPr>
      </w:pPr>
      <w:r w:rsidRPr="006C29B9">
        <w:rPr>
          <w:b/>
          <w:bCs/>
          <w:sz w:val="28"/>
          <w:szCs w:val="28"/>
        </w:rPr>
        <w:t>3.2</w:t>
      </w:r>
      <w:r w:rsidRPr="006C29B9">
        <w:rPr>
          <w:b/>
          <w:bCs/>
          <w:sz w:val="28"/>
          <w:szCs w:val="28"/>
        </w:rPr>
        <w:tab/>
        <w:t>Исследования влияние цеолита на процесс гидратации</w:t>
      </w:r>
    </w:p>
    <w:p w14:paraId="2440DE65" w14:textId="77777777" w:rsidR="00FA1813" w:rsidRPr="00A20FE3" w:rsidRDefault="00FA1813" w:rsidP="00305A13">
      <w:pPr>
        <w:spacing w:line="228" w:lineRule="auto"/>
        <w:ind w:firstLine="709"/>
        <w:jc w:val="both"/>
        <w:outlineLvl w:val="0"/>
        <w:rPr>
          <w:iCs/>
          <w:color w:val="000000"/>
          <w:kern w:val="36"/>
          <w:sz w:val="28"/>
          <w:szCs w:val="28"/>
        </w:rPr>
      </w:pPr>
      <w:proofErr w:type="spellStart"/>
      <w:r w:rsidRPr="00A20FE3">
        <w:rPr>
          <w:iCs/>
          <w:sz w:val="28"/>
          <w:szCs w:val="28"/>
          <w:lang w:val="kk-KZ"/>
        </w:rPr>
        <w:t>Образец</w:t>
      </w:r>
      <w:proofErr w:type="spellEnd"/>
      <w:r w:rsidRPr="00A20FE3">
        <w:rPr>
          <w:iCs/>
          <w:sz w:val="28"/>
          <w:szCs w:val="28"/>
          <w:lang w:val="kk-KZ"/>
        </w:rPr>
        <w:t xml:space="preserve"> №3 – цемент с </w:t>
      </w:r>
      <w:r w:rsidRPr="00A20FE3">
        <w:rPr>
          <w:iCs/>
          <w:color w:val="000000"/>
          <w:kern w:val="36"/>
          <w:sz w:val="28"/>
          <w:szCs w:val="28"/>
        </w:rPr>
        <w:t xml:space="preserve">цеолитом </w:t>
      </w:r>
      <w:r w:rsidRPr="00A20FE3">
        <w:rPr>
          <w:iCs/>
          <w:sz w:val="28"/>
          <w:szCs w:val="28"/>
          <w:lang w:val="kk-KZ"/>
        </w:rPr>
        <w:t>(</w:t>
      </w:r>
      <w:r w:rsidRPr="00A20FE3">
        <w:rPr>
          <w:iCs/>
          <w:sz w:val="28"/>
          <w:szCs w:val="28"/>
          <w:lang w:val="en-US"/>
        </w:rPr>
        <w:t>Z</w:t>
      </w:r>
      <w:r w:rsidRPr="00A20FE3">
        <w:rPr>
          <w:iCs/>
          <w:sz w:val="28"/>
          <w:szCs w:val="28"/>
          <w:lang w:val="kk-KZ"/>
        </w:rPr>
        <w:t>)</w:t>
      </w:r>
      <w:r>
        <w:rPr>
          <w:iCs/>
          <w:sz w:val="28"/>
          <w:szCs w:val="28"/>
          <w:lang w:val="kk-KZ"/>
        </w:rPr>
        <w:t>, (таблица 3.3).</w:t>
      </w:r>
      <w:r w:rsidRPr="00A20FE3">
        <w:rPr>
          <w:iCs/>
          <w:sz w:val="28"/>
          <w:szCs w:val="28"/>
          <w:lang w:val="kk-KZ"/>
        </w:rPr>
        <w:t xml:space="preserve"> </w:t>
      </w:r>
    </w:p>
    <w:p w14:paraId="67A081B6" w14:textId="77777777" w:rsidR="00FA1813" w:rsidRDefault="00FA1813" w:rsidP="00305A13">
      <w:pPr>
        <w:suppressAutoHyphens/>
        <w:autoSpaceDN w:val="0"/>
        <w:spacing w:line="228" w:lineRule="auto"/>
        <w:jc w:val="center"/>
        <w:rPr>
          <w:sz w:val="28"/>
          <w:szCs w:val="28"/>
          <w:lang w:val="kk-KZ"/>
        </w:rPr>
      </w:pPr>
    </w:p>
    <w:p w14:paraId="139D05BA" w14:textId="77777777" w:rsidR="00FA1813" w:rsidRPr="006C29B9" w:rsidRDefault="00FA1813" w:rsidP="00305A13">
      <w:pPr>
        <w:suppressAutoHyphens/>
        <w:autoSpaceDN w:val="0"/>
        <w:spacing w:line="228" w:lineRule="auto"/>
        <w:jc w:val="both"/>
        <w:rPr>
          <w:sz w:val="28"/>
          <w:szCs w:val="28"/>
        </w:rPr>
      </w:pPr>
      <w:r w:rsidRPr="006C29B9">
        <w:rPr>
          <w:sz w:val="28"/>
          <w:szCs w:val="28"/>
        </w:rPr>
        <w:t>Таблица 3.3 – Количества компонентов цементного камня с цеолитом (Z)</w:t>
      </w:r>
    </w:p>
    <w:p w14:paraId="09F1658C" w14:textId="77777777" w:rsidR="00FA1813" w:rsidRPr="00A20FE3" w:rsidRDefault="00FA1813" w:rsidP="00305A13">
      <w:pPr>
        <w:spacing w:line="228" w:lineRule="auto"/>
        <w:rPr>
          <w:b/>
          <w:bCs/>
          <w:sz w:val="16"/>
          <w:szCs w:val="16"/>
          <w:u w:val="single"/>
        </w:rPr>
      </w:pPr>
    </w:p>
    <w:tbl>
      <w:tblPr>
        <w:tblStyle w:val="a7"/>
        <w:tblW w:w="9393" w:type="dxa"/>
        <w:jc w:val="center"/>
        <w:tblLook w:val="04A0" w:firstRow="1" w:lastRow="0" w:firstColumn="1" w:lastColumn="0" w:noHBand="0" w:noVBand="1"/>
      </w:tblPr>
      <w:tblGrid>
        <w:gridCol w:w="1446"/>
        <w:gridCol w:w="2719"/>
        <w:gridCol w:w="2613"/>
        <w:gridCol w:w="2615"/>
      </w:tblGrid>
      <w:tr w:rsidR="00FA1813" w:rsidRPr="006C29B9" w14:paraId="0B739E3F" w14:textId="77777777" w:rsidTr="007F46A0">
        <w:trPr>
          <w:trHeight w:val="72"/>
          <w:jc w:val="center"/>
        </w:trPr>
        <w:tc>
          <w:tcPr>
            <w:tcW w:w="1446" w:type="dxa"/>
          </w:tcPr>
          <w:p w14:paraId="0CD16F73" w14:textId="77777777" w:rsidR="00FA1813" w:rsidRPr="00A20FE3" w:rsidRDefault="00FA1813" w:rsidP="00305A13">
            <w:pPr>
              <w:spacing w:line="228" w:lineRule="auto"/>
              <w:jc w:val="center"/>
              <w:rPr>
                <w:bCs/>
              </w:rPr>
            </w:pPr>
            <w:r w:rsidRPr="00A20FE3">
              <w:rPr>
                <w:bCs/>
              </w:rPr>
              <w:t>Составы</w:t>
            </w:r>
          </w:p>
        </w:tc>
        <w:tc>
          <w:tcPr>
            <w:tcW w:w="2719" w:type="dxa"/>
          </w:tcPr>
          <w:p w14:paraId="59AD3C1C" w14:textId="77777777" w:rsidR="00FA1813" w:rsidRPr="00A20FE3" w:rsidRDefault="00FA1813" w:rsidP="00305A13">
            <w:pPr>
              <w:spacing w:line="228" w:lineRule="auto"/>
              <w:jc w:val="center"/>
              <w:rPr>
                <w:bCs/>
              </w:rPr>
            </w:pPr>
            <w:r w:rsidRPr="00A20FE3">
              <w:rPr>
                <w:bCs/>
                <w:lang w:val="kk-KZ"/>
              </w:rPr>
              <w:t>Цемент, грамм</w:t>
            </w:r>
          </w:p>
        </w:tc>
        <w:tc>
          <w:tcPr>
            <w:tcW w:w="2613" w:type="dxa"/>
          </w:tcPr>
          <w:p w14:paraId="65E7D3E3" w14:textId="77777777" w:rsidR="00FA1813" w:rsidRPr="00A20FE3" w:rsidRDefault="00FA1813" w:rsidP="00305A13">
            <w:pPr>
              <w:spacing w:line="228" w:lineRule="auto"/>
              <w:jc w:val="center"/>
              <w:rPr>
                <w:bCs/>
              </w:rPr>
            </w:pPr>
            <w:r w:rsidRPr="00A20FE3">
              <w:rPr>
                <w:bCs/>
                <w:lang w:val="en-US"/>
              </w:rPr>
              <w:t xml:space="preserve">Z </w:t>
            </w:r>
            <w:r w:rsidRPr="00A20FE3">
              <w:rPr>
                <w:bCs/>
                <w:lang w:val="kk-KZ"/>
              </w:rPr>
              <w:t>, грамм</w:t>
            </w:r>
          </w:p>
        </w:tc>
        <w:tc>
          <w:tcPr>
            <w:tcW w:w="2615" w:type="dxa"/>
          </w:tcPr>
          <w:p w14:paraId="09B8A3E1" w14:textId="77777777" w:rsidR="00FA1813" w:rsidRPr="00A20FE3" w:rsidRDefault="00FA1813" w:rsidP="00305A13">
            <w:pPr>
              <w:spacing w:line="228" w:lineRule="auto"/>
              <w:jc w:val="center"/>
              <w:rPr>
                <w:bCs/>
              </w:rPr>
            </w:pPr>
            <w:r w:rsidRPr="00A20FE3">
              <w:rPr>
                <w:bCs/>
                <w:lang w:val="kk-KZ"/>
              </w:rPr>
              <w:t>В/Ц</w:t>
            </w:r>
          </w:p>
        </w:tc>
      </w:tr>
      <w:tr w:rsidR="00FA1813" w:rsidRPr="006C29B9" w14:paraId="1DC28BD4" w14:textId="77777777" w:rsidTr="007F46A0">
        <w:trPr>
          <w:trHeight w:val="72"/>
          <w:jc w:val="center"/>
        </w:trPr>
        <w:tc>
          <w:tcPr>
            <w:tcW w:w="1446" w:type="dxa"/>
          </w:tcPr>
          <w:p w14:paraId="6D8A9081" w14:textId="77777777" w:rsidR="00FA1813" w:rsidRPr="006C29B9" w:rsidRDefault="00FA1813" w:rsidP="00305A13">
            <w:pPr>
              <w:spacing w:line="228" w:lineRule="auto"/>
              <w:jc w:val="center"/>
              <w:rPr>
                <w:lang w:val="en-US"/>
              </w:rPr>
            </w:pPr>
            <w:r w:rsidRPr="006C29B9">
              <w:rPr>
                <w:lang w:val="en-US"/>
              </w:rPr>
              <w:t>CO</w:t>
            </w:r>
          </w:p>
        </w:tc>
        <w:tc>
          <w:tcPr>
            <w:tcW w:w="2719" w:type="dxa"/>
          </w:tcPr>
          <w:p w14:paraId="77D698D9" w14:textId="77777777" w:rsidR="00FA1813" w:rsidRPr="006C29B9" w:rsidRDefault="00FA1813" w:rsidP="00305A13">
            <w:pPr>
              <w:spacing w:line="228" w:lineRule="auto"/>
              <w:jc w:val="center"/>
              <w:rPr>
                <w:lang w:val="kk-KZ"/>
              </w:rPr>
            </w:pPr>
            <w:r w:rsidRPr="006C29B9">
              <w:rPr>
                <w:lang w:val="kk-KZ"/>
              </w:rPr>
              <w:t>600</w:t>
            </w:r>
          </w:p>
        </w:tc>
        <w:tc>
          <w:tcPr>
            <w:tcW w:w="2613" w:type="dxa"/>
          </w:tcPr>
          <w:p w14:paraId="7EB2C3ED" w14:textId="77777777" w:rsidR="00FA1813" w:rsidRPr="006C29B9" w:rsidRDefault="00FA1813" w:rsidP="00305A13">
            <w:pPr>
              <w:spacing w:line="228" w:lineRule="auto"/>
              <w:jc w:val="center"/>
              <w:rPr>
                <w:lang w:val="kk-KZ"/>
              </w:rPr>
            </w:pPr>
            <w:r w:rsidRPr="006C29B9">
              <w:rPr>
                <w:lang w:val="kk-KZ"/>
              </w:rPr>
              <w:t>0</w:t>
            </w:r>
          </w:p>
        </w:tc>
        <w:tc>
          <w:tcPr>
            <w:tcW w:w="2615" w:type="dxa"/>
          </w:tcPr>
          <w:p w14:paraId="2B13481F" w14:textId="77777777" w:rsidR="00FA1813" w:rsidRPr="006C29B9" w:rsidRDefault="00FA1813" w:rsidP="00305A13">
            <w:pPr>
              <w:spacing w:line="228" w:lineRule="auto"/>
              <w:jc w:val="center"/>
              <w:rPr>
                <w:lang w:val="kk-KZ"/>
              </w:rPr>
            </w:pPr>
            <w:r w:rsidRPr="006C29B9">
              <w:rPr>
                <w:lang w:val="kk-KZ"/>
              </w:rPr>
              <w:t>0,25</w:t>
            </w:r>
          </w:p>
        </w:tc>
      </w:tr>
      <w:tr w:rsidR="00FA1813" w:rsidRPr="006C29B9" w14:paraId="198C9E22" w14:textId="77777777" w:rsidTr="007F46A0">
        <w:trPr>
          <w:trHeight w:val="72"/>
          <w:jc w:val="center"/>
        </w:trPr>
        <w:tc>
          <w:tcPr>
            <w:tcW w:w="1446" w:type="dxa"/>
          </w:tcPr>
          <w:p w14:paraId="4B7B1131" w14:textId="77777777" w:rsidR="00FA1813" w:rsidRPr="006C29B9" w:rsidRDefault="00FA1813" w:rsidP="00305A13">
            <w:pPr>
              <w:spacing w:line="228" w:lineRule="auto"/>
              <w:jc w:val="center"/>
              <w:rPr>
                <w:lang w:val="en-US"/>
              </w:rPr>
            </w:pPr>
            <w:r w:rsidRPr="006C29B9">
              <w:rPr>
                <w:lang w:val="en-US"/>
              </w:rPr>
              <w:t>Z1,5</w:t>
            </w:r>
          </w:p>
        </w:tc>
        <w:tc>
          <w:tcPr>
            <w:tcW w:w="2719" w:type="dxa"/>
          </w:tcPr>
          <w:p w14:paraId="4B4F6216" w14:textId="77777777" w:rsidR="00FA1813" w:rsidRPr="006C29B9" w:rsidRDefault="00FA1813" w:rsidP="00305A13">
            <w:pPr>
              <w:spacing w:line="228" w:lineRule="auto"/>
              <w:jc w:val="center"/>
              <w:rPr>
                <w:lang w:val="en-US"/>
              </w:rPr>
            </w:pPr>
            <w:r w:rsidRPr="006C29B9">
              <w:rPr>
                <w:lang w:val="en-US"/>
              </w:rPr>
              <w:t>591</w:t>
            </w:r>
          </w:p>
        </w:tc>
        <w:tc>
          <w:tcPr>
            <w:tcW w:w="2613" w:type="dxa"/>
          </w:tcPr>
          <w:p w14:paraId="3F72C54D" w14:textId="77777777" w:rsidR="00FA1813" w:rsidRPr="006C29B9" w:rsidRDefault="00FA1813" w:rsidP="00305A13">
            <w:pPr>
              <w:spacing w:line="228" w:lineRule="auto"/>
              <w:jc w:val="center"/>
              <w:rPr>
                <w:lang w:val="en-US"/>
              </w:rPr>
            </w:pPr>
            <w:r w:rsidRPr="006C29B9">
              <w:rPr>
                <w:lang w:val="en-US"/>
              </w:rPr>
              <w:t>9</w:t>
            </w:r>
          </w:p>
        </w:tc>
        <w:tc>
          <w:tcPr>
            <w:tcW w:w="2615" w:type="dxa"/>
          </w:tcPr>
          <w:p w14:paraId="3107F69C" w14:textId="77777777" w:rsidR="00FA1813" w:rsidRPr="006C29B9" w:rsidRDefault="00FA1813" w:rsidP="00305A13">
            <w:pPr>
              <w:spacing w:line="228" w:lineRule="auto"/>
              <w:jc w:val="center"/>
              <w:rPr>
                <w:lang w:val="kk-KZ"/>
              </w:rPr>
            </w:pPr>
            <w:r w:rsidRPr="006C29B9">
              <w:rPr>
                <w:lang w:val="kk-KZ"/>
              </w:rPr>
              <w:t>0,25</w:t>
            </w:r>
          </w:p>
        </w:tc>
      </w:tr>
      <w:tr w:rsidR="00FA1813" w:rsidRPr="006C29B9" w14:paraId="6684F443" w14:textId="77777777" w:rsidTr="007F46A0">
        <w:trPr>
          <w:trHeight w:val="72"/>
          <w:jc w:val="center"/>
        </w:trPr>
        <w:tc>
          <w:tcPr>
            <w:tcW w:w="1446" w:type="dxa"/>
          </w:tcPr>
          <w:p w14:paraId="429B4190" w14:textId="77777777" w:rsidR="00FA1813" w:rsidRPr="006C29B9" w:rsidRDefault="00FA1813" w:rsidP="00305A13">
            <w:pPr>
              <w:spacing w:line="228" w:lineRule="auto"/>
              <w:jc w:val="center"/>
              <w:rPr>
                <w:lang w:val="en-US"/>
              </w:rPr>
            </w:pPr>
            <w:r w:rsidRPr="006C29B9">
              <w:rPr>
                <w:lang w:val="en-US"/>
              </w:rPr>
              <w:t>Z3</w:t>
            </w:r>
          </w:p>
        </w:tc>
        <w:tc>
          <w:tcPr>
            <w:tcW w:w="2719" w:type="dxa"/>
          </w:tcPr>
          <w:p w14:paraId="592F0887" w14:textId="77777777" w:rsidR="00FA1813" w:rsidRPr="006C29B9" w:rsidRDefault="00FA1813" w:rsidP="00305A13">
            <w:pPr>
              <w:spacing w:line="228" w:lineRule="auto"/>
              <w:jc w:val="center"/>
              <w:rPr>
                <w:lang w:val="en-US"/>
              </w:rPr>
            </w:pPr>
            <w:r w:rsidRPr="006C29B9">
              <w:rPr>
                <w:lang w:val="en-US"/>
              </w:rPr>
              <w:t>582</w:t>
            </w:r>
          </w:p>
        </w:tc>
        <w:tc>
          <w:tcPr>
            <w:tcW w:w="2613" w:type="dxa"/>
          </w:tcPr>
          <w:p w14:paraId="7C670D5D" w14:textId="77777777" w:rsidR="00FA1813" w:rsidRPr="006C29B9" w:rsidRDefault="00FA1813" w:rsidP="00305A13">
            <w:pPr>
              <w:spacing w:line="228" w:lineRule="auto"/>
              <w:jc w:val="center"/>
              <w:rPr>
                <w:lang w:val="en-US"/>
              </w:rPr>
            </w:pPr>
            <w:r w:rsidRPr="006C29B9">
              <w:rPr>
                <w:lang w:val="en-US"/>
              </w:rPr>
              <w:t>18</w:t>
            </w:r>
          </w:p>
        </w:tc>
        <w:tc>
          <w:tcPr>
            <w:tcW w:w="2615" w:type="dxa"/>
          </w:tcPr>
          <w:p w14:paraId="18789F53" w14:textId="77777777" w:rsidR="00FA1813" w:rsidRPr="006C29B9" w:rsidRDefault="00FA1813" w:rsidP="00305A13">
            <w:pPr>
              <w:spacing w:line="228" w:lineRule="auto"/>
              <w:jc w:val="center"/>
              <w:rPr>
                <w:lang w:val="kk-KZ"/>
              </w:rPr>
            </w:pPr>
            <w:r w:rsidRPr="006C29B9">
              <w:rPr>
                <w:lang w:val="kk-KZ"/>
              </w:rPr>
              <w:t>0,25</w:t>
            </w:r>
          </w:p>
        </w:tc>
      </w:tr>
      <w:tr w:rsidR="00FA1813" w:rsidRPr="006C29B9" w14:paraId="7AE54506" w14:textId="77777777" w:rsidTr="007F46A0">
        <w:trPr>
          <w:trHeight w:val="72"/>
          <w:jc w:val="center"/>
        </w:trPr>
        <w:tc>
          <w:tcPr>
            <w:tcW w:w="1446" w:type="dxa"/>
          </w:tcPr>
          <w:p w14:paraId="159BA8A0" w14:textId="77777777" w:rsidR="00FA1813" w:rsidRPr="006C29B9" w:rsidRDefault="00FA1813" w:rsidP="007F46A0">
            <w:pPr>
              <w:spacing w:line="228" w:lineRule="auto"/>
              <w:jc w:val="center"/>
              <w:rPr>
                <w:lang w:val="en-US"/>
              </w:rPr>
            </w:pPr>
            <w:r w:rsidRPr="006C29B9">
              <w:rPr>
                <w:lang w:val="en-US"/>
              </w:rPr>
              <w:t>Z4,5</w:t>
            </w:r>
          </w:p>
        </w:tc>
        <w:tc>
          <w:tcPr>
            <w:tcW w:w="2719" w:type="dxa"/>
          </w:tcPr>
          <w:p w14:paraId="0FA0C663" w14:textId="77777777" w:rsidR="00FA1813" w:rsidRPr="006C29B9" w:rsidRDefault="00FA1813" w:rsidP="007F46A0">
            <w:pPr>
              <w:spacing w:line="228" w:lineRule="auto"/>
              <w:jc w:val="center"/>
              <w:rPr>
                <w:lang w:val="en-US"/>
              </w:rPr>
            </w:pPr>
            <w:r w:rsidRPr="006C29B9">
              <w:rPr>
                <w:lang w:val="en-US"/>
              </w:rPr>
              <w:t>573</w:t>
            </w:r>
          </w:p>
        </w:tc>
        <w:tc>
          <w:tcPr>
            <w:tcW w:w="2613" w:type="dxa"/>
          </w:tcPr>
          <w:p w14:paraId="25E789A6" w14:textId="77777777" w:rsidR="00FA1813" w:rsidRPr="006C29B9" w:rsidRDefault="00FA1813" w:rsidP="007F46A0">
            <w:pPr>
              <w:spacing w:line="228" w:lineRule="auto"/>
              <w:jc w:val="center"/>
              <w:rPr>
                <w:lang w:val="en-US"/>
              </w:rPr>
            </w:pPr>
            <w:r w:rsidRPr="006C29B9">
              <w:rPr>
                <w:lang w:val="en-US"/>
              </w:rPr>
              <w:t>27</w:t>
            </w:r>
          </w:p>
        </w:tc>
        <w:tc>
          <w:tcPr>
            <w:tcW w:w="2615" w:type="dxa"/>
          </w:tcPr>
          <w:p w14:paraId="3E987C4C" w14:textId="77777777" w:rsidR="00FA1813" w:rsidRPr="006C29B9" w:rsidRDefault="00FA1813" w:rsidP="007F46A0">
            <w:pPr>
              <w:spacing w:line="228" w:lineRule="auto"/>
              <w:jc w:val="center"/>
              <w:rPr>
                <w:lang w:val="kk-KZ"/>
              </w:rPr>
            </w:pPr>
            <w:r w:rsidRPr="006C29B9">
              <w:rPr>
                <w:lang w:val="kk-KZ"/>
              </w:rPr>
              <w:t>0,25</w:t>
            </w:r>
          </w:p>
        </w:tc>
      </w:tr>
    </w:tbl>
    <w:p w14:paraId="4895FA14" w14:textId="77777777" w:rsidR="00FA1813" w:rsidRPr="006C29B9" w:rsidRDefault="00FA1813" w:rsidP="00FA1813">
      <w:pPr>
        <w:suppressAutoHyphens/>
        <w:autoSpaceDN w:val="0"/>
        <w:ind w:firstLine="709"/>
        <w:jc w:val="both"/>
        <w:rPr>
          <w:sz w:val="28"/>
          <w:szCs w:val="28"/>
        </w:rPr>
      </w:pPr>
      <w:r w:rsidRPr="006C29B9">
        <w:rPr>
          <w:sz w:val="28"/>
          <w:szCs w:val="28"/>
        </w:rPr>
        <w:lastRenderedPageBreak/>
        <w:t xml:space="preserve">Для исследования влияния измельченного цеолита на процессы гидратации цементной пасты, в состав последней вводились различные пропорции данного материала: 1,5, 3 и 4,5% от массы цемента. Во всех составах цементной пасты было поддержано одинаковое соотношение воды и цемента. Результаты экзотермического эффекта, который является показателем интенсивности химических реакций гидратации цемента и пуццолана, были представлены в виде графика </w:t>
      </w:r>
      <w:r>
        <w:rPr>
          <w:sz w:val="28"/>
          <w:szCs w:val="28"/>
          <w:lang w:val="kk-KZ"/>
        </w:rPr>
        <w:t>(</w:t>
      </w:r>
      <w:proofErr w:type="spellStart"/>
      <w:r>
        <w:rPr>
          <w:sz w:val="28"/>
          <w:szCs w:val="28"/>
          <w:lang w:val="kk-KZ"/>
        </w:rPr>
        <w:t>рисунок</w:t>
      </w:r>
      <w:proofErr w:type="spellEnd"/>
      <w:r>
        <w:rPr>
          <w:sz w:val="28"/>
          <w:szCs w:val="28"/>
          <w:lang w:val="kk-KZ"/>
        </w:rPr>
        <w:t xml:space="preserve"> </w:t>
      </w:r>
      <w:r w:rsidRPr="006C29B9">
        <w:rPr>
          <w:sz w:val="28"/>
          <w:szCs w:val="28"/>
        </w:rPr>
        <w:t>3.7</w:t>
      </w:r>
      <w:r>
        <w:rPr>
          <w:sz w:val="28"/>
          <w:szCs w:val="28"/>
          <w:lang w:val="kk-KZ"/>
        </w:rPr>
        <w:t>)</w:t>
      </w:r>
      <w:r w:rsidRPr="006C29B9">
        <w:rPr>
          <w:sz w:val="28"/>
          <w:szCs w:val="28"/>
        </w:rPr>
        <w:t>. Этот график дает представление о температурных изменениях во времени в процессе гидратации цементной пасты с различными концентрациями цеолита.</w:t>
      </w:r>
    </w:p>
    <w:p w14:paraId="3CA7B7B1" w14:textId="77777777" w:rsidR="00FA1813" w:rsidRPr="006C29B9" w:rsidRDefault="00FA1813" w:rsidP="00FA1813">
      <w:pPr>
        <w:suppressAutoHyphens/>
        <w:autoSpaceDN w:val="0"/>
        <w:ind w:firstLine="709"/>
        <w:jc w:val="both"/>
        <w:rPr>
          <w:sz w:val="28"/>
          <w:szCs w:val="28"/>
        </w:rPr>
      </w:pPr>
      <w:r w:rsidRPr="006C29B9">
        <w:rPr>
          <w:sz w:val="28"/>
          <w:szCs w:val="28"/>
        </w:rPr>
        <w:t>Анализ результатов экзотермического эффекта при различных пропорциях добавки цеолита позволяет оценить его влияние на скорость и интенсивность процесса гидратации цемента.</w:t>
      </w:r>
    </w:p>
    <w:p w14:paraId="093EE6C2" w14:textId="77777777" w:rsidR="00FA1813" w:rsidRPr="00D21CAC" w:rsidRDefault="00FA1813" w:rsidP="00FA1813">
      <w:pPr>
        <w:suppressAutoHyphens/>
        <w:autoSpaceDN w:val="0"/>
        <w:jc w:val="both"/>
        <w:rPr>
          <w:sz w:val="28"/>
          <w:szCs w:val="28"/>
        </w:rPr>
      </w:pPr>
      <w:r w:rsidRPr="006C29B9">
        <w:rPr>
          <w:noProof/>
        </w:rPr>
        <w:drawing>
          <wp:anchor distT="0" distB="0" distL="114300" distR="114300" simplePos="0" relativeHeight="251674624" behindDoc="0" locked="0" layoutInCell="1" allowOverlap="1" wp14:anchorId="4D934CD8" wp14:editId="26F7DC41">
            <wp:simplePos x="0" y="0"/>
            <wp:positionH relativeFrom="column">
              <wp:posOffset>3121025</wp:posOffset>
            </wp:positionH>
            <wp:positionV relativeFrom="paragraph">
              <wp:posOffset>224790</wp:posOffset>
            </wp:positionV>
            <wp:extent cx="2988945" cy="1671320"/>
            <wp:effectExtent l="0" t="0" r="1905" b="5080"/>
            <wp:wrapThrough wrapText="bothSides">
              <wp:wrapPolygon edited="0">
                <wp:start x="0" y="0"/>
                <wp:lineTo x="0" y="21419"/>
                <wp:lineTo x="21476" y="21419"/>
                <wp:lineTo x="21476"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9">
                      <a:extLst>
                        <a:ext uri="{28A0092B-C50C-407E-A947-70E740481C1C}">
                          <a14:useLocalDpi xmlns:a14="http://schemas.microsoft.com/office/drawing/2010/main" val="0"/>
                        </a:ext>
                      </a:extLst>
                    </a:blip>
                    <a:srcRect l="3135" t="14289" r="1567" b="1935"/>
                    <a:stretch/>
                  </pic:blipFill>
                  <pic:spPr bwMode="auto">
                    <a:xfrm>
                      <a:off x="0" y="0"/>
                      <a:ext cx="2988945" cy="167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2751B4" w14:textId="77777777" w:rsidR="00FA1813" w:rsidRPr="00D21CAC" w:rsidRDefault="00FA1813" w:rsidP="00FA1813">
      <w:pPr>
        <w:suppressAutoHyphens/>
        <w:autoSpaceDN w:val="0"/>
        <w:jc w:val="center"/>
        <w:rPr>
          <w:sz w:val="20"/>
          <w:szCs w:val="20"/>
          <w:lang w:val="kk-KZ"/>
        </w:rPr>
      </w:pPr>
      <w:r w:rsidRPr="006C29B9">
        <w:rPr>
          <w:noProof/>
        </w:rPr>
        <w:drawing>
          <wp:anchor distT="0" distB="0" distL="114300" distR="114300" simplePos="0" relativeHeight="251673600" behindDoc="0" locked="0" layoutInCell="1" allowOverlap="1" wp14:anchorId="0DC95EAA" wp14:editId="01416A51">
            <wp:simplePos x="0" y="0"/>
            <wp:positionH relativeFrom="column">
              <wp:posOffset>69215</wp:posOffset>
            </wp:positionH>
            <wp:positionV relativeFrom="paragraph">
              <wp:posOffset>22225</wp:posOffset>
            </wp:positionV>
            <wp:extent cx="2929890" cy="1631950"/>
            <wp:effectExtent l="0" t="0" r="3810" b="6350"/>
            <wp:wrapThrough wrapText="bothSides">
              <wp:wrapPolygon edited="0">
                <wp:start x="0" y="0"/>
                <wp:lineTo x="0" y="21432"/>
                <wp:lineTo x="21488" y="21432"/>
                <wp:lineTo x="21488"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0">
                      <a:extLst>
                        <a:ext uri="{28A0092B-C50C-407E-A947-70E740481C1C}">
                          <a14:useLocalDpi xmlns:a14="http://schemas.microsoft.com/office/drawing/2010/main" val="0"/>
                        </a:ext>
                      </a:extLst>
                    </a:blip>
                    <a:srcRect l="2873" t="14429" r="1917" b="2410"/>
                    <a:stretch/>
                  </pic:blipFill>
                  <pic:spPr bwMode="auto">
                    <a:xfrm>
                      <a:off x="0" y="0"/>
                      <a:ext cx="2929890" cy="1631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1CAC">
        <w:rPr>
          <w:iCs/>
        </w:rPr>
        <w:t>а</w:t>
      </w:r>
      <w:r w:rsidRPr="00D21CAC">
        <w:t xml:space="preserve">                                                   </w:t>
      </w:r>
      <w:r w:rsidRPr="00D21CAC">
        <w:rPr>
          <w:iCs/>
        </w:rPr>
        <w:t xml:space="preserve">                                             б</w:t>
      </w:r>
    </w:p>
    <w:p w14:paraId="78764D30" w14:textId="77777777" w:rsidR="00FA1813" w:rsidRPr="00D21CAC" w:rsidRDefault="00FA1813" w:rsidP="00FA1813">
      <w:pPr>
        <w:ind w:firstLine="709"/>
        <w:jc w:val="both"/>
        <w:rPr>
          <w:iCs/>
          <w:sz w:val="16"/>
          <w:szCs w:val="16"/>
          <w:lang w:val="kk-KZ"/>
        </w:rPr>
      </w:pPr>
    </w:p>
    <w:p w14:paraId="6D7C32BB" w14:textId="77777777" w:rsidR="00FA1813" w:rsidRPr="00D21CAC" w:rsidRDefault="00FA1813" w:rsidP="00FA1813">
      <w:pPr>
        <w:ind w:firstLine="709"/>
        <w:jc w:val="both"/>
        <w:rPr>
          <w:lang w:val="kk-KZ"/>
        </w:rPr>
      </w:pPr>
      <w:r w:rsidRPr="00D21CAC">
        <w:rPr>
          <w:iCs/>
        </w:rPr>
        <w:t>а</w:t>
      </w:r>
      <w:r w:rsidRPr="00D21CAC">
        <w:t xml:space="preserve"> </w:t>
      </w:r>
      <w:r>
        <w:t>‒</w:t>
      </w:r>
      <w:r>
        <w:rPr>
          <w:lang w:val="kk-KZ"/>
        </w:rPr>
        <w:t xml:space="preserve"> </w:t>
      </w:r>
      <w:r w:rsidRPr="00D21CAC">
        <w:t>прогресс гидратации от начала до достижения максимальной;</w:t>
      </w:r>
      <w:r>
        <w:rPr>
          <w:lang w:val="kk-KZ"/>
        </w:rPr>
        <w:t xml:space="preserve"> </w:t>
      </w:r>
      <w:r w:rsidRPr="00D21CAC">
        <w:rPr>
          <w:iCs/>
        </w:rPr>
        <w:t>б</w:t>
      </w:r>
      <w:r w:rsidRPr="00D21CAC">
        <w:t xml:space="preserve"> </w:t>
      </w:r>
      <w:r>
        <w:rPr>
          <w:lang w:val="kk-KZ"/>
        </w:rPr>
        <w:t xml:space="preserve">– </w:t>
      </w:r>
      <w:r w:rsidRPr="00D21CAC">
        <w:t>прогресс гидр</w:t>
      </w:r>
      <w:r>
        <w:t>атации от начала до конца (24</w:t>
      </w:r>
      <w:r>
        <w:rPr>
          <w:lang w:val="kk-KZ"/>
        </w:rPr>
        <w:t xml:space="preserve"> </w:t>
      </w:r>
      <w:r>
        <w:t>ч)</w:t>
      </w:r>
    </w:p>
    <w:p w14:paraId="50B3195B" w14:textId="77777777" w:rsidR="00FA1813" w:rsidRPr="00D21CAC" w:rsidRDefault="00FA1813" w:rsidP="00FA1813">
      <w:pPr>
        <w:jc w:val="center"/>
        <w:rPr>
          <w:sz w:val="16"/>
          <w:szCs w:val="16"/>
          <w:lang w:val="kk-KZ"/>
        </w:rPr>
      </w:pPr>
    </w:p>
    <w:p w14:paraId="01E0A7C8" w14:textId="77777777" w:rsidR="00FA1813" w:rsidRPr="006851D7" w:rsidRDefault="00FA1813" w:rsidP="00FA1813">
      <w:pPr>
        <w:jc w:val="center"/>
        <w:rPr>
          <w:sz w:val="28"/>
          <w:szCs w:val="28"/>
          <w:lang w:val="kk-KZ"/>
        </w:rPr>
      </w:pPr>
      <w:proofErr w:type="spellStart"/>
      <w:r w:rsidRPr="006851D7">
        <w:rPr>
          <w:sz w:val="28"/>
          <w:szCs w:val="28"/>
          <w:lang w:val="kk-KZ"/>
        </w:rPr>
        <w:t>Рисунок</w:t>
      </w:r>
      <w:proofErr w:type="spellEnd"/>
      <w:r w:rsidRPr="006851D7">
        <w:rPr>
          <w:sz w:val="28"/>
          <w:szCs w:val="28"/>
          <w:lang w:val="kk-KZ"/>
        </w:rPr>
        <w:t xml:space="preserve"> 3</w:t>
      </w:r>
      <w:r w:rsidRPr="006851D7">
        <w:rPr>
          <w:sz w:val="28"/>
          <w:szCs w:val="28"/>
        </w:rPr>
        <w:t xml:space="preserve">.7 – Прогресс гидратации цемента </w:t>
      </w:r>
      <w:r w:rsidRPr="006851D7">
        <w:rPr>
          <w:sz w:val="28"/>
          <w:szCs w:val="28"/>
          <w:lang w:val="kk-KZ"/>
        </w:rPr>
        <w:t xml:space="preserve">с </w:t>
      </w:r>
      <w:proofErr w:type="spellStart"/>
      <w:r w:rsidRPr="006851D7">
        <w:rPr>
          <w:sz w:val="28"/>
          <w:szCs w:val="28"/>
          <w:lang w:val="kk-KZ"/>
        </w:rPr>
        <w:t>цеолитом</w:t>
      </w:r>
      <w:proofErr w:type="spellEnd"/>
      <w:r w:rsidRPr="006851D7">
        <w:rPr>
          <w:sz w:val="28"/>
          <w:szCs w:val="28"/>
          <w:lang w:val="kk-KZ"/>
        </w:rPr>
        <w:t xml:space="preserve"> (Z) </w:t>
      </w:r>
    </w:p>
    <w:p w14:paraId="22915077" w14:textId="77777777" w:rsidR="00FA1813" w:rsidRDefault="00FA1813" w:rsidP="00FA1813">
      <w:pPr>
        <w:suppressAutoHyphens/>
        <w:autoSpaceDN w:val="0"/>
        <w:ind w:firstLine="709"/>
        <w:jc w:val="both"/>
        <w:rPr>
          <w:sz w:val="28"/>
          <w:szCs w:val="28"/>
          <w:lang w:val="kk-KZ"/>
        </w:rPr>
      </w:pPr>
    </w:p>
    <w:p w14:paraId="3BC8B089" w14:textId="77777777" w:rsidR="00FA1813" w:rsidRPr="006C29B9" w:rsidRDefault="00FA1813" w:rsidP="00FA1813">
      <w:pPr>
        <w:suppressAutoHyphens/>
        <w:autoSpaceDN w:val="0"/>
        <w:ind w:firstLine="709"/>
        <w:jc w:val="both"/>
        <w:rPr>
          <w:sz w:val="28"/>
          <w:szCs w:val="28"/>
          <w:lang w:val="kk-KZ"/>
        </w:rPr>
      </w:pPr>
      <w:proofErr w:type="spellStart"/>
      <w:r w:rsidRPr="006C29B9">
        <w:rPr>
          <w:sz w:val="28"/>
          <w:szCs w:val="28"/>
          <w:lang w:val="kk-KZ"/>
        </w:rPr>
        <w:t>Из</w:t>
      </w:r>
      <w:proofErr w:type="spellEnd"/>
      <w:r w:rsidRPr="006C29B9">
        <w:rPr>
          <w:sz w:val="28"/>
          <w:szCs w:val="28"/>
          <w:lang w:val="kk-KZ"/>
        </w:rPr>
        <w:t xml:space="preserve"> </w:t>
      </w:r>
      <w:proofErr w:type="spellStart"/>
      <w:r>
        <w:rPr>
          <w:sz w:val="28"/>
          <w:szCs w:val="28"/>
          <w:lang w:val="kk-KZ"/>
        </w:rPr>
        <w:t>рисунка</w:t>
      </w:r>
      <w:proofErr w:type="spellEnd"/>
      <w:r>
        <w:rPr>
          <w:sz w:val="28"/>
          <w:szCs w:val="28"/>
          <w:lang w:val="kk-KZ"/>
        </w:rPr>
        <w:t xml:space="preserve"> 3.7</w:t>
      </w:r>
      <w:r w:rsidRPr="006C29B9">
        <w:rPr>
          <w:sz w:val="28"/>
          <w:szCs w:val="28"/>
          <w:lang w:val="kk-KZ"/>
        </w:rPr>
        <w:t xml:space="preserve"> </w:t>
      </w:r>
      <w:proofErr w:type="spellStart"/>
      <w:r w:rsidRPr="006C29B9">
        <w:rPr>
          <w:sz w:val="28"/>
          <w:szCs w:val="28"/>
          <w:lang w:val="kk-KZ"/>
        </w:rPr>
        <w:t>видно</w:t>
      </w:r>
      <w:proofErr w:type="spellEnd"/>
      <w:r w:rsidRPr="006C29B9">
        <w:rPr>
          <w:sz w:val="28"/>
          <w:szCs w:val="28"/>
          <w:lang w:val="kk-KZ"/>
        </w:rPr>
        <w:t xml:space="preserve">, </w:t>
      </w:r>
      <w:proofErr w:type="spellStart"/>
      <w:r w:rsidRPr="006C29B9">
        <w:rPr>
          <w:sz w:val="28"/>
          <w:szCs w:val="28"/>
          <w:lang w:val="kk-KZ"/>
        </w:rPr>
        <w:t>что</w:t>
      </w:r>
      <w:proofErr w:type="spellEnd"/>
      <w:r w:rsidRPr="006C29B9">
        <w:rPr>
          <w:sz w:val="28"/>
          <w:szCs w:val="28"/>
          <w:lang w:val="kk-KZ"/>
        </w:rPr>
        <w:t xml:space="preserve"> </w:t>
      </w:r>
      <w:proofErr w:type="spellStart"/>
      <w:r w:rsidRPr="006C29B9">
        <w:rPr>
          <w:sz w:val="28"/>
          <w:szCs w:val="28"/>
          <w:lang w:val="kk-KZ"/>
        </w:rPr>
        <w:t>изменение</w:t>
      </w:r>
      <w:proofErr w:type="spellEnd"/>
      <w:r w:rsidRPr="006C29B9">
        <w:rPr>
          <w:sz w:val="28"/>
          <w:szCs w:val="28"/>
          <w:lang w:val="kk-KZ"/>
        </w:rPr>
        <w:t xml:space="preserve"> </w:t>
      </w:r>
      <w:proofErr w:type="spellStart"/>
      <w:r w:rsidRPr="006C29B9">
        <w:rPr>
          <w:sz w:val="28"/>
          <w:szCs w:val="28"/>
          <w:lang w:val="kk-KZ"/>
        </w:rPr>
        <w:t>количества</w:t>
      </w:r>
      <w:proofErr w:type="spellEnd"/>
      <w:r w:rsidRPr="006C29B9">
        <w:rPr>
          <w:sz w:val="28"/>
          <w:szCs w:val="28"/>
          <w:lang w:val="kk-KZ"/>
        </w:rPr>
        <w:t xml:space="preserve"> </w:t>
      </w:r>
      <w:proofErr w:type="spellStart"/>
      <w:r w:rsidRPr="006C29B9">
        <w:rPr>
          <w:sz w:val="28"/>
          <w:szCs w:val="28"/>
          <w:lang w:val="kk-KZ"/>
        </w:rPr>
        <w:t>использованного</w:t>
      </w:r>
      <w:proofErr w:type="spellEnd"/>
      <w:r w:rsidRPr="006C29B9">
        <w:rPr>
          <w:sz w:val="28"/>
          <w:szCs w:val="28"/>
          <w:lang w:val="kk-KZ"/>
        </w:rPr>
        <w:t xml:space="preserve"> </w:t>
      </w:r>
      <w:proofErr w:type="spellStart"/>
      <w:r w:rsidRPr="006C29B9">
        <w:rPr>
          <w:sz w:val="28"/>
          <w:szCs w:val="28"/>
          <w:lang w:val="kk-KZ"/>
        </w:rPr>
        <w:t>цеолита</w:t>
      </w:r>
      <w:proofErr w:type="spellEnd"/>
      <w:r w:rsidRPr="006C29B9">
        <w:rPr>
          <w:sz w:val="28"/>
          <w:szCs w:val="28"/>
          <w:lang w:val="kk-KZ"/>
        </w:rPr>
        <w:t xml:space="preserve"> не </w:t>
      </w:r>
      <w:proofErr w:type="spellStart"/>
      <w:r w:rsidRPr="006C29B9">
        <w:rPr>
          <w:sz w:val="28"/>
          <w:szCs w:val="28"/>
          <w:lang w:val="kk-KZ"/>
        </w:rPr>
        <w:t>оказывает</w:t>
      </w:r>
      <w:proofErr w:type="spellEnd"/>
      <w:r w:rsidRPr="006C29B9">
        <w:rPr>
          <w:sz w:val="28"/>
          <w:szCs w:val="28"/>
          <w:lang w:val="kk-KZ"/>
        </w:rPr>
        <w:t xml:space="preserve"> </w:t>
      </w:r>
      <w:proofErr w:type="spellStart"/>
      <w:r w:rsidRPr="006C29B9">
        <w:rPr>
          <w:sz w:val="28"/>
          <w:szCs w:val="28"/>
          <w:lang w:val="kk-KZ"/>
        </w:rPr>
        <w:t>различий</w:t>
      </w:r>
      <w:proofErr w:type="spellEnd"/>
      <w:r w:rsidRPr="006C29B9">
        <w:rPr>
          <w:sz w:val="28"/>
          <w:szCs w:val="28"/>
          <w:lang w:val="kk-KZ"/>
        </w:rPr>
        <w:t xml:space="preserve"> на </w:t>
      </w:r>
      <w:proofErr w:type="spellStart"/>
      <w:r w:rsidRPr="006C29B9">
        <w:rPr>
          <w:sz w:val="28"/>
          <w:szCs w:val="28"/>
          <w:lang w:val="kk-KZ"/>
        </w:rPr>
        <w:t>экзотермический</w:t>
      </w:r>
      <w:proofErr w:type="spellEnd"/>
      <w:r w:rsidRPr="006C29B9">
        <w:rPr>
          <w:sz w:val="28"/>
          <w:szCs w:val="28"/>
          <w:lang w:val="kk-KZ"/>
        </w:rPr>
        <w:t xml:space="preserve"> эффект. </w:t>
      </w:r>
      <w:proofErr w:type="spellStart"/>
      <w:r w:rsidRPr="006C29B9">
        <w:rPr>
          <w:sz w:val="28"/>
          <w:szCs w:val="28"/>
          <w:lang w:val="kk-KZ"/>
        </w:rPr>
        <w:t>Также</w:t>
      </w:r>
      <w:proofErr w:type="spellEnd"/>
      <w:r w:rsidRPr="006C29B9">
        <w:rPr>
          <w:sz w:val="28"/>
          <w:szCs w:val="28"/>
          <w:lang w:val="kk-KZ"/>
        </w:rPr>
        <w:t xml:space="preserve"> </w:t>
      </w:r>
      <w:proofErr w:type="spellStart"/>
      <w:r w:rsidRPr="006C29B9">
        <w:rPr>
          <w:sz w:val="28"/>
          <w:szCs w:val="28"/>
          <w:lang w:val="kk-KZ"/>
        </w:rPr>
        <w:t>стоит</w:t>
      </w:r>
      <w:proofErr w:type="spellEnd"/>
      <w:r w:rsidRPr="006C29B9">
        <w:rPr>
          <w:sz w:val="28"/>
          <w:szCs w:val="28"/>
          <w:lang w:val="kk-KZ"/>
        </w:rPr>
        <w:t xml:space="preserve"> </w:t>
      </w:r>
      <w:proofErr w:type="spellStart"/>
      <w:r w:rsidRPr="006C29B9">
        <w:rPr>
          <w:sz w:val="28"/>
          <w:szCs w:val="28"/>
          <w:lang w:val="kk-KZ"/>
        </w:rPr>
        <w:t>отметить</w:t>
      </w:r>
      <w:proofErr w:type="spellEnd"/>
      <w:r w:rsidRPr="006C29B9">
        <w:rPr>
          <w:sz w:val="28"/>
          <w:szCs w:val="28"/>
          <w:lang w:val="kk-KZ"/>
        </w:rPr>
        <w:t xml:space="preserve">, </w:t>
      </w:r>
      <w:proofErr w:type="spellStart"/>
      <w:r w:rsidRPr="006C29B9">
        <w:rPr>
          <w:sz w:val="28"/>
          <w:szCs w:val="28"/>
          <w:lang w:val="kk-KZ"/>
        </w:rPr>
        <w:t>что</w:t>
      </w:r>
      <w:proofErr w:type="spellEnd"/>
      <w:r w:rsidRPr="006C29B9">
        <w:rPr>
          <w:sz w:val="28"/>
          <w:szCs w:val="28"/>
          <w:lang w:val="kk-KZ"/>
        </w:rPr>
        <w:t xml:space="preserve"> </w:t>
      </w:r>
      <w:proofErr w:type="spellStart"/>
      <w:r w:rsidRPr="006C29B9">
        <w:rPr>
          <w:sz w:val="28"/>
          <w:szCs w:val="28"/>
          <w:lang w:val="kk-KZ"/>
        </w:rPr>
        <w:t>наблюдается</w:t>
      </w:r>
      <w:proofErr w:type="spellEnd"/>
      <w:r w:rsidRPr="006C29B9">
        <w:rPr>
          <w:sz w:val="28"/>
          <w:szCs w:val="28"/>
          <w:lang w:val="kk-KZ"/>
        </w:rPr>
        <w:t xml:space="preserve"> </w:t>
      </w:r>
      <w:proofErr w:type="spellStart"/>
      <w:r w:rsidRPr="006C29B9">
        <w:rPr>
          <w:sz w:val="28"/>
          <w:szCs w:val="28"/>
          <w:lang w:val="kk-KZ"/>
        </w:rPr>
        <w:t>одинаковое</w:t>
      </w:r>
      <w:proofErr w:type="spellEnd"/>
      <w:r w:rsidRPr="006C29B9">
        <w:rPr>
          <w:sz w:val="28"/>
          <w:szCs w:val="28"/>
          <w:lang w:val="kk-KZ"/>
        </w:rPr>
        <w:t xml:space="preserve"> </w:t>
      </w:r>
      <w:proofErr w:type="spellStart"/>
      <w:r w:rsidRPr="006C29B9">
        <w:rPr>
          <w:sz w:val="28"/>
          <w:szCs w:val="28"/>
          <w:lang w:val="kk-KZ"/>
        </w:rPr>
        <w:t>замедление</w:t>
      </w:r>
      <w:proofErr w:type="spellEnd"/>
      <w:r w:rsidRPr="006C29B9">
        <w:rPr>
          <w:sz w:val="28"/>
          <w:szCs w:val="28"/>
          <w:lang w:val="kk-KZ"/>
        </w:rPr>
        <w:t xml:space="preserve"> </w:t>
      </w:r>
      <w:proofErr w:type="spellStart"/>
      <w:r w:rsidRPr="006C29B9">
        <w:rPr>
          <w:sz w:val="28"/>
          <w:szCs w:val="28"/>
          <w:lang w:val="kk-KZ"/>
        </w:rPr>
        <w:t>процесса</w:t>
      </w:r>
      <w:proofErr w:type="spellEnd"/>
      <w:r w:rsidRPr="006C29B9">
        <w:rPr>
          <w:sz w:val="28"/>
          <w:szCs w:val="28"/>
          <w:lang w:val="kk-KZ"/>
        </w:rPr>
        <w:t xml:space="preserve"> </w:t>
      </w:r>
      <w:proofErr w:type="spellStart"/>
      <w:r w:rsidRPr="006C29B9">
        <w:rPr>
          <w:sz w:val="28"/>
          <w:szCs w:val="28"/>
          <w:lang w:val="kk-KZ"/>
        </w:rPr>
        <w:t>гидратации</w:t>
      </w:r>
      <w:proofErr w:type="spellEnd"/>
      <w:r w:rsidRPr="006C29B9">
        <w:rPr>
          <w:sz w:val="28"/>
          <w:szCs w:val="28"/>
          <w:lang w:val="kk-KZ"/>
        </w:rPr>
        <w:t xml:space="preserve"> </w:t>
      </w:r>
      <w:proofErr w:type="spellStart"/>
      <w:r w:rsidRPr="006C29B9">
        <w:rPr>
          <w:sz w:val="28"/>
          <w:szCs w:val="28"/>
          <w:lang w:val="kk-KZ"/>
        </w:rPr>
        <w:t>во</w:t>
      </w:r>
      <w:proofErr w:type="spellEnd"/>
      <w:r w:rsidRPr="006C29B9">
        <w:rPr>
          <w:sz w:val="28"/>
          <w:szCs w:val="28"/>
          <w:lang w:val="kk-KZ"/>
        </w:rPr>
        <w:t xml:space="preserve"> </w:t>
      </w:r>
      <w:proofErr w:type="spellStart"/>
      <w:r w:rsidRPr="006C29B9">
        <w:rPr>
          <w:sz w:val="28"/>
          <w:szCs w:val="28"/>
          <w:lang w:val="kk-KZ"/>
        </w:rPr>
        <w:t>всех</w:t>
      </w:r>
      <w:proofErr w:type="spellEnd"/>
      <w:r w:rsidRPr="006C29B9">
        <w:rPr>
          <w:sz w:val="28"/>
          <w:szCs w:val="28"/>
          <w:lang w:val="kk-KZ"/>
        </w:rPr>
        <w:t xml:space="preserve"> </w:t>
      </w:r>
      <w:proofErr w:type="spellStart"/>
      <w:r w:rsidRPr="006C29B9">
        <w:rPr>
          <w:sz w:val="28"/>
          <w:szCs w:val="28"/>
          <w:lang w:val="kk-KZ"/>
        </w:rPr>
        <w:t>случаях</w:t>
      </w:r>
      <w:proofErr w:type="spellEnd"/>
      <w:r w:rsidRPr="006C29B9">
        <w:rPr>
          <w:sz w:val="28"/>
          <w:szCs w:val="28"/>
          <w:lang w:val="kk-KZ"/>
        </w:rPr>
        <w:t xml:space="preserve"> </w:t>
      </w:r>
      <w:proofErr w:type="spellStart"/>
      <w:r w:rsidRPr="006C29B9">
        <w:rPr>
          <w:sz w:val="28"/>
          <w:szCs w:val="28"/>
          <w:lang w:val="kk-KZ"/>
        </w:rPr>
        <w:t>по</w:t>
      </w:r>
      <w:proofErr w:type="spellEnd"/>
      <w:r w:rsidRPr="006C29B9">
        <w:rPr>
          <w:sz w:val="28"/>
          <w:szCs w:val="28"/>
          <w:lang w:val="kk-KZ"/>
        </w:rPr>
        <w:t xml:space="preserve"> </w:t>
      </w:r>
      <w:proofErr w:type="spellStart"/>
      <w:r w:rsidRPr="006C29B9">
        <w:rPr>
          <w:sz w:val="28"/>
          <w:szCs w:val="28"/>
          <w:lang w:val="kk-KZ"/>
        </w:rPr>
        <w:t>сравнению</w:t>
      </w:r>
      <w:proofErr w:type="spellEnd"/>
      <w:r w:rsidRPr="006C29B9">
        <w:rPr>
          <w:sz w:val="28"/>
          <w:szCs w:val="28"/>
          <w:lang w:val="kk-KZ"/>
        </w:rPr>
        <w:t xml:space="preserve"> с </w:t>
      </w:r>
      <w:proofErr w:type="spellStart"/>
      <w:r w:rsidRPr="006C29B9">
        <w:rPr>
          <w:sz w:val="28"/>
          <w:szCs w:val="28"/>
          <w:lang w:val="kk-KZ"/>
        </w:rPr>
        <w:t>контрольным</w:t>
      </w:r>
      <w:proofErr w:type="spellEnd"/>
      <w:r w:rsidRPr="006C29B9">
        <w:rPr>
          <w:sz w:val="28"/>
          <w:szCs w:val="28"/>
          <w:lang w:val="kk-KZ"/>
        </w:rPr>
        <w:t xml:space="preserve"> </w:t>
      </w:r>
      <w:proofErr w:type="spellStart"/>
      <w:r w:rsidRPr="006C29B9">
        <w:rPr>
          <w:sz w:val="28"/>
          <w:szCs w:val="28"/>
          <w:lang w:val="kk-KZ"/>
        </w:rPr>
        <w:t>составом</w:t>
      </w:r>
      <w:proofErr w:type="spellEnd"/>
      <w:r w:rsidRPr="006C29B9">
        <w:rPr>
          <w:sz w:val="28"/>
          <w:szCs w:val="28"/>
          <w:lang w:val="kk-KZ"/>
        </w:rPr>
        <w:t xml:space="preserve">. </w:t>
      </w:r>
      <w:proofErr w:type="spellStart"/>
      <w:r w:rsidRPr="006C29B9">
        <w:rPr>
          <w:sz w:val="28"/>
          <w:szCs w:val="28"/>
          <w:lang w:val="kk-KZ"/>
        </w:rPr>
        <w:t>Эти</w:t>
      </w:r>
      <w:proofErr w:type="spellEnd"/>
      <w:r w:rsidRPr="006C29B9">
        <w:rPr>
          <w:sz w:val="28"/>
          <w:szCs w:val="28"/>
          <w:lang w:val="kk-KZ"/>
        </w:rPr>
        <w:t xml:space="preserve"> </w:t>
      </w:r>
      <w:proofErr w:type="spellStart"/>
      <w:r w:rsidRPr="006C29B9">
        <w:rPr>
          <w:sz w:val="28"/>
          <w:szCs w:val="28"/>
          <w:lang w:val="kk-KZ"/>
        </w:rPr>
        <w:t>наблюдения</w:t>
      </w:r>
      <w:proofErr w:type="spellEnd"/>
      <w:r w:rsidRPr="006C29B9">
        <w:rPr>
          <w:sz w:val="28"/>
          <w:szCs w:val="28"/>
          <w:lang w:val="kk-KZ"/>
        </w:rPr>
        <w:t xml:space="preserve"> </w:t>
      </w:r>
      <w:proofErr w:type="spellStart"/>
      <w:r w:rsidRPr="006C29B9">
        <w:rPr>
          <w:sz w:val="28"/>
          <w:szCs w:val="28"/>
          <w:lang w:val="kk-KZ"/>
        </w:rPr>
        <w:t>указывают</w:t>
      </w:r>
      <w:proofErr w:type="spellEnd"/>
      <w:r w:rsidRPr="006C29B9">
        <w:rPr>
          <w:sz w:val="28"/>
          <w:szCs w:val="28"/>
          <w:lang w:val="kk-KZ"/>
        </w:rPr>
        <w:t xml:space="preserve"> на </w:t>
      </w:r>
      <w:proofErr w:type="spellStart"/>
      <w:r w:rsidRPr="006C29B9">
        <w:rPr>
          <w:sz w:val="28"/>
          <w:szCs w:val="28"/>
          <w:lang w:val="kk-KZ"/>
        </w:rPr>
        <w:t>то</w:t>
      </w:r>
      <w:proofErr w:type="spellEnd"/>
      <w:r w:rsidRPr="006C29B9">
        <w:rPr>
          <w:sz w:val="28"/>
          <w:szCs w:val="28"/>
          <w:lang w:val="kk-KZ"/>
        </w:rPr>
        <w:t xml:space="preserve">, </w:t>
      </w:r>
      <w:proofErr w:type="spellStart"/>
      <w:r w:rsidRPr="006C29B9">
        <w:rPr>
          <w:sz w:val="28"/>
          <w:szCs w:val="28"/>
          <w:lang w:val="kk-KZ"/>
        </w:rPr>
        <w:t>что</w:t>
      </w:r>
      <w:proofErr w:type="spellEnd"/>
      <w:r w:rsidRPr="006C29B9">
        <w:rPr>
          <w:sz w:val="28"/>
          <w:szCs w:val="28"/>
          <w:lang w:val="kk-KZ"/>
        </w:rPr>
        <w:t xml:space="preserve"> </w:t>
      </w:r>
      <w:proofErr w:type="spellStart"/>
      <w:r w:rsidRPr="006C29B9">
        <w:rPr>
          <w:sz w:val="28"/>
          <w:szCs w:val="28"/>
          <w:lang w:val="kk-KZ"/>
        </w:rPr>
        <w:t>добавление</w:t>
      </w:r>
      <w:proofErr w:type="spellEnd"/>
      <w:r w:rsidRPr="006C29B9">
        <w:rPr>
          <w:sz w:val="28"/>
          <w:szCs w:val="28"/>
          <w:lang w:val="kk-KZ"/>
        </w:rPr>
        <w:t xml:space="preserve"> </w:t>
      </w:r>
      <w:proofErr w:type="spellStart"/>
      <w:r w:rsidRPr="006C29B9">
        <w:rPr>
          <w:sz w:val="28"/>
          <w:szCs w:val="28"/>
          <w:lang w:val="kk-KZ"/>
        </w:rPr>
        <w:t>цеолита</w:t>
      </w:r>
      <w:proofErr w:type="spellEnd"/>
      <w:r w:rsidRPr="006C29B9">
        <w:rPr>
          <w:sz w:val="28"/>
          <w:szCs w:val="28"/>
          <w:lang w:val="kk-KZ"/>
        </w:rPr>
        <w:t xml:space="preserve"> в </w:t>
      </w:r>
      <w:proofErr w:type="spellStart"/>
      <w:r w:rsidRPr="006C29B9">
        <w:rPr>
          <w:sz w:val="28"/>
          <w:szCs w:val="28"/>
          <w:lang w:val="kk-KZ"/>
        </w:rPr>
        <w:t>цементную</w:t>
      </w:r>
      <w:proofErr w:type="spellEnd"/>
      <w:r w:rsidRPr="006C29B9">
        <w:rPr>
          <w:sz w:val="28"/>
          <w:szCs w:val="28"/>
          <w:lang w:val="kk-KZ"/>
        </w:rPr>
        <w:t xml:space="preserve"> </w:t>
      </w:r>
      <w:proofErr w:type="spellStart"/>
      <w:r w:rsidRPr="006C29B9">
        <w:rPr>
          <w:sz w:val="28"/>
          <w:szCs w:val="28"/>
          <w:lang w:val="kk-KZ"/>
        </w:rPr>
        <w:t>пасту</w:t>
      </w:r>
      <w:proofErr w:type="spellEnd"/>
      <w:r w:rsidRPr="006C29B9">
        <w:rPr>
          <w:sz w:val="28"/>
          <w:szCs w:val="28"/>
          <w:lang w:val="kk-KZ"/>
        </w:rPr>
        <w:t xml:space="preserve"> не </w:t>
      </w:r>
      <w:proofErr w:type="spellStart"/>
      <w:r w:rsidRPr="006C29B9">
        <w:rPr>
          <w:sz w:val="28"/>
          <w:szCs w:val="28"/>
          <w:lang w:val="kk-KZ"/>
        </w:rPr>
        <w:t>оказывает</w:t>
      </w:r>
      <w:proofErr w:type="spellEnd"/>
      <w:r w:rsidRPr="006C29B9">
        <w:rPr>
          <w:sz w:val="28"/>
          <w:szCs w:val="28"/>
          <w:lang w:val="kk-KZ"/>
        </w:rPr>
        <w:t xml:space="preserve"> </w:t>
      </w:r>
      <w:proofErr w:type="spellStart"/>
      <w:r w:rsidRPr="006C29B9">
        <w:rPr>
          <w:sz w:val="28"/>
          <w:szCs w:val="28"/>
          <w:lang w:val="kk-KZ"/>
        </w:rPr>
        <w:t>существенного</w:t>
      </w:r>
      <w:proofErr w:type="spellEnd"/>
      <w:r w:rsidRPr="006C29B9">
        <w:rPr>
          <w:sz w:val="28"/>
          <w:szCs w:val="28"/>
          <w:lang w:val="kk-KZ"/>
        </w:rPr>
        <w:t xml:space="preserve"> </w:t>
      </w:r>
      <w:proofErr w:type="spellStart"/>
      <w:r w:rsidRPr="006C29B9">
        <w:rPr>
          <w:sz w:val="28"/>
          <w:szCs w:val="28"/>
          <w:lang w:val="kk-KZ"/>
        </w:rPr>
        <w:t>влияния</w:t>
      </w:r>
      <w:proofErr w:type="spellEnd"/>
      <w:r w:rsidRPr="006C29B9">
        <w:rPr>
          <w:sz w:val="28"/>
          <w:szCs w:val="28"/>
          <w:lang w:val="kk-KZ"/>
        </w:rPr>
        <w:t xml:space="preserve"> на </w:t>
      </w:r>
      <w:proofErr w:type="spellStart"/>
      <w:r w:rsidRPr="006C29B9">
        <w:rPr>
          <w:sz w:val="28"/>
          <w:szCs w:val="28"/>
          <w:lang w:val="kk-KZ"/>
        </w:rPr>
        <w:t>характеристики</w:t>
      </w:r>
      <w:proofErr w:type="spellEnd"/>
      <w:r w:rsidRPr="006C29B9">
        <w:rPr>
          <w:sz w:val="28"/>
          <w:szCs w:val="28"/>
          <w:lang w:val="kk-KZ"/>
        </w:rPr>
        <w:t xml:space="preserve"> </w:t>
      </w:r>
      <w:proofErr w:type="spellStart"/>
      <w:r w:rsidRPr="006C29B9">
        <w:rPr>
          <w:sz w:val="28"/>
          <w:szCs w:val="28"/>
          <w:lang w:val="kk-KZ"/>
        </w:rPr>
        <w:t>процесса</w:t>
      </w:r>
      <w:proofErr w:type="spellEnd"/>
      <w:r w:rsidRPr="006C29B9">
        <w:rPr>
          <w:sz w:val="28"/>
          <w:szCs w:val="28"/>
          <w:lang w:val="kk-KZ"/>
        </w:rPr>
        <w:t xml:space="preserve"> </w:t>
      </w:r>
      <w:proofErr w:type="spellStart"/>
      <w:r w:rsidRPr="006C29B9">
        <w:rPr>
          <w:sz w:val="28"/>
          <w:szCs w:val="28"/>
          <w:lang w:val="kk-KZ"/>
        </w:rPr>
        <w:t>гидратации</w:t>
      </w:r>
      <w:proofErr w:type="spellEnd"/>
      <w:r w:rsidRPr="006C29B9">
        <w:rPr>
          <w:sz w:val="28"/>
          <w:szCs w:val="28"/>
          <w:lang w:val="kk-KZ"/>
        </w:rPr>
        <w:t xml:space="preserve">. </w:t>
      </w:r>
      <w:proofErr w:type="spellStart"/>
      <w:r w:rsidRPr="006C29B9">
        <w:rPr>
          <w:sz w:val="28"/>
          <w:szCs w:val="28"/>
          <w:lang w:val="kk-KZ"/>
        </w:rPr>
        <w:t>Возможно</w:t>
      </w:r>
      <w:proofErr w:type="spellEnd"/>
      <w:r w:rsidRPr="006C29B9">
        <w:rPr>
          <w:sz w:val="28"/>
          <w:szCs w:val="28"/>
          <w:lang w:val="kk-KZ"/>
        </w:rPr>
        <w:t xml:space="preserve">, </w:t>
      </w:r>
      <w:proofErr w:type="spellStart"/>
      <w:r w:rsidRPr="006C29B9">
        <w:rPr>
          <w:sz w:val="28"/>
          <w:szCs w:val="28"/>
          <w:lang w:val="kk-KZ"/>
        </w:rPr>
        <w:t>это</w:t>
      </w:r>
      <w:proofErr w:type="spellEnd"/>
      <w:r w:rsidRPr="006C29B9">
        <w:rPr>
          <w:sz w:val="28"/>
          <w:szCs w:val="28"/>
          <w:lang w:val="kk-KZ"/>
        </w:rPr>
        <w:t xml:space="preserve"> </w:t>
      </w:r>
      <w:proofErr w:type="spellStart"/>
      <w:r w:rsidRPr="006C29B9">
        <w:rPr>
          <w:sz w:val="28"/>
          <w:szCs w:val="28"/>
          <w:lang w:val="kk-KZ"/>
        </w:rPr>
        <w:t>связано</w:t>
      </w:r>
      <w:proofErr w:type="spellEnd"/>
      <w:r w:rsidRPr="006C29B9">
        <w:rPr>
          <w:sz w:val="28"/>
          <w:szCs w:val="28"/>
          <w:lang w:val="kk-KZ"/>
        </w:rPr>
        <w:t xml:space="preserve"> с </w:t>
      </w:r>
      <w:proofErr w:type="spellStart"/>
      <w:r w:rsidRPr="006C29B9">
        <w:rPr>
          <w:sz w:val="28"/>
          <w:szCs w:val="28"/>
          <w:lang w:val="kk-KZ"/>
        </w:rPr>
        <w:t>тем</w:t>
      </w:r>
      <w:proofErr w:type="spellEnd"/>
      <w:r w:rsidRPr="006C29B9">
        <w:rPr>
          <w:sz w:val="28"/>
          <w:szCs w:val="28"/>
          <w:lang w:val="kk-KZ"/>
        </w:rPr>
        <w:t xml:space="preserve">, </w:t>
      </w:r>
      <w:proofErr w:type="spellStart"/>
      <w:r w:rsidRPr="006C29B9">
        <w:rPr>
          <w:sz w:val="28"/>
          <w:szCs w:val="28"/>
          <w:lang w:val="kk-KZ"/>
        </w:rPr>
        <w:t>что</w:t>
      </w:r>
      <w:proofErr w:type="spellEnd"/>
      <w:r w:rsidRPr="006C29B9">
        <w:rPr>
          <w:sz w:val="28"/>
          <w:szCs w:val="28"/>
          <w:lang w:val="kk-KZ"/>
        </w:rPr>
        <w:t xml:space="preserve"> </w:t>
      </w:r>
      <w:proofErr w:type="spellStart"/>
      <w:r w:rsidRPr="006C29B9">
        <w:rPr>
          <w:sz w:val="28"/>
          <w:szCs w:val="28"/>
          <w:lang w:val="kk-KZ"/>
        </w:rPr>
        <w:t>цеолит</w:t>
      </w:r>
      <w:proofErr w:type="spellEnd"/>
      <w:r w:rsidRPr="006C29B9">
        <w:rPr>
          <w:sz w:val="28"/>
          <w:szCs w:val="28"/>
          <w:lang w:val="kk-KZ"/>
        </w:rPr>
        <w:t xml:space="preserve"> не </w:t>
      </w:r>
      <w:proofErr w:type="spellStart"/>
      <w:r w:rsidRPr="006C29B9">
        <w:rPr>
          <w:sz w:val="28"/>
          <w:szCs w:val="28"/>
          <w:lang w:val="kk-KZ"/>
        </w:rPr>
        <w:t>оказывает</w:t>
      </w:r>
      <w:proofErr w:type="spellEnd"/>
      <w:r w:rsidRPr="006C29B9">
        <w:rPr>
          <w:sz w:val="28"/>
          <w:szCs w:val="28"/>
          <w:lang w:val="kk-KZ"/>
        </w:rPr>
        <w:t xml:space="preserve"> </w:t>
      </w:r>
      <w:proofErr w:type="spellStart"/>
      <w:r w:rsidRPr="006C29B9">
        <w:rPr>
          <w:sz w:val="28"/>
          <w:szCs w:val="28"/>
          <w:lang w:val="kk-KZ"/>
        </w:rPr>
        <w:t>значительного</w:t>
      </w:r>
      <w:proofErr w:type="spellEnd"/>
      <w:r w:rsidRPr="006C29B9">
        <w:rPr>
          <w:sz w:val="28"/>
          <w:szCs w:val="28"/>
          <w:lang w:val="kk-KZ"/>
        </w:rPr>
        <w:t xml:space="preserve"> </w:t>
      </w:r>
      <w:proofErr w:type="spellStart"/>
      <w:r w:rsidRPr="006C29B9">
        <w:rPr>
          <w:sz w:val="28"/>
          <w:szCs w:val="28"/>
          <w:lang w:val="kk-KZ"/>
        </w:rPr>
        <w:t>катализирующего</w:t>
      </w:r>
      <w:proofErr w:type="spellEnd"/>
      <w:r w:rsidRPr="006C29B9">
        <w:rPr>
          <w:sz w:val="28"/>
          <w:szCs w:val="28"/>
          <w:lang w:val="kk-KZ"/>
        </w:rPr>
        <w:t xml:space="preserve"> </w:t>
      </w:r>
      <w:proofErr w:type="spellStart"/>
      <w:r w:rsidRPr="006C29B9">
        <w:rPr>
          <w:sz w:val="28"/>
          <w:szCs w:val="28"/>
          <w:lang w:val="kk-KZ"/>
        </w:rPr>
        <w:t>или</w:t>
      </w:r>
      <w:proofErr w:type="spellEnd"/>
      <w:r w:rsidRPr="006C29B9">
        <w:rPr>
          <w:sz w:val="28"/>
          <w:szCs w:val="28"/>
          <w:lang w:val="kk-KZ"/>
        </w:rPr>
        <w:t xml:space="preserve"> </w:t>
      </w:r>
      <w:proofErr w:type="spellStart"/>
      <w:r w:rsidRPr="006C29B9">
        <w:rPr>
          <w:sz w:val="28"/>
          <w:szCs w:val="28"/>
          <w:lang w:val="kk-KZ"/>
        </w:rPr>
        <w:t>ингибирующего</w:t>
      </w:r>
      <w:proofErr w:type="spellEnd"/>
      <w:r w:rsidRPr="006C29B9">
        <w:rPr>
          <w:sz w:val="28"/>
          <w:szCs w:val="28"/>
          <w:lang w:val="kk-KZ"/>
        </w:rPr>
        <w:t xml:space="preserve"> </w:t>
      </w:r>
      <w:proofErr w:type="spellStart"/>
      <w:r w:rsidRPr="006C29B9">
        <w:rPr>
          <w:sz w:val="28"/>
          <w:szCs w:val="28"/>
          <w:lang w:val="kk-KZ"/>
        </w:rPr>
        <w:t>эффекта</w:t>
      </w:r>
      <w:proofErr w:type="spellEnd"/>
      <w:r w:rsidRPr="006C29B9">
        <w:rPr>
          <w:sz w:val="28"/>
          <w:szCs w:val="28"/>
          <w:lang w:val="kk-KZ"/>
        </w:rPr>
        <w:t xml:space="preserve"> на </w:t>
      </w:r>
      <w:proofErr w:type="spellStart"/>
      <w:r w:rsidRPr="006C29B9">
        <w:rPr>
          <w:sz w:val="28"/>
          <w:szCs w:val="28"/>
          <w:lang w:val="kk-KZ"/>
        </w:rPr>
        <w:t>химические</w:t>
      </w:r>
      <w:proofErr w:type="spellEnd"/>
      <w:r w:rsidRPr="006C29B9">
        <w:rPr>
          <w:sz w:val="28"/>
          <w:szCs w:val="28"/>
          <w:lang w:val="kk-KZ"/>
        </w:rPr>
        <w:t xml:space="preserve"> </w:t>
      </w:r>
      <w:proofErr w:type="spellStart"/>
      <w:r w:rsidRPr="006C29B9">
        <w:rPr>
          <w:sz w:val="28"/>
          <w:szCs w:val="28"/>
          <w:lang w:val="kk-KZ"/>
        </w:rPr>
        <w:t>реакции</w:t>
      </w:r>
      <w:proofErr w:type="spellEnd"/>
      <w:r w:rsidRPr="006C29B9">
        <w:rPr>
          <w:sz w:val="28"/>
          <w:szCs w:val="28"/>
          <w:lang w:val="kk-KZ"/>
        </w:rPr>
        <w:t xml:space="preserve"> </w:t>
      </w:r>
      <w:proofErr w:type="spellStart"/>
      <w:r w:rsidRPr="006C29B9">
        <w:rPr>
          <w:sz w:val="28"/>
          <w:szCs w:val="28"/>
          <w:lang w:val="kk-KZ"/>
        </w:rPr>
        <w:t>гидратации</w:t>
      </w:r>
      <w:proofErr w:type="spellEnd"/>
      <w:r w:rsidRPr="006C29B9">
        <w:rPr>
          <w:sz w:val="28"/>
          <w:szCs w:val="28"/>
          <w:lang w:val="kk-KZ"/>
        </w:rPr>
        <w:t xml:space="preserve"> </w:t>
      </w:r>
      <w:proofErr w:type="spellStart"/>
      <w:r w:rsidRPr="006C29B9">
        <w:rPr>
          <w:sz w:val="28"/>
          <w:szCs w:val="28"/>
          <w:lang w:val="kk-KZ"/>
        </w:rPr>
        <w:t>цемента</w:t>
      </w:r>
      <w:proofErr w:type="spellEnd"/>
      <w:r w:rsidRPr="006C29B9">
        <w:rPr>
          <w:sz w:val="28"/>
          <w:szCs w:val="28"/>
          <w:lang w:val="kk-KZ"/>
        </w:rPr>
        <w:t xml:space="preserve">. </w:t>
      </w:r>
    </w:p>
    <w:p w14:paraId="1D29574E" w14:textId="77777777" w:rsidR="00FA1813" w:rsidRPr="006C29B9" w:rsidRDefault="00FA1813" w:rsidP="00FA1813">
      <w:pPr>
        <w:tabs>
          <w:tab w:val="left" w:pos="993"/>
        </w:tabs>
        <w:suppressAutoHyphens/>
        <w:autoSpaceDN w:val="0"/>
        <w:ind w:firstLine="709"/>
        <w:jc w:val="both"/>
        <w:rPr>
          <w:sz w:val="28"/>
          <w:szCs w:val="28"/>
          <w:lang w:val="kk-KZ"/>
        </w:rPr>
      </w:pPr>
      <w:proofErr w:type="spellStart"/>
      <w:r w:rsidRPr="006C29B9">
        <w:rPr>
          <w:sz w:val="28"/>
          <w:szCs w:val="28"/>
          <w:lang w:val="kk-KZ"/>
        </w:rPr>
        <w:t>Согласно</w:t>
      </w:r>
      <w:proofErr w:type="spellEnd"/>
      <w:r w:rsidRPr="006C29B9">
        <w:rPr>
          <w:sz w:val="28"/>
          <w:szCs w:val="28"/>
          <w:lang w:val="kk-KZ"/>
        </w:rPr>
        <w:t xml:space="preserve"> </w:t>
      </w:r>
      <w:proofErr w:type="spellStart"/>
      <w:r w:rsidRPr="006C29B9">
        <w:rPr>
          <w:sz w:val="28"/>
          <w:szCs w:val="28"/>
          <w:lang w:val="kk-KZ"/>
        </w:rPr>
        <w:t>проведенному</w:t>
      </w:r>
      <w:proofErr w:type="spellEnd"/>
      <w:r w:rsidRPr="006C29B9">
        <w:rPr>
          <w:sz w:val="28"/>
          <w:szCs w:val="28"/>
          <w:lang w:val="kk-KZ"/>
        </w:rPr>
        <w:t xml:space="preserve"> </w:t>
      </w:r>
      <w:proofErr w:type="spellStart"/>
      <w:r w:rsidRPr="006C29B9">
        <w:rPr>
          <w:sz w:val="28"/>
          <w:szCs w:val="28"/>
          <w:lang w:val="kk-KZ"/>
        </w:rPr>
        <w:t>исследованию</w:t>
      </w:r>
      <w:proofErr w:type="spellEnd"/>
      <w:r w:rsidRPr="006C29B9">
        <w:rPr>
          <w:sz w:val="28"/>
          <w:szCs w:val="28"/>
          <w:lang w:val="kk-KZ"/>
        </w:rPr>
        <w:t xml:space="preserve">, </w:t>
      </w:r>
      <w:proofErr w:type="spellStart"/>
      <w:r w:rsidRPr="006C29B9">
        <w:rPr>
          <w:sz w:val="28"/>
          <w:szCs w:val="28"/>
          <w:lang w:val="kk-KZ"/>
        </w:rPr>
        <w:t>цеолит</w:t>
      </w:r>
      <w:proofErr w:type="spellEnd"/>
      <w:r w:rsidRPr="006C29B9">
        <w:rPr>
          <w:sz w:val="28"/>
          <w:szCs w:val="28"/>
          <w:lang w:val="kk-KZ"/>
        </w:rPr>
        <w:t xml:space="preserve"> </w:t>
      </w:r>
      <w:proofErr w:type="spellStart"/>
      <w:r w:rsidRPr="006C29B9">
        <w:rPr>
          <w:sz w:val="28"/>
          <w:szCs w:val="28"/>
          <w:lang w:val="kk-KZ"/>
        </w:rPr>
        <w:t>оказывается</w:t>
      </w:r>
      <w:proofErr w:type="spellEnd"/>
      <w:r w:rsidRPr="006C29B9">
        <w:rPr>
          <w:sz w:val="28"/>
          <w:szCs w:val="28"/>
          <w:lang w:val="kk-KZ"/>
        </w:rPr>
        <w:t xml:space="preserve"> </w:t>
      </w:r>
      <w:proofErr w:type="spellStart"/>
      <w:r w:rsidRPr="006C29B9">
        <w:rPr>
          <w:sz w:val="28"/>
          <w:szCs w:val="28"/>
          <w:lang w:val="kk-KZ"/>
        </w:rPr>
        <w:t>более</w:t>
      </w:r>
      <w:proofErr w:type="spellEnd"/>
      <w:r w:rsidRPr="006C29B9">
        <w:rPr>
          <w:sz w:val="28"/>
          <w:szCs w:val="28"/>
          <w:lang w:val="kk-KZ"/>
        </w:rPr>
        <w:t xml:space="preserve"> </w:t>
      </w:r>
      <w:proofErr w:type="spellStart"/>
      <w:r w:rsidRPr="006C29B9">
        <w:rPr>
          <w:sz w:val="28"/>
          <w:szCs w:val="28"/>
          <w:lang w:val="kk-KZ"/>
        </w:rPr>
        <w:t>полезным</w:t>
      </w:r>
      <w:proofErr w:type="spellEnd"/>
      <w:r w:rsidRPr="006C29B9">
        <w:rPr>
          <w:sz w:val="28"/>
          <w:szCs w:val="28"/>
          <w:lang w:val="kk-KZ"/>
        </w:rPr>
        <w:t xml:space="preserve"> </w:t>
      </w:r>
      <w:proofErr w:type="spellStart"/>
      <w:r w:rsidRPr="006C29B9">
        <w:rPr>
          <w:sz w:val="28"/>
          <w:szCs w:val="28"/>
          <w:lang w:val="kk-KZ"/>
        </w:rPr>
        <w:t>как</w:t>
      </w:r>
      <w:proofErr w:type="spellEnd"/>
      <w:r w:rsidRPr="006C29B9">
        <w:rPr>
          <w:sz w:val="28"/>
          <w:szCs w:val="28"/>
          <w:lang w:val="kk-KZ"/>
        </w:rPr>
        <w:t xml:space="preserve"> </w:t>
      </w:r>
      <w:proofErr w:type="spellStart"/>
      <w:r w:rsidRPr="006C29B9">
        <w:rPr>
          <w:sz w:val="28"/>
          <w:szCs w:val="28"/>
          <w:lang w:val="kk-KZ"/>
        </w:rPr>
        <w:t>заполнитель</w:t>
      </w:r>
      <w:proofErr w:type="spellEnd"/>
      <w:r w:rsidRPr="006C29B9">
        <w:rPr>
          <w:sz w:val="28"/>
          <w:szCs w:val="28"/>
          <w:lang w:val="kk-KZ"/>
        </w:rPr>
        <w:t xml:space="preserve"> в </w:t>
      </w:r>
      <w:proofErr w:type="spellStart"/>
      <w:r w:rsidRPr="006C29B9">
        <w:rPr>
          <w:sz w:val="28"/>
          <w:szCs w:val="28"/>
          <w:lang w:val="kk-KZ"/>
        </w:rPr>
        <w:t>мелкозернистом</w:t>
      </w:r>
      <w:proofErr w:type="spellEnd"/>
      <w:r w:rsidRPr="006C29B9">
        <w:rPr>
          <w:sz w:val="28"/>
          <w:szCs w:val="28"/>
          <w:lang w:val="kk-KZ"/>
        </w:rPr>
        <w:t xml:space="preserve"> </w:t>
      </w:r>
      <w:proofErr w:type="spellStart"/>
      <w:r w:rsidRPr="006C29B9">
        <w:rPr>
          <w:sz w:val="28"/>
          <w:szCs w:val="28"/>
          <w:lang w:val="kk-KZ"/>
        </w:rPr>
        <w:t>бетоне</w:t>
      </w:r>
      <w:proofErr w:type="spellEnd"/>
      <w:r w:rsidRPr="006C29B9">
        <w:rPr>
          <w:sz w:val="28"/>
          <w:szCs w:val="28"/>
          <w:lang w:val="kk-KZ"/>
        </w:rPr>
        <w:t xml:space="preserve">, а не </w:t>
      </w:r>
      <w:proofErr w:type="spellStart"/>
      <w:r w:rsidRPr="006C29B9">
        <w:rPr>
          <w:sz w:val="28"/>
          <w:szCs w:val="28"/>
          <w:lang w:val="kk-KZ"/>
        </w:rPr>
        <w:t>как</w:t>
      </w:r>
      <w:proofErr w:type="spellEnd"/>
      <w:r w:rsidRPr="006C29B9">
        <w:rPr>
          <w:sz w:val="28"/>
          <w:szCs w:val="28"/>
          <w:lang w:val="kk-KZ"/>
        </w:rPr>
        <w:t xml:space="preserve"> </w:t>
      </w:r>
      <w:proofErr w:type="spellStart"/>
      <w:r w:rsidRPr="006C29B9">
        <w:rPr>
          <w:sz w:val="28"/>
          <w:szCs w:val="28"/>
          <w:lang w:val="kk-KZ"/>
        </w:rPr>
        <w:t>полное</w:t>
      </w:r>
      <w:proofErr w:type="spellEnd"/>
      <w:r w:rsidRPr="006C29B9">
        <w:rPr>
          <w:sz w:val="28"/>
          <w:szCs w:val="28"/>
          <w:lang w:val="kk-KZ"/>
        </w:rPr>
        <w:t xml:space="preserve"> </w:t>
      </w:r>
      <w:proofErr w:type="spellStart"/>
      <w:r w:rsidRPr="006C29B9">
        <w:rPr>
          <w:sz w:val="28"/>
          <w:szCs w:val="28"/>
          <w:lang w:val="kk-KZ"/>
        </w:rPr>
        <w:t>замещение</w:t>
      </w:r>
      <w:proofErr w:type="spellEnd"/>
      <w:r w:rsidRPr="006C29B9">
        <w:rPr>
          <w:sz w:val="28"/>
          <w:szCs w:val="28"/>
          <w:lang w:val="kk-KZ"/>
        </w:rPr>
        <w:t xml:space="preserve"> </w:t>
      </w:r>
      <w:proofErr w:type="spellStart"/>
      <w:r w:rsidRPr="006C29B9">
        <w:rPr>
          <w:sz w:val="28"/>
          <w:szCs w:val="28"/>
          <w:lang w:val="kk-KZ"/>
        </w:rPr>
        <w:t>цемента</w:t>
      </w:r>
      <w:proofErr w:type="spellEnd"/>
      <w:r w:rsidRPr="006C29B9">
        <w:rPr>
          <w:sz w:val="28"/>
          <w:szCs w:val="28"/>
          <w:lang w:val="kk-KZ"/>
        </w:rPr>
        <w:t xml:space="preserve">. </w:t>
      </w:r>
      <w:proofErr w:type="spellStart"/>
      <w:r w:rsidRPr="006C29B9">
        <w:rPr>
          <w:sz w:val="28"/>
          <w:szCs w:val="28"/>
          <w:lang w:val="kk-KZ"/>
        </w:rPr>
        <w:t>Это</w:t>
      </w:r>
      <w:proofErr w:type="spellEnd"/>
      <w:r w:rsidRPr="006C29B9">
        <w:rPr>
          <w:sz w:val="28"/>
          <w:szCs w:val="28"/>
          <w:lang w:val="kk-KZ"/>
        </w:rPr>
        <w:t xml:space="preserve"> </w:t>
      </w:r>
      <w:proofErr w:type="spellStart"/>
      <w:r w:rsidRPr="006C29B9">
        <w:rPr>
          <w:sz w:val="28"/>
          <w:szCs w:val="28"/>
          <w:lang w:val="kk-KZ"/>
        </w:rPr>
        <w:t>связано</w:t>
      </w:r>
      <w:proofErr w:type="spellEnd"/>
      <w:r w:rsidRPr="006C29B9">
        <w:rPr>
          <w:sz w:val="28"/>
          <w:szCs w:val="28"/>
          <w:lang w:val="kk-KZ"/>
        </w:rPr>
        <w:t xml:space="preserve"> с </w:t>
      </w:r>
      <w:proofErr w:type="spellStart"/>
      <w:r w:rsidRPr="006C29B9">
        <w:rPr>
          <w:sz w:val="28"/>
          <w:szCs w:val="28"/>
          <w:lang w:val="kk-KZ"/>
        </w:rPr>
        <w:t>его</w:t>
      </w:r>
      <w:proofErr w:type="spellEnd"/>
      <w:r w:rsidRPr="006C29B9">
        <w:rPr>
          <w:sz w:val="28"/>
          <w:szCs w:val="28"/>
          <w:lang w:val="kk-KZ"/>
        </w:rPr>
        <w:t xml:space="preserve"> </w:t>
      </w:r>
      <w:proofErr w:type="spellStart"/>
      <w:r w:rsidRPr="006C29B9">
        <w:rPr>
          <w:sz w:val="28"/>
          <w:szCs w:val="28"/>
          <w:lang w:val="kk-KZ"/>
        </w:rPr>
        <w:t>свойствами</w:t>
      </w:r>
      <w:proofErr w:type="spellEnd"/>
      <w:r w:rsidRPr="006C29B9">
        <w:rPr>
          <w:sz w:val="28"/>
          <w:szCs w:val="28"/>
          <w:lang w:val="kk-KZ"/>
        </w:rPr>
        <w:t xml:space="preserve">, </w:t>
      </w:r>
      <w:proofErr w:type="spellStart"/>
      <w:r w:rsidRPr="006C29B9">
        <w:rPr>
          <w:sz w:val="28"/>
          <w:szCs w:val="28"/>
          <w:lang w:val="kk-KZ"/>
        </w:rPr>
        <w:t>которые</w:t>
      </w:r>
      <w:proofErr w:type="spellEnd"/>
      <w:r w:rsidRPr="006C29B9">
        <w:rPr>
          <w:sz w:val="28"/>
          <w:szCs w:val="28"/>
          <w:lang w:val="kk-KZ"/>
        </w:rPr>
        <w:t xml:space="preserve"> </w:t>
      </w:r>
      <w:proofErr w:type="spellStart"/>
      <w:r w:rsidRPr="006C29B9">
        <w:rPr>
          <w:sz w:val="28"/>
          <w:szCs w:val="28"/>
          <w:lang w:val="kk-KZ"/>
        </w:rPr>
        <w:t>делают</w:t>
      </w:r>
      <w:proofErr w:type="spellEnd"/>
      <w:r w:rsidRPr="006C29B9">
        <w:rPr>
          <w:sz w:val="28"/>
          <w:szCs w:val="28"/>
          <w:lang w:val="kk-KZ"/>
        </w:rPr>
        <w:t xml:space="preserve"> </w:t>
      </w:r>
      <w:proofErr w:type="spellStart"/>
      <w:r w:rsidRPr="006C29B9">
        <w:rPr>
          <w:sz w:val="28"/>
          <w:szCs w:val="28"/>
          <w:lang w:val="kk-KZ"/>
        </w:rPr>
        <w:t>его</w:t>
      </w:r>
      <w:proofErr w:type="spellEnd"/>
      <w:r w:rsidRPr="006C29B9">
        <w:rPr>
          <w:sz w:val="28"/>
          <w:szCs w:val="28"/>
          <w:lang w:val="kk-KZ"/>
        </w:rPr>
        <w:t xml:space="preserve"> </w:t>
      </w:r>
      <w:proofErr w:type="spellStart"/>
      <w:r w:rsidRPr="006C29B9">
        <w:rPr>
          <w:sz w:val="28"/>
          <w:szCs w:val="28"/>
          <w:lang w:val="kk-KZ"/>
        </w:rPr>
        <w:t>эффективным</w:t>
      </w:r>
      <w:proofErr w:type="spellEnd"/>
      <w:r w:rsidRPr="006C29B9">
        <w:rPr>
          <w:sz w:val="28"/>
          <w:szCs w:val="28"/>
          <w:lang w:val="kk-KZ"/>
        </w:rPr>
        <w:t xml:space="preserve"> </w:t>
      </w:r>
      <w:proofErr w:type="spellStart"/>
      <w:r w:rsidRPr="006C29B9">
        <w:rPr>
          <w:sz w:val="28"/>
          <w:szCs w:val="28"/>
          <w:lang w:val="kk-KZ"/>
        </w:rPr>
        <w:t>материалом</w:t>
      </w:r>
      <w:proofErr w:type="spellEnd"/>
      <w:r w:rsidRPr="006C29B9">
        <w:rPr>
          <w:sz w:val="28"/>
          <w:szCs w:val="28"/>
          <w:lang w:val="kk-KZ"/>
        </w:rPr>
        <w:t xml:space="preserve"> </w:t>
      </w:r>
      <w:proofErr w:type="spellStart"/>
      <w:r w:rsidRPr="006C29B9">
        <w:rPr>
          <w:sz w:val="28"/>
          <w:szCs w:val="28"/>
          <w:lang w:val="kk-KZ"/>
        </w:rPr>
        <w:t>для</w:t>
      </w:r>
      <w:proofErr w:type="spellEnd"/>
      <w:r w:rsidRPr="006C29B9">
        <w:rPr>
          <w:sz w:val="28"/>
          <w:szCs w:val="28"/>
          <w:lang w:val="kk-KZ"/>
        </w:rPr>
        <w:t xml:space="preserve"> </w:t>
      </w:r>
      <w:proofErr w:type="spellStart"/>
      <w:r w:rsidRPr="006C29B9">
        <w:rPr>
          <w:sz w:val="28"/>
          <w:szCs w:val="28"/>
          <w:lang w:val="kk-KZ"/>
        </w:rPr>
        <w:t>улучшения</w:t>
      </w:r>
      <w:proofErr w:type="spellEnd"/>
      <w:r w:rsidRPr="006C29B9">
        <w:rPr>
          <w:sz w:val="28"/>
          <w:szCs w:val="28"/>
          <w:lang w:val="kk-KZ"/>
        </w:rPr>
        <w:t xml:space="preserve"> </w:t>
      </w:r>
      <w:proofErr w:type="spellStart"/>
      <w:r w:rsidRPr="006C29B9">
        <w:rPr>
          <w:sz w:val="28"/>
          <w:szCs w:val="28"/>
          <w:lang w:val="kk-KZ"/>
        </w:rPr>
        <w:t>различных</w:t>
      </w:r>
      <w:proofErr w:type="spellEnd"/>
      <w:r w:rsidRPr="006C29B9">
        <w:rPr>
          <w:sz w:val="28"/>
          <w:szCs w:val="28"/>
          <w:lang w:val="kk-KZ"/>
        </w:rPr>
        <w:t xml:space="preserve"> характеристик бетона. В качестве </w:t>
      </w:r>
      <w:proofErr w:type="spellStart"/>
      <w:r w:rsidRPr="006C29B9">
        <w:rPr>
          <w:sz w:val="28"/>
          <w:szCs w:val="28"/>
          <w:lang w:val="kk-KZ"/>
        </w:rPr>
        <w:t>заполнителя</w:t>
      </w:r>
      <w:proofErr w:type="spellEnd"/>
      <w:r w:rsidRPr="006C29B9">
        <w:rPr>
          <w:sz w:val="28"/>
          <w:szCs w:val="28"/>
          <w:lang w:val="kk-KZ"/>
        </w:rPr>
        <w:t xml:space="preserve">, </w:t>
      </w:r>
      <w:proofErr w:type="spellStart"/>
      <w:r w:rsidRPr="006C29B9">
        <w:rPr>
          <w:sz w:val="28"/>
          <w:szCs w:val="28"/>
          <w:lang w:val="kk-KZ"/>
        </w:rPr>
        <w:t>цеолит</w:t>
      </w:r>
      <w:proofErr w:type="spellEnd"/>
      <w:r w:rsidRPr="006C29B9">
        <w:rPr>
          <w:sz w:val="28"/>
          <w:szCs w:val="28"/>
          <w:lang w:val="kk-KZ"/>
        </w:rPr>
        <w:t xml:space="preserve"> может </w:t>
      </w:r>
      <w:proofErr w:type="spellStart"/>
      <w:r w:rsidRPr="006C29B9">
        <w:rPr>
          <w:sz w:val="28"/>
          <w:szCs w:val="28"/>
          <w:lang w:val="kk-KZ"/>
        </w:rPr>
        <w:t>обладать</w:t>
      </w:r>
      <w:proofErr w:type="spellEnd"/>
      <w:r w:rsidRPr="006C29B9">
        <w:rPr>
          <w:sz w:val="28"/>
          <w:szCs w:val="28"/>
          <w:lang w:val="kk-KZ"/>
        </w:rPr>
        <w:t xml:space="preserve"> </w:t>
      </w:r>
      <w:proofErr w:type="spellStart"/>
      <w:r w:rsidRPr="006C29B9">
        <w:rPr>
          <w:sz w:val="28"/>
          <w:szCs w:val="28"/>
          <w:lang w:val="kk-KZ"/>
        </w:rPr>
        <w:t>следующими</w:t>
      </w:r>
      <w:proofErr w:type="spellEnd"/>
      <w:r w:rsidRPr="006C29B9">
        <w:rPr>
          <w:sz w:val="28"/>
          <w:szCs w:val="28"/>
          <w:lang w:val="kk-KZ"/>
        </w:rPr>
        <w:t xml:space="preserve"> </w:t>
      </w:r>
      <w:proofErr w:type="spellStart"/>
      <w:r w:rsidRPr="006C29B9">
        <w:rPr>
          <w:sz w:val="28"/>
          <w:szCs w:val="28"/>
          <w:lang w:val="kk-KZ"/>
        </w:rPr>
        <w:t>преимуществами</w:t>
      </w:r>
      <w:proofErr w:type="spellEnd"/>
      <w:r w:rsidRPr="006C29B9">
        <w:rPr>
          <w:sz w:val="28"/>
          <w:szCs w:val="28"/>
          <w:lang w:val="kk-KZ"/>
        </w:rPr>
        <w:t>:</w:t>
      </w:r>
    </w:p>
    <w:p w14:paraId="56071584" w14:textId="77777777" w:rsidR="00FA1813" w:rsidRPr="006C29B9" w:rsidRDefault="00FA1813" w:rsidP="00FA1813">
      <w:pPr>
        <w:pStyle w:val="aa"/>
        <w:numPr>
          <w:ilvl w:val="0"/>
          <w:numId w:val="24"/>
        </w:numPr>
        <w:tabs>
          <w:tab w:val="left" w:pos="993"/>
        </w:tabs>
        <w:suppressAutoHyphens/>
        <w:autoSpaceDN w:val="0"/>
        <w:spacing w:after="0"/>
        <w:ind w:left="0" w:firstLine="709"/>
        <w:jc w:val="both"/>
        <w:rPr>
          <w:szCs w:val="28"/>
        </w:rPr>
      </w:pPr>
      <w:r w:rsidRPr="006C29B9">
        <w:rPr>
          <w:szCs w:val="28"/>
          <w:lang w:val="ru-RU"/>
        </w:rPr>
        <w:t>ц</w:t>
      </w:r>
      <w:proofErr w:type="spellStart"/>
      <w:r w:rsidRPr="006C29B9">
        <w:rPr>
          <w:szCs w:val="28"/>
        </w:rPr>
        <w:t>еолит</w:t>
      </w:r>
      <w:proofErr w:type="spellEnd"/>
      <w:r w:rsidRPr="006C29B9">
        <w:rPr>
          <w:szCs w:val="28"/>
        </w:rPr>
        <w:t xml:space="preserve">, </w:t>
      </w:r>
      <w:proofErr w:type="spellStart"/>
      <w:r w:rsidRPr="006C29B9">
        <w:rPr>
          <w:szCs w:val="28"/>
        </w:rPr>
        <w:t>введенный</w:t>
      </w:r>
      <w:proofErr w:type="spellEnd"/>
      <w:r w:rsidRPr="006C29B9">
        <w:rPr>
          <w:szCs w:val="28"/>
        </w:rPr>
        <w:t xml:space="preserve"> в состав бетона </w:t>
      </w:r>
      <w:proofErr w:type="spellStart"/>
      <w:r w:rsidRPr="006C29B9">
        <w:rPr>
          <w:szCs w:val="28"/>
        </w:rPr>
        <w:t>как</w:t>
      </w:r>
      <w:proofErr w:type="spellEnd"/>
      <w:r w:rsidRPr="006C29B9">
        <w:rPr>
          <w:szCs w:val="28"/>
        </w:rPr>
        <w:t xml:space="preserve"> </w:t>
      </w:r>
      <w:proofErr w:type="spellStart"/>
      <w:r w:rsidRPr="006C29B9">
        <w:rPr>
          <w:szCs w:val="28"/>
        </w:rPr>
        <w:t>заполнитель</w:t>
      </w:r>
      <w:proofErr w:type="spellEnd"/>
      <w:r w:rsidRPr="006C29B9">
        <w:rPr>
          <w:szCs w:val="28"/>
        </w:rPr>
        <w:t xml:space="preserve">, может </w:t>
      </w:r>
      <w:proofErr w:type="spellStart"/>
      <w:r w:rsidRPr="006C29B9">
        <w:rPr>
          <w:szCs w:val="28"/>
        </w:rPr>
        <w:t>помочь</w:t>
      </w:r>
      <w:proofErr w:type="spellEnd"/>
      <w:r w:rsidRPr="006C29B9">
        <w:rPr>
          <w:szCs w:val="28"/>
        </w:rPr>
        <w:t xml:space="preserve"> </w:t>
      </w:r>
      <w:proofErr w:type="spellStart"/>
      <w:r w:rsidRPr="006C29B9">
        <w:rPr>
          <w:szCs w:val="28"/>
        </w:rPr>
        <w:t>улучшить</w:t>
      </w:r>
      <w:proofErr w:type="spellEnd"/>
      <w:r w:rsidRPr="006C29B9">
        <w:rPr>
          <w:szCs w:val="28"/>
        </w:rPr>
        <w:t xml:space="preserve"> </w:t>
      </w:r>
      <w:proofErr w:type="spellStart"/>
      <w:r w:rsidRPr="006C29B9">
        <w:rPr>
          <w:szCs w:val="28"/>
        </w:rPr>
        <w:t>текстурные</w:t>
      </w:r>
      <w:proofErr w:type="spellEnd"/>
      <w:r w:rsidRPr="006C29B9">
        <w:rPr>
          <w:szCs w:val="28"/>
        </w:rPr>
        <w:t xml:space="preserve"> и </w:t>
      </w:r>
      <w:proofErr w:type="spellStart"/>
      <w:r w:rsidRPr="006C29B9">
        <w:rPr>
          <w:szCs w:val="28"/>
        </w:rPr>
        <w:t>структурные</w:t>
      </w:r>
      <w:proofErr w:type="spellEnd"/>
      <w:r w:rsidRPr="006C29B9">
        <w:rPr>
          <w:szCs w:val="28"/>
        </w:rPr>
        <w:t xml:space="preserve"> </w:t>
      </w:r>
      <w:proofErr w:type="spellStart"/>
      <w:r w:rsidRPr="006C29B9">
        <w:rPr>
          <w:szCs w:val="28"/>
        </w:rPr>
        <w:t>характеристики</w:t>
      </w:r>
      <w:proofErr w:type="spellEnd"/>
      <w:r w:rsidRPr="006C29B9">
        <w:rPr>
          <w:szCs w:val="28"/>
        </w:rPr>
        <w:t xml:space="preserve"> </w:t>
      </w:r>
      <w:proofErr w:type="spellStart"/>
      <w:r w:rsidRPr="006C29B9">
        <w:rPr>
          <w:szCs w:val="28"/>
        </w:rPr>
        <w:t>бетонной</w:t>
      </w:r>
      <w:proofErr w:type="spellEnd"/>
      <w:r w:rsidRPr="006C29B9">
        <w:rPr>
          <w:szCs w:val="28"/>
        </w:rPr>
        <w:t xml:space="preserve"> </w:t>
      </w:r>
      <w:proofErr w:type="spellStart"/>
      <w:r w:rsidRPr="006C29B9">
        <w:rPr>
          <w:szCs w:val="28"/>
        </w:rPr>
        <w:t>смеси</w:t>
      </w:r>
      <w:proofErr w:type="spellEnd"/>
      <w:r w:rsidRPr="006C29B9">
        <w:rPr>
          <w:szCs w:val="28"/>
        </w:rPr>
        <w:t xml:space="preserve">, </w:t>
      </w:r>
      <w:proofErr w:type="spellStart"/>
      <w:r w:rsidRPr="006C29B9">
        <w:rPr>
          <w:szCs w:val="28"/>
        </w:rPr>
        <w:t>что</w:t>
      </w:r>
      <w:proofErr w:type="spellEnd"/>
      <w:r w:rsidRPr="006C29B9">
        <w:rPr>
          <w:szCs w:val="28"/>
        </w:rPr>
        <w:t xml:space="preserve"> </w:t>
      </w:r>
      <w:proofErr w:type="spellStart"/>
      <w:r w:rsidRPr="006C29B9">
        <w:rPr>
          <w:szCs w:val="28"/>
        </w:rPr>
        <w:t>способствует</w:t>
      </w:r>
      <w:proofErr w:type="spellEnd"/>
      <w:r w:rsidRPr="006C29B9">
        <w:rPr>
          <w:szCs w:val="28"/>
        </w:rPr>
        <w:t xml:space="preserve"> </w:t>
      </w:r>
      <w:proofErr w:type="spellStart"/>
      <w:r w:rsidRPr="006C29B9">
        <w:rPr>
          <w:szCs w:val="28"/>
        </w:rPr>
        <w:t>более</w:t>
      </w:r>
      <w:proofErr w:type="spellEnd"/>
      <w:r w:rsidRPr="006C29B9">
        <w:rPr>
          <w:szCs w:val="28"/>
        </w:rPr>
        <w:t xml:space="preserve"> </w:t>
      </w:r>
      <w:proofErr w:type="spellStart"/>
      <w:r w:rsidRPr="006C29B9">
        <w:rPr>
          <w:szCs w:val="28"/>
        </w:rPr>
        <w:t>равномерному</w:t>
      </w:r>
      <w:proofErr w:type="spellEnd"/>
      <w:r w:rsidRPr="006C29B9">
        <w:rPr>
          <w:szCs w:val="28"/>
        </w:rPr>
        <w:t xml:space="preserve"> </w:t>
      </w:r>
      <w:proofErr w:type="spellStart"/>
      <w:r w:rsidRPr="006C29B9">
        <w:rPr>
          <w:szCs w:val="28"/>
        </w:rPr>
        <w:t>распределению</w:t>
      </w:r>
      <w:proofErr w:type="spellEnd"/>
      <w:r w:rsidRPr="006C29B9">
        <w:rPr>
          <w:szCs w:val="28"/>
        </w:rPr>
        <w:t xml:space="preserve"> и </w:t>
      </w:r>
      <w:proofErr w:type="spellStart"/>
      <w:r w:rsidRPr="006C29B9">
        <w:rPr>
          <w:szCs w:val="28"/>
        </w:rPr>
        <w:t>уплотнению</w:t>
      </w:r>
      <w:proofErr w:type="spellEnd"/>
      <w:r w:rsidRPr="006C29B9">
        <w:rPr>
          <w:szCs w:val="28"/>
        </w:rPr>
        <w:t xml:space="preserve"> материала</w:t>
      </w:r>
      <w:r w:rsidR="006851D7">
        <w:rPr>
          <w:szCs w:val="28"/>
        </w:rPr>
        <w:t>;</w:t>
      </w:r>
    </w:p>
    <w:p w14:paraId="68D13C0C" w14:textId="77777777" w:rsidR="00FA1813" w:rsidRPr="006C29B9" w:rsidRDefault="00FA1813" w:rsidP="00FA1813">
      <w:pPr>
        <w:pStyle w:val="aa"/>
        <w:numPr>
          <w:ilvl w:val="0"/>
          <w:numId w:val="24"/>
        </w:numPr>
        <w:tabs>
          <w:tab w:val="left" w:pos="993"/>
        </w:tabs>
        <w:suppressAutoHyphens/>
        <w:autoSpaceDN w:val="0"/>
        <w:spacing w:after="0"/>
        <w:ind w:left="0" w:firstLine="709"/>
        <w:jc w:val="both"/>
        <w:rPr>
          <w:szCs w:val="28"/>
        </w:rPr>
      </w:pPr>
      <w:proofErr w:type="spellStart"/>
      <w:r w:rsidRPr="006C29B9">
        <w:rPr>
          <w:szCs w:val="28"/>
        </w:rPr>
        <w:lastRenderedPageBreak/>
        <w:t>цеолит</w:t>
      </w:r>
      <w:proofErr w:type="spellEnd"/>
      <w:r w:rsidRPr="006C29B9">
        <w:rPr>
          <w:szCs w:val="28"/>
        </w:rPr>
        <w:t xml:space="preserve"> </w:t>
      </w:r>
      <w:proofErr w:type="spellStart"/>
      <w:r w:rsidRPr="006C29B9">
        <w:rPr>
          <w:szCs w:val="28"/>
        </w:rPr>
        <w:t>обладает</w:t>
      </w:r>
      <w:proofErr w:type="spellEnd"/>
      <w:r w:rsidRPr="006C29B9">
        <w:rPr>
          <w:szCs w:val="28"/>
        </w:rPr>
        <w:t xml:space="preserve"> </w:t>
      </w:r>
      <w:proofErr w:type="spellStart"/>
      <w:r w:rsidRPr="006C29B9">
        <w:rPr>
          <w:szCs w:val="28"/>
        </w:rPr>
        <w:t>хорошими</w:t>
      </w:r>
      <w:proofErr w:type="spellEnd"/>
      <w:r w:rsidRPr="006C29B9">
        <w:rPr>
          <w:szCs w:val="28"/>
        </w:rPr>
        <w:t xml:space="preserve"> </w:t>
      </w:r>
      <w:proofErr w:type="spellStart"/>
      <w:r w:rsidRPr="006C29B9">
        <w:rPr>
          <w:szCs w:val="28"/>
        </w:rPr>
        <w:t>теплоизоляционными</w:t>
      </w:r>
      <w:proofErr w:type="spellEnd"/>
      <w:r w:rsidRPr="006C29B9">
        <w:rPr>
          <w:szCs w:val="28"/>
        </w:rPr>
        <w:t xml:space="preserve"> </w:t>
      </w:r>
      <w:proofErr w:type="spellStart"/>
      <w:r w:rsidRPr="006C29B9">
        <w:rPr>
          <w:szCs w:val="28"/>
        </w:rPr>
        <w:t>свойствами</w:t>
      </w:r>
      <w:proofErr w:type="spellEnd"/>
      <w:r w:rsidRPr="006C29B9">
        <w:rPr>
          <w:szCs w:val="28"/>
        </w:rPr>
        <w:t xml:space="preserve">, </w:t>
      </w:r>
      <w:proofErr w:type="spellStart"/>
      <w:r w:rsidRPr="006C29B9">
        <w:rPr>
          <w:szCs w:val="28"/>
        </w:rPr>
        <w:t>поэтому</w:t>
      </w:r>
      <w:proofErr w:type="spellEnd"/>
      <w:r w:rsidRPr="006C29B9">
        <w:rPr>
          <w:szCs w:val="28"/>
        </w:rPr>
        <w:t xml:space="preserve"> </w:t>
      </w:r>
      <w:proofErr w:type="spellStart"/>
      <w:r w:rsidRPr="006C29B9">
        <w:rPr>
          <w:szCs w:val="28"/>
        </w:rPr>
        <w:t>его</w:t>
      </w:r>
      <w:proofErr w:type="spellEnd"/>
      <w:r w:rsidRPr="006C29B9">
        <w:rPr>
          <w:szCs w:val="28"/>
        </w:rPr>
        <w:t xml:space="preserve"> </w:t>
      </w:r>
      <w:proofErr w:type="spellStart"/>
      <w:r w:rsidRPr="006C29B9">
        <w:rPr>
          <w:szCs w:val="28"/>
        </w:rPr>
        <w:t>добавление</w:t>
      </w:r>
      <w:proofErr w:type="spellEnd"/>
      <w:r w:rsidRPr="006C29B9">
        <w:rPr>
          <w:szCs w:val="28"/>
        </w:rPr>
        <w:t xml:space="preserve"> в бетон может </w:t>
      </w:r>
      <w:proofErr w:type="spellStart"/>
      <w:r w:rsidRPr="006C29B9">
        <w:rPr>
          <w:szCs w:val="28"/>
        </w:rPr>
        <w:t>улучшить</w:t>
      </w:r>
      <w:proofErr w:type="spellEnd"/>
      <w:r w:rsidRPr="006C29B9">
        <w:rPr>
          <w:szCs w:val="28"/>
        </w:rPr>
        <w:t xml:space="preserve"> </w:t>
      </w:r>
      <w:r w:rsidRPr="006C29B9">
        <w:rPr>
          <w:szCs w:val="28"/>
          <w:lang w:val="ru-RU"/>
        </w:rPr>
        <w:t>теплоизоляцию</w:t>
      </w:r>
      <w:r w:rsidRPr="006C29B9">
        <w:rPr>
          <w:szCs w:val="28"/>
        </w:rPr>
        <w:t xml:space="preserve"> </w:t>
      </w:r>
      <w:proofErr w:type="spellStart"/>
      <w:r w:rsidRPr="006C29B9">
        <w:rPr>
          <w:szCs w:val="28"/>
        </w:rPr>
        <w:t>конструкции</w:t>
      </w:r>
      <w:proofErr w:type="spellEnd"/>
      <w:r w:rsidR="006851D7">
        <w:rPr>
          <w:szCs w:val="28"/>
        </w:rPr>
        <w:t>;</w:t>
      </w:r>
    </w:p>
    <w:p w14:paraId="3DF9830F" w14:textId="77777777" w:rsidR="00FA1813" w:rsidRPr="006C29B9" w:rsidRDefault="00FA1813" w:rsidP="00FA1813">
      <w:pPr>
        <w:pStyle w:val="aa"/>
        <w:numPr>
          <w:ilvl w:val="0"/>
          <w:numId w:val="24"/>
        </w:numPr>
        <w:tabs>
          <w:tab w:val="left" w:pos="993"/>
        </w:tabs>
        <w:suppressAutoHyphens/>
        <w:autoSpaceDN w:val="0"/>
        <w:spacing w:after="0"/>
        <w:ind w:left="0" w:firstLine="709"/>
        <w:jc w:val="both"/>
        <w:rPr>
          <w:szCs w:val="28"/>
        </w:rPr>
      </w:pPr>
      <w:proofErr w:type="spellStart"/>
      <w:r w:rsidRPr="006C29B9">
        <w:rPr>
          <w:szCs w:val="28"/>
        </w:rPr>
        <w:t>заполнение</w:t>
      </w:r>
      <w:proofErr w:type="spellEnd"/>
      <w:r w:rsidRPr="006C29B9">
        <w:rPr>
          <w:szCs w:val="28"/>
        </w:rPr>
        <w:t xml:space="preserve"> </w:t>
      </w:r>
      <w:proofErr w:type="spellStart"/>
      <w:r w:rsidRPr="006C29B9">
        <w:rPr>
          <w:szCs w:val="28"/>
        </w:rPr>
        <w:t>цеолитом</w:t>
      </w:r>
      <w:proofErr w:type="spellEnd"/>
      <w:r w:rsidRPr="006C29B9">
        <w:rPr>
          <w:szCs w:val="28"/>
        </w:rPr>
        <w:t xml:space="preserve"> может </w:t>
      </w:r>
      <w:proofErr w:type="spellStart"/>
      <w:r w:rsidRPr="006C29B9">
        <w:rPr>
          <w:szCs w:val="28"/>
        </w:rPr>
        <w:t>снизить</w:t>
      </w:r>
      <w:proofErr w:type="spellEnd"/>
      <w:r w:rsidRPr="006C29B9">
        <w:rPr>
          <w:szCs w:val="28"/>
        </w:rPr>
        <w:t xml:space="preserve"> </w:t>
      </w:r>
      <w:proofErr w:type="spellStart"/>
      <w:r w:rsidRPr="006C29B9">
        <w:rPr>
          <w:szCs w:val="28"/>
        </w:rPr>
        <w:t>усадку</w:t>
      </w:r>
      <w:proofErr w:type="spellEnd"/>
      <w:r w:rsidRPr="006C29B9">
        <w:rPr>
          <w:szCs w:val="28"/>
        </w:rPr>
        <w:t xml:space="preserve"> бетона и </w:t>
      </w:r>
      <w:proofErr w:type="spellStart"/>
      <w:r w:rsidRPr="006C29B9">
        <w:rPr>
          <w:szCs w:val="28"/>
        </w:rPr>
        <w:t>повысить</w:t>
      </w:r>
      <w:proofErr w:type="spellEnd"/>
      <w:r w:rsidRPr="006C29B9">
        <w:rPr>
          <w:szCs w:val="28"/>
        </w:rPr>
        <w:t xml:space="preserve"> </w:t>
      </w:r>
      <w:proofErr w:type="spellStart"/>
      <w:r w:rsidRPr="006C29B9">
        <w:rPr>
          <w:szCs w:val="28"/>
        </w:rPr>
        <w:t>его</w:t>
      </w:r>
      <w:proofErr w:type="spellEnd"/>
      <w:r w:rsidRPr="006C29B9">
        <w:rPr>
          <w:szCs w:val="28"/>
        </w:rPr>
        <w:t xml:space="preserve"> </w:t>
      </w:r>
      <w:proofErr w:type="spellStart"/>
      <w:r w:rsidRPr="006C29B9">
        <w:rPr>
          <w:szCs w:val="28"/>
        </w:rPr>
        <w:t>устойчивость</w:t>
      </w:r>
      <w:proofErr w:type="spellEnd"/>
      <w:r w:rsidRPr="006C29B9">
        <w:rPr>
          <w:szCs w:val="28"/>
        </w:rPr>
        <w:t xml:space="preserve"> к </w:t>
      </w:r>
      <w:proofErr w:type="spellStart"/>
      <w:r w:rsidRPr="006C29B9">
        <w:rPr>
          <w:szCs w:val="28"/>
        </w:rPr>
        <w:t>трещинам</w:t>
      </w:r>
      <w:proofErr w:type="spellEnd"/>
      <w:r w:rsidRPr="006C29B9">
        <w:rPr>
          <w:szCs w:val="28"/>
        </w:rPr>
        <w:t xml:space="preserve">, </w:t>
      </w:r>
      <w:proofErr w:type="spellStart"/>
      <w:r w:rsidRPr="006C29B9">
        <w:rPr>
          <w:szCs w:val="28"/>
        </w:rPr>
        <w:t>что</w:t>
      </w:r>
      <w:proofErr w:type="spellEnd"/>
      <w:r w:rsidRPr="006C29B9">
        <w:rPr>
          <w:szCs w:val="28"/>
        </w:rPr>
        <w:t xml:space="preserve"> </w:t>
      </w:r>
      <w:proofErr w:type="spellStart"/>
      <w:r w:rsidRPr="006C29B9">
        <w:rPr>
          <w:szCs w:val="28"/>
        </w:rPr>
        <w:t>делает</w:t>
      </w:r>
      <w:proofErr w:type="spellEnd"/>
      <w:r w:rsidRPr="006C29B9">
        <w:rPr>
          <w:szCs w:val="28"/>
        </w:rPr>
        <w:t xml:space="preserve"> </w:t>
      </w:r>
      <w:proofErr w:type="spellStart"/>
      <w:r w:rsidRPr="006C29B9">
        <w:rPr>
          <w:szCs w:val="28"/>
        </w:rPr>
        <w:t>конструкцию</w:t>
      </w:r>
      <w:proofErr w:type="spellEnd"/>
      <w:r w:rsidRPr="006C29B9">
        <w:rPr>
          <w:szCs w:val="28"/>
        </w:rPr>
        <w:t xml:space="preserve"> </w:t>
      </w:r>
      <w:proofErr w:type="spellStart"/>
      <w:r w:rsidRPr="006C29B9">
        <w:rPr>
          <w:szCs w:val="28"/>
        </w:rPr>
        <w:t>более</w:t>
      </w:r>
      <w:proofErr w:type="spellEnd"/>
      <w:r w:rsidRPr="006C29B9">
        <w:rPr>
          <w:szCs w:val="28"/>
        </w:rPr>
        <w:t xml:space="preserve"> </w:t>
      </w:r>
      <w:proofErr w:type="spellStart"/>
      <w:r w:rsidRPr="006C29B9">
        <w:rPr>
          <w:szCs w:val="28"/>
        </w:rPr>
        <w:t>долговечной</w:t>
      </w:r>
      <w:proofErr w:type="spellEnd"/>
      <w:r w:rsidRPr="006C29B9">
        <w:rPr>
          <w:szCs w:val="28"/>
        </w:rPr>
        <w:t xml:space="preserve"> и </w:t>
      </w:r>
      <w:proofErr w:type="spellStart"/>
      <w:r w:rsidRPr="006C29B9">
        <w:rPr>
          <w:szCs w:val="28"/>
        </w:rPr>
        <w:t>надежной</w:t>
      </w:r>
      <w:proofErr w:type="spellEnd"/>
      <w:r w:rsidRPr="006C29B9">
        <w:rPr>
          <w:szCs w:val="28"/>
        </w:rPr>
        <w:t>.</w:t>
      </w:r>
      <w:r w:rsidRPr="006C29B9">
        <w:rPr>
          <w:szCs w:val="28"/>
          <w:lang w:val="ru-RU"/>
        </w:rPr>
        <w:t xml:space="preserve"> </w:t>
      </w:r>
    </w:p>
    <w:p w14:paraId="2825A31A" w14:textId="77777777" w:rsidR="00FA1813" w:rsidRPr="006C29B9" w:rsidRDefault="00FA1813" w:rsidP="00FA1813">
      <w:pPr>
        <w:tabs>
          <w:tab w:val="left" w:pos="993"/>
        </w:tabs>
        <w:suppressAutoHyphens/>
        <w:autoSpaceDN w:val="0"/>
        <w:ind w:firstLine="709"/>
        <w:jc w:val="both"/>
        <w:rPr>
          <w:sz w:val="28"/>
          <w:szCs w:val="28"/>
          <w:lang w:val="kk-KZ"/>
        </w:rPr>
      </w:pPr>
      <w:proofErr w:type="spellStart"/>
      <w:r w:rsidRPr="006C29B9">
        <w:rPr>
          <w:sz w:val="28"/>
          <w:szCs w:val="28"/>
          <w:lang w:val="kk-KZ"/>
        </w:rPr>
        <w:t>Таким</w:t>
      </w:r>
      <w:proofErr w:type="spellEnd"/>
      <w:r w:rsidRPr="006C29B9">
        <w:rPr>
          <w:sz w:val="28"/>
          <w:szCs w:val="28"/>
          <w:lang w:val="kk-KZ"/>
        </w:rPr>
        <w:t xml:space="preserve"> </w:t>
      </w:r>
      <w:proofErr w:type="spellStart"/>
      <w:r w:rsidRPr="006C29B9">
        <w:rPr>
          <w:sz w:val="28"/>
          <w:szCs w:val="28"/>
          <w:lang w:val="kk-KZ"/>
        </w:rPr>
        <w:t>образом</w:t>
      </w:r>
      <w:proofErr w:type="spellEnd"/>
      <w:r w:rsidRPr="006C29B9">
        <w:rPr>
          <w:sz w:val="28"/>
          <w:szCs w:val="28"/>
          <w:lang w:val="kk-KZ"/>
        </w:rPr>
        <w:t xml:space="preserve">, </w:t>
      </w:r>
      <w:proofErr w:type="spellStart"/>
      <w:r w:rsidRPr="006C29B9">
        <w:rPr>
          <w:sz w:val="28"/>
          <w:szCs w:val="28"/>
          <w:lang w:val="kk-KZ"/>
        </w:rPr>
        <w:t>цеолит</w:t>
      </w:r>
      <w:proofErr w:type="spellEnd"/>
      <w:r w:rsidRPr="006C29B9">
        <w:rPr>
          <w:sz w:val="28"/>
          <w:szCs w:val="28"/>
          <w:lang w:val="kk-KZ"/>
        </w:rPr>
        <w:t xml:space="preserve"> </w:t>
      </w:r>
      <w:proofErr w:type="spellStart"/>
      <w:r w:rsidRPr="006C29B9">
        <w:rPr>
          <w:sz w:val="28"/>
          <w:szCs w:val="28"/>
          <w:lang w:val="kk-KZ"/>
        </w:rPr>
        <w:t>является</w:t>
      </w:r>
      <w:proofErr w:type="spellEnd"/>
      <w:r w:rsidRPr="006C29B9">
        <w:rPr>
          <w:sz w:val="28"/>
          <w:szCs w:val="28"/>
          <w:lang w:val="kk-KZ"/>
        </w:rPr>
        <w:t xml:space="preserve"> </w:t>
      </w:r>
      <w:proofErr w:type="spellStart"/>
      <w:r w:rsidRPr="006C29B9">
        <w:rPr>
          <w:sz w:val="28"/>
          <w:szCs w:val="28"/>
          <w:lang w:val="kk-KZ"/>
        </w:rPr>
        <w:t>полезным</w:t>
      </w:r>
      <w:proofErr w:type="spellEnd"/>
      <w:r w:rsidRPr="006C29B9">
        <w:rPr>
          <w:sz w:val="28"/>
          <w:szCs w:val="28"/>
          <w:lang w:val="kk-KZ"/>
        </w:rPr>
        <w:t xml:space="preserve"> </w:t>
      </w:r>
      <w:proofErr w:type="spellStart"/>
      <w:r w:rsidRPr="006C29B9">
        <w:rPr>
          <w:sz w:val="28"/>
          <w:szCs w:val="28"/>
          <w:lang w:val="kk-KZ"/>
        </w:rPr>
        <w:t>материалом</w:t>
      </w:r>
      <w:proofErr w:type="spellEnd"/>
      <w:r w:rsidRPr="006C29B9">
        <w:rPr>
          <w:sz w:val="28"/>
          <w:szCs w:val="28"/>
          <w:lang w:val="kk-KZ"/>
        </w:rPr>
        <w:t xml:space="preserve"> </w:t>
      </w:r>
      <w:proofErr w:type="spellStart"/>
      <w:r w:rsidRPr="006C29B9">
        <w:rPr>
          <w:sz w:val="28"/>
          <w:szCs w:val="28"/>
          <w:lang w:val="kk-KZ"/>
        </w:rPr>
        <w:t>для</w:t>
      </w:r>
      <w:proofErr w:type="spellEnd"/>
      <w:r w:rsidRPr="006C29B9">
        <w:rPr>
          <w:sz w:val="28"/>
          <w:szCs w:val="28"/>
          <w:lang w:val="kk-KZ"/>
        </w:rPr>
        <w:t xml:space="preserve"> </w:t>
      </w:r>
      <w:proofErr w:type="spellStart"/>
      <w:r w:rsidRPr="006C29B9">
        <w:rPr>
          <w:sz w:val="28"/>
          <w:szCs w:val="28"/>
          <w:lang w:val="kk-KZ"/>
        </w:rPr>
        <w:t>использования</w:t>
      </w:r>
      <w:proofErr w:type="spellEnd"/>
      <w:r w:rsidRPr="006C29B9">
        <w:rPr>
          <w:sz w:val="28"/>
          <w:szCs w:val="28"/>
          <w:lang w:val="kk-KZ"/>
        </w:rPr>
        <w:t xml:space="preserve"> в качестве </w:t>
      </w:r>
      <w:proofErr w:type="spellStart"/>
      <w:r w:rsidRPr="006C29B9">
        <w:rPr>
          <w:sz w:val="28"/>
          <w:szCs w:val="28"/>
          <w:lang w:val="kk-KZ"/>
        </w:rPr>
        <w:t>заполнителя</w:t>
      </w:r>
      <w:proofErr w:type="spellEnd"/>
      <w:r w:rsidRPr="006C29B9">
        <w:rPr>
          <w:sz w:val="28"/>
          <w:szCs w:val="28"/>
          <w:lang w:val="kk-KZ"/>
        </w:rPr>
        <w:t xml:space="preserve"> в </w:t>
      </w:r>
      <w:proofErr w:type="spellStart"/>
      <w:r w:rsidRPr="006C29B9">
        <w:rPr>
          <w:sz w:val="28"/>
          <w:szCs w:val="28"/>
          <w:lang w:val="kk-KZ"/>
        </w:rPr>
        <w:t>мелкозернистом</w:t>
      </w:r>
      <w:proofErr w:type="spellEnd"/>
      <w:r w:rsidRPr="006C29B9">
        <w:rPr>
          <w:sz w:val="28"/>
          <w:szCs w:val="28"/>
          <w:lang w:val="kk-KZ"/>
        </w:rPr>
        <w:t xml:space="preserve"> </w:t>
      </w:r>
      <w:proofErr w:type="spellStart"/>
      <w:r w:rsidRPr="006C29B9">
        <w:rPr>
          <w:sz w:val="28"/>
          <w:szCs w:val="28"/>
          <w:lang w:val="kk-KZ"/>
        </w:rPr>
        <w:t>бетоне</w:t>
      </w:r>
      <w:proofErr w:type="spellEnd"/>
      <w:r w:rsidRPr="006C29B9">
        <w:rPr>
          <w:sz w:val="28"/>
          <w:szCs w:val="28"/>
          <w:lang w:val="kk-KZ"/>
        </w:rPr>
        <w:t xml:space="preserve">, </w:t>
      </w:r>
      <w:proofErr w:type="spellStart"/>
      <w:r w:rsidRPr="006C29B9">
        <w:rPr>
          <w:sz w:val="28"/>
          <w:szCs w:val="28"/>
          <w:lang w:val="kk-KZ"/>
        </w:rPr>
        <w:t>что</w:t>
      </w:r>
      <w:proofErr w:type="spellEnd"/>
      <w:r w:rsidRPr="006C29B9">
        <w:rPr>
          <w:sz w:val="28"/>
          <w:szCs w:val="28"/>
          <w:lang w:val="kk-KZ"/>
        </w:rPr>
        <w:t xml:space="preserve"> </w:t>
      </w:r>
      <w:proofErr w:type="spellStart"/>
      <w:r w:rsidRPr="006C29B9">
        <w:rPr>
          <w:sz w:val="28"/>
          <w:szCs w:val="28"/>
          <w:lang w:val="kk-KZ"/>
        </w:rPr>
        <w:t>позволяет</w:t>
      </w:r>
      <w:proofErr w:type="spellEnd"/>
      <w:r w:rsidRPr="006C29B9">
        <w:rPr>
          <w:sz w:val="28"/>
          <w:szCs w:val="28"/>
          <w:lang w:val="kk-KZ"/>
        </w:rPr>
        <w:t xml:space="preserve"> </w:t>
      </w:r>
      <w:proofErr w:type="spellStart"/>
      <w:r w:rsidRPr="006C29B9">
        <w:rPr>
          <w:sz w:val="28"/>
          <w:szCs w:val="28"/>
          <w:lang w:val="kk-KZ"/>
        </w:rPr>
        <w:t>улучшить</w:t>
      </w:r>
      <w:proofErr w:type="spellEnd"/>
      <w:r w:rsidRPr="006C29B9">
        <w:rPr>
          <w:sz w:val="28"/>
          <w:szCs w:val="28"/>
          <w:lang w:val="kk-KZ"/>
        </w:rPr>
        <w:t xml:space="preserve"> </w:t>
      </w:r>
      <w:proofErr w:type="spellStart"/>
      <w:r w:rsidRPr="006C29B9">
        <w:rPr>
          <w:sz w:val="28"/>
          <w:szCs w:val="28"/>
          <w:lang w:val="kk-KZ"/>
        </w:rPr>
        <w:t>его</w:t>
      </w:r>
      <w:proofErr w:type="spellEnd"/>
      <w:r w:rsidRPr="006C29B9">
        <w:rPr>
          <w:sz w:val="28"/>
          <w:szCs w:val="28"/>
          <w:lang w:val="kk-KZ"/>
        </w:rPr>
        <w:t xml:space="preserve"> </w:t>
      </w:r>
      <w:proofErr w:type="spellStart"/>
      <w:r w:rsidRPr="006C29B9">
        <w:rPr>
          <w:sz w:val="28"/>
          <w:szCs w:val="28"/>
          <w:lang w:val="kk-KZ"/>
        </w:rPr>
        <w:t>свойства</w:t>
      </w:r>
      <w:proofErr w:type="spellEnd"/>
      <w:r w:rsidRPr="006C29B9">
        <w:rPr>
          <w:sz w:val="28"/>
          <w:szCs w:val="28"/>
          <w:lang w:val="kk-KZ"/>
        </w:rPr>
        <w:t xml:space="preserve"> и </w:t>
      </w:r>
      <w:proofErr w:type="spellStart"/>
      <w:r w:rsidRPr="006C29B9">
        <w:rPr>
          <w:sz w:val="28"/>
          <w:szCs w:val="28"/>
          <w:lang w:val="kk-KZ"/>
        </w:rPr>
        <w:t>характеристики</w:t>
      </w:r>
      <w:proofErr w:type="spellEnd"/>
      <w:r>
        <w:rPr>
          <w:sz w:val="28"/>
          <w:szCs w:val="28"/>
          <w:lang w:val="kk-KZ"/>
        </w:rPr>
        <w:t xml:space="preserve"> (</w:t>
      </w:r>
      <w:proofErr w:type="spellStart"/>
      <w:r>
        <w:rPr>
          <w:sz w:val="28"/>
          <w:szCs w:val="28"/>
          <w:lang w:val="kk-KZ"/>
        </w:rPr>
        <w:t>рисунок</w:t>
      </w:r>
      <w:proofErr w:type="spellEnd"/>
      <w:r>
        <w:rPr>
          <w:sz w:val="28"/>
          <w:szCs w:val="28"/>
          <w:lang w:val="kk-KZ"/>
        </w:rPr>
        <w:t xml:space="preserve"> 3.8)</w:t>
      </w:r>
      <w:r w:rsidRPr="006C29B9">
        <w:rPr>
          <w:sz w:val="28"/>
          <w:szCs w:val="28"/>
          <w:lang w:val="kk-KZ"/>
        </w:rPr>
        <w:t>.</w:t>
      </w:r>
    </w:p>
    <w:p w14:paraId="46EEEF51" w14:textId="77777777" w:rsidR="00FA1813" w:rsidRPr="006C29B9" w:rsidRDefault="00FA1813" w:rsidP="00FA1813">
      <w:pPr>
        <w:suppressAutoHyphens/>
        <w:autoSpaceDN w:val="0"/>
        <w:ind w:firstLine="709"/>
        <w:jc w:val="both"/>
        <w:rPr>
          <w:sz w:val="28"/>
          <w:szCs w:val="28"/>
          <w:lang w:val="kk-KZ"/>
        </w:rPr>
      </w:pPr>
    </w:p>
    <w:p w14:paraId="575FCC38" w14:textId="77777777" w:rsidR="00FA1813" w:rsidRPr="006C29B9" w:rsidRDefault="00FA1813" w:rsidP="00FA1813">
      <w:pPr>
        <w:suppressAutoHyphens/>
        <w:autoSpaceDN w:val="0"/>
        <w:jc w:val="center"/>
        <w:rPr>
          <w:sz w:val="28"/>
          <w:szCs w:val="28"/>
          <w:lang w:val="kk-KZ"/>
        </w:rPr>
      </w:pPr>
      <w:r w:rsidRPr="006C29B9">
        <w:rPr>
          <w:noProof/>
        </w:rPr>
        <w:drawing>
          <wp:inline distT="0" distB="0" distL="0" distR="0" wp14:anchorId="45984EA3" wp14:editId="7F0D994E">
            <wp:extent cx="3982064" cy="242856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1">
                      <a:extLst>
                        <a:ext uri="{28A0092B-C50C-407E-A947-70E740481C1C}">
                          <a14:useLocalDpi xmlns:a14="http://schemas.microsoft.com/office/drawing/2010/main" val="0"/>
                        </a:ext>
                      </a:extLst>
                    </a:blip>
                    <a:srcRect l="2605" t="2623" r="1421" b="4834"/>
                    <a:stretch/>
                  </pic:blipFill>
                  <pic:spPr bwMode="auto">
                    <a:xfrm>
                      <a:off x="0" y="0"/>
                      <a:ext cx="4029762" cy="2457658"/>
                    </a:xfrm>
                    <a:prstGeom prst="rect">
                      <a:avLst/>
                    </a:prstGeom>
                    <a:noFill/>
                    <a:ln>
                      <a:noFill/>
                    </a:ln>
                    <a:extLst>
                      <a:ext uri="{53640926-AAD7-44D8-BBD7-CCE9431645EC}">
                        <a14:shadowObscured xmlns:a14="http://schemas.microsoft.com/office/drawing/2010/main"/>
                      </a:ext>
                    </a:extLst>
                  </pic:spPr>
                </pic:pic>
              </a:graphicData>
            </a:graphic>
          </wp:inline>
        </w:drawing>
      </w:r>
    </w:p>
    <w:p w14:paraId="112A595D" w14:textId="77777777" w:rsidR="00FA1813" w:rsidRPr="0045546C" w:rsidRDefault="00FA1813" w:rsidP="00FA1813">
      <w:pPr>
        <w:suppressAutoHyphens/>
        <w:autoSpaceDN w:val="0"/>
        <w:ind w:firstLine="709"/>
        <w:jc w:val="center"/>
        <w:rPr>
          <w:sz w:val="16"/>
          <w:szCs w:val="16"/>
          <w:lang w:val="kk-KZ"/>
        </w:rPr>
      </w:pPr>
    </w:p>
    <w:p w14:paraId="20B2F02C" w14:textId="77777777" w:rsidR="00FA1813" w:rsidRPr="0045546C" w:rsidRDefault="00FA1813" w:rsidP="00FA1813">
      <w:pPr>
        <w:jc w:val="center"/>
        <w:rPr>
          <w:sz w:val="28"/>
          <w:szCs w:val="28"/>
          <w:lang w:val="kk-KZ"/>
        </w:rPr>
      </w:pPr>
      <w:r w:rsidRPr="0045546C">
        <w:rPr>
          <w:sz w:val="28"/>
          <w:szCs w:val="28"/>
        </w:rPr>
        <w:t>График 3.8 – Зависимость EXO максимального</w:t>
      </w:r>
      <w:r>
        <w:rPr>
          <w:sz w:val="28"/>
          <w:szCs w:val="28"/>
        </w:rPr>
        <w:t xml:space="preserve"> </w:t>
      </w:r>
      <w:r w:rsidRPr="0045546C">
        <w:rPr>
          <w:sz w:val="28"/>
          <w:szCs w:val="28"/>
        </w:rPr>
        <w:t>времени</w:t>
      </w:r>
      <w:r>
        <w:rPr>
          <w:sz w:val="28"/>
          <w:szCs w:val="28"/>
        </w:rPr>
        <w:t xml:space="preserve"> </w:t>
      </w:r>
      <w:r w:rsidRPr="0045546C">
        <w:rPr>
          <w:sz w:val="28"/>
          <w:szCs w:val="28"/>
        </w:rPr>
        <w:t>и максимальной температуры в свежей цементной пасте от количества</w:t>
      </w:r>
      <w:r w:rsidRPr="0045546C">
        <w:rPr>
          <w:i/>
          <w:iCs/>
          <w:sz w:val="28"/>
          <w:szCs w:val="28"/>
          <w:lang w:val="kk-KZ"/>
        </w:rPr>
        <w:t xml:space="preserve"> </w:t>
      </w:r>
      <w:proofErr w:type="spellStart"/>
      <w:r w:rsidRPr="0045546C">
        <w:rPr>
          <w:sz w:val="28"/>
          <w:szCs w:val="28"/>
          <w:lang w:val="kk-KZ"/>
        </w:rPr>
        <w:t>цеолита</w:t>
      </w:r>
      <w:proofErr w:type="spellEnd"/>
      <w:r w:rsidRPr="0045546C">
        <w:rPr>
          <w:sz w:val="28"/>
          <w:szCs w:val="28"/>
          <w:lang w:val="kk-KZ"/>
        </w:rPr>
        <w:t xml:space="preserve"> (Z)</w:t>
      </w:r>
    </w:p>
    <w:p w14:paraId="0BB481FB" w14:textId="77777777" w:rsidR="00FA1813" w:rsidRPr="0045546C" w:rsidRDefault="00FA1813" w:rsidP="00FA1813">
      <w:pPr>
        <w:jc w:val="center"/>
        <w:rPr>
          <w:rFonts w:eastAsia="Calibri"/>
          <w:bCs/>
          <w:sz w:val="28"/>
          <w:szCs w:val="28"/>
        </w:rPr>
      </w:pPr>
    </w:p>
    <w:p w14:paraId="26EB444A" w14:textId="77777777" w:rsidR="00FA1813" w:rsidRPr="006C29B9" w:rsidRDefault="00FA1813" w:rsidP="00FA1813">
      <w:pPr>
        <w:suppressAutoHyphens/>
        <w:autoSpaceDN w:val="0"/>
        <w:ind w:firstLine="709"/>
        <w:jc w:val="both"/>
        <w:rPr>
          <w:rFonts w:eastAsia="Calibri"/>
          <w:sz w:val="28"/>
          <w:szCs w:val="28"/>
        </w:rPr>
      </w:pPr>
      <w:r w:rsidRPr="006C29B9">
        <w:rPr>
          <w:noProof/>
        </w:rPr>
        <w:drawing>
          <wp:anchor distT="0" distB="0" distL="114300" distR="114300" simplePos="0" relativeHeight="251675648" behindDoc="0" locked="0" layoutInCell="1" allowOverlap="1" wp14:anchorId="47BF45B0" wp14:editId="0FE150A0">
            <wp:simplePos x="0" y="0"/>
            <wp:positionH relativeFrom="column">
              <wp:posOffset>109220</wp:posOffset>
            </wp:positionH>
            <wp:positionV relativeFrom="paragraph">
              <wp:posOffset>1143635</wp:posOffset>
            </wp:positionV>
            <wp:extent cx="2900045" cy="1843405"/>
            <wp:effectExtent l="0" t="0" r="0" b="4445"/>
            <wp:wrapThrough wrapText="bothSides">
              <wp:wrapPolygon edited="0">
                <wp:start x="0" y="0"/>
                <wp:lineTo x="0" y="21429"/>
                <wp:lineTo x="21425" y="21429"/>
                <wp:lineTo x="21425" y="0"/>
                <wp:lineTo x="0" y="0"/>
              </wp:wrapPolygon>
            </wp:wrapThrough>
            <wp:docPr id="1831609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09629" name=""/>
                    <pic:cNvPicPr/>
                  </pic:nvPicPr>
                  <pic:blipFill>
                    <a:blip r:embed="rId42">
                      <a:extLst>
                        <a:ext uri="{28A0092B-C50C-407E-A947-70E740481C1C}">
                          <a14:useLocalDpi xmlns:a14="http://schemas.microsoft.com/office/drawing/2010/main" val="0"/>
                        </a:ext>
                      </a:extLst>
                    </a:blip>
                    <a:stretch>
                      <a:fillRect/>
                    </a:stretch>
                  </pic:blipFill>
                  <pic:spPr>
                    <a:xfrm>
                      <a:off x="0" y="0"/>
                      <a:ext cx="2900045" cy="1843405"/>
                    </a:xfrm>
                    <a:prstGeom prst="rect">
                      <a:avLst/>
                    </a:prstGeom>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676672" behindDoc="0" locked="0" layoutInCell="1" allowOverlap="1" wp14:anchorId="51DEBBE0" wp14:editId="68DA7197">
            <wp:simplePos x="0" y="0"/>
            <wp:positionH relativeFrom="column">
              <wp:posOffset>3137535</wp:posOffset>
            </wp:positionH>
            <wp:positionV relativeFrom="paragraph">
              <wp:posOffset>1143635</wp:posOffset>
            </wp:positionV>
            <wp:extent cx="2910205" cy="1847850"/>
            <wp:effectExtent l="0" t="0" r="4445" b="0"/>
            <wp:wrapThrough wrapText="bothSides">
              <wp:wrapPolygon edited="0">
                <wp:start x="0" y="0"/>
                <wp:lineTo x="0" y="21377"/>
                <wp:lineTo x="21492" y="21377"/>
                <wp:lineTo x="21492" y="0"/>
                <wp:lineTo x="0" y="0"/>
              </wp:wrapPolygon>
            </wp:wrapThrough>
            <wp:docPr id="2102145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45221" name=""/>
                    <pic:cNvPicPr/>
                  </pic:nvPicPr>
                  <pic:blipFill>
                    <a:blip r:embed="rId43">
                      <a:extLst>
                        <a:ext uri="{28A0092B-C50C-407E-A947-70E740481C1C}">
                          <a14:useLocalDpi xmlns:a14="http://schemas.microsoft.com/office/drawing/2010/main" val="0"/>
                        </a:ext>
                      </a:extLst>
                    </a:blip>
                    <a:stretch>
                      <a:fillRect/>
                    </a:stretch>
                  </pic:blipFill>
                  <pic:spPr>
                    <a:xfrm>
                      <a:off x="0" y="0"/>
                      <a:ext cx="2910205" cy="1847850"/>
                    </a:xfrm>
                    <a:prstGeom prst="rect">
                      <a:avLst/>
                    </a:prstGeom>
                  </pic:spPr>
                </pic:pic>
              </a:graphicData>
            </a:graphic>
            <wp14:sizeRelH relativeFrom="page">
              <wp14:pctWidth>0</wp14:pctWidth>
            </wp14:sizeRelH>
            <wp14:sizeRelV relativeFrom="page">
              <wp14:pctHeight>0</wp14:pctHeight>
            </wp14:sizeRelV>
          </wp:anchor>
        </w:drawing>
      </w:r>
      <w:r w:rsidRPr="006C29B9">
        <w:rPr>
          <w:rFonts w:eastAsia="Calibri"/>
          <w:sz w:val="28"/>
          <w:szCs w:val="28"/>
        </w:rPr>
        <w:t xml:space="preserve">Начало </w:t>
      </w:r>
      <w:proofErr w:type="spellStart"/>
      <w:r w:rsidRPr="006C29B9">
        <w:rPr>
          <w:rFonts w:eastAsia="Calibri"/>
          <w:sz w:val="28"/>
          <w:szCs w:val="28"/>
        </w:rPr>
        <w:t>схатывания</w:t>
      </w:r>
      <w:proofErr w:type="spellEnd"/>
      <w:r w:rsidRPr="006C29B9">
        <w:rPr>
          <w:rFonts w:eastAsia="Calibri"/>
          <w:sz w:val="28"/>
          <w:szCs w:val="28"/>
        </w:rPr>
        <w:t xml:space="preserve"> цементного камня происходит с меньшим временным запозданием при добавлении цеолита в объеме 4,5% по сравнению с 1,5% (</w:t>
      </w:r>
      <w:r>
        <w:rPr>
          <w:rFonts w:eastAsia="Calibri"/>
          <w:sz w:val="28"/>
          <w:szCs w:val="28"/>
        </w:rPr>
        <w:t xml:space="preserve">рисунок </w:t>
      </w:r>
      <w:r w:rsidRPr="006C29B9">
        <w:rPr>
          <w:rFonts w:eastAsia="Calibri"/>
          <w:sz w:val="28"/>
          <w:szCs w:val="28"/>
        </w:rPr>
        <w:t xml:space="preserve">3.9). Это может быть объяснено тем, что измельченный цеолит обладает более высокой </w:t>
      </w:r>
      <w:proofErr w:type="spellStart"/>
      <w:r w:rsidRPr="006C29B9">
        <w:rPr>
          <w:rFonts w:eastAsia="Calibri"/>
          <w:sz w:val="28"/>
          <w:szCs w:val="28"/>
        </w:rPr>
        <w:t>водопоглощающей</w:t>
      </w:r>
      <w:proofErr w:type="spellEnd"/>
      <w:r w:rsidRPr="006C29B9">
        <w:rPr>
          <w:rFonts w:eastAsia="Calibri"/>
          <w:sz w:val="28"/>
          <w:szCs w:val="28"/>
        </w:rPr>
        <w:t xml:space="preserve"> способностью по сравнению с неизмельченным.</w:t>
      </w:r>
    </w:p>
    <w:p w14:paraId="2AA79703" w14:textId="77777777" w:rsidR="00FA1813" w:rsidRPr="0045546C" w:rsidRDefault="00FA1813" w:rsidP="00FA1813">
      <w:pPr>
        <w:suppressAutoHyphens/>
        <w:autoSpaceDN w:val="0"/>
        <w:ind w:firstLine="709"/>
        <w:jc w:val="center"/>
        <w:rPr>
          <w:rFonts w:eastAsia="Calibri"/>
          <w:sz w:val="28"/>
          <w:szCs w:val="28"/>
        </w:rPr>
      </w:pPr>
      <w:r w:rsidRPr="0045546C">
        <w:rPr>
          <w:iCs/>
        </w:rPr>
        <w:t>а</w:t>
      </w:r>
      <w:r w:rsidRPr="0045546C">
        <w:t xml:space="preserve">                                                      </w:t>
      </w:r>
      <w:r w:rsidRPr="0045546C">
        <w:rPr>
          <w:iCs/>
        </w:rPr>
        <w:t xml:space="preserve">                               б</w:t>
      </w:r>
    </w:p>
    <w:p w14:paraId="7A59168B" w14:textId="77777777" w:rsidR="00FA1813" w:rsidRPr="0045546C" w:rsidRDefault="00FA1813" w:rsidP="00FA1813">
      <w:pPr>
        <w:jc w:val="center"/>
        <w:rPr>
          <w:sz w:val="16"/>
          <w:szCs w:val="16"/>
        </w:rPr>
      </w:pPr>
    </w:p>
    <w:p w14:paraId="46C2C523" w14:textId="77777777" w:rsidR="00FA1813" w:rsidRPr="0045546C" w:rsidRDefault="00FA1813" w:rsidP="00FA1813">
      <w:pPr>
        <w:ind w:firstLine="709"/>
        <w:jc w:val="both"/>
      </w:pPr>
      <w:r w:rsidRPr="0045546C">
        <w:rPr>
          <w:iCs/>
        </w:rPr>
        <w:t>а</w:t>
      </w:r>
      <w:r w:rsidRPr="0045546C">
        <w:t xml:space="preserve"> ‒ начало схватывании; </w:t>
      </w:r>
      <w:r w:rsidRPr="0045546C">
        <w:rPr>
          <w:iCs/>
        </w:rPr>
        <w:t>б</w:t>
      </w:r>
      <w:r w:rsidRPr="0045546C">
        <w:t xml:space="preserve"> ‒ </w:t>
      </w:r>
      <w:r>
        <w:t>расплыв смеси</w:t>
      </w:r>
    </w:p>
    <w:p w14:paraId="3911A61C" w14:textId="77777777" w:rsidR="00FA1813" w:rsidRPr="0045546C" w:rsidRDefault="00FA1813" w:rsidP="00FA1813">
      <w:pPr>
        <w:jc w:val="center"/>
        <w:rPr>
          <w:sz w:val="16"/>
          <w:szCs w:val="16"/>
        </w:rPr>
      </w:pPr>
    </w:p>
    <w:p w14:paraId="751E4434" w14:textId="77777777" w:rsidR="00FA1813" w:rsidRPr="0045546C" w:rsidRDefault="00FA1813" w:rsidP="00FA1813">
      <w:pPr>
        <w:jc w:val="center"/>
        <w:rPr>
          <w:sz w:val="28"/>
          <w:szCs w:val="28"/>
          <w:lang w:val="kk-KZ"/>
        </w:rPr>
      </w:pPr>
      <w:r w:rsidRPr="0045546C">
        <w:rPr>
          <w:sz w:val="28"/>
          <w:szCs w:val="28"/>
        </w:rPr>
        <w:t xml:space="preserve">Рисунок 3.9 – Время начального схватывания свежей цементной пасты и расплыв </w:t>
      </w:r>
      <w:r w:rsidRPr="0045546C">
        <w:rPr>
          <w:sz w:val="28"/>
          <w:szCs w:val="28"/>
          <w:lang w:val="kk-KZ"/>
        </w:rPr>
        <w:t xml:space="preserve">с </w:t>
      </w:r>
      <w:proofErr w:type="spellStart"/>
      <w:r w:rsidRPr="0045546C">
        <w:rPr>
          <w:sz w:val="28"/>
          <w:szCs w:val="28"/>
          <w:lang w:val="kk-KZ"/>
        </w:rPr>
        <w:t>цеолитом</w:t>
      </w:r>
      <w:proofErr w:type="spellEnd"/>
      <w:r w:rsidRPr="0045546C">
        <w:rPr>
          <w:sz w:val="28"/>
          <w:szCs w:val="28"/>
          <w:lang w:val="kk-KZ"/>
        </w:rPr>
        <w:t xml:space="preserve"> (Z) </w:t>
      </w:r>
    </w:p>
    <w:p w14:paraId="252B7C66" w14:textId="77777777" w:rsidR="00FA1813" w:rsidRPr="006C29B9" w:rsidRDefault="00FA1813" w:rsidP="00305A13">
      <w:pPr>
        <w:tabs>
          <w:tab w:val="left" w:pos="1134"/>
        </w:tabs>
        <w:suppressAutoHyphens/>
        <w:autoSpaceDN w:val="0"/>
        <w:ind w:firstLine="709"/>
        <w:jc w:val="both"/>
        <w:rPr>
          <w:b/>
          <w:bCs/>
          <w:sz w:val="28"/>
          <w:szCs w:val="28"/>
        </w:rPr>
      </w:pPr>
      <w:r w:rsidRPr="006C29B9">
        <w:rPr>
          <w:b/>
          <w:bCs/>
          <w:sz w:val="28"/>
          <w:szCs w:val="28"/>
        </w:rPr>
        <w:lastRenderedPageBreak/>
        <w:t>3.3</w:t>
      </w:r>
      <w:r w:rsidRPr="006C29B9">
        <w:rPr>
          <w:b/>
          <w:bCs/>
          <w:sz w:val="28"/>
          <w:szCs w:val="28"/>
        </w:rPr>
        <w:tab/>
        <w:t>Исследования совместно</w:t>
      </w:r>
      <w:proofErr w:type="spellStart"/>
      <w:r w:rsidR="00305A13">
        <w:rPr>
          <w:b/>
          <w:bCs/>
          <w:sz w:val="28"/>
          <w:szCs w:val="28"/>
          <w:lang w:val="kk-KZ"/>
        </w:rPr>
        <w:t>го</w:t>
      </w:r>
      <w:proofErr w:type="spellEnd"/>
      <w:r w:rsidRPr="006C29B9">
        <w:rPr>
          <w:b/>
          <w:bCs/>
          <w:sz w:val="28"/>
          <w:szCs w:val="28"/>
        </w:rPr>
        <w:t xml:space="preserve"> </w:t>
      </w:r>
      <w:proofErr w:type="spellStart"/>
      <w:r w:rsidRPr="006C29B9">
        <w:rPr>
          <w:b/>
          <w:bCs/>
          <w:sz w:val="28"/>
          <w:szCs w:val="28"/>
        </w:rPr>
        <w:t>воздействи</w:t>
      </w:r>
      <w:proofErr w:type="spellEnd"/>
      <w:r w:rsidR="00305A13">
        <w:rPr>
          <w:b/>
          <w:bCs/>
          <w:sz w:val="28"/>
          <w:szCs w:val="28"/>
          <w:lang w:val="kk-KZ"/>
        </w:rPr>
        <w:t>я</w:t>
      </w:r>
      <w:r w:rsidRPr="006C29B9">
        <w:rPr>
          <w:b/>
          <w:bCs/>
          <w:sz w:val="28"/>
          <w:szCs w:val="28"/>
        </w:rPr>
        <w:t xml:space="preserve"> золы уноса </w:t>
      </w:r>
      <w:r>
        <w:rPr>
          <w:b/>
          <w:bCs/>
          <w:sz w:val="28"/>
          <w:szCs w:val="28"/>
        </w:rPr>
        <w:t>и цеолита на процесс гидратации</w:t>
      </w:r>
    </w:p>
    <w:p w14:paraId="10501220" w14:textId="77777777" w:rsidR="00FA1813" w:rsidRPr="006C29B9" w:rsidRDefault="00FA1813" w:rsidP="00FA1813">
      <w:pPr>
        <w:ind w:firstLine="709"/>
        <w:jc w:val="both"/>
        <w:outlineLvl w:val="0"/>
        <w:rPr>
          <w:i/>
          <w:iCs/>
          <w:color w:val="000000"/>
          <w:kern w:val="36"/>
          <w:sz w:val="28"/>
          <w:szCs w:val="28"/>
        </w:rPr>
      </w:pPr>
      <w:proofErr w:type="spellStart"/>
      <w:r w:rsidRPr="006C29B9">
        <w:rPr>
          <w:i/>
          <w:iCs/>
          <w:sz w:val="28"/>
          <w:szCs w:val="28"/>
          <w:lang w:val="kk-KZ"/>
        </w:rPr>
        <w:t>Образец</w:t>
      </w:r>
      <w:proofErr w:type="spellEnd"/>
      <w:r w:rsidRPr="006C29B9">
        <w:rPr>
          <w:i/>
          <w:iCs/>
          <w:sz w:val="28"/>
          <w:szCs w:val="28"/>
          <w:lang w:val="kk-KZ"/>
        </w:rPr>
        <w:t xml:space="preserve"> №4 – цемент с</w:t>
      </w:r>
      <w:r w:rsidRPr="006C29B9">
        <w:rPr>
          <w:i/>
          <w:iCs/>
          <w:sz w:val="28"/>
          <w:szCs w:val="28"/>
        </w:rPr>
        <w:t xml:space="preserve"> золой уноса и цеолитом </w:t>
      </w:r>
      <w:r w:rsidRPr="006C29B9">
        <w:rPr>
          <w:i/>
          <w:iCs/>
          <w:sz w:val="28"/>
          <w:szCs w:val="28"/>
          <w:lang w:val="en-US"/>
        </w:rPr>
        <w:t>F</w:t>
      </w:r>
      <w:r w:rsidRPr="006C29B9">
        <w:rPr>
          <w:i/>
          <w:iCs/>
          <w:sz w:val="28"/>
          <w:szCs w:val="28"/>
        </w:rPr>
        <w:t>15+</w:t>
      </w:r>
      <w:r w:rsidRPr="006C29B9">
        <w:rPr>
          <w:i/>
          <w:iCs/>
          <w:sz w:val="28"/>
          <w:szCs w:val="28"/>
          <w:lang w:val="en-US"/>
        </w:rPr>
        <w:t>Z</w:t>
      </w:r>
      <w:r w:rsidRPr="006C29B9">
        <w:rPr>
          <w:i/>
          <w:iCs/>
          <w:sz w:val="28"/>
          <w:szCs w:val="28"/>
          <w:vertAlign w:val="subscript"/>
          <w:lang w:val="en-US"/>
        </w:rPr>
        <w:t>n</w:t>
      </w:r>
      <w:r w:rsidRPr="006C29B9">
        <w:rPr>
          <w:i/>
          <w:iCs/>
          <w:sz w:val="28"/>
          <w:szCs w:val="28"/>
          <w:vertAlign w:val="subscript"/>
        </w:rPr>
        <w:t xml:space="preserve">. </w:t>
      </w:r>
      <w:r w:rsidRPr="006C29B9">
        <w:rPr>
          <w:i/>
          <w:iCs/>
          <w:color w:val="000000"/>
          <w:kern w:val="36"/>
          <w:sz w:val="28"/>
          <w:szCs w:val="28"/>
        </w:rPr>
        <w:t xml:space="preserve"> </w:t>
      </w:r>
    </w:p>
    <w:p w14:paraId="6AD40A86" w14:textId="77777777" w:rsidR="00FA1813" w:rsidRPr="006C29B9" w:rsidRDefault="00FA1813" w:rsidP="00FA1813">
      <w:pPr>
        <w:suppressAutoHyphens/>
        <w:autoSpaceDN w:val="0"/>
        <w:ind w:firstLine="709"/>
        <w:jc w:val="both"/>
        <w:rPr>
          <w:rFonts w:eastAsia="Calibri"/>
          <w:sz w:val="28"/>
          <w:szCs w:val="28"/>
        </w:rPr>
      </w:pPr>
      <w:bookmarkStart w:id="15" w:name="OLE_LINK18"/>
      <w:r w:rsidRPr="006C29B9">
        <w:rPr>
          <w:rFonts w:eastAsia="Calibri"/>
          <w:sz w:val="28"/>
          <w:szCs w:val="28"/>
        </w:rPr>
        <w:t>В образце 4 исследовался состав цементной пасты с постоянным содержанием золы 15% от массы цемента и изменяющимся количеством цеолита от 1 до 4.5%. Целью было выявление влияния этих компонентов на процесс гидратации цемента. Количество компонентов прилагается в таблице</w:t>
      </w:r>
      <w:r>
        <w:rPr>
          <w:rFonts w:eastAsia="Calibri"/>
          <w:sz w:val="28"/>
          <w:szCs w:val="28"/>
        </w:rPr>
        <w:t> </w:t>
      </w:r>
      <w:r w:rsidRPr="006C29B9">
        <w:rPr>
          <w:rFonts w:eastAsia="Calibri"/>
          <w:sz w:val="28"/>
          <w:szCs w:val="28"/>
        </w:rPr>
        <w:t xml:space="preserve">3.4. </w:t>
      </w:r>
    </w:p>
    <w:p w14:paraId="63A499A8" w14:textId="77777777" w:rsidR="00FA1813" w:rsidRPr="006C29B9" w:rsidRDefault="00FA1813" w:rsidP="00FA1813">
      <w:pPr>
        <w:suppressAutoHyphens/>
        <w:autoSpaceDN w:val="0"/>
        <w:ind w:firstLine="709"/>
        <w:jc w:val="both"/>
        <w:rPr>
          <w:rFonts w:eastAsia="Calibri"/>
          <w:b/>
          <w:bCs/>
          <w:sz w:val="20"/>
          <w:szCs w:val="20"/>
        </w:rPr>
      </w:pPr>
    </w:p>
    <w:p w14:paraId="3CA7C049" w14:textId="77777777" w:rsidR="00FA1813" w:rsidRPr="006C29B9" w:rsidRDefault="00FA1813" w:rsidP="00FA1813">
      <w:pPr>
        <w:suppressAutoHyphens/>
        <w:autoSpaceDN w:val="0"/>
        <w:jc w:val="both"/>
        <w:rPr>
          <w:sz w:val="28"/>
          <w:szCs w:val="28"/>
        </w:rPr>
      </w:pPr>
      <w:bookmarkStart w:id="16" w:name="OLE_LINK16"/>
      <w:r w:rsidRPr="006C29B9">
        <w:rPr>
          <w:sz w:val="28"/>
          <w:szCs w:val="28"/>
        </w:rPr>
        <w:t xml:space="preserve">Таблица 3.4 – Количества компонентов цементного камня с </w:t>
      </w:r>
      <w:r w:rsidRPr="006C29B9">
        <w:rPr>
          <w:i/>
          <w:iCs/>
          <w:sz w:val="28"/>
          <w:szCs w:val="28"/>
          <w:lang w:val="en-US"/>
        </w:rPr>
        <w:t>F</w:t>
      </w:r>
      <w:r w:rsidRPr="006C29B9">
        <w:rPr>
          <w:i/>
          <w:iCs/>
          <w:sz w:val="28"/>
          <w:szCs w:val="28"/>
        </w:rPr>
        <w:t>15+</w:t>
      </w:r>
      <w:r w:rsidRPr="006C29B9">
        <w:rPr>
          <w:i/>
          <w:iCs/>
          <w:sz w:val="28"/>
          <w:szCs w:val="28"/>
          <w:lang w:val="en-US"/>
        </w:rPr>
        <w:t>Z</w:t>
      </w:r>
      <w:r w:rsidRPr="006C29B9">
        <w:rPr>
          <w:i/>
          <w:iCs/>
          <w:sz w:val="28"/>
          <w:szCs w:val="28"/>
          <w:vertAlign w:val="subscript"/>
          <w:lang w:val="en-US"/>
        </w:rPr>
        <w:t>n</w:t>
      </w:r>
      <w:r w:rsidRPr="006C29B9">
        <w:rPr>
          <w:i/>
          <w:iCs/>
          <w:sz w:val="28"/>
          <w:szCs w:val="28"/>
          <w:vertAlign w:val="subscript"/>
        </w:rPr>
        <w:t xml:space="preserve">. </w:t>
      </w:r>
      <w:r w:rsidRPr="006C29B9">
        <w:rPr>
          <w:i/>
          <w:iCs/>
          <w:color w:val="000000"/>
          <w:kern w:val="36"/>
          <w:sz w:val="28"/>
          <w:szCs w:val="28"/>
        </w:rPr>
        <w:t xml:space="preserve"> </w:t>
      </w:r>
    </w:p>
    <w:p w14:paraId="0A888CD6" w14:textId="77777777" w:rsidR="00FA1813" w:rsidRPr="0045546C" w:rsidRDefault="00FA1813" w:rsidP="00FA1813">
      <w:pPr>
        <w:rPr>
          <w:b/>
          <w:bCs/>
          <w:sz w:val="16"/>
          <w:szCs w:val="16"/>
          <w:u w:val="single"/>
        </w:rPr>
      </w:pPr>
    </w:p>
    <w:tbl>
      <w:tblPr>
        <w:tblStyle w:val="a7"/>
        <w:tblW w:w="9617" w:type="dxa"/>
        <w:tblInd w:w="122" w:type="dxa"/>
        <w:tblLook w:val="04A0" w:firstRow="1" w:lastRow="0" w:firstColumn="1" w:lastColumn="0" w:noHBand="0" w:noVBand="1"/>
      </w:tblPr>
      <w:tblGrid>
        <w:gridCol w:w="1507"/>
        <w:gridCol w:w="2327"/>
        <w:gridCol w:w="2201"/>
        <w:gridCol w:w="2406"/>
        <w:gridCol w:w="1176"/>
      </w:tblGrid>
      <w:tr w:rsidR="00FA1813" w:rsidRPr="006C29B9" w14:paraId="330C1054" w14:textId="77777777" w:rsidTr="007F46A0">
        <w:trPr>
          <w:trHeight w:val="72"/>
        </w:trPr>
        <w:tc>
          <w:tcPr>
            <w:tcW w:w="1507" w:type="dxa"/>
          </w:tcPr>
          <w:p w14:paraId="338F98D4" w14:textId="77777777" w:rsidR="00FA1813" w:rsidRPr="0045546C" w:rsidRDefault="00FA1813" w:rsidP="007F46A0">
            <w:pPr>
              <w:jc w:val="center"/>
              <w:rPr>
                <w:bCs/>
              </w:rPr>
            </w:pPr>
            <w:r w:rsidRPr="0045546C">
              <w:rPr>
                <w:bCs/>
              </w:rPr>
              <w:t>Составы</w:t>
            </w:r>
          </w:p>
        </w:tc>
        <w:tc>
          <w:tcPr>
            <w:tcW w:w="2327" w:type="dxa"/>
          </w:tcPr>
          <w:p w14:paraId="26E6C180" w14:textId="77777777" w:rsidR="00FA1813" w:rsidRPr="0045546C" w:rsidRDefault="00FA1813" w:rsidP="007F46A0">
            <w:pPr>
              <w:jc w:val="center"/>
              <w:rPr>
                <w:bCs/>
              </w:rPr>
            </w:pPr>
            <w:bookmarkStart w:id="17" w:name="OLE_LINK14"/>
            <w:r w:rsidRPr="0045546C">
              <w:rPr>
                <w:bCs/>
                <w:lang w:val="kk-KZ"/>
              </w:rPr>
              <w:t>Цемент, грамм</w:t>
            </w:r>
            <w:bookmarkEnd w:id="17"/>
          </w:p>
        </w:tc>
        <w:tc>
          <w:tcPr>
            <w:tcW w:w="2201" w:type="dxa"/>
          </w:tcPr>
          <w:p w14:paraId="7D9A2616" w14:textId="77777777" w:rsidR="00FA1813" w:rsidRPr="0045546C" w:rsidRDefault="00FA1813" w:rsidP="007F46A0">
            <w:pPr>
              <w:jc w:val="center"/>
              <w:rPr>
                <w:bCs/>
                <w:lang w:val="en-US"/>
              </w:rPr>
            </w:pPr>
            <w:r w:rsidRPr="0045546C">
              <w:rPr>
                <w:bCs/>
              </w:rPr>
              <w:t>Зола</w:t>
            </w:r>
            <w:r w:rsidRPr="0045546C">
              <w:rPr>
                <w:bCs/>
                <w:lang w:val="kk-KZ"/>
              </w:rPr>
              <w:t>, грамм</w:t>
            </w:r>
          </w:p>
        </w:tc>
        <w:tc>
          <w:tcPr>
            <w:tcW w:w="2406" w:type="dxa"/>
          </w:tcPr>
          <w:p w14:paraId="1DB40AFD" w14:textId="77777777" w:rsidR="00FA1813" w:rsidRPr="0045546C" w:rsidRDefault="00FA1813" w:rsidP="007F46A0">
            <w:pPr>
              <w:jc w:val="center"/>
              <w:rPr>
                <w:bCs/>
                <w:lang w:val="kk-KZ"/>
              </w:rPr>
            </w:pPr>
            <w:proofErr w:type="spellStart"/>
            <w:r w:rsidRPr="0045546C">
              <w:rPr>
                <w:bCs/>
                <w:lang w:val="kk-KZ"/>
              </w:rPr>
              <w:t>Цеолит</w:t>
            </w:r>
            <w:proofErr w:type="spellEnd"/>
            <w:r w:rsidRPr="0045546C">
              <w:rPr>
                <w:bCs/>
                <w:lang w:val="kk-KZ"/>
              </w:rPr>
              <w:t>, грамм</w:t>
            </w:r>
          </w:p>
        </w:tc>
        <w:tc>
          <w:tcPr>
            <w:tcW w:w="1176" w:type="dxa"/>
          </w:tcPr>
          <w:p w14:paraId="1F163C17" w14:textId="77777777" w:rsidR="00FA1813" w:rsidRPr="0045546C" w:rsidRDefault="00FA1813" w:rsidP="007F46A0">
            <w:pPr>
              <w:jc w:val="center"/>
              <w:rPr>
                <w:bCs/>
              </w:rPr>
            </w:pPr>
            <w:r w:rsidRPr="0045546C">
              <w:rPr>
                <w:bCs/>
                <w:lang w:val="kk-KZ"/>
              </w:rPr>
              <w:t>В/Ц</w:t>
            </w:r>
          </w:p>
        </w:tc>
      </w:tr>
      <w:tr w:rsidR="00FA1813" w:rsidRPr="006C29B9" w14:paraId="6A2134E8" w14:textId="77777777" w:rsidTr="007F46A0">
        <w:trPr>
          <w:trHeight w:val="72"/>
        </w:trPr>
        <w:tc>
          <w:tcPr>
            <w:tcW w:w="1507" w:type="dxa"/>
          </w:tcPr>
          <w:p w14:paraId="70DB356A" w14:textId="77777777" w:rsidR="00FA1813" w:rsidRPr="006C29B9" w:rsidRDefault="00FA1813" w:rsidP="007F46A0">
            <w:pPr>
              <w:rPr>
                <w:lang w:val="en-US"/>
              </w:rPr>
            </w:pPr>
            <w:r w:rsidRPr="006C29B9">
              <w:rPr>
                <w:lang w:val="en-US"/>
              </w:rPr>
              <w:t>CO</w:t>
            </w:r>
          </w:p>
        </w:tc>
        <w:tc>
          <w:tcPr>
            <w:tcW w:w="2327" w:type="dxa"/>
          </w:tcPr>
          <w:p w14:paraId="249D079D" w14:textId="77777777" w:rsidR="00FA1813" w:rsidRPr="006C29B9" w:rsidRDefault="00FA1813" w:rsidP="007F46A0">
            <w:pPr>
              <w:jc w:val="center"/>
              <w:rPr>
                <w:lang w:val="kk-KZ"/>
              </w:rPr>
            </w:pPr>
            <w:r w:rsidRPr="006C29B9">
              <w:rPr>
                <w:lang w:val="kk-KZ"/>
              </w:rPr>
              <w:t>600</w:t>
            </w:r>
          </w:p>
        </w:tc>
        <w:tc>
          <w:tcPr>
            <w:tcW w:w="2201" w:type="dxa"/>
          </w:tcPr>
          <w:p w14:paraId="3739DF49" w14:textId="77777777" w:rsidR="00FA1813" w:rsidRPr="006C29B9" w:rsidRDefault="00FA1813" w:rsidP="007F46A0">
            <w:pPr>
              <w:jc w:val="center"/>
              <w:rPr>
                <w:lang w:val="kk-KZ"/>
              </w:rPr>
            </w:pPr>
            <w:r w:rsidRPr="006C29B9">
              <w:rPr>
                <w:lang w:val="kk-KZ"/>
              </w:rPr>
              <w:t>0</w:t>
            </w:r>
          </w:p>
        </w:tc>
        <w:tc>
          <w:tcPr>
            <w:tcW w:w="2406" w:type="dxa"/>
          </w:tcPr>
          <w:p w14:paraId="4237D7C6" w14:textId="77777777" w:rsidR="00FA1813" w:rsidRPr="006C29B9" w:rsidRDefault="00FA1813" w:rsidP="007F46A0">
            <w:pPr>
              <w:jc w:val="center"/>
              <w:rPr>
                <w:lang w:val="kk-KZ"/>
              </w:rPr>
            </w:pPr>
            <w:r w:rsidRPr="006C29B9">
              <w:rPr>
                <w:lang w:val="en-US"/>
              </w:rPr>
              <w:t>0%</w:t>
            </w:r>
          </w:p>
        </w:tc>
        <w:tc>
          <w:tcPr>
            <w:tcW w:w="1176" w:type="dxa"/>
          </w:tcPr>
          <w:p w14:paraId="735DA21D" w14:textId="77777777" w:rsidR="00FA1813" w:rsidRPr="006C29B9" w:rsidRDefault="00FA1813" w:rsidP="007F46A0">
            <w:pPr>
              <w:jc w:val="center"/>
              <w:rPr>
                <w:lang w:val="kk-KZ"/>
              </w:rPr>
            </w:pPr>
            <w:r w:rsidRPr="006C29B9">
              <w:rPr>
                <w:lang w:val="kk-KZ"/>
              </w:rPr>
              <w:t>0,25</w:t>
            </w:r>
          </w:p>
        </w:tc>
      </w:tr>
      <w:tr w:rsidR="00FA1813" w:rsidRPr="006C29B9" w14:paraId="6BD5512E" w14:textId="77777777" w:rsidTr="007F46A0">
        <w:trPr>
          <w:trHeight w:val="72"/>
        </w:trPr>
        <w:tc>
          <w:tcPr>
            <w:tcW w:w="1507" w:type="dxa"/>
          </w:tcPr>
          <w:p w14:paraId="16F7AA96" w14:textId="77777777" w:rsidR="00FA1813" w:rsidRPr="006C29B9" w:rsidRDefault="00FA1813" w:rsidP="007F46A0">
            <w:pPr>
              <w:rPr>
                <w:lang w:val="en-US"/>
              </w:rPr>
            </w:pPr>
            <w:r w:rsidRPr="006C29B9">
              <w:rPr>
                <w:lang w:val="en-US"/>
              </w:rPr>
              <w:t>F15Z1,5</w:t>
            </w:r>
          </w:p>
        </w:tc>
        <w:tc>
          <w:tcPr>
            <w:tcW w:w="2327" w:type="dxa"/>
          </w:tcPr>
          <w:p w14:paraId="3657EB19" w14:textId="77777777" w:rsidR="00FA1813" w:rsidRPr="006C29B9" w:rsidRDefault="00FA1813" w:rsidP="007F46A0">
            <w:pPr>
              <w:jc w:val="center"/>
            </w:pPr>
            <w:r w:rsidRPr="006C29B9">
              <w:t>501</w:t>
            </w:r>
          </w:p>
        </w:tc>
        <w:tc>
          <w:tcPr>
            <w:tcW w:w="2201" w:type="dxa"/>
          </w:tcPr>
          <w:p w14:paraId="65E2F72B" w14:textId="77777777" w:rsidR="00FA1813" w:rsidRPr="006C29B9" w:rsidRDefault="00FA1813" w:rsidP="007F46A0">
            <w:pPr>
              <w:jc w:val="center"/>
              <w:rPr>
                <w:lang w:val="en-US"/>
              </w:rPr>
            </w:pPr>
            <w:r w:rsidRPr="006C29B9">
              <w:rPr>
                <w:lang w:val="kk-KZ"/>
              </w:rPr>
              <w:t>90</w:t>
            </w:r>
          </w:p>
        </w:tc>
        <w:tc>
          <w:tcPr>
            <w:tcW w:w="2406" w:type="dxa"/>
          </w:tcPr>
          <w:p w14:paraId="4F312BB3" w14:textId="77777777" w:rsidR="00FA1813" w:rsidRPr="006C29B9" w:rsidRDefault="00FA1813" w:rsidP="007F46A0">
            <w:pPr>
              <w:jc w:val="center"/>
              <w:rPr>
                <w:lang w:val="kk-KZ"/>
              </w:rPr>
            </w:pPr>
            <w:r w:rsidRPr="006C29B9">
              <w:rPr>
                <w:lang w:val="kk-KZ"/>
              </w:rPr>
              <w:t>9</w:t>
            </w:r>
          </w:p>
        </w:tc>
        <w:tc>
          <w:tcPr>
            <w:tcW w:w="1176" w:type="dxa"/>
          </w:tcPr>
          <w:p w14:paraId="2C664E44" w14:textId="77777777" w:rsidR="00FA1813" w:rsidRPr="006C29B9" w:rsidRDefault="00FA1813" w:rsidP="007F46A0">
            <w:pPr>
              <w:jc w:val="center"/>
              <w:rPr>
                <w:lang w:val="kk-KZ"/>
              </w:rPr>
            </w:pPr>
            <w:r w:rsidRPr="006C29B9">
              <w:rPr>
                <w:lang w:val="kk-KZ"/>
              </w:rPr>
              <w:t>0,25</w:t>
            </w:r>
          </w:p>
        </w:tc>
      </w:tr>
      <w:tr w:rsidR="00FA1813" w:rsidRPr="006C29B9" w14:paraId="66E7179E" w14:textId="77777777" w:rsidTr="007F46A0">
        <w:trPr>
          <w:trHeight w:val="72"/>
        </w:trPr>
        <w:tc>
          <w:tcPr>
            <w:tcW w:w="1507" w:type="dxa"/>
          </w:tcPr>
          <w:p w14:paraId="719840AD" w14:textId="77777777" w:rsidR="00FA1813" w:rsidRPr="006C29B9" w:rsidRDefault="00FA1813" w:rsidP="007F46A0">
            <w:pPr>
              <w:rPr>
                <w:lang w:val="en-US"/>
              </w:rPr>
            </w:pPr>
            <w:r w:rsidRPr="006C29B9">
              <w:rPr>
                <w:lang w:val="en-US"/>
              </w:rPr>
              <w:t>F15Z3</w:t>
            </w:r>
          </w:p>
        </w:tc>
        <w:tc>
          <w:tcPr>
            <w:tcW w:w="2327" w:type="dxa"/>
          </w:tcPr>
          <w:p w14:paraId="78F62D7F" w14:textId="77777777" w:rsidR="00FA1813" w:rsidRPr="006C29B9" w:rsidRDefault="00FA1813" w:rsidP="007F46A0">
            <w:pPr>
              <w:jc w:val="center"/>
            </w:pPr>
            <w:r w:rsidRPr="006C29B9">
              <w:t>492</w:t>
            </w:r>
          </w:p>
        </w:tc>
        <w:tc>
          <w:tcPr>
            <w:tcW w:w="2201" w:type="dxa"/>
          </w:tcPr>
          <w:p w14:paraId="173C5CB2" w14:textId="77777777" w:rsidR="00FA1813" w:rsidRPr="006C29B9" w:rsidRDefault="00FA1813" w:rsidP="007F46A0">
            <w:pPr>
              <w:jc w:val="center"/>
            </w:pPr>
            <w:r w:rsidRPr="006C29B9">
              <w:t>90</w:t>
            </w:r>
          </w:p>
        </w:tc>
        <w:tc>
          <w:tcPr>
            <w:tcW w:w="2406" w:type="dxa"/>
          </w:tcPr>
          <w:p w14:paraId="01BCE060" w14:textId="77777777" w:rsidR="00FA1813" w:rsidRPr="006C29B9" w:rsidRDefault="00FA1813" w:rsidP="007F46A0">
            <w:pPr>
              <w:jc w:val="center"/>
              <w:rPr>
                <w:lang w:val="kk-KZ"/>
              </w:rPr>
            </w:pPr>
            <w:r w:rsidRPr="006C29B9">
              <w:rPr>
                <w:lang w:val="kk-KZ"/>
              </w:rPr>
              <w:t>18</w:t>
            </w:r>
          </w:p>
        </w:tc>
        <w:tc>
          <w:tcPr>
            <w:tcW w:w="1176" w:type="dxa"/>
          </w:tcPr>
          <w:p w14:paraId="45F86FD5" w14:textId="77777777" w:rsidR="00FA1813" w:rsidRPr="006C29B9" w:rsidRDefault="00FA1813" w:rsidP="007F46A0">
            <w:pPr>
              <w:jc w:val="center"/>
              <w:rPr>
                <w:lang w:val="kk-KZ"/>
              </w:rPr>
            </w:pPr>
            <w:r w:rsidRPr="006C29B9">
              <w:rPr>
                <w:lang w:val="kk-KZ"/>
              </w:rPr>
              <w:t>0,25</w:t>
            </w:r>
          </w:p>
        </w:tc>
      </w:tr>
      <w:tr w:rsidR="00FA1813" w:rsidRPr="006C29B9" w14:paraId="196C8AA6" w14:textId="77777777" w:rsidTr="007F46A0">
        <w:trPr>
          <w:trHeight w:val="72"/>
        </w:trPr>
        <w:tc>
          <w:tcPr>
            <w:tcW w:w="1507" w:type="dxa"/>
          </w:tcPr>
          <w:p w14:paraId="4A82060E" w14:textId="77777777" w:rsidR="00FA1813" w:rsidRPr="006C29B9" w:rsidRDefault="00FA1813" w:rsidP="007F46A0">
            <w:pPr>
              <w:rPr>
                <w:lang w:val="en-US"/>
              </w:rPr>
            </w:pPr>
            <w:r w:rsidRPr="006C29B9">
              <w:rPr>
                <w:lang w:val="en-US"/>
              </w:rPr>
              <w:t>F15Z4,5</w:t>
            </w:r>
          </w:p>
        </w:tc>
        <w:tc>
          <w:tcPr>
            <w:tcW w:w="2327" w:type="dxa"/>
          </w:tcPr>
          <w:p w14:paraId="792F1203" w14:textId="77777777" w:rsidR="00FA1813" w:rsidRPr="006C29B9" w:rsidRDefault="00FA1813" w:rsidP="007F46A0">
            <w:pPr>
              <w:jc w:val="center"/>
            </w:pPr>
            <w:r w:rsidRPr="006C29B9">
              <w:t>483</w:t>
            </w:r>
          </w:p>
        </w:tc>
        <w:tc>
          <w:tcPr>
            <w:tcW w:w="2201" w:type="dxa"/>
          </w:tcPr>
          <w:p w14:paraId="1DD2EF82" w14:textId="77777777" w:rsidR="00FA1813" w:rsidRPr="006C29B9" w:rsidRDefault="00FA1813" w:rsidP="007F46A0">
            <w:pPr>
              <w:jc w:val="center"/>
            </w:pPr>
            <w:r w:rsidRPr="006C29B9">
              <w:t>90</w:t>
            </w:r>
          </w:p>
        </w:tc>
        <w:tc>
          <w:tcPr>
            <w:tcW w:w="2406" w:type="dxa"/>
          </w:tcPr>
          <w:p w14:paraId="403B0FCA" w14:textId="77777777" w:rsidR="00FA1813" w:rsidRPr="006C29B9" w:rsidRDefault="00FA1813" w:rsidP="007F46A0">
            <w:pPr>
              <w:jc w:val="center"/>
              <w:rPr>
                <w:lang w:val="kk-KZ"/>
              </w:rPr>
            </w:pPr>
            <w:r w:rsidRPr="006C29B9">
              <w:rPr>
                <w:lang w:val="kk-KZ"/>
              </w:rPr>
              <w:t>27</w:t>
            </w:r>
          </w:p>
        </w:tc>
        <w:tc>
          <w:tcPr>
            <w:tcW w:w="1176" w:type="dxa"/>
          </w:tcPr>
          <w:p w14:paraId="34D98FC0" w14:textId="77777777" w:rsidR="00FA1813" w:rsidRPr="006C29B9" w:rsidRDefault="00FA1813" w:rsidP="007F46A0">
            <w:pPr>
              <w:jc w:val="center"/>
              <w:rPr>
                <w:lang w:val="kk-KZ"/>
              </w:rPr>
            </w:pPr>
            <w:r w:rsidRPr="006C29B9">
              <w:rPr>
                <w:lang w:val="kk-KZ"/>
              </w:rPr>
              <w:t>0,25</w:t>
            </w:r>
          </w:p>
        </w:tc>
      </w:tr>
      <w:bookmarkEnd w:id="16"/>
    </w:tbl>
    <w:p w14:paraId="740FCA3C" w14:textId="77777777" w:rsidR="00FA1813" w:rsidRPr="006C29B9" w:rsidRDefault="00FA1813" w:rsidP="00FA1813">
      <w:pPr>
        <w:suppressAutoHyphens/>
        <w:autoSpaceDN w:val="0"/>
        <w:ind w:firstLine="709"/>
        <w:jc w:val="both"/>
        <w:rPr>
          <w:rFonts w:eastAsia="Calibri"/>
          <w:b/>
          <w:bCs/>
          <w:sz w:val="28"/>
          <w:szCs w:val="28"/>
        </w:rPr>
      </w:pPr>
    </w:p>
    <w:bookmarkEnd w:id="15"/>
    <w:p w14:paraId="1CCE4806" w14:textId="77777777" w:rsidR="00FA1813" w:rsidRPr="006C29B9" w:rsidRDefault="00FA1813" w:rsidP="00FA1813">
      <w:pPr>
        <w:suppressAutoHyphens/>
        <w:autoSpaceDN w:val="0"/>
        <w:ind w:firstLine="709"/>
        <w:jc w:val="both"/>
        <w:rPr>
          <w:rFonts w:eastAsia="Calibri"/>
          <w:sz w:val="28"/>
          <w:szCs w:val="28"/>
        </w:rPr>
      </w:pPr>
      <w:r>
        <w:rPr>
          <w:rFonts w:eastAsia="Calibri"/>
          <w:sz w:val="28"/>
          <w:szCs w:val="28"/>
        </w:rPr>
        <w:t xml:space="preserve">Рисунки </w:t>
      </w:r>
      <w:r w:rsidRPr="006C29B9">
        <w:rPr>
          <w:rFonts w:eastAsia="Calibri"/>
          <w:sz w:val="28"/>
          <w:szCs w:val="28"/>
        </w:rPr>
        <w:t>3.10</w:t>
      </w:r>
      <w:r>
        <w:rPr>
          <w:rFonts w:eastAsia="Calibri"/>
          <w:sz w:val="28"/>
          <w:szCs w:val="28"/>
        </w:rPr>
        <w:t xml:space="preserve">, 3.11, </w:t>
      </w:r>
      <w:r w:rsidRPr="006C29B9">
        <w:rPr>
          <w:rFonts w:eastAsia="Calibri"/>
          <w:sz w:val="28"/>
          <w:szCs w:val="28"/>
        </w:rPr>
        <w:t>3.12 отражает результаты исследования, направленного на изучение влияния компонентов на процесс гидратации цементной пасты. Основной целью данного исследования было выявление комплексного воздействия золы уноса в максимально возможном количестве и молотого цеолита в диапазоне от 1.5 до 4.5%.</w:t>
      </w:r>
    </w:p>
    <w:p w14:paraId="30ADDB22" w14:textId="77777777" w:rsidR="00FA1813" w:rsidRPr="006C29B9" w:rsidRDefault="00FA1813" w:rsidP="00FA1813">
      <w:pPr>
        <w:suppressAutoHyphens/>
        <w:autoSpaceDN w:val="0"/>
        <w:ind w:firstLine="709"/>
        <w:jc w:val="both"/>
        <w:rPr>
          <w:rFonts w:eastAsia="Calibri"/>
          <w:sz w:val="28"/>
          <w:szCs w:val="28"/>
        </w:rPr>
      </w:pPr>
      <w:r w:rsidRPr="006C29B9">
        <w:rPr>
          <w:noProof/>
        </w:rPr>
        <w:drawing>
          <wp:anchor distT="0" distB="0" distL="114300" distR="114300" simplePos="0" relativeHeight="251678720" behindDoc="0" locked="0" layoutInCell="1" allowOverlap="1" wp14:anchorId="1F44994E" wp14:editId="25BA0AF2">
            <wp:simplePos x="0" y="0"/>
            <wp:positionH relativeFrom="column">
              <wp:posOffset>3295015</wp:posOffset>
            </wp:positionH>
            <wp:positionV relativeFrom="paragraph">
              <wp:posOffset>345440</wp:posOffset>
            </wp:positionV>
            <wp:extent cx="2762250" cy="1858010"/>
            <wp:effectExtent l="0" t="0" r="0" b="8890"/>
            <wp:wrapThrough wrapText="bothSides">
              <wp:wrapPolygon edited="0">
                <wp:start x="0" y="0"/>
                <wp:lineTo x="0" y="21482"/>
                <wp:lineTo x="21451" y="21482"/>
                <wp:lineTo x="21451" y="0"/>
                <wp:lineTo x="0" y="0"/>
              </wp:wrapPolygon>
            </wp:wrapThrough>
            <wp:docPr id="4194936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93600" name=""/>
                    <pic:cNvPicPr/>
                  </pic:nvPicPr>
                  <pic:blipFill rotWithShape="1">
                    <a:blip r:embed="rId44">
                      <a:extLst>
                        <a:ext uri="{28A0092B-C50C-407E-A947-70E740481C1C}">
                          <a14:useLocalDpi xmlns:a14="http://schemas.microsoft.com/office/drawing/2010/main" val="0"/>
                        </a:ext>
                      </a:extLst>
                    </a:blip>
                    <a:srcRect l="3637" t="15668" r="28226" b="3769"/>
                    <a:stretch/>
                  </pic:blipFill>
                  <pic:spPr bwMode="auto">
                    <a:xfrm>
                      <a:off x="0" y="0"/>
                      <a:ext cx="2762250" cy="1858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BC6FBC" w14:textId="77777777" w:rsidR="00FA1813" w:rsidRPr="0090430E" w:rsidRDefault="00FA1813" w:rsidP="00FA1813">
      <w:pPr>
        <w:suppressAutoHyphens/>
        <w:autoSpaceDN w:val="0"/>
        <w:ind w:firstLine="2127"/>
        <w:jc w:val="both"/>
        <w:rPr>
          <w:rFonts w:eastAsia="Calibri"/>
        </w:rPr>
      </w:pPr>
      <w:r w:rsidRPr="0090430E">
        <w:rPr>
          <w:noProof/>
        </w:rPr>
        <w:drawing>
          <wp:anchor distT="0" distB="0" distL="114300" distR="114300" simplePos="0" relativeHeight="251677696" behindDoc="0" locked="0" layoutInCell="1" allowOverlap="1" wp14:anchorId="6D42B5EF" wp14:editId="334A91BA">
            <wp:simplePos x="0" y="0"/>
            <wp:positionH relativeFrom="column">
              <wp:posOffset>-28575</wp:posOffset>
            </wp:positionH>
            <wp:positionV relativeFrom="paragraph">
              <wp:posOffset>140970</wp:posOffset>
            </wp:positionV>
            <wp:extent cx="3165475" cy="1858010"/>
            <wp:effectExtent l="0" t="0" r="0" b="8890"/>
            <wp:wrapThrough wrapText="bothSides">
              <wp:wrapPolygon edited="0">
                <wp:start x="0" y="0"/>
                <wp:lineTo x="0" y="21482"/>
                <wp:lineTo x="21448" y="21482"/>
                <wp:lineTo x="21448" y="0"/>
                <wp:lineTo x="0" y="0"/>
              </wp:wrapPolygon>
            </wp:wrapThrough>
            <wp:docPr id="6214604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60467" name=""/>
                    <pic:cNvPicPr/>
                  </pic:nvPicPr>
                  <pic:blipFill rotWithShape="1">
                    <a:blip r:embed="rId45">
                      <a:extLst>
                        <a:ext uri="{28A0092B-C50C-407E-A947-70E740481C1C}">
                          <a14:useLocalDpi xmlns:a14="http://schemas.microsoft.com/office/drawing/2010/main" val="0"/>
                        </a:ext>
                      </a:extLst>
                    </a:blip>
                    <a:srcRect l="3791" t="17308" r="2298" b="2132"/>
                    <a:stretch/>
                  </pic:blipFill>
                  <pic:spPr bwMode="auto">
                    <a:xfrm>
                      <a:off x="0" y="0"/>
                      <a:ext cx="3165475" cy="1858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430E">
        <w:rPr>
          <w:rFonts w:eastAsia="Calibri"/>
        </w:rPr>
        <w:t>а                                                                     б</w:t>
      </w:r>
    </w:p>
    <w:p w14:paraId="1017449C" w14:textId="77777777" w:rsidR="00FA1813" w:rsidRPr="001F6DBB" w:rsidRDefault="00FA1813" w:rsidP="00FA1813">
      <w:pPr>
        <w:jc w:val="center"/>
        <w:rPr>
          <w:sz w:val="16"/>
          <w:szCs w:val="16"/>
        </w:rPr>
      </w:pPr>
    </w:p>
    <w:p w14:paraId="67AFC8D2" w14:textId="77777777" w:rsidR="00FA1813" w:rsidRPr="006C29B9" w:rsidRDefault="00FA1813" w:rsidP="00FA1813">
      <w:pPr>
        <w:ind w:firstLine="709"/>
        <w:jc w:val="both"/>
      </w:pPr>
      <w:r w:rsidRPr="001F6DBB">
        <w:rPr>
          <w:iCs/>
        </w:rPr>
        <w:t>а</w:t>
      </w:r>
      <w:r w:rsidRPr="006C29B9">
        <w:t xml:space="preserve"> </w:t>
      </w:r>
      <w:r>
        <w:t xml:space="preserve">‒ </w:t>
      </w:r>
      <w:r w:rsidRPr="006C29B9">
        <w:t>прогресс гидратации от начала до достижения максимальной;</w:t>
      </w:r>
      <w:r>
        <w:t xml:space="preserve"> </w:t>
      </w:r>
      <w:r w:rsidRPr="001F6DBB">
        <w:rPr>
          <w:iCs/>
        </w:rPr>
        <w:t>б</w:t>
      </w:r>
      <w:r w:rsidRPr="006C29B9">
        <w:t xml:space="preserve"> </w:t>
      </w:r>
      <w:r>
        <w:t xml:space="preserve">‒ </w:t>
      </w:r>
      <w:r w:rsidRPr="006C29B9">
        <w:t>прогресс гидратации от начала до конца (24</w:t>
      </w:r>
      <w:r>
        <w:t xml:space="preserve"> ч)</w:t>
      </w:r>
    </w:p>
    <w:p w14:paraId="5DB80A50" w14:textId="77777777" w:rsidR="00FA1813" w:rsidRPr="001F6DBB" w:rsidRDefault="00FA1813" w:rsidP="00FA1813">
      <w:pPr>
        <w:jc w:val="center"/>
        <w:rPr>
          <w:sz w:val="16"/>
          <w:szCs w:val="16"/>
        </w:rPr>
      </w:pPr>
    </w:p>
    <w:p w14:paraId="787079B9" w14:textId="77777777" w:rsidR="00FA1813" w:rsidRDefault="00FA1813" w:rsidP="00FA1813">
      <w:pPr>
        <w:jc w:val="center"/>
        <w:rPr>
          <w:sz w:val="28"/>
          <w:szCs w:val="28"/>
          <w:vertAlign w:val="subscript"/>
        </w:rPr>
      </w:pPr>
      <w:r w:rsidRPr="001F6DBB">
        <w:rPr>
          <w:sz w:val="28"/>
          <w:szCs w:val="28"/>
        </w:rPr>
        <w:t xml:space="preserve">Рисунок 3.10 – Прогресс гидратации цемента </w:t>
      </w:r>
      <w:r w:rsidRPr="001F6DBB">
        <w:rPr>
          <w:sz w:val="28"/>
          <w:szCs w:val="28"/>
          <w:lang w:val="kk-KZ"/>
        </w:rPr>
        <w:t xml:space="preserve">с </w:t>
      </w:r>
      <w:proofErr w:type="spellStart"/>
      <w:r w:rsidRPr="001F6DBB">
        <w:rPr>
          <w:sz w:val="28"/>
          <w:szCs w:val="28"/>
          <w:lang w:val="kk-KZ"/>
        </w:rPr>
        <w:t>добавкой</w:t>
      </w:r>
      <w:proofErr w:type="spellEnd"/>
      <w:r w:rsidRPr="001F6DBB">
        <w:rPr>
          <w:sz w:val="28"/>
          <w:szCs w:val="28"/>
          <w:lang w:val="kk-KZ"/>
        </w:rPr>
        <w:t xml:space="preserve"> </w:t>
      </w:r>
      <w:r w:rsidRPr="001F6DBB">
        <w:rPr>
          <w:sz w:val="28"/>
          <w:szCs w:val="28"/>
          <w:lang w:val="en-US"/>
        </w:rPr>
        <w:t>F</w:t>
      </w:r>
      <w:r w:rsidRPr="001F6DBB">
        <w:rPr>
          <w:sz w:val="28"/>
          <w:szCs w:val="28"/>
        </w:rPr>
        <w:t>15+</w:t>
      </w:r>
      <w:r w:rsidRPr="001F6DBB">
        <w:rPr>
          <w:sz w:val="28"/>
          <w:szCs w:val="28"/>
          <w:lang w:val="en-US"/>
        </w:rPr>
        <w:t>Z</w:t>
      </w:r>
      <w:r w:rsidRPr="001F6DBB">
        <w:rPr>
          <w:sz w:val="28"/>
          <w:szCs w:val="28"/>
          <w:vertAlign w:val="subscript"/>
          <w:lang w:val="en-US"/>
        </w:rPr>
        <w:t>n</w:t>
      </w:r>
    </w:p>
    <w:p w14:paraId="0DFAA62C" w14:textId="77777777" w:rsidR="00FA1813" w:rsidRDefault="00FA1813" w:rsidP="00FA1813">
      <w:pPr>
        <w:jc w:val="center"/>
        <w:rPr>
          <w:sz w:val="28"/>
          <w:szCs w:val="28"/>
          <w:vertAlign w:val="subscript"/>
        </w:rPr>
      </w:pPr>
    </w:p>
    <w:p w14:paraId="63C5921E" w14:textId="77777777" w:rsidR="00FA1813" w:rsidRDefault="00FA1813" w:rsidP="00FA1813">
      <w:pPr>
        <w:suppressAutoHyphens/>
        <w:autoSpaceDN w:val="0"/>
        <w:ind w:firstLine="709"/>
        <w:jc w:val="both"/>
        <w:rPr>
          <w:rFonts w:eastAsia="Calibri"/>
          <w:sz w:val="28"/>
          <w:szCs w:val="28"/>
        </w:rPr>
      </w:pPr>
      <w:r w:rsidRPr="006C29B9">
        <w:rPr>
          <w:rFonts w:eastAsia="Calibri"/>
          <w:sz w:val="28"/>
          <w:szCs w:val="28"/>
        </w:rPr>
        <w:t>Исследование проводилось путем изменения количества добавляемого молотого цеолита в пределах от 1.5 до 4.5% при одновременном сохранении стабильного содержания золы уноса. Такой подход позволяет оценить влияние варьирующегося компонента (молотого цеолита) при постоянном уровне второго компонента (золы уноса) на процесс гидратации цементной пасты.</w:t>
      </w:r>
    </w:p>
    <w:p w14:paraId="2D836237" w14:textId="77777777" w:rsidR="00FA1813" w:rsidRPr="001F6DBB" w:rsidRDefault="00FA1813" w:rsidP="00FA1813">
      <w:pPr>
        <w:jc w:val="both"/>
        <w:rPr>
          <w:i/>
          <w:iCs/>
          <w:sz w:val="28"/>
          <w:szCs w:val="28"/>
        </w:rPr>
      </w:pPr>
    </w:p>
    <w:p w14:paraId="245B9F3D" w14:textId="77777777" w:rsidR="00FA1813" w:rsidRPr="006C29B9" w:rsidRDefault="00FA1813" w:rsidP="00FA1813">
      <w:pPr>
        <w:suppressAutoHyphens/>
        <w:autoSpaceDN w:val="0"/>
        <w:jc w:val="center"/>
        <w:rPr>
          <w:rFonts w:eastAsia="Calibri"/>
          <w:b/>
          <w:bCs/>
          <w:sz w:val="28"/>
          <w:szCs w:val="28"/>
        </w:rPr>
      </w:pPr>
      <w:r w:rsidRPr="006C29B9">
        <w:rPr>
          <w:noProof/>
        </w:rPr>
        <w:lastRenderedPageBreak/>
        <w:drawing>
          <wp:inline distT="0" distB="0" distL="0" distR="0" wp14:anchorId="4EC568CE" wp14:editId="065297AF">
            <wp:extent cx="4532671" cy="2369574"/>
            <wp:effectExtent l="0" t="0" r="1270" b="0"/>
            <wp:docPr id="1310856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56372" name=""/>
                    <pic:cNvPicPr/>
                  </pic:nvPicPr>
                  <pic:blipFill rotWithShape="1">
                    <a:blip r:embed="rId46"/>
                    <a:srcRect l="2491" t="2682" r="1856" b="4981"/>
                    <a:stretch/>
                  </pic:blipFill>
                  <pic:spPr bwMode="auto">
                    <a:xfrm>
                      <a:off x="0" y="0"/>
                      <a:ext cx="4531225" cy="2368818"/>
                    </a:xfrm>
                    <a:prstGeom prst="rect">
                      <a:avLst/>
                    </a:prstGeom>
                    <a:ln>
                      <a:noFill/>
                    </a:ln>
                    <a:extLst>
                      <a:ext uri="{53640926-AAD7-44D8-BBD7-CCE9431645EC}">
                        <a14:shadowObscured xmlns:a14="http://schemas.microsoft.com/office/drawing/2010/main"/>
                      </a:ext>
                    </a:extLst>
                  </pic:spPr>
                </pic:pic>
              </a:graphicData>
            </a:graphic>
          </wp:inline>
        </w:drawing>
      </w:r>
    </w:p>
    <w:p w14:paraId="69F8B708" w14:textId="77777777" w:rsidR="00FA1813" w:rsidRPr="001F6DBB" w:rsidRDefault="00FA1813" w:rsidP="00FA1813">
      <w:pPr>
        <w:suppressAutoHyphens/>
        <w:autoSpaceDN w:val="0"/>
        <w:ind w:firstLine="709"/>
        <w:jc w:val="both"/>
        <w:rPr>
          <w:rFonts w:eastAsia="Calibri"/>
          <w:b/>
          <w:bCs/>
          <w:sz w:val="16"/>
          <w:szCs w:val="16"/>
        </w:rPr>
      </w:pPr>
    </w:p>
    <w:p w14:paraId="05929FE0" w14:textId="77777777" w:rsidR="00FA1813" w:rsidRPr="001F6DBB" w:rsidRDefault="00FA1813" w:rsidP="00FA1813">
      <w:pPr>
        <w:jc w:val="center"/>
        <w:rPr>
          <w:sz w:val="28"/>
          <w:szCs w:val="28"/>
        </w:rPr>
      </w:pPr>
      <w:bookmarkStart w:id="18" w:name="OLE_LINK17"/>
      <w:r w:rsidRPr="001F6DBB">
        <w:rPr>
          <w:sz w:val="28"/>
          <w:szCs w:val="28"/>
        </w:rPr>
        <w:t xml:space="preserve">Рисунок 3.11 – Зависимость EXO максимального времени и максимальной температуры в свежей цементной пасте </w:t>
      </w:r>
      <w:bookmarkEnd w:id="18"/>
      <w:r>
        <w:rPr>
          <w:sz w:val="28"/>
          <w:szCs w:val="28"/>
        </w:rPr>
        <w:t>F15+Zn</w:t>
      </w:r>
    </w:p>
    <w:p w14:paraId="650C126A" w14:textId="77777777" w:rsidR="00FA1813" w:rsidRPr="006C29B9" w:rsidRDefault="00FA1813" w:rsidP="00FA1813">
      <w:pPr>
        <w:jc w:val="center"/>
        <w:rPr>
          <w:rFonts w:eastAsia="Calibri"/>
          <w:b/>
          <w:bCs/>
          <w:sz w:val="28"/>
          <w:szCs w:val="28"/>
        </w:rPr>
      </w:pPr>
    </w:p>
    <w:p w14:paraId="1B2B55A3"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Анализ графика EXO в контексте варьирования количества компонентов указывает на существенное влияние на характеристики процесса гидратации цементной пасты, включая время и температуру максимума. Этот эффект особенно заметен при добавлении 4.5% цеолита, когда наблюдается изменение температуры гидратации в обратной пропорции к количеству добавленного материала.</w:t>
      </w:r>
    </w:p>
    <w:p w14:paraId="6880FB9F" w14:textId="77777777" w:rsidR="00FA1813" w:rsidRPr="006C29B9" w:rsidRDefault="006851D7" w:rsidP="00FA1813">
      <w:pPr>
        <w:suppressAutoHyphens/>
        <w:autoSpaceDN w:val="0"/>
        <w:ind w:firstLine="709"/>
        <w:jc w:val="both"/>
        <w:rPr>
          <w:rFonts w:eastAsia="Calibri"/>
          <w:b/>
          <w:bCs/>
          <w:sz w:val="28"/>
          <w:szCs w:val="28"/>
        </w:rPr>
      </w:pPr>
      <w:r w:rsidRPr="006C29B9">
        <w:rPr>
          <w:noProof/>
        </w:rPr>
        <w:drawing>
          <wp:anchor distT="0" distB="0" distL="114300" distR="114300" simplePos="0" relativeHeight="251679744" behindDoc="0" locked="0" layoutInCell="1" allowOverlap="1" wp14:anchorId="2991B6D1" wp14:editId="561F4A23">
            <wp:simplePos x="0" y="0"/>
            <wp:positionH relativeFrom="column">
              <wp:posOffset>3038475</wp:posOffset>
            </wp:positionH>
            <wp:positionV relativeFrom="paragraph">
              <wp:posOffset>336550</wp:posOffset>
            </wp:positionV>
            <wp:extent cx="3050540" cy="1836420"/>
            <wp:effectExtent l="0" t="0" r="0" b="0"/>
            <wp:wrapThrough wrapText="bothSides">
              <wp:wrapPolygon edited="0">
                <wp:start x="0" y="0"/>
                <wp:lineTo x="0" y="21286"/>
                <wp:lineTo x="21447" y="21286"/>
                <wp:lineTo x="21447" y="0"/>
                <wp:lineTo x="0" y="0"/>
              </wp:wrapPolygon>
            </wp:wrapThrough>
            <wp:docPr id="701190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90136" name=""/>
                    <pic:cNvPicPr/>
                  </pic:nvPicPr>
                  <pic:blipFill rotWithShape="1">
                    <a:blip r:embed="rId47">
                      <a:extLst>
                        <a:ext uri="{28A0092B-C50C-407E-A947-70E740481C1C}">
                          <a14:useLocalDpi xmlns:a14="http://schemas.microsoft.com/office/drawing/2010/main" val="0"/>
                        </a:ext>
                      </a:extLst>
                    </a:blip>
                    <a:srcRect l="1302" t="2459" r="15418" b="2870"/>
                    <a:stretch/>
                  </pic:blipFill>
                  <pic:spPr bwMode="auto">
                    <a:xfrm>
                      <a:off x="0" y="0"/>
                      <a:ext cx="3050540" cy="183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680768" behindDoc="0" locked="0" layoutInCell="1" allowOverlap="1" wp14:anchorId="096C153B" wp14:editId="12773D39">
            <wp:simplePos x="0" y="0"/>
            <wp:positionH relativeFrom="column">
              <wp:posOffset>120015</wp:posOffset>
            </wp:positionH>
            <wp:positionV relativeFrom="paragraph">
              <wp:posOffset>336550</wp:posOffset>
            </wp:positionV>
            <wp:extent cx="2726690" cy="1836420"/>
            <wp:effectExtent l="0" t="0" r="0" b="0"/>
            <wp:wrapThrough wrapText="bothSides">
              <wp:wrapPolygon edited="0">
                <wp:start x="0" y="0"/>
                <wp:lineTo x="0" y="21286"/>
                <wp:lineTo x="21429" y="21286"/>
                <wp:lineTo x="21429" y="0"/>
                <wp:lineTo x="0" y="0"/>
              </wp:wrapPolygon>
            </wp:wrapThrough>
            <wp:docPr id="2014472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72160" name=""/>
                    <pic:cNvPicPr/>
                  </pic:nvPicPr>
                  <pic:blipFill rotWithShape="1">
                    <a:blip r:embed="rId48">
                      <a:extLst>
                        <a:ext uri="{28A0092B-C50C-407E-A947-70E740481C1C}">
                          <a14:useLocalDpi xmlns:a14="http://schemas.microsoft.com/office/drawing/2010/main" val="0"/>
                        </a:ext>
                      </a:extLst>
                    </a:blip>
                    <a:srcRect l="1203" t="2460" r="16225" b="2844"/>
                    <a:stretch/>
                  </pic:blipFill>
                  <pic:spPr bwMode="auto">
                    <a:xfrm>
                      <a:off x="0" y="0"/>
                      <a:ext cx="2726690" cy="183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41DF73" w14:textId="77777777" w:rsidR="00FA1813" w:rsidRPr="001F6DBB" w:rsidRDefault="00FA1813" w:rsidP="00FA1813">
      <w:pPr>
        <w:suppressAutoHyphens/>
        <w:autoSpaceDN w:val="0"/>
        <w:ind w:firstLine="2552"/>
        <w:jc w:val="both"/>
        <w:rPr>
          <w:rFonts w:eastAsia="Calibri"/>
          <w:bCs/>
        </w:rPr>
      </w:pPr>
      <w:r w:rsidRPr="001F6DBB">
        <w:rPr>
          <w:rFonts w:eastAsia="Calibri"/>
          <w:bCs/>
        </w:rPr>
        <w:t xml:space="preserve">а                             </w:t>
      </w:r>
      <w:r>
        <w:rPr>
          <w:rFonts w:eastAsia="Calibri"/>
          <w:bCs/>
        </w:rPr>
        <w:t xml:space="preserve">            </w:t>
      </w:r>
      <w:r w:rsidRPr="001F6DBB">
        <w:rPr>
          <w:rFonts w:eastAsia="Calibri"/>
          <w:bCs/>
        </w:rPr>
        <w:t xml:space="preserve">                             б</w:t>
      </w:r>
    </w:p>
    <w:p w14:paraId="75260CB3" w14:textId="77777777" w:rsidR="00FA1813" w:rsidRPr="001F6DBB" w:rsidRDefault="00FA1813" w:rsidP="00FA1813">
      <w:pPr>
        <w:jc w:val="center"/>
        <w:rPr>
          <w:sz w:val="16"/>
          <w:szCs w:val="16"/>
        </w:rPr>
      </w:pPr>
    </w:p>
    <w:p w14:paraId="4FC22BA2" w14:textId="77777777" w:rsidR="00FA1813" w:rsidRPr="006C29B9" w:rsidRDefault="00FA1813" w:rsidP="00FA1813">
      <w:pPr>
        <w:ind w:firstLine="709"/>
        <w:jc w:val="both"/>
        <w:rPr>
          <w:rFonts w:eastAsia="Calibri"/>
          <w:b/>
          <w:bCs/>
          <w:sz w:val="28"/>
          <w:szCs w:val="28"/>
        </w:rPr>
      </w:pPr>
      <w:r w:rsidRPr="001F6DBB">
        <w:rPr>
          <w:iCs/>
        </w:rPr>
        <w:t>а</w:t>
      </w:r>
      <w:r w:rsidRPr="001F6DBB">
        <w:t xml:space="preserve"> </w:t>
      </w:r>
      <w:r>
        <w:t xml:space="preserve">‒ </w:t>
      </w:r>
      <w:r w:rsidRPr="006C29B9">
        <w:t>начало схватывании;</w:t>
      </w:r>
      <w:r>
        <w:rPr>
          <w:i/>
          <w:iCs/>
        </w:rPr>
        <w:t xml:space="preserve"> </w:t>
      </w:r>
      <w:r w:rsidRPr="001F6DBB">
        <w:rPr>
          <w:iCs/>
        </w:rPr>
        <w:t>б</w:t>
      </w:r>
      <w:r w:rsidRPr="001F6DBB">
        <w:t xml:space="preserve"> </w:t>
      </w:r>
      <w:r>
        <w:t>‒ расплыв смеси</w:t>
      </w:r>
    </w:p>
    <w:p w14:paraId="6710C263" w14:textId="77777777" w:rsidR="00FA1813" w:rsidRPr="001F6DBB" w:rsidRDefault="00FA1813" w:rsidP="00FA1813">
      <w:pPr>
        <w:jc w:val="center"/>
        <w:rPr>
          <w:sz w:val="16"/>
          <w:szCs w:val="16"/>
        </w:rPr>
      </w:pPr>
    </w:p>
    <w:p w14:paraId="08FE3652" w14:textId="77777777" w:rsidR="00FA1813" w:rsidRPr="001F6DBB" w:rsidRDefault="00FA1813" w:rsidP="00FA1813">
      <w:pPr>
        <w:jc w:val="center"/>
        <w:rPr>
          <w:sz w:val="28"/>
          <w:szCs w:val="28"/>
        </w:rPr>
      </w:pPr>
      <w:r w:rsidRPr="001F6DBB">
        <w:rPr>
          <w:sz w:val="28"/>
          <w:szCs w:val="28"/>
        </w:rPr>
        <w:t xml:space="preserve">Рисунок 3.12 – Время начального схватывания свежей цементной пасты и расплыв </w:t>
      </w:r>
      <w:r w:rsidRPr="001F6DBB">
        <w:rPr>
          <w:sz w:val="28"/>
          <w:szCs w:val="28"/>
          <w:lang w:val="kk-KZ"/>
        </w:rPr>
        <w:t xml:space="preserve">с </w:t>
      </w:r>
      <w:proofErr w:type="spellStart"/>
      <w:r w:rsidRPr="001F6DBB">
        <w:rPr>
          <w:sz w:val="28"/>
          <w:szCs w:val="28"/>
          <w:lang w:val="kk-KZ"/>
        </w:rPr>
        <w:t>добавкой</w:t>
      </w:r>
      <w:proofErr w:type="spellEnd"/>
      <w:r w:rsidRPr="001F6DBB">
        <w:rPr>
          <w:sz w:val="28"/>
          <w:szCs w:val="28"/>
          <w:lang w:val="kk-KZ"/>
        </w:rPr>
        <w:t xml:space="preserve"> </w:t>
      </w:r>
      <w:r w:rsidRPr="001F6DBB">
        <w:rPr>
          <w:color w:val="000000"/>
          <w:kern w:val="36"/>
          <w:sz w:val="28"/>
          <w:szCs w:val="28"/>
        </w:rPr>
        <w:t>F15+Zn</w:t>
      </w:r>
    </w:p>
    <w:p w14:paraId="1B769FEA" w14:textId="77777777" w:rsidR="00FA1813" w:rsidRPr="006C29B9" w:rsidRDefault="00FA1813" w:rsidP="00FA1813">
      <w:pPr>
        <w:suppressAutoHyphens/>
        <w:autoSpaceDN w:val="0"/>
        <w:ind w:firstLine="709"/>
        <w:jc w:val="both"/>
        <w:rPr>
          <w:rFonts w:eastAsia="Calibri"/>
          <w:b/>
          <w:bCs/>
          <w:sz w:val="28"/>
          <w:szCs w:val="28"/>
        </w:rPr>
      </w:pPr>
    </w:p>
    <w:p w14:paraId="30E1895C"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По результатам исследования намечается замедление процесса схватывания цементного камня. Кроме того, наблюдаются различия в </w:t>
      </w:r>
      <w:proofErr w:type="spellStart"/>
      <w:r w:rsidRPr="006C29B9">
        <w:rPr>
          <w:rFonts w:eastAsia="Calibri"/>
          <w:sz w:val="28"/>
          <w:szCs w:val="28"/>
        </w:rPr>
        <w:t>расплыве</w:t>
      </w:r>
      <w:proofErr w:type="spellEnd"/>
      <w:r w:rsidRPr="006C29B9">
        <w:rPr>
          <w:rFonts w:eastAsia="Calibri"/>
          <w:sz w:val="28"/>
          <w:szCs w:val="28"/>
        </w:rPr>
        <w:t xml:space="preserve"> цементной пасты: в составе 3 диаметр </w:t>
      </w:r>
      <w:proofErr w:type="spellStart"/>
      <w:r w:rsidRPr="006C29B9">
        <w:rPr>
          <w:rFonts w:eastAsia="Calibri"/>
          <w:sz w:val="28"/>
          <w:szCs w:val="28"/>
        </w:rPr>
        <w:t>расплыва</w:t>
      </w:r>
      <w:proofErr w:type="spellEnd"/>
      <w:r w:rsidRPr="006C29B9">
        <w:rPr>
          <w:rFonts w:eastAsia="Calibri"/>
          <w:sz w:val="28"/>
          <w:szCs w:val="28"/>
        </w:rPr>
        <w:t xml:space="preserve"> больше, чем в составе с добавлением 4.5%.</w:t>
      </w:r>
    </w:p>
    <w:p w14:paraId="575F4E7C" w14:textId="77777777" w:rsidR="00FA1813" w:rsidRPr="006C29B9" w:rsidRDefault="00FA1813" w:rsidP="00FA1813">
      <w:pPr>
        <w:suppressAutoHyphens/>
        <w:autoSpaceDN w:val="0"/>
        <w:ind w:firstLine="709"/>
        <w:jc w:val="both"/>
        <w:rPr>
          <w:rFonts w:eastAsia="Calibri"/>
          <w:b/>
          <w:bCs/>
          <w:sz w:val="28"/>
          <w:szCs w:val="28"/>
        </w:rPr>
      </w:pPr>
    </w:p>
    <w:p w14:paraId="7E52D07F" w14:textId="77777777" w:rsidR="00FA1813" w:rsidRPr="006C29B9" w:rsidRDefault="00FA1813" w:rsidP="00FA1813">
      <w:pPr>
        <w:ind w:firstLine="709"/>
        <w:jc w:val="both"/>
        <w:outlineLvl w:val="0"/>
        <w:rPr>
          <w:i/>
          <w:iCs/>
          <w:color w:val="000000"/>
          <w:kern w:val="36"/>
          <w:sz w:val="28"/>
          <w:szCs w:val="28"/>
        </w:rPr>
      </w:pPr>
      <w:proofErr w:type="spellStart"/>
      <w:r w:rsidRPr="006C29B9">
        <w:rPr>
          <w:i/>
          <w:iCs/>
          <w:sz w:val="28"/>
          <w:szCs w:val="28"/>
          <w:lang w:val="kk-KZ"/>
        </w:rPr>
        <w:lastRenderedPageBreak/>
        <w:t>Образец</w:t>
      </w:r>
      <w:proofErr w:type="spellEnd"/>
      <w:r w:rsidRPr="006C29B9">
        <w:rPr>
          <w:i/>
          <w:iCs/>
          <w:sz w:val="28"/>
          <w:szCs w:val="28"/>
          <w:lang w:val="kk-KZ"/>
        </w:rPr>
        <w:t xml:space="preserve"> №5 – цемент с</w:t>
      </w:r>
      <w:r w:rsidRPr="006C29B9">
        <w:rPr>
          <w:i/>
          <w:iCs/>
          <w:sz w:val="28"/>
          <w:szCs w:val="28"/>
        </w:rPr>
        <w:t xml:space="preserve"> активированной золой уноса и цеолитом </w:t>
      </w:r>
      <w:r w:rsidRPr="006C29B9">
        <w:rPr>
          <w:i/>
          <w:iCs/>
          <w:sz w:val="28"/>
          <w:szCs w:val="28"/>
          <w:lang w:val="en-US"/>
        </w:rPr>
        <w:t>F</w:t>
      </w:r>
      <w:r w:rsidRPr="006C29B9">
        <w:rPr>
          <w:i/>
          <w:iCs/>
          <w:sz w:val="28"/>
          <w:szCs w:val="28"/>
        </w:rPr>
        <w:t>а15+</w:t>
      </w:r>
      <w:r w:rsidRPr="006C29B9">
        <w:rPr>
          <w:i/>
          <w:iCs/>
          <w:sz w:val="28"/>
          <w:szCs w:val="28"/>
          <w:lang w:val="en-US"/>
        </w:rPr>
        <w:t>Z</w:t>
      </w:r>
      <w:r w:rsidRPr="006C29B9">
        <w:rPr>
          <w:i/>
          <w:iCs/>
          <w:sz w:val="28"/>
          <w:szCs w:val="28"/>
          <w:vertAlign w:val="subscript"/>
          <w:lang w:val="en-US"/>
        </w:rPr>
        <w:t>n</w:t>
      </w:r>
      <w:r>
        <w:rPr>
          <w:i/>
          <w:iCs/>
          <w:sz w:val="28"/>
          <w:szCs w:val="28"/>
          <w:vertAlign w:val="subscript"/>
        </w:rPr>
        <w:t>.</w:t>
      </w:r>
    </w:p>
    <w:p w14:paraId="4A159617" w14:textId="77777777" w:rsidR="00FA1813" w:rsidRPr="006C29B9" w:rsidRDefault="00FA1813" w:rsidP="00FA1813">
      <w:pPr>
        <w:suppressAutoHyphens/>
        <w:autoSpaceDN w:val="0"/>
        <w:ind w:firstLine="709"/>
        <w:jc w:val="both"/>
        <w:rPr>
          <w:rFonts w:eastAsia="Calibri"/>
          <w:b/>
          <w:bCs/>
          <w:sz w:val="28"/>
          <w:szCs w:val="28"/>
        </w:rPr>
      </w:pPr>
      <w:r w:rsidRPr="006C29B9">
        <w:rPr>
          <w:rFonts w:eastAsia="Calibri"/>
          <w:sz w:val="28"/>
          <w:szCs w:val="28"/>
        </w:rPr>
        <w:t>В образце исследовалось влияние максимального количества активированной золы уноса в размере 15% с разными процентами молотого цеолита, варьирующимися от 1.5 до 4.5%, на процесс гидратации цементного теста. Пропорции компонентов представлены в таблице 3.5.</w:t>
      </w:r>
    </w:p>
    <w:p w14:paraId="392BD73C" w14:textId="77777777" w:rsidR="00FA1813" w:rsidRPr="006C29B9" w:rsidRDefault="00FA1813" w:rsidP="00FA1813">
      <w:pPr>
        <w:suppressAutoHyphens/>
        <w:autoSpaceDN w:val="0"/>
        <w:ind w:firstLine="709"/>
        <w:jc w:val="both"/>
        <w:rPr>
          <w:rFonts w:eastAsia="Calibri"/>
          <w:b/>
          <w:bCs/>
          <w:sz w:val="28"/>
          <w:szCs w:val="28"/>
        </w:rPr>
      </w:pPr>
    </w:p>
    <w:p w14:paraId="61ECDB55" w14:textId="77777777" w:rsidR="00FA1813" w:rsidRPr="006C29B9" w:rsidRDefault="00FA1813" w:rsidP="00FA1813">
      <w:pPr>
        <w:suppressAutoHyphens/>
        <w:autoSpaceDN w:val="0"/>
        <w:jc w:val="both"/>
        <w:rPr>
          <w:sz w:val="28"/>
          <w:szCs w:val="28"/>
        </w:rPr>
      </w:pPr>
      <w:r w:rsidRPr="006C29B9">
        <w:rPr>
          <w:sz w:val="28"/>
          <w:szCs w:val="28"/>
        </w:rPr>
        <w:t xml:space="preserve">Таблица 3.5 – Количества компонентов цементного камня с </w:t>
      </w:r>
      <w:r w:rsidRPr="006C29B9">
        <w:rPr>
          <w:lang w:val="en-US"/>
        </w:rPr>
        <w:t>F</w:t>
      </w:r>
      <w:r w:rsidRPr="006C29B9">
        <w:t>а15+</w:t>
      </w:r>
      <w:r w:rsidRPr="006C29B9">
        <w:rPr>
          <w:lang w:val="en-US"/>
        </w:rPr>
        <w:t>Zn</w:t>
      </w:r>
      <w:r w:rsidRPr="006C29B9">
        <w:rPr>
          <w:i/>
          <w:iCs/>
          <w:sz w:val="28"/>
          <w:szCs w:val="28"/>
        </w:rPr>
        <w:t xml:space="preserve">.  </w:t>
      </w:r>
    </w:p>
    <w:p w14:paraId="56A7311B" w14:textId="77777777" w:rsidR="00FA1813" w:rsidRPr="00C0334B" w:rsidRDefault="00FA1813" w:rsidP="00FA1813">
      <w:pPr>
        <w:rPr>
          <w:b/>
          <w:bCs/>
          <w:sz w:val="16"/>
          <w:szCs w:val="16"/>
          <w:u w:val="single"/>
        </w:rPr>
      </w:pPr>
    </w:p>
    <w:tbl>
      <w:tblPr>
        <w:tblStyle w:val="a7"/>
        <w:tblW w:w="9631" w:type="dxa"/>
        <w:tblInd w:w="108" w:type="dxa"/>
        <w:tblLook w:val="04A0" w:firstRow="1" w:lastRow="0" w:firstColumn="1" w:lastColumn="0" w:noHBand="0" w:noVBand="1"/>
      </w:tblPr>
      <w:tblGrid>
        <w:gridCol w:w="1521"/>
        <w:gridCol w:w="2327"/>
        <w:gridCol w:w="2201"/>
        <w:gridCol w:w="2028"/>
        <w:gridCol w:w="1554"/>
      </w:tblGrid>
      <w:tr w:rsidR="00FA1813" w:rsidRPr="006C29B9" w14:paraId="3DB54EB1" w14:textId="77777777" w:rsidTr="007F46A0">
        <w:trPr>
          <w:trHeight w:val="72"/>
        </w:trPr>
        <w:tc>
          <w:tcPr>
            <w:tcW w:w="1521" w:type="dxa"/>
            <w:vAlign w:val="center"/>
          </w:tcPr>
          <w:p w14:paraId="6713C1DB" w14:textId="77777777" w:rsidR="00FA1813" w:rsidRPr="00C0334B" w:rsidRDefault="00FA1813" w:rsidP="007F46A0">
            <w:pPr>
              <w:jc w:val="center"/>
              <w:rPr>
                <w:bCs/>
              </w:rPr>
            </w:pPr>
            <w:r w:rsidRPr="00C0334B">
              <w:rPr>
                <w:bCs/>
              </w:rPr>
              <w:t>Составы</w:t>
            </w:r>
          </w:p>
        </w:tc>
        <w:tc>
          <w:tcPr>
            <w:tcW w:w="2327" w:type="dxa"/>
            <w:vAlign w:val="center"/>
          </w:tcPr>
          <w:p w14:paraId="7C00E1B8" w14:textId="77777777" w:rsidR="00FA1813" w:rsidRPr="00C0334B" w:rsidRDefault="00FA1813" w:rsidP="007F46A0">
            <w:pPr>
              <w:jc w:val="center"/>
              <w:rPr>
                <w:bCs/>
              </w:rPr>
            </w:pPr>
            <w:r w:rsidRPr="00C0334B">
              <w:rPr>
                <w:bCs/>
                <w:lang w:val="kk-KZ"/>
              </w:rPr>
              <w:t>Цемент, грамм</w:t>
            </w:r>
          </w:p>
        </w:tc>
        <w:tc>
          <w:tcPr>
            <w:tcW w:w="2201" w:type="dxa"/>
            <w:vAlign w:val="center"/>
          </w:tcPr>
          <w:p w14:paraId="48E05704" w14:textId="77777777" w:rsidR="00FA1813" w:rsidRPr="00C0334B" w:rsidRDefault="00FA1813" w:rsidP="007F46A0">
            <w:pPr>
              <w:jc w:val="center"/>
              <w:rPr>
                <w:bCs/>
                <w:lang w:val="en-US"/>
              </w:rPr>
            </w:pPr>
            <w:r w:rsidRPr="00C0334B">
              <w:rPr>
                <w:bCs/>
              </w:rPr>
              <w:t>Зола</w:t>
            </w:r>
            <w:r w:rsidRPr="00C0334B">
              <w:rPr>
                <w:bCs/>
                <w:lang w:val="kk-KZ"/>
              </w:rPr>
              <w:t>, грамм</w:t>
            </w:r>
          </w:p>
        </w:tc>
        <w:tc>
          <w:tcPr>
            <w:tcW w:w="2028" w:type="dxa"/>
            <w:vAlign w:val="center"/>
          </w:tcPr>
          <w:p w14:paraId="61770201" w14:textId="77777777" w:rsidR="00FA1813" w:rsidRPr="00C0334B" w:rsidRDefault="00FA1813" w:rsidP="007F46A0">
            <w:pPr>
              <w:jc w:val="center"/>
              <w:rPr>
                <w:bCs/>
                <w:lang w:val="kk-KZ"/>
              </w:rPr>
            </w:pPr>
            <w:proofErr w:type="spellStart"/>
            <w:r w:rsidRPr="00C0334B">
              <w:rPr>
                <w:bCs/>
                <w:lang w:val="kk-KZ"/>
              </w:rPr>
              <w:t>Цеолит</w:t>
            </w:r>
            <w:proofErr w:type="spellEnd"/>
            <w:r w:rsidRPr="00C0334B">
              <w:rPr>
                <w:bCs/>
                <w:lang w:val="kk-KZ"/>
              </w:rPr>
              <w:t>, грамм</w:t>
            </w:r>
          </w:p>
        </w:tc>
        <w:tc>
          <w:tcPr>
            <w:tcW w:w="1554" w:type="dxa"/>
            <w:vAlign w:val="center"/>
          </w:tcPr>
          <w:p w14:paraId="2D94BA21" w14:textId="77777777" w:rsidR="00FA1813" w:rsidRPr="00C0334B" w:rsidRDefault="00FA1813" w:rsidP="007F46A0">
            <w:pPr>
              <w:jc w:val="center"/>
              <w:rPr>
                <w:bCs/>
              </w:rPr>
            </w:pPr>
            <w:r w:rsidRPr="00C0334B">
              <w:rPr>
                <w:bCs/>
                <w:lang w:val="kk-KZ"/>
              </w:rPr>
              <w:t>В/Ц</w:t>
            </w:r>
          </w:p>
        </w:tc>
      </w:tr>
      <w:tr w:rsidR="00FA1813" w:rsidRPr="006C29B9" w14:paraId="22D622F4" w14:textId="77777777" w:rsidTr="007F46A0">
        <w:trPr>
          <w:trHeight w:val="72"/>
        </w:trPr>
        <w:tc>
          <w:tcPr>
            <w:tcW w:w="1521" w:type="dxa"/>
          </w:tcPr>
          <w:p w14:paraId="6F98B9CF" w14:textId="77777777" w:rsidR="00FA1813" w:rsidRPr="006C29B9" w:rsidRDefault="00FA1813" w:rsidP="007F46A0">
            <w:pPr>
              <w:rPr>
                <w:lang w:val="en-US"/>
              </w:rPr>
            </w:pPr>
            <w:r w:rsidRPr="006C29B9">
              <w:rPr>
                <w:lang w:val="en-US"/>
              </w:rPr>
              <w:t>CO</w:t>
            </w:r>
          </w:p>
        </w:tc>
        <w:tc>
          <w:tcPr>
            <w:tcW w:w="2327" w:type="dxa"/>
          </w:tcPr>
          <w:p w14:paraId="511D2E6A" w14:textId="77777777" w:rsidR="00FA1813" w:rsidRPr="006C29B9" w:rsidRDefault="00FA1813" w:rsidP="007F46A0">
            <w:pPr>
              <w:jc w:val="center"/>
              <w:rPr>
                <w:lang w:val="kk-KZ"/>
              </w:rPr>
            </w:pPr>
            <w:r w:rsidRPr="006C29B9">
              <w:rPr>
                <w:lang w:val="kk-KZ"/>
              </w:rPr>
              <w:t>600</w:t>
            </w:r>
          </w:p>
        </w:tc>
        <w:tc>
          <w:tcPr>
            <w:tcW w:w="2201" w:type="dxa"/>
          </w:tcPr>
          <w:p w14:paraId="678A67DB" w14:textId="77777777" w:rsidR="00FA1813" w:rsidRPr="006C29B9" w:rsidRDefault="00FA1813" w:rsidP="007F46A0">
            <w:pPr>
              <w:jc w:val="center"/>
              <w:rPr>
                <w:lang w:val="kk-KZ"/>
              </w:rPr>
            </w:pPr>
            <w:r w:rsidRPr="006C29B9">
              <w:rPr>
                <w:lang w:val="kk-KZ"/>
              </w:rPr>
              <w:t>0</w:t>
            </w:r>
          </w:p>
        </w:tc>
        <w:tc>
          <w:tcPr>
            <w:tcW w:w="2028" w:type="dxa"/>
          </w:tcPr>
          <w:p w14:paraId="43BF241C" w14:textId="77777777" w:rsidR="00FA1813" w:rsidRPr="006C29B9" w:rsidRDefault="00FA1813" w:rsidP="007F46A0">
            <w:pPr>
              <w:jc w:val="center"/>
              <w:rPr>
                <w:lang w:val="kk-KZ"/>
              </w:rPr>
            </w:pPr>
            <w:r w:rsidRPr="006C29B9">
              <w:rPr>
                <w:lang w:val="en-US"/>
              </w:rPr>
              <w:t>0%</w:t>
            </w:r>
          </w:p>
        </w:tc>
        <w:tc>
          <w:tcPr>
            <w:tcW w:w="1554" w:type="dxa"/>
          </w:tcPr>
          <w:p w14:paraId="16D92110" w14:textId="77777777" w:rsidR="00FA1813" w:rsidRPr="006C29B9" w:rsidRDefault="00FA1813" w:rsidP="007F46A0">
            <w:pPr>
              <w:jc w:val="center"/>
              <w:rPr>
                <w:lang w:val="kk-KZ"/>
              </w:rPr>
            </w:pPr>
            <w:r w:rsidRPr="006C29B9">
              <w:rPr>
                <w:lang w:val="kk-KZ"/>
              </w:rPr>
              <w:t>0,25</w:t>
            </w:r>
          </w:p>
        </w:tc>
      </w:tr>
      <w:tr w:rsidR="00FA1813" w:rsidRPr="006C29B9" w14:paraId="51FC2FA6" w14:textId="77777777" w:rsidTr="007F46A0">
        <w:trPr>
          <w:trHeight w:val="72"/>
        </w:trPr>
        <w:tc>
          <w:tcPr>
            <w:tcW w:w="1521" w:type="dxa"/>
          </w:tcPr>
          <w:p w14:paraId="0C07B0B4" w14:textId="77777777" w:rsidR="00FA1813" w:rsidRPr="006C29B9" w:rsidRDefault="00FA1813" w:rsidP="007F46A0">
            <w:pPr>
              <w:rPr>
                <w:lang w:val="en-US"/>
              </w:rPr>
            </w:pPr>
            <w:r w:rsidRPr="006C29B9">
              <w:rPr>
                <w:lang w:val="en-US"/>
              </w:rPr>
              <w:t>F</w:t>
            </w:r>
            <w:r w:rsidRPr="006C29B9">
              <w:t>а</w:t>
            </w:r>
            <w:r w:rsidRPr="006C29B9">
              <w:rPr>
                <w:lang w:val="en-US"/>
              </w:rPr>
              <w:t>15Z1,5</w:t>
            </w:r>
          </w:p>
        </w:tc>
        <w:tc>
          <w:tcPr>
            <w:tcW w:w="2327" w:type="dxa"/>
          </w:tcPr>
          <w:p w14:paraId="1E129680" w14:textId="77777777" w:rsidR="00FA1813" w:rsidRPr="006C29B9" w:rsidRDefault="00FA1813" w:rsidP="007F46A0">
            <w:pPr>
              <w:jc w:val="center"/>
            </w:pPr>
            <w:r w:rsidRPr="006C29B9">
              <w:t>501</w:t>
            </w:r>
          </w:p>
        </w:tc>
        <w:tc>
          <w:tcPr>
            <w:tcW w:w="2201" w:type="dxa"/>
          </w:tcPr>
          <w:p w14:paraId="4A246D50" w14:textId="77777777" w:rsidR="00FA1813" w:rsidRPr="006C29B9" w:rsidRDefault="00FA1813" w:rsidP="007F46A0">
            <w:pPr>
              <w:jc w:val="center"/>
              <w:rPr>
                <w:lang w:val="en-US"/>
              </w:rPr>
            </w:pPr>
            <w:r w:rsidRPr="006C29B9">
              <w:rPr>
                <w:lang w:val="kk-KZ"/>
              </w:rPr>
              <w:t>90</w:t>
            </w:r>
          </w:p>
        </w:tc>
        <w:tc>
          <w:tcPr>
            <w:tcW w:w="2028" w:type="dxa"/>
          </w:tcPr>
          <w:p w14:paraId="72827478" w14:textId="77777777" w:rsidR="00FA1813" w:rsidRPr="006C29B9" w:rsidRDefault="00FA1813" w:rsidP="007F46A0">
            <w:pPr>
              <w:jc w:val="center"/>
              <w:rPr>
                <w:lang w:val="kk-KZ"/>
              </w:rPr>
            </w:pPr>
            <w:r w:rsidRPr="006C29B9">
              <w:rPr>
                <w:lang w:val="kk-KZ"/>
              </w:rPr>
              <w:t>9</w:t>
            </w:r>
          </w:p>
        </w:tc>
        <w:tc>
          <w:tcPr>
            <w:tcW w:w="1554" w:type="dxa"/>
          </w:tcPr>
          <w:p w14:paraId="11BB1AB4" w14:textId="77777777" w:rsidR="00FA1813" w:rsidRPr="006C29B9" w:rsidRDefault="00FA1813" w:rsidP="007F46A0">
            <w:pPr>
              <w:jc w:val="center"/>
              <w:rPr>
                <w:lang w:val="kk-KZ"/>
              </w:rPr>
            </w:pPr>
            <w:r w:rsidRPr="006C29B9">
              <w:rPr>
                <w:lang w:val="kk-KZ"/>
              </w:rPr>
              <w:t>0,25</w:t>
            </w:r>
          </w:p>
        </w:tc>
      </w:tr>
      <w:tr w:rsidR="00FA1813" w:rsidRPr="006C29B9" w14:paraId="2A048E86" w14:textId="77777777" w:rsidTr="007F46A0">
        <w:trPr>
          <w:trHeight w:val="72"/>
        </w:trPr>
        <w:tc>
          <w:tcPr>
            <w:tcW w:w="1521" w:type="dxa"/>
          </w:tcPr>
          <w:p w14:paraId="52BCDF5A" w14:textId="77777777" w:rsidR="00FA1813" w:rsidRPr="006C29B9" w:rsidRDefault="00FA1813" w:rsidP="007F46A0">
            <w:pPr>
              <w:rPr>
                <w:lang w:val="en-US"/>
              </w:rPr>
            </w:pPr>
            <w:r w:rsidRPr="006C29B9">
              <w:rPr>
                <w:lang w:val="en-US"/>
              </w:rPr>
              <w:t>F</w:t>
            </w:r>
            <w:r w:rsidRPr="006C29B9">
              <w:t>а</w:t>
            </w:r>
            <w:r w:rsidRPr="006C29B9">
              <w:rPr>
                <w:lang w:val="en-US"/>
              </w:rPr>
              <w:t>15Z3</w:t>
            </w:r>
          </w:p>
        </w:tc>
        <w:tc>
          <w:tcPr>
            <w:tcW w:w="2327" w:type="dxa"/>
          </w:tcPr>
          <w:p w14:paraId="32D156B0" w14:textId="77777777" w:rsidR="00FA1813" w:rsidRPr="006C29B9" w:rsidRDefault="00FA1813" w:rsidP="007F46A0">
            <w:pPr>
              <w:jc w:val="center"/>
            </w:pPr>
            <w:r w:rsidRPr="006C29B9">
              <w:t>492</w:t>
            </w:r>
          </w:p>
        </w:tc>
        <w:tc>
          <w:tcPr>
            <w:tcW w:w="2201" w:type="dxa"/>
          </w:tcPr>
          <w:p w14:paraId="23F7735C" w14:textId="77777777" w:rsidR="00FA1813" w:rsidRPr="006C29B9" w:rsidRDefault="00FA1813" w:rsidP="007F46A0">
            <w:pPr>
              <w:jc w:val="center"/>
            </w:pPr>
            <w:r w:rsidRPr="006C29B9">
              <w:t>90</w:t>
            </w:r>
          </w:p>
        </w:tc>
        <w:tc>
          <w:tcPr>
            <w:tcW w:w="2028" w:type="dxa"/>
          </w:tcPr>
          <w:p w14:paraId="67114698" w14:textId="77777777" w:rsidR="00FA1813" w:rsidRPr="006C29B9" w:rsidRDefault="00FA1813" w:rsidP="007F46A0">
            <w:pPr>
              <w:jc w:val="center"/>
              <w:rPr>
                <w:lang w:val="kk-KZ"/>
              </w:rPr>
            </w:pPr>
            <w:r w:rsidRPr="006C29B9">
              <w:rPr>
                <w:lang w:val="kk-KZ"/>
              </w:rPr>
              <w:t>18</w:t>
            </w:r>
          </w:p>
        </w:tc>
        <w:tc>
          <w:tcPr>
            <w:tcW w:w="1554" w:type="dxa"/>
          </w:tcPr>
          <w:p w14:paraId="1CCE1B93" w14:textId="77777777" w:rsidR="00FA1813" w:rsidRPr="006C29B9" w:rsidRDefault="00FA1813" w:rsidP="007F46A0">
            <w:pPr>
              <w:jc w:val="center"/>
              <w:rPr>
                <w:lang w:val="kk-KZ"/>
              </w:rPr>
            </w:pPr>
            <w:r w:rsidRPr="006C29B9">
              <w:rPr>
                <w:lang w:val="kk-KZ"/>
              </w:rPr>
              <w:t>0,25</w:t>
            </w:r>
          </w:p>
        </w:tc>
      </w:tr>
      <w:tr w:rsidR="00FA1813" w:rsidRPr="006C29B9" w14:paraId="3336D8CC" w14:textId="77777777" w:rsidTr="007F46A0">
        <w:trPr>
          <w:trHeight w:val="72"/>
        </w:trPr>
        <w:tc>
          <w:tcPr>
            <w:tcW w:w="1521" w:type="dxa"/>
          </w:tcPr>
          <w:p w14:paraId="0BDC8665" w14:textId="77777777" w:rsidR="00FA1813" w:rsidRPr="006C29B9" w:rsidRDefault="00FA1813" w:rsidP="007F46A0">
            <w:pPr>
              <w:rPr>
                <w:lang w:val="en-US"/>
              </w:rPr>
            </w:pPr>
            <w:r w:rsidRPr="006C29B9">
              <w:rPr>
                <w:lang w:val="en-US"/>
              </w:rPr>
              <w:t>F</w:t>
            </w:r>
            <w:r w:rsidRPr="006C29B9">
              <w:t>а</w:t>
            </w:r>
            <w:r w:rsidRPr="006C29B9">
              <w:rPr>
                <w:lang w:val="en-US"/>
              </w:rPr>
              <w:t>15Z4,5</w:t>
            </w:r>
          </w:p>
        </w:tc>
        <w:tc>
          <w:tcPr>
            <w:tcW w:w="2327" w:type="dxa"/>
          </w:tcPr>
          <w:p w14:paraId="261C90C2" w14:textId="77777777" w:rsidR="00FA1813" w:rsidRPr="006C29B9" w:rsidRDefault="00FA1813" w:rsidP="007F46A0">
            <w:pPr>
              <w:jc w:val="center"/>
            </w:pPr>
            <w:r w:rsidRPr="006C29B9">
              <w:t>483</w:t>
            </w:r>
          </w:p>
        </w:tc>
        <w:tc>
          <w:tcPr>
            <w:tcW w:w="2201" w:type="dxa"/>
          </w:tcPr>
          <w:p w14:paraId="30EA2191" w14:textId="77777777" w:rsidR="00FA1813" w:rsidRPr="006C29B9" w:rsidRDefault="00FA1813" w:rsidP="007F46A0">
            <w:pPr>
              <w:jc w:val="center"/>
            </w:pPr>
            <w:r w:rsidRPr="006C29B9">
              <w:t>90</w:t>
            </w:r>
          </w:p>
        </w:tc>
        <w:tc>
          <w:tcPr>
            <w:tcW w:w="2028" w:type="dxa"/>
          </w:tcPr>
          <w:p w14:paraId="21168F45" w14:textId="77777777" w:rsidR="00FA1813" w:rsidRPr="006C29B9" w:rsidRDefault="00FA1813" w:rsidP="007F46A0">
            <w:pPr>
              <w:jc w:val="center"/>
              <w:rPr>
                <w:lang w:val="kk-KZ"/>
              </w:rPr>
            </w:pPr>
            <w:r w:rsidRPr="006C29B9">
              <w:rPr>
                <w:lang w:val="kk-KZ"/>
              </w:rPr>
              <w:t>27</w:t>
            </w:r>
          </w:p>
        </w:tc>
        <w:tc>
          <w:tcPr>
            <w:tcW w:w="1554" w:type="dxa"/>
          </w:tcPr>
          <w:p w14:paraId="79830A80" w14:textId="77777777" w:rsidR="00FA1813" w:rsidRPr="006C29B9" w:rsidRDefault="00FA1813" w:rsidP="007F46A0">
            <w:pPr>
              <w:jc w:val="center"/>
              <w:rPr>
                <w:lang w:val="kk-KZ"/>
              </w:rPr>
            </w:pPr>
            <w:r w:rsidRPr="006C29B9">
              <w:rPr>
                <w:lang w:val="kk-KZ"/>
              </w:rPr>
              <w:t>0,25</w:t>
            </w:r>
          </w:p>
        </w:tc>
      </w:tr>
    </w:tbl>
    <w:p w14:paraId="5A27CD2B" w14:textId="77777777" w:rsidR="00FA1813" w:rsidRPr="006C29B9" w:rsidRDefault="00FA1813" w:rsidP="00FA1813">
      <w:pPr>
        <w:suppressAutoHyphens/>
        <w:autoSpaceDN w:val="0"/>
        <w:ind w:firstLine="709"/>
        <w:jc w:val="both"/>
        <w:rPr>
          <w:rFonts w:eastAsia="Calibri"/>
          <w:b/>
          <w:bCs/>
          <w:sz w:val="28"/>
          <w:szCs w:val="28"/>
        </w:rPr>
      </w:pPr>
    </w:p>
    <w:p w14:paraId="43F6DA44" w14:textId="77777777" w:rsidR="00FA1813" w:rsidRPr="006C29B9" w:rsidRDefault="00FA1813" w:rsidP="00FA1813">
      <w:pPr>
        <w:suppressAutoHyphens/>
        <w:autoSpaceDN w:val="0"/>
        <w:ind w:firstLine="709"/>
        <w:jc w:val="both"/>
        <w:rPr>
          <w:rFonts w:eastAsia="Calibri"/>
          <w:sz w:val="28"/>
          <w:szCs w:val="28"/>
        </w:rPr>
      </w:pPr>
      <w:r>
        <w:rPr>
          <w:rFonts w:eastAsia="Calibri"/>
          <w:sz w:val="28"/>
          <w:szCs w:val="28"/>
        </w:rPr>
        <w:t>На рисунке</w:t>
      </w:r>
      <w:r w:rsidRPr="006C29B9">
        <w:rPr>
          <w:rFonts w:eastAsia="Calibri"/>
          <w:sz w:val="28"/>
          <w:szCs w:val="28"/>
        </w:rPr>
        <w:t xml:space="preserve"> 3.13 представлены кривые трех образцов, и наблюдается, что с увеличением процента молотого цеолита температура гидратации снижается. Это указывает на то, что молотый цеолит оказывает замедляющее влияние на процесс гидратации.</w:t>
      </w:r>
    </w:p>
    <w:p w14:paraId="70202EE7" w14:textId="77777777" w:rsidR="00FA1813" w:rsidRPr="006C29B9" w:rsidRDefault="00FA1813" w:rsidP="00FA1813">
      <w:pPr>
        <w:suppressAutoHyphens/>
        <w:autoSpaceDN w:val="0"/>
        <w:ind w:firstLine="709"/>
        <w:jc w:val="both"/>
        <w:rPr>
          <w:rFonts w:eastAsia="Calibri"/>
          <w:b/>
          <w:bCs/>
          <w:sz w:val="28"/>
          <w:szCs w:val="28"/>
        </w:rPr>
      </w:pPr>
      <w:r w:rsidRPr="006C29B9">
        <w:rPr>
          <w:noProof/>
        </w:rPr>
        <w:drawing>
          <wp:anchor distT="0" distB="0" distL="114300" distR="114300" simplePos="0" relativeHeight="251682816" behindDoc="0" locked="0" layoutInCell="1" allowOverlap="1" wp14:anchorId="03745D72" wp14:editId="22319890">
            <wp:simplePos x="0" y="0"/>
            <wp:positionH relativeFrom="column">
              <wp:posOffset>3009900</wp:posOffset>
            </wp:positionH>
            <wp:positionV relativeFrom="paragraph">
              <wp:posOffset>270510</wp:posOffset>
            </wp:positionV>
            <wp:extent cx="2978785" cy="1560195"/>
            <wp:effectExtent l="0" t="0" r="0" b="1905"/>
            <wp:wrapThrough wrapText="bothSides">
              <wp:wrapPolygon edited="0">
                <wp:start x="0" y="0"/>
                <wp:lineTo x="0" y="21363"/>
                <wp:lineTo x="21411" y="21363"/>
                <wp:lineTo x="21411" y="0"/>
                <wp:lineTo x="0" y="0"/>
              </wp:wrapPolygon>
            </wp:wrapThrough>
            <wp:docPr id="473612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12355" name=""/>
                    <pic:cNvPicPr/>
                  </pic:nvPicPr>
                  <pic:blipFill rotWithShape="1">
                    <a:blip r:embed="rId49">
                      <a:extLst>
                        <a:ext uri="{28A0092B-C50C-407E-A947-70E740481C1C}">
                          <a14:useLocalDpi xmlns:a14="http://schemas.microsoft.com/office/drawing/2010/main" val="0"/>
                        </a:ext>
                      </a:extLst>
                    </a:blip>
                    <a:srcRect l="2884" t="14973"/>
                    <a:stretch/>
                  </pic:blipFill>
                  <pic:spPr bwMode="auto">
                    <a:xfrm>
                      <a:off x="0" y="0"/>
                      <a:ext cx="2978785" cy="156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681792" behindDoc="0" locked="0" layoutInCell="1" allowOverlap="1" wp14:anchorId="63B67DFD" wp14:editId="6B0C3D28">
            <wp:simplePos x="0" y="0"/>
            <wp:positionH relativeFrom="column">
              <wp:posOffset>256540</wp:posOffset>
            </wp:positionH>
            <wp:positionV relativeFrom="paragraph">
              <wp:posOffset>250825</wp:posOffset>
            </wp:positionV>
            <wp:extent cx="2457450" cy="1582420"/>
            <wp:effectExtent l="0" t="0" r="0" b="0"/>
            <wp:wrapThrough wrapText="bothSides">
              <wp:wrapPolygon edited="0">
                <wp:start x="0" y="0"/>
                <wp:lineTo x="0" y="21323"/>
                <wp:lineTo x="21433" y="21323"/>
                <wp:lineTo x="21433" y="0"/>
                <wp:lineTo x="0" y="0"/>
              </wp:wrapPolygon>
            </wp:wrapThrough>
            <wp:docPr id="18598846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84643" name=""/>
                    <pic:cNvPicPr/>
                  </pic:nvPicPr>
                  <pic:blipFill rotWithShape="1">
                    <a:blip r:embed="rId50">
                      <a:extLst>
                        <a:ext uri="{28A0092B-C50C-407E-A947-70E740481C1C}">
                          <a14:useLocalDpi xmlns:a14="http://schemas.microsoft.com/office/drawing/2010/main" val="0"/>
                        </a:ext>
                      </a:extLst>
                    </a:blip>
                    <a:srcRect l="3101" t="14815"/>
                    <a:stretch/>
                  </pic:blipFill>
                  <pic:spPr bwMode="auto">
                    <a:xfrm>
                      <a:off x="0" y="0"/>
                      <a:ext cx="2457450" cy="158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449B5" w14:textId="77777777" w:rsidR="00FA1813" w:rsidRDefault="00FA1813" w:rsidP="00FA1813">
      <w:pPr>
        <w:suppressAutoHyphens/>
        <w:autoSpaceDN w:val="0"/>
        <w:ind w:firstLine="1701"/>
        <w:jc w:val="both"/>
      </w:pPr>
      <w:r>
        <w:t>а                                                                               б</w:t>
      </w:r>
    </w:p>
    <w:p w14:paraId="287C6CE9" w14:textId="77777777" w:rsidR="00FA1813" w:rsidRPr="009005F7" w:rsidRDefault="00FA1813" w:rsidP="00FA1813">
      <w:pPr>
        <w:suppressAutoHyphens/>
        <w:autoSpaceDN w:val="0"/>
        <w:ind w:firstLine="709"/>
        <w:jc w:val="both"/>
        <w:rPr>
          <w:sz w:val="16"/>
          <w:szCs w:val="16"/>
        </w:rPr>
      </w:pPr>
    </w:p>
    <w:p w14:paraId="486AFD69" w14:textId="77777777" w:rsidR="00FA1813" w:rsidRPr="006C29B9" w:rsidRDefault="00FA1813" w:rsidP="00FA1813">
      <w:pPr>
        <w:ind w:firstLine="709"/>
        <w:jc w:val="both"/>
      </w:pPr>
      <w:bookmarkStart w:id="19" w:name="OLE_LINK19"/>
      <w:r w:rsidRPr="009005F7">
        <w:rPr>
          <w:iCs/>
        </w:rPr>
        <w:t>а</w:t>
      </w:r>
      <w:r w:rsidRPr="006C29B9">
        <w:t xml:space="preserve"> </w:t>
      </w:r>
      <w:r>
        <w:t xml:space="preserve">‒ </w:t>
      </w:r>
      <w:r w:rsidRPr="006C29B9">
        <w:t>прогресс гидратации от начала до достижения максимальной;</w:t>
      </w:r>
      <w:r>
        <w:t xml:space="preserve"> </w:t>
      </w:r>
      <w:r w:rsidRPr="009005F7">
        <w:rPr>
          <w:iCs/>
        </w:rPr>
        <w:t>б</w:t>
      </w:r>
      <w:r w:rsidRPr="006C29B9">
        <w:t xml:space="preserve"> </w:t>
      </w:r>
      <w:r>
        <w:t xml:space="preserve">‒ </w:t>
      </w:r>
      <w:r w:rsidRPr="006C29B9">
        <w:t>прогресс гидр</w:t>
      </w:r>
      <w:r>
        <w:t>атации от начала до конца (24 ч)</w:t>
      </w:r>
    </w:p>
    <w:p w14:paraId="4B888C05" w14:textId="77777777" w:rsidR="00FA1813" w:rsidRPr="009005F7" w:rsidRDefault="00FA1813" w:rsidP="00FA1813">
      <w:pPr>
        <w:suppressAutoHyphens/>
        <w:autoSpaceDN w:val="0"/>
        <w:ind w:firstLine="709"/>
        <w:jc w:val="both"/>
        <w:rPr>
          <w:sz w:val="16"/>
          <w:szCs w:val="16"/>
        </w:rPr>
      </w:pPr>
    </w:p>
    <w:p w14:paraId="507084B7" w14:textId="77777777" w:rsidR="00FA1813" w:rsidRPr="009005F7" w:rsidRDefault="00FA1813" w:rsidP="00FA1813">
      <w:pPr>
        <w:suppressAutoHyphens/>
        <w:autoSpaceDN w:val="0"/>
        <w:jc w:val="center"/>
        <w:rPr>
          <w:i/>
          <w:iCs/>
          <w:sz w:val="28"/>
          <w:szCs w:val="28"/>
          <w:lang w:val="kk-KZ"/>
        </w:rPr>
      </w:pPr>
      <w:r w:rsidRPr="009005F7">
        <w:rPr>
          <w:sz w:val="28"/>
          <w:szCs w:val="28"/>
        </w:rPr>
        <w:t xml:space="preserve">Рисунок 3.13 – Прогресс гидратации цемента </w:t>
      </w:r>
      <w:r w:rsidRPr="009005F7">
        <w:rPr>
          <w:sz w:val="28"/>
          <w:szCs w:val="28"/>
          <w:lang w:val="kk-KZ"/>
        </w:rPr>
        <w:t xml:space="preserve">с </w:t>
      </w:r>
      <w:proofErr w:type="spellStart"/>
      <w:r w:rsidRPr="009005F7">
        <w:rPr>
          <w:sz w:val="28"/>
          <w:szCs w:val="28"/>
          <w:lang w:val="kk-KZ"/>
        </w:rPr>
        <w:t>добавкой</w:t>
      </w:r>
      <w:proofErr w:type="spellEnd"/>
      <w:r w:rsidRPr="009005F7">
        <w:rPr>
          <w:sz w:val="28"/>
          <w:szCs w:val="28"/>
          <w:lang w:val="kk-KZ"/>
        </w:rPr>
        <w:t xml:space="preserve"> </w:t>
      </w:r>
      <w:r w:rsidRPr="009005F7">
        <w:rPr>
          <w:color w:val="000000"/>
          <w:kern w:val="36"/>
          <w:sz w:val="28"/>
          <w:szCs w:val="28"/>
        </w:rPr>
        <w:t>Fа15+Zn</w:t>
      </w:r>
    </w:p>
    <w:bookmarkEnd w:id="19"/>
    <w:p w14:paraId="07A045B6" w14:textId="77777777" w:rsidR="00FA1813" w:rsidRDefault="00FA1813" w:rsidP="00FA1813">
      <w:pPr>
        <w:suppressAutoHyphens/>
        <w:autoSpaceDN w:val="0"/>
        <w:ind w:firstLine="709"/>
        <w:jc w:val="both"/>
        <w:rPr>
          <w:rFonts w:eastAsia="Calibri"/>
          <w:b/>
          <w:bCs/>
          <w:sz w:val="28"/>
          <w:szCs w:val="28"/>
        </w:rPr>
      </w:pPr>
    </w:p>
    <w:p w14:paraId="2A9F19CE"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На графике 3.14 четко прослеживаются три различные конфигурации, где использовалось добавление цеолита в 1.5%. Видно, что изменение температуры максимума отличается незначительно от контрольного состава, однако время достижения максимума разнится на два с половиной часа.</w:t>
      </w:r>
    </w:p>
    <w:p w14:paraId="34ADC0A3" w14:textId="77777777" w:rsidR="00FA1813" w:rsidRPr="006C29B9" w:rsidRDefault="00FA1813" w:rsidP="00FA1813">
      <w:pPr>
        <w:suppressAutoHyphens/>
        <w:autoSpaceDN w:val="0"/>
        <w:ind w:firstLine="709"/>
        <w:jc w:val="both"/>
        <w:rPr>
          <w:rFonts w:eastAsia="Calibri"/>
          <w:b/>
          <w:bCs/>
          <w:sz w:val="28"/>
          <w:szCs w:val="28"/>
        </w:rPr>
      </w:pPr>
    </w:p>
    <w:p w14:paraId="08C40E07" w14:textId="77777777" w:rsidR="00FA1813" w:rsidRPr="006C29B9" w:rsidRDefault="00FA1813" w:rsidP="00FA1813">
      <w:pPr>
        <w:suppressAutoHyphens/>
        <w:autoSpaceDN w:val="0"/>
        <w:jc w:val="center"/>
        <w:rPr>
          <w:rFonts w:eastAsia="Calibri"/>
          <w:b/>
          <w:bCs/>
          <w:sz w:val="28"/>
          <w:szCs w:val="28"/>
        </w:rPr>
      </w:pPr>
      <w:r w:rsidRPr="006C29B9">
        <w:rPr>
          <w:noProof/>
        </w:rPr>
        <w:lastRenderedPageBreak/>
        <w:drawing>
          <wp:inline distT="0" distB="0" distL="0" distR="0" wp14:anchorId="4F931719" wp14:editId="58EA05C1">
            <wp:extent cx="4542503" cy="2369574"/>
            <wp:effectExtent l="0" t="0" r="0" b="0"/>
            <wp:docPr id="695963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63482" name=""/>
                    <pic:cNvPicPr/>
                  </pic:nvPicPr>
                  <pic:blipFill rotWithShape="1">
                    <a:blip r:embed="rId51"/>
                    <a:srcRect l="1453" t="1915" r="2686" b="5747"/>
                    <a:stretch/>
                  </pic:blipFill>
                  <pic:spPr bwMode="auto">
                    <a:xfrm>
                      <a:off x="0" y="0"/>
                      <a:ext cx="4541054" cy="2368818"/>
                    </a:xfrm>
                    <a:prstGeom prst="rect">
                      <a:avLst/>
                    </a:prstGeom>
                    <a:ln>
                      <a:noFill/>
                    </a:ln>
                    <a:extLst>
                      <a:ext uri="{53640926-AAD7-44D8-BBD7-CCE9431645EC}">
                        <a14:shadowObscured xmlns:a14="http://schemas.microsoft.com/office/drawing/2010/main"/>
                      </a:ext>
                    </a:extLst>
                  </pic:spPr>
                </pic:pic>
              </a:graphicData>
            </a:graphic>
          </wp:inline>
        </w:drawing>
      </w:r>
    </w:p>
    <w:p w14:paraId="645AC9BB" w14:textId="77777777" w:rsidR="00FA1813" w:rsidRPr="009005F7" w:rsidRDefault="00FA1813" w:rsidP="00FA1813">
      <w:pPr>
        <w:suppressAutoHyphens/>
        <w:autoSpaceDN w:val="0"/>
        <w:ind w:firstLine="709"/>
        <w:jc w:val="both"/>
        <w:rPr>
          <w:rFonts w:eastAsia="Calibri"/>
          <w:b/>
          <w:bCs/>
          <w:sz w:val="16"/>
          <w:szCs w:val="16"/>
        </w:rPr>
      </w:pPr>
    </w:p>
    <w:p w14:paraId="09F9E4B4" w14:textId="77777777" w:rsidR="00FA1813" w:rsidRPr="009005F7" w:rsidRDefault="00FA1813" w:rsidP="00FA1813">
      <w:pPr>
        <w:jc w:val="center"/>
        <w:rPr>
          <w:sz w:val="28"/>
          <w:szCs w:val="28"/>
        </w:rPr>
      </w:pPr>
      <w:r w:rsidRPr="009005F7">
        <w:rPr>
          <w:sz w:val="28"/>
          <w:szCs w:val="28"/>
        </w:rPr>
        <w:t xml:space="preserve">Рисунок 3.14 </w:t>
      </w:r>
      <w:r>
        <w:rPr>
          <w:sz w:val="28"/>
          <w:szCs w:val="28"/>
        </w:rPr>
        <w:t xml:space="preserve">– Зависимость EXO максимального времени </w:t>
      </w:r>
      <w:r w:rsidRPr="009005F7">
        <w:rPr>
          <w:sz w:val="28"/>
          <w:szCs w:val="28"/>
        </w:rPr>
        <w:t>и максимальной температуры в с</w:t>
      </w:r>
      <w:r>
        <w:rPr>
          <w:sz w:val="28"/>
          <w:szCs w:val="28"/>
        </w:rPr>
        <w:t>вежей цементной пасте Fа15+Zn</w:t>
      </w:r>
    </w:p>
    <w:p w14:paraId="52C771BB" w14:textId="77777777" w:rsidR="00FA1813" w:rsidRPr="006C29B9" w:rsidRDefault="00FA1813" w:rsidP="00FA1813">
      <w:pPr>
        <w:suppressAutoHyphens/>
        <w:autoSpaceDN w:val="0"/>
        <w:ind w:firstLine="709"/>
        <w:jc w:val="both"/>
        <w:rPr>
          <w:rFonts w:eastAsia="Calibri"/>
          <w:b/>
          <w:bCs/>
          <w:sz w:val="28"/>
          <w:szCs w:val="28"/>
        </w:rPr>
      </w:pPr>
    </w:p>
    <w:p w14:paraId="4862F072"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На </w:t>
      </w:r>
      <w:r>
        <w:rPr>
          <w:rFonts w:eastAsia="Calibri"/>
          <w:sz w:val="28"/>
          <w:szCs w:val="28"/>
        </w:rPr>
        <w:t>рисунке</w:t>
      </w:r>
      <w:r w:rsidRPr="006C29B9">
        <w:rPr>
          <w:rFonts w:eastAsia="Calibri"/>
          <w:sz w:val="28"/>
          <w:szCs w:val="28"/>
        </w:rPr>
        <w:t xml:space="preserve"> 3.15 наблюдается, что время начала схватывания свежей цементной пасты и её расплыв различаются у состава 3 и контрольной группы. Это можно объяснить тем, что активированная зола и молотый цеолит обладают большей способностью к поглощению воды по сравнению с цементом.</w:t>
      </w:r>
    </w:p>
    <w:p w14:paraId="16AF1344" w14:textId="77777777" w:rsidR="00FA1813" w:rsidRPr="006C29B9" w:rsidRDefault="00D1496C" w:rsidP="00FA1813">
      <w:pPr>
        <w:suppressAutoHyphens/>
        <w:autoSpaceDN w:val="0"/>
        <w:ind w:firstLine="709"/>
        <w:jc w:val="both"/>
        <w:rPr>
          <w:rFonts w:eastAsia="Calibri"/>
          <w:sz w:val="28"/>
          <w:szCs w:val="28"/>
        </w:rPr>
      </w:pPr>
      <w:r w:rsidRPr="006C29B9">
        <w:rPr>
          <w:noProof/>
        </w:rPr>
        <w:drawing>
          <wp:anchor distT="0" distB="0" distL="114300" distR="114300" simplePos="0" relativeHeight="251684864" behindDoc="0" locked="0" layoutInCell="1" allowOverlap="1" wp14:anchorId="24EB97A1" wp14:editId="7D24BF25">
            <wp:simplePos x="0" y="0"/>
            <wp:positionH relativeFrom="column">
              <wp:posOffset>239395</wp:posOffset>
            </wp:positionH>
            <wp:positionV relativeFrom="paragraph">
              <wp:posOffset>365760</wp:posOffset>
            </wp:positionV>
            <wp:extent cx="2961005" cy="1709420"/>
            <wp:effectExtent l="0" t="0" r="0" b="5080"/>
            <wp:wrapThrough wrapText="bothSides">
              <wp:wrapPolygon edited="0">
                <wp:start x="0" y="0"/>
                <wp:lineTo x="0" y="21423"/>
                <wp:lineTo x="21401" y="21423"/>
                <wp:lineTo x="21401" y="0"/>
                <wp:lineTo x="0" y="0"/>
              </wp:wrapPolygon>
            </wp:wrapThrough>
            <wp:docPr id="1629736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36189" name=""/>
                    <pic:cNvPicPr/>
                  </pic:nvPicPr>
                  <pic:blipFill rotWithShape="1">
                    <a:blip r:embed="rId52">
                      <a:extLst>
                        <a:ext uri="{28A0092B-C50C-407E-A947-70E740481C1C}">
                          <a14:useLocalDpi xmlns:a14="http://schemas.microsoft.com/office/drawing/2010/main" val="0"/>
                        </a:ext>
                      </a:extLst>
                    </a:blip>
                    <a:srcRect l="1586" t="3493" b="2619"/>
                    <a:stretch/>
                  </pic:blipFill>
                  <pic:spPr bwMode="auto">
                    <a:xfrm>
                      <a:off x="0" y="0"/>
                      <a:ext cx="2961005" cy="170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683840" behindDoc="0" locked="0" layoutInCell="1" allowOverlap="1" wp14:anchorId="05C5EF79" wp14:editId="1580A032">
            <wp:simplePos x="0" y="0"/>
            <wp:positionH relativeFrom="column">
              <wp:posOffset>3268980</wp:posOffset>
            </wp:positionH>
            <wp:positionV relativeFrom="paragraph">
              <wp:posOffset>365760</wp:posOffset>
            </wp:positionV>
            <wp:extent cx="2743200" cy="1772920"/>
            <wp:effectExtent l="0" t="0" r="0" b="0"/>
            <wp:wrapThrough wrapText="bothSides">
              <wp:wrapPolygon edited="0">
                <wp:start x="0" y="0"/>
                <wp:lineTo x="0" y="21352"/>
                <wp:lineTo x="21450" y="21352"/>
                <wp:lineTo x="21450" y="0"/>
                <wp:lineTo x="0" y="0"/>
              </wp:wrapPolygon>
            </wp:wrapThrough>
            <wp:docPr id="1167503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03976" name=""/>
                    <pic:cNvPicPr/>
                  </pic:nvPicPr>
                  <pic:blipFill rotWithShape="1">
                    <a:blip r:embed="rId53">
                      <a:extLst>
                        <a:ext uri="{28A0092B-C50C-407E-A947-70E740481C1C}">
                          <a14:useLocalDpi xmlns:a14="http://schemas.microsoft.com/office/drawing/2010/main" val="0"/>
                        </a:ext>
                      </a:extLst>
                    </a:blip>
                    <a:srcRect t="3359" r="1989" b="3035"/>
                    <a:stretch/>
                  </pic:blipFill>
                  <pic:spPr bwMode="auto">
                    <a:xfrm>
                      <a:off x="0" y="0"/>
                      <a:ext cx="2743200" cy="1772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82E6FA" w14:textId="77777777" w:rsidR="00FA1813" w:rsidRPr="009005F7" w:rsidRDefault="00FA1813" w:rsidP="00FA1813">
      <w:pPr>
        <w:suppressAutoHyphens/>
        <w:autoSpaceDN w:val="0"/>
        <w:ind w:firstLine="1985"/>
        <w:jc w:val="both"/>
        <w:rPr>
          <w:rFonts w:eastAsia="Calibri"/>
          <w:bCs/>
        </w:rPr>
      </w:pPr>
      <w:r w:rsidRPr="009005F7">
        <w:rPr>
          <w:rFonts w:eastAsia="Calibri"/>
          <w:bCs/>
        </w:rPr>
        <w:t xml:space="preserve">а                    </w:t>
      </w:r>
      <w:r>
        <w:rPr>
          <w:rFonts w:eastAsia="Calibri"/>
          <w:bCs/>
        </w:rPr>
        <w:t xml:space="preserve">      </w:t>
      </w:r>
      <w:r w:rsidRPr="009005F7">
        <w:rPr>
          <w:rFonts w:eastAsia="Calibri"/>
          <w:bCs/>
        </w:rPr>
        <w:t xml:space="preserve">   </w:t>
      </w:r>
      <w:r w:rsidR="00D1496C">
        <w:rPr>
          <w:rFonts w:eastAsia="Calibri"/>
          <w:bCs/>
          <w:lang w:val="kk-KZ"/>
        </w:rPr>
        <w:t xml:space="preserve">            </w:t>
      </w:r>
      <w:r w:rsidRPr="009005F7">
        <w:rPr>
          <w:rFonts w:eastAsia="Calibri"/>
          <w:bCs/>
        </w:rPr>
        <w:t xml:space="preserve">                                       б</w:t>
      </w:r>
    </w:p>
    <w:p w14:paraId="19E3E568" w14:textId="77777777" w:rsidR="00FA1813" w:rsidRPr="009005F7" w:rsidRDefault="00FA1813" w:rsidP="00FA1813">
      <w:pPr>
        <w:jc w:val="center"/>
        <w:rPr>
          <w:sz w:val="16"/>
          <w:szCs w:val="16"/>
        </w:rPr>
      </w:pPr>
    </w:p>
    <w:p w14:paraId="56E47F6D" w14:textId="77777777" w:rsidR="00FA1813" w:rsidRDefault="00FA1813" w:rsidP="00FA1813">
      <w:pPr>
        <w:ind w:firstLine="709"/>
        <w:jc w:val="both"/>
      </w:pPr>
      <w:r w:rsidRPr="009005F7">
        <w:rPr>
          <w:iCs/>
        </w:rPr>
        <w:t>а</w:t>
      </w:r>
      <w:r w:rsidRPr="009005F7">
        <w:t xml:space="preserve"> </w:t>
      </w:r>
      <w:r>
        <w:t xml:space="preserve">‒ </w:t>
      </w:r>
      <w:r w:rsidRPr="006C29B9">
        <w:t>начало схватывании;</w:t>
      </w:r>
      <w:r w:rsidRPr="006C29B9">
        <w:rPr>
          <w:i/>
          <w:iCs/>
        </w:rPr>
        <w:t xml:space="preserve"> </w:t>
      </w:r>
      <w:r w:rsidRPr="009005F7">
        <w:rPr>
          <w:iCs/>
        </w:rPr>
        <w:t>б</w:t>
      </w:r>
      <w:r w:rsidRPr="009005F7">
        <w:t xml:space="preserve"> </w:t>
      </w:r>
      <w:r>
        <w:t>‒ расплыв смеси</w:t>
      </w:r>
    </w:p>
    <w:p w14:paraId="16F95EBA" w14:textId="77777777" w:rsidR="00FA1813" w:rsidRPr="009005F7" w:rsidRDefault="00FA1813" w:rsidP="00FA1813">
      <w:pPr>
        <w:jc w:val="center"/>
        <w:rPr>
          <w:sz w:val="16"/>
          <w:szCs w:val="16"/>
        </w:rPr>
      </w:pPr>
    </w:p>
    <w:p w14:paraId="77B3CF26" w14:textId="77777777" w:rsidR="00FA1813" w:rsidRPr="009005F7" w:rsidRDefault="00FA1813" w:rsidP="00FA1813">
      <w:pPr>
        <w:jc w:val="center"/>
        <w:rPr>
          <w:i/>
          <w:iCs/>
          <w:color w:val="000000"/>
          <w:kern w:val="36"/>
          <w:sz w:val="28"/>
          <w:szCs w:val="28"/>
        </w:rPr>
      </w:pPr>
      <w:r w:rsidRPr="009005F7">
        <w:rPr>
          <w:sz w:val="28"/>
          <w:szCs w:val="28"/>
        </w:rPr>
        <w:t xml:space="preserve">Рисунок 3.15 – Время начального схватывания свежей цементной пасты и расплыв </w:t>
      </w:r>
      <w:r w:rsidRPr="009005F7">
        <w:rPr>
          <w:sz w:val="28"/>
          <w:szCs w:val="28"/>
          <w:lang w:val="kk-KZ"/>
        </w:rPr>
        <w:t xml:space="preserve">с </w:t>
      </w:r>
      <w:proofErr w:type="spellStart"/>
      <w:r w:rsidRPr="009005F7">
        <w:rPr>
          <w:sz w:val="28"/>
          <w:szCs w:val="28"/>
          <w:lang w:val="kk-KZ"/>
        </w:rPr>
        <w:t>добавкой</w:t>
      </w:r>
      <w:proofErr w:type="spellEnd"/>
      <w:r w:rsidRPr="009005F7">
        <w:rPr>
          <w:sz w:val="28"/>
          <w:szCs w:val="28"/>
          <w:lang w:val="kk-KZ"/>
        </w:rPr>
        <w:t xml:space="preserve"> </w:t>
      </w:r>
      <w:r w:rsidRPr="009005F7">
        <w:rPr>
          <w:sz w:val="28"/>
          <w:szCs w:val="28"/>
          <w:lang w:val="en-US"/>
        </w:rPr>
        <w:t>F</w:t>
      </w:r>
      <w:r w:rsidRPr="009005F7">
        <w:rPr>
          <w:sz w:val="28"/>
          <w:szCs w:val="28"/>
        </w:rPr>
        <w:t>а15+</w:t>
      </w:r>
      <w:r w:rsidRPr="009005F7">
        <w:rPr>
          <w:sz w:val="28"/>
          <w:szCs w:val="28"/>
          <w:lang w:val="en-US"/>
        </w:rPr>
        <w:t>Z</w:t>
      </w:r>
      <w:r w:rsidRPr="009005F7">
        <w:rPr>
          <w:sz w:val="28"/>
          <w:szCs w:val="28"/>
          <w:vertAlign w:val="subscript"/>
          <w:lang w:val="en-US"/>
        </w:rPr>
        <w:t>n</w:t>
      </w:r>
    </w:p>
    <w:p w14:paraId="481ECCE1" w14:textId="77777777" w:rsidR="00FA1813" w:rsidRPr="006C29B9" w:rsidRDefault="00FA1813" w:rsidP="00FA1813">
      <w:pPr>
        <w:suppressAutoHyphens/>
        <w:autoSpaceDN w:val="0"/>
        <w:jc w:val="both"/>
        <w:rPr>
          <w:rFonts w:eastAsia="Calibri"/>
          <w:b/>
          <w:bCs/>
          <w:sz w:val="28"/>
          <w:szCs w:val="28"/>
        </w:rPr>
      </w:pPr>
    </w:p>
    <w:p w14:paraId="60A6B91D" w14:textId="77777777" w:rsidR="00FA1813" w:rsidRPr="006C29B9" w:rsidRDefault="00FA1813" w:rsidP="00FA1813">
      <w:pPr>
        <w:ind w:firstLine="709"/>
        <w:jc w:val="both"/>
        <w:outlineLvl w:val="0"/>
        <w:rPr>
          <w:i/>
          <w:iCs/>
          <w:color w:val="000000"/>
          <w:kern w:val="36"/>
          <w:sz w:val="28"/>
          <w:szCs w:val="28"/>
        </w:rPr>
      </w:pPr>
      <w:proofErr w:type="spellStart"/>
      <w:r w:rsidRPr="006C29B9">
        <w:rPr>
          <w:i/>
          <w:iCs/>
          <w:sz w:val="28"/>
          <w:szCs w:val="28"/>
          <w:lang w:val="kk-KZ"/>
        </w:rPr>
        <w:t>Образец</w:t>
      </w:r>
      <w:proofErr w:type="spellEnd"/>
      <w:r w:rsidRPr="006C29B9">
        <w:rPr>
          <w:i/>
          <w:iCs/>
          <w:sz w:val="28"/>
          <w:szCs w:val="28"/>
          <w:lang w:val="kk-KZ"/>
        </w:rPr>
        <w:t xml:space="preserve"> </w:t>
      </w:r>
      <w:r w:rsidRPr="006C29B9">
        <w:rPr>
          <w:i/>
          <w:iCs/>
          <w:sz w:val="28"/>
          <w:szCs w:val="28"/>
        </w:rPr>
        <w:t>6</w:t>
      </w:r>
      <w:r w:rsidRPr="006C29B9">
        <w:rPr>
          <w:i/>
          <w:iCs/>
          <w:sz w:val="28"/>
          <w:szCs w:val="28"/>
          <w:lang w:val="kk-KZ"/>
        </w:rPr>
        <w:t xml:space="preserve"> – цемент с</w:t>
      </w:r>
      <w:r w:rsidRPr="006C29B9">
        <w:rPr>
          <w:i/>
          <w:iCs/>
          <w:sz w:val="28"/>
          <w:szCs w:val="28"/>
        </w:rPr>
        <w:t xml:space="preserve"> золой уноса и цеолитом </w:t>
      </w:r>
      <w:r w:rsidRPr="006C29B9">
        <w:rPr>
          <w:i/>
          <w:iCs/>
          <w:sz w:val="28"/>
          <w:szCs w:val="28"/>
          <w:lang w:val="en-US"/>
        </w:rPr>
        <w:t>F</w:t>
      </w:r>
      <w:r w:rsidRPr="006C29B9">
        <w:rPr>
          <w:i/>
          <w:iCs/>
          <w:sz w:val="28"/>
          <w:szCs w:val="28"/>
        </w:rPr>
        <w:t>10+</w:t>
      </w:r>
      <w:r w:rsidRPr="006C29B9">
        <w:rPr>
          <w:i/>
          <w:iCs/>
          <w:sz w:val="28"/>
          <w:szCs w:val="28"/>
          <w:lang w:val="en-US"/>
        </w:rPr>
        <w:t>Z</w:t>
      </w:r>
      <w:r w:rsidRPr="006C29B9">
        <w:rPr>
          <w:i/>
          <w:iCs/>
          <w:sz w:val="28"/>
          <w:szCs w:val="28"/>
          <w:vertAlign w:val="subscript"/>
          <w:lang w:val="en-US"/>
        </w:rPr>
        <w:t>n</w:t>
      </w:r>
      <w:r w:rsidRPr="006C29B9">
        <w:rPr>
          <w:i/>
          <w:iCs/>
          <w:sz w:val="28"/>
          <w:szCs w:val="28"/>
          <w:vertAlign w:val="subscript"/>
        </w:rPr>
        <w:t xml:space="preserve">. </w:t>
      </w:r>
      <w:r w:rsidRPr="006C29B9">
        <w:rPr>
          <w:i/>
          <w:iCs/>
          <w:color w:val="000000"/>
          <w:kern w:val="36"/>
          <w:sz w:val="28"/>
          <w:szCs w:val="28"/>
        </w:rPr>
        <w:t xml:space="preserve"> </w:t>
      </w:r>
    </w:p>
    <w:p w14:paraId="77188485" w14:textId="77777777" w:rsidR="00FA1813" w:rsidRPr="006C29B9" w:rsidRDefault="00FA1813" w:rsidP="00FA1813">
      <w:pPr>
        <w:suppressAutoHyphens/>
        <w:autoSpaceDN w:val="0"/>
        <w:ind w:firstLine="709"/>
        <w:jc w:val="both"/>
        <w:rPr>
          <w:rFonts w:eastAsia="Calibri"/>
          <w:sz w:val="28"/>
          <w:szCs w:val="28"/>
        </w:rPr>
      </w:pPr>
      <w:bookmarkStart w:id="20" w:name="OLE_LINK21"/>
      <w:r w:rsidRPr="006C29B9">
        <w:rPr>
          <w:rFonts w:eastAsia="Calibri"/>
          <w:sz w:val="28"/>
          <w:szCs w:val="28"/>
        </w:rPr>
        <w:t>В образце 6 исследовался состав цементной пасты с постоянным содержанием золы 10% от массы цемента и изменяющимся количеством цеолита от 1 до 4.5%. Целью было выявление влияния этих компонентов на процесс гидратации цемента. Количество компонентов прилагается в таблице</w:t>
      </w:r>
      <w:r>
        <w:rPr>
          <w:rFonts w:eastAsia="Calibri"/>
          <w:sz w:val="28"/>
          <w:szCs w:val="28"/>
        </w:rPr>
        <w:t> </w:t>
      </w:r>
      <w:r w:rsidRPr="006C29B9">
        <w:rPr>
          <w:sz w:val="28"/>
          <w:szCs w:val="28"/>
        </w:rPr>
        <w:t>3.6</w:t>
      </w:r>
      <w:r w:rsidRPr="006C29B9">
        <w:rPr>
          <w:rFonts w:eastAsia="Calibri"/>
          <w:sz w:val="28"/>
          <w:szCs w:val="28"/>
        </w:rPr>
        <w:t xml:space="preserve">. </w:t>
      </w:r>
    </w:p>
    <w:p w14:paraId="02A0CD3E" w14:textId="77777777" w:rsidR="00FA1813" w:rsidRDefault="00FA1813" w:rsidP="00FA1813">
      <w:pPr>
        <w:suppressAutoHyphens/>
        <w:autoSpaceDN w:val="0"/>
        <w:ind w:firstLine="709"/>
        <w:jc w:val="both"/>
        <w:rPr>
          <w:rFonts w:eastAsia="Calibri"/>
          <w:b/>
          <w:bCs/>
          <w:sz w:val="28"/>
          <w:szCs w:val="28"/>
          <w:lang w:val="kk-KZ"/>
        </w:rPr>
      </w:pPr>
    </w:p>
    <w:p w14:paraId="6DEE7ECA" w14:textId="77777777" w:rsidR="00D1496C" w:rsidRPr="00D1496C" w:rsidRDefault="00D1496C" w:rsidP="00FA1813">
      <w:pPr>
        <w:suppressAutoHyphens/>
        <w:autoSpaceDN w:val="0"/>
        <w:ind w:firstLine="709"/>
        <w:jc w:val="both"/>
        <w:rPr>
          <w:rFonts w:eastAsia="Calibri"/>
          <w:b/>
          <w:bCs/>
          <w:sz w:val="28"/>
          <w:szCs w:val="28"/>
          <w:lang w:val="kk-KZ"/>
        </w:rPr>
      </w:pPr>
    </w:p>
    <w:p w14:paraId="7182FF39" w14:textId="77777777" w:rsidR="00FA1813" w:rsidRPr="008E65BF" w:rsidRDefault="00FA1813" w:rsidP="00FA1813">
      <w:pPr>
        <w:suppressAutoHyphens/>
        <w:autoSpaceDN w:val="0"/>
        <w:jc w:val="both"/>
        <w:rPr>
          <w:sz w:val="28"/>
          <w:szCs w:val="28"/>
        </w:rPr>
      </w:pPr>
      <w:r w:rsidRPr="008E65BF">
        <w:rPr>
          <w:sz w:val="28"/>
          <w:szCs w:val="28"/>
        </w:rPr>
        <w:lastRenderedPageBreak/>
        <w:t xml:space="preserve">Таблица 3.6 – Количества компонентов цементного камня с </w:t>
      </w:r>
      <w:r w:rsidRPr="008E65BF">
        <w:rPr>
          <w:sz w:val="28"/>
          <w:szCs w:val="28"/>
          <w:lang w:val="en-US"/>
        </w:rPr>
        <w:t>F</w:t>
      </w:r>
      <w:r w:rsidRPr="008E65BF">
        <w:rPr>
          <w:sz w:val="28"/>
          <w:szCs w:val="28"/>
        </w:rPr>
        <w:t>10+</w:t>
      </w:r>
      <w:r w:rsidRPr="008E65BF">
        <w:rPr>
          <w:sz w:val="28"/>
          <w:szCs w:val="28"/>
          <w:lang w:val="en-US"/>
        </w:rPr>
        <w:t>Z</w:t>
      </w:r>
      <w:r w:rsidRPr="008E65BF">
        <w:rPr>
          <w:sz w:val="28"/>
          <w:szCs w:val="28"/>
          <w:vertAlign w:val="subscript"/>
          <w:lang w:val="en-US"/>
        </w:rPr>
        <w:t>n</w:t>
      </w:r>
    </w:p>
    <w:p w14:paraId="4986176E" w14:textId="77777777" w:rsidR="00FA1813" w:rsidRPr="000E1BA8" w:rsidRDefault="00FA1813" w:rsidP="00FA1813">
      <w:pPr>
        <w:rPr>
          <w:b/>
          <w:bCs/>
          <w:sz w:val="16"/>
          <w:szCs w:val="16"/>
          <w:u w:val="single"/>
        </w:rPr>
      </w:pPr>
    </w:p>
    <w:tbl>
      <w:tblPr>
        <w:tblStyle w:val="a7"/>
        <w:tblW w:w="9603" w:type="dxa"/>
        <w:tblInd w:w="122" w:type="dxa"/>
        <w:tblLook w:val="04A0" w:firstRow="1" w:lastRow="0" w:firstColumn="1" w:lastColumn="0" w:noHBand="0" w:noVBand="1"/>
      </w:tblPr>
      <w:tblGrid>
        <w:gridCol w:w="1507"/>
        <w:gridCol w:w="2327"/>
        <w:gridCol w:w="2201"/>
        <w:gridCol w:w="2042"/>
        <w:gridCol w:w="1526"/>
      </w:tblGrid>
      <w:tr w:rsidR="00FA1813" w:rsidRPr="006C29B9" w14:paraId="715CE8A4" w14:textId="77777777" w:rsidTr="007F46A0">
        <w:trPr>
          <w:trHeight w:val="72"/>
        </w:trPr>
        <w:tc>
          <w:tcPr>
            <w:tcW w:w="1507" w:type="dxa"/>
            <w:vAlign w:val="center"/>
          </w:tcPr>
          <w:p w14:paraId="383DBC31" w14:textId="77777777" w:rsidR="00FA1813" w:rsidRPr="000E1BA8" w:rsidRDefault="00FA1813" w:rsidP="007F46A0">
            <w:pPr>
              <w:jc w:val="center"/>
              <w:rPr>
                <w:bCs/>
              </w:rPr>
            </w:pPr>
            <w:r w:rsidRPr="000E1BA8">
              <w:rPr>
                <w:bCs/>
              </w:rPr>
              <w:t>Составы</w:t>
            </w:r>
          </w:p>
        </w:tc>
        <w:tc>
          <w:tcPr>
            <w:tcW w:w="2327" w:type="dxa"/>
            <w:vAlign w:val="center"/>
          </w:tcPr>
          <w:p w14:paraId="3369667D" w14:textId="77777777" w:rsidR="00FA1813" w:rsidRPr="000E1BA8" w:rsidRDefault="00FA1813" w:rsidP="007F46A0">
            <w:pPr>
              <w:jc w:val="center"/>
              <w:rPr>
                <w:bCs/>
              </w:rPr>
            </w:pPr>
            <w:r w:rsidRPr="000E1BA8">
              <w:rPr>
                <w:bCs/>
                <w:lang w:val="kk-KZ"/>
              </w:rPr>
              <w:t>Цемент, грамм</w:t>
            </w:r>
          </w:p>
        </w:tc>
        <w:tc>
          <w:tcPr>
            <w:tcW w:w="2201" w:type="dxa"/>
            <w:vAlign w:val="center"/>
          </w:tcPr>
          <w:p w14:paraId="6D8D9636" w14:textId="77777777" w:rsidR="00FA1813" w:rsidRPr="000E1BA8" w:rsidRDefault="00FA1813" w:rsidP="007F46A0">
            <w:pPr>
              <w:jc w:val="center"/>
              <w:rPr>
                <w:bCs/>
                <w:lang w:val="en-US"/>
              </w:rPr>
            </w:pPr>
            <w:r w:rsidRPr="000E1BA8">
              <w:rPr>
                <w:bCs/>
              </w:rPr>
              <w:t>Зола</w:t>
            </w:r>
            <w:r w:rsidRPr="000E1BA8">
              <w:rPr>
                <w:bCs/>
                <w:lang w:val="kk-KZ"/>
              </w:rPr>
              <w:t>, грамм</w:t>
            </w:r>
          </w:p>
        </w:tc>
        <w:tc>
          <w:tcPr>
            <w:tcW w:w="2042" w:type="dxa"/>
            <w:vAlign w:val="center"/>
          </w:tcPr>
          <w:p w14:paraId="6BC8766C" w14:textId="77777777" w:rsidR="00FA1813" w:rsidRPr="000E1BA8" w:rsidRDefault="00FA1813" w:rsidP="007F46A0">
            <w:pPr>
              <w:jc w:val="center"/>
              <w:rPr>
                <w:bCs/>
                <w:lang w:val="kk-KZ"/>
              </w:rPr>
            </w:pPr>
            <w:proofErr w:type="spellStart"/>
            <w:r w:rsidRPr="000E1BA8">
              <w:rPr>
                <w:bCs/>
                <w:lang w:val="kk-KZ"/>
              </w:rPr>
              <w:t>Цеолит</w:t>
            </w:r>
            <w:proofErr w:type="spellEnd"/>
            <w:r w:rsidRPr="000E1BA8">
              <w:rPr>
                <w:bCs/>
                <w:lang w:val="kk-KZ"/>
              </w:rPr>
              <w:t>, грамм</w:t>
            </w:r>
          </w:p>
        </w:tc>
        <w:tc>
          <w:tcPr>
            <w:tcW w:w="1526" w:type="dxa"/>
            <w:vAlign w:val="center"/>
          </w:tcPr>
          <w:p w14:paraId="04740127" w14:textId="77777777" w:rsidR="00FA1813" w:rsidRPr="000E1BA8" w:rsidRDefault="00FA1813" w:rsidP="007F46A0">
            <w:pPr>
              <w:jc w:val="center"/>
              <w:rPr>
                <w:bCs/>
              </w:rPr>
            </w:pPr>
            <w:r w:rsidRPr="000E1BA8">
              <w:rPr>
                <w:bCs/>
                <w:lang w:val="kk-KZ"/>
              </w:rPr>
              <w:t>В/Ц</w:t>
            </w:r>
          </w:p>
        </w:tc>
      </w:tr>
      <w:tr w:rsidR="00FA1813" w:rsidRPr="006C29B9" w14:paraId="14A4D05D" w14:textId="77777777" w:rsidTr="007F46A0">
        <w:trPr>
          <w:trHeight w:val="72"/>
        </w:trPr>
        <w:tc>
          <w:tcPr>
            <w:tcW w:w="1507" w:type="dxa"/>
          </w:tcPr>
          <w:p w14:paraId="1455D39E" w14:textId="77777777" w:rsidR="00FA1813" w:rsidRPr="006C29B9" w:rsidRDefault="00FA1813" w:rsidP="007F46A0">
            <w:pPr>
              <w:rPr>
                <w:lang w:val="en-US"/>
              </w:rPr>
            </w:pPr>
            <w:r w:rsidRPr="006C29B9">
              <w:rPr>
                <w:lang w:val="en-US"/>
              </w:rPr>
              <w:t>CO</w:t>
            </w:r>
          </w:p>
        </w:tc>
        <w:tc>
          <w:tcPr>
            <w:tcW w:w="2327" w:type="dxa"/>
          </w:tcPr>
          <w:p w14:paraId="3BA4076D" w14:textId="77777777" w:rsidR="00FA1813" w:rsidRPr="006C29B9" w:rsidRDefault="00FA1813" w:rsidP="007F46A0">
            <w:pPr>
              <w:jc w:val="center"/>
              <w:rPr>
                <w:lang w:val="kk-KZ"/>
              </w:rPr>
            </w:pPr>
            <w:r w:rsidRPr="006C29B9">
              <w:rPr>
                <w:lang w:val="kk-KZ"/>
              </w:rPr>
              <w:t>600</w:t>
            </w:r>
          </w:p>
        </w:tc>
        <w:tc>
          <w:tcPr>
            <w:tcW w:w="2201" w:type="dxa"/>
          </w:tcPr>
          <w:p w14:paraId="1EBDAED3" w14:textId="77777777" w:rsidR="00FA1813" w:rsidRPr="006C29B9" w:rsidRDefault="00FA1813" w:rsidP="007F46A0">
            <w:pPr>
              <w:jc w:val="center"/>
              <w:rPr>
                <w:lang w:val="kk-KZ"/>
              </w:rPr>
            </w:pPr>
            <w:r w:rsidRPr="006C29B9">
              <w:rPr>
                <w:lang w:val="kk-KZ"/>
              </w:rPr>
              <w:t>0</w:t>
            </w:r>
          </w:p>
        </w:tc>
        <w:tc>
          <w:tcPr>
            <w:tcW w:w="2042" w:type="dxa"/>
          </w:tcPr>
          <w:p w14:paraId="6DE8A067" w14:textId="77777777" w:rsidR="00FA1813" w:rsidRPr="006C29B9" w:rsidRDefault="00FA1813" w:rsidP="007F46A0">
            <w:pPr>
              <w:jc w:val="center"/>
              <w:rPr>
                <w:lang w:val="kk-KZ"/>
              </w:rPr>
            </w:pPr>
            <w:r w:rsidRPr="006C29B9">
              <w:rPr>
                <w:lang w:val="en-US"/>
              </w:rPr>
              <w:t>0%</w:t>
            </w:r>
          </w:p>
        </w:tc>
        <w:tc>
          <w:tcPr>
            <w:tcW w:w="1526" w:type="dxa"/>
          </w:tcPr>
          <w:p w14:paraId="105E81C3" w14:textId="77777777" w:rsidR="00FA1813" w:rsidRPr="006C29B9" w:rsidRDefault="00FA1813" w:rsidP="007F46A0">
            <w:pPr>
              <w:jc w:val="center"/>
              <w:rPr>
                <w:lang w:val="kk-KZ"/>
              </w:rPr>
            </w:pPr>
            <w:r w:rsidRPr="006C29B9">
              <w:rPr>
                <w:lang w:val="kk-KZ"/>
              </w:rPr>
              <w:t>0,25</w:t>
            </w:r>
          </w:p>
        </w:tc>
      </w:tr>
      <w:tr w:rsidR="00FA1813" w:rsidRPr="006C29B9" w14:paraId="68300FAC" w14:textId="77777777" w:rsidTr="007F46A0">
        <w:trPr>
          <w:trHeight w:val="310"/>
        </w:trPr>
        <w:tc>
          <w:tcPr>
            <w:tcW w:w="1507" w:type="dxa"/>
          </w:tcPr>
          <w:p w14:paraId="11DA2DF2" w14:textId="77777777" w:rsidR="00FA1813" w:rsidRPr="006C29B9" w:rsidRDefault="00FA1813" w:rsidP="007F46A0">
            <w:pPr>
              <w:rPr>
                <w:lang w:val="en-US"/>
              </w:rPr>
            </w:pPr>
            <w:r w:rsidRPr="006C29B9">
              <w:rPr>
                <w:lang w:val="en-US"/>
              </w:rPr>
              <w:t>F10Z1,5</w:t>
            </w:r>
          </w:p>
        </w:tc>
        <w:tc>
          <w:tcPr>
            <w:tcW w:w="2327" w:type="dxa"/>
          </w:tcPr>
          <w:p w14:paraId="7A214C31" w14:textId="77777777" w:rsidR="00FA1813" w:rsidRPr="006C29B9" w:rsidRDefault="00FA1813" w:rsidP="007F46A0">
            <w:pPr>
              <w:jc w:val="center"/>
              <w:rPr>
                <w:lang w:val="en-US"/>
              </w:rPr>
            </w:pPr>
            <w:r w:rsidRPr="006C29B9">
              <w:rPr>
                <w:lang w:val="en-US"/>
              </w:rPr>
              <w:t>531</w:t>
            </w:r>
          </w:p>
        </w:tc>
        <w:tc>
          <w:tcPr>
            <w:tcW w:w="2201" w:type="dxa"/>
          </w:tcPr>
          <w:p w14:paraId="6A74E53D" w14:textId="77777777" w:rsidR="00FA1813" w:rsidRPr="006C29B9" w:rsidRDefault="00FA1813" w:rsidP="007F46A0">
            <w:pPr>
              <w:jc w:val="center"/>
              <w:rPr>
                <w:lang w:val="en-US"/>
              </w:rPr>
            </w:pPr>
            <w:r w:rsidRPr="006C29B9">
              <w:rPr>
                <w:lang w:val="en-US"/>
              </w:rPr>
              <w:t>60</w:t>
            </w:r>
          </w:p>
        </w:tc>
        <w:tc>
          <w:tcPr>
            <w:tcW w:w="2042" w:type="dxa"/>
          </w:tcPr>
          <w:p w14:paraId="218B5584" w14:textId="77777777" w:rsidR="00FA1813" w:rsidRPr="006C29B9" w:rsidRDefault="00FA1813" w:rsidP="007F46A0">
            <w:pPr>
              <w:jc w:val="center"/>
              <w:rPr>
                <w:lang w:val="kk-KZ"/>
              </w:rPr>
            </w:pPr>
            <w:r w:rsidRPr="006C29B9">
              <w:rPr>
                <w:lang w:val="kk-KZ"/>
              </w:rPr>
              <w:t>9</w:t>
            </w:r>
          </w:p>
        </w:tc>
        <w:tc>
          <w:tcPr>
            <w:tcW w:w="1526" w:type="dxa"/>
          </w:tcPr>
          <w:p w14:paraId="795C6232" w14:textId="77777777" w:rsidR="00FA1813" w:rsidRPr="006C29B9" w:rsidRDefault="00FA1813" w:rsidP="007F46A0">
            <w:pPr>
              <w:jc w:val="center"/>
              <w:rPr>
                <w:lang w:val="kk-KZ"/>
              </w:rPr>
            </w:pPr>
            <w:r w:rsidRPr="006C29B9">
              <w:rPr>
                <w:lang w:val="kk-KZ"/>
              </w:rPr>
              <w:t>0,25</w:t>
            </w:r>
          </w:p>
        </w:tc>
      </w:tr>
      <w:tr w:rsidR="00FA1813" w:rsidRPr="006C29B9" w14:paraId="0026FA6B" w14:textId="77777777" w:rsidTr="007F46A0">
        <w:trPr>
          <w:trHeight w:val="72"/>
        </w:trPr>
        <w:tc>
          <w:tcPr>
            <w:tcW w:w="1507" w:type="dxa"/>
          </w:tcPr>
          <w:p w14:paraId="16D62EE6" w14:textId="77777777" w:rsidR="00FA1813" w:rsidRPr="006C29B9" w:rsidRDefault="00FA1813" w:rsidP="007F46A0">
            <w:pPr>
              <w:rPr>
                <w:lang w:val="en-US"/>
              </w:rPr>
            </w:pPr>
            <w:r w:rsidRPr="006C29B9">
              <w:rPr>
                <w:lang w:val="en-US"/>
              </w:rPr>
              <w:t>F10Z3</w:t>
            </w:r>
          </w:p>
        </w:tc>
        <w:tc>
          <w:tcPr>
            <w:tcW w:w="2327" w:type="dxa"/>
          </w:tcPr>
          <w:p w14:paraId="31D1F93C" w14:textId="77777777" w:rsidR="00FA1813" w:rsidRPr="006C29B9" w:rsidRDefault="00FA1813" w:rsidP="007F46A0">
            <w:pPr>
              <w:jc w:val="center"/>
              <w:rPr>
                <w:lang w:val="en-US"/>
              </w:rPr>
            </w:pPr>
            <w:r w:rsidRPr="006C29B9">
              <w:rPr>
                <w:lang w:val="en-US"/>
              </w:rPr>
              <w:t>522</w:t>
            </w:r>
          </w:p>
        </w:tc>
        <w:tc>
          <w:tcPr>
            <w:tcW w:w="2201" w:type="dxa"/>
          </w:tcPr>
          <w:p w14:paraId="5F5337CE" w14:textId="77777777" w:rsidR="00FA1813" w:rsidRPr="006C29B9" w:rsidRDefault="00FA1813" w:rsidP="007F46A0">
            <w:pPr>
              <w:jc w:val="center"/>
              <w:rPr>
                <w:lang w:val="en-US"/>
              </w:rPr>
            </w:pPr>
            <w:r w:rsidRPr="006C29B9">
              <w:rPr>
                <w:lang w:val="en-US"/>
              </w:rPr>
              <w:t>60</w:t>
            </w:r>
          </w:p>
        </w:tc>
        <w:tc>
          <w:tcPr>
            <w:tcW w:w="2042" w:type="dxa"/>
          </w:tcPr>
          <w:p w14:paraId="1690BED8" w14:textId="77777777" w:rsidR="00FA1813" w:rsidRPr="006C29B9" w:rsidRDefault="00FA1813" w:rsidP="007F46A0">
            <w:pPr>
              <w:jc w:val="center"/>
              <w:rPr>
                <w:lang w:val="kk-KZ"/>
              </w:rPr>
            </w:pPr>
            <w:r w:rsidRPr="006C29B9">
              <w:rPr>
                <w:lang w:val="kk-KZ"/>
              </w:rPr>
              <w:t>18</w:t>
            </w:r>
          </w:p>
        </w:tc>
        <w:tc>
          <w:tcPr>
            <w:tcW w:w="1526" w:type="dxa"/>
          </w:tcPr>
          <w:p w14:paraId="49F61240" w14:textId="77777777" w:rsidR="00FA1813" w:rsidRPr="006C29B9" w:rsidRDefault="00FA1813" w:rsidP="007F46A0">
            <w:pPr>
              <w:jc w:val="center"/>
              <w:rPr>
                <w:lang w:val="kk-KZ"/>
              </w:rPr>
            </w:pPr>
            <w:r w:rsidRPr="006C29B9">
              <w:rPr>
                <w:lang w:val="kk-KZ"/>
              </w:rPr>
              <w:t>0,25</w:t>
            </w:r>
          </w:p>
        </w:tc>
      </w:tr>
      <w:tr w:rsidR="00FA1813" w:rsidRPr="006C29B9" w14:paraId="4818A308" w14:textId="77777777" w:rsidTr="007F46A0">
        <w:trPr>
          <w:trHeight w:val="72"/>
        </w:trPr>
        <w:tc>
          <w:tcPr>
            <w:tcW w:w="1507" w:type="dxa"/>
          </w:tcPr>
          <w:p w14:paraId="72619430" w14:textId="77777777" w:rsidR="00FA1813" w:rsidRPr="006C29B9" w:rsidRDefault="00FA1813" w:rsidP="007F46A0">
            <w:pPr>
              <w:rPr>
                <w:lang w:val="en-US"/>
              </w:rPr>
            </w:pPr>
            <w:r w:rsidRPr="006C29B9">
              <w:rPr>
                <w:lang w:val="en-US"/>
              </w:rPr>
              <w:t>F10Z4,5</w:t>
            </w:r>
          </w:p>
        </w:tc>
        <w:tc>
          <w:tcPr>
            <w:tcW w:w="2327" w:type="dxa"/>
          </w:tcPr>
          <w:p w14:paraId="247EF3EC" w14:textId="77777777" w:rsidR="00FA1813" w:rsidRPr="006C29B9" w:rsidRDefault="00FA1813" w:rsidP="007F46A0">
            <w:pPr>
              <w:jc w:val="center"/>
              <w:rPr>
                <w:lang w:val="en-US"/>
              </w:rPr>
            </w:pPr>
            <w:r w:rsidRPr="006C29B9">
              <w:rPr>
                <w:lang w:val="en-US"/>
              </w:rPr>
              <w:t>513</w:t>
            </w:r>
          </w:p>
        </w:tc>
        <w:tc>
          <w:tcPr>
            <w:tcW w:w="2201" w:type="dxa"/>
          </w:tcPr>
          <w:p w14:paraId="3560579D" w14:textId="77777777" w:rsidR="00FA1813" w:rsidRPr="006C29B9" w:rsidRDefault="00FA1813" w:rsidP="007F46A0">
            <w:pPr>
              <w:jc w:val="center"/>
              <w:rPr>
                <w:lang w:val="en-US"/>
              </w:rPr>
            </w:pPr>
            <w:r w:rsidRPr="006C29B9">
              <w:rPr>
                <w:lang w:val="en-US"/>
              </w:rPr>
              <w:t>60</w:t>
            </w:r>
          </w:p>
        </w:tc>
        <w:tc>
          <w:tcPr>
            <w:tcW w:w="2042" w:type="dxa"/>
          </w:tcPr>
          <w:p w14:paraId="4C0DE253" w14:textId="77777777" w:rsidR="00FA1813" w:rsidRPr="006C29B9" w:rsidRDefault="00FA1813" w:rsidP="007F46A0">
            <w:pPr>
              <w:jc w:val="center"/>
              <w:rPr>
                <w:lang w:val="kk-KZ"/>
              </w:rPr>
            </w:pPr>
            <w:r w:rsidRPr="006C29B9">
              <w:rPr>
                <w:lang w:val="kk-KZ"/>
              </w:rPr>
              <w:t>27</w:t>
            </w:r>
          </w:p>
        </w:tc>
        <w:tc>
          <w:tcPr>
            <w:tcW w:w="1526" w:type="dxa"/>
          </w:tcPr>
          <w:p w14:paraId="4BB05E26" w14:textId="77777777" w:rsidR="00FA1813" w:rsidRPr="006C29B9" w:rsidRDefault="00FA1813" w:rsidP="007F46A0">
            <w:pPr>
              <w:jc w:val="center"/>
              <w:rPr>
                <w:lang w:val="kk-KZ"/>
              </w:rPr>
            </w:pPr>
            <w:r w:rsidRPr="006C29B9">
              <w:rPr>
                <w:lang w:val="kk-KZ"/>
              </w:rPr>
              <w:t>0,25</w:t>
            </w:r>
          </w:p>
        </w:tc>
      </w:tr>
      <w:bookmarkEnd w:id="20"/>
    </w:tbl>
    <w:p w14:paraId="743351D4" w14:textId="77777777" w:rsidR="00FA1813" w:rsidRPr="006C29B9" w:rsidRDefault="00FA1813" w:rsidP="00FA1813">
      <w:pPr>
        <w:suppressAutoHyphens/>
        <w:autoSpaceDN w:val="0"/>
        <w:ind w:firstLine="709"/>
        <w:jc w:val="both"/>
        <w:rPr>
          <w:rFonts w:eastAsia="Calibri"/>
          <w:b/>
          <w:bCs/>
          <w:sz w:val="28"/>
          <w:szCs w:val="28"/>
        </w:rPr>
      </w:pPr>
    </w:p>
    <w:p w14:paraId="6FD72FBE"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Исходя из данных на </w:t>
      </w:r>
      <w:r>
        <w:rPr>
          <w:rFonts w:eastAsia="Calibri"/>
          <w:sz w:val="28"/>
          <w:szCs w:val="28"/>
        </w:rPr>
        <w:t>рисунке</w:t>
      </w:r>
      <w:r w:rsidRPr="006C29B9">
        <w:rPr>
          <w:rFonts w:eastAsia="Calibri"/>
          <w:sz w:val="28"/>
          <w:szCs w:val="28"/>
        </w:rPr>
        <w:t xml:space="preserve"> 3.16, отражающем результаты </w:t>
      </w:r>
      <w:proofErr w:type="spellStart"/>
      <w:r w:rsidRPr="006C29B9">
        <w:rPr>
          <w:rFonts w:eastAsia="Calibri"/>
          <w:sz w:val="28"/>
          <w:szCs w:val="28"/>
        </w:rPr>
        <w:t>экзотермии</w:t>
      </w:r>
      <w:proofErr w:type="spellEnd"/>
      <w:r w:rsidRPr="006C29B9">
        <w:rPr>
          <w:rFonts w:eastAsia="Calibri"/>
          <w:sz w:val="28"/>
          <w:szCs w:val="28"/>
        </w:rPr>
        <w:t xml:space="preserve"> в первом этапе, можно наблюдать, что начало процесса гидратации до достижения максимальной температуры различается в зависимости от количества добавленного цеолита. Обнаруживается, что цемент с наименьшим количеством цеолита достигает более высоких температур в процессе гидратации, чем цемент с наибольшим количеством молотого цеолита. На основании этих наблюдений можно сделать вывод, что добавление цеолита в большом количестве замедляет процесс гидратации цемента.</w:t>
      </w:r>
    </w:p>
    <w:p w14:paraId="2D4F8449" w14:textId="77777777" w:rsidR="00FA1813" w:rsidRPr="006C29B9" w:rsidRDefault="00FA1813" w:rsidP="00FA1813">
      <w:pPr>
        <w:suppressAutoHyphens/>
        <w:autoSpaceDN w:val="0"/>
        <w:ind w:firstLine="709"/>
        <w:jc w:val="both"/>
        <w:rPr>
          <w:rFonts w:eastAsia="Calibri"/>
          <w:b/>
          <w:bCs/>
          <w:sz w:val="28"/>
          <w:szCs w:val="28"/>
        </w:rPr>
      </w:pPr>
      <w:r w:rsidRPr="006C29B9">
        <w:rPr>
          <w:noProof/>
        </w:rPr>
        <w:drawing>
          <wp:anchor distT="0" distB="0" distL="114300" distR="114300" simplePos="0" relativeHeight="251686912" behindDoc="0" locked="0" layoutInCell="1" allowOverlap="1" wp14:anchorId="028E4A3A" wp14:editId="27C23F0E">
            <wp:simplePos x="0" y="0"/>
            <wp:positionH relativeFrom="column">
              <wp:posOffset>198755</wp:posOffset>
            </wp:positionH>
            <wp:positionV relativeFrom="paragraph">
              <wp:posOffset>349885</wp:posOffset>
            </wp:positionV>
            <wp:extent cx="2900045" cy="1651635"/>
            <wp:effectExtent l="0" t="0" r="0" b="5715"/>
            <wp:wrapThrough wrapText="bothSides">
              <wp:wrapPolygon edited="0">
                <wp:start x="0" y="0"/>
                <wp:lineTo x="0" y="21426"/>
                <wp:lineTo x="21425" y="21426"/>
                <wp:lineTo x="21425" y="0"/>
                <wp:lineTo x="0" y="0"/>
              </wp:wrapPolygon>
            </wp:wrapThrough>
            <wp:docPr id="12053657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65779" name=""/>
                    <pic:cNvPicPr/>
                  </pic:nvPicPr>
                  <pic:blipFill rotWithShape="1">
                    <a:blip r:embed="rId54">
                      <a:extLst>
                        <a:ext uri="{28A0092B-C50C-407E-A947-70E740481C1C}">
                          <a14:useLocalDpi xmlns:a14="http://schemas.microsoft.com/office/drawing/2010/main" val="0"/>
                        </a:ext>
                      </a:extLst>
                    </a:blip>
                    <a:srcRect l="3515" t="16746" r="2231" b="2866"/>
                    <a:stretch/>
                  </pic:blipFill>
                  <pic:spPr bwMode="auto">
                    <a:xfrm>
                      <a:off x="0" y="0"/>
                      <a:ext cx="2900045" cy="1651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92AC86" w14:textId="77777777" w:rsidR="00FA1813" w:rsidRPr="009B5D76" w:rsidRDefault="00FA1813" w:rsidP="00FA1813">
      <w:pPr>
        <w:suppressAutoHyphens/>
        <w:autoSpaceDN w:val="0"/>
        <w:ind w:firstLine="2127"/>
        <w:jc w:val="both"/>
        <w:rPr>
          <w:rFonts w:eastAsia="Calibri"/>
          <w:bCs/>
        </w:rPr>
      </w:pPr>
      <w:r w:rsidRPr="009B5D76">
        <w:rPr>
          <w:noProof/>
        </w:rPr>
        <w:drawing>
          <wp:anchor distT="0" distB="0" distL="114300" distR="114300" simplePos="0" relativeHeight="251685888" behindDoc="0" locked="0" layoutInCell="1" allowOverlap="1" wp14:anchorId="61F9C777" wp14:editId="466606BB">
            <wp:simplePos x="0" y="0"/>
            <wp:positionH relativeFrom="column">
              <wp:posOffset>71755</wp:posOffset>
            </wp:positionH>
            <wp:positionV relativeFrom="paragraph">
              <wp:posOffset>46355</wp:posOffset>
            </wp:positionV>
            <wp:extent cx="2910205" cy="1750060"/>
            <wp:effectExtent l="0" t="0" r="4445" b="2540"/>
            <wp:wrapThrough wrapText="bothSides">
              <wp:wrapPolygon edited="0">
                <wp:start x="0" y="0"/>
                <wp:lineTo x="0" y="21396"/>
                <wp:lineTo x="21492" y="21396"/>
                <wp:lineTo x="21492" y="0"/>
                <wp:lineTo x="0" y="0"/>
              </wp:wrapPolygon>
            </wp:wrapThrough>
            <wp:docPr id="1308157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57536" name=""/>
                    <pic:cNvPicPr/>
                  </pic:nvPicPr>
                  <pic:blipFill rotWithShape="1">
                    <a:blip r:embed="rId55">
                      <a:extLst>
                        <a:ext uri="{28A0092B-C50C-407E-A947-70E740481C1C}">
                          <a14:useLocalDpi xmlns:a14="http://schemas.microsoft.com/office/drawing/2010/main" val="0"/>
                        </a:ext>
                      </a:extLst>
                    </a:blip>
                    <a:srcRect l="1948" t="14426" r="1948" b="-33"/>
                    <a:stretch/>
                  </pic:blipFill>
                  <pic:spPr bwMode="auto">
                    <a:xfrm>
                      <a:off x="0" y="0"/>
                      <a:ext cx="2910205" cy="1750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5D76">
        <w:rPr>
          <w:rFonts w:eastAsia="Calibri"/>
          <w:bCs/>
        </w:rPr>
        <w:t xml:space="preserve">а </w:t>
      </w:r>
      <w:r>
        <w:rPr>
          <w:rFonts w:eastAsia="Calibri"/>
          <w:bCs/>
        </w:rPr>
        <w:t xml:space="preserve">                                                                                б</w:t>
      </w:r>
    </w:p>
    <w:p w14:paraId="3BF17FE0" w14:textId="77777777" w:rsidR="00FA1813" w:rsidRPr="008E65BF" w:rsidRDefault="00FA1813" w:rsidP="00FA1813">
      <w:pPr>
        <w:jc w:val="center"/>
        <w:rPr>
          <w:sz w:val="16"/>
          <w:szCs w:val="16"/>
        </w:rPr>
      </w:pPr>
    </w:p>
    <w:p w14:paraId="3AC37D22" w14:textId="77777777" w:rsidR="00FA1813" w:rsidRPr="006C29B9" w:rsidRDefault="00FA1813" w:rsidP="00FA1813">
      <w:pPr>
        <w:ind w:firstLine="709"/>
        <w:jc w:val="both"/>
      </w:pPr>
      <w:r w:rsidRPr="009B5D76">
        <w:rPr>
          <w:iCs/>
        </w:rPr>
        <w:t>а</w:t>
      </w:r>
      <w:r w:rsidRPr="009B5D76">
        <w:t xml:space="preserve"> </w:t>
      </w:r>
      <w:r>
        <w:t xml:space="preserve">‒ </w:t>
      </w:r>
      <w:r w:rsidRPr="006C29B9">
        <w:t>прогресс гидратации от начала до достижения максимальной;</w:t>
      </w:r>
      <w:r>
        <w:t xml:space="preserve"> б </w:t>
      </w:r>
      <w:r>
        <w:rPr>
          <w:iCs/>
        </w:rPr>
        <w:t xml:space="preserve">‒ </w:t>
      </w:r>
      <w:r w:rsidRPr="006C29B9">
        <w:t>прогресс гидр</w:t>
      </w:r>
      <w:r>
        <w:t>атации от начала до конца (24 ч)</w:t>
      </w:r>
    </w:p>
    <w:p w14:paraId="78A44323" w14:textId="77777777" w:rsidR="00FA1813" w:rsidRPr="009B5D76" w:rsidRDefault="00FA1813" w:rsidP="00FA1813">
      <w:pPr>
        <w:jc w:val="center"/>
        <w:rPr>
          <w:sz w:val="16"/>
          <w:szCs w:val="16"/>
        </w:rPr>
      </w:pPr>
    </w:p>
    <w:p w14:paraId="50B081FC" w14:textId="77777777" w:rsidR="00FA1813" w:rsidRPr="008E65BF" w:rsidRDefault="00FA1813" w:rsidP="00FA1813">
      <w:pPr>
        <w:jc w:val="center"/>
        <w:rPr>
          <w:i/>
          <w:iCs/>
          <w:sz w:val="28"/>
          <w:szCs w:val="28"/>
          <w:lang w:val="kk-KZ"/>
        </w:rPr>
      </w:pPr>
      <w:r w:rsidRPr="008E65BF">
        <w:rPr>
          <w:sz w:val="28"/>
          <w:szCs w:val="28"/>
        </w:rPr>
        <w:t xml:space="preserve">Рисунок 3.16 – Прогресс гидратации цемента </w:t>
      </w:r>
      <w:r w:rsidRPr="008E65BF">
        <w:rPr>
          <w:sz w:val="28"/>
          <w:szCs w:val="28"/>
          <w:lang w:val="kk-KZ"/>
        </w:rPr>
        <w:t xml:space="preserve">с </w:t>
      </w:r>
      <w:proofErr w:type="spellStart"/>
      <w:r w:rsidRPr="008E65BF">
        <w:rPr>
          <w:sz w:val="28"/>
          <w:szCs w:val="28"/>
          <w:lang w:val="kk-KZ"/>
        </w:rPr>
        <w:t>добавкой</w:t>
      </w:r>
      <w:proofErr w:type="spellEnd"/>
      <w:r w:rsidRPr="008E65BF">
        <w:rPr>
          <w:sz w:val="28"/>
          <w:szCs w:val="28"/>
          <w:lang w:val="kk-KZ"/>
        </w:rPr>
        <w:t xml:space="preserve"> </w:t>
      </w:r>
      <w:r w:rsidRPr="008E65BF">
        <w:rPr>
          <w:sz w:val="28"/>
          <w:szCs w:val="28"/>
          <w:lang w:val="en-US"/>
        </w:rPr>
        <w:t>F</w:t>
      </w:r>
      <w:r w:rsidRPr="008E65BF">
        <w:rPr>
          <w:sz w:val="28"/>
          <w:szCs w:val="28"/>
        </w:rPr>
        <w:t>10+</w:t>
      </w:r>
      <w:r w:rsidRPr="008E65BF">
        <w:rPr>
          <w:sz w:val="28"/>
          <w:szCs w:val="28"/>
          <w:lang w:val="en-US"/>
        </w:rPr>
        <w:t>Z</w:t>
      </w:r>
      <w:r w:rsidRPr="008E65BF">
        <w:rPr>
          <w:sz w:val="28"/>
          <w:szCs w:val="28"/>
          <w:vertAlign w:val="subscript"/>
          <w:lang w:val="en-US"/>
        </w:rPr>
        <w:t>n</w:t>
      </w:r>
    </w:p>
    <w:p w14:paraId="1E778C85" w14:textId="77777777" w:rsidR="00FA1813" w:rsidRPr="006C29B9" w:rsidRDefault="00FA1813" w:rsidP="00FA1813">
      <w:pPr>
        <w:suppressAutoHyphens/>
        <w:autoSpaceDN w:val="0"/>
        <w:ind w:firstLine="709"/>
        <w:jc w:val="both"/>
        <w:rPr>
          <w:rFonts w:eastAsia="Calibri"/>
          <w:b/>
          <w:bCs/>
          <w:sz w:val="28"/>
          <w:szCs w:val="28"/>
        </w:rPr>
      </w:pPr>
    </w:p>
    <w:p w14:paraId="6B569A56" w14:textId="77777777" w:rsidR="00FA1813" w:rsidRPr="006C29B9" w:rsidRDefault="00FA1813" w:rsidP="00FA1813">
      <w:pPr>
        <w:suppressAutoHyphens/>
        <w:autoSpaceDN w:val="0"/>
        <w:jc w:val="center"/>
        <w:rPr>
          <w:rFonts w:eastAsia="Calibri"/>
          <w:b/>
          <w:bCs/>
          <w:sz w:val="28"/>
          <w:szCs w:val="28"/>
        </w:rPr>
      </w:pPr>
      <w:r w:rsidRPr="006C29B9">
        <w:rPr>
          <w:noProof/>
        </w:rPr>
        <w:drawing>
          <wp:inline distT="0" distB="0" distL="0" distR="0" wp14:anchorId="531D205B" wp14:editId="1F6F1688">
            <wp:extent cx="4060723" cy="2141921"/>
            <wp:effectExtent l="0" t="0" r="0" b="0"/>
            <wp:docPr id="457643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43838" name=""/>
                    <pic:cNvPicPr/>
                  </pic:nvPicPr>
                  <pic:blipFill rotWithShape="1">
                    <a:blip r:embed="rId56"/>
                    <a:srcRect l="3112" t="1916" r="2480" b="6129"/>
                    <a:stretch/>
                  </pic:blipFill>
                  <pic:spPr bwMode="auto">
                    <a:xfrm>
                      <a:off x="0" y="0"/>
                      <a:ext cx="4059427" cy="2141238"/>
                    </a:xfrm>
                    <a:prstGeom prst="rect">
                      <a:avLst/>
                    </a:prstGeom>
                    <a:ln>
                      <a:noFill/>
                    </a:ln>
                    <a:extLst>
                      <a:ext uri="{53640926-AAD7-44D8-BBD7-CCE9431645EC}">
                        <a14:shadowObscured xmlns:a14="http://schemas.microsoft.com/office/drawing/2010/main"/>
                      </a:ext>
                    </a:extLst>
                  </pic:spPr>
                </pic:pic>
              </a:graphicData>
            </a:graphic>
          </wp:inline>
        </w:drawing>
      </w:r>
    </w:p>
    <w:p w14:paraId="746BD524" w14:textId="77777777" w:rsidR="00FA1813" w:rsidRPr="008E65BF" w:rsidRDefault="00FA1813" w:rsidP="00FA1813">
      <w:pPr>
        <w:suppressAutoHyphens/>
        <w:autoSpaceDN w:val="0"/>
        <w:ind w:firstLine="709"/>
        <w:jc w:val="both"/>
        <w:rPr>
          <w:rFonts w:eastAsia="Calibri"/>
          <w:b/>
          <w:bCs/>
          <w:sz w:val="16"/>
          <w:szCs w:val="16"/>
        </w:rPr>
      </w:pPr>
    </w:p>
    <w:p w14:paraId="67DCC8AD" w14:textId="77777777" w:rsidR="00FA1813" w:rsidRPr="008E65BF" w:rsidRDefault="00FA1813" w:rsidP="00FA1813">
      <w:pPr>
        <w:jc w:val="center"/>
        <w:rPr>
          <w:sz w:val="28"/>
          <w:szCs w:val="28"/>
        </w:rPr>
      </w:pPr>
      <w:r w:rsidRPr="008E65BF">
        <w:rPr>
          <w:sz w:val="28"/>
          <w:szCs w:val="28"/>
        </w:rPr>
        <w:t xml:space="preserve">Рисунок </w:t>
      </w:r>
      <w:bookmarkStart w:id="21" w:name="OLE_LINK20"/>
      <w:r w:rsidRPr="008E65BF">
        <w:rPr>
          <w:sz w:val="28"/>
          <w:szCs w:val="28"/>
        </w:rPr>
        <w:t>3.</w:t>
      </w:r>
      <w:bookmarkEnd w:id="21"/>
      <w:r w:rsidRPr="008E65BF">
        <w:rPr>
          <w:sz w:val="28"/>
          <w:szCs w:val="28"/>
        </w:rPr>
        <w:t>17 – Зависимость EXO максимального времени и максимальной температуры в свежей цементной пасте от количества</w:t>
      </w:r>
      <w:r w:rsidRPr="008E65BF">
        <w:rPr>
          <w:i/>
          <w:iCs/>
          <w:sz w:val="28"/>
          <w:szCs w:val="28"/>
          <w:lang w:val="kk-KZ"/>
        </w:rPr>
        <w:t xml:space="preserve"> </w:t>
      </w:r>
      <w:proofErr w:type="spellStart"/>
      <w:r w:rsidRPr="008E65BF">
        <w:rPr>
          <w:sz w:val="28"/>
          <w:szCs w:val="28"/>
          <w:lang w:val="kk-KZ"/>
        </w:rPr>
        <w:t>добавки</w:t>
      </w:r>
      <w:proofErr w:type="spellEnd"/>
      <w:r w:rsidRPr="008E65BF">
        <w:rPr>
          <w:sz w:val="28"/>
          <w:szCs w:val="28"/>
          <w:lang w:val="kk-KZ"/>
        </w:rPr>
        <w:t xml:space="preserve"> </w:t>
      </w:r>
      <w:r w:rsidRPr="008E65BF">
        <w:rPr>
          <w:sz w:val="28"/>
          <w:szCs w:val="28"/>
          <w:lang w:val="en-US"/>
        </w:rPr>
        <w:t>F</w:t>
      </w:r>
      <w:r w:rsidRPr="008E65BF">
        <w:rPr>
          <w:sz w:val="28"/>
          <w:szCs w:val="28"/>
        </w:rPr>
        <w:t>10+</w:t>
      </w:r>
      <w:r w:rsidRPr="008E65BF">
        <w:rPr>
          <w:sz w:val="28"/>
          <w:szCs w:val="28"/>
          <w:lang w:val="en-US"/>
        </w:rPr>
        <w:t>Z</w:t>
      </w:r>
      <w:r w:rsidRPr="008E65BF">
        <w:rPr>
          <w:sz w:val="28"/>
          <w:szCs w:val="28"/>
          <w:vertAlign w:val="subscript"/>
          <w:lang w:val="en-US"/>
        </w:rPr>
        <w:t>n</w:t>
      </w:r>
    </w:p>
    <w:p w14:paraId="1C0B85C4"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lastRenderedPageBreak/>
        <w:t xml:space="preserve">Из </w:t>
      </w:r>
      <w:r>
        <w:rPr>
          <w:rFonts w:eastAsia="Calibri"/>
          <w:sz w:val="28"/>
          <w:szCs w:val="28"/>
        </w:rPr>
        <w:t>рисунка</w:t>
      </w:r>
      <w:r w:rsidRPr="006C29B9">
        <w:rPr>
          <w:rFonts w:eastAsia="Calibri"/>
          <w:sz w:val="28"/>
          <w:szCs w:val="28"/>
        </w:rPr>
        <w:t xml:space="preserve"> </w:t>
      </w:r>
      <w:r w:rsidRPr="006C29B9">
        <w:rPr>
          <w:sz w:val="28"/>
          <w:szCs w:val="28"/>
        </w:rPr>
        <w:t>3.17</w:t>
      </w:r>
      <w:r w:rsidRPr="006C29B9">
        <w:t xml:space="preserve"> </w:t>
      </w:r>
      <w:r w:rsidRPr="006C29B9">
        <w:rPr>
          <w:rFonts w:eastAsia="Calibri"/>
          <w:sz w:val="28"/>
          <w:szCs w:val="28"/>
        </w:rPr>
        <w:t>можно сделать вывод, что время достижения максимальной температуры 9 час 43 мин с молотом цеолитом 1,5%. Однако, с увеличением количества цеолита наблюдается уменьшение максимальной достигаемой температуры. Это может указывать на то, что добавление цеолита в большем количестве приводит к замедлению процесса гидратации цемента и, как следствие, к снижению тепловыделения, что влияет на максимальную температуру.</w:t>
      </w:r>
    </w:p>
    <w:p w14:paraId="01177FC8" w14:textId="77777777" w:rsidR="00FA1813" w:rsidRPr="006C29B9" w:rsidRDefault="00D1496C" w:rsidP="00FA1813">
      <w:pPr>
        <w:suppressAutoHyphens/>
        <w:autoSpaceDN w:val="0"/>
        <w:ind w:firstLine="709"/>
        <w:jc w:val="both"/>
        <w:rPr>
          <w:rFonts w:eastAsia="Calibri"/>
          <w:b/>
          <w:bCs/>
          <w:sz w:val="28"/>
          <w:szCs w:val="28"/>
        </w:rPr>
      </w:pPr>
      <w:r w:rsidRPr="006C29B9">
        <w:rPr>
          <w:noProof/>
        </w:rPr>
        <w:drawing>
          <wp:anchor distT="0" distB="0" distL="114300" distR="114300" simplePos="0" relativeHeight="251687936" behindDoc="0" locked="0" layoutInCell="1" allowOverlap="1" wp14:anchorId="03C02039" wp14:editId="7CA0E2C0">
            <wp:simplePos x="0" y="0"/>
            <wp:positionH relativeFrom="column">
              <wp:posOffset>3086100</wp:posOffset>
            </wp:positionH>
            <wp:positionV relativeFrom="paragraph">
              <wp:posOffset>265430</wp:posOffset>
            </wp:positionV>
            <wp:extent cx="2949575" cy="1757045"/>
            <wp:effectExtent l="0" t="0" r="3175" b="0"/>
            <wp:wrapThrough wrapText="bothSides">
              <wp:wrapPolygon edited="0">
                <wp:start x="0" y="0"/>
                <wp:lineTo x="0" y="21311"/>
                <wp:lineTo x="21484" y="21311"/>
                <wp:lineTo x="21484" y="0"/>
                <wp:lineTo x="0" y="0"/>
              </wp:wrapPolygon>
            </wp:wrapThrough>
            <wp:docPr id="1717534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34568" name=""/>
                    <pic:cNvPicPr/>
                  </pic:nvPicPr>
                  <pic:blipFill rotWithShape="1">
                    <a:blip r:embed="rId57">
                      <a:extLst>
                        <a:ext uri="{28A0092B-C50C-407E-A947-70E740481C1C}">
                          <a14:useLocalDpi xmlns:a14="http://schemas.microsoft.com/office/drawing/2010/main" val="0"/>
                        </a:ext>
                      </a:extLst>
                    </a:blip>
                    <a:srcRect l="1571" t="2984" r="1309" b="2788"/>
                    <a:stretch/>
                  </pic:blipFill>
                  <pic:spPr bwMode="auto">
                    <a:xfrm>
                      <a:off x="0" y="0"/>
                      <a:ext cx="2949575" cy="1757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688960" behindDoc="0" locked="0" layoutInCell="1" allowOverlap="1" wp14:anchorId="4327DADB" wp14:editId="6B03EE2E">
            <wp:simplePos x="0" y="0"/>
            <wp:positionH relativeFrom="column">
              <wp:posOffset>56515</wp:posOffset>
            </wp:positionH>
            <wp:positionV relativeFrom="paragraph">
              <wp:posOffset>265430</wp:posOffset>
            </wp:positionV>
            <wp:extent cx="2750820" cy="1757045"/>
            <wp:effectExtent l="0" t="0" r="0" b="0"/>
            <wp:wrapThrough wrapText="bothSides">
              <wp:wrapPolygon edited="0">
                <wp:start x="0" y="0"/>
                <wp:lineTo x="0" y="21311"/>
                <wp:lineTo x="21391" y="21311"/>
                <wp:lineTo x="21391" y="0"/>
                <wp:lineTo x="0" y="0"/>
              </wp:wrapPolygon>
            </wp:wrapThrough>
            <wp:docPr id="1273738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3897" name=""/>
                    <pic:cNvPicPr/>
                  </pic:nvPicPr>
                  <pic:blipFill rotWithShape="1">
                    <a:blip r:embed="rId58">
                      <a:extLst>
                        <a:ext uri="{28A0092B-C50C-407E-A947-70E740481C1C}">
                          <a14:useLocalDpi xmlns:a14="http://schemas.microsoft.com/office/drawing/2010/main" val="0"/>
                        </a:ext>
                      </a:extLst>
                    </a:blip>
                    <a:srcRect l="1473" t="3390" r="13551" b="2931"/>
                    <a:stretch/>
                  </pic:blipFill>
                  <pic:spPr bwMode="auto">
                    <a:xfrm>
                      <a:off x="0" y="0"/>
                      <a:ext cx="2750820" cy="1757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8DCB62" w14:textId="77777777" w:rsidR="00FA1813" w:rsidRPr="006C29B9" w:rsidRDefault="00FA1813" w:rsidP="00FA1813">
      <w:pPr>
        <w:suppressAutoHyphens/>
        <w:autoSpaceDN w:val="0"/>
        <w:ind w:firstLine="709"/>
        <w:jc w:val="both"/>
        <w:rPr>
          <w:rFonts w:eastAsia="Calibri"/>
          <w:b/>
          <w:bCs/>
          <w:sz w:val="10"/>
          <w:szCs w:val="10"/>
        </w:rPr>
      </w:pPr>
    </w:p>
    <w:p w14:paraId="43C0637E" w14:textId="77777777" w:rsidR="00FA1813" w:rsidRPr="008E65BF" w:rsidRDefault="00FA1813" w:rsidP="00FA1813">
      <w:pPr>
        <w:ind w:firstLine="2127"/>
      </w:pPr>
      <w:r w:rsidRPr="008E65BF">
        <w:t>а                                                                                 б</w:t>
      </w:r>
    </w:p>
    <w:p w14:paraId="46B5A593" w14:textId="77777777" w:rsidR="00FA1813" w:rsidRPr="008E65BF" w:rsidRDefault="00FA1813" w:rsidP="00FA1813">
      <w:pPr>
        <w:jc w:val="center"/>
        <w:rPr>
          <w:sz w:val="16"/>
          <w:szCs w:val="16"/>
        </w:rPr>
      </w:pPr>
    </w:p>
    <w:p w14:paraId="419DD936" w14:textId="77777777" w:rsidR="00FA1813" w:rsidRPr="006C29B9" w:rsidRDefault="00FA1813" w:rsidP="00FA1813">
      <w:pPr>
        <w:ind w:firstLine="709"/>
        <w:jc w:val="both"/>
        <w:rPr>
          <w:rFonts w:eastAsia="Calibri"/>
          <w:b/>
          <w:bCs/>
          <w:sz w:val="28"/>
          <w:szCs w:val="28"/>
        </w:rPr>
      </w:pPr>
      <w:r w:rsidRPr="008E65BF">
        <w:rPr>
          <w:iCs/>
        </w:rPr>
        <w:t>а</w:t>
      </w:r>
      <w:r w:rsidRPr="008E65BF">
        <w:t xml:space="preserve"> </w:t>
      </w:r>
      <w:r>
        <w:t xml:space="preserve">‒ </w:t>
      </w:r>
      <w:r w:rsidRPr="006C29B9">
        <w:t>начало схватывании;</w:t>
      </w:r>
      <w:r w:rsidRPr="006C29B9">
        <w:rPr>
          <w:i/>
          <w:iCs/>
        </w:rPr>
        <w:t xml:space="preserve"> </w:t>
      </w:r>
      <w:r w:rsidRPr="008E65BF">
        <w:rPr>
          <w:iCs/>
        </w:rPr>
        <w:t>б</w:t>
      </w:r>
      <w:r w:rsidRPr="006C29B9">
        <w:t xml:space="preserve"> </w:t>
      </w:r>
      <w:r>
        <w:t>‒ расплыв смеси</w:t>
      </w:r>
    </w:p>
    <w:p w14:paraId="5FA2BA2B" w14:textId="77777777" w:rsidR="00FA1813" w:rsidRPr="008E65BF" w:rsidRDefault="00FA1813" w:rsidP="00FA1813">
      <w:pPr>
        <w:jc w:val="center"/>
        <w:rPr>
          <w:sz w:val="16"/>
          <w:szCs w:val="16"/>
        </w:rPr>
      </w:pPr>
    </w:p>
    <w:p w14:paraId="00CCDD64" w14:textId="77777777" w:rsidR="00FA1813" w:rsidRPr="008E65BF" w:rsidRDefault="00FA1813" w:rsidP="00FA1813">
      <w:pPr>
        <w:jc w:val="center"/>
        <w:rPr>
          <w:i/>
          <w:iCs/>
          <w:sz w:val="28"/>
          <w:szCs w:val="28"/>
        </w:rPr>
      </w:pPr>
      <w:r>
        <w:rPr>
          <w:sz w:val="28"/>
          <w:szCs w:val="28"/>
        </w:rPr>
        <w:t>Рисунок</w:t>
      </w:r>
      <w:r w:rsidRPr="008E65BF">
        <w:rPr>
          <w:sz w:val="28"/>
          <w:szCs w:val="28"/>
        </w:rPr>
        <w:t xml:space="preserve"> 3.18 – Время начального схватывания свежей цементной пасты и расплыв  </w:t>
      </w:r>
      <w:r w:rsidRPr="008E65BF">
        <w:rPr>
          <w:sz w:val="28"/>
          <w:szCs w:val="28"/>
          <w:lang w:val="kk-KZ"/>
        </w:rPr>
        <w:t xml:space="preserve">с </w:t>
      </w:r>
      <w:proofErr w:type="spellStart"/>
      <w:r w:rsidRPr="008E65BF">
        <w:rPr>
          <w:sz w:val="28"/>
          <w:szCs w:val="28"/>
          <w:lang w:val="kk-KZ"/>
        </w:rPr>
        <w:t>добавкой</w:t>
      </w:r>
      <w:proofErr w:type="spellEnd"/>
      <w:r w:rsidRPr="008E65BF">
        <w:rPr>
          <w:sz w:val="28"/>
          <w:szCs w:val="28"/>
          <w:lang w:val="kk-KZ"/>
        </w:rPr>
        <w:t xml:space="preserve"> </w:t>
      </w:r>
      <w:r w:rsidRPr="008E65BF">
        <w:rPr>
          <w:sz w:val="28"/>
          <w:szCs w:val="28"/>
          <w:lang w:val="en-US"/>
        </w:rPr>
        <w:t>F</w:t>
      </w:r>
      <w:r w:rsidRPr="008E65BF">
        <w:rPr>
          <w:sz w:val="28"/>
          <w:szCs w:val="28"/>
        </w:rPr>
        <w:t>10+</w:t>
      </w:r>
      <w:r w:rsidRPr="008E65BF">
        <w:rPr>
          <w:sz w:val="28"/>
          <w:szCs w:val="28"/>
          <w:lang w:val="en-US"/>
        </w:rPr>
        <w:t>Z</w:t>
      </w:r>
      <w:r w:rsidRPr="008E65BF">
        <w:rPr>
          <w:sz w:val="28"/>
          <w:szCs w:val="28"/>
          <w:vertAlign w:val="subscript"/>
          <w:lang w:val="en-US"/>
        </w:rPr>
        <w:t>n</w:t>
      </w:r>
      <w:r w:rsidRPr="008E65BF">
        <w:rPr>
          <w:i/>
          <w:iCs/>
          <w:sz w:val="28"/>
          <w:szCs w:val="28"/>
        </w:rPr>
        <w:t xml:space="preserve"> </w:t>
      </w:r>
    </w:p>
    <w:p w14:paraId="4E55E9AB" w14:textId="77777777" w:rsidR="00FA1813" w:rsidRPr="006C29B9" w:rsidRDefault="00FA1813" w:rsidP="00FA1813">
      <w:pPr>
        <w:suppressAutoHyphens/>
        <w:autoSpaceDN w:val="0"/>
        <w:ind w:firstLine="709"/>
        <w:jc w:val="both"/>
        <w:rPr>
          <w:rFonts w:eastAsia="Calibri"/>
          <w:b/>
          <w:bCs/>
          <w:sz w:val="28"/>
          <w:szCs w:val="28"/>
        </w:rPr>
      </w:pPr>
    </w:p>
    <w:p w14:paraId="50F222A2" w14:textId="77777777" w:rsidR="00FA1813" w:rsidRPr="006C29B9" w:rsidRDefault="00FA1813" w:rsidP="00FA1813">
      <w:pPr>
        <w:suppressAutoHyphens/>
        <w:autoSpaceDN w:val="0"/>
        <w:ind w:firstLine="709"/>
        <w:jc w:val="both"/>
        <w:rPr>
          <w:rFonts w:eastAsia="Calibri"/>
          <w:b/>
          <w:bCs/>
          <w:sz w:val="28"/>
          <w:szCs w:val="28"/>
        </w:rPr>
      </w:pPr>
      <w:r w:rsidRPr="006C29B9">
        <w:rPr>
          <w:rFonts w:eastAsia="Calibri"/>
          <w:sz w:val="28"/>
          <w:szCs w:val="28"/>
        </w:rPr>
        <w:t xml:space="preserve">Полученные результаты, представленные на </w:t>
      </w:r>
      <w:r>
        <w:rPr>
          <w:rFonts w:eastAsia="Calibri"/>
          <w:sz w:val="28"/>
          <w:szCs w:val="28"/>
        </w:rPr>
        <w:t>рисунке</w:t>
      </w:r>
      <w:r w:rsidRPr="006C29B9">
        <w:rPr>
          <w:rFonts w:eastAsia="Calibri"/>
          <w:sz w:val="28"/>
          <w:szCs w:val="28"/>
        </w:rPr>
        <w:t xml:space="preserve"> 3.18, демонстрируют, что с увеличением количества добавленного молотого цеолита наблюдается увеличение времени начала </w:t>
      </w:r>
      <w:proofErr w:type="spellStart"/>
      <w:r w:rsidRPr="006C29B9">
        <w:rPr>
          <w:rFonts w:eastAsia="Calibri"/>
          <w:sz w:val="28"/>
          <w:szCs w:val="28"/>
        </w:rPr>
        <w:t>схатывания</w:t>
      </w:r>
      <w:proofErr w:type="spellEnd"/>
      <w:r w:rsidRPr="006C29B9">
        <w:rPr>
          <w:rFonts w:eastAsia="Calibri"/>
          <w:sz w:val="28"/>
          <w:szCs w:val="28"/>
        </w:rPr>
        <w:t xml:space="preserve"> и </w:t>
      </w:r>
      <w:proofErr w:type="spellStart"/>
      <w:r w:rsidRPr="006C29B9">
        <w:rPr>
          <w:rFonts w:eastAsia="Calibri"/>
          <w:sz w:val="28"/>
          <w:szCs w:val="28"/>
        </w:rPr>
        <w:t>расплыва</w:t>
      </w:r>
      <w:proofErr w:type="spellEnd"/>
      <w:r w:rsidRPr="006C29B9">
        <w:rPr>
          <w:rFonts w:eastAsia="Calibri"/>
          <w:sz w:val="28"/>
          <w:szCs w:val="28"/>
        </w:rPr>
        <w:t xml:space="preserve"> смеси.</w:t>
      </w:r>
    </w:p>
    <w:p w14:paraId="74277A2A" w14:textId="77777777" w:rsidR="00FA1813" w:rsidRPr="006C29B9" w:rsidRDefault="00FA1813" w:rsidP="00FA1813">
      <w:pPr>
        <w:ind w:firstLine="709"/>
        <w:jc w:val="both"/>
        <w:outlineLvl w:val="0"/>
        <w:rPr>
          <w:i/>
          <w:iCs/>
          <w:color w:val="000000"/>
          <w:kern w:val="36"/>
          <w:sz w:val="28"/>
          <w:szCs w:val="28"/>
        </w:rPr>
      </w:pPr>
      <w:proofErr w:type="spellStart"/>
      <w:r w:rsidRPr="006C29B9">
        <w:rPr>
          <w:i/>
          <w:iCs/>
          <w:sz w:val="28"/>
          <w:szCs w:val="28"/>
          <w:lang w:val="kk-KZ"/>
        </w:rPr>
        <w:t>Образец</w:t>
      </w:r>
      <w:proofErr w:type="spellEnd"/>
      <w:r w:rsidRPr="006C29B9">
        <w:rPr>
          <w:i/>
          <w:iCs/>
          <w:sz w:val="28"/>
          <w:szCs w:val="28"/>
          <w:lang w:val="kk-KZ"/>
        </w:rPr>
        <w:t xml:space="preserve"> </w:t>
      </w:r>
      <w:r w:rsidRPr="006C29B9">
        <w:rPr>
          <w:i/>
          <w:iCs/>
          <w:sz w:val="28"/>
          <w:szCs w:val="28"/>
        </w:rPr>
        <w:t>7</w:t>
      </w:r>
      <w:r w:rsidRPr="006C29B9">
        <w:rPr>
          <w:i/>
          <w:iCs/>
          <w:sz w:val="28"/>
          <w:szCs w:val="28"/>
          <w:lang w:val="kk-KZ"/>
        </w:rPr>
        <w:t xml:space="preserve"> – цемент с</w:t>
      </w:r>
      <w:r w:rsidRPr="006C29B9">
        <w:rPr>
          <w:i/>
          <w:iCs/>
          <w:sz w:val="28"/>
          <w:szCs w:val="28"/>
        </w:rPr>
        <w:t xml:space="preserve"> золой уноса и цеолитом </w:t>
      </w:r>
      <w:r w:rsidRPr="006C29B9">
        <w:rPr>
          <w:i/>
          <w:iCs/>
          <w:sz w:val="28"/>
          <w:szCs w:val="28"/>
          <w:lang w:val="en-US"/>
        </w:rPr>
        <w:t>F</w:t>
      </w:r>
      <w:r w:rsidRPr="006C29B9">
        <w:rPr>
          <w:i/>
          <w:iCs/>
          <w:sz w:val="28"/>
          <w:szCs w:val="28"/>
        </w:rPr>
        <w:t>а10+</w:t>
      </w:r>
      <w:r w:rsidRPr="006C29B9">
        <w:rPr>
          <w:i/>
          <w:iCs/>
          <w:sz w:val="28"/>
          <w:szCs w:val="28"/>
          <w:lang w:val="en-US"/>
        </w:rPr>
        <w:t>Z</w:t>
      </w:r>
      <w:r w:rsidRPr="006C29B9">
        <w:rPr>
          <w:i/>
          <w:iCs/>
          <w:sz w:val="28"/>
          <w:szCs w:val="28"/>
          <w:vertAlign w:val="subscript"/>
          <w:lang w:val="en-US"/>
        </w:rPr>
        <w:t>n</w:t>
      </w:r>
      <w:r w:rsidRPr="006C29B9">
        <w:rPr>
          <w:i/>
          <w:iCs/>
          <w:sz w:val="28"/>
          <w:szCs w:val="28"/>
          <w:vertAlign w:val="subscript"/>
        </w:rPr>
        <w:t xml:space="preserve">. </w:t>
      </w:r>
      <w:r w:rsidRPr="006C29B9">
        <w:rPr>
          <w:i/>
          <w:iCs/>
          <w:color w:val="000000"/>
          <w:kern w:val="36"/>
          <w:sz w:val="28"/>
          <w:szCs w:val="28"/>
        </w:rPr>
        <w:t xml:space="preserve"> </w:t>
      </w:r>
    </w:p>
    <w:p w14:paraId="29868AE1"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В образце 7 исследовался состав цементной пасты с постоянным содержанием механоактивированной золы 10% от массы цемента и изменяющимся количеством цеолита от 1 до 4.5%. Целью было выявление влияния этих компонентов на процесс гидратации цемента. Количество компонентов прилагается в таблице 3.7. </w:t>
      </w:r>
    </w:p>
    <w:p w14:paraId="298AA9B0" w14:textId="77777777" w:rsidR="00FA1813" w:rsidRPr="006C29B9" w:rsidRDefault="00FA1813" w:rsidP="00FA1813">
      <w:pPr>
        <w:suppressAutoHyphens/>
        <w:autoSpaceDN w:val="0"/>
        <w:ind w:firstLine="709"/>
        <w:jc w:val="both"/>
        <w:rPr>
          <w:rFonts w:eastAsia="Calibri"/>
          <w:b/>
          <w:bCs/>
          <w:sz w:val="28"/>
          <w:szCs w:val="28"/>
        </w:rPr>
      </w:pPr>
    </w:p>
    <w:p w14:paraId="479C9782" w14:textId="77777777" w:rsidR="00FA1813" w:rsidRPr="006C29B9" w:rsidRDefault="00FA1813" w:rsidP="00FA1813">
      <w:pPr>
        <w:suppressAutoHyphens/>
        <w:autoSpaceDN w:val="0"/>
        <w:jc w:val="both"/>
        <w:rPr>
          <w:sz w:val="28"/>
          <w:szCs w:val="28"/>
        </w:rPr>
      </w:pPr>
      <w:bookmarkStart w:id="22" w:name="OLE_LINK22"/>
      <w:r w:rsidRPr="006C29B9">
        <w:rPr>
          <w:sz w:val="28"/>
          <w:szCs w:val="28"/>
        </w:rPr>
        <w:t xml:space="preserve">Таблица 3.7 – Количества компонентов цементного камня с </w:t>
      </w:r>
      <w:r w:rsidRPr="006C29B9">
        <w:rPr>
          <w:sz w:val="28"/>
          <w:szCs w:val="28"/>
          <w:lang w:val="en-US"/>
        </w:rPr>
        <w:t>Fa</w:t>
      </w:r>
      <w:r w:rsidRPr="006C29B9">
        <w:rPr>
          <w:sz w:val="28"/>
          <w:szCs w:val="28"/>
        </w:rPr>
        <w:t>10+</w:t>
      </w:r>
      <w:r w:rsidRPr="006C29B9">
        <w:rPr>
          <w:sz w:val="28"/>
          <w:szCs w:val="28"/>
          <w:lang w:val="en-US"/>
        </w:rPr>
        <w:t>Z</w:t>
      </w:r>
      <w:r w:rsidRPr="006C29B9">
        <w:rPr>
          <w:sz w:val="28"/>
          <w:szCs w:val="28"/>
          <w:vertAlign w:val="subscript"/>
          <w:lang w:val="en-US"/>
        </w:rPr>
        <w:t>n</w:t>
      </w:r>
      <w:r>
        <w:rPr>
          <w:i/>
          <w:iCs/>
          <w:sz w:val="28"/>
          <w:szCs w:val="28"/>
          <w:vertAlign w:val="subscript"/>
        </w:rPr>
        <w:t>.</w:t>
      </w:r>
    </w:p>
    <w:p w14:paraId="5D6D3682" w14:textId="77777777" w:rsidR="00FA1813" w:rsidRPr="004526B7" w:rsidRDefault="00FA1813" w:rsidP="00FA1813">
      <w:pPr>
        <w:jc w:val="right"/>
        <w:rPr>
          <w:b/>
          <w:bCs/>
          <w:sz w:val="16"/>
          <w:szCs w:val="16"/>
          <w:u w:val="single"/>
        </w:rPr>
      </w:pPr>
    </w:p>
    <w:tbl>
      <w:tblPr>
        <w:tblStyle w:val="a7"/>
        <w:tblW w:w="9575" w:type="dxa"/>
        <w:tblInd w:w="136" w:type="dxa"/>
        <w:tblLook w:val="04A0" w:firstRow="1" w:lastRow="0" w:firstColumn="1" w:lastColumn="0" w:noHBand="0" w:noVBand="1"/>
      </w:tblPr>
      <w:tblGrid>
        <w:gridCol w:w="1493"/>
        <w:gridCol w:w="2327"/>
        <w:gridCol w:w="2201"/>
        <w:gridCol w:w="2154"/>
        <w:gridCol w:w="1400"/>
      </w:tblGrid>
      <w:tr w:rsidR="00FA1813" w:rsidRPr="006C29B9" w14:paraId="605AF70F" w14:textId="77777777" w:rsidTr="007F46A0">
        <w:trPr>
          <w:trHeight w:val="72"/>
        </w:trPr>
        <w:tc>
          <w:tcPr>
            <w:tcW w:w="1493" w:type="dxa"/>
            <w:vAlign w:val="center"/>
          </w:tcPr>
          <w:p w14:paraId="41D102BA" w14:textId="77777777" w:rsidR="00FA1813" w:rsidRPr="004526B7" w:rsidRDefault="00FA1813" w:rsidP="007F46A0">
            <w:pPr>
              <w:jc w:val="center"/>
              <w:rPr>
                <w:bCs/>
              </w:rPr>
            </w:pPr>
            <w:r w:rsidRPr="004526B7">
              <w:rPr>
                <w:bCs/>
              </w:rPr>
              <w:t>Составы</w:t>
            </w:r>
          </w:p>
        </w:tc>
        <w:tc>
          <w:tcPr>
            <w:tcW w:w="2327" w:type="dxa"/>
            <w:vAlign w:val="center"/>
          </w:tcPr>
          <w:p w14:paraId="0A6269D2" w14:textId="77777777" w:rsidR="00FA1813" w:rsidRPr="004526B7" w:rsidRDefault="00FA1813" w:rsidP="007F46A0">
            <w:pPr>
              <w:jc w:val="center"/>
              <w:rPr>
                <w:bCs/>
              </w:rPr>
            </w:pPr>
            <w:r w:rsidRPr="004526B7">
              <w:rPr>
                <w:bCs/>
                <w:lang w:val="kk-KZ"/>
              </w:rPr>
              <w:t>Цемент, грамм</w:t>
            </w:r>
          </w:p>
        </w:tc>
        <w:tc>
          <w:tcPr>
            <w:tcW w:w="2201" w:type="dxa"/>
            <w:vAlign w:val="center"/>
          </w:tcPr>
          <w:p w14:paraId="7C82655E" w14:textId="77777777" w:rsidR="00FA1813" w:rsidRPr="004526B7" w:rsidRDefault="00FA1813" w:rsidP="007F46A0">
            <w:pPr>
              <w:jc w:val="center"/>
              <w:rPr>
                <w:bCs/>
                <w:lang w:val="en-US"/>
              </w:rPr>
            </w:pPr>
            <w:r w:rsidRPr="004526B7">
              <w:rPr>
                <w:bCs/>
              </w:rPr>
              <w:t>Зола</w:t>
            </w:r>
            <w:r w:rsidRPr="004526B7">
              <w:rPr>
                <w:bCs/>
                <w:lang w:val="kk-KZ"/>
              </w:rPr>
              <w:t>, грамм</w:t>
            </w:r>
          </w:p>
        </w:tc>
        <w:tc>
          <w:tcPr>
            <w:tcW w:w="2154" w:type="dxa"/>
            <w:vAlign w:val="center"/>
          </w:tcPr>
          <w:p w14:paraId="3177BD50" w14:textId="77777777" w:rsidR="00FA1813" w:rsidRPr="004526B7" w:rsidRDefault="00FA1813" w:rsidP="007F46A0">
            <w:pPr>
              <w:jc w:val="center"/>
              <w:rPr>
                <w:bCs/>
                <w:lang w:val="kk-KZ"/>
              </w:rPr>
            </w:pPr>
            <w:proofErr w:type="spellStart"/>
            <w:r w:rsidRPr="004526B7">
              <w:rPr>
                <w:bCs/>
                <w:lang w:val="kk-KZ"/>
              </w:rPr>
              <w:t>Цеолит</w:t>
            </w:r>
            <w:proofErr w:type="spellEnd"/>
            <w:r w:rsidRPr="004526B7">
              <w:rPr>
                <w:bCs/>
                <w:lang w:val="kk-KZ"/>
              </w:rPr>
              <w:t>, грамм</w:t>
            </w:r>
          </w:p>
        </w:tc>
        <w:tc>
          <w:tcPr>
            <w:tcW w:w="1400" w:type="dxa"/>
            <w:vAlign w:val="center"/>
          </w:tcPr>
          <w:p w14:paraId="59A66AC5" w14:textId="77777777" w:rsidR="00FA1813" w:rsidRPr="004526B7" w:rsidRDefault="00FA1813" w:rsidP="007F46A0">
            <w:pPr>
              <w:jc w:val="center"/>
              <w:rPr>
                <w:bCs/>
              </w:rPr>
            </w:pPr>
            <w:r w:rsidRPr="004526B7">
              <w:rPr>
                <w:bCs/>
                <w:lang w:val="kk-KZ"/>
              </w:rPr>
              <w:t>В/Ц</w:t>
            </w:r>
          </w:p>
        </w:tc>
      </w:tr>
      <w:tr w:rsidR="00FA1813" w:rsidRPr="006C29B9" w14:paraId="594C781D" w14:textId="77777777" w:rsidTr="007F46A0">
        <w:trPr>
          <w:trHeight w:val="72"/>
        </w:trPr>
        <w:tc>
          <w:tcPr>
            <w:tcW w:w="1493" w:type="dxa"/>
          </w:tcPr>
          <w:p w14:paraId="1CC4DF15" w14:textId="77777777" w:rsidR="00FA1813" w:rsidRPr="006C29B9" w:rsidRDefault="00FA1813" w:rsidP="007F46A0">
            <w:pPr>
              <w:rPr>
                <w:lang w:val="en-US"/>
              </w:rPr>
            </w:pPr>
            <w:r w:rsidRPr="006C29B9">
              <w:rPr>
                <w:lang w:val="en-US"/>
              </w:rPr>
              <w:t>CO</w:t>
            </w:r>
          </w:p>
        </w:tc>
        <w:tc>
          <w:tcPr>
            <w:tcW w:w="2327" w:type="dxa"/>
          </w:tcPr>
          <w:p w14:paraId="47AED9EE" w14:textId="77777777" w:rsidR="00FA1813" w:rsidRPr="006C29B9" w:rsidRDefault="00FA1813" w:rsidP="007F46A0">
            <w:pPr>
              <w:jc w:val="center"/>
              <w:rPr>
                <w:lang w:val="kk-KZ"/>
              </w:rPr>
            </w:pPr>
            <w:r w:rsidRPr="006C29B9">
              <w:rPr>
                <w:lang w:val="kk-KZ"/>
              </w:rPr>
              <w:t>600</w:t>
            </w:r>
          </w:p>
        </w:tc>
        <w:tc>
          <w:tcPr>
            <w:tcW w:w="2201" w:type="dxa"/>
          </w:tcPr>
          <w:p w14:paraId="19EB6D3C" w14:textId="77777777" w:rsidR="00FA1813" w:rsidRPr="006C29B9" w:rsidRDefault="00FA1813" w:rsidP="007F46A0">
            <w:pPr>
              <w:jc w:val="center"/>
              <w:rPr>
                <w:lang w:val="kk-KZ"/>
              </w:rPr>
            </w:pPr>
            <w:r w:rsidRPr="006C29B9">
              <w:rPr>
                <w:lang w:val="kk-KZ"/>
              </w:rPr>
              <w:t>0</w:t>
            </w:r>
          </w:p>
        </w:tc>
        <w:tc>
          <w:tcPr>
            <w:tcW w:w="2154" w:type="dxa"/>
          </w:tcPr>
          <w:p w14:paraId="77CA4E3E" w14:textId="77777777" w:rsidR="00FA1813" w:rsidRPr="006C29B9" w:rsidRDefault="00FA1813" w:rsidP="007F46A0">
            <w:pPr>
              <w:jc w:val="center"/>
              <w:rPr>
                <w:lang w:val="kk-KZ"/>
              </w:rPr>
            </w:pPr>
            <w:r w:rsidRPr="006C29B9">
              <w:rPr>
                <w:lang w:val="en-US"/>
              </w:rPr>
              <w:t>0%</w:t>
            </w:r>
          </w:p>
        </w:tc>
        <w:tc>
          <w:tcPr>
            <w:tcW w:w="1400" w:type="dxa"/>
          </w:tcPr>
          <w:p w14:paraId="27288A40" w14:textId="77777777" w:rsidR="00FA1813" w:rsidRPr="006C29B9" w:rsidRDefault="00FA1813" w:rsidP="007F46A0">
            <w:pPr>
              <w:jc w:val="center"/>
              <w:rPr>
                <w:lang w:val="kk-KZ"/>
              </w:rPr>
            </w:pPr>
            <w:r w:rsidRPr="006C29B9">
              <w:rPr>
                <w:lang w:val="kk-KZ"/>
              </w:rPr>
              <w:t>0,25</w:t>
            </w:r>
          </w:p>
        </w:tc>
      </w:tr>
      <w:tr w:rsidR="00FA1813" w:rsidRPr="006C29B9" w14:paraId="4594DDE3" w14:textId="77777777" w:rsidTr="007F46A0">
        <w:trPr>
          <w:trHeight w:val="72"/>
        </w:trPr>
        <w:tc>
          <w:tcPr>
            <w:tcW w:w="1493" w:type="dxa"/>
          </w:tcPr>
          <w:p w14:paraId="65A8D995" w14:textId="77777777" w:rsidR="00FA1813" w:rsidRPr="006C29B9" w:rsidRDefault="00FA1813" w:rsidP="007F46A0">
            <w:pPr>
              <w:rPr>
                <w:lang w:val="en-US"/>
              </w:rPr>
            </w:pPr>
            <w:r w:rsidRPr="006C29B9">
              <w:rPr>
                <w:lang w:val="en-US"/>
              </w:rPr>
              <w:t>Fa10Z1,5</w:t>
            </w:r>
          </w:p>
        </w:tc>
        <w:tc>
          <w:tcPr>
            <w:tcW w:w="2327" w:type="dxa"/>
          </w:tcPr>
          <w:p w14:paraId="19B01C4C" w14:textId="77777777" w:rsidR="00FA1813" w:rsidRPr="006C29B9" w:rsidRDefault="00FA1813" w:rsidP="007F46A0">
            <w:pPr>
              <w:jc w:val="center"/>
              <w:rPr>
                <w:lang w:val="en-US"/>
              </w:rPr>
            </w:pPr>
            <w:r w:rsidRPr="006C29B9">
              <w:rPr>
                <w:lang w:val="en-US"/>
              </w:rPr>
              <w:t>531</w:t>
            </w:r>
          </w:p>
        </w:tc>
        <w:tc>
          <w:tcPr>
            <w:tcW w:w="2201" w:type="dxa"/>
          </w:tcPr>
          <w:p w14:paraId="143A4A0E" w14:textId="77777777" w:rsidR="00FA1813" w:rsidRPr="006C29B9" w:rsidRDefault="00FA1813" w:rsidP="007F46A0">
            <w:pPr>
              <w:jc w:val="center"/>
              <w:rPr>
                <w:lang w:val="en-US"/>
              </w:rPr>
            </w:pPr>
            <w:r w:rsidRPr="006C29B9">
              <w:rPr>
                <w:lang w:val="en-US"/>
              </w:rPr>
              <w:t>60</w:t>
            </w:r>
          </w:p>
        </w:tc>
        <w:tc>
          <w:tcPr>
            <w:tcW w:w="2154" w:type="dxa"/>
          </w:tcPr>
          <w:p w14:paraId="1B37C8A4" w14:textId="77777777" w:rsidR="00FA1813" w:rsidRPr="006C29B9" w:rsidRDefault="00FA1813" w:rsidP="007F46A0">
            <w:pPr>
              <w:jc w:val="center"/>
              <w:rPr>
                <w:lang w:val="kk-KZ"/>
              </w:rPr>
            </w:pPr>
            <w:r w:rsidRPr="006C29B9">
              <w:rPr>
                <w:lang w:val="kk-KZ"/>
              </w:rPr>
              <w:t>9</w:t>
            </w:r>
          </w:p>
        </w:tc>
        <w:tc>
          <w:tcPr>
            <w:tcW w:w="1400" w:type="dxa"/>
          </w:tcPr>
          <w:p w14:paraId="4618EEFB" w14:textId="77777777" w:rsidR="00FA1813" w:rsidRPr="006C29B9" w:rsidRDefault="00FA1813" w:rsidP="007F46A0">
            <w:pPr>
              <w:jc w:val="center"/>
              <w:rPr>
                <w:lang w:val="kk-KZ"/>
              </w:rPr>
            </w:pPr>
            <w:r w:rsidRPr="006C29B9">
              <w:rPr>
                <w:lang w:val="kk-KZ"/>
              </w:rPr>
              <w:t>0,25</w:t>
            </w:r>
          </w:p>
        </w:tc>
      </w:tr>
      <w:tr w:rsidR="00FA1813" w:rsidRPr="006C29B9" w14:paraId="48FDBED5" w14:textId="77777777" w:rsidTr="007F46A0">
        <w:trPr>
          <w:trHeight w:val="72"/>
        </w:trPr>
        <w:tc>
          <w:tcPr>
            <w:tcW w:w="1493" w:type="dxa"/>
          </w:tcPr>
          <w:p w14:paraId="7B112AF9" w14:textId="77777777" w:rsidR="00FA1813" w:rsidRPr="006C29B9" w:rsidRDefault="00FA1813" w:rsidP="007F46A0">
            <w:pPr>
              <w:rPr>
                <w:lang w:val="en-US"/>
              </w:rPr>
            </w:pPr>
            <w:r w:rsidRPr="006C29B9">
              <w:rPr>
                <w:lang w:val="en-US"/>
              </w:rPr>
              <w:t>Fa10Z3</w:t>
            </w:r>
          </w:p>
        </w:tc>
        <w:tc>
          <w:tcPr>
            <w:tcW w:w="2327" w:type="dxa"/>
          </w:tcPr>
          <w:p w14:paraId="5CAA86AB" w14:textId="77777777" w:rsidR="00FA1813" w:rsidRPr="006C29B9" w:rsidRDefault="00FA1813" w:rsidP="007F46A0">
            <w:pPr>
              <w:jc w:val="center"/>
              <w:rPr>
                <w:lang w:val="en-US"/>
              </w:rPr>
            </w:pPr>
            <w:r w:rsidRPr="006C29B9">
              <w:rPr>
                <w:lang w:val="en-US"/>
              </w:rPr>
              <w:t>522</w:t>
            </w:r>
          </w:p>
        </w:tc>
        <w:tc>
          <w:tcPr>
            <w:tcW w:w="2201" w:type="dxa"/>
          </w:tcPr>
          <w:p w14:paraId="14FD43D6" w14:textId="77777777" w:rsidR="00FA1813" w:rsidRPr="006C29B9" w:rsidRDefault="00FA1813" w:rsidP="007F46A0">
            <w:pPr>
              <w:jc w:val="center"/>
              <w:rPr>
                <w:lang w:val="en-US"/>
              </w:rPr>
            </w:pPr>
            <w:r w:rsidRPr="006C29B9">
              <w:rPr>
                <w:lang w:val="en-US"/>
              </w:rPr>
              <w:t>60</w:t>
            </w:r>
          </w:p>
        </w:tc>
        <w:tc>
          <w:tcPr>
            <w:tcW w:w="2154" w:type="dxa"/>
          </w:tcPr>
          <w:p w14:paraId="532029EE" w14:textId="77777777" w:rsidR="00FA1813" w:rsidRPr="006C29B9" w:rsidRDefault="00FA1813" w:rsidP="007F46A0">
            <w:pPr>
              <w:jc w:val="center"/>
              <w:rPr>
                <w:lang w:val="kk-KZ"/>
              </w:rPr>
            </w:pPr>
            <w:r w:rsidRPr="006C29B9">
              <w:rPr>
                <w:lang w:val="kk-KZ"/>
              </w:rPr>
              <w:t>18</w:t>
            </w:r>
          </w:p>
        </w:tc>
        <w:tc>
          <w:tcPr>
            <w:tcW w:w="1400" w:type="dxa"/>
          </w:tcPr>
          <w:p w14:paraId="13F56A5A" w14:textId="77777777" w:rsidR="00FA1813" w:rsidRPr="006C29B9" w:rsidRDefault="00FA1813" w:rsidP="007F46A0">
            <w:pPr>
              <w:jc w:val="center"/>
              <w:rPr>
                <w:lang w:val="kk-KZ"/>
              </w:rPr>
            </w:pPr>
            <w:r w:rsidRPr="006C29B9">
              <w:rPr>
                <w:lang w:val="kk-KZ"/>
              </w:rPr>
              <w:t>0,25</w:t>
            </w:r>
          </w:p>
        </w:tc>
      </w:tr>
      <w:tr w:rsidR="00FA1813" w:rsidRPr="006C29B9" w14:paraId="4EEC08A5" w14:textId="77777777" w:rsidTr="007F46A0">
        <w:trPr>
          <w:trHeight w:val="72"/>
        </w:trPr>
        <w:tc>
          <w:tcPr>
            <w:tcW w:w="1493" w:type="dxa"/>
          </w:tcPr>
          <w:p w14:paraId="498EDDCD" w14:textId="77777777" w:rsidR="00FA1813" w:rsidRPr="006C29B9" w:rsidRDefault="00FA1813" w:rsidP="007F46A0">
            <w:pPr>
              <w:rPr>
                <w:lang w:val="en-US"/>
              </w:rPr>
            </w:pPr>
            <w:r w:rsidRPr="006C29B9">
              <w:rPr>
                <w:lang w:val="en-US"/>
              </w:rPr>
              <w:t>Fa10Z4,5</w:t>
            </w:r>
          </w:p>
        </w:tc>
        <w:tc>
          <w:tcPr>
            <w:tcW w:w="2327" w:type="dxa"/>
          </w:tcPr>
          <w:p w14:paraId="08DFD4F2" w14:textId="77777777" w:rsidR="00FA1813" w:rsidRPr="006C29B9" w:rsidRDefault="00FA1813" w:rsidP="007F46A0">
            <w:pPr>
              <w:jc w:val="center"/>
              <w:rPr>
                <w:lang w:val="en-US"/>
              </w:rPr>
            </w:pPr>
            <w:r w:rsidRPr="006C29B9">
              <w:rPr>
                <w:lang w:val="en-US"/>
              </w:rPr>
              <w:t>513</w:t>
            </w:r>
          </w:p>
        </w:tc>
        <w:tc>
          <w:tcPr>
            <w:tcW w:w="2201" w:type="dxa"/>
          </w:tcPr>
          <w:p w14:paraId="0DF908BB" w14:textId="77777777" w:rsidR="00FA1813" w:rsidRPr="006C29B9" w:rsidRDefault="00FA1813" w:rsidP="007F46A0">
            <w:pPr>
              <w:jc w:val="center"/>
              <w:rPr>
                <w:lang w:val="en-US"/>
              </w:rPr>
            </w:pPr>
            <w:r w:rsidRPr="006C29B9">
              <w:rPr>
                <w:lang w:val="en-US"/>
              </w:rPr>
              <w:t>60</w:t>
            </w:r>
          </w:p>
        </w:tc>
        <w:tc>
          <w:tcPr>
            <w:tcW w:w="2154" w:type="dxa"/>
          </w:tcPr>
          <w:p w14:paraId="25D0A5FB" w14:textId="77777777" w:rsidR="00FA1813" w:rsidRPr="006C29B9" w:rsidRDefault="00FA1813" w:rsidP="007F46A0">
            <w:pPr>
              <w:jc w:val="center"/>
              <w:rPr>
                <w:lang w:val="kk-KZ"/>
              </w:rPr>
            </w:pPr>
            <w:r w:rsidRPr="006C29B9">
              <w:rPr>
                <w:lang w:val="kk-KZ"/>
              </w:rPr>
              <w:t>27</w:t>
            </w:r>
          </w:p>
        </w:tc>
        <w:tc>
          <w:tcPr>
            <w:tcW w:w="1400" w:type="dxa"/>
          </w:tcPr>
          <w:p w14:paraId="507C62ED" w14:textId="77777777" w:rsidR="00FA1813" w:rsidRPr="006C29B9" w:rsidRDefault="00FA1813" w:rsidP="007F46A0">
            <w:pPr>
              <w:jc w:val="center"/>
              <w:rPr>
                <w:lang w:val="kk-KZ"/>
              </w:rPr>
            </w:pPr>
            <w:r w:rsidRPr="006C29B9">
              <w:rPr>
                <w:lang w:val="kk-KZ"/>
              </w:rPr>
              <w:t>0,25</w:t>
            </w:r>
          </w:p>
        </w:tc>
      </w:tr>
    </w:tbl>
    <w:p w14:paraId="50148705" w14:textId="77777777" w:rsidR="00FA1813" w:rsidRPr="006C29B9" w:rsidRDefault="00FA1813" w:rsidP="00FA1813">
      <w:pPr>
        <w:suppressAutoHyphens/>
        <w:autoSpaceDN w:val="0"/>
        <w:ind w:firstLine="709"/>
        <w:jc w:val="both"/>
        <w:rPr>
          <w:rFonts w:eastAsia="Calibri"/>
          <w:b/>
          <w:bCs/>
          <w:sz w:val="28"/>
          <w:szCs w:val="28"/>
        </w:rPr>
      </w:pPr>
    </w:p>
    <w:bookmarkEnd w:id="22"/>
    <w:p w14:paraId="3E8CA5EE"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Результаты исследования влияния активированной золы и цеолита на процесс гидратации представлены на </w:t>
      </w:r>
      <w:r>
        <w:rPr>
          <w:rFonts w:eastAsia="Calibri"/>
          <w:sz w:val="28"/>
          <w:szCs w:val="28"/>
        </w:rPr>
        <w:t>рисунках</w:t>
      </w:r>
      <w:r w:rsidRPr="006C29B9">
        <w:rPr>
          <w:rFonts w:eastAsia="Calibri"/>
          <w:sz w:val="28"/>
          <w:szCs w:val="28"/>
        </w:rPr>
        <w:t xml:space="preserve"> 3.19</w:t>
      </w:r>
      <w:r>
        <w:rPr>
          <w:rFonts w:eastAsia="Calibri"/>
          <w:sz w:val="28"/>
          <w:szCs w:val="28"/>
        </w:rPr>
        <w:t xml:space="preserve">, </w:t>
      </w:r>
      <w:r w:rsidRPr="006C29B9">
        <w:rPr>
          <w:rFonts w:eastAsia="Calibri"/>
          <w:sz w:val="28"/>
          <w:szCs w:val="28"/>
        </w:rPr>
        <w:t xml:space="preserve">3.20. Согласно данным Fa10Z4.5 (63,099), Fa10Z3 (66,978), и Fa10Z1.5 (67,556), максимальные температуры отличаются незначительно по сравнению с контрольным </w:t>
      </w:r>
      <w:r w:rsidRPr="006C29B9">
        <w:rPr>
          <w:rFonts w:eastAsia="Calibri"/>
          <w:sz w:val="28"/>
          <w:szCs w:val="28"/>
        </w:rPr>
        <w:lastRenderedPageBreak/>
        <w:t xml:space="preserve">составом. Одновременно время гидратации увеличивается максимально на один час. В целом, можно сделать вывод, что активированная зола оказывает более эффективное воздействие на процесс гидратации, чем </w:t>
      </w:r>
      <w:proofErr w:type="spellStart"/>
      <w:r w:rsidRPr="006C29B9">
        <w:rPr>
          <w:rFonts w:eastAsia="Calibri"/>
          <w:sz w:val="28"/>
          <w:szCs w:val="28"/>
        </w:rPr>
        <w:t>неактивированная</w:t>
      </w:r>
      <w:proofErr w:type="spellEnd"/>
      <w:r w:rsidRPr="006C29B9">
        <w:rPr>
          <w:rFonts w:eastAsia="Calibri"/>
          <w:sz w:val="28"/>
          <w:szCs w:val="28"/>
        </w:rPr>
        <w:t>.</w:t>
      </w:r>
    </w:p>
    <w:p w14:paraId="34C67081" w14:textId="77777777" w:rsidR="00FA1813" w:rsidRPr="006C29B9" w:rsidRDefault="00FA1813" w:rsidP="00FA1813">
      <w:pPr>
        <w:suppressAutoHyphens/>
        <w:autoSpaceDN w:val="0"/>
        <w:ind w:firstLine="709"/>
        <w:jc w:val="both"/>
        <w:rPr>
          <w:rFonts w:eastAsia="Calibri"/>
          <w:b/>
          <w:bCs/>
          <w:sz w:val="28"/>
          <w:szCs w:val="28"/>
        </w:rPr>
      </w:pPr>
      <w:r w:rsidRPr="006C29B9">
        <w:rPr>
          <w:noProof/>
        </w:rPr>
        <w:drawing>
          <wp:anchor distT="0" distB="0" distL="114300" distR="114300" simplePos="0" relativeHeight="251691008" behindDoc="0" locked="0" layoutInCell="1" allowOverlap="1" wp14:anchorId="10D546C3" wp14:editId="61085777">
            <wp:simplePos x="0" y="0"/>
            <wp:positionH relativeFrom="column">
              <wp:posOffset>3039110</wp:posOffset>
            </wp:positionH>
            <wp:positionV relativeFrom="paragraph">
              <wp:posOffset>278765</wp:posOffset>
            </wp:positionV>
            <wp:extent cx="3007995" cy="1809115"/>
            <wp:effectExtent l="0" t="0" r="1905" b="635"/>
            <wp:wrapThrough wrapText="bothSides">
              <wp:wrapPolygon edited="0">
                <wp:start x="0" y="0"/>
                <wp:lineTo x="0" y="21380"/>
                <wp:lineTo x="21477" y="21380"/>
                <wp:lineTo x="21477" y="0"/>
                <wp:lineTo x="0" y="0"/>
              </wp:wrapPolygon>
            </wp:wrapThrough>
            <wp:docPr id="2051407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07740" name=""/>
                    <pic:cNvPicPr/>
                  </pic:nvPicPr>
                  <pic:blipFill rotWithShape="1">
                    <a:blip r:embed="rId59">
                      <a:extLst>
                        <a:ext uri="{28A0092B-C50C-407E-A947-70E740481C1C}">
                          <a14:useLocalDpi xmlns:a14="http://schemas.microsoft.com/office/drawing/2010/main" val="0"/>
                        </a:ext>
                      </a:extLst>
                    </a:blip>
                    <a:srcRect l="1893" t="3077" r="1577" b="2565"/>
                    <a:stretch/>
                  </pic:blipFill>
                  <pic:spPr bwMode="auto">
                    <a:xfrm>
                      <a:off x="0" y="0"/>
                      <a:ext cx="3007995" cy="180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689984" behindDoc="0" locked="0" layoutInCell="1" allowOverlap="1" wp14:anchorId="18106C04" wp14:editId="490C8BA0">
            <wp:simplePos x="0" y="0"/>
            <wp:positionH relativeFrom="column">
              <wp:posOffset>89535</wp:posOffset>
            </wp:positionH>
            <wp:positionV relativeFrom="paragraph">
              <wp:posOffset>219710</wp:posOffset>
            </wp:positionV>
            <wp:extent cx="2781935" cy="1867535"/>
            <wp:effectExtent l="0" t="0" r="0" b="0"/>
            <wp:wrapThrough wrapText="bothSides">
              <wp:wrapPolygon edited="0">
                <wp:start x="0" y="0"/>
                <wp:lineTo x="0" y="21372"/>
                <wp:lineTo x="21447" y="21372"/>
                <wp:lineTo x="21447" y="0"/>
                <wp:lineTo x="0" y="0"/>
              </wp:wrapPolygon>
            </wp:wrapThrough>
            <wp:docPr id="620331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31064" name=""/>
                    <pic:cNvPicPr/>
                  </pic:nvPicPr>
                  <pic:blipFill rotWithShape="1">
                    <a:blip r:embed="rId60">
                      <a:extLst>
                        <a:ext uri="{28A0092B-C50C-407E-A947-70E740481C1C}">
                          <a14:useLocalDpi xmlns:a14="http://schemas.microsoft.com/office/drawing/2010/main" val="0"/>
                        </a:ext>
                      </a:extLst>
                    </a:blip>
                    <a:srcRect l="1710" t="1016" r="1568" b="2538"/>
                    <a:stretch/>
                  </pic:blipFill>
                  <pic:spPr bwMode="auto">
                    <a:xfrm>
                      <a:off x="0" y="0"/>
                      <a:ext cx="2781935" cy="1867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D6E4EC" w14:textId="77777777" w:rsidR="00FA1813" w:rsidRPr="00BD1CB2" w:rsidRDefault="00FA1813" w:rsidP="00FA1813">
      <w:pPr>
        <w:suppressAutoHyphens/>
        <w:autoSpaceDN w:val="0"/>
        <w:ind w:firstLine="2268"/>
        <w:jc w:val="both"/>
        <w:rPr>
          <w:rFonts w:eastAsia="Calibri"/>
          <w:bCs/>
        </w:rPr>
      </w:pPr>
      <w:r w:rsidRPr="00BD1CB2">
        <w:rPr>
          <w:rFonts w:eastAsia="Calibri"/>
          <w:bCs/>
        </w:rPr>
        <w:t xml:space="preserve">а                       </w:t>
      </w:r>
      <w:r>
        <w:rPr>
          <w:rFonts w:eastAsia="Calibri"/>
          <w:bCs/>
        </w:rPr>
        <w:t xml:space="preserve">                  </w:t>
      </w:r>
      <w:r w:rsidRPr="00BD1CB2">
        <w:rPr>
          <w:rFonts w:eastAsia="Calibri"/>
          <w:bCs/>
        </w:rPr>
        <w:t xml:space="preserve">                                 б</w:t>
      </w:r>
    </w:p>
    <w:p w14:paraId="3E190654" w14:textId="77777777" w:rsidR="00FA1813" w:rsidRPr="00BD1CB2" w:rsidRDefault="00FA1813" w:rsidP="00FA1813">
      <w:pPr>
        <w:jc w:val="center"/>
        <w:rPr>
          <w:sz w:val="16"/>
          <w:szCs w:val="16"/>
        </w:rPr>
      </w:pPr>
      <w:bookmarkStart w:id="23" w:name="OLE_LINK23"/>
    </w:p>
    <w:p w14:paraId="6114A120" w14:textId="77777777" w:rsidR="00FA1813" w:rsidRPr="006C29B9" w:rsidRDefault="00FA1813" w:rsidP="00FA1813">
      <w:pPr>
        <w:ind w:firstLine="709"/>
        <w:jc w:val="both"/>
      </w:pPr>
      <w:r w:rsidRPr="00BD1CB2">
        <w:rPr>
          <w:iCs/>
        </w:rPr>
        <w:t>а</w:t>
      </w:r>
      <w:r w:rsidRPr="006C29B9">
        <w:t xml:space="preserve"> </w:t>
      </w:r>
      <w:r>
        <w:t xml:space="preserve">‒ </w:t>
      </w:r>
      <w:r w:rsidRPr="006C29B9">
        <w:t>прогресс гидратации от начала до достижения максимальной;</w:t>
      </w:r>
      <w:r>
        <w:t xml:space="preserve"> </w:t>
      </w:r>
      <w:r w:rsidRPr="00BD1CB2">
        <w:rPr>
          <w:iCs/>
        </w:rPr>
        <w:t>б</w:t>
      </w:r>
      <w:r w:rsidRPr="006C29B9">
        <w:t xml:space="preserve"> </w:t>
      </w:r>
      <w:r>
        <w:t xml:space="preserve">‒ </w:t>
      </w:r>
      <w:r w:rsidRPr="006C29B9">
        <w:t>прогресс гидр</w:t>
      </w:r>
      <w:r>
        <w:t>атации от начала до конца (24 ч)</w:t>
      </w:r>
    </w:p>
    <w:p w14:paraId="6F7635F1" w14:textId="77777777" w:rsidR="00FA1813" w:rsidRPr="00BD1CB2" w:rsidRDefault="00FA1813" w:rsidP="00FA1813">
      <w:pPr>
        <w:jc w:val="center"/>
        <w:rPr>
          <w:sz w:val="16"/>
          <w:szCs w:val="16"/>
        </w:rPr>
      </w:pPr>
    </w:p>
    <w:p w14:paraId="25005F48" w14:textId="77777777" w:rsidR="00FA1813" w:rsidRPr="00BD1CB2" w:rsidRDefault="00FA1813" w:rsidP="00FA1813">
      <w:pPr>
        <w:jc w:val="center"/>
        <w:rPr>
          <w:i/>
          <w:iCs/>
          <w:sz w:val="28"/>
          <w:szCs w:val="28"/>
          <w:lang w:val="kk-KZ"/>
        </w:rPr>
      </w:pPr>
      <w:r w:rsidRPr="00BD1CB2">
        <w:rPr>
          <w:sz w:val="28"/>
          <w:szCs w:val="28"/>
        </w:rPr>
        <w:t xml:space="preserve">Рисунок 3.19 – Прогресс гидратации цемента </w:t>
      </w:r>
      <w:r w:rsidRPr="00BD1CB2">
        <w:rPr>
          <w:sz w:val="28"/>
          <w:szCs w:val="28"/>
          <w:lang w:val="kk-KZ"/>
        </w:rPr>
        <w:t xml:space="preserve">с </w:t>
      </w:r>
      <w:proofErr w:type="spellStart"/>
      <w:r w:rsidRPr="00BD1CB2">
        <w:rPr>
          <w:sz w:val="28"/>
          <w:szCs w:val="28"/>
          <w:lang w:val="kk-KZ"/>
        </w:rPr>
        <w:t>добавкой</w:t>
      </w:r>
      <w:proofErr w:type="spellEnd"/>
      <w:r w:rsidRPr="00BD1CB2">
        <w:rPr>
          <w:sz w:val="28"/>
          <w:szCs w:val="28"/>
          <w:lang w:val="kk-KZ"/>
        </w:rPr>
        <w:t xml:space="preserve"> </w:t>
      </w:r>
      <w:r w:rsidRPr="00BD1CB2">
        <w:rPr>
          <w:sz w:val="28"/>
          <w:szCs w:val="28"/>
          <w:lang w:val="en-US"/>
        </w:rPr>
        <w:t>Fa</w:t>
      </w:r>
      <w:r w:rsidRPr="00BD1CB2">
        <w:rPr>
          <w:sz w:val="28"/>
          <w:szCs w:val="28"/>
        </w:rPr>
        <w:t>10+</w:t>
      </w:r>
      <w:r w:rsidRPr="00BD1CB2">
        <w:rPr>
          <w:sz w:val="28"/>
          <w:szCs w:val="28"/>
          <w:lang w:val="en-US"/>
        </w:rPr>
        <w:t>Z</w:t>
      </w:r>
      <w:r w:rsidRPr="00BD1CB2">
        <w:rPr>
          <w:sz w:val="28"/>
          <w:szCs w:val="28"/>
          <w:vertAlign w:val="subscript"/>
          <w:lang w:val="en-US"/>
        </w:rPr>
        <w:t>n</w:t>
      </w:r>
    </w:p>
    <w:p w14:paraId="1A5402E2" w14:textId="77777777" w:rsidR="00FA1813" w:rsidRPr="006C29B9" w:rsidRDefault="00FA1813" w:rsidP="00FA1813">
      <w:pPr>
        <w:suppressAutoHyphens/>
        <w:autoSpaceDN w:val="0"/>
        <w:jc w:val="both"/>
        <w:rPr>
          <w:rFonts w:eastAsia="Calibri"/>
          <w:b/>
          <w:bCs/>
          <w:sz w:val="28"/>
          <w:szCs w:val="28"/>
        </w:rPr>
      </w:pPr>
    </w:p>
    <w:bookmarkEnd w:id="23"/>
    <w:p w14:paraId="23FF54A5" w14:textId="77777777" w:rsidR="00FA1813" w:rsidRPr="006C29B9" w:rsidRDefault="00FA1813" w:rsidP="00FA1813">
      <w:pPr>
        <w:suppressAutoHyphens/>
        <w:autoSpaceDN w:val="0"/>
        <w:jc w:val="center"/>
        <w:rPr>
          <w:rFonts w:eastAsia="Calibri"/>
          <w:b/>
          <w:bCs/>
          <w:sz w:val="28"/>
          <w:szCs w:val="28"/>
        </w:rPr>
      </w:pPr>
      <w:r w:rsidRPr="006C29B9">
        <w:rPr>
          <w:noProof/>
        </w:rPr>
        <w:drawing>
          <wp:inline distT="0" distB="0" distL="0" distR="0" wp14:anchorId="01555F7B" wp14:editId="433CA9CE">
            <wp:extent cx="4493341" cy="2359741"/>
            <wp:effectExtent l="0" t="0" r="2540" b="2540"/>
            <wp:docPr id="273246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46511" name=""/>
                    <pic:cNvPicPr/>
                  </pic:nvPicPr>
                  <pic:blipFill rotWithShape="1">
                    <a:blip r:embed="rId61"/>
                    <a:srcRect l="2490" t="2298" r="2685" b="5747"/>
                    <a:stretch/>
                  </pic:blipFill>
                  <pic:spPr bwMode="auto">
                    <a:xfrm>
                      <a:off x="0" y="0"/>
                      <a:ext cx="4491908" cy="2358988"/>
                    </a:xfrm>
                    <a:prstGeom prst="rect">
                      <a:avLst/>
                    </a:prstGeom>
                    <a:ln>
                      <a:noFill/>
                    </a:ln>
                    <a:extLst>
                      <a:ext uri="{53640926-AAD7-44D8-BBD7-CCE9431645EC}">
                        <a14:shadowObscured xmlns:a14="http://schemas.microsoft.com/office/drawing/2010/main"/>
                      </a:ext>
                    </a:extLst>
                  </pic:spPr>
                </pic:pic>
              </a:graphicData>
            </a:graphic>
          </wp:inline>
        </w:drawing>
      </w:r>
    </w:p>
    <w:p w14:paraId="155F0ECB" w14:textId="77777777" w:rsidR="00FA1813" w:rsidRPr="00BD1CB2" w:rsidRDefault="00FA1813" w:rsidP="00FA1813">
      <w:pPr>
        <w:suppressAutoHyphens/>
        <w:autoSpaceDN w:val="0"/>
        <w:ind w:firstLine="709"/>
        <w:jc w:val="both"/>
        <w:rPr>
          <w:rFonts w:eastAsia="Calibri"/>
          <w:b/>
          <w:bCs/>
          <w:sz w:val="16"/>
          <w:szCs w:val="16"/>
        </w:rPr>
      </w:pPr>
    </w:p>
    <w:p w14:paraId="7AC734D8" w14:textId="77777777" w:rsidR="00FA1813" w:rsidRPr="00BD1CB2" w:rsidRDefault="00FA1813" w:rsidP="00FA1813">
      <w:pPr>
        <w:jc w:val="center"/>
        <w:rPr>
          <w:sz w:val="28"/>
          <w:szCs w:val="28"/>
          <w:vertAlign w:val="subscript"/>
        </w:rPr>
      </w:pPr>
      <w:r w:rsidRPr="00BD1CB2">
        <w:rPr>
          <w:sz w:val="28"/>
          <w:szCs w:val="28"/>
        </w:rPr>
        <w:t>Рисунок 3.20 – Зависимость EXO максимального времени и максимальной температуры в свежей цементной пасте от количества</w:t>
      </w:r>
      <w:r w:rsidRPr="00BD1CB2">
        <w:rPr>
          <w:i/>
          <w:iCs/>
          <w:sz w:val="28"/>
          <w:szCs w:val="28"/>
          <w:lang w:val="kk-KZ"/>
        </w:rPr>
        <w:t xml:space="preserve"> </w:t>
      </w:r>
      <w:proofErr w:type="spellStart"/>
      <w:r w:rsidRPr="00BD1CB2">
        <w:rPr>
          <w:sz w:val="28"/>
          <w:szCs w:val="28"/>
          <w:lang w:val="kk-KZ"/>
        </w:rPr>
        <w:t>добавки</w:t>
      </w:r>
      <w:proofErr w:type="spellEnd"/>
      <w:r w:rsidRPr="00BD1CB2">
        <w:rPr>
          <w:sz w:val="28"/>
          <w:szCs w:val="28"/>
          <w:lang w:val="kk-KZ"/>
        </w:rPr>
        <w:t xml:space="preserve"> </w:t>
      </w:r>
      <w:r w:rsidRPr="00BD1CB2">
        <w:rPr>
          <w:sz w:val="28"/>
          <w:szCs w:val="28"/>
          <w:lang w:val="en-US"/>
        </w:rPr>
        <w:t>Fa</w:t>
      </w:r>
      <w:r w:rsidRPr="00BD1CB2">
        <w:rPr>
          <w:sz w:val="28"/>
          <w:szCs w:val="28"/>
        </w:rPr>
        <w:t>10+</w:t>
      </w:r>
      <w:r w:rsidRPr="00BD1CB2">
        <w:rPr>
          <w:sz w:val="28"/>
          <w:szCs w:val="28"/>
          <w:lang w:val="en-US"/>
        </w:rPr>
        <w:t>Z</w:t>
      </w:r>
      <w:r w:rsidRPr="00BD1CB2">
        <w:rPr>
          <w:sz w:val="28"/>
          <w:szCs w:val="28"/>
          <w:vertAlign w:val="subscript"/>
          <w:lang w:val="en-US"/>
        </w:rPr>
        <w:t>n</w:t>
      </w:r>
    </w:p>
    <w:p w14:paraId="47433E06" w14:textId="77777777" w:rsidR="00FA1813" w:rsidRPr="006C29B9" w:rsidRDefault="00FA1813" w:rsidP="00FA1813">
      <w:pPr>
        <w:jc w:val="center"/>
        <w:rPr>
          <w:rFonts w:eastAsia="Calibri"/>
          <w:b/>
          <w:bCs/>
          <w:sz w:val="28"/>
          <w:szCs w:val="28"/>
        </w:rPr>
      </w:pPr>
    </w:p>
    <w:p w14:paraId="79AF5A3F" w14:textId="77777777" w:rsidR="00FA1813" w:rsidRDefault="00FA1813" w:rsidP="00FA1813">
      <w:pPr>
        <w:suppressAutoHyphens/>
        <w:autoSpaceDN w:val="0"/>
        <w:ind w:firstLine="709"/>
        <w:jc w:val="both"/>
        <w:rPr>
          <w:color w:val="0D0D0D"/>
          <w:sz w:val="28"/>
          <w:szCs w:val="28"/>
          <w:shd w:val="clear" w:color="auto" w:fill="FFFFFF"/>
        </w:rPr>
      </w:pPr>
      <w:r w:rsidRPr="006C29B9">
        <w:rPr>
          <w:color w:val="0D0D0D"/>
          <w:sz w:val="28"/>
          <w:szCs w:val="28"/>
          <w:shd w:val="clear" w:color="auto" w:fill="FFFFFF"/>
        </w:rPr>
        <w:t xml:space="preserve">В исследовании </w:t>
      </w:r>
      <w:proofErr w:type="spellStart"/>
      <w:r w:rsidRPr="006C29B9">
        <w:rPr>
          <w:color w:val="0D0D0D"/>
          <w:sz w:val="28"/>
          <w:szCs w:val="28"/>
          <w:shd w:val="clear" w:color="auto" w:fill="FFFFFF"/>
        </w:rPr>
        <w:t>расплыв</w:t>
      </w:r>
      <w:r w:rsidR="000F2363">
        <w:rPr>
          <w:color w:val="0D0D0D"/>
          <w:sz w:val="28"/>
          <w:szCs w:val="28"/>
          <w:shd w:val="clear" w:color="auto" w:fill="FFFFFF"/>
        </w:rPr>
        <w:t>а</w:t>
      </w:r>
      <w:proofErr w:type="spellEnd"/>
      <w:r w:rsidRPr="006C29B9">
        <w:rPr>
          <w:color w:val="0D0D0D"/>
          <w:sz w:val="28"/>
          <w:szCs w:val="28"/>
          <w:shd w:val="clear" w:color="auto" w:fill="FFFFFF"/>
        </w:rPr>
        <w:t xml:space="preserve"> смеси и времени схватывания можно отметить, что при замене цеолита на 4,5% в составе, процент </w:t>
      </w:r>
      <w:proofErr w:type="spellStart"/>
      <w:r w:rsidRPr="006C29B9">
        <w:rPr>
          <w:color w:val="0D0D0D"/>
          <w:sz w:val="28"/>
          <w:szCs w:val="28"/>
          <w:shd w:val="clear" w:color="auto" w:fill="FFFFFF"/>
        </w:rPr>
        <w:t>водопотребности</w:t>
      </w:r>
      <w:proofErr w:type="spellEnd"/>
      <w:r w:rsidRPr="006C29B9">
        <w:rPr>
          <w:color w:val="0D0D0D"/>
          <w:sz w:val="28"/>
          <w:szCs w:val="28"/>
          <w:shd w:val="clear" w:color="auto" w:fill="FFFFFF"/>
        </w:rPr>
        <w:t xml:space="preserve"> резко увеличивается, а время схватывания смеси сокращается на 1 см по сравнению с контрольным образцом. Результаты исследовани</w:t>
      </w:r>
      <w:r w:rsidR="00C70700">
        <w:rPr>
          <w:color w:val="0D0D0D"/>
          <w:sz w:val="28"/>
          <w:szCs w:val="28"/>
          <w:shd w:val="clear" w:color="auto" w:fill="FFFFFF"/>
        </w:rPr>
        <w:t>я</w:t>
      </w:r>
      <w:r w:rsidRPr="006C29B9">
        <w:rPr>
          <w:color w:val="0D0D0D"/>
          <w:sz w:val="28"/>
          <w:szCs w:val="28"/>
          <w:shd w:val="clear" w:color="auto" w:fill="FFFFFF"/>
        </w:rPr>
        <w:t xml:space="preserve"> представлены </w:t>
      </w:r>
      <w:r>
        <w:rPr>
          <w:color w:val="0D0D0D"/>
          <w:sz w:val="28"/>
          <w:szCs w:val="28"/>
          <w:shd w:val="clear" w:color="auto" w:fill="FFFFFF"/>
        </w:rPr>
        <w:t>на рисунке </w:t>
      </w:r>
      <w:r w:rsidRPr="006C29B9">
        <w:rPr>
          <w:color w:val="0D0D0D"/>
          <w:sz w:val="28"/>
          <w:szCs w:val="28"/>
          <w:shd w:val="clear" w:color="auto" w:fill="FFFFFF"/>
        </w:rPr>
        <w:t>3.21.</w:t>
      </w:r>
    </w:p>
    <w:p w14:paraId="57261C92" w14:textId="77777777" w:rsidR="00FA1813" w:rsidRDefault="00FA1813" w:rsidP="00FA1813">
      <w:pPr>
        <w:suppressAutoHyphens/>
        <w:autoSpaceDN w:val="0"/>
        <w:ind w:firstLine="709"/>
        <w:jc w:val="both"/>
        <w:rPr>
          <w:color w:val="0D0D0D"/>
          <w:sz w:val="28"/>
          <w:szCs w:val="28"/>
          <w:shd w:val="clear" w:color="auto" w:fill="FFFFFF"/>
        </w:rPr>
      </w:pPr>
    </w:p>
    <w:p w14:paraId="6C22E647" w14:textId="77777777" w:rsidR="00FA1813" w:rsidRDefault="00FA1813" w:rsidP="00FA1813">
      <w:pPr>
        <w:suppressAutoHyphens/>
        <w:autoSpaceDN w:val="0"/>
        <w:ind w:firstLine="709"/>
        <w:jc w:val="both"/>
        <w:rPr>
          <w:color w:val="0D0D0D"/>
          <w:sz w:val="28"/>
          <w:szCs w:val="28"/>
          <w:shd w:val="clear" w:color="auto" w:fill="FFFFFF"/>
        </w:rPr>
      </w:pPr>
    </w:p>
    <w:p w14:paraId="11E91873" w14:textId="77777777" w:rsidR="00FA1813" w:rsidRDefault="00FA1813" w:rsidP="00FA1813">
      <w:pPr>
        <w:suppressAutoHyphens/>
        <w:autoSpaceDN w:val="0"/>
        <w:ind w:firstLine="709"/>
        <w:jc w:val="both"/>
        <w:rPr>
          <w:color w:val="0D0D0D"/>
          <w:sz w:val="28"/>
          <w:szCs w:val="28"/>
          <w:shd w:val="clear" w:color="auto" w:fill="FFFFFF"/>
        </w:rPr>
      </w:pPr>
    </w:p>
    <w:p w14:paraId="365BA169" w14:textId="77777777" w:rsidR="00FA1813" w:rsidRDefault="00FA1813" w:rsidP="00FA1813">
      <w:pPr>
        <w:suppressAutoHyphens/>
        <w:autoSpaceDN w:val="0"/>
        <w:ind w:firstLine="709"/>
        <w:jc w:val="both"/>
        <w:rPr>
          <w:color w:val="0D0D0D"/>
          <w:sz w:val="28"/>
          <w:szCs w:val="28"/>
          <w:shd w:val="clear" w:color="auto" w:fill="FFFFFF"/>
        </w:rPr>
      </w:pPr>
    </w:p>
    <w:p w14:paraId="744C045F" w14:textId="77777777" w:rsidR="00FA1813" w:rsidRDefault="00FA1813" w:rsidP="00FA1813">
      <w:pPr>
        <w:suppressAutoHyphens/>
        <w:autoSpaceDN w:val="0"/>
        <w:ind w:firstLine="709"/>
        <w:jc w:val="both"/>
        <w:rPr>
          <w:color w:val="0D0D0D"/>
          <w:sz w:val="28"/>
          <w:szCs w:val="28"/>
          <w:shd w:val="clear" w:color="auto" w:fill="FFFFFF"/>
        </w:rPr>
      </w:pPr>
    </w:p>
    <w:p w14:paraId="23509870" w14:textId="77777777" w:rsidR="00FA1813" w:rsidRPr="006C29B9" w:rsidRDefault="00FA1813" w:rsidP="00FA1813">
      <w:pPr>
        <w:suppressAutoHyphens/>
        <w:autoSpaceDN w:val="0"/>
        <w:ind w:firstLine="709"/>
        <w:jc w:val="both"/>
        <w:rPr>
          <w:rFonts w:eastAsia="Calibri"/>
          <w:b/>
          <w:bCs/>
          <w:sz w:val="28"/>
          <w:szCs w:val="28"/>
        </w:rPr>
      </w:pPr>
      <w:r>
        <w:rPr>
          <w:rFonts w:eastAsia="Calibri"/>
          <w:b/>
          <w:bCs/>
          <w:noProof/>
          <w:sz w:val="28"/>
          <w:szCs w:val="28"/>
        </w:rPr>
        <w:lastRenderedPageBreak/>
        <mc:AlternateContent>
          <mc:Choice Requires="wpg">
            <w:drawing>
              <wp:anchor distT="0" distB="0" distL="114300" distR="114300" simplePos="0" relativeHeight="251692032" behindDoc="0" locked="0" layoutInCell="1" allowOverlap="1" wp14:anchorId="094B1F8E" wp14:editId="22062FC1">
                <wp:simplePos x="0" y="0"/>
                <wp:positionH relativeFrom="column">
                  <wp:posOffset>287020</wp:posOffset>
                </wp:positionH>
                <wp:positionV relativeFrom="paragraph">
                  <wp:posOffset>114300</wp:posOffset>
                </wp:positionV>
                <wp:extent cx="5541645" cy="1756410"/>
                <wp:effectExtent l="0" t="0" r="1905" b="0"/>
                <wp:wrapThrough wrapText="bothSides">
                  <wp:wrapPolygon edited="0">
                    <wp:start x="0" y="0"/>
                    <wp:lineTo x="0" y="21319"/>
                    <wp:lineTo x="21533" y="21319"/>
                    <wp:lineTo x="21533" y="0"/>
                    <wp:lineTo x="0" y="0"/>
                  </wp:wrapPolygon>
                </wp:wrapThrough>
                <wp:docPr id="23" name="Группа 23"/>
                <wp:cNvGraphicFramePr/>
                <a:graphic xmlns:a="http://schemas.openxmlformats.org/drawingml/2006/main">
                  <a:graphicData uri="http://schemas.microsoft.com/office/word/2010/wordprocessingGroup">
                    <wpg:wgp>
                      <wpg:cNvGrpSpPr/>
                      <wpg:grpSpPr>
                        <a:xfrm>
                          <a:off x="0" y="0"/>
                          <a:ext cx="5541645" cy="1756410"/>
                          <a:chOff x="47708" y="47715"/>
                          <a:chExt cx="5543398" cy="1757230"/>
                        </a:xfrm>
                      </wpg:grpSpPr>
                      <pic:pic xmlns:pic="http://schemas.openxmlformats.org/drawingml/2006/picture">
                        <pic:nvPicPr>
                          <pic:cNvPr id="1822838318" name="Рисунок 1"/>
                          <pic:cNvPicPr>
                            <a:picLocks noChangeAspect="1"/>
                          </pic:cNvPicPr>
                        </pic:nvPicPr>
                        <pic:blipFill rotWithShape="1">
                          <a:blip r:embed="rId62">
                            <a:extLst>
                              <a:ext uri="{28A0092B-C50C-407E-A947-70E740481C1C}">
                                <a14:useLocalDpi xmlns:a14="http://schemas.microsoft.com/office/drawing/2010/main" val="0"/>
                              </a:ext>
                            </a:extLst>
                          </a:blip>
                          <a:srcRect l="1753" t="2568" r="2" b="2871"/>
                          <a:stretch/>
                        </pic:blipFill>
                        <pic:spPr>
                          <a:xfrm>
                            <a:off x="47708" y="47715"/>
                            <a:ext cx="2675747" cy="1757230"/>
                          </a:xfrm>
                          <a:prstGeom prst="rect">
                            <a:avLst/>
                          </a:prstGeom>
                        </pic:spPr>
                      </pic:pic>
                      <pic:pic xmlns:pic="http://schemas.openxmlformats.org/drawingml/2006/picture">
                        <pic:nvPicPr>
                          <pic:cNvPr id="1236198700" name="Рисунок 1"/>
                          <pic:cNvPicPr>
                            <a:picLocks noChangeAspect="1"/>
                          </pic:cNvPicPr>
                        </pic:nvPicPr>
                        <pic:blipFill rotWithShape="1">
                          <a:blip r:embed="rId63">
                            <a:extLst>
                              <a:ext uri="{28A0092B-C50C-407E-A947-70E740481C1C}">
                                <a14:useLocalDpi xmlns:a14="http://schemas.microsoft.com/office/drawing/2010/main" val="0"/>
                              </a:ext>
                            </a:extLst>
                          </a:blip>
                          <a:srcRect l="1679" t="2568" r="1526" b="2870"/>
                          <a:stretch/>
                        </pic:blipFill>
                        <pic:spPr>
                          <a:xfrm>
                            <a:off x="2878734" y="47715"/>
                            <a:ext cx="2712372" cy="17572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CFADEE" id="Группа 23" o:spid="_x0000_s1026" style="position:absolute;margin-left:22.6pt;margin-top:9pt;width:436.35pt;height:138.3pt;z-index:251692032;mso-width-relative:margin;mso-height-relative:margin" coordorigin="477,477" coordsize="55433,1757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">
                <v:shape id="Рисунок 1" o:spid="_x0000_s1027" type="#_x0000_t75" style="position:absolute;left:477;top:477;width:26757;height:175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">
                  <v:imagedata r:id="rId64" o:title="" croptop="1683f" cropbottom="1882f" cropleft="1149f" cropright="1f"/>
                </v:shape>
                <v:shape id="Рисунок 1" o:spid="_x0000_s1028" type="#_x0000_t75" style="position:absolute;left:28787;top:477;width:27124;height:175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">
                  <v:imagedata r:id="rId65" o:title="" croptop="1683f" cropbottom="1881f" cropleft="1100f" cropright="1000f"/>
                </v:shape>
                <w10:wrap type="through"/>
              </v:group>
            </w:pict>
          </mc:Fallback>
        </mc:AlternateContent>
      </w:r>
    </w:p>
    <w:p w14:paraId="65F4D820" w14:textId="77777777" w:rsidR="00FA1813" w:rsidRPr="006C29B9" w:rsidRDefault="00FA1813" w:rsidP="00FA1813">
      <w:pPr>
        <w:suppressAutoHyphens/>
        <w:autoSpaceDN w:val="0"/>
        <w:ind w:firstLine="709"/>
        <w:jc w:val="both"/>
      </w:pPr>
    </w:p>
    <w:p w14:paraId="7D1442DA" w14:textId="77777777" w:rsidR="00FA1813" w:rsidRDefault="00FA1813" w:rsidP="00FA1813">
      <w:pPr>
        <w:jc w:val="center"/>
      </w:pPr>
    </w:p>
    <w:p w14:paraId="0D558F5F" w14:textId="77777777" w:rsidR="00FA1813" w:rsidRDefault="00FA1813" w:rsidP="00FA1813">
      <w:pPr>
        <w:jc w:val="center"/>
      </w:pPr>
    </w:p>
    <w:p w14:paraId="2669F1D3" w14:textId="77777777" w:rsidR="00FA1813" w:rsidRDefault="00FA1813" w:rsidP="00FA1813">
      <w:pPr>
        <w:jc w:val="center"/>
      </w:pPr>
    </w:p>
    <w:p w14:paraId="496EFBFA" w14:textId="77777777" w:rsidR="00FA1813" w:rsidRDefault="00FA1813" w:rsidP="00FA1813">
      <w:pPr>
        <w:jc w:val="center"/>
      </w:pPr>
    </w:p>
    <w:p w14:paraId="41C574DF" w14:textId="77777777" w:rsidR="00FA1813" w:rsidRDefault="00FA1813" w:rsidP="00FA1813">
      <w:pPr>
        <w:jc w:val="center"/>
      </w:pPr>
    </w:p>
    <w:p w14:paraId="4F215AB0" w14:textId="77777777" w:rsidR="00FA1813" w:rsidRDefault="00FA1813" w:rsidP="00FA1813">
      <w:pPr>
        <w:jc w:val="center"/>
      </w:pPr>
    </w:p>
    <w:p w14:paraId="4DA0FD4F" w14:textId="77777777" w:rsidR="00FA1813" w:rsidRDefault="00FA1813" w:rsidP="00FA1813">
      <w:pPr>
        <w:jc w:val="center"/>
      </w:pPr>
    </w:p>
    <w:p w14:paraId="3422A4B4" w14:textId="77777777" w:rsidR="00FA1813" w:rsidRDefault="00FA1813" w:rsidP="00FA1813">
      <w:pPr>
        <w:jc w:val="center"/>
      </w:pPr>
    </w:p>
    <w:p w14:paraId="30156189" w14:textId="77777777" w:rsidR="00FA1813" w:rsidRDefault="00FA1813" w:rsidP="00FA1813">
      <w:pPr>
        <w:jc w:val="center"/>
      </w:pPr>
    </w:p>
    <w:p w14:paraId="3F4B9DEF" w14:textId="77777777" w:rsidR="00FA1813" w:rsidRDefault="00FA1813" w:rsidP="00FA1813">
      <w:pPr>
        <w:ind w:firstLine="2268"/>
      </w:pPr>
      <w:r>
        <w:t>а                                                                     б</w:t>
      </w:r>
    </w:p>
    <w:p w14:paraId="52F6B982" w14:textId="77777777" w:rsidR="00FA1813" w:rsidRPr="00BD1CB2" w:rsidRDefault="00FA1813" w:rsidP="00FA1813">
      <w:pPr>
        <w:jc w:val="center"/>
        <w:rPr>
          <w:sz w:val="16"/>
          <w:szCs w:val="16"/>
        </w:rPr>
      </w:pPr>
    </w:p>
    <w:p w14:paraId="5E378857" w14:textId="77777777" w:rsidR="00FA1813" w:rsidRDefault="00FA1813" w:rsidP="00FA1813">
      <w:pPr>
        <w:ind w:firstLine="709"/>
        <w:jc w:val="both"/>
      </w:pPr>
      <w:r>
        <w:t>а</w:t>
      </w:r>
      <w:r w:rsidRPr="006C29B9">
        <w:t xml:space="preserve"> </w:t>
      </w:r>
      <w:r>
        <w:t xml:space="preserve">‒ </w:t>
      </w:r>
      <w:r w:rsidRPr="006C29B9">
        <w:t>начало схватывании;</w:t>
      </w:r>
      <w:r>
        <w:t xml:space="preserve"> </w:t>
      </w:r>
      <w:r w:rsidRPr="00BD1CB2">
        <w:rPr>
          <w:iCs/>
        </w:rPr>
        <w:t>б</w:t>
      </w:r>
      <w:r w:rsidRPr="006C29B9">
        <w:t xml:space="preserve"> </w:t>
      </w:r>
      <w:r>
        <w:t>‒ расплыв смеси</w:t>
      </w:r>
    </w:p>
    <w:p w14:paraId="137662D3" w14:textId="77777777" w:rsidR="00FA1813" w:rsidRPr="00BD1CB2" w:rsidRDefault="00FA1813" w:rsidP="00FA1813">
      <w:pPr>
        <w:jc w:val="center"/>
        <w:rPr>
          <w:sz w:val="16"/>
          <w:szCs w:val="16"/>
        </w:rPr>
      </w:pPr>
    </w:p>
    <w:p w14:paraId="3FB9FDBD" w14:textId="77777777" w:rsidR="00FA1813" w:rsidRPr="004D54FB" w:rsidRDefault="00FA1813" w:rsidP="00FA1813">
      <w:pPr>
        <w:jc w:val="center"/>
        <w:rPr>
          <w:sz w:val="28"/>
          <w:szCs w:val="28"/>
          <w:vertAlign w:val="subscript"/>
        </w:rPr>
      </w:pPr>
      <w:r w:rsidRPr="004D54FB">
        <w:rPr>
          <w:sz w:val="28"/>
          <w:szCs w:val="28"/>
        </w:rPr>
        <w:t xml:space="preserve">Рисунок 3.21 – Время начального схватывания свежей цементной пасты и расплыв </w:t>
      </w:r>
      <w:r w:rsidRPr="004D54FB">
        <w:rPr>
          <w:sz w:val="28"/>
          <w:szCs w:val="28"/>
          <w:lang w:val="kk-KZ"/>
        </w:rPr>
        <w:t xml:space="preserve">с </w:t>
      </w:r>
      <w:proofErr w:type="spellStart"/>
      <w:r w:rsidRPr="004D54FB">
        <w:rPr>
          <w:sz w:val="28"/>
          <w:szCs w:val="28"/>
          <w:lang w:val="kk-KZ"/>
        </w:rPr>
        <w:t>добавкой</w:t>
      </w:r>
      <w:proofErr w:type="spellEnd"/>
      <w:r w:rsidRPr="004D54FB">
        <w:rPr>
          <w:sz w:val="28"/>
          <w:szCs w:val="28"/>
          <w:lang w:val="kk-KZ"/>
        </w:rPr>
        <w:t xml:space="preserve"> </w:t>
      </w:r>
      <w:r w:rsidRPr="004D54FB">
        <w:rPr>
          <w:sz w:val="28"/>
          <w:szCs w:val="28"/>
          <w:lang w:val="en-US"/>
        </w:rPr>
        <w:t>Fa</w:t>
      </w:r>
      <w:r w:rsidRPr="004D54FB">
        <w:rPr>
          <w:sz w:val="28"/>
          <w:szCs w:val="28"/>
        </w:rPr>
        <w:t>10+</w:t>
      </w:r>
      <w:r w:rsidRPr="004D54FB">
        <w:rPr>
          <w:sz w:val="28"/>
          <w:szCs w:val="28"/>
          <w:lang w:val="en-US"/>
        </w:rPr>
        <w:t>Z</w:t>
      </w:r>
      <w:r w:rsidRPr="004D54FB">
        <w:rPr>
          <w:sz w:val="28"/>
          <w:szCs w:val="28"/>
          <w:vertAlign w:val="subscript"/>
          <w:lang w:val="en-US"/>
        </w:rPr>
        <w:t>n</w:t>
      </w:r>
    </w:p>
    <w:p w14:paraId="5D480144" w14:textId="77777777" w:rsidR="00FA1813" w:rsidRPr="006C29B9" w:rsidRDefault="00FA1813" w:rsidP="00FA1813">
      <w:pPr>
        <w:jc w:val="center"/>
        <w:rPr>
          <w:rFonts w:eastAsia="Calibri"/>
          <w:b/>
          <w:bCs/>
          <w:sz w:val="28"/>
          <w:szCs w:val="28"/>
        </w:rPr>
      </w:pPr>
    </w:p>
    <w:p w14:paraId="2E658417" w14:textId="77777777" w:rsidR="00FA1813" w:rsidRPr="006C29B9" w:rsidRDefault="00FA1813" w:rsidP="00FA1813">
      <w:pPr>
        <w:ind w:firstLine="709"/>
        <w:jc w:val="both"/>
        <w:outlineLvl w:val="0"/>
        <w:rPr>
          <w:i/>
          <w:iCs/>
          <w:color w:val="000000"/>
          <w:kern w:val="36"/>
          <w:sz w:val="28"/>
          <w:szCs w:val="28"/>
        </w:rPr>
      </w:pPr>
      <w:proofErr w:type="spellStart"/>
      <w:r w:rsidRPr="006C29B9">
        <w:rPr>
          <w:i/>
          <w:iCs/>
          <w:sz w:val="28"/>
          <w:szCs w:val="28"/>
          <w:lang w:val="kk-KZ"/>
        </w:rPr>
        <w:t>Образец</w:t>
      </w:r>
      <w:proofErr w:type="spellEnd"/>
      <w:r w:rsidRPr="006C29B9">
        <w:rPr>
          <w:i/>
          <w:iCs/>
          <w:sz w:val="28"/>
          <w:szCs w:val="28"/>
          <w:lang w:val="kk-KZ"/>
        </w:rPr>
        <w:t xml:space="preserve"> </w:t>
      </w:r>
      <w:r w:rsidRPr="006C29B9">
        <w:rPr>
          <w:i/>
          <w:iCs/>
          <w:sz w:val="28"/>
          <w:szCs w:val="28"/>
        </w:rPr>
        <w:t>8</w:t>
      </w:r>
      <w:r w:rsidRPr="006C29B9">
        <w:rPr>
          <w:i/>
          <w:iCs/>
          <w:sz w:val="28"/>
          <w:szCs w:val="28"/>
          <w:lang w:val="kk-KZ"/>
        </w:rPr>
        <w:t xml:space="preserve"> – цемент с</w:t>
      </w:r>
      <w:r w:rsidRPr="006C29B9">
        <w:rPr>
          <w:i/>
          <w:iCs/>
          <w:sz w:val="28"/>
          <w:szCs w:val="28"/>
        </w:rPr>
        <w:t xml:space="preserve"> золой уноса и цеолитом </w:t>
      </w:r>
      <w:r w:rsidRPr="006C29B9">
        <w:rPr>
          <w:i/>
          <w:iCs/>
          <w:sz w:val="28"/>
          <w:szCs w:val="28"/>
          <w:lang w:val="en-US"/>
        </w:rPr>
        <w:t>F</w:t>
      </w:r>
      <w:r w:rsidRPr="006C29B9">
        <w:rPr>
          <w:i/>
          <w:iCs/>
          <w:sz w:val="28"/>
          <w:szCs w:val="28"/>
        </w:rPr>
        <w:t>5+</w:t>
      </w:r>
      <w:r w:rsidRPr="006C29B9">
        <w:rPr>
          <w:i/>
          <w:iCs/>
          <w:sz w:val="28"/>
          <w:szCs w:val="28"/>
          <w:lang w:val="en-US"/>
        </w:rPr>
        <w:t>Z</w:t>
      </w:r>
      <w:r w:rsidRPr="006C29B9">
        <w:rPr>
          <w:i/>
          <w:iCs/>
          <w:sz w:val="28"/>
          <w:szCs w:val="28"/>
          <w:vertAlign w:val="subscript"/>
          <w:lang w:val="en-US"/>
        </w:rPr>
        <w:t>n</w:t>
      </w:r>
      <w:r w:rsidRPr="006C29B9">
        <w:rPr>
          <w:i/>
          <w:iCs/>
          <w:sz w:val="28"/>
          <w:szCs w:val="28"/>
          <w:vertAlign w:val="subscript"/>
        </w:rPr>
        <w:t xml:space="preserve">. </w:t>
      </w:r>
      <w:r w:rsidRPr="006C29B9">
        <w:rPr>
          <w:i/>
          <w:iCs/>
          <w:color w:val="000000"/>
          <w:kern w:val="36"/>
          <w:sz w:val="28"/>
          <w:szCs w:val="28"/>
        </w:rPr>
        <w:t xml:space="preserve"> </w:t>
      </w:r>
    </w:p>
    <w:p w14:paraId="07893FE6"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В образце 8 исследовался состав цементной пасты с постоянным содержанием золы 5% от массы цемента и изменяющимся количеством цеолита от 1 до 4.5%. Целью было выявление влияния этих компонентов на процесс гидратации цемента. Количество компонентов прилагается в таблице 3.8. </w:t>
      </w:r>
    </w:p>
    <w:p w14:paraId="3765105B" w14:textId="77777777" w:rsidR="00FA1813" w:rsidRPr="006C29B9" w:rsidRDefault="00FA1813" w:rsidP="00FA1813">
      <w:pPr>
        <w:suppressAutoHyphens/>
        <w:autoSpaceDN w:val="0"/>
        <w:ind w:firstLine="709"/>
        <w:jc w:val="both"/>
        <w:rPr>
          <w:rFonts w:eastAsia="Calibri"/>
          <w:b/>
          <w:bCs/>
          <w:sz w:val="28"/>
          <w:szCs w:val="28"/>
        </w:rPr>
      </w:pPr>
    </w:p>
    <w:p w14:paraId="3B313692" w14:textId="77777777" w:rsidR="00FA1813" w:rsidRPr="006C29B9" w:rsidRDefault="00FA1813" w:rsidP="00FA1813">
      <w:pPr>
        <w:suppressAutoHyphens/>
        <w:autoSpaceDN w:val="0"/>
        <w:jc w:val="both"/>
        <w:rPr>
          <w:sz w:val="28"/>
          <w:szCs w:val="28"/>
        </w:rPr>
      </w:pPr>
      <w:r w:rsidRPr="006C29B9">
        <w:rPr>
          <w:sz w:val="28"/>
          <w:szCs w:val="28"/>
        </w:rPr>
        <w:t xml:space="preserve">Таблица 3.8 – Количества компонентов цементного камня с </w:t>
      </w:r>
      <w:r w:rsidRPr="006C29B9">
        <w:rPr>
          <w:sz w:val="28"/>
          <w:szCs w:val="28"/>
          <w:lang w:val="en-US"/>
        </w:rPr>
        <w:t>F</w:t>
      </w:r>
      <w:r w:rsidRPr="006C29B9">
        <w:rPr>
          <w:sz w:val="28"/>
          <w:szCs w:val="28"/>
        </w:rPr>
        <w:t>5+</w:t>
      </w:r>
      <w:r w:rsidRPr="006C29B9">
        <w:rPr>
          <w:sz w:val="28"/>
          <w:szCs w:val="28"/>
          <w:lang w:val="en-US"/>
        </w:rPr>
        <w:t>Z</w:t>
      </w:r>
      <w:r w:rsidRPr="006C29B9">
        <w:rPr>
          <w:sz w:val="28"/>
          <w:szCs w:val="28"/>
          <w:vertAlign w:val="subscript"/>
          <w:lang w:val="en-US"/>
        </w:rPr>
        <w:t>n</w:t>
      </w:r>
    </w:p>
    <w:p w14:paraId="6A074BC3" w14:textId="77777777" w:rsidR="00FA1813" w:rsidRPr="00C3141D" w:rsidRDefault="00FA1813" w:rsidP="00FA1813">
      <w:pPr>
        <w:rPr>
          <w:b/>
          <w:bCs/>
          <w:sz w:val="16"/>
          <w:szCs w:val="16"/>
          <w:u w:val="single"/>
        </w:rPr>
      </w:pPr>
    </w:p>
    <w:tbl>
      <w:tblPr>
        <w:tblStyle w:val="a7"/>
        <w:tblW w:w="9645" w:type="dxa"/>
        <w:tblInd w:w="122" w:type="dxa"/>
        <w:tblLook w:val="04A0" w:firstRow="1" w:lastRow="0" w:firstColumn="1" w:lastColumn="0" w:noHBand="0" w:noVBand="1"/>
      </w:tblPr>
      <w:tblGrid>
        <w:gridCol w:w="1507"/>
        <w:gridCol w:w="2327"/>
        <w:gridCol w:w="2201"/>
        <w:gridCol w:w="2238"/>
        <w:gridCol w:w="1372"/>
      </w:tblGrid>
      <w:tr w:rsidR="00FA1813" w:rsidRPr="006C29B9" w14:paraId="54772B30" w14:textId="77777777" w:rsidTr="007F46A0">
        <w:trPr>
          <w:trHeight w:val="72"/>
        </w:trPr>
        <w:tc>
          <w:tcPr>
            <w:tcW w:w="1507" w:type="dxa"/>
            <w:vAlign w:val="center"/>
          </w:tcPr>
          <w:p w14:paraId="34F2780B" w14:textId="77777777" w:rsidR="00FA1813" w:rsidRPr="00C3141D" w:rsidRDefault="00FA1813" w:rsidP="007F46A0">
            <w:pPr>
              <w:jc w:val="center"/>
              <w:rPr>
                <w:bCs/>
              </w:rPr>
            </w:pPr>
            <w:r w:rsidRPr="00C3141D">
              <w:rPr>
                <w:bCs/>
              </w:rPr>
              <w:t>Составы</w:t>
            </w:r>
          </w:p>
        </w:tc>
        <w:tc>
          <w:tcPr>
            <w:tcW w:w="2327" w:type="dxa"/>
            <w:vAlign w:val="center"/>
          </w:tcPr>
          <w:p w14:paraId="54F40FAB" w14:textId="77777777" w:rsidR="00FA1813" w:rsidRPr="00C3141D" w:rsidRDefault="00FA1813" w:rsidP="007F46A0">
            <w:pPr>
              <w:jc w:val="center"/>
              <w:rPr>
                <w:bCs/>
              </w:rPr>
            </w:pPr>
            <w:r w:rsidRPr="00C3141D">
              <w:rPr>
                <w:bCs/>
                <w:lang w:val="kk-KZ"/>
              </w:rPr>
              <w:t>Цемент, грамм</w:t>
            </w:r>
          </w:p>
        </w:tc>
        <w:tc>
          <w:tcPr>
            <w:tcW w:w="2201" w:type="dxa"/>
            <w:vAlign w:val="center"/>
          </w:tcPr>
          <w:p w14:paraId="3209EC83" w14:textId="77777777" w:rsidR="00FA1813" w:rsidRPr="00C3141D" w:rsidRDefault="00FA1813" w:rsidP="007F46A0">
            <w:pPr>
              <w:jc w:val="center"/>
              <w:rPr>
                <w:bCs/>
                <w:lang w:val="en-US"/>
              </w:rPr>
            </w:pPr>
            <w:r w:rsidRPr="00C3141D">
              <w:rPr>
                <w:bCs/>
              </w:rPr>
              <w:t>Зола</w:t>
            </w:r>
            <w:r w:rsidRPr="00C3141D">
              <w:rPr>
                <w:bCs/>
                <w:lang w:val="kk-KZ"/>
              </w:rPr>
              <w:t>, грамм</w:t>
            </w:r>
          </w:p>
        </w:tc>
        <w:tc>
          <w:tcPr>
            <w:tcW w:w="2238" w:type="dxa"/>
            <w:vAlign w:val="center"/>
          </w:tcPr>
          <w:p w14:paraId="41C32BD1" w14:textId="77777777" w:rsidR="00FA1813" w:rsidRPr="00C3141D" w:rsidRDefault="00FA1813" w:rsidP="007F46A0">
            <w:pPr>
              <w:jc w:val="center"/>
              <w:rPr>
                <w:bCs/>
                <w:lang w:val="kk-KZ"/>
              </w:rPr>
            </w:pPr>
            <w:proofErr w:type="spellStart"/>
            <w:r w:rsidRPr="00C3141D">
              <w:rPr>
                <w:bCs/>
                <w:lang w:val="kk-KZ"/>
              </w:rPr>
              <w:t>Цеолит</w:t>
            </w:r>
            <w:proofErr w:type="spellEnd"/>
            <w:r w:rsidRPr="00C3141D">
              <w:rPr>
                <w:bCs/>
                <w:lang w:val="kk-KZ"/>
              </w:rPr>
              <w:t>, грамм</w:t>
            </w:r>
          </w:p>
        </w:tc>
        <w:tc>
          <w:tcPr>
            <w:tcW w:w="1372" w:type="dxa"/>
            <w:vAlign w:val="center"/>
          </w:tcPr>
          <w:p w14:paraId="7774BCAD" w14:textId="77777777" w:rsidR="00FA1813" w:rsidRPr="00C3141D" w:rsidRDefault="00FA1813" w:rsidP="007F46A0">
            <w:pPr>
              <w:jc w:val="center"/>
              <w:rPr>
                <w:bCs/>
              </w:rPr>
            </w:pPr>
            <w:r w:rsidRPr="00C3141D">
              <w:rPr>
                <w:bCs/>
                <w:lang w:val="kk-KZ"/>
              </w:rPr>
              <w:t>В/Ц</w:t>
            </w:r>
          </w:p>
        </w:tc>
      </w:tr>
      <w:tr w:rsidR="00FA1813" w:rsidRPr="006C29B9" w14:paraId="57944DF0" w14:textId="77777777" w:rsidTr="007F46A0">
        <w:trPr>
          <w:trHeight w:val="72"/>
        </w:trPr>
        <w:tc>
          <w:tcPr>
            <w:tcW w:w="1507" w:type="dxa"/>
          </w:tcPr>
          <w:p w14:paraId="7AC0B151" w14:textId="77777777" w:rsidR="00FA1813" w:rsidRPr="006C29B9" w:rsidRDefault="00FA1813" w:rsidP="007F46A0">
            <w:pPr>
              <w:rPr>
                <w:lang w:val="en-US"/>
              </w:rPr>
            </w:pPr>
            <w:r w:rsidRPr="006C29B9">
              <w:rPr>
                <w:lang w:val="en-US"/>
              </w:rPr>
              <w:t>CO</w:t>
            </w:r>
          </w:p>
        </w:tc>
        <w:tc>
          <w:tcPr>
            <w:tcW w:w="2327" w:type="dxa"/>
          </w:tcPr>
          <w:p w14:paraId="4D5F6B4F" w14:textId="77777777" w:rsidR="00FA1813" w:rsidRPr="006C29B9" w:rsidRDefault="00FA1813" w:rsidP="007F46A0">
            <w:pPr>
              <w:jc w:val="center"/>
              <w:rPr>
                <w:lang w:val="kk-KZ"/>
              </w:rPr>
            </w:pPr>
            <w:r w:rsidRPr="006C29B9">
              <w:rPr>
                <w:lang w:val="kk-KZ"/>
              </w:rPr>
              <w:t>600</w:t>
            </w:r>
          </w:p>
        </w:tc>
        <w:tc>
          <w:tcPr>
            <w:tcW w:w="2201" w:type="dxa"/>
          </w:tcPr>
          <w:p w14:paraId="60A48B57" w14:textId="77777777" w:rsidR="00FA1813" w:rsidRPr="006C29B9" w:rsidRDefault="00FA1813" w:rsidP="007F46A0">
            <w:pPr>
              <w:jc w:val="center"/>
              <w:rPr>
                <w:lang w:val="kk-KZ"/>
              </w:rPr>
            </w:pPr>
            <w:r w:rsidRPr="006C29B9">
              <w:rPr>
                <w:lang w:val="kk-KZ"/>
              </w:rPr>
              <w:t>0</w:t>
            </w:r>
          </w:p>
        </w:tc>
        <w:tc>
          <w:tcPr>
            <w:tcW w:w="2238" w:type="dxa"/>
          </w:tcPr>
          <w:p w14:paraId="23827A0D" w14:textId="77777777" w:rsidR="00FA1813" w:rsidRPr="006C29B9" w:rsidRDefault="00FA1813" w:rsidP="007F46A0">
            <w:pPr>
              <w:jc w:val="center"/>
              <w:rPr>
                <w:lang w:val="kk-KZ"/>
              </w:rPr>
            </w:pPr>
            <w:r w:rsidRPr="006C29B9">
              <w:rPr>
                <w:lang w:val="en-US"/>
              </w:rPr>
              <w:t>0%</w:t>
            </w:r>
          </w:p>
        </w:tc>
        <w:tc>
          <w:tcPr>
            <w:tcW w:w="1372" w:type="dxa"/>
          </w:tcPr>
          <w:p w14:paraId="5F90F859" w14:textId="77777777" w:rsidR="00FA1813" w:rsidRPr="006C29B9" w:rsidRDefault="00FA1813" w:rsidP="007F46A0">
            <w:pPr>
              <w:jc w:val="center"/>
              <w:rPr>
                <w:lang w:val="kk-KZ"/>
              </w:rPr>
            </w:pPr>
            <w:r w:rsidRPr="006C29B9">
              <w:rPr>
                <w:lang w:val="kk-KZ"/>
              </w:rPr>
              <w:t>0,25</w:t>
            </w:r>
          </w:p>
        </w:tc>
      </w:tr>
      <w:tr w:rsidR="00FA1813" w:rsidRPr="006C29B9" w14:paraId="3654EA33" w14:textId="77777777" w:rsidTr="007F46A0">
        <w:trPr>
          <w:trHeight w:val="72"/>
        </w:trPr>
        <w:tc>
          <w:tcPr>
            <w:tcW w:w="1507" w:type="dxa"/>
          </w:tcPr>
          <w:p w14:paraId="6F7EE7B2" w14:textId="77777777" w:rsidR="00FA1813" w:rsidRPr="006C29B9" w:rsidRDefault="00FA1813" w:rsidP="007F46A0">
            <w:pPr>
              <w:rPr>
                <w:lang w:val="en-US"/>
              </w:rPr>
            </w:pPr>
            <w:r w:rsidRPr="006C29B9">
              <w:rPr>
                <w:lang w:val="en-US"/>
              </w:rPr>
              <w:t>F</w:t>
            </w:r>
            <w:r w:rsidRPr="006C29B9">
              <w:t>5</w:t>
            </w:r>
            <w:r w:rsidRPr="006C29B9">
              <w:rPr>
                <w:lang w:val="en-US"/>
              </w:rPr>
              <w:t>Z1,5</w:t>
            </w:r>
          </w:p>
        </w:tc>
        <w:tc>
          <w:tcPr>
            <w:tcW w:w="2327" w:type="dxa"/>
          </w:tcPr>
          <w:p w14:paraId="728B8D00" w14:textId="77777777" w:rsidR="00FA1813" w:rsidRPr="006C29B9" w:rsidRDefault="00FA1813" w:rsidP="007F46A0">
            <w:pPr>
              <w:jc w:val="center"/>
              <w:rPr>
                <w:lang w:val="en-US"/>
              </w:rPr>
            </w:pPr>
            <w:r w:rsidRPr="006C29B9">
              <w:rPr>
                <w:lang w:val="en-US"/>
              </w:rPr>
              <w:t>5</w:t>
            </w:r>
            <w:r w:rsidRPr="006C29B9">
              <w:t>6</w:t>
            </w:r>
            <w:r w:rsidRPr="006C29B9">
              <w:rPr>
                <w:lang w:val="en-US"/>
              </w:rPr>
              <w:t>1</w:t>
            </w:r>
          </w:p>
        </w:tc>
        <w:tc>
          <w:tcPr>
            <w:tcW w:w="2201" w:type="dxa"/>
          </w:tcPr>
          <w:p w14:paraId="6EAD2412" w14:textId="77777777" w:rsidR="00FA1813" w:rsidRPr="006C29B9" w:rsidRDefault="00FA1813" w:rsidP="007F46A0">
            <w:pPr>
              <w:jc w:val="center"/>
              <w:rPr>
                <w:lang w:val="en-US"/>
              </w:rPr>
            </w:pPr>
            <w:r w:rsidRPr="006C29B9">
              <w:t>3</w:t>
            </w:r>
            <w:r w:rsidRPr="006C29B9">
              <w:rPr>
                <w:lang w:val="en-US"/>
              </w:rPr>
              <w:t>0</w:t>
            </w:r>
          </w:p>
        </w:tc>
        <w:tc>
          <w:tcPr>
            <w:tcW w:w="2238" w:type="dxa"/>
          </w:tcPr>
          <w:p w14:paraId="034DB61C" w14:textId="77777777" w:rsidR="00FA1813" w:rsidRPr="006C29B9" w:rsidRDefault="00FA1813" w:rsidP="007F46A0">
            <w:pPr>
              <w:jc w:val="center"/>
              <w:rPr>
                <w:lang w:val="kk-KZ"/>
              </w:rPr>
            </w:pPr>
            <w:r w:rsidRPr="006C29B9">
              <w:rPr>
                <w:lang w:val="kk-KZ"/>
              </w:rPr>
              <w:t>9</w:t>
            </w:r>
          </w:p>
        </w:tc>
        <w:tc>
          <w:tcPr>
            <w:tcW w:w="1372" w:type="dxa"/>
          </w:tcPr>
          <w:p w14:paraId="5750157B" w14:textId="77777777" w:rsidR="00FA1813" w:rsidRPr="006C29B9" w:rsidRDefault="00FA1813" w:rsidP="007F46A0">
            <w:pPr>
              <w:jc w:val="center"/>
              <w:rPr>
                <w:lang w:val="kk-KZ"/>
              </w:rPr>
            </w:pPr>
            <w:r w:rsidRPr="006C29B9">
              <w:rPr>
                <w:lang w:val="kk-KZ"/>
              </w:rPr>
              <w:t>0,25</w:t>
            </w:r>
          </w:p>
        </w:tc>
      </w:tr>
      <w:tr w:rsidR="00FA1813" w:rsidRPr="006C29B9" w14:paraId="2A686E18" w14:textId="77777777" w:rsidTr="007F46A0">
        <w:trPr>
          <w:trHeight w:val="72"/>
        </w:trPr>
        <w:tc>
          <w:tcPr>
            <w:tcW w:w="1507" w:type="dxa"/>
          </w:tcPr>
          <w:p w14:paraId="72A98130" w14:textId="77777777" w:rsidR="00FA1813" w:rsidRPr="006C29B9" w:rsidRDefault="00FA1813" w:rsidP="007F46A0">
            <w:pPr>
              <w:rPr>
                <w:lang w:val="en-US"/>
              </w:rPr>
            </w:pPr>
            <w:r w:rsidRPr="006C29B9">
              <w:rPr>
                <w:lang w:val="en-US"/>
              </w:rPr>
              <w:t>F</w:t>
            </w:r>
            <w:r w:rsidRPr="006C29B9">
              <w:t>5</w:t>
            </w:r>
            <w:r w:rsidRPr="006C29B9">
              <w:rPr>
                <w:lang w:val="en-US"/>
              </w:rPr>
              <w:t>Z3</w:t>
            </w:r>
          </w:p>
        </w:tc>
        <w:tc>
          <w:tcPr>
            <w:tcW w:w="2327" w:type="dxa"/>
          </w:tcPr>
          <w:p w14:paraId="6BCE0665" w14:textId="77777777" w:rsidR="00FA1813" w:rsidRPr="006C29B9" w:rsidRDefault="00FA1813" w:rsidP="007F46A0">
            <w:pPr>
              <w:jc w:val="center"/>
              <w:rPr>
                <w:lang w:val="en-US"/>
              </w:rPr>
            </w:pPr>
            <w:r w:rsidRPr="006C29B9">
              <w:rPr>
                <w:lang w:val="en-US"/>
              </w:rPr>
              <w:t>5</w:t>
            </w:r>
            <w:r w:rsidRPr="006C29B9">
              <w:t>5</w:t>
            </w:r>
            <w:r w:rsidRPr="006C29B9">
              <w:rPr>
                <w:lang w:val="en-US"/>
              </w:rPr>
              <w:t>2</w:t>
            </w:r>
          </w:p>
        </w:tc>
        <w:tc>
          <w:tcPr>
            <w:tcW w:w="2201" w:type="dxa"/>
          </w:tcPr>
          <w:p w14:paraId="59D8498D" w14:textId="77777777" w:rsidR="00FA1813" w:rsidRPr="006C29B9" w:rsidRDefault="00FA1813" w:rsidP="007F46A0">
            <w:pPr>
              <w:jc w:val="center"/>
              <w:rPr>
                <w:lang w:val="en-US"/>
              </w:rPr>
            </w:pPr>
            <w:r w:rsidRPr="006C29B9">
              <w:t>3</w:t>
            </w:r>
            <w:r w:rsidRPr="006C29B9">
              <w:rPr>
                <w:lang w:val="en-US"/>
              </w:rPr>
              <w:t>0</w:t>
            </w:r>
          </w:p>
        </w:tc>
        <w:tc>
          <w:tcPr>
            <w:tcW w:w="2238" w:type="dxa"/>
          </w:tcPr>
          <w:p w14:paraId="598A7F9C" w14:textId="77777777" w:rsidR="00FA1813" w:rsidRPr="006C29B9" w:rsidRDefault="00FA1813" w:rsidP="007F46A0">
            <w:pPr>
              <w:jc w:val="center"/>
              <w:rPr>
                <w:lang w:val="kk-KZ"/>
              </w:rPr>
            </w:pPr>
            <w:r w:rsidRPr="006C29B9">
              <w:rPr>
                <w:lang w:val="kk-KZ"/>
              </w:rPr>
              <w:t>18</w:t>
            </w:r>
          </w:p>
        </w:tc>
        <w:tc>
          <w:tcPr>
            <w:tcW w:w="1372" w:type="dxa"/>
          </w:tcPr>
          <w:p w14:paraId="314E7843" w14:textId="77777777" w:rsidR="00FA1813" w:rsidRPr="006C29B9" w:rsidRDefault="00FA1813" w:rsidP="007F46A0">
            <w:pPr>
              <w:jc w:val="center"/>
              <w:rPr>
                <w:lang w:val="kk-KZ"/>
              </w:rPr>
            </w:pPr>
            <w:r w:rsidRPr="006C29B9">
              <w:rPr>
                <w:lang w:val="kk-KZ"/>
              </w:rPr>
              <w:t>0,25</w:t>
            </w:r>
          </w:p>
        </w:tc>
      </w:tr>
      <w:tr w:rsidR="00FA1813" w:rsidRPr="006C29B9" w14:paraId="3C066822" w14:textId="77777777" w:rsidTr="007F46A0">
        <w:trPr>
          <w:trHeight w:val="72"/>
        </w:trPr>
        <w:tc>
          <w:tcPr>
            <w:tcW w:w="1507" w:type="dxa"/>
          </w:tcPr>
          <w:p w14:paraId="03545AB3" w14:textId="77777777" w:rsidR="00FA1813" w:rsidRPr="006C29B9" w:rsidRDefault="00FA1813" w:rsidP="007F46A0">
            <w:pPr>
              <w:rPr>
                <w:lang w:val="en-US"/>
              </w:rPr>
            </w:pPr>
            <w:r w:rsidRPr="006C29B9">
              <w:rPr>
                <w:lang w:val="en-US"/>
              </w:rPr>
              <w:t>F</w:t>
            </w:r>
            <w:r w:rsidRPr="006C29B9">
              <w:t>5</w:t>
            </w:r>
            <w:r w:rsidRPr="006C29B9">
              <w:rPr>
                <w:lang w:val="en-US"/>
              </w:rPr>
              <w:t>Z4,5</w:t>
            </w:r>
          </w:p>
        </w:tc>
        <w:tc>
          <w:tcPr>
            <w:tcW w:w="2327" w:type="dxa"/>
          </w:tcPr>
          <w:p w14:paraId="56283F8C" w14:textId="77777777" w:rsidR="00FA1813" w:rsidRPr="006C29B9" w:rsidRDefault="00FA1813" w:rsidP="007F46A0">
            <w:pPr>
              <w:jc w:val="center"/>
              <w:rPr>
                <w:lang w:val="en-US"/>
              </w:rPr>
            </w:pPr>
            <w:r w:rsidRPr="006C29B9">
              <w:rPr>
                <w:lang w:val="en-US"/>
              </w:rPr>
              <w:t>5</w:t>
            </w:r>
            <w:r w:rsidRPr="006C29B9">
              <w:t>4</w:t>
            </w:r>
            <w:r w:rsidRPr="006C29B9">
              <w:rPr>
                <w:lang w:val="en-US"/>
              </w:rPr>
              <w:t>3</w:t>
            </w:r>
          </w:p>
        </w:tc>
        <w:tc>
          <w:tcPr>
            <w:tcW w:w="2201" w:type="dxa"/>
          </w:tcPr>
          <w:p w14:paraId="611AB261" w14:textId="77777777" w:rsidR="00FA1813" w:rsidRPr="006C29B9" w:rsidRDefault="00FA1813" w:rsidP="007F46A0">
            <w:pPr>
              <w:jc w:val="center"/>
              <w:rPr>
                <w:lang w:val="en-US"/>
              </w:rPr>
            </w:pPr>
            <w:r w:rsidRPr="006C29B9">
              <w:t>3</w:t>
            </w:r>
            <w:r w:rsidRPr="006C29B9">
              <w:rPr>
                <w:lang w:val="en-US"/>
              </w:rPr>
              <w:t>0</w:t>
            </w:r>
          </w:p>
        </w:tc>
        <w:tc>
          <w:tcPr>
            <w:tcW w:w="2238" w:type="dxa"/>
          </w:tcPr>
          <w:p w14:paraId="583A1FE2" w14:textId="77777777" w:rsidR="00FA1813" w:rsidRPr="006C29B9" w:rsidRDefault="00FA1813" w:rsidP="007F46A0">
            <w:pPr>
              <w:jc w:val="center"/>
              <w:rPr>
                <w:lang w:val="kk-KZ"/>
              </w:rPr>
            </w:pPr>
            <w:r w:rsidRPr="006C29B9">
              <w:rPr>
                <w:lang w:val="kk-KZ"/>
              </w:rPr>
              <w:t>27</w:t>
            </w:r>
          </w:p>
        </w:tc>
        <w:tc>
          <w:tcPr>
            <w:tcW w:w="1372" w:type="dxa"/>
          </w:tcPr>
          <w:p w14:paraId="48E6097A" w14:textId="77777777" w:rsidR="00FA1813" w:rsidRPr="006C29B9" w:rsidRDefault="00FA1813" w:rsidP="007F46A0">
            <w:pPr>
              <w:jc w:val="center"/>
              <w:rPr>
                <w:lang w:val="kk-KZ"/>
              </w:rPr>
            </w:pPr>
            <w:r w:rsidRPr="006C29B9">
              <w:rPr>
                <w:lang w:val="kk-KZ"/>
              </w:rPr>
              <w:t>0,25</w:t>
            </w:r>
          </w:p>
        </w:tc>
      </w:tr>
    </w:tbl>
    <w:p w14:paraId="5CD5BFE2" w14:textId="77777777" w:rsidR="00FA1813" w:rsidRPr="006C29B9" w:rsidRDefault="00FA1813" w:rsidP="00FA1813">
      <w:pPr>
        <w:suppressAutoHyphens/>
        <w:autoSpaceDN w:val="0"/>
        <w:ind w:firstLine="709"/>
        <w:jc w:val="both"/>
        <w:rPr>
          <w:rFonts w:eastAsia="Calibri"/>
          <w:b/>
          <w:bCs/>
          <w:sz w:val="28"/>
          <w:szCs w:val="28"/>
        </w:rPr>
      </w:pPr>
    </w:p>
    <w:p w14:paraId="0F2F31A6"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В составе, где содержание золы уноса составляет 5% от массы цемента, а процент содержания цеолита изменяется в пределах от 1.5 до 4.5%, результаты исследования, представленные на </w:t>
      </w:r>
      <w:r>
        <w:rPr>
          <w:rFonts w:eastAsia="Calibri"/>
          <w:sz w:val="28"/>
          <w:szCs w:val="28"/>
        </w:rPr>
        <w:t>рисунке</w:t>
      </w:r>
      <w:r w:rsidRPr="006C29B9">
        <w:rPr>
          <w:rFonts w:eastAsia="Calibri"/>
          <w:sz w:val="28"/>
          <w:szCs w:val="28"/>
        </w:rPr>
        <w:t xml:space="preserve"> 3.22, позволяют сделать вывод о снижении температуры гидратации с увеличением количества молотого цеолита в составе цементного теста.</w:t>
      </w:r>
    </w:p>
    <w:p w14:paraId="20905A0A" w14:textId="77777777" w:rsidR="00FA1813" w:rsidRDefault="00FA1813" w:rsidP="00FA1813">
      <w:pPr>
        <w:suppressAutoHyphens/>
        <w:autoSpaceDN w:val="0"/>
        <w:ind w:firstLine="709"/>
        <w:jc w:val="both"/>
        <w:rPr>
          <w:rFonts w:eastAsia="Calibri"/>
          <w:b/>
          <w:bCs/>
          <w:sz w:val="28"/>
          <w:szCs w:val="28"/>
        </w:rPr>
      </w:pPr>
    </w:p>
    <w:p w14:paraId="5CDAF5F7" w14:textId="77777777" w:rsidR="00FA1813" w:rsidRDefault="00FA1813" w:rsidP="00FA1813">
      <w:pPr>
        <w:suppressAutoHyphens/>
        <w:autoSpaceDN w:val="0"/>
        <w:ind w:firstLine="709"/>
        <w:jc w:val="both"/>
        <w:rPr>
          <w:rFonts w:eastAsia="Calibri"/>
          <w:b/>
          <w:bCs/>
          <w:sz w:val="28"/>
          <w:szCs w:val="28"/>
        </w:rPr>
      </w:pPr>
    </w:p>
    <w:p w14:paraId="571AF7BF" w14:textId="77777777" w:rsidR="00FA1813" w:rsidRDefault="00FA1813" w:rsidP="00FA1813">
      <w:pPr>
        <w:suppressAutoHyphens/>
        <w:autoSpaceDN w:val="0"/>
        <w:ind w:firstLine="709"/>
        <w:jc w:val="both"/>
        <w:rPr>
          <w:rFonts w:eastAsia="Calibri"/>
          <w:b/>
          <w:bCs/>
          <w:sz w:val="28"/>
          <w:szCs w:val="28"/>
        </w:rPr>
      </w:pPr>
    </w:p>
    <w:p w14:paraId="409F2D42" w14:textId="77777777" w:rsidR="00FA1813" w:rsidRDefault="00FA1813" w:rsidP="00FA1813">
      <w:pPr>
        <w:suppressAutoHyphens/>
        <w:autoSpaceDN w:val="0"/>
        <w:ind w:firstLine="709"/>
        <w:jc w:val="both"/>
        <w:rPr>
          <w:rFonts w:eastAsia="Calibri"/>
          <w:b/>
          <w:bCs/>
          <w:sz w:val="28"/>
          <w:szCs w:val="28"/>
        </w:rPr>
      </w:pPr>
    </w:p>
    <w:p w14:paraId="359812C5" w14:textId="77777777" w:rsidR="00FA1813" w:rsidRDefault="00FA1813" w:rsidP="00FA1813">
      <w:pPr>
        <w:suppressAutoHyphens/>
        <w:autoSpaceDN w:val="0"/>
        <w:ind w:firstLine="709"/>
        <w:jc w:val="both"/>
        <w:rPr>
          <w:rFonts w:eastAsia="Calibri"/>
          <w:b/>
          <w:bCs/>
          <w:sz w:val="28"/>
          <w:szCs w:val="28"/>
        </w:rPr>
      </w:pPr>
    </w:p>
    <w:p w14:paraId="2614E895" w14:textId="77777777" w:rsidR="00FA1813" w:rsidRDefault="00FA1813" w:rsidP="00FA1813">
      <w:pPr>
        <w:suppressAutoHyphens/>
        <w:autoSpaceDN w:val="0"/>
        <w:ind w:firstLine="709"/>
        <w:jc w:val="both"/>
        <w:rPr>
          <w:rFonts w:eastAsia="Calibri"/>
          <w:b/>
          <w:bCs/>
          <w:sz w:val="28"/>
          <w:szCs w:val="28"/>
        </w:rPr>
      </w:pPr>
    </w:p>
    <w:p w14:paraId="0B2B6DE1" w14:textId="77777777" w:rsidR="00FA1813" w:rsidRDefault="00FA1813" w:rsidP="00FA1813">
      <w:pPr>
        <w:suppressAutoHyphens/>
        <w:autoSpaceDN w:val="0"/>
        <w:ind w:firstLine="709"/>
        <w:jc w:val="both"/>
        <w:rPr>
          <w:rFonts w:eastAsia="Calibri"/>
          <w:b/>
          <w:bCs/>
          <w:sz w:val="28"/>
          <w:szCs w:val="28"/>
        </w:rPr>
      </w:pPr>
    </w:p>
    <w:p w14:paraId="1C230ABC" w14:textId="77777777" w:rsidR="00FA1813" w:rsidRDefault="00FA1813" w:rsidP="00FA1813">
      <w:pPr>
        <w:suppressAutoHyphens/>
        <w:autoSpaceDN w:val="0"/>
        <w:ind w:firstLine="709"/>
        <w:jc w:val="both"/>
        <w:rPr>
          <w:rFonts w:eastAsia="Calibri"/>
          <w:b/>
          <w:bCs/>
          <w:sz w:val="28"/>
          <w:szCs w:val="28"/>
        </w:rPr>
      </w:pPr>
    </w:p>
    <w:p w14:paraId="075F9868" w14:textId="77777777" w:rsidR="00FA1813" w:rsidRDefault="00FA1813" w:rsidP="00FA1813">
      <w:pPr>
        <w:suppressAutoHyphens/>
        <w:autoSpaceDN w:val="0"/>
        <w:ind w:firstLine="709"/>
        <w:jc w:val="both"/>
        <w:rPr>
          <w:rFonts w:eastAsia="Calibri"/>
          <w:b/>
          <w:bCs/>
          <w:sz w:val="28"/>
          <w:szCs w:val="28"/>
        </w:rPr>
      </w:pPr>
    </w:p>
    <w:p w14:paraId="7966738B" w14:textId="77777777" w:rsidR="00FA1813" w:rsidRDefault="00FA1813" w:rsidP="00FA1813">
      <w:pPr>
        <w:suppressAutoHyphens/>
        <w:autoSpaceDN w:val="0"/>
        <w:ind w:firstLine="709"/>
        <w:jc w:val="both"/>
        <w:rPr>
          <w:rFonts w:eastAsia="Calibri"/>
          <w:b/>
          <w:bCs/>
          <w:sz w:val="28"/>
          <w:szCs w:val="28"/>
        </w:rPr>
      </w:pPr>
    </w:p>
    <w:p w14:paraId="6A6B8A50" w14:textId="77777777" w:rsidR="00FA1813" w:rsidRPr="006C29B9" w:rsidRDefault="00FA1813" w:rsidP="00FA1813">
      <w:pPr>
        <w:suppressAutoHyphens/>
        <w:autoSpaceDN w:val="0"/>
        <w:ind w:firstLine="709"/>
        <w:jc w:val="both"/>
        <w:rPr>
          <w:rFonts w:eastAsia="Calibri"/>
          <w:b/>
          <w:bCs/>
          <w:sz w:val="28"/>
          <w:szCs w:val="28"/>
        </w:rPr>
      </w:pPr>
    </w:p>
    <w:p w14:paraId="3AA611C7" w14:textId="77777777" w:rsidR="00FA1813" w:rsidRPr="006C29B9" w:rsidRDefault="00C70700" w:rsidP="00C70700">
      <w:pPr>
        <w:ind w:firstLine="1985"/>
      </w:pPr>
      <w:r w:rsidRPr="006C29B9">
        <w:rPr>
          <w:noProof/>
        </w:rPr>
        <w:lastRenderedPageBreak/>
        <w:drawing>
          <wp:anchor distT="0" distB="0" distL="114300" distR="114300" simplePos="0" relativeHeight="251694080" behindDoc="0" locked="0" layoutInCell="1" allowOverlap="1" wp14:anchorId="6262B62F" wp14:editId="7FF41651">
            <wp:simplePos x="0" y="0"/>
            <wp:positionH relativeFrom="column">
              <wp:posOffset>3001645</wp:posOffset>
            </wp:positionH>
            <wp:positionV relativeFrom="paragraph">
              <wp:posOffset>33020</wp:posOffset>
            </wp:positionV>
            <wp:extent cx="3011170" cy="1864995"/>
            <wp:effectExtent l="0" t="0" r="0" b="1905"/>
            <wp:wrapThrough wrapText="bothSides">
              <wp:wrapPolygon edited="0">
                <wp:start x="0" y="0"/>
                <wp:lineTo x="0" y="21401"/>
                <wp:lineTo x="21454" y="21401"/>
                <wp:lineTo x="21454" y="0"/>
                <wp:lineTo x="0" y="0"/>
              </wp:wrapPolygon>
            </wp:wrapThrough>
            <wp:docPr id="319673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73582" name=""/>
                    <pic:cNvPicPr/>
                  </pic:nvPicPr>
                  <pic:blipFill rotWithShape="1">
                    <a:blip r:embed="rId66">
                      <a:extLst>
                        <a:ext uri="{28A0092B-C50C-407E-A947-70E740481C1C}">
                          <a14:useLocalDpi xmlns:a14="http://schemas.microsoft.com/office/drawing/2010/main" val="0"/>
                        </a:ext>
                      </a:extLst>
                    </a:blip>
                    <a:srcRect l="1133" t="1818" r="21102" b="5455"/>
                    <a:stretch/>
                  </pic:blipFill>
                  <pic:spPr bwMode="auto">
                    <a:xfrm>
                      <a:off x="0" y="0"/>
                      <a:ext cx="3011170" cy="1864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693056" behindDoc="0" locked="0" layoutInCell="1" allowOverlap="1" wp14:anchorId="52091B2F" wp14:editId="4264BA5B">
            <wp:simplePos x="0" y="0"/>
            <wp:positionH relativeFrom="column">
              <wp:posOffset>90170</wp:posOffset>
            </wp:positionH>
            <wp:positionV relativeFrom="paragraph">
              <wp:posOffset>33020</wp:posOffset>
            </wp:positionV>
            <wp:extent cx="2684145" cy="1864995"/>
            <wp:effectExtent l="0" t="0" r="1905" b="1905"/>
            <wp:wrapThrough wrapText="bothSides">
              <wp:wrapPolygon edited="0">
                <wp:start x="0" y="0"/>
                <wp:lineTo x="0" y="21401"/>
                <wp:lineTo x="21462" y="21401"/>
                <wp:lineTo x="21462" y="0"/>
                <wp:lineTo x="0" y="0"/>
              </wp:wrapPolygon>
            </wp:wrapThrough>
            <wp:docPr id="1719809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09275" name=""/>
                    <pic:cNvPicPr/>
                  </pic:nvPicPr>
                  <pic:blipFill rotWithShape="1">
                    <a:blip r:embed="rId67">
                      <a:extLst>
                        <a:ext uri="{28A0092B-C50C-407E-A947-70E740481C1C}">
                          <a14:useLocalDpi xmlns:a14="http://schemas.microsoft.com/office/drawing/2010/main" val="0"/>
                        </a:ext>
                      </a:extLst>
                    </a:blip>
                    <a:srcRect l="1319" t="1820" r="1848" b="5367"/>
                    <a:stretch/>
                  </pic:blipFill>
                  <pic:spPr bwMode="auto">
                    <a:xfrm>
                      <a:off x="0" y="0"/>
                      <a:ext cx="2684145" cy="1864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1813" w:rsidRPr="006C29B9">
        <w:t>а</w:t>
      </w:r>
      <w:r>
        <w:t xml:space="preserve">                                                                                б</w:t>
      </w:r>
    </w:p>
    <w:p w14:paraId="1004DCA8" w14:textId="77777777" w:rsidR="00C70700" w:rsidRPr="00C70700" w:rsidRDefault="00C70700" w:rsidP="00FA1813">
      <w:pPr>
        <w:jc w:val="center"/>
        <w:rPr>
          <w:i/>
          <w:iCs/>
          <w:sz w:val="16"/>
          <w:szCs w:val="16"/>
        </w:rPr>
      </w:pPr>
    </w:p>
    <w:p w14:paraId="2591D8F2" w14:textId="77777777" w:rsidR="00FA1813" w:rsidRPr="006C29B9" w:rsidRDefault="00FA1813" w:rsidP="00C70700">
      <w:pPr>
        <w:ind w:firstLine="709"/>
        <w:jc w:val="both"/>
      </w:pPr>
      <w:r w:rsidRPr="00C70700">
        <w:rPr>
          <w:iCs/>
        </w:rPr>
        <w:t>а</w:t>
      </w:r>
      <w:r w:rsidRPr="006C29B9">
        <w:t xml:space="preserve"> </w:t>
      </w:r>
      <w:r w:rsidR="00C70700">
        <w:t xml:space="preserve">‒ </w:t>
      </w:r>
      <w:r w:rsidRPr="006C29B9">
        <w:t>прогресс гидратации от начала до достижения максимальной;</w:t>
      </w:r>
      <w:r w:rsidR="00C70700">
        <w:t xml:space="preserve"> </w:t>
      </w:r>
      <w:r w:rsidRPr="00C70700">
        <w:rPr>
          <w:iCs/>
        </w:rPr>
        <w:t>б</w:t>
      </w:r>
      <w:r w:rsidRPr="006C29B9">
        <w:t xml:space="preserve"> </w:t>
      </w:r>
      <w:r w:rsidR="00C70700">
        <w:t xml:space="preserve">– </w:t>
      </w:r>
      <w:r w:rsidRPr="006C29B9">
        <w:t>прогресс гидр</w:t>
      </w:r>
      <w:r w:rsidR="00C70700">
        <w:t>атации от начала до конца (24 ч)</w:t>
      </w:r>
    </w:p>
    <w:p w14:paraId="673C936E" w14:textId="77777777" w:rsidR="00FA1813" w:rsidRPr="00C70700" w:rsidRDefault="00FA1813" w:rsidP="00FA1813">
      <w:pPr>
        <w:jc w:val="center"/>
        <w:rPr>
          <w:sz w:val="16"/>
          <w:szCs w:val="16"/>
        </w:rPr>
      </w:pPr>
    </w:p>
    <w:p w14:paraId="19F0C2CC" w14:textId="77777777" w:rsidR="00FA1813" w:rsidRPr="000E23D7" w:rsidRDefault="00FA1813" w:rsidP="00FA1813">
      <w:pPr>
        <w:jc w:val="center"/>
        <w:rPr>
          <w:i/>
          <w:iCs/>
          <w:sz w:val="28"/>
          <w:szCs w:val="28"/>
          <w:lang w:val="kk-KZ"/>
        </w:rPr>
      </w:pPr>
      <w:r>
        <w:rPr>
          <w:sz w:val="28"/>
          <w:szCs w:val="28"/>
        </w:rPr>
        <w:t>Рисунок</w:t>
      </w:r>
      <w:r w:rsidRPr="000E23D7">
        <w:rPr>
          <w:sz w:val="28"/>
          <w:szCs w:val="28"/>
        </w:rPr>
        <w:t xml:space="preserve"> 3.22</w:t>
      </w:r>
      <w:r>
        <w:rPr>
          <w:sz w:val="28"/>
          <w:szCs w:val="28"/>
        </w:rPr>
        <w:t xml:space="preserve"> </w:t>
      </w:r>
      <w:r w:rsidRPr="000E23D7">
        <w:rPr>
          <w:sz w:val="28"/>
          <w:szCs w:val="28"/>
        </w:rPr>
        <w:t xml:space="preserve">– Прогресс гидратации цемента </w:t>
      </w:r>
      <w:r w:rsidRPr="000E23D7">
        <w:rPr>
          <w:sz w:val="28"/>
          <w:szCs w:val="28"/>
          <w:lang w:val="kk-KZ"/>
        </w:rPr>
        <w:t xml:space="preserve">с </w:t>
      </w:r>
      <w:proofErr w:type="spellStart"/>
      <w:r w:rsidRPr="000E23D7">
        <w:rPr>
          <w:sz w:val="28"/>
          <w:szCs w:val="28"/>
          <w:lang w:val="kk-KZ"/>
        </w:rPr>
        <w:t>добавкой</w:t>
      </w:r>
      <w:proofErr w:type="spellEnd"/>
      <w:r w:rsidRPr="000E23D7">
        <w:rPr>
          <w:sz w:val="28"/>
          <w:szCs w:val="28"/>
          <w:lang w:val="kk-KZ"/>
        </w:rPr>
        <w:t xml:space="preserve"> </w:t>
      </w:r>
      <w:r>
        <w:rPr>
          <w:color w:val="000000"/>
          <w:kern w:val="36"/>
          <w:sz w:val="28"/>
          <w:szCs w:val="28"/>
        </w:rPr>
        <w:t>F5+Zn</w:t>
      </w:r>
    </w:p>
    <w:p w14:paraId="446DCBCC" w14:textId="77777777" w:rsidR="00FA1813" w:rsidRPr="006C29B9" w:rsidRDefault="00FA1813" w:rsidP="00FA1813">
      <w:pPr>
        <w:suppressAutoHyphens/>
        <w:autoSpaceDN w:val="0"/>
        <w:ind w:firstLine="709"/>
        <w:jc w:val="both"/>
        <w:rPr>
          <w:rFonts w:eastAsia="Calibri"/>
          <w:b/>
          <w:bCs/>
          <w:sz w:val="28"/>
          <w:szCs w:val="28"/>
        </w:rPr>
      </w:pPr>
    </w:p>
    <w:p w14:paraId="43303A16"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Из представленных результатов следует (</w:t>
      </w:r>
      <w:r w:rsidR="00C70700">
        <w:rPr>
          <w:rFonts w:eastAsia="Calibri"/>
          <w:sz w:val="28"/>
          <w:szCs w:val="28"/>
        </w:rPr>
        <w:t>рисунок</w:t>
      </w:r>
      <w:r w:rsidRPr="006C29B9">
        <w:rPr>
          <w:rFonts w:eastAsia="Calibri"/>
          <w:sz w:val="28"/>
          <w:szCs w:val="28"/>
        </w:rPr>
        <w:t xml:space="preserve"> </w:t>
      </w:r>
      <w:r w:rsidRPr="006C29B9">
        <w:rPr>
          <w:sz w:val="28"/>
          <w:szCs w:val="28"/>
        </w:rPr>
        <w:t>3.23</w:t>
      </w:r>
      <w:r w:rsidRPr="006C29B9">
        <w:rPr>
          <w:rFonts w:eastAsia="Calibri"/>
          <w:sz w:val="28"/>
          <w:szCs w:val="28"/>
        </w:rPr>
        <w:t>), что максимальная температура была отмечена в образце 1, где содержание цеолита составляло 1.5 процентов при одинаковом содержании золы уноса. Этот эффект указывает на прямую зависимость между количеством цеолита и процессом гидратации цементного камня.</w:t>
      </w:r>
    </w:p>
    <w:p w14:paraId="2C3123D4" w14:textId="77777777" w:rsidR="00FA1813" w:rsidRPr="006C29B9" w:rsidRDefault="00FA1813" w:rsidP="00FA1813">
      <w:pPr>
        <w:suppressAutoHyphens/>
        <w:autoSpaceDN w:val="0"/>
        <w:ind w:firstLine="709"/>
        <w:jc w:val="both"/>
        <w:rPr>
          <w:rFonts w:eastAsia="Calibri"/>
          <w:sz w:val="28"/>
          <w:szCs w:val="28"/>
        </w:rPr>
      </w:pPr>
    </w:p>
    <w:p w14:paraId="74383A94" w14:textId="77777777" w:rsidR="00FA1813" w:rsidRPr="006C29B9" w:rsidRDefault="00FA1813" w:rsidP="00C70700">
      <w:pPr>
        <w:suppressAutoHyphens/>
        <w:autoSpaceDN w:val="0"/>
        <w:jc w:val="center"/>
        <w:rPr>
          <w:rFonts w:eastAsia="Calibri"/>
          <w:sz w:val="28"/>
          <w:szCs w:val="28"/>
        </w:rPr>
      </w:pPr>
      <w:r w:rsidRPr="006C29B9">
        <w:rPr>
          <w:noProof/>
        </w:rPr>
        <w:drawing>
          <wp:inline distT="0" distB="0" distL="0" distR="0" wp14:anchorId="2D4E1E8F" wp14:editId="28F72433">
            <wp:extent cx="4557369" cy="2399386"/>
            <wp:effectExtent l="0" t="0" r="0" b="1270"/>
            <wp:docPr id="1816249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4999" name=""/>
                    <pic:cNvPicPr/>
                  </pic:nvPicPr>
                  <pic:blipFill rotWithShape="1">
                    <a:blip r:embed="rId68"/>
                    <a:srcRect l="1851" t="1995" r="2007" b="4539"/>
                    <a:stretch/>
                  </pic:blipFill>
                  <pic:spPr bwMode="auto">
                    <a:xfrm>
                      <a:off x="0" y="0"/>
                      <a:ext cx="4554341" cy="2397792"/>
                    </a:xfrm>
                    <a:prstGeom prst="rect">
                      <a:avLst/>
                    </a:prstGeom>
                    <a:ln>
                      <a:noFill/>
                    </a:ln>
                    <a:extLst>
                      <a:ext uri="{53640926-AAD7-44D8-BBD7-CCE9431645EC}">
                        <a14:shadowObscured xmlns:a14="http://schemas.microsoft.com/office/drawing/2010/main"/>
                      </a:ext>
                    </a:extLst>
                  </pic:spPr>
                </pic:pic>
              </a:graphicData>
            </a:graphic>
          </wp:inline>
        </w:drawing>
      </w:r>
    </w:p>
    <w:p w14:paraId="2C2C334E" w14:textId="77777777" w:rsidR="00FA1813" w:rsidRPr="00C70700" w:rsidRDefault="00FA1813" w:rsidP="00FA1813">
      <w:pPr>
        <w:suppressAutoHyphens/>
        <w:autoSpaceDN w:val="0"/>
        <w:ind w:firstLine="709"/>
        <w:jc w:val="both"/>
        <w:rPr>
          <w:rFonts w:eastAsia="Calibri"/>
          <w:sz w:val="16"/>
          <w:szCs w:val="16"/>
        </w:rPr>
      </w:pPr>
    </w:p>
    <w:p w14:paraId="36B9149F" w14:textId="77777777" w:rsidR="00FA1813" w:rsidRPr="000E23D7" w:rsidRDefault="00FA1813" w:rsidP="00FA1813">
      <w:pPr>
        <w:jc w:val="center"/>
        <w:rPr>
          <w:color w:val="000000"/>
          <w:kern w:val="36"/>
          <w:sz w:val="28"/>
          <w:szCs w:val="28"/>
        </w:rPr>
      </w:pPr>
      <w:r w:rsidRPr="000E23D7">
        <w:rPr>
          <w:sz w:val="28"/>
          <w:szCs w:val="28"/>
        </w:rPr>
        <w:t>Рисунок 3.23 – Зависимость EXO максимального времени и максимальной температуры в свежей цементной пасте от количества</w:t>
      </w:r>
      <w:r w:rsidRPr="000E23D7">
        <w:rPr>
          <w:i/>
          <w:iCs/>
          <w:sz w:val="28"/>
          <w:szCs w:val="28"/>
          <w:lang w:val="kk-KZ"/>
        </w:rPr>
        <w:t xml:space="preserve"> </w:t>
      </w:r>
      <w:proofErr w:type="spellStart"/>
      <w:r w:rsidRPr="000E23D7">
        <w:rPr>
          <w:sz w:val="28"/>
          <w:szCs w:val="28"/>
          <w:lang w:val="kk-KZ"/>
        </w:rPr>
        <w:t>добавки</w:t>
      </w:r>
      <w:proofErr w:type="spellEnd"/>
      <w:r w:rsidRPr="000E23D7">
        <w:rPr>
          <w:sz w:val="28"/>
          <w:szCs w:val="28"/>
          <w:lang w:val="kk-KZ"/>
        </w:rPr>
        <w:t xml:space="preserve"> </w:t>
      </w:r>
      <w:r w:rsidRPr="000E23D7">
        <w:rPr>
          <w:color w:val="000000"/>
          <w:kern w:val="36"/>
          <w:sz w:val="28"/>
          <w:szCs w:val="28"/>
        </w:rPr>
        <w:t>F5+Zn</w:t>
      </w:r>
    </w:p>
    <w:p w14:paraId="7558F711" w14:textId="77777777" w:rsidR="00FA1813" w:rsidRPr="006C29B9" w:rsidRDefault="00FA1813" w:rsidP="00FA1813">
      <w:pPr>
        <w:jc w:val="center"/>
        <w:rPr>
          <w:rFonts w:eastAsia="Calibri"/>
          <w:sz w:val="28"/>
          <w:szCs w:val="28"/>
        </w:rPr>
      </w:pPr>
    </w:p>
    <w:p w14:paraId="710B492C"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Важно отметить, что при содержании золы уноса в 5 процентов наблюдается повышение максимальной температуры по сравнению с предыдущими образцами, где содержание </w:t>
      </w:r>
      <w:proofErr w:type="spellStart"/>
      <w:r w:rsidRPr="006C29B9">
        <w:rPr>
          <w:rFonts w:eastAsia="Calibri"/>
          <w:sz w:val="28"/>
          <w:szCs w:val="28"/>
        </w:rPr>
        <w:t>золыуноса</w:t>
      </w:r>
      <w:proofErr w:type="spellEnd"/>
      <w:r w:rsidRPr="006C29B9">
        <w:rPr>
          <w:rFonts w:eastAsia="Calibri"/>
          <w:sz w:val="28"/>
          <w:szCs w:val="28"/>
        </w:rPr>
        <w:t xml:space="preserve"> составляло 10 процентов.</w:t>
      </w:r>
      <w:r w:rsidRPr="006C29B9">
        <w:t xml:space="preserve"> </w:t>
      </w:r>
      <w:r w:rsidRPr="006C29B9">
        <w:rPr>
          <w:rFonts w:eastAsia="Calibri"/>
          <w:sz w:val="28"/>
          <w:szCs w:val="28"/>
        </w:rPr>
        <w:t xml:space="preserve">Различия в расплаве смесей, которые зависят от количества молотого цеолита на 0.5 см, указывают на различия в </w:t>
      </w:r>
      <w:proofErr w:type="spellStart"/>
      <w:r w:rsidRPr="006C29B9">
        <w:rPr>
          <w:rFonts w:eastAsia="Calibri"/>
          <w:sz w:val="28"/>
          <w:szCs w:val="28"/>
        </w:rPr>
        <w:t>водопоглощении</w:t>
      </w:r>
      <w:proofErr w:type="spellEnd"/>
      <w:r w:rsidRPr="006C29B9">
        <w:rPr>
          <w:rFonts w:eastAsia="Calibri"/>
          <w:sz w:val="28"/>
          <w:szCs w:val="28"/>
        </w:rPr>
        <w:t xml:space="preserve"> этого материала (</w:t>
      </w:r>
      <w:r w:rsidR="00C70700">
        <w:rPr>
          <w:rFonts w:eastAsia="Calibri"/>
          <w:sz w:val="28"/>
          <w:szCs w:val="28"/>
        </w:rPr>
        <w:t>рисунок </w:t>
      </w:r>
      <w:r w:rsidRPr="006C29B9">
        <w:rPr>
          <w:rFonts w:eastAsia="Calibri"/>
          <w:sz w:val="28"/>
          <w:szCs w:val="28"/>
        </w:rPr>
        <w:t>3.24).</w:t>
      </w:r>
    </w:p>
    <w:p w14:paraId="590322E1" w14:textId="77777777" w:rsidR="00FA1813" w:rsidRPr="006C29B9" w:rsidRDefault="00FA1813" w:rsidP="00FA1813">
      <w:pPr>
        <w:suppressAutoHyphens/>
        <w:autoSpaceDN w:val="0"/>
        <w:ind w:firstLine="709"/>
        <w:jc w:val="both"/>
        <w:rPr>
          <w:rFonts w:eastAsia="Calibri"/>
          <w:sz w:val="28"/>
          <w:szCs w:val="28"/>
        </w:rPr>
      </w:pPr>
    </w:p>
    <w:p w14:paraId="685E025A" w14:textId="77777777" w:rsidR="00C70700" w:rsidRDefault="00C70700" w:rsidP="00C70700">
      <w:pPr>
        <w:suppressAutoHyphens/>
        <w:autoSpaceDN w:val="0"/>
        <w:ind w:firstLine="2410"/>
        <w:jc w:val="both"/>
        <w:rPr>
          <w:rFonts w:eastAsia="Calibri"/>
        </w:rPr>
      </w:pPr>
    </w:p>
    <w:p w14:paraId="798D371F" w14:textId="77777777" w:rsidR="00C70700" w:rsidRPr="00C70700" w:rsidRDefault="00C70700" w:rsidP="00C70700">
      <w:pPr>
        <w:suppressAutoHyphens/>
        <w:autoSpaceDN w:val="0"/>
        <w:ind w:firstLine="2410"/>
        <w:jc w:val="both"/>
        <w:rPr>
          <w:rFonts w:eastAsia="Calibri"/>
          <w:sz w:val="16"/>
          <w:szCs w:val="16"/>
        </w:rPr>
      </w:pPr>
      <w:r w:rsidRPr="00C70700">
        <w:rPr>
          <w:noProof/>
          <w:sz w:val="16"/>
          <w:szCs w:val="16"/>
        </w:rPr>
        <w:lastRenderedPageBreak/>
        <w:drawing>
          <wp:anchor distT="0" distB="0" distL="114300" distR="114300" simplePos="0" relativeHeight="251696128" behindDoc="0" locked="0" layoutInCell="1" allowOverlap="1" wp14:anchorId="2C34809C" wp14:editId="7536B078">
            <wp:simplePos x="0" y="0"/>
            <wp:positionH relativeFrom="column">
              <wp:posOffset>3027680</wp:posOffset>
            </wp:positionH>
            <wp:positionV relativeFrom="paragraph">
              <wp:posOffset>33020</wp:posOffset>
            </wp:positionV>
            <wp:extent cx="2918460" cy="1543050"/>
            <wp:effectExtent l="0" t="0" r="0" b="0"/>
            <wp:wrapThrough wrapText="bothSides">
              <wp:wrapPolygon edited="0">
                <wp:start x="0" y="0"/>
                <wp:lineTo x="0" y="21333"/>
                <wp:lineTo x="21431" y="21333"/>
                <wp:lineTo x="21431" y="0"/>
                <wp:lineTo x="0" y="0"/>
              </wp:wrapPolygon>
            </wp:wrapThrough>
            <wp:docPr id="353909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09740" name=""/>
                    <pic:cNvPicPr/>
                  </pic:nvPicPr>
                  <pic:blipFill rotWithShape="1">
                    <a:blip r:embed="rId69">
                      <a:extLst>
                        <a:ext uri="{28A0092B-C50C-407E-A947-70E740481C1C}">
                          <a14:useLocalDpi xmlns:a14="http://schemas.microsoft.com/office/drawing/2010/main" val="0"/>
                        </a:ext>
                      </a:extLst>
                    </a:blip>
                    <a:srcRect l="2624" t="2587" r="2148" b="2141"/>
                    <a:stretch/>
                  </pic:blipFill>
                  <pic:spPr bwMode="auto">
                    <a:xfrm>
                      <a:off x="0" y="0"/>
                      <a:ext cx="2918460" cy="154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70700">
        <w:rPr>
          <w:noProof/>
          <w:sz w:val="16"/>
          <w:szCs w:val="16"/>
        </w:rPr>
        <w:drawing>
          <wp:anchor distT="0" distB="0" distL="114300" distR="114300" simplePos="0" relativeHeight="251695104" behindDoc="0" locked="0" layoutInCell="1" allowOverlap="1" wp14:anchorId="4E1CD697" wp14:editId="43614761">
            <wp:simplePos x="0" y="0"/>
            <wp:positionH relativeFrom="column">
              <wp:posOffset>221615</wp:posOffset>
            </wp:positionH>
            <wp:positionV relativeFrom="paragraph">
              <wp:posOffset>33020</wp:posOffset>
            </wp:positionV>
            <wp:extent cx="2581910" cy="1543050"/>
            <wp:effectExtent l="0" t="0" r="8890" b="0"/>
            <wp:wrapThrough wrapText="bothSides">
              <wp:wrapPolygon edited="0">
                <wp:start x="0" y="0"/>
                <wp:lineTo x="0" y="21333"/>
                <wp:lineTo x="21515" y="21333"/>
                <wp:lineTo x="21515" y="0"/>
                <wp:lineTo x="0" y="0"/>
              </wp:wrapPolygon>
            </wp:wrapThrough>
            <wp:docPr id="18709606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60642" name=""/>
                    <pic:cNvPicPr/>
                  </pic:nvPicPr>
                  <pic:blipFill rotWithShape="1">
                    <a:blip r:embed="rId70">
                      <a:extLst>
                        <a:ext uri="{28A0092B-C50C-407E-A947-70E740481C1C}">
                          <a14:useLocalDpi xmlns:a14="http://schemas.microsoft.com/office/drawing/2010/main" val="0"/>
                        </a:ext>
                      </a:extLst>
                    </a:blip>
                    <a:srcRect l="1377" t="2155" r="1377" b="4736"/>
                    <a:stretch/>
                  </pic:blipFill>
                  <pic:spPr bwMode="auto">
                    <a:xfrm>
                      <a:off x="0" y="0"/>
                      <a:ext cx="2581910" cy="154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8886D7" w14:textId="77777777" w:rsidR="00FA1813" w:rsidRPr="00C70700" w:rsidRDefault="00C70700" w:rsidP="00C70700">
      <w:pPr>
        <w:suppressAutoHyphens/>
        <w:autoSpaceDN w:val="0"/>
        <w:ind w:firstLine="2410"/>
        <w:jc w:val="both"/>
        <w:rPr>
          <w:rFonts w:eastAsia="Calibri"/>
        </w:rPr>
      </w:pPr>
      <w:r w:rsidRPr="00C70700">
        <w:rPr>
          <w:rFonts w:eastAsia="Calibri"/>
        </w:rPr>
        <w:t xml:space="preserve">а                           </w:t>
      </w:r>
      <w:r>
        <w:rPr>
          <w:rFonts w:eastAsia="Calibri"/>
        </w:rPr>
        <w:t xml:space="preserve">       </w:t>
      </w:r>
      <w:r w:rsidRPr="00C70700">
        <w:rPr>
          <w:rFonts w:eastAsia="Calibri"/>
        </w:rPr>
        <w:t xml:space="preserve">                                               б</w:t>
      </w:r>
    </w:p>
    <w:p w14:paraId="45A9B335" w14:textId="77777777" w:rsidR="00C70700" w:rsidRPr="007D797A" w:rsidRDefault="00C70700" w:rsidP="00FA1813">
      <w:pPr>
        <w:jc w:val="center"/>
        <w:rPr>
          <w:sz w:val="16"/>
          <w:szCs w:val="16"/>
        </w:rPr>
      </w:pPr>
    </w:p>
    <w:p w14:paraId="1A4CCE93" w14:textId="77777777" w:rsidR="00C70700" w:rsidRDefault="004E1F4D" w:rsidP="00C70700">
      <w:pPr>
        <w:ind w:firstLine="709"/>
        <w:jc w:val="both"/>
      </w:pPr>
      <w:r w:rsidRPr="00C70700">
        <w:rPr>
          <w:iCs/>
        </w:rPr>
        <w:t>а</w:t>
      </w:r>
      <w:r>
        <w:t xml:space="preserve"> ‒ расплыв смеси;</w:t>
      </w:r>
      <w:r w:rsidRPr="00C70700">
        <w:rPr>
          <w:iCs/>
        </w:rPr>
        <w:t xml:space="preserve"> </w:t>
      </w:r>
      <w:r w:rsidR="00C70700" w:rsidRPr="00C70700">
        <w:rPr>
          <w:iCs/>
        </w:rPr>
        <w:t>б</w:t>
      </w:r>
      <w:r w:rsidR="00C70700" w:rsidRPr="006C29B9">
        <w:t xml:space="preserve"> </w:t>
      </w:r>
      <w:r w:rsidR="00C70700">
        <w:t xml:space="preserve">‒ </w:t>
      </w:r>
      <w:r>
        <w:t>начало схватывании</w:t>
      </w:r>
    </w:p>
    <w:p w14:paraId="0F9D9A79" w14:textId="77777777" w:rsidR="00C70700" w:rsidRPr="007D797A" w:rsidRDefault="00C70700" w:rsidP="00FA1813">
      <w:pPr>
        <w:jc w:val="center"/>
        <w:rPr>
          <w:sz w:val="16"/>
          <w:szCs w:val="16"/>
        </w:rPr>
      </w:pPr>
    </w:p>
    <w:p w14:paraId="2C3BC8DC" w14:textId="77777777" w:rsidR="00FA1813" w:rsidRPr="004E1F4D" w:rsidRDefault="00FA1813" w:rsidP="00FA1813">
      <w:pPr>
        <w:jc w:val="center"/>
        <w:rPr>
          <w:sz w:val="28"/>
          <w:szCs w:val="28"/>
        </w:rPr>
      </w:pPr>
      <w:r w:rsidRPr="004E1F4D">
        <w:rPr>
          <w:sz w:val="28"/>
          <w:szCs w:val="28"/>
        </w:rPr>
        <w:t xml:space="preserve">Рисунок 3.24 – Время начального схватывания свежей цементной пасты и расплыв  </w:t>
      </w:r>
      <w:r w:rsidRPr="004E1F4D">
        <w:rPr>
          <w:sz w:val="28"/>
          <w:szCs w:val="28"/>
          <w:lang w:val="kk-KZ"/>
        </w:rPr>
        <w:t xml:space="preserve">с </w:t>
      </w:r>
      <w:proofErr w:type="spellStart"/>
      <w:r w:rsidRPr="004E1F4D">
        <w:rPr>
          <w:sz w:val="28"/>
          <w:szCs w:val="28"/>
          <w:lang w:val="kk-KZ"/>
        </w:rPr>
        <w:t>добавкой</w:t>
      </w:r>
      <w:proofErr w:type="spellEnd"/>
      <w:r w:rsidRPr="004E1F4D">
        <w:rPr>
          <w:sz w:val="28"/>
          <w:szCs w:val="28"/>
          <w:lang w:val="kk-KZ"/>
        </w:rPr>
        <w:t xml:space="preserve"> </w:t>
      </w:r>
      <w:r w:rsidR="007D797A" w:rsidRPr="004E1F4D">
        <w:rPr>
          <w:color w:val="000000"/>
          <w:kern w:val="36"/>
          <w:sz w:val="28"/>
          <w:szCs w:val="28"/>
        </w:rPr>
        <w:t>F5+Zn</w:t>
      </w:r>
    </w:p>
    <w:p w14:paraId="0C955C8B" w14:textId="77777777" w:rsidR="00FA1813" w:rsidRPr="006C29B9" w:rsidRDefault="00FA1813" w:rsidP="00FA1813">
      <w:pPr>
        <w:suppressAutoHyphens/>
        <w:autoSpaceDN w:val="0"/>
        <w:ind w:firstLine="709"/>
        <w:jc w:val="both"/>
        <w:rPr>
          <w:rFonts w:eastAsia="Calibri"/>
          <w:sz w:val="28"/>
          <w:szCs w:val="28"/>
        </w:rPr>
      </w:pPr>
    </w:p>
    <w:p w14:paraId="590BF1F3" w14:textId="77777777" w:rsidR="00FA1813" w:rsidRPr="006C29B9" w:rsidRDefault="00FA1813" w:rsidP="00FA1813">
      <w:pPr>
        <w:ind w:firstLine="709"/>
        <w:jc w:val="both"/>
        <w:outlineLvl w:val="0"/>
        <w:rPr>
          <w:i/>
          <w:iCs/>
          <w:color w:val="000000"/>
          <w:kern w:val="36"/>
          <w:sz w:val="28"/>
          <w:szCs w:val="28"/>
        </w:rPr>
      </w:pPr>
      <w:proofErr w:type="spellStart"/>
      <w:r w:rsidRPr="006C29B9">
        <w:rPr>
          <w:i/>
          <w:iCs/>
          <w:sz w:val="28"/>
          <w:szCs w:val="28"/>
          <w:lang w:val="kk-KZ"/>
        </w:rPr>
        <w:t>Образец</w:t>
      </w:r>
      <w:proofErr w:type="spellEnd"/>
      <w:r w:rsidRPr="006C29B9">
        <w:rPr>
          <w:i/>
          <w:iCs/>
          <w:sz w:val="28"/>
          <w:szCs w:val="28"/>
          <w:lang w:val="kk-KZ"/>
        </w:rPr>
        <w:t xml:space="preserve"> </w:t>
      </w:r>
      <w:r w:rsidRPr="006C29B9">
        <w:rPr>
          <w:i/>
          <w:iCs/>
          <w:sz w:val="28"/>
          <w:szCs w:val="28"/>
        </w:rPr>
        <w:t>9</w:t>
      </w:r>
      <w:r w:rsidRPr="006C29B9">
        <w:rPr>
          <w:i/>
          <w:iCs/>
          <w:sz w:val="28"/>
          <w:szCs w:val="28"/>
          <w:lang w:val="kk-KZ"/>
        </w:rPr>
        <w:t xml:space="preserve"> – цемент с</w:t>
      </w:r>
      <w:r w:rsidRPr="006C29B9">
        <w:rPr>
          <w:i/>
          <w:iCs/>
          <w:sz w:val="28"/>
          <w:szCs w:val="28"/>
        </w:rPr>
        <w:t xml:space="preserve"> золой уноса </w:t>
      </w:r>
      <w:r w:rsidRPr="006C29B9">
        <w:rPr>
          <w:i/>
          <w:iCs/>
          <w:sz w:val="28"/>
          <w:szCs w:val="28"/>
          <w:lang w:val="en-US"/>
        </w:rPr>
        <w:t>F</w:t>
      </w:r>
      <w:r w:rsidRPr="006C29B9">
        <w:rPr>
          <w:i/>
          <w:iCs/>
          <w:sz w:val="28"/>
          <w:szCs w:val="28"/>
        </w:rPr>
        <w:t>а5+</w:t>
      </w:r>
      <w:r w:rsidRPr="006C29B9">
        <w:rPr>
          <w:i/>
          <w:iCs/>
          <w:sz w:val="28"/>
          <w:szCs w:val="28"/>
          <w:lang w:val="en-US"/>
        </w:rPr>
        <w:t>Z</w:t>
      </w:r>
      <w:r w:rsidRPr="006C29B9">
        <w:rPr>
          <w:i/>
          <w:iCs/>
          <w:sz w:val="28"/>
          <w:szCs w:val="28"/>
          <w:vertAlign w:val="subscript"/>
          <w:lang w:val="en-US"/>
        </w:rPr>
        <w:t>n</w:t>
      </w:r>
    </w:p>
    <w:p w14:paraId="3A4DCC9F" w14:textId="77777777" w:rsidR="00FA1813" w:rsidRPr="006C29B9" w:rsidRDefault="00FA1813" w:rsidP="00FA1813">
      <w:pPr>
        <w:ind w:firstLine="709"/>
        <w:jc w:val="both"/>
        <w:outlineLvl w:val="0"/>
        <w:rPr>
          <w:color w:val="000000"/>
          <w:kern w:val="36"/>
          <w:sz w:val="28"/>
          <w:szCs w:val="28"/>
        </w:rPr>
      </w:pPr>
      <w:r w:rsidRPr="006C29B9">
        <w:rPr>
          <w:color w:val="000000"/>
          <w:kern w:val="36"/>
          <w:sz w:val="28"/>
          <w:szCs w:val="28"/>
        </w:rPr>
        <w:t>В образце 9, содержащем 5 процентов механоактивированной золы уноса, наблюдается стабильность во всех трех составах, где присутствует разное количество цеолита. Целью эксперимента данных составов является выявление влияния активных добавок друг на друга.</w:t>
      </w:r>
      <w:r w:rsidRPr="006C29B9">
        <w:t xml:space="preserve"> </w:t>
      </w:r>
      <w:r w:rsidRPr="006C29B9">
        <w:rPr>
          <w:color w:val="000000"/>
          <w:kern w:val="36"/>
          <w:sz w:val="28"/>
          <w:szCs w:val="28"/>
        </w:rPr>
        <w:t xml:space="preserve">Количество компонентов представлено в таблице </w:t>
      </w:r>
      <w:r w:rsidRPr="006C29B9">
        <w:rPr>
          <w:sz w:val="28"/>
          <w:szCs w:val="28"/>
        </w:rPr>
        <w:t>3.9</w:t>
      </w:r>
      <w:r w:rsidRPr="006C29B9">
        <w:rPr>
          <w:color w:val="000000"/>
          <w:kern w:val="36"/>
          <w:sz w:val="28"/>
          <w:szCs w:val="28"/>
        </w:rPr>
        <w:t>.</w:t>
      </w:r>
    </w:p>
    <w:p w14:paraId="55AFC554" w14:textId="77777777" w:rsidR="00FA1813" w:rsidRPr="006C29B9" w:rsidRDefault="00FA1813" w:rsidP="00FA1813">
      <w:pPr>
        <w:ind w:firstLine="709"/>
        <w:jc w:val="both"/>
        <w:outlineLvl w:val="0"/>
        <w:rPr>
          <w:i/>
          <w:iCs/>
          <w:color w:val="000000"/>
          <w:kern w:val="36"/>
          <w:sz w:val="28"/>
          <w:szCs w:val="28"/>
        </w:rPr>
      </w:pPr>
    </w:p>
    <w:p w14:paraId="533211FD" w14:textId="77777777" w:rsidR="00FA1813" w:rsidRPr="006C29B9" w:rsidRDefault="00FA1813" w:rsidP="007D797A">
      <w:pPr>
        <w:suppressAutoHyphens/>
        <w:autoSpaceDN w:val="0"/>
        <w:jc w:val="both"/>
        <w:rPr>
          <w:sz w:val="28"/>
          <w:szCs w:val="28"/>
        </w:rPr>
      </w:pPr>
      <w:r w:rsidRPr="006C29B9">
        <w:rPr>
          <w:sz w:val="28"/>
          <w:szCs w:val="28"/>
        </w:rPr>
        <w:t xml:space="preserve">Таблица 3.9 – Количества компонентов цементного камня с </w:t>
      </w:r>
      <w:r w:rsidRPr="006C29B9">
        <w:rPr>
          <w:sz w:val="28"/>
          <w:szCs w:val="28"/>
          <w:lang w:val="en-US"/>
        </w:rPr>
        <w:t>Fa</w:t>
      </w:r>
      <w:r w:rsidRPr="006C29B9">
        <w:rPr>
          <w:sz w:val="28"/>
          <w:szCs w:val="28"/>
        </w:rPr>
        <w:t>5+</w:t>
      </w:r>
      <w:r w:rsidRPr="006C29B9">
        <w:rPr>
          <w:sz w:val="28"/>
          <w:szCs w:val="28"/>
          <w:lang w:val="en-US"/>
        </w:rPr>
        <w:t>Z</w:t>
      </w:r>
      <w:r w:rsidRPr="006C29B9">
        <w:rPr>
          <w:sz w:val="28"/>
          <w:szCs w:val="28"/>
          <w:vertAlign w:val="subscript"/>
          <w:lang w:val="en-US"/>
        </w:rPr>
        <w:t>n</w:t>
      </w:r>
    </w:p>
    <w:p w14:paraId="42E8F505" w14:textId="77777777" w:rsidR="00FA1813" w:rsidRPr="007D797A" w:rsidRDefault="00FA1813" w:rsidP="00FA1813">
      <w:pPr>
        <w:rPr>
          <w:b/>
          <w:bCs/>
          <w:sz w:val="16"/>
          <w:szCs w:val="16"/>
          <w:u w:val="single"/>
        </w:rPr>
      </w:pPr>
    </w:p>
    <w:tbl>
      <w:tblPr>
        <w:tblStyle w:val="a7"/>
        <w:tblW w:w="9603" w:type="dxa"/>
        <w:tblInd w:w="122" w:type="dxa"/>
        <w:tblLook w:val="04A0" w:firstRow="1" w:lastRow="0" w:firstColumn="1" w:lastColumn="0" w:noHBand="0" w:noVBand="1"/>
      </w:tblPr>
      <w:tblGrid>
        <w:gridCol w:w="1341"/>
        <w:gridCol w:w="1725"/>
        <w:gridCol w:w="1798"/>
        <w:gridCol w:w="1825"/>
        <w:gridCol w:w="1501"/>
        <w:gridCol w:w="1413"/>
      </w:tblGrid>
      <w:tr w:rsidR="00FA1813" w:rsidRPr="003151DC" w14:paraId="738D53DF" w14:textId="77777777" w:rsidTr="00D1496C">
        <w:trPr>
          <w:trHeight w:val="169"/>
        </w:trPr>
        <w:tc>
          <w:tcPr>
            <w:tcW w:w="3066" w:type="dxa"/>
            <w:gridSpan w:val="2"/>
            <w:vAlign w:val="center"/>
          </w:tcPr>
          <w:p w14:paraId="7E0CA00C" w14:textId="77777777" w:rsidR="00FA1813" w:rsidRPr="003151DC" w:rsidRDefault="00FA1813" w:rsidP="007F46A0">
            <w:pPr>
              <w:jc w:val="center"/>
              <w:rPr>
                <w:bCs/>
              </w:rPr>
            </w:pPr>
            <w:r w:rsidRPr="003151DC">
              <w:rPr>
                <w:bCs/>
              </w:rPr>
              <w:t>Составы</w:t>
            </w:r>
          </w:p>
        </w:tc>
        <w:tc>
          <w:tcPr>
            <w:tcW w:w="1798" w:type="dxa"/>
            <w:vAlign w:val="center"/>
          </w:tcPr>
          <w:p w14:paraId="4564E764" w14:textId="77777777" w:rsidR="00FA1813" w:rsidRPr="003151DC" w:rsidRDefault="00FA1813" w:rsidP="007F46A0">
            <w:pPr>
              <w:jc w:val="center"/>
              <w:rPr>
                <w:bCs/>
              </w:rPr>
            </w:pPr>
            <w:r w:rsidRPr="003151DC">
              <w:rPr>
                <w:bCs/>
                <w:lang w:val="kk-KZ"/>
              </w:rPr>
              <w:t>Цемент, грамм</w:t>
            </w:r>
          </w:p>
        </w:tc>
        <w:tc>
          <w:tcPr>
            <w:tcW w:w="1825" w:type="dxa"/>
            <w:vAlign w:val="center"/>
          </w:tcPr>
          <w:p w14:paraId="4B0DCAE8" w14:textId="77777777" w:rsidR="00FA1813" w:rsidRPr="003151DC" w:rsidRDefault="00FA1813" w:rsidP="007F46A0">
            <w:pPr>
              <w:jc w:val="center"/>
              <w:rPr>
                <w:bCs/>
                <w:lang w:val="en-US"/>
              </w:rPr>
            </w:pPr>
            <w:r w:rsidRPr="003151DC">
              <w:rPr>
                <w:bCs/>
              </w:rPr>
              <w:t>Зола</w:t>
            </w:r>
            <w:r w:rsidRPr="003151DC">
              <w:rPr>
                <w:bCs/>
                <w:lang w:val="kk-KZ"/>
              </w:rPr>
              <w:t>, грамм</w:t>
            </w:r>
          </w:p>
        </w:tc>
        <w:tc>
          <w:tcPr>
            <w:tcW w:w="1501" w:type="dxa"/>
            <w:vAlign w:val="center"/>
          </w:tcPr>
          <w:p w14:paraId="6B2E0F7A" w14:textId="77777777" w:rsidR="00FA1813" w:rsidRPr="003151DC" w:rsidRDefault="00FA1813" w:rsidP="007F46A0">
            <w:pPr>
              <w:jc w:val="center"/>
              <w:rPr>
                <w:bCs/>
                <w:lang w:val="kk-KZ"/>
              </w:rPr>
            </w:pPr>
            <w:proofErr w:type="spellStart"/>
            <w:r w:rsidRPr="003151DC">
              <w:rPr>
                <w:bCs/>
                <w:lang w:val="kk-KZ"/>
              </w:rPr>
              <w:t>Цеолит</w:t>
            </w:r>
            <w:proofErr w:type="spellEnd"/>
            <w:r w:rsidRPr="003151DC">
              <w:rPr>
                <w:bCs/>
                <w:lang w:val="kk-KZ"/>
              </w:rPr>
              <w:t>, грамм</w:t>
            </w:r>
          </w:p>
        </w:tc>
        <w:tc>
          <w:tcPr>
            <w:tcW w:w="1413" w:type="dxa"/>
            <w:vAlign w:val="center"/>
          </w:tcPr>
          <w:p w14:paraId="6114BC6C" w14:textId="77777777" w:rsidR="00FA1813" w:rsidRPr="003151DC" w:rsidRDefault="00FA1813" w:rsidP="007F46A0">
            <w:pPr>
              <w:jc w:val="center"/>
              <w:rPr>
                <w:bCs/>
              </w:rPr>
            </w:pPr>
            <w:r w:rsidRPr="003151DC">
              <w:rPr>
                <w:bCs/>
                <w:lang w:val="kk-KZ"/>
              </w:rPr>
              <w:t>В/Ц</w:t>
            </w:r>
          </w:p>
        </w:tc>
      </w:tr>
      <w:tr w:rsidR="00FA1813" w:rsidRPr="006C29B9" w14:paraId="6F52C4A1" w14:textId="77777777" w:rsidTr="00D1496C">
        <w:trPr>
          <w:trHeight w:val="56"/>
        </w:trPr>
        <w:tc>
          <w:tcPr>
            <w:tcW w:w="3066" w:type="dxa"/>
            <w:gridSpan w:val="2"/>
          </w:tcPr>
          <w:p w14:paraId="0FD78DA6" w14:textId="77777777" w:rsidR="00FA1813" w:rsidRPr="006C29B9" w:rsidRDefault="00FA1813" w:rsidP="007F46A0">
            <w:pPr>
              <w:jc w:val="center"/>
              <w:rPr>
                <w:lang w:val="en-US"/>
              </w:rPr>
            </w:pPr>
            <w:r w:rsidRPr="006C29B9">
              <w:rPr>
                <w:lang w:val="en-US"/>
              </w:rPr>
              <w:t>CO</w:t>
            </w:r>
          </w:p>
        </w:tc>
        <w:tc>
          <w:tcPr>
            <w:tcW w:w="1798" w:type="dxa"/>
          </w:tcPr>
          <w:p w14:paraId="5B61C18A" w14:textId="77777777" w:rsidR="00FA1813" w:rsidRPr="006C29B9" w:rsidRDefault="00FA1813" w:rsidP="007F46A0">
            <w:pPr>
              <w:jc w:val="center"/>
              <w:rPr>
                <w:lang w:val="kk-KZ"/>
              </w:rPr>
            </w:pPr>
            <w:r w:rsidRPr="006C29B9">
              <w:rPr>
                <w:lang w:val="kk-KZ"/>
              </w:rPr>
              <w:t>600</w:t>
            </w:r>
          </w:p>
        </w:tc>
        <w:tc>
          <w:tcPr>
            <w:tcW w:w="1825" w:type="dxa"/>
          </w:tcPr>
          <w:p w14:paraId="504AB9BA" w14:textId="77777777" w:rsidR="00FA1813" w:rsidRPr="006C29B9" w:rsidRDefault="00FA1813" w:rsidP="007F46A0">
            <w:pPr>
              <w:jc w:val="center"/>
              <w:rPr>
                <w:lang w:val="kk-KZ"/>
              </w:rPr>
            </w:pPr>
            <w:r w:rsidRPr="006C29B9">
              <w:rPr>
                <w:lang w:val="kk-KZ"/>
              </w:rPr>
              <w:t>0</w:t>
            </w:r>
          </w:p>
        </w:tc>
        <w:tc>
          <w:tcPr>
            <w:tcW w:w="1501" w:type="dxa"/>
          </w:tcPr>
          <w:p w14:paraId="5DC3F24E" w14:textId="77777777" w:rsidR="00FA1813" w:rsidRPr="006C29B9" w:rsidRDefault="00FA1813" w:rsidP="007F46A0">
            <w:pPr>
              <w:jc w:val="center"/>
              <w:rPr>
                <w:lang w:val="kk-KZ"/>
              </w:rPr>
            </w:pPr>
            <w:r w:rsidRPr="006C29B9">
              <w:rPr>
                <w:lang w:val="en-US"/>
              </w:rPr>
              <w:t>0%</w:t>
            </w:r>
          </w:p>
        </w:tc>
        <w:tc>
          <w:tcPr>
            <w:tcW w:w="1413" w:type="dxa"/>
          </w:tcPr>
          <w:p w14:paraId="41337D17" w14:textId="77777777" w:rsidR="00FA1813" w:rsidRPr="006C29B9" w:rsidRDefault="00FA1813" w:rsidP="007F46A0">
            <w:pPr>
              <w:jc w:val="center"/>
              <w:rPr>
                <w:lang w:val="kk-KZ"/>
              </w:rPr>
            </w:pPr>
            <w:r w:rsidRPr="006C29B9">
              <w:rPr>
                <w:lang w:val="kk-KZ"/>
              </w:rPr>
              <w:t>0,25</w:t>
            </w:r>
          </w:p>
        </w:tc>
      </w:tr>
      <w:tr w:rsidR="00FA1813" w:rsidRPr="006C29B9" w14:paraId="43CED9D1" w14:textId="77777777" w:rsidTr="00D1496C">
        <w:trPr>
          <w:trHeight w:val="56"/>
        </w:trPr>
        <w:tc>
          <w:tcPr>
            <w:tcW w:w="3066" w:type="dxa"/>
            <w:gridSpan w:val="2"/>
          </w:tcPr>
          <w:p w14:paraId="554E3632" w14:textId="77777777" w:rsidR="00FA1813" w:rsidRPr="006C29B9" w:rsidRDefault="00FA1813" w:rsidP="007F46A0">
            <w:pPr>
              <w:jc w:val="center"/>
              <w:rPr>
                <w:lang w:val="en-US"/>
              </w:rPr>
            </w:pPr>
            <w:r w:rsidRPr="006C29B9">
              <w:rPr>
                <w:lang w:val="en-US"/>
              </w:rPr>
              <w:t>Fa</w:t>
            </w:r>
            <w:r w:rsidRPr="006C29B9">
              <w:t>5</w:t>
            </w:r>
            <w:r w:rsidRPr="006C29B9">
              <w:rPr>
                <w:lang w:val="en-US"/>
              </w:rPr>
              <w:t>Z1,5</w:t>
            </w:r>
          </w:p>
        </w:tc>
        <w:tc>
          <w:tcPr>
            <w:tcW w:w="1798" w:type="dxa"/>
          </w:tcPr>
          <w:p w14:paraId="3481F09C" w14:textId="77777777" w:rsidR="00FA1813" w:rsidRPr="006C29B9" w:rsidRDefault="00FA1813" w:rsidP="007F46A0">
            <w:pPr>
              <w:jc w:val="center"/>
              <w:rPr>
                <w:lang w:val="en-US"/>
              </w:rPr>
            </w:pPr>
            <w:r w:rsidRPr="006C29B9">
              <w:rPr>
                <w:lang w:val="en-US"/>
              </w:rPr>
              <w:t>5</w:t>
            </w:r>
            <w:r w:rsidRPr="006C29B9">
              <w:t>6</w:t>
            </w:r>
            <w:r w:rsidRPr="006C29B9">
              <w:rPr>
                <w:lang w:val="en-US"/>
              </w:rPr>
              <w:t>1</w:t>
            </w:r>
          </w:p>
        </w:tc>
        <w:tc>
          <w:tcPr>
            <w:tcW w:w="1825" w:type="dxa"/>
          </w:tcPr>
          <w:p w14:paraId="77F85F58" w14:textId="77777777" w:rsidR="00FA1813" w:rsidRPr="006C29B9" w:rsidRDefault="00FA1813" w:rsidP="007F46A0">
            <w:pPr>
              <w:jc w:val="center"/>
              <w:rPr>
                <w:lang w:val="en-US"/>
              </w:rPr>
            </w:pPr>
            <w:r w:rsidRPr="006C29B9">
              <w:t>3</w:t>
            </w:r>
            <w:r w:rsidRPr="006C29B9">
              <w:rPr>
                <w:lang w:val="en-US"/>
              </w:rPr>
              <w:t>0</w:t>
            </w:r>
          </w:p>
        </w:tc>
        <w:tc>
          <w:tcPr>
            <w:tcW w:w="1501" w:type="dxa"/>
          </w:tcPr>
          <w:p w14:paraId="0E6EA889" w14:textId="77777777" w:rsidR="00FA1813" w:rsidRPr="006C29B9" w:rsidRDefault="00FA1813" w:rsidP="007F46A0">
            <w:pPr>
              <w:jc w:val="center"/>
              <w:rPr>
                <w:lang w:val="kk-KZ"/>
              </w:rPr>
            </w:pPr>
            <w:r w:rsidRPr="006C29B9">
              <w:rPr>
                <w:lang w:val="kk-KZ"/>
              </w:rPr>
              <w:t>9</w:t>
            </w:r>
          </w:p>
        </w:tc>
        <w:tc>
          <w:tcPr>
            <w:tcW w:w="1413" w:type="dxa"/>
          </w:tcPr>
          <w:p w14:paraId="46444318" w14:textId="77777777" w:rsidR="00FA1813" w:rsidRPr="006C29B9" w:rsidRDefault="00FA1813" w:rsidP="007F46A0">
            <w:pPr>
              <w:jc w:val="center"/>
              <w:rPr>
                <w:lang w:val="kk-KZ"/>
              </w:rPr>
            </w:pPr>
            <w:r w:rsidRPr="006C29B9">
              <w:rPr>
                <w:lang w:val="kk-KZ"/>
              </w:rPr>
              <w:t>0,25</w:t>
            </w:r>
          </w:p>
        </w:tc>
      </w:tr>
      <w:tr w:rsidR="00FA1813" w:rsidRPr="006C29B9" w14:paraId="4EAAC8BA" w14:textId="77777777" w:rsidTr="00D1496C">
        <w:trPr>
          <w:trHeight w:val="56"/>
        </w:trPr>
        <w:tc>
          <w:tcPr>
            <w:tcW w:w="1341" w:type="dxa"/>
          </w:tcPr>
          <w:p w14:paraId="7187088E" w14:textId="77777777" w:rsidR="00FA1813" w:rsidRPr="006C29B9" w:rsidRDefault="00FA1813" w:rsidP="007F46A0">
            <w:pPr>
              <w:jc w:val="center"/>
              <w:rPr>
                <w:lang w:val="en-US"/>
              </w:rPr>
            </w:pPr>
            <w:r w:rsidRPr="006C29B9">
              <w:rPr>
                <w:lang w:val="en-US"/>
              </w:rPr>
              <w:t>Fa</w:t>
            </w:r>
            <w:r w:rsidRPr="006C29B9">
              <w:t>5</w:t>
            </w:r>
            <w:r w:rsidRPr="006C29B9">
              <w:rPr>
                <w:lang w:val="en-US"/>
              </w:rPr>
              <w:t>Z3</w:t>
            </w:r>
          </w:p>
        </w:tc>
        <w:tc>
          <w:tcPr>
            <w:tcW w:w="1725" w:type="dxa"/>
          </w:tcPr>
          <w:p w14:paraId="6460236C" w14:textId="77777777" w:rsidR="00FA1813" w:rsidRPr="006C29B9" w:rsidRDefault="00FA1813" w:rsidP="007F46A0">
            <w:pPr>
              <w:jc w:val="center"/>
              <w:rPr>
                <w:lang w:val="en-US"/>
              </w:rPr>
            </w:pPr>
            <w:r w:rsidRPr="006C29B9">
              <w:rPr>
                <w:lang w:val="en-US"/>
              </w:rPr>
              <w:t>5</w:t>
            </w:r>
            <w:r w:rsidRPr="006C29B9">
              <w:t>5</w:t>
            </w:r>
            <w:r w:rsidRPr="006C29B9">
              <w:rPr>
                <w:lang w:val="en-US"/>
              </w:rPr>
              <w:t>2</w:t>
            </w:r>
          </w:p>
        </w:tc>
        <w:tc>
          <w:tcPr>
            <w:tcW w:w="1798" w:type="dxa"/>
          </w:tcPr>
          <w:p w14:paraId="573BDF64" w14:textId="77777777" w:rsidR="00FA1813" w:rsidRPr="006C29B9" w:rsidRDefault="00FA1813" w:rsidP="007F46A0">
            <w:pPr>
              <w:jc w:val="center"/>
              <w:rPr>
                <w:lang w:val="en-US"/>
              </w:rPr>
            </w:pPr>
            <w:r w:rsidRPr="006C29B9">
              <w:t>3</w:t>
            </w:r>
            <w:r w:rsidRPr="006C29B9">
              <w:rPr>
                <w:lang w:val="en-US"/>
              </w:rPr>
              <w:t>0</w:t>
            </w:r>
          </w:p>
        </w:tc>
        <w:tc>
          <w:tcPr>
            <w:tcW w:w="1825" w:type="dxa"/>
          </w:tcPr>
          <w:p w14:paraId="2EF5F484" w14:textId="77777777" w:rsidR="00FA1813" w:rsidRPr="006C29B9" w:rsidRDefault="00FA1813" w:rsidP="007F46A0">
            <w:pPr>
              <w:jc w:val="center"/>
              <w:rPr>
                <w:lang w:val="kk-KZ"/>
              </w:rPr>
            </w:pPr>
            <w:r w:rsidRPr="006C29B9">
              <w:rPr>
                <w:lang w:val="kk-KZ"/>
              </w:rPr>
              <w:t>18</w:t>
            </w:r>
          </w:p>
        </w:tc>
        <w:tc>
          <w:tcPr>
            <w:tcW w:w="2914" w:type="dxa"/>
            <w:gridSpan w:val="2"/>
          </w:tcPr>
          <w:p w14:paraId="2CB24917" w14:textId="77777777" w:rsidR="00FA1813" w:rsidRPr="006C29B9" w:rsidRDefault="00FA1813" w:rsidP="007F46A0">
            <w:pPr>
              <w:jc w:val="center"/>
              <w:rPr>
                <w:lang w:val="kk-KZ"/>
              </w:rPr>
            </w:pPr>
            <w:r w:rsidRPr="006C29B9">
              <w:rPr>
                <w:lang w:val="kk-KZ"/>
              </w:rPr>
              <w:t>0,25</w:t>
            </w:r>
          </w:p>
        </w:tc>
      </w:tr>
      <w:tr w:rsidR="00FA1813" w:rsidRPr="006C29B9" w14:paraId="574B44AC" w14:textId="77777777" w:rsidTr="00D1496C">
        <w:trPr>
          <w:trHeight w:val="56"/>
        </w:trPr>
        <w:tc>
          <w:tcPr>
            <w:tcW w:w="1341" w:type="dxa"/>
          </w:tcPr>
          <w:p w14:paraId="08E36B74" w14:textId="77777777" w:rsidR="00FA1813" w:rsidRPr="006C29B9" w:rsidRDefault="00FA1813" w:rsidP="007F46A0">
            <w:pPr>
              <w:jc w:val="center"/>
              <w:rPr>
                <w:lang w:val="en-US"/>
              </w:rPr>
            </w:pPr>
            <w:r w:rsidRPr="006C29B9">
              <w:rPr>
                <w:lang w:val="en-US"/>
              </w:rPr>
              <w:t>Fa</w:t>
            </w:r>
            <w:r w:rsidRPr="006C29B9">
              <w:t>5</w:t>
            </w:r>
            <w:r w:rsidRPr="006C29B9">
              <w:rPr>
                <w:lang w:val="en-US"/>
              </w:rPr>
              <w:t>Z4,5</w:t>
            </w:r>
          </w:p>
        </w:tc>
        <w:tc>
          <w:tcPr>
            <w:tcW w:w="1725" w:type="dxa"/>
          </w:tcPr>
          <w:p w14:paraId="179DF97D" w14:textId="77777777" w:rsidR="00FA1813" w:rsidRPr="006C29B9" w:rsidRDefault="00FA1813" w:rsidP="007F46A0">
            <w:pPr>
              <w:jc w:val="center"/>
              <w:rPr>
                <w:lang w:val="en-US"/>
              </w:rPr>
            </w:pPr>
            <w:r w:rsidRPr="006C29B9">
              <w:rPr>
                <w:lang w:val="en-US"/>
              </w:rPr>
              <w:t>5</w:t>
            </w:r>
            <w:r w:rsidRPr="006C29B9">
              <w:t>4</w:t>
            </w:r>
            <w:r w:rsidRPr="006C29B9">
              <w:rPr>
                <w:lang w:val="en-US"/>
              </w:rPr>
              <w:t>3</w:t>
            </w:r>
          </w:p>
        </w:tc>
        <w:tc>
          <w:tcPr>
            <w:tcW w:w="1798" w:type="dxa"/>
          </w:tcPr>
          <w:p w14:paraId="2278FAAB" w14:textId="77777777" w:rsidR="00FA1813" w:rsidRPr="006C29B9" w:rsidRDefault="00FA1813" w:rsidP="007F46A0">
            <w:pPr>
              <w:jc w:val="center"/>
              <w:rPr>
                <w:lang w:val="en-US"/>
              </w:rPr>
            </w:pPr>
            <w:r w:rsidRPr="006C29B9">
              <w:t>3</w:t>
            </w:r>
            <w:r w:rsidRPr="006C29B9">
              <w:rPr>
                <w:lang w:val="en-US"/>
              </w:rPr>
              <w:t>0</w:t>
            </w:r>
          </w:p>
        </w:tc>
        <w:tc>
          <w:tcPr>
            <w:tcW w:w="1825" w:type="dxa"/>
          </w:tcPr>
          <w:p w14:paraId="163525D3" w14:textId="77777777" w:rsidR="00FA1813" w:rsidRPr="006C29B9" w:rsidRDefault="00FA1813" w:rsidP="007F46A0">
            <w:pPr>
              <w:jc w:val="center"/>
              <w:rPr>
                <w:lang w:val="kk-KZ"/>
              </w:rPr>
            </w:pPr>
            <w:r w:rsidRPr="006C29B9">
              <w:rPr>
                <w:lang w:val="kk-KZ"/>
              </w:rPr>
              <w:t>27</w:t>
            </w:r>
          </w:p>
        </w:tc>
        <w:tc>
          <w:tcPr>
            <w:tcW w:w="2914" w:type="dxa"/>
            <w:gridSpan w:val="2"/>
          </w:tcPr>
          <w:p w14:paraId="0FF8CFDF" w14:textId="77777777" w:rsidR="00FA1813" w:rsidRPr="006C29B9" w:rsidRDefault="00FA1813" w:rsidP="007F46A0">
            <w:pPr>
              <w:jc w:val="center"/>
              <w:rPr>
                <w:lang w:val="kk-KZ"/>
              </w:rPr>
            </w:pPr>
            <w:r w:rsidRPr="006C29B9">
              <w:rPr>
                <w:lang w:val="kk-KZ"/>
              </w:rPr>
              <w:t>0,25</w:t>
            </w:r>
          </w:p>
        </w:tc>
      </w:tr>
    </w:tbl>
    <w:p w14:paraId="7D967031" w14:textId="77777777" w:rsidR="00FA1813" w:rsidRPr="006C29B9" w:rsidRDefault="007D797A" w:rsidP="00FA1813">
      <w:pPr>
        <w:suppressAutoHyphens/>
        <w:autoSpaceDN w:val="0"/>
        <w:ind w:firstLine="709"/>
        <w:jc w:val="both"/>
        <w:rPr>
          <w:rFonts w:eastAsia="Calibri"/>
          <w:b/>
          <w:bCs/>
          <w:sz w:val="28"/>
          <w:szCs w:val="28"/>
        </w:rPr>
      </w:pPr>
      <w:r w:rsidRPr="006C29B9">
        <w:rPr>
          <w:noProof/>
        </w:rPr>
        <w:drawing>
          <wp:anchor distT="0" distB="0" distL="114300" distR="114300" simplePos="0" relativeHeight="251697152" behindDoc="0" locked="0" layoutInCell="1" allowOverlap="1" wp14:anchorId="05FC3CFE" wp14:editId="38BC8D34">
            <wp:simplePos x="0" y="0"/>
            <wp:positionH relativeFrom="column">
              <wp:posOffset>3126105</wp:posOffset>
            </wp:positionH>
            <wp:positionV relativeFrom="paragraph">
              <wp:posOffset>356870</wp:posOffset>
            </wp:positionV>
            <wp:extent cx="2874645" cy="1813560"/>
            <wp:effectExtent l="0" t="0" r="1905" b="0"/>
            <wp:wrapThrough wrapText="bothSides">
              <wp:wrapPolygon edited="0">
                <wp:start x="0" y="0"/>
                <wp:lineTo x="0" y="21328"/>
                <wp:lineTo x="21471" y="21328"/>
                <wp:lineTo x="21471" y="0"/>
                <wp:lineTo x="0" y="0"/>
              </wp:wrapPolygon>
            </wp:wrapThrough>
            <wp:docPr id="912805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05207" name=""/>
                    <pic:cNvPicPr/>
                  </pic:nvPicPr>
                  <pic:blipFill rotWithShape="1">
                    <a:blip r:embed="rId71">
                      <a:extLst>
                        <a:ext uri="{28A0092B-C50C-407E-A947-70E740481C1C}">
                          <a14:useLocalDpi xmlns:a14="http://schemas.microsoft.com/office/drawing/2010/main" val="0"/>
                        </a:ext>
                      </a:extLst>
                    </a:blip>
                    <a:srcRect l="2200" t="3427" r="1712" b="2150"/>
                    <a:stretch/>
                  </pic:blipFill>
                  <pic:spPr bwMode="auto">
                    <a:xfrm>
                      <a:off x="0" y="0"/>
                      <a:ext cx="2874645" cy="1813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5B15B8" w14:textId="77777777" w:rsidR="007D797A" w:rsidRDefault="007D797A" w:rsidP="007D797A">
      <w:pPr>
        <w:ind w:firstLine="2410"/>
        <w:jc w:val="both"/>
        <w:outlineLvl w:val="0"/>
        <w:rPr>
          <w:color w:val="000000"/>
          <w:kern w:val="36"/>
          <w:sz w:val="28"/>
          <w:szCs w:val="28"/>
        </w:rPr>
      </w:pPr>
      <w:r w:rsidRPr="007D797A">
        <w:rPr>
          <w:noProof/>
        </w:rPr>
        <w:drawing>
          <wp:anchor distT="0" distB="0" distL="114300" distR="114300" simplePos="0" relativeHeight="251698176" behindDoc="0" locked="0" layoutInCell="1" allowOverlap="1" wp14:anchorId="3481CED2" wp14:editId="72E81A57">
            <wp:simplePos x="0" y="0"/>
            <wp:positionH relativeFrom="column">
              <wp:posOffset>119380</wp:posOffset>
            </wp:positionH>
            <wp:positionV relativeFrom="paragraph">
              <wp:posOffset>152400</wp:posOffset>
            </wp:positionV>
            <wp:extent cx="2910840" cy="1813560"/>
            <wp:effectExtent l="0" t="0" r="3810" b="0"/>
            <wp:wrapThrough wrapText="bothSides">
              <wp:wrapPolygon edited="0">
                <wp:start x="0" y="0"/>
                <wp:lineTo x="0" y="21328"/>
                <wp:lineTo x="21487" y="21328"/>
                <wp:lineTo x="21487" y="0"/>
                <wp:lineTo x="0" y="0"/>
              </wp:wrapPolygon>
            </wp:wrapThrough>
            <wp:docPr id="601660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60525" name=""/>
                    <pic:cNvPicPr/>
                  </pic:nvPicPr>
                  <pic:blipFill rotWithShape="1">
                    <a:blip r:embed="rId72">
                      <a:extLst>
                        <a:ext uri="{28A0092B-C50C-407E-A947-70E740481C1C}">
                          <a14:useLocalDpi xmlns:a14="http://schemas.microsoft.com/office/drawing/2010/main" val="0"/>
                        </a:ext>
                      </a:extLst>
                    </a:blip>
                    <a:srcRect l="2195" t="3431" r="731" b="2022"/>
                    <a:stretch/>
                  </pic:blipFill>
                  <pic:spPr bwMode="auto">
                    <a:xfrm>
                      <a:off x="0" y="0"/>
                      <a:ext cx="2910840" cy="1813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797A">
        <w:rPr>
          <w:color w:val="000000"/>
          <w:kern w:val="36"/>
        </w:rPr>
        <w:t xml:space="preserve">а </w:t>
      </w:r>
      <w:r>
        <w:rPr>
          <w:color w:val="000000"/>
          <w:kern w:val="36"/>
          <w:sz w:val="28"/>
          <w:szCs w:val="28"/>
        </w:rPr>
        <w:t xml:space="preserve">                                                             </w:t>
      </w:r>
      <w:r w:rsidRPr="007D797A">
        <w:rPr>
          <w:color w:val="000000"/>
          <w:kern w:val="36"/>
        </w:rPr>
        <w:t>б</w:t>
      </w:r>
    </w:p>
    <w:p w14:paraId="345CE85F" w14:textId="77777777" w:rsidR="007D797A" w:rsidRPr="007D797A" w:rsidRDefault="007D797A" w:rsidP="00FA1813">
      <w:pPr>
        <w:ind w:firstLine="709"/>
        <w:jc w:val="both"/>
        <w:outlineLvl w:val="0"/>
        <w:rPr>
          <w:color w:val="000000"/>
          <w:kern w:val="36"/>
          <w:sz w:val="16"/>
          <w:szCs w:val="16"/>
        </w:rPr>
      </w:pPr>
    </w:p>
    <w:p w14:paraId="6B4B44A6" w14:textId="77777777" w:rsidR="007D797A" w:rsidRDefault="007D797A" w:rsidP="007D797A">
      <w:pPr>
        <w:ind w:firstLine="709"/>
        <w:jc w:val="both"/>
        <w:rPr>
          <w:color w:val="000000"/>
          <w:kern w:val="36"/>
          <w:sz w:val="28"/>
          <w:szCs w:val="28"/>
        </w:rPr>
      </w:pPr>
      <w:r w:rsidRPr="007D797A">
        <w:rPr>
          <w:iCs/>
        </w:rPr>
        <w:t>а</w:t>
      </w:r>
      <w:r w:rsidRPr="006C29B9">
        <w:t xml:space="preserve"> </w:t>
      </w:r>
      <w:r>
        <w:t xml:space="preserve">– </w:t>
      </w:r>
      <w:r w:rsidRPr="006C29B9">
        <w:t>прогресс гидратации от начала до достижения максимальной;</w:t>
      </w:r>
      <w:r>
        <w:t xml:space="preserve"> </w:t>
      </w:r>
      <w:r w:rsidRPr="007D797A">
        <w:rPr>
          <w:iCs/>
        </w:rPr>
        <w:t>б</w:t>
      </w:r>
      <w:r w:rsidRPr="007D797A">
        <w:t xml:space="preserve"> </w:t>
      </w:r>
      <w:r>
        <w:t xml:space="preserve">– </w:t>
      </w:r>
      <w:r w:rsidRPr="006C29B9">
        <w:t>прогресс гидратации от начала до конца (24</w:t>
      </w:r>
      <w:r>
        <w:t xml:space="preserve"> ч)</w:t>
      </w:r>
    </w:p>
    <w:p w14:paraId="419580BA" w14:textId="77777777" w:rsidR="007D797A" w:rsidRPr="007D797A" w:rsidRDefault="007D797A" w:rsidP="00FA1813">
      <w:pPr>
        <w:ind w:firstLine="709"/>
        <w:jc w:val="both"/>
        <w:outlineLvl w:val="0"/>
        <w:rPr>
          <w:color w:val="000000"/>
          <w:kern w:val="36"/>
          <w:sz w:val="16"/>
          <w:szCs w:val="16"/>
        </w:rPr>
      </w:pPr>
    </w:p>
    <w:p w14:paraId="1F78331E" w14:textId="77777777" w:rsidR="007D797A" w:rsidRPr="004E1F4D" w:rsidRDefault="007D797A" w:rsidP="007D797A">
      <w:pPr>
        <w:jc w:val="center"/>
        <w:outlineLvl w:val="0"/>
        <w:rPr>
          <w:color w:val="000000"/>
          <w:kern w:val="36"/>
          <w:sz w:val="28"/>
          <w:szCs w:val="28"/>
        </w:rPr>
      </w:pPr>
      <w:r w:rsidRPr="004E1F4D">
        <w:rPr>
          <w:sz w:val="28"/>
          <w:szCs w:val="28"/>
        </w:rPr>
        <w:t xml:space="preserve">Рисунок 3.25 – Прогресс гидратации цемента </w:t>
      </w:r>
      <w:r w:rsidRPr="004E1F4D">
        <w:rPr>
          <w:sz w:val="28"/>
          <w:szCs w:val="28"/>
          <w:lang w:val="kk-KZ"/>
        </w:rPr>
        <w:t xml:space="preserve">с </w:t>
      </w:r>
      <w:proofErr w:type="spellStart"/>
      <w:r w:rsidRPr="004E1F4D">
        <w:rPr>
          <w:sz w:val="28"/>
          <w:szCs w:val="28"/>
          <w:lang w:val="kk-KZ"/>
        </w:rPr>
        <w:t>добавкой</w:t>
      </w:r>
      <w:proofErr w:type="spellEnd"/>
      <w:r w:rsidRPr="004E1F4D">
        <w:rPr>
          <w:sz w:val="28"/>
          <w:szCs w:val="28"/>
          <w:lang w:val="kk-KZ"/>
        </w:rPr>
        <w:t xml:space="preserve"> </w:t>
      </w:r>
      <w:r w:rsidRPr="004E1F4D">
        <w:rPr>
          <w:color w:val="000000"/>
          <w:kern w:val="36"/>
          <w:sz w:val="28"/>
          <w:szCs w:val="28"/>
        </w:rPr>
        <w:t>Fa5+Zn</w:t>
      </w:r>
    </w:p>
    <w:p w14:paraId="614DCDAE" w14:textId="77777777" w:rsidR="00FA1813" w:rsidRDefault="00FA1813" w:rsidP="00FA1813">
      <w:pPr>
        <w:ind w:firstLine="709"/>
        <w:jc w:val="both"/>
        <w:outlineLvl w:val="0"/>
        <w:rPr>
          <w:color w:val="000000"/>
          <w:kern w:val="36"/>
          <w:sz w:val="28"/>
          <w:szCs w:val="28"/>
        </w:rPr>
      </w:pPr>
      <w:r w:rsidRPr="006C29B9">
        <w:rPr>
          <w:color w:val="000000"/>
          <w:kern w:val="36"/>
          <w:sz w:val="28"/>
          <w:szCs w:val="28"/>
        </w:rPr>
        <w:lastRenderedPageBreak/>
        <w:t>В исследованиях процесса гидратации (</w:t>
      </w:r>
      <w:r w:rsidR="007D797A">
        <w:rPr>
          <w:color w:val="000000"/>
          <w:kern w:val="36"/>
          <w:sz w:val="28"/>
          <w:szCs w:val="28"/>
        </w:rPr>
        <w:t>рисунок</w:t>
      </w:r>
      <w:r w:rsidRPr="006C29B9">
        <w:rPr>
          <w:color w:val="000000"/>
          <w:kern w:val="36"/>
          <w:sz w:val="28"/>
          <w:szCs w:val="28"/>
        </w:rPr>
        <w:t xml:space="preserve"> 3.25), основанных на данных, представленных в графике, можно наблюдать высокую температуру гидратации в составе, где содержание активированной золы уноса составляет 5 процентов, а цеолит - 1,5 процентов. Такой результат не был зафиксирован в других составах золы. Следовательно, можно предварительно сделать вывод о потенциальной эффективности использования механоактивированной золы в составе, где ее содержание составляет не менее 5 процентов от массы цемента.</w:t>
      </w:r>
    </w:p>
    <w:p w14:paraId="00D86681" w14:textId="77777777" w:rsidR="00FA1813" w:rsidRPr="006C29B9" w:rsidRDefault="00FA1813" w:rsidP="00FA1813">
      <w:pPr>
        <w:suppressAutoHyphens/>
        <w:autoSpaceDN w:val="0"/>
        <w:ind w:firstLine="709"/>
        <w:jc w:val="both"/>
        <w:rPr>
          <w:rFonts w:eastAsia="Calibri"/>
          <w:b/>
          <w:bCs/>
          <w:sz w:val="28"/>
          <w:szCs w:val="28"/>
        </w:rPr>
      </w:pPr>
    </w:p>
    <w:p w14:paraId="08E1119F" w14:textId="77777777" w:rsidR="00FA1813" w:rsidRPr="006C29B9" w:rsidRDefault="00FA1813" w:rsidP="007D797A">
      <w:pPr>
        <w:suppressAutoHyphens/>
        <w:autoSpaceDN w:val="0"/>
        <w:jc w:val="center"/>
        <w:rPr>
          <w:rFonts w:eastAsia="Calibri"/>
          <w:b/>
          <w:bCs/>
          <w:sz w:val="28"/>
          <w:szCs w:val="28"/>
        </w:rPr>
      </w:pPr>
      <w:r w:rsidRPr="006C29B9">
        <w:rPr>
          <w:noProof/>
        </w:rPr>
        <w:drawing>
          <wp:inline distT="0" distB="0" distL="0" distR="0" wp14:anchorId="4D476375" wp14:editId="46BF4FE7">
            <wp:extent cx="4557369" cy="2414016"/>
            <wp:effectExtent l="0" t="0" r="0" b="5715"/>
            <wp:docPr id="1738273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73722" name=""/>
                    <pic:cNvPicPr/>
                  </pic:nvPicPr>
                  <pic:blipFill rotWithShape="1">
                    <a:blip r:embed="rId73"/>
                    <a:srcRect l="1851" t="1711" r="2007" b="4252"/>
                    <a:stretch/>
                  </pic:blipFill>
                  <pic:spPr bwMode="auto">
                    <a:xfrm>
                      <a:off x="0" y="0"/>
                      <a:ext cx="4554341" cy="2412412"/>
                    </a:xfrm>
                    <a:prstGeom prst="rect">
                      <a:avLst/>
                    </a:prstGeom>
                    <a:ln>
                      <a:noFill/>
                    </a:ln>
                    <a:extLst>
                      <a:ext uri="{53640926-AAD7-44D8-BBD7-CCE9431645EC}">
                        <a14:shadowObscured xmlns:a14="http://schemas.microsoft.com/office/drawing/2010/main"/>
                      </a:ext>
                    </a:extLst>
                  </pic:spPr>
                </pic:pic>
              </a:graphicData>
            </a:graphic>
          </wp:inline>
        </w:drawing>
      </w:r>
    </w:p>
    <w:p w14:paraId="3D6DC16D" w14:textId="77777777" w:rsidR="00FA1813" w:rsidRPr="007D797A" w:rsidRDefault="00FA1813" w:rsidP="00FA1813">
      <w:pPr>
        <w:suppressAutoHyphens/>
        <w:autoSpaceDN w:val="0"/>
        <w:ind w:firstLine="709"/>
        <w:jc w:val="both"/>
        <w:rPr>
          <w:rFonts w:eastAsia="Calibri"/>
          <w:b/>
          <w:bCs/>
          <w:sz w:val="16"/>
          <w:szCs w:val="16"/>
        </w:rPr>
      </w:pPr>
    </w:p>
    <w:p w14:paraId="36A24E93" w14:textId="77777777" w:rsidR="00FA1813" w:rsidRDefault="00FA1813" w:rsidP="00FA1813">
      <w:pPr>
        <w:jc w:val="center"/>
        <w:rPr>
          <w:color w:val="000000"/>
          <w:kern w:val="36"/>
          <w:sz w:val="28"/>
          <w:szCs w:val="28"/>
        </w:rPr>
      </w:pPr>
      <w:bookmarkStart w:id="24" w:name="OLE_LINK26"/>
      <w:r w:rsidRPr="003733AD">
        <w:rPr>
          <w:sz w:val="28"/>
          <w:szCs w:val="28"/>
        </w:rPr>
        <w:t xml:space="preserve">Рисунок 3.26 – </w:t>
      </w:r>
      <w:bookmarkStart w:id="25" w:name="OLE_LINK24"/>
      <w:r w:rsidR="007D797A">
        <w:rPr>
          <w:sz w:val="28"/>
          <w:szCs w:val="28"/>
        </w:rPr>
        <w:t xml:space="preserve">Зависимость EXO максимального времени </w:t>
      </w:r>
      <w:r w:rsidRPr="003733AD">
        <w:rPr>
          <w:sz w:val="28"/>
          <w:szCs w:val="28"/>
        </w:rPr>
        <w:t>и максимальной температуры в свежей цементной пасте от количества</w:t>
      </w:r>
      <w:r w:rsidRPr="003733AD">
        <w:rPr>
          <w:i/>
          <w:iCs/>
          <w:sz w:val="28"/>
          <w:szCs w:val="28"/>
          <w:lang w:val="kk-KZ"/>
        </w:rPr>
        <w:t xml:space="preserve"> </w:t>
      </w:r>
      <w:proofErr w:type="spellStart"/>
      <w:r w:rsidRPr="003733AD">
        <w:rPr>
          <w:sz w:val="28"/>
          <w:szCs w:val="28"/>
          <w:lang w:val="kk-KZ"/>
        </w:rPr>
        <w:t>добавки</w:t>
      </w:r>
      <w:proofErr w:type="spellEnd"/>
      <w:r w:rsidRPr="003733AD">
        <w:rPr>
          <w:sz w:val="28"/>
          <w:szCs w:val="28"/>
          <w:lang w:val="kk-KZ"/>
        </w:rPr>
        <w:t xml:space="preserve"> </w:t>
      </w:r>
      <w:bookmarkEnd w:id="25"/>
      <w:r w:rsidRPr="003733AD">
        <w:rPr>
          <w:color w:val="000000"/>
          <w:kern w:val="36"/>
          <w:sz w:val="28"/>
          <w:szCs w:val="28"/>
        </w:rPr>
        <w:t>Fa5+Zn</w:t>
      </w:r>
      <w:bookmarkEnd w:id="24"/>
    </w:p>
    <w:p w14:paraId="0BAD22B7" w14:textId="77777777" w:rsidR="007D797A" w:rsidRDefault="007D797A" w:rsidP="00FA1813">
      <w:pPr>
        <w:jc w:val="center"/>
        <w:rPr>
          <w:color w:val="000000"/>
          <w:kern w:val="36"/>
          <w:sz w:val="28"/>
          <w:szCs w:val="28"/>
        </w:rPr>
      </w:pPr>
    </w:p>
    <w:p w14:paraId="0C197AA2" w14:textId="77777777" w:rsidR="007D797A" w:rsidRPr="006C29B9" w:rsidRDefault="007D797A" w:rsidP="007D797A">
      <w:pPr>
        <w:suppressAutoHyphens/>
        <w:autoSpaceDN w:val="0"/>
        <w:ind w:firstLine="709"/>
        <w:jc w:val="both"/>
        <w:rPr>
          <w:rFonts w:eastAsia="Calibri"/>
          <w:sz w:val="28"/>
          <w:szCs w:val="28"/>
        </w:rPr>
      </w:pPr>
      <w:r w:rsidRPr="006C29B9">
        <w:rPr>
          <w:rFonts w:eastAsia="Calibri"/>
          <w:sz w:val="28"/>
          <w:szCs w:val="28"/>
        </w:rPr>
        <w:t xml:space="preserve">Из </w:t>
      </w:r>
      <w:r>
        <w:rPr>
          <w:rFonts w:eastAsia="Calibri"/>
          <w:sz w:val="28"/>
          <w:szCs w:val="28"/>
        </w:rPr>
        <w:t>рисунка</w:t>
      </w:r>
      <w:r w:rsidRPr="006C29B9">
        <w:rPr>
          <w:rFonts w:eastAsia="Calibri"/>
          <w:sz w:val="28"/>
          <w:szCs w:val="28"/>
        </w:rPr>
        <w:t xml:space="preserve"> 3.26 видно, что изменение количества добавки влияет на температуру и время достижения максимальной температуры в цементной пасте. В частности, состав с активированной золой. Из </w:t>
      </w:r>
      <w:r>
        <w:rPr>
          <w:rFonts w:eastAsia="Calibri"/>
          <w:sz w:val="28"/>
          <w:szCs w:val="28"/>
        </w:rPr>
        <w:t>рисунка</w:t>
      </w:r>
      <w:r w:rsidRPr="006C29B9">
        <w:rPr>
          <w:rFonts w:eastAsia="Calibri"/>
          <w:sz w:val="28"/>
          <w:szCs w:val="28"/>
        </w:rPr>
        <w:t xml:space="preserve"> 3.26 видно, что изменение количества добавки влияет на температуру и время достижения максимальной температуры в цементной пасте. В частности, состав с активированной золой уноса в 5 процентов и цеолитом в 1,5 процентов проявляет более высокую активность: максимальная температура достигается быстрее, но при этом выше, чем в других составах, где содержание этих компонентов отличается. Это указывает на более интенсивный процесс гидратации в данном составе, что может быть связано с особенностями взаимодействия активированной золы и цеолита с компонентами цементной пасты 5 процентов и цеолитом в 1,5 процентов проявляет более высокую активность: максимальная температура достигается быстрее, но при этом выше, чем в других составах, где содержание этих компонентов отличается. Это указывает на более интенсивный процесс гидратации в данном составе, что может быть связано с особенностями взаимодействия активированной золы и цеолита с компонентами цементной пасты.</w:t>
      </w:r>
    </w:p>
    <w:p w14:paraId="48825C83" w14:textId="77777777" w:rsidR="007D797A" w:rsidRDefault="007D797A" w:rsidP="007D797A">
      <w:pPr>
        <w:ind w:firstLine="709"/>
        <w:jc w:val="both"/>
        <w:rPr>
          <w:color w:val="000000"/>
          <w:kern w:val="36"/>
          <w:sz w:val="28"/>
          <w:szCs w:val="28"/>
        </w:rPr>
      </w:pPr>
    </w:p>
    <w:p w14:paraId="4C23E841" w14:textId="77777777" w:rsidR="007D797A" w:rsidRDefault="007D797A" w:rsidP="00FA1813">
      <w:pPr>
        <w:jc w:val="center"/>
        <w:rPr>
          <w:color w:val="000000"/>
          <w:kern w:val="36"/>
          <w:sz w:val="28"/>
          <w:szCs w:val="28"/>
        </w:rPr>
      </w:pPr>
    </w:p>
    <w:p w14:paraId="1891D737" w14:textId="77777777" w:rsidR="007D797A" w:rsidRDefault="007D797A" w:rsidP="00FA1813">
      <w:pPr>
        <w:jc w:val="center"/>
        <w:rPr>
          <w:color w:val="000000"/>
          <w:kern w:val="36"/>
          <w:sz w:val="28"/>
          <w:szCs w:val="28"/>
        </w:rPr>
      </w:pPr>
    </w:p>
    <w:p w14:paraId="2DFA050A" w14:textId="77777777" w:rsidR="007D797A" w:rsidRDefault="007D797A" w:rsidP="00FA1813">
      <w:pPr>
        <w:jc w:val="center"/>
        <w:rPr>
          <w:color w:val="000000"/>
          <w:kern w:val="36"/>
          <w:sz w:val="28"/>
          <w:szCs w:val="28"/>
        </w:rPr>
      </w:pPr>
    </w:p>
    <w:p w14:paraId="6BA022FA" w14:textId="77777777" w:rsidR="007D797A" w:rsidRPr="004E1F4D" w:rsidRDefault="007D797A" w:rsidP="00FA1813">
      <w:pPr>
        <w:jc w:val="center"/>
        <w:rPr>
          <w:color w:val="000000"/>
          <w:kern w:val="36"/>
          <w:sz w:val="16"/>
          <w:szCs w:val="16"/>
        </w:rPr>
      </w:pPr>
      <w:r w:rsidRPr="004E1F4D">
        <w:rPr>
          <w:noProof/>
          <w:sz w:val="16"/>
          <w:szCs w:val="16"/>
        </w:rPr>
        <w:lastRenderedPageBreak/>
        <w:drawing>
          <wp:anchor distT="0" distB="0" distL="114300" distR="114300" simplePos="0" relativeHeight="251700224" behindDoc="0" locked="0" layoutInCell="1" allowOverlap="1" wp14:anchorId="346926F0" wp14:editId="41078CBF">
            <wp:simplePos x="0" y="0"/>
            <wp:positionH relativeFrom="column">
              <wp:posOffset>3167380</wp:posOffset>
            </wp:positionH>
            <wp:positionV relativeFrom="paragraph">
              <wp:posOffset>62230</wp:posOffset>
            </wp:positionV>
            <wp:extent cx="2816225" cy="1755140"/>
            <wp:effectExtent l="0" t="0" r="3175" b="0"/>
            <wp:wrapThrough wrapText="bothSides">
              <wp:wrapPolygon edited="0">
                <wp:start x="0" y="0"/>
                <wp:lineTo x="0" y="21334"/>
                <wp:lineTo x="21478" y="21334"/>
                <wp:lineTo x="21478" y="0"/>
                <wp:lineTo x="0" y="0"/>
              </wp:wrapPolygon>
            </wp:wrapThrough>
            <wp:docPr id="1007084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84701" name=""/>
                    <pic:cNvPicPr/>
                  </pic:nvPicPr>
                  <pic:blipFill rotWithShape="1">
                    <a:blip r:embed="rId74">
                      <a:extLst>
                        <a:ext uri="{28A0092B-C50C-407E-A947-70E740481C1C}">
                          <a14:useLocalDpi xmlns:a14="http://schemas.microsoft.com/office/drawing/2010/main" val="0"/>
                        </a:ext>
                      </a:extLst>
                    </a:blip>
                    <a:srcRect l="1264" t="3170" r="17624" b="1749"/>
                    <a:stretch/>
                  </pic:blipFill>
                  <pic:spPr bwMode="auto">
                    <a:xfrm>
                      <a:off x="0" y="0"/>
                      <a:ext cx="2816225" cy="1755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1F4D">
        <w:rPr>
          <w:noProof/>
          <w:sz w:val="16"/>
          <w:szCs w:val="16"/>
        </w:rPr>
        <w:drawing>
          <wp:anchor distT="0" distB="0" distL="114300" distR="114300" simplePos="0" relativeHeight="251699200" behindDoc="0" locked="0" layoutInCell="1" allowOverlap="1" wp14:anchorId="59AF40C5" wp14:editId="3354A70D">
            <wp:simplePos x="0" y="0"/>
            <wp:positionH relativeFrom="column">
              <wp:posOffset>-165735</wp:posOffset>
            </wp:positionH>
            <wp:positionV relativeFrom="paragraph">
              <wp:posOffset>113665</wp:posOffset>
            </wp:positionV>
            <wp:extent cx="3276600" cy="1740535"/>
            <wp:effectExtent l="0" t="0" r="0" b="0"/>
            <wp:wrapThrough wrapText="bothSides">
              <wp:wrapPolygon edited="0">
                <wp:start x="0" y="0"/>
                <wp:lineTo x="0" y="21277"/>
                <wp:lineTo x="21474" y="21277"/>
                <wp:lineTo x="21474" y="0"/>
                <wp:lineTo x="0" y="0"/>
              </wp:wrapPolygon>
            </wp:wrapThrough>
            <wp:docPr id="12019178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917891" name=""/>
                    <pic:cNvPicPr/>
                  </pic:nvPicPr>
                  <pic:blipFill rotWithShape="1">
                    <a:blip r:embed="rId75">
                      <a:extLst>
                        <a:ext uri="{28A0092B-C50C-407E-A947-70E740481C1C}">
                          <a14:useLocalDpi xmlns:a14="http://schemas.microsoft.com/office/drawing/2010/main" val="0"/>
                        </a:ext>
                      </a:extLst>
                    </a:blip>
                    <a:srcRect l="1083" t="2374" r="1948" b="3483"/>
                    <a:stretch/>
                  </pic:blipFill>
                  <pic:spPr bwMode="auto">
                    <a:xfrm>
                      <a:off x="0" y="0"/>
                      <a:ext cx="3276600" cy="1740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6AC28F" w14:textId="77777777" w:rsidR="004E1F4D" w:rsidRPr="006C29B9" w:rsidRDefault="004E1F4D" w:rsidP="004E1F4D">
      <w:pPr>
        <w:ind w:firstLine="709"/>
        <w:jc w:val="both"/>
      </w:pPr>
      <w:r>
        <w:t>а</w:t>
      </w:r>
      <w:r w:rsidRPr="006C29B9">
        <w:t xml:space="preserve"> </w:t>
      </w:r>
      <w:r>
        <w:t xml:space="preserve">– </w:t>
      </w:r>
      <w:r w:rsidRPr="006C29B9">
        <w:t>расплыв смеси</w:t>
      </w:r>
      <w:r>
        <w:t>;</w:t>
      </w:r>
      <w:r w:rsidRPr="006C29B9">
        <w:t xml:space="preserve"> </w:t>
      </w:r>
      <w:r>
        <w:t>б – начало схватывании</w:t>
      </w:r>
    </w:p>
    <w:p w14:paraId="0FB6DDD1" w14:textId="77777777" w:rsidR="00FA1813" w:rsidRPr="004E1F4D" w:rsidRDefault="00FA1813" w:rsidP="00FA1813">
      <w:pPr>
        <w:jc w:val="center"/>
        <w:rPr>
          <w:sz w:val="16"/>
          <w:szCs w:val="16"/>
        </w:rPr>
      </w:pPr>
    </w:p>
    <w:p w14:paraId="756843C2" w14:textId="77777777" w:rsidR="00FA1813" w:rsidRPr="004E1F4D" w:rsidRDefault="00FA1813" w:rsidP="00FA1813">
      <w:pPr>
        <w:jc w:val="center"/>
        <w:rPr>
          <w:color w:val="000000"/>
          <w:kern w:val="36"/>
          <w:sz w:val="28"/>
          <w:szCs w:val="28"/>
        </w:rPr>
      </w:pPr>
      <w:r w:rsidRPr="004E1F4D">
        <w:rPr>
          <w:sz w:val="28"/>
          <w:szCs w:val="28"/>
        </w:rPr>
        <w:t xml:space="preserve">Рисунок 3.27 – Время начального схватывания свежей цементной пасты и расплыв </w:t>
      </w:r>
      <w:r w:rsidRPr="004E1F4D">
        <w:rPr>
          <w:sz w:val="28"/>
          <w:szCs w:val="28"/>
          <w:lang w:val="kk-KZ"/>
        </w:rPr>
        <w:t xml:space="preserve">с </w:t>
      </w:r>
      <w:proofErr w:type="spellStart"/>
      <w:r w:rsidRPr="004E1F4D">
        <w:rPr>
          <w:sz w:val="28"/>
          <w:szCs w:val="28"/>
          <w:lang w:val="kk-KZ"/>
        </w:rPr>
        <w:t>добавкой</w:t>
      </w:r>
      <w:proofErr w:type="spellEnd"/>
      <w:r w:rsidRPr="004E1F4D">
        <w:rPr>
          <w:sz w:val="28"/>
          <w:szCs w:val="28"/>
          <w:lang w:val="kk-KZ"/>
        </w:rPr>
        <w:t xml:space="preserve"> </w:t>
      </w:r>
      <w:r w:rsidR="004E1F4D">
        <w:rPr>
          <w:color w:val="000000"/>
          <w:kern w:val="36"/>
          <w:sz w:val="28"/>
          <w:szCs w:val="28"/>
        </w:rPr>
        <w:t>Fa5+Zn</w:t>
      </w:r>
    </w:p>
    <w:p w14:paraId="3BFC6974" w14:textId="77777777" w:rsidR="00FA1813" w:rsidRPr="006C29B9" w:rsidRDefault="00FA1813" w:rsidP="00FA1813">
      <w:pPr>
        <w:suppressAutoHyphens/>
        <w:autoSpaceDN w:val="0"/>
        <w:ind w:firstLine="709"/>
        <w:jc w:val="both"/>
        <w:rPr>
          <w:rFonts w:eastAsia="Calibri"/>
          <w:b/>
          <w:bCs/>
          <w:sz w:val="28"/>
          <w:szCs w:val="28"/>
        </w:rPr>
      </w:pPr>
    </w:p>
    <w:p w14:paraId="5D666A45" w14:textId="77777777" w:rsidR="00FA1813" w:rsidRPr="006C29B9" w:rsidRDefault="00FA1813" w:rsidP="00FA1813">
      <w:pPr>
        <w:suppressAutoHyphens/>
        <w:autoSpaceDN w:val="0"/>
        <w:ind w:firstLine="709"/>
        <w:jc w:val="both"/>
        <w:rPr>
          <w:rFonts w:eastAsia="Calibri"/>
          <w:sz w:val="28"/>
          <w:szCs w:val="28"/>
        </w:rPr>
      </w:pPr>
      <w:r w:rsidRPr="006C29B9">
        <w:rPr>
          <w:rFonts w:eastAsia="Calibri"/>
          <w:sz w:val="28"/>
          <w:szCs w:val="28"/>
        </w:rPr>
        <w:t xml:space="preserve">Дополнительно, на основе анализа </w:t>
      </w:r>
      <w:r w:rsidR="004E1F4D">
        <w:rPr>
          <w:rFonts w:eastAsia="Calibri"/>
          <w:sz w:val="28"/>
          <w:szCs w:val="28"/>
        </w:rPr>
        <w:t>рисунка</w:t>
      </w:r>
      <w:r w:rsidRPr="006C29B9">
        <w:rPr>
          <w:rFonts w:eastAsia="Calibri"/>
          <w:sz w:val="28"/>
          <w:szCs w:val="28"/>
        </w:rPr>
        <w:t xml:space="preserve"> 3.27, можно отметить, что начало схватывания всех составов примерно схоже, в то время как расплавы смесей значительно различаются. Это наблюдение может указывать на потенциальное влияние цеолита и золы на процесс гидратации цементной пасты. Такие различия подчеркивают необходимость проведения более подробного исследования с целью полного понимания взаимодействия компонентов и их влияния на свойства цементной пасты.</w:t>
      </w:r>
    </w:p>
    <w:p w14:paraId="3D07BED2" w14:textId="77777777" w:rsidR="00FA1813" w:rsidRPr="006C29B9" w:rsidRDefault="00FA1813" w:rsidP="00FA1813">
      <w:pPr>
        <w:suppressAutoHyphens/>
        <w:autoSpaceDN w:val="0"/>
        <w:ind w:firstLine="709"/>
        <w:jc w:val="both"/>
        <w:rPr>
          <w:rFonts w:eastAsia="Calibri"/>
          <w:b/>
          <w:bCs/>
          <w:i/>
          <w:iCs/>
          <w:sz w:val="28"/>
          <w:szCs w:val="28"/>
        </w:rPr>
      </w:pPr>
    </w:p>
    <w:p w14:paraId="6D304B63" w14:textId="77777777" w:rsidR="00FA1813" w:rsidRPr="006C29B9" w:rsidRDefault="00FA1813" w:rsidP="00305A13">
      <w:pPr>
        <w:tabs>
          <w:tab w:val="left" w:pos="1276"/>
        </w:tabs>
        <w:suppressAutoHyphens/>
        <w:autoSpaceDN w:val="0"/>
        <w:ind w:firstLine="709"/>
        <w:jc w:val="both"/>
        <w:rPr>
          <w:rFonts w:eastAsia="Calibri"/>
          <w:b/>
          <w:bCs/>
          <w:i/>
          <w:iCs/>
          <w:sz w:val="28"/>
          <w:szCs w:val="28"/>
        </w:rPr>
      </w:pPr>
      <w:r w:rsidRPr="006C29B9">
        <w:rPr>
          <w:rFonts w:eastAsia="Calibri"/>
          <w:b/>
          <w:bCs/>
          <w:sz w:val="28"/>
          <w:szCs w:val="28"/>
        </w:rPr>
        <w:t>3.4</w:t>
      </w:r>
      <w:r w:rsidRPr="006C29B9">
        <w:rPr>
          <w:rFonts w:eastAsia="Calibri"/>
          <w:b/>
          <w:bCs/>
          <w:i/>
          <w:iCs/>
          <w:sz w:val="28"/>
          <w:szCs w:val="28"/>
        </w:rPr>
        <w:tab/>
      </w:r>
      <w:r w:rsidRPr="006C29B9">
        <w:rPr>
          <w:rFonts w:eastAsia="Calibri"/>
          <w:b/>
          <w:bCs/>
          <w:sz w:val="28"/>
          <w:szCs w:val="28"/>
        </w:rPr>
        <w:t xml:space="preserve">Исследования </w:t>
      </w:r>
      <w:proofErr w:type="spellStart"/>
      <w:r w:rsidRPr="006C29B9">
        <w:rPr>
          <w:rFonts w:eastAsia="Calibri"/>
          <w:b/>
          <w:bCs/>
          <w:sz w:val="28"/>
          <w:szCs w:val="28"/>
        </w:rPr>
        <w:t>влияни</w:t>
      </w:r>
      <w:proofErr w:type="spellEnd"/>
      <w:r w:rsidR="00305A13">
        <w:rPr>
          <w:rFonts w:eastAsia="Calibri"/>
          <w:b/>
          <w:bCs/>
          <w:sz w:val="28"/>
          <w:szCs w:val="28"/>
          <w:lang w:val="kk-KZ"/>
        </w:rPr>
        <w:t>я</w:t>
      </w:r>
      <w:r w:rsidRPr="006C29B9">
        <w:rPr>
          <w:rFonts w:eastAsia="Calibri"/>
          <w:b/>
          <w:bCs/>
          <w:sz w:val="28"/>
          <w:szCs w:val="28"/>
        </w:rPr>
        <w:t xml:space="preserve"> химических добавок на процесс гидратации</w:t>
      </w:r>
    </w:p>
    <w:p w14:paraId="70C911A5" w14:textId="77777777" w:rsidR="00FA1813" w:rsidRPr="006C29B9" w:rsidRDefault="00FA1813" w:rsidP="00FA1813">
      <w:pPr>
        <w:suppressAutoHyphens/>
        <w:autoSpaceDN w:val="0"/>
        <w:ind w:firstLine="709"/>
        <w:jc w:val="both"/>
        <w:rPr>
          <w:i/>
          <w:iCs/>
          <w:sz w:val="28"/>
          <w:szCs w:val="28"/>
          <w:lang w:val="kk-KZ"/>
        </w:rPr>
      </w:pPr>
      <w:proofErr w:type="spellStart"/>
      <w:r w:rsidRPr="006C29B9">
        <w:rPr>
          <w:i/>
          <w:iCs/>
          <w:sz w:val="28"/>
          <w:szCs w:val="28"/>
          <w:lang w:val="kk-KZ"/>
        </w:rPr>
        <w:t>Образец</w:t>
      </w:r>
      <w:proofErr w:type="spellEnd"/>
      <w:r w:rsidRPr="006C29B9">
        <w:rPr>
          <w:i/>
          <w:iCs/>
          <w:sz w:val="28"/>
          <w:szCs w:val="28"/>
          <w:lang w:val="kk-KZ"/>
        </w:rPr>
        <w:t xml:space="preserve"> №10 – цемент с </w:t>
      </w:r>
      <w:proofErr w:type="spellStart"/>
      <w:r w:rsidRPr="006C29B9">
        <w:rPr>
          <w:i/>
          <w:iCs/>
          <w:sz w:val="28"/>
          <w:szCs w:val="28"/>
          <w:lang w:val="kk-KZ"/>
        </w:rPr>
        <w:t>добавкой</w:t>
      </w:r>
      <w:proofErr w:type="spellEnd"/>
      <w:r w:rsidRPr="006C29B9">
        <w:rPr>
          <w:i/>
          <w:iCs/>
          <w:sz w:val="28"/>
          <w:szCs w:val="28"/>
          <w:lang w:val="kk-KZ"/>
        </w:rPr>
        <w:t xml:space="preserve"> </w:t>
      </w:r>
      <w:proofErr w:type="spellStart"/>
      <w:r w:rsidRPr="006C29B9">
        <w:rPr>
          <w:i/>
          <w:iCs/>
          <w:sz w:val="28"/>
          <w:szCs w:val="28"/>
          <w:lang w:val="kk-KZ"/>
        </w:rPr>
        <w:t>Sika</w:t>
      </w:r>
      <w:proofErr w:type="spellEnd"/>
      <w:r w:rsidRPr="006C29B9">
        <w:rPr>
          <w:i/>
          <w:iCs/>
          <w:sz w:val="28"/>
          <w:szCs w:val="28"/>
          <w:lang w:val="kk-KZ"/>
        </w:rPr>
        <w:t xml:space="preserve"> </w:t>
      </w:r>
      <w:proofErr w:type="spellStart"/>
      <w:r w:rsidRPr="006C29B9">
        <w:rPr>
          <w:i/>
          <w:iCs/>
          <w:sz w:val="28"/>
          <w:szCs w:val="28"/>
          <w:lang w:val="kk-KZ"/>
        </w:rPr>
        <w:t>ViscoCrete</w:t>
      </w:r>
      <w:proofErr w:type="spellEnd"/>
      <w:r w:rsidRPr="006C29B9">
        <w:rPr>
          <w:i/>
          <w:iCs/>
          <w:sz w:val="28"/>
          <w:szCs w:val="28"/>
          <w:lang w:val="kk-KZ"/>
        </w:rPr>
        <w:t xml:space="preserve"> 20HE KZ (SP) </w:t>
      </w:r>
    </w:p>
    <w:p w14:paraId="6CB6CA5E" w14:textId="77777777" w:rsidR="00FA1813" w:rsidRPr="006C29B9" w:rsidRDefault="00FA1813" w:rsidP="00FA1813">
      <w:pPr>
        <w:ind w:firstLine="709"/>
        <w:jc w:val="both"/>
        <w:rPr>
          <w:sz w:val="28"/>
          <w:szCs w:val="28"/>
        </w:rPr>
      </w:pPr>
      <w:r w:rsidRPr="006C29B9">
        <w:rPr>
          <w:sz w:val="28"/>
          <w:szCs w:val="28"/>
        </w:rPr>
        <w:t xml:space="preserve">Сначала было исследовано влияние количества добавки на гидратацию цементного камня и реологические свойства бетонной смеси. </w:t>
      </w:r>
      <w:proofErr w:type="spellStart"/>
      <w:r w:rsidRPr="006C29B9">
        <w:rPr>
          <w:sz w:val="28"/>
          <w:szCs w:val="28"/>
        </w:rPr>
        <w:t>Суперпластификатор</w:t>
      </w:r>
      <w:proofErr w:type="spellEnd"/>
      <w:r w:rsidRPr="006C29B9">
        <w:rPr>
          <w:sz w:val="28"/>
          <w:szCs w:val="28"/>
        </w:rPr>
        <w:t xml:space="preserve"> использовался в количестве от 0,5 до 1,5% от массы цемента. Водоцементное соотношение было одинаковым для всех составов. Этот эксперимент позволил оценить, как различные концентрации </w:t>
      </w:r>
      <w:proofErr w:type="spellStart"/>
      <w:r w:rsidRPr="006C29B9">
        <w:rPr>
          <w:sz w:val="28"/>
          <w:szCs w:val="28"/>
        </w:rPr>
        <w:t>суперпластификатора</w:t>
      </w:r>
      <w:proofErr w:type="spellEnd"/>
      <w:r w:rsidRPr="006C29B9">
        <w:rPr>
          <w:sz w:val="28"/>
          <w:szCs w:val="28"/>
        </w:rPr>
        <w:t xml:space="preserve"> влияют на скорость гидратации цемента, а также на характеристики текучести и пластичности бетонной смеси. Путем изменения количества добавки можно регулировать работоспособность бетонной смеси и ее способность к формованию без утраты прочности. Количества компонентов цементного камня представлен, в таблице 3.10. </w:t>
      </w:r>
    </w:p>
    <w:p w14:paraId="3B7E79DA" w14:textId="77777777" w:rsidR="00FA1813" w:rsidRPr="006C29B9" w:rsidRDefault="00FA1813" w:rsidP="00FA1813">
      <w:pPr>
        <w:suppressAutoHyphens/>
        <w:autoSpaceDN w:val="0"/>
      </w:pPr>
    </w:p>
    <w:p w14:paraId="7E1563DA" w14:textId="77777777" w:rsidR="00FA1813" w:rsidRPr="006C29B9" w:rsidRDefault="00FA1813" w:rsidP="00FA1813">
      <w:pPr>
        <w:suppressAutoHyphens/>
        <w:autoSpaceDN w:val="0"/>
        <w:jc w:val="both"/>
        <w:rPr>
          <w:sz w:val="28"/>
          <w:szCs w:val="28"/>
        </w:rPr>
      </w:pPr>
      <w:r w:rsidRPr="006C29B9">
        <w:rPr>
          <w:sz w:val="28"/>
          <w:szCs w:val="28"/>
        </w:rPr>
        <w:t xml:space="preserve">Таблица 3.10 – Количества компонентов цементного камня с </w:t>
      </w:r>
      <w:proofErr w:type="spellStart"/>
      <w:r w:rsidRPr="006C29B9">
        <w:rPr>
          <w:sz w:val="28"/>
          <w:szCs w:val="28"/>
        </w:rPr>
        <w:t>суперпластификатором</w:t>
      </w:r>
      <w:proofErr w:type="spellEnd"/>
      <w:r w:rsidRPr="006C29B9">
        <w:rPr>
          <w:sz w:val="28"/>
          <w:szCs w:val="28"/>
        </w:rPr>
        <w:t xml:space="preserve"> (</w:t>
      </w:r>
      <w:r w:rsidRPr="006C29B9">
        <w:rPr>
          <w:sz w:val="28"/>
          <w:szCs w:val="28"/>
          <w:lang w:val="en-US"/>
        </w:rPr>
        <w:t>SP</w:t>
      </w:r>
      <w:r w:rsidRPr="006C29B9">
        <w:rPr>
          <w:sz w:val="28"/>
          <w:szCs w:val="28"/>
        </w:rPr>
        <w:t>)</w:t>
      </w:r>
    </w:p>
    <w:p w14:paraId="15A4A33A" w14:textId="77777777" w:rsidR="00FA1813" w:rsidRPr="004E1F4D" w:rsidRDefault="00FA1813" w:rsidP="00FA1813">
      <w:pPr>
        <w:rPr>
          <w:b/>
          <w:bCs/>
          <w:sz w:val="16"/>
          <w:szCs w:val="16"/>
          <w:u w:val="single"/>
        </w:rPr>
      </w:pPr>
    </w:p>
    <w:tbl>
      <w:tblPr>
        <w:tblStyle w:val="a7"/>
        <w:tblW w:w="9533" w:type="dxa"/>
        <w:tblInd w:w="150" w:type="dxa"/>
        <w:tblLook w:val="04A0" w:firstRow="1" w:lastRow="0" w:firstColumn="1" w:lastColumn="0" w:noHBand="0" w:noVBand="1"/>
      </w:tblPr>
      <w:tblGrid>
        <w:gridCol w:w="1624"/>
        <w:gridCol w:w="2719"/>
        <w:gridCol w:w="3552"/>
        <w:gridCol w:w="1638"/>
      </w:tblGrid>
      <w:tr w:rsidR="00FA1813" w:rsidRPr="006C29B9" w14:paraId="31C21568" w14:textId="77777777" w:rsidTr="004E1F4D">
        <w:trPr>
          <w:trHeight w:val="492"/>
        </w:trPr>
        <w:tc>
          <w:tcPr>
            <w:tcW w:w="1624" w:type="dxa"/>
            <w:vAlign w:val="center"/>
          </w:tcPr>
          <w:p w14:paraId="6816934D" w14:textId="77777777" w:rsidR="00FA1813" w:rsidRPr="004E1F4D" w:rsidRDefault="00FA1813" w:rsidP="004E1F4D">
            <w:pPr>
              <w:jc w:val="center"/>
              <w:rPr>
                <w:bCs/>
              </w:rPr>
            </w:pPr>
            <w:r w:rsidRPr="004E1F4D">
              <w:rPr>
                <w:bCs/>
              </w:rPr>
              <w:t>Составы</w:t>
            </w:r>
          </w:p>
        </w:tc>
        <w:tc>
          <w:tcPr>
            <w:tcW w:w="2719" w:type="dxa"/>
            <w:vAlign w:val="center"/>
          </w:tcPr>
          <w:p w14:paraId="451DE9C2" w14:textId="77777777" w:rsidR="00FA1813" w:rsidRPr="004E1F4D" w:rsidRDefault="00FA1813" w:rsidP="004E1F4D">
            <w:pPr>
              <w:jc w:val="center"/>
              <w:rPr>
                <w:bCs/>
              </w:rPr>
            </w:pPr>
            <w:r w:rsidRPr="004E1F4D">
              <w:rPr>
                <w:bCs/>
                <w:lang w:val="kk-KZ"/>
              </w:rPr>
              <w:t>Цемент, грамм</w:t>
            </w:r>
          </w:p>
        </w:tc>
        <w:tc>
          <w:tcPr>
            <w:tcW w:w="3552" w:type="dxa"/>
            <w:vAlign w:val="center"/>
          </w:tcPr>
          <w:p w14:paraId="279D89D3" w14:textId="77777777" w:rsidR="00FA1813" w:rsidRPr="004E1F4D" w:rsidRDefault="00FA1813" w:rsidP="004E1F4D">
            <w:pPr>
              <w:jc w:val="center"/>
              <w:rPr>
                <w:bCs/>
              </w:rPr>
            </w:pPr>
            <w:r w:rsidRPr="004E1F4D">
              <w:rPr>
                <w:bCs/>
                <w:lang w:val="kk-KZ"/>
              </w:rPr>
              <w:t xml:space="preserve">SP, </w:t>
            </w:r>
            <w:r w:rsidRPr="004E1F4D">
              <w:rPr>
                <w:bCs/>
              </w:rPr>
              <w:t>% от массы цемента</w:t>
            </w:r>
          </w:p>
        </w:tc>
        <w:tc>
          <w:tcPr>
            <w:tcW w:w="1638" w:type="dxa"/>
            <w:vAlign w:val="center"/>
          </w:tcPr>
          <w:p w14:paraId="61BD2F07" w14:textId="77777777" w:rsidR="00FA1813" w:rsidRPr="004E1F4D" w:rsidRDefault="00FA1813" w:rsidP="004E1F4D">
            <w:pPr>
              <w:jc w:val="center"/>
              <w:rPr>
                <w:bCs/>
              </w:rPr>
            </w:pPr>
            <w:r w:rsidRPr="004E1F4D">
              <w:rPr>
                <w:bCs/>
                <w:lang w:val="kk-KZ"/>
              </w:rPr>
              <w:t>В/Ц</w:t>
            </w:r>
          </w:p>
        </w:tc>
      </w:tr>
      <w:tr w:rsidR="00FA1813" w:rsidRPr="006C29B9" w14:paraId="775BF5A1" w14:textId="77777777" w:rsidTr="004E1F4D">
        <w:trPr>
          <w:trHeight w:val="328"/>
        </w:trPr>
        <w:tc>
          <w:tcPr>
            <w:tcW w:w="1624" w:type="dxa"/>
          </w:tcPr>
          <w:p w14:paraId="7DBC05E7" w14:textId="77777777" w:rsidR="00FA1813" w:rsidRPr="006C29B9" w:rsidRDefault="00FA1813" w:rsidP="007F46A0">
            <w:pPr>
              <w:jc w:val="center"/>
              <w:rPr>
                <w:lang w:val="en-US"/>
              </w:rPr>
            </w:pPr>
            <w:r w:rsidRPr="006C29B9">
              <w:rPr>
                <w:lang w:val="en-US"/>
              </w:rPr>
              <w:t>CO</w:t>
            </w:r>
          </w:p>
        </w:tc>
        <w:tc>
          <w:tcPr>
            <w:tcW w:w="2719" w:type="dxa"/>
          </w:tcPr>
          <w:p w14:paraId="313B67EE" w14:textId="77777777" w:rsidR="00FA1813" w:rsidRPr="006C29B9" w:rsidRDefault="00FA1813" w:rsidP="007F46A0">
            <w:pPr>
              <w:jc w:val="center"/>
              <w:rPr>
                <w:lang w:val="kk-KZ"/>
              </w:rPr>
            </w:pPr>
            <w:bookmarkStart w:id="26" w:name="OLE_LINK8"/>
            <w:r w:rsidRPr="006C29B9">
              <w:rPr>
                <w:lang w:val="kk-KZ"/>
              </w:rPr>
              <w:t>600</w:t>
            </w:r>
            <w:bookmarkEnd w:id="26"/>
          </w:p>
        </w:tc>
        <w:tc>
          <w:tcPr>
            <w:tcW w:w="3552" w:type="dxa"/>
          </w:tcPr>
          <w:p w14:paraId="4F0ED66C" w14:textId="77777777" w:rsidR="00FA1813" w:rsidRPr="006C29B9" w:rsidRDefault="00FA1813" w:rsidP="007F46A0">
            <w:pPr>
              <w:jc w:val="center"/>
              <w:rPr>
                <w:lang w:val="kk-KZ"/>
              </w:rPr>
            </w:pPr>
            <w:r w:rsidRPr="006C29B9">
              <w:rPr>
                <w:lang w:val="kk-KZ"/>
              </w:rPr>
              <w:t>0</w:t>
            </w:r>
          </w:p>
        </w:tc>
        <w:tc>
          <w:tcPr>
            <w:tcW w:w="1638" w:type="dxa"/>
          </w:tcPr>
          <w:p w14:paraId="0744D996" w14:textId="77777777" w:rsidR="00FA1813" w:rsidRPr="006C29B9" w:rsidRDefault="00FA1813" w:rsidP="007F46A0">
            <w:pPr>
              <w:jc w:val="center"/>
              <w:rPr>
                <w:lang w:val="kk-KZ"/>
              </w:rPr>
            </w:pPr>
            <w:r w:rsidRPr="006C29B9">
              <w:rPr>
                <w:lang w:val="kk-KZ"/>
              </w:rPr>
              <w:t>0,25</w:t>
            </w:r>
          </w:p>
        </w:tc>
      </w:tr>
      <w:tr w:rsidR="00FA1813" w:rsidRPr="006C29B9" w14:paraId="152E4F41" w14:textId="77777777" w:rsidTr="004E1F4D">
        <w:trPr>
          <w:trHeight w:val="310"/>
        </w:trPr>
        <w:tc>
          <w:tcPr>
            <w:tcW w:w="1624" w:type="dxa"/>
          </w:tcPr>
          <w:p w14:paraId="1DEB0CCA" w14:textId="77777777" w:rsidR="00FA1813" w:rsidRPr="006C29B9" w:rsidRDefault="00FA1813" w:rsidP="007F46A0">
            <w:pPr>
              <w:jc w:val="center"/>
              <w:rPr>
                <w:lang w:val="en-US"/>
              </w:rPr>
            </w:pPr>
            <w:r w:rsidRPr="006C29B9">
              <w:rPr>
                <w:lang w:val="en-US"/>
              </w:rPr>
              <w:t>SP 0,</w:t>
            </w:r>
            <w:r w:rsidRPr="006C29B9">
              <w:t>5</w:t>
            </w:r>
          </w:p>
        </w:tc>
        <w:tc>
          <w:tcPr>
            <w:tcW w:w="2719" w:type="dxa"/>
          </w:tcPr>
          <w:p w14:paraId="5D56590E" w14:textId="77777777" w:rsidR="00FA1813" w:rsidRPr="006C29B9" w:rsidRDefault="00FA1813" w:rsidP="007F46A0">
            <w:pPr>
              <w:jc w:val="center"/>
              <w:rPr>
                <w:lang w:val="en-US"/>
              </w:rPr>
            </w:pPr>
            <w:r w:rsidRPr="006C29B9">
              <w:rPr>
                <w:lang w:val="kk-KZ"/>
              </w:rPr>
              <w:t>600</w:t>
            </w:r>
          </w:p>
        </w:tc>
        <w:tc>
          <w:tcPr>
            <w:tcW w:w="3552" w:type="dxa"/>
          </w:tcPr>
          <w:p w14:paraId="54A3465A" w14:textId="77777777" w:rsidR="00FA1813" w:rsidRPr="006C29B9" w:rsidRDefault="00FA1813" w:rsidP="004E1F4D">
            <w:pPr>
              <w:jc w:val="center"/>
              <w:rPr>
                <w:lang w:val="en-US"/>
              </w:rPr>
            </w:pPr>
            <w:r w:rsidRPr="006C29B9">
              <w:rPr>
                <w:lang w:val="kk-KZ"/>
              </w:rPr>
              <w:t>0,5</w:t>
            </w:r>
          </w:p>
        </w:tc>
        <w:tc>
          <w:tcPr>
            <w:tcW w:w="1638" w:type="dxa"/>
          </w:tcPr>
          <w:p w14:paraId="16CEC37D" w14:textId="77777777" w:rsidR="00FA1813" w:rsidRPr="006C29B9" w:rsidRDefault="00FA1813" w:rsidP="007F46A0">
            <w:pPr>
              <w:jc w:val="center"/>
              <w:rPr>
                <w:lang w:val="kk-KZ"/>
              </w:rPr>
            </w:pPr>
            <w:r w:rsidRPr="006C29B9">
              <w:rPr>
                <w:lang w:val="kk-KZ"/>
              </w:rPr>
              <w:t>0,25</w:t>
            </w:r>
          </w:p>
        </w:tc>
      </w:tr>
      <w:tr w:rsidR="00FA1813" w:rsidRPr="006C29B9" w14:paraId="71BE0776" w14:textId="77777777" w:rsidTr="004E1F4D">
        <w:trPr>
          <w:trHeight w:val="310"/>
        </w:trPr>
        <w:tc>
          <w:tcPr>
            <w:tcW w:w="1624" w:type="dxa"/>
          </w:tcPr>
          <w:p w14:paraId="2CA336F9" w14:textId="77777777" w:rsidR="00FA1813" w:rsidRPr="006C29B9" w:rsidRDefault="00FA1813" w:rsidP="007F46A0">
            <w:pPr>
              <w:jc w:val="center"/>
              <w:rPr>
                <w:lang w:val="en-US"/>
              </w:rPr>
            </w:pPr>
            <w:r w:rsidRPr="006C29B9">
              <w:rPr>
                <w:lang w:val="en-US"/>
              </w:rPr>
              <w:t>SP 1</w:t>
            </w:r>
          </w:p>
        </w:tc>
        <w:tc>
          <w:tcPr>
            <w:tcW w:w="2719" w:type="dxa"/>
          </w:tcPr>
          <w:p w14:paraId="0C80B771" w14:textId="77777777" w:rsidR="00FA1813" w:rsidRPr="006C29B9" w:rsidRDefault="00FA1813" w:rsidP="007F46A0">
            <w:pPr>
              <w:jc w:val="center"/>
              <w:rPr>
                <w:lang w:val="kk-KZ"/>
              </w:rPr>
            </w:pPr>
            <w:r w:rsidRPr="006C29B9">
              <w:rPr>
                <w:lang w:val="kk-KZ"/>
              </w:rPr>
              <w:t>600</w:t>
            </w:r>
          </w:p>
        </w:tc>
        <w:tc>
          <w:tcPr>
            <w:tcW w:w="3552" w:type="dxa"/>
          </w:tcPr>
          <w:p w14:paraId="410A1A61" w14:textId="77777777" w:rsidR="00FA1813" w:rsidRPr="006C29B9" w:rsidRDefault="00FA1813" w:rsidP="004E1F4D">
            <w:pPr>
              <w:jc w:val="center"/>
              <w:rPr>
                <w:lang w:val="en-US"/>
              </w:rPr>
            </w:pPr>
            <w:r w:rsidRPr="006C29B9">
              <w:rPr>
                <w:lang w:val="en-US"/>
              </w:rPr>
              <w:t>1</w:t>
            </w:r>
          </w:p>
        </w:tc>
        <w:tc>
          <w:tcPr>
            <w:tcW w:w="1638" w:type="dxa"/>
          </w:tcPr>
          <w:p w14:paraId="3BA2DB26" w14:textId="77777777" w:rsidR="00FA1813" w:rsidRPr="006C29B9" w:rsidRDefault="00FA1813" w:rsidP="007F46A0">
            <w:pPr>
              <w:jc w:val="center"/>
              <w:rPr>
                <w:lang w:val="kk-KZ"/>
              </w:rPr>
            </w:pPr>
            <w:r w:rsidRPr="006C29B9">
              <w:rPr>
                <w:lang w:val="kk-KZ"/>
              </w:rPr>
              <w:t>0,25</w:t>
            </w:r>
          </w:p>
        </w:tc>
      </w:tr>
      <w:tr w:rsidR="00FA1813" w:rsidRPr="006C29B9" w14:paraId="60CEE3C8" w14:textId="77777777" w:rsidTr="004E1F4D">
        <w:trPr>
          <w:trHeight w:val="310"/>
        </w:trPr>
        <w:tc>
          <w:tcPr>
            <w:tcW w:w="1624" w:type="dxa"/>
          </w:tcPr>
          <w:p w14:paraId="22311EB9" w14:textId="77777777" w:rsidR="00FA1813" w:rsidRPr="006C29B9" w:rsidRDefault="00FA1813" w:rsidP="007F46A0">
            <w:pPr>
              <w:jc w:val="center"/>
              <w:rPr>
                <w:lang w:val="en-US"/>
              </w:rPr>
            </w:pPr>
            <w:r w:rsidRPr="006C29B9">
              <w:rPr>
                <w:lang w:val="en-US"/>
              </w:rPr>
              <w:t>SP 1,</w:t>
            </w:r>
            <w:r w:rsidRPr="006C29B9">
              <w:t>5</w:t>
            </w:r>
          </w:p>
        </w:tc>
        <w:tc>
          <w:tcPr>
            <w:tcW w:w="2719" w:type="dxa"/>
          </w:tcPr>
          <w:p w14:paraId="5174656A" w14:textId="77777777" w:rsidR="00FA1813" w:rsidRPr="006C29B9" w:rsidRDefault="00FA1813" w:rsidP="007F46A0">
            <w:pPr>
              <w:jc w:val="center"/>
              <w:rPr>
                <w:lang w:val="kk-KZ"/>
              </w:rPr>
            </w:pPr>
            <w:r w:rsidRPr="006C29B9">
              <w:rPr>
                <w:lang w:val="kk-KZ"/>
              </w:rPr>
              <w:t>600</w:t>
            </w:r>
          </w:p>
        </w:tc>
        <w:tc>
          <w:tcPr>
            <w:tcW w:w="3552" w:type="dxa"/>
          </w:tcPr>
          <w:p w14:paraId="796374E9" w14:textId="77777777" w:rsidR="00FA1813" w:rsidRPr="006C29B9" w:rsidRDefault="00FA1813" w:rsidP="004E1F4D">
            <w:pPr>
              <w:jc w:val="center"/>
              <w:rPr>
                <w:lang w:val="en-US"/>
              </w:rPr>
            </w:pPr>
            <w:r w:rsidRPr="006C29B9">
              <w:rPr>
                <w:lang w:val="en-US"/>
              </w:rPr>
              <w:t>1,5</w:t>
            </w:r>
          </w:p>
        </w:tc>
        <w:tc>
          <w:tcPr>
            <w:tcW w:w="1638" w:type="dxa"/>
          </w:tcPr>
          <w:p w14:paraId="778913F0" w14:textId="77777777" w:rsidR="00FA1813" w:rsidRPr="006C29B9" w:rsidRDefault="00FA1813" w:rsidP="007F46A0">
            <w:pPr>
              <w:jc w:val="center"/>
              <w:rPr>
                <w:lang w:val="kk-KZ"/>
              </w:rPr>
            </w:pPr>
            <w:r w:rsidRPr="006C29B9">
              <w:rPr>
                <w:lang w:val="kk-KZ"/>
              </w:rPr>
              <w:t>0,25</w:t>
            </w:r>
          </w:p>
        </w:tc>
      </w:tr>
    </w:tbl>
    <w:p w14:paraId="7C056AC3" w14:textId="77777777" w:rsidR="00FA1813" w:rsidRPr="006C29B9" w:rsidRDefault="00FA1813" w:rsidP="00FA1813">
      <w:pPr>
        <w:suppressAutoHyphens/>
        <w:autoSpaceDN w:val="0"/>
        <w:ind w:firstLine="709"/>
        <w:jc w:val="both"/>
        <w:rPr>
          <w:sz w:val="28"/>
          <w:szCs w:val="28"/>
        </w:rPr>
      </w:pPr>
      <w:r w:rsidRPr="006C29B9">
        <w:rPr>
          <w:sz w:val="28"/>
          <w:szCs w:val="28"/>
        </w:rPr>
        <w:lastRenderedPageBreak/>
        <w:t xml:space="preserve">По графикам </w:t>
      </w:r>
      <w:r w:rsidR="004E1F4D">
        <w:rPr>
          <w:sz w:val="28"/>
          <w:szCs w:val="28"/>
        </w:rPr>
        <w:t xml:space="preserve">(рисунки </w:t>
      </w:r>
      <w:r w:rsidRPr="006C29B9">
        <w:rPr>
          <w:sz w:val="28"/>
          <w:szCs w:val="28"/>
        </w:rPr>
        <w:t>3.28</w:t>
      </w:r>
      <w:r w:rsidR="004E1F4D">
        <w:rPr>
          <w:sz w:val="28"/>
          <w:szCs w:val="28"/>
        </w:rPr>
        <w:t>,</w:t>
      </w:r>
      <w:r w:rsidRPr="006C29B9">
        <w:rPr>
          <w:sz w:val="28"/>
          <w:szCs w:val="28"/>
        </w:rPr>
        <w:t xml:space="preserve"> 3.29</w:t>
      </w:r>
      <w:r w:rsidR="004E1F4D">
        <w:rPr>
          <w:sz w:val="28"/>
          <w:szCs w:val="28"/>
        </w:rPr>
        <w:t>)</w:t>
      </w:r>
      <w:r w:rsidRPr="006C29B9">
        <w:rPr>
          <w:sz w:val="28"/>
          <w:szCs w:val="28"/>
        </w:rPr>
        <w:t xml:space="preserve"> видно, что количество </w:t>
      </w:r>
      <w:proofErr w:type="spellStart"/>
      <w:r w:rsidRPr="006C29B9">
        <w:rPr>
          <w:sz w:val="28"/>
          <w:szCs w:val="28"/>
        </w:rPr>
        <w:t>суперпластификатора</w:t>
      </w:r>
      <w:proofErr w:type="spellEnd"/>
      <w:r w:rsidRPr="006C29B9">
        <w:rPr>
          <w:sz w:val="28"/>
          <w:szCs w:val="28"/>
        </w:rPr>
        <w:t xml:space="preserve"> существенно влияет на время гидратации цемента. Поскольку </w:t>
      </w:r>
      <w:proofErr w:type="spellStart"/>
      <w:r w:rsidRPr="006C29B9">
        <w:rPr>
          <w:sz w:val="28"/>
          <w:szCs w:val="28"/>
        </w:rPr>
        <w:t>суперпластификатор</w:t>
      </w:r>
      <w:proofErr w:type="spellEnd"/>
      <w:r w:rsidRPr="006C29B9">
        <w:rPr>
          <w:sz w:val="28"/>
          <w:szCs w:val="28"/>
        </w:rPr>
        <w:t xml:space="preserve"> обладает свойствами пластификации, он способен увеличить текучесть и пластичность цементной пасты, что может привести к ускорению или замедлению процесса гидратации в зависимости от конкретных условий эксперимента.</w:t>
      </w:r>
    </w:p>
    <w:p w14:paraId="76DDA563" w14:textId="77777777" w:rsidR="00FA1813" w:rsidRPr="006C29B9" w:rsidRDefault="00FA1813" w:rsidP="00FA1813">
      <w:pPr>
        <w:jc w:val="center"/>
        <w:rPr>
          <w:i/>
          <w:iCs/>
        </w:rPr>
      </w:pPr>
    </w:p>
    <w:p w14:paraId="301EAC0B" w14:textId="77777777" w:rsidR="00FA1813" w:rsidRPr="004E1F4D" w:rsidRDefault="004E1F4D" w:rsidP="004E1F4D">
      <w:pPr>
        <w:jc w:val="center"/>
        <w:rPr>
          <w:i/>
          <w:iCs/>
        </w:rPr>
      </w:pPr>
      <w:r w:rsidRPr="004E1F4D">
        <w:rPr>
          <w:noProof/>
        </w:rPr>
        <w:drawing>
          <wp:anchor distT="0" distB="0" distL="114300" distR="114300" simplePos="0" relativeHeight="251666432" behindDoc="0" locked="0" layoutInCell="1" allowOverlap="1" wp14:anchorId="51995D43" wp14:editId="039BAE62">
            <wp:simplePos x="0" y="0"/>
            <wp:positionH relativeFrom="column">
              <wp:posOffset>2927985</wp:posOffset>
            </wp:positionH>
            <wp:positionV relativeFrom="paragraph">
              <wp:posOffset>57150</wp:posOffset>
            </wp:positionV>
            <wp:extent cx="3072130" cy="1638300"/>
            <wp:effectExtent l="0" t="0" r="0" b="0"/>
            <wp:wrapThrough wrapText="bothSides">
              <wp:wrapPolygon edited="0">
                <wp:start x="0" y="0"/>
                <wp:lineTo x="0" y="21349"/>
                <wp:lineTo x="21430" y="21349"/>
                <wp:lineTo x="21430" y="0"/>
                <wp:lineTo x="0" y="0"/>
              </wp:wrapPolygon>
            </wp:wrapThrough>
            <wp:docPr id="1857150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150213" name=""/>
                    <pic:cNvPicPr/>
                  </pic:nvPicPr>
                  <pic:blipFill rotWithShape="1">
                    <a:blip r:embed="rId76">
                      <a:extLst>
                        <a:ext uri="{28A0092B-C50C-407E-A947-70E740481C1C}">
                          <a14:useLocalDpi xmlns:a14="http://schemas.microsoft.com/office/drawing/2010/main" val="0"/>
                        </a:ext>
                      </a:extLst>
                    </a:blip>
                    <a:srcRect l="2733" t="13806" r="1595" b="2577"/>
                    <a:stretch/>
                  </pic:blipFill>
                  <pic:spPr bwMode="auto">
                    <a:xfrm>
                      <a:off x="0" y="0"/>
                      <a:ext cx="3072130"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1F4D">
        <w:rPr>
          <w:noProof/>
        </w:rPr>
        <w:drawing>
          <wp:anchor distT="0" distB="0" distL="114300" distR="114300" simplePos="0" relativeHeight="251665408" behindDoc="0" locked="0" layoutInCell="1" allowOverlap="1" wp14:anchorId="067D8D51" wp14:editId="19A31A3F">
            <wp:simplePos x="0" y="0"/>
            <wp:positionH relativeFrom="column">
              <wp:posOffset>-158750</wp:posOffset>
            </wp:positionH>
            <wp:positionV relativeFrom="paragraph">
              <wp:posOffset>93980</wp:posOffset>
            </wp:positionV>
            <wp:extent cx="2845435" cy="1638300"/>
            <wp:effectExtent l="0" t="0" r="0" b="0"/>
            <wp:wrapThrough wrapText="bothSides">
              <wp:wrapPolygon edited="0">
                <wp:start x="0" y="0"/>
                <wp:lineTo x="0" y="21349"/>
                <wp:lineTo x="21402" y="21349"/>
                <wp:lineTo x="21402" y="0"/>
                <wp:lineTo x="0" y="0"/>
              </wp:wrapPolygon>
            </wp:wrapThrough>
            <wp:docPr id="2039220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20232" name=""/>
                    <pic:cNvPicPr/>
                  </pic:nvPicPr>
                  <pic:blipFill rotWithShape="1">
                    <a:blip r:embed="rId77">
                      <a:extLst>
                        <a:ext uri="{28A0092B-C50C-407E-A947-70E740481C1C}">
                          <a14:useLocalDpi xmlns:a14="http://schemas.microsoft.com/office/drawing/2010/main" val="0"/>
                        </a:ext>
                      </a:extLst>
                    </a:blip>
                    <a:srcRect l="2212" t="13839" r="1830" b="2239"/>
                    <a:stretch/>
                  </pic:blipFill>
                  <pic:spPr bwMode="auto">
                    <a:xfrm>
                      <a:off x="0" y="0"/>
                      <a:ext cx="2845435"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1813" w:rsidRPr="004E1F4D">
        <w:rPr>
          <w:iCs/>
        </w:rPr>
        <w:t>а</w:t>
      </w:r>
      <w:r w:rsidR="00FA1813" w:rsidRPr="004E1F4D">
        <w:rPr>
          <w:i/>
        </w:rPr>
        <w:t xml:space="preserve">                    </w:t>
      </w:r>
      <w:r>
        <w:rPr>
          <w:i/>
        </w:rPr>
        <w:t xml:space="preserve">                   </w:t>
      </w:r>
      <w:r w:rsidR="00FA1813" w:rsidRPr="004E1F4D">
        <w:rPr>
          <w:i/>
        </w:rPr>
        <w:t xml:space="preserve">                                  </w:t>
      </w:r>
      <w:r w:rsidR="00FA1813" w:rsidRPr="004E1F4D">
        <w:rPr>
          <w:i/>
          <w:iCs/>
        </w:rPr>
        <w:t xml:space="preserve">                 </w:t>
      </w:r>
      <w:r w:rsidR="00FA1813" w:rsidRPr="004E1F4D">
        <w:rPr>
          <w:iCs/>
        </w:rPr>
        <w:t>б</w:t>
      </w:r>
    </w:p>
    <w:p w14:paraId="23BAFD30" w14:textId="77777777" w:rsidR="00FA1813" w:rsidRPr="004E1F4D" w:rsidRDefault="00FA1813" w:rsidP="00FA1813">
      <w:pPr>
        <w:jc w:val="center"/>
        <w:rPr>
          <w:sz w:val="16"/>
          <w:szCs w:val="16"/>
        </w:rPr>
      </w:pPr>
    </w:p>
    <w:p w14:paraId="578FD016" w14:textId="77777777" w:rsidR="004E1F4D" w:rsidRPr="006C29B9" w:rsidRDefault="004E1F4D" w:rsidP="004E1F4D">
      <w:pPr>
        <w:ind w:firstLine="709"/>
        <w:jc w:val="both"/>
      </w:pPr>
      <w:r w:rsidRPr="004E1F4D">
        <w:rPr>
          <w:iCs/>
        </w:rPr>
        <w:t>а</w:t>
      </w:r>
      <w:r w:rsidRPr="006C29B9">
        <w:t xml:space="preserve"> </w:t>
      </w:r>
      <w:r>
        <w:t xml:space="preserve">– </w:t>
      </w:r>
      <w:r w:rsidRPr="006C29B9">
        <w:t>прогресс гидратации от начала до достижения максимальной;</w:t>
      </w:r>
      <w:r>
        <w:t xml:space="preserve"> </w:t>
      </w:r>
      <w:r w:rsidRPr="004E1F4D">
        <w:rPr>
          <w:iCs/>
        </w:rPr>
        <w:t>б</w:t>
      </w:r>
      <w:r w:rsidRPr="006C29B9">
        <w:t xml:space="preserve"> </w:t>
      </w:r>
      <w:r>
        <w:t xml:space="preserve">– </w:t>
      </w:r>
      <w:r w:rsidRPr="006C29B9">
        <w:t>прогресс гидратации от начала до конца (24</w:t>
      </w:r>
      <w:r>
        <w:t xml:space="preserve"> ч)</w:t>
      </w:r>
    </w:p>
    <w:p w14:paraId="432EB7EE" w14:textId="77777777" w:rsidR="004E1F4D" w:rsidRPr="004E1F4D" w:rsidRDefault="004E1F4D" w:rsidP="00FA1813">
      <w:pPr>
        <w:jc w:val="center"/>
        <w:rPr>
          <w:sz w:val="16"/>
          <w:szCs w:val="16"/>
        </w:rPr>
      </w:pPr>
    </w:p>
    <w:p w14:paraId="7252FA6D" w14:textId="77777777" w:rsidR="00FA1813" w:rsidRPr="004E1F4D" w:rsidRDefault="00FA1813" w:rsidP="00FA1813">
      <w:pPr>
        <w:jc w:val="center"/>
        <w:rPr>
          <w:sz w:val="28"/>
          <w:szCs w:val="28"/>
        </w:rPr>
      </w:pPr>
      <w:r w:rsidRPr="004E1F4D">
        <w:rPr>
          <w:sz w:val="28"/>
          <w:szCs w:val="28"/>
        </w:rPr>
        <w:t xml:space="preserve">Рисунок 3.28 – Прогресс гидратации цемента с </w:t>
      </w:r>
      <w:proofErr w:type="spellStart"/>
      <w:r w:rsidRPr="004E1F4D">
        <w:rPr>
          <w:sz w:val="28"/>
          <w:szCs w:val="28"/>
        </w:rPr>
        <w:t>суперпластификатором</w:t>
      </w:r>
      <w:proofErr w:type="spellEnd"/>
      <w:r w:rsidRPr="004E1F4D">
        <w:rPr>
          <w:sz w:val="28"/>
          <w:szCs w:val="28"/>
        </w:rPr>
        <w:t xml:space="preserve"> (</w:t>
      </w:r>
      <w:r w:rsidRPr="004E1F4D">
        <w:rPr>
          <w:sz w:val="28"/>
          <w:szCs w:val="28"/>
          <w:lang w:val="en-US"/>
        </w:rPr>
        <w:t>SP</w:t>
      </w:r>
      <w:r w:rsidRPr="004E1F4D">
        <w:rPr>
          <w:sz w:val="28"/>
          <w:szCs w:val="28"/>
        </w:rPr>
        <w:t>)</w:t>
      </w:r>
    </w:p>
    <w:p w14:paraId="745E270C" w14:textId="77777777" w:rsidR="00FA1813" w:rsidRPr="006C29B9" w:rsidRDefault="00FA1813" w:rsidP="00FA1813">
      <w:pPr>
        <w:rPr>
          <w:i/>
          <w:iCs/>
          <w:sz w:val="28"/>
          <w:szCs w:val="28"/>
        </w:rPr>
      </w:pPr>
    </w:p>
    <w:p w14:paraId="5B0CF683" w14:textId="77777777" w:rsidR="00FA1813" w:rsidRPr="006C29B9" w:rsidRDefault="004E1F4D" w:rsidP="00FA1813">
      <w:pPr>
        <w:jc w:val="center"/>
      </w:pPr>
      <w:r w:rsidRPr="006C29B9">
        <w:rPr>
          <w:noProof/>
        </w:rPr>
        <w:drawing>
          <wp:anchor distT="0" distB="0" distL="114300" distR="114300" simplePos="0" relativeHeight="251667456" behindDoc="0" locked="0" layoutInCell="1" allowOverlap="1" wp14:anchorId="213290BF" wp14:editId="2BE7A928">
            <wp:simplePos x="0" y="0"/>
            <wp:positionH relativeFrom="column">
              <wp:posOffset>807085</wp:posOffset>
            </wp:positionH>
            <wp:positionV relativeFrom="paragraph">
              <wp:posOffset>-2540</wp:posOffset>
            </wp:positionV>
            <wp:extent cx="4359275" cy="2392045"/>
            <wp:effectExtent l="0" t="0" r="3175" b="8255"/>
            <wp:wrapThrough wrapText="bothSides">
              <wp:wrapPolygon edited="0">
                <wp:start x="0" y="0"/>
                <wp:lineTo x="0" y="21503"/>
                <wp:lineTo x="21521" y="21503"/>
                <wp:lineTo x="21521" y="0"/>
                <wp:lineTo x="0" y="0"/>
              </wp:wrapPolygon>
            </wp:wrapThrough>
            <wp:docPr id="274951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51102" name=""/>
                    <pic:cNvPicPr/>
                  </pic:nvPicPr>
                  <pic:blipFill rotWithShape="1">
                    <a:blip r:embed="rId78">
                      <a:extLst>
                        <a:ext uri="{28A0092B-C50C-407E-A947-70E740481C1C}">
                          <a14:useLocalDpi xmlns:a14="http://schemas.microsoft.com/office/drawing/2010/main" val="0"/>
                        </a:ext>
                      </a:extLst>
                    </a:blip>
                    <a:srcRect l="1618" t="1996" r="1942" b="4731"/>
                    <a:stretch/>
                  </pic:blipFill>
                  <pic:spPr bwMode="auto">
                    <a:xfrm>
                      <a:off x="0" y="0"/>
                      <a:ext cx="4359275" cy="2392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59E2DF" w14:textId="77777777" w:rsidR="00FA1813" w:rsidRPr="006C29B9" w:rsidRDefault="00FA1813" w:rsidP="00FA1813">
      <w:pPr>
        <w:jc w:val="center"/>
      </w:pPr>
    </w:p>
    <w:p w14:paraId="62615256" w14:textId="77777777" w:rsidR="00FA1813" w:rsidRPr="006C29B9" w:rsidRDefault="00FA1813" w:rsidP="00FA1813">
      <w:pPr>
        <w:jc w:val="center"/>
      </w:pPr>
    </w:p>
    <w:p w14:paraId="4AA09877" w14:textId="77777777" w:rsidR="00FA1813" w:rsidRPr="006C29B9" w:rsidRDefault="00FA1813" w:rsidP="00FA1813">
      <w:pPr>
        <w:jc w:val="center"/>
      </w:pPr>
    </w:p>
    <w:p w14:paraId="0E05E44D" w14:textId="77777777" w:rsidR="00FA1813" w:rsidRPr="006C29B9" w:rsidRDefault="00FA1813" w:rsidP="00FA1813">
      <w:pPr>
        <w:jc w:val="center"/>
      </w:pPr>
    </w:p>
    <w:p w14:paraId="13141400" w14:textId="77777777" w:rsidR="00FA1813" w:rsidRPr="006C29B9" w:rsidRDefault="00FA1813" w:rsidP="00FA1813">
      <w:pPr>
        <w:jc w:val="center"/>
      </w:pPr>
    </w:p>
    <w:p w14:paraId="044FF60E" w14:textId="77777777" w:rsidR="00FA1813" w:rsidRPr="006C29B9" w:rsidRDefault="00FA1813" w:rsidP="00FA1813">
      <w:pPr>
        <w:jc w:val="center"/>
      </w:pPr>
    </w:p>
    <w:p w14:paraId="0A9F3774" w14:textId="77777777" w:rsidR="00FA1813" w:rsidRPr="006C29B9" w:rsidRDefault="00FA1813" w:rsidP="00FA1813">
      <w:pPr>
        <w:jc w:val="center"/>
      </w:pPr>
    </w:p>
    <w:p w14:paraId="191F11BE" w14:textId="77777777" w:rsidR="00FA1813" w:rsidRPr="006C29B9" w:rsidRDefault="00FA1813" w:rsidP="00FA1813">
      <w:pPr>
        <w:jc w:val="center"/>
      </w:pPr>
    </w:p>
    <w:p w14:paraId="57F86D21" w14:textId="77777777" w:rsidR="00FA1813" w:rsidRPr="006C29B9" w:rsidRDefault="00FA1813" w:rsidP="00FA1813">
      <w:pPr>
        <w:jc w:val="center"/>
      </w:pPr>
    </w:p>
    <w:p w14:paraId="707F7349" w14:textId="77777777" w:rsidR="00FA1813" w:rsidRPr="006C29B9" w:rsidRDefault="00FA1813" w:rsidP="00FA1813">
      <w:pPr>
        <w:jc w:val="center"/>
      </w:pPr>
    </w:p>
    <w:p w14:paraId="6476B1BA" w14:textId="77777777" w:rsidR="00FA1813" w:rsidRPr="006C29B9" w:rsidRDefault="00FA1813" w:rsidP="00FA1813">
      <w:pPr>
        <w:jc w:val="center"/>
      </w:pPr>
    </w:p>
    <w:p w14:paraId="388D104D" w14:textId="77777777" w:rsidR="00FA1813" w:rsidRPr="006C29B9" w:rsidRDefault="00FA1813" w:rsidP="00FA1813">
      <w:pPr>
        <w:jc w:val="center"/>
      </w:pPr>
    </w:p>
    <w:p w14:paraId="16B72AC0" w14:textId="77777777" w:rsidR="00FA1813" w:rsidRPr="004E1F4D" w:rsidRDefault="00FA1813" w:rsidP="00FA1813">
      <w:pPr>
        <w:jc w:val="center"/>
        <w:rPr>
          <w:sz w:val="16"/>
          <w:szCs w:val="16"/>
        </w:rPr>
      </w:pPr>
    </w:p>
    <w:p w14:paraId="0BEFB3E3" w14:textId="77777777" w:rsidR="00FA1813" w:rsidRPr="004E1F4D" w:rsidRDefault="00FA1813" w:rsidP="00FA1813">
      <w:pPr>
        <w:jc w:val="center"/>
        <w:rPr>
          <w:sz w:val="28"/>
          <w:szCs w:val="28"/>
        </w:rPr>
      </w:pPr>
      <w:r w:rsidRPr="004E1F4D">
        <w:rPr>
          <w:sz w:val="28"/>
          <w:szCs w:val="28"/>
        </w:rPr>
        <w:t>Рисунок 3.29 – Зависимость EXO максимального</w:t>
      </w:r>
      <w:r w:rsidR="004E1F4D">
        <w:rPr>
          <w:sz w:val="28"/>
          <w:szCs w:val="28"/>
        </w:rPr>
        <w:t xml:space="preserve"> </w:t>
      </w:r>
      <w:r w:rsidRPr="004E1F4D">
        <w:rPr>
          <w:sz w:val="28"/>
          <w:szCs w:val="28"/>
        </w:rPr>
        <w:t>времени</w:t>
      </w:r>
      <w:r w:rsidR="004E1F4D">
        <w:rPr>
          <w:sz w:val="28"/>
          <w:szCs w:val="28"/>
        </w:rPr>
        <w:t xml:space="preserve"> </w:t>
      </w:r>
      <w:r w:rsidRPr="004E1F4D">
        <w:rPr>
          <w:sz w:val="28"/>
          <w:szCs w:val="28"/>
        </w:rPr>
        <w:t xml:space="preserve">и максимальной температуры в свежей цементной пасте от количества </w:t>
      </w:r>
      <w:proofErr w:type="spellStart"/>
      <w:r w:rsidRPr="004E1F4D">
        <w:rPr>
          <w:sz w:val="28"/>
          <w:szCs w:val="28"/>
        </w:rPr>
        <w:t>суперпластификатора</w:t>
      </w:r>
      <w:proofErr w:type="spellEnd"/>
      <w:r w:rsidRPr="004E1F4D">
        <w:rPr>
          <w:sz w:val="28"/>
          <w:szCs w:val="28"/>
        </w:rPr>
        <w:t xml:space="preserve"> (</w:t>
      </w:r>
      <w:r w:rsidRPr="004E1F4D">
        <w:rPr>
          <w:sz w:val="28"/>
          <w:szCs w:val="28"/>
          <w:lang w:val="en-US"/>
        </w:rPr>
        <w:t>SP</w:t>
      </w:r>
      <w:r w:rsidRPr="004E1F4D">
        <w:rPr>
          <w:sz w:val="28"/>
          <w:szCs w:val="28"/>
        </w:rPr>
        <w:t>)</w:t>
      </w:r>
    </w:p>
    <w:p w14:paraId="05D4BE6C" w14:textId="77777777" w:rsidR="00FA1813" w:rsidRPr="006C29B9" w:rsidRDefault="00FA1813" w:rsidP="00FA1813">
      <w:pPr>
        <w:jc w:val="center"/>
      </w:pPr>
    </w:p>
    <w:p w14:paraId="4D99D621" w14:textId="77777777" w:rsidR="00FA1813" w:rsidRPr="006C29B9" w:rsidRDefault="00FA1813" w:rsidP="00FA1813">
      <w:pPr>
        <w:suppressAutoHyphens/>
        <w:autoSpaceDN w:val="0"/>
        <w:ind w:firstLine="709"/>
        <w:jc w:val="both"/>
        <w:rPr>
          <w:sz w:val="28"/>
          <w:szCs w:val="28"/>
        </w:rPr>
      </w:pPr>
      <w:r w:rsidRPr="006C29B9">
        <w:rPr>
          <w:sz w:val="28"/>
          <w:szCs w:val="28"/>
        </w:rPr>
        <w:t xml:space="preserve">По графикам </w:t>
      </w:r>
      <w:r w:rsidR="004E1F4D">
        <w:rPr>
          <w:sz w:val="28"/>
          <w:szCs w:val="28"/>
        </w:rPr>
        <w:t xml:space="preserve">(рисунки 3.28, 3.29) </w:t>
      </w:r>
      <w:r w:rsidRPr="006C29B9">
        <w:rPr>
          <w:sz w:val="28"/>
          <w:szCs w:val="28"/>
        </w:rPr>
        <w:t xml:space="preserve">видно, что количество </w:t>
      </w:r>
      <w:proofErr w:type="spellStart"/>
      <w:r w:rsidRPr="006C29B9">
        <w:rPr>
          <w:sz w:val="28"/>
          <w:szCs w:val="28"/>
        </w:rPr>
        <w:t>суперпластификатора</w:t>
      </w:r>
      <w:proofErr w:type="spellEnd"/>
      <w:r w:rsidRPr="006C29B9">
        <w:rPr>
          <w:sz w:val="28"/>
          <w:szCs w:val="28"/>
        </w:rPr>
        <w:t xml:space="preserve"> существенно влияет на время гидратации цемента. Поскольку </w:t>
      </w:r>
      <w:proofErr w:type="spellStart"/>
      <w:r w:rsidRPr="006C29B9">
        <w:rPr>
          <w:sz w:val="28"/>
          <w:szCs w:val="28"/>
        </w:rPr>
        <w:t>суперпластификатор</w:t>
      </w:r>
      <w:proofErr w:type="spellEnd"/>
      <w:r w:rsidRPr="006C29B9">
        <w:rPr>
          <w:sz w:val="28"/>
          <w:szCs w:val="28"/>
        </w:rPr>
        <w:t xml:space="preserve"> обладает свойствами пластификации, он способен увеличить текучесть и пластичность цементной пасты, что может привести к ускорению или замедлению процесса гидратации в зависимости от конкретных условий эксперимента.</w:t>
      </w:r>
    </w:p>
    <w:p w14:paraId="21B87FDD" w14:textId="77777777" w:rsidR="00FA1813" w:rsidRPr="006C29B9" w:rsidRDefault="00FA1813" w:rsidP="00FA1813">
      <w:pPr>
        <w:suppressAutoHyphens/>
        <w:autoSpaceDN w:val="0"/>
        <w:ind w:firstLine="709"/>
        <w:jc w:val="both"/>
        <w:rPr>
          <w:sz w:val="28"/>
          <w:szCs w:val="28"/>
        </w:rPr>
      </w:pPr>
      <w:r w:rsidRPr="006C29B9">
        <w:rPr>
          <w:sz w:val="28"/>
          <w:szCs w:val="28"/>
        </w:rPr>
        <w:t xml:space="preserve">Из графиков </w:t>
      </w:r>
      <w:r w:rsidR="004E1F4D">
        <w:rPr>
          <w:sz w:val="28"/>
          <w:szCs w:val="28"/>
        </w:rPr>
        <w:t xml:space="preserve">(рисунки 3.28, 3.29) </w:t>
      </w:r>
      <w:r w:rsidRPr="006C29B9">
        <w:rPr>
          <w:sz w:val="28"/>
          <w:szCs w:val="28"/>
        </w:rPr>
        <w:t xml:space="preserve">видно, что использование </w:t>
      </w:r>
      <w:proofErr w:type="spellStart"/>
      <w:r w:rsidRPr="006C29B9">
        <w:rPr>
          <w:sz w:val="28"/>
          <w:szCs w:val="28"/>
        </w:rPr>
        <w:t>суперпластификатора</w:t>
      </w:r>
      <w:proofErr w:type="spellEnd"/>
      <w:r w:rsidRPr="006C29B9">
        <w:rPr>
          <w:sz w:val="28"/>
          <w:szCs w:val="28"/>
        </w:rPr>
        <w:t xml:space="preserve"> в количестве 1,5% от массы цемента приводит к </w:t>
      </w:r>
      <w:r w:rsidRPr="006C29B9">
        <w:rPr>
          <w:sz w:val="28"/>
          <w:szCs w:val="28"/>
        </w:rPr>
        <w:lastRenderedPageBreak/>
        <w:t xml:space="preserve">значительному увеличению времени гидратации по сравнению с контрольной позицией. Это может быть связано с избыточным количеством </w:t>
      </w:r>
      <w:proofErr w:type="spellStart"/>
      <w:r w:rsidRPr="006C29B9">
        <w:rPr>
          <w:sz w:val="28"/>
          <w:szCs w:val="28"/>
        </w:rPr>
        <w:t>суперпластификатора</w:t>
      </w:r>
      <w:proofErr w:type="spellEnd"/>
      <w:r w:rsidRPr="006C29B9">
        <w:rPr>
          <w:sz w:val="28"/>
          <w:szCs w:val="28"/>
        </w:rPr>
        <w:t>, что приводит к длительному времени формирования структуры цементного камня.</w:t>
      </w:r>
    </w:p>
    <w:p w14:paraId="3E0E0CE3" w14:textId="77777777" w:rsidR="00FA1813" w:rsidRPr="006C29B9" w:rsidRDefault="00FA1813" w:rsidP="00FA1813">
      <w:pPr>
        <w:suppressAutoHyphens/>
        <w:autoSpaceDN w:val="0"/>
        <w:ind w:firstLine="709"/>
        <w:jc w:val="both"/>
        <w:rPr>
          <w:sz w:val="28"/>
          <w:szCs w:val="28"/>
        </w:rPr>
      </w:pPr>
      <w:r w:rsidRPr="006C29B9">
        <w:rPr>
          <w:sz w:val="28"/>
          <w:szCs w:val="28"/>
        </w:rPr>
        <w:t xml:space="preserve">Таким образом, исходя из полученных данных, можно сделать вывод, что использование 1,5% </w:t>
      </w:r>
      <w:proofErr w:type="spellStart"/>
      <w:r w:rsidRPr="006C29B9">
        <w:rPr>
          <w:sz w:val="28"/>
          <w:szCs w:val="28"/>
        </w:rPr>
        <w:t>суперпластификатора</w:t>
      </w:r>
      <w:proofErr w:type="spellEnd"/>
      <w:r w:rsidRPr="006C29B9">
        <w:rPr>
          <w:sz w:val="28"/>
          <w:szCs w:val="28"/>
        </w:rPr>
        <w:t xml:space="preserve"> от массы цемента не является оптимальным в данном случае и может быть нецелесообразным для конкретных строительных приложений</w:t>
      </w:r>
      <w:r w:rsidR="004E1F4D">
        <w:rPr>
          <w:sz w:val="28"/>
          <w:szCs w:val="28"/>
        </w:rPr>
        <w:t xml:space="preserve"> (рисунок 3.30)</w:t>
      </w:r>
      <w:r w:rsidRPr="006C29B9">
        <w:rPr>
          <w:sz w:val="28"/>
          <w:szCs w:val="28"/>
        </w:rPr>
        <w:t>.</w:t>
      </w:r>
    </w:p>
    <w:p w14:paraId="3C1144DF" w14:textId="77777777" w:rsidR="00FA1813" w:rsidRPr="006C29B9" w:rsidRDefault="004E1F4D" w:rsidP="00FA1813">
      <w:pPr>
        <w:suppressAutoHyphens/>
        <w:autoSpaceDN w:val="0"/>
        <w:ind w:firstLine="709"/>
        <w:jc w:val="both"/>
        <w:rPr>
          <w:sz w:val="28"/>
          <w:szCs w:val="28"/>
        </w:rPr>
      </w:pPr>
      <w:r w:rsidRPr="006C29B9">
        <w:rPr>
          <w:noProof/>
        </w:rPr>
        <w:drawing>
          <wp:anchor distT="0" distB="0" distL="114300" distR="114300" simplePos="0" relativeHeight="251669504" behindDoc="0" locked="0" layoutInCell="1" allowOverlap="1" wp14:anchorId="71513F17" wp14:editId="54EE5435">
            <wp:simplePos x="0" y="0"/>
            <wp:positionH relativeFrom="column">
              <wp:posOffset>2950210</wp:posOffset>
            </wp:positionH>
            <wp:positionV relativeFrom="paragraph">
              <wp:posOffset>284480</wp:posOffset>
            </wp:positionV>
            <wp:extent cx="3145155" cy="1718945"/>
            <wp:effectExtent l="0" t="0" r="0" b="0"/>
            <wp:wrapThrough wrapText="bothSides">
              <wp:wrapPolygon edited="0">
                <wp:start x="0" y="0"/>
                <wp:lineTo x="0" y="21305"/>
                <wp:lineTo x="21456" y="21305"/>
                <wp:lineTo x="21456" y="0"/>
                <wp:lineTo x="0" y="0"/>
              </wp:wrapPolygon>
            </wp:wrapThrough>
            <wp:docPr id="9335597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59729" name=""/>
                    <pic:cNvPicPr/>
                  </pic:nvPicPr>
                  <pic:blipFill>
                    <a:blip r:embed="rId79">
                      <a:extLst>
                        <a:ext uri="{28A0092B-C50C-407E-A947-70E740481C1C}">
                          <a14:useLocalDpi xmlns:a14="http://schemas.microsoft.com/office/drawing/2010/main" val="0"/>
                        </a:ext>
                      </a:extLst>
                    </a:blip>
                    <a:stretch>
                      <a:fillRect/>
                    </a:stretch>
                  </pic:blipFill>
                  <pic:spPr>
                    <a:xfrm>
                      <a:off x="0" y="0"/>
                      <a:ext cx="3145155" cy="1718945"/>
                    </a:xfrm>
                    <a:prstGeom prst="rect">
                      <a:avLst/>
                    </a:prstGeom>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668480" behindDoc="0" locked="0" layoutInCell="1" allowOverlap="1" wp14:anchorId="56216306" wp14:editId="59E0BAFD">
            <wp:simplePos x="0" y="0"/>
            <wp:positionH relativeFrom="column">
              <wp:posOffset>24130</wp:posOffset>
            </wp:positionH>
            <wp:positionV relativeFrom="paragraph">
              <wp:posOffset>284480</wp:posOffset>
            </wp:positionV>
            <wp:extent cx="2845435" cy="1718945"/>
            <wp:effectExtent l="0" t="0" r="0" b="0"/>
            <wp:wrapThrough wrapText="bothSides">
              <wp:wrapPolygon edited="0">
                <wp:start x="0" y="0"/>
                <wp:lineTo x="0" y="21305"/>
                <wp:lineTo x="21402" y="21305"/>
                <wp:lineTo x="21402" y="0"/>
                <wp:lineTo x="0" y="0"/>
              </wp:wrapPolygon>
            </wp:wrapThrough>
            <wp:docPr id="1269360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60207" name=""/>
                    <pic:cNvPicPr/>
                  </pic:nvPicPr>
                  <pic:blipFill>
                    <a:blip r:embed="rId80">
                      <a:extLst>
                        <a:ext uri="{28A0092B-C50C-407E-A947-70E740481C1C}">
                          <a14:useLocalDpi xmlns:a14="http://schemas.microsoft.com/office/drawing/2010/main" val="0"/>
                        </a:ext>
                      </a:extLst>
                    </a:blip>
                    <a:stretch>
                      <a:fillRect/>
                    </a:stretch>
                  </pic:blipFill>
                  <pic:spPr>
                    <a:xfrm>
                      <a:off x="0" y="0"/>
                      <a:ext cx="2845435" cy="1718945"/>
                    </a:xfrm>
                    <a:prstGeom prst="rect">
                      <a:avLst/>
                    </a:prstGeom>
                  </pic:spPr>
                </pic:pic>
              </a:graphicData>
            </a:graphic>
            <wp14:sizeRelH relativeFrom="page">
              <wp14:pctWidth>0</wp14:pctWidth>
            </wp14:sizeRelH>
            <wp14:sizeRelV relativeFrom="page">
              <wp14:pctHeight>0</wp14:pctHeight>
            </wp14:sizeRelV>
          </wp:anchor>
        </w:drawing>
      </w:r>
    </w:p>
    <w:p w14:paraId="7D8BE1C5" w14:textId="77777777" w:rsidR="00FA1813" w:rsidRPr="004E1F4D" w:rsidRDefault="00FA1813" w:rsidP="00FA1813">
      <w:pPr>
        <w:suppressAutoHyphens/>
        <w:autoSpaceDN w:val="0"/>
        <w:ind w:firstLine="709"/>
        <w:jc w:val="both"/>
      </w:pPr>
      <w:r w:rsidRPr="004E1F4D">
        <w:rPr>
          <w:iCs/>
        </w:rPr>
        <w:t xml:space="preserve">                 а</w:t>
      </w:r>
      <w:r w:rsidRPr="004E1F4D">
        <w:t xml:space="preserve">                                                      </w:t>
      </w:r>
      <w:r w:rsidRPr="004E1F4D">
        <w:rPr>
          <w:iCs/>
        </w:rPr>
        <w:t xml:space="preserve">                               б</w:t>
      </w:r>
      <w:r w:rsidRPr="004E1F4D">
        <w:t xml:space="preserve">      </w:t>
      </w:r>
    </w:p>
    <w:p w14:paraId="7A613CB2" w14:textId="77777777" w:rsidR="00FA1813" w:rsidRPr="004E1F4D" w:rsidRDefault="00FA1813" w:rsidP="00FA1813">
      <w:pPr>
        <w:suppressAutoHyphens/>
        <w:autoSpaceDN w:val="0"/>
        <w:ind w:firstLine="709"/>
        <w:jc w:val="both"/>
        <w:rPr>
          <w:sz w:val="16"/>
          <w:szCs w:val="16"/>
        </w:rPr>
      </w:pPr>
    </w:p>
    <w:p w14:paraId="7F627BB6" w14:textId="77777777" w:rsidR="004E1F4D" w:rsidRPr="006C29B9" w:rsidRDefault="004E1F4D" w:rsidP="004E1F4D">
      <w:pPr>
        <w:ind w:firstLine="567"/>
        <w:jc w:val="both"/>
      </w:pPr>
      <w:r w:rsidRPr="004E1F4D">
        <w:rPr>
          <w:iCs/>
        </w:rPr>
        <w:t>а</w:t>
      </w:r>
      <w:r w:rsidRPr="006C29B9">
        <w:t xml:space="preserve"> </w:t>
      </w:r>
      <w:r>
        <w:t xml:space="preserve">– </w:t>
      </w:r>
      <w:r w:rsidRPr="006C29B9">
        <w:t>начало схватывании;</w:t>
      </w:r>
      <w:r>
        <w:t xml:space="preserve"> </w:t>
      </w:r>
      <w:r w:rsidRPr="004E1F4D">
        <w:rPr>
          <w:iCs/>
        </w:rPr>
        <w:t>б</w:t>
      </w:r>
      <w:r w:rsidRPr="006C29B9">
        <w:t xml:space="preserve"> </w:t>
      </w:r>
      <w:r>
        <w:t>– расплыв смеси</w:t>
      </w:r>
    </w:p>
    <w:p w14:paraId="0030E97C" w14:textId="77777777" w:rsidR="004E1F4D" w:rsidRPr="004E1F4D" w:rsidRDefault="004E1F4D" w:rsidP="00FA1813">
      <w:pPr>
        <w:jc w:val="center"/>
        <w:rPr>
          <w:sz w:val="16"/>
          <w:szCs w:val="16"/>
        </w:rPr>
      </w:pPr>
    </w:p>
    <w:p w14:paraId="6F79F0F7" w14:textId="77777777" w:rsidR="00FA1813" w:rsidRPr="004E1F4D" w:rsidRDefault="00FA1813" w:rsidP="00FA1813">
      <w:pPr>
        <w:jc w:val="center"/>
        <w:rPr>
          <w:sz w:val="28"/>
          <w:szCs w:val="28"/>
        </w:rPr>
      </w:pPr>
      <w:r w:rsidRPr="004E1F4D">
        <w:rPr>
          <w:sz w:val="28"/>
          <w:szCs w:val="28"/>
        </w:rPr>
        <w:t xml:space="preserve">Рисунок 3.30 – Время начального схватывания свежей цементной пасты и расплыв с </w:t>
      </w:r>
      <w:proofErr w:type="spellStart"/>
      <w:r w:rsidRPr="004E1F4D">
        <w:rPr>
          <w:sz w:val="28"/>
          <w:szCs w:val="28"/>
        </w:rPr>
        <w:t>суперпластификатором</w:t>
      </w:r>
      <w:proofErr w:type="spellEnd"/>
      <w:r w:rsidRPr="004E1F4D">
        <w:rPr>
          <w:sz w:val="28"/>
          <w:szCs w:val="28"/>
        </w:rPr>
        <w:t xml:space="preserve"> (</w:t>
      </w:r>
      <w:r w:rsidRPr="004E1F4D">
        <w:rPr>
          <w:sz w:val="28"/>
          <w:szCs w:val="28"/>
          <w:lang w:val="en-US"/>
        </w:rPr>
        <w:t>SP</w:t>
      </w:r>
      <w:r w:rsidRPr="004E1F4D">
        <w:rPr>
          <w:sz w:val="28"/>
          <w:szCs w:val="28"/>
        </w:rPr>
        <w:t>)</w:t>
      </w:r>
    </w:p>
    <w:p w14:paraId="341E3968" w14:textId="77777777" w:rsidR="00FA1813" w:rsidRPr="006C29B9" w:rsidRDefault="00FA1813" w:rsidP="00FA1813">
      <w:pPr>
        <w:suppressAutoHyphens/>
        <w:autoSpaceDN w:val="0"/>
        <w:ind w:firstLine="709"/>
        <w:jc w:val="both"/>
        <w:rPr>
          <w:sz w:val="28"/>
          <w:szCs w:val="28"/>
          <w:lang w:val="kk-KZ"/>
        </w:rPr>
      </w:pPr>
    </w:p>
    <w:p w14:paraId="068D0E72" w14:textId="77777777" w:rsidR="00FA1813" w:rsidRPr="006C29B9" w:rsidRDefault="00FA1813" w:rsidP="00FA1813">
      <w:pPr>
        <w:ind w:firstLine="709"/>
        <w:jc w:val="both"/>
        <w:outlineLvl w:val="0"/>
        <w:rPr>
          <w:i/>
          <w:iCs/>
          <w:color w:val="000000"/>
          <w:kern w:val="36"/>
          <w:sz w:val="28"/>
          <w:szCs w:val="28"/>
        </w:rPr>
      </w:pPr>
      <w:proofErr w:type="spellStart"/>
      <w:r w:rsidRPr="006C29B9">
        <w:rPr>
          <w:i/>
          <w:iCs/>
          <w:sz w:val="28"/>
          <w:szCs w:val="28"/>
          <w:lang w:val="kk-KZ"/>
        </w:rPr>
        <w:t>Образец</w:t>
      </w:r>
      <w:proofErr w:type="spellEnd"/>
      <w:r w:rsidRPr="006C29B9">
        <w:rPr>
          <w:i/>
          <w:iCs/>
          <w:sz w:val="28"/>
          <w:szCs w:val="28"/>
          <w:lang w:val="kk-KZ"/>
        </w:rPr>
        <w:t xml:space="preserve"> №11 – цемент с </w:t>
      </w:r>
      <w:proofErr w:type="spellStart"/>
      <w:r w:rsidRPr="006C29B9">
        <w:rPr>
          <w:i/>
          <w:iCs/>
          <w:sz w:val="28"/>
          <w:szCs w:val="28"/>
          <w:lang w:val="kk-KZ"/>
        </w:rPr>
        <w:t>добавкой</w:t>
      </w:r>
      <w:proofErr w:type="spellEnd"/>
      <w:r w:rsidRPr="006C29B9">
        <w:rPr>
          <w:i/>
          <w:iCs/>
          <w:sz w:val="28"/>
          <w:szCs w:val="28"/>
          <w:lang w:val="kk-KZ"/>
        </w:rPr>
        <w:t xml:space="preserve"> </w:t>
      </w:r>
      <w:bookmarkStart w:id="27" w:name="OLE_LINK28"/>
      <w:bookmarkStart w:id="28" w:name="OLE_LINK29"/>
      <w:proofErr w:type="spellStart"/>
      <w:r w:rsidRPr="006C29B9">
        <w:rPr>
          <w:i/>
          <w:iCs/>
          <w:color w:val="000000"/>
          <w:kern w:val="36"/>
          <w:sz w:val="28"/>
          <w:szCs w:val="28"/>
        </w:rPr>
        <w:t>Sika</w:t>
      </w:r>
      <w:proofErr w:type="spellEnd"/>
      <w:r w:rsidRPr="006C29B9">
        <w:rPr>
          <w:i/>
          <w:iCs/>
          <w:color w:val="000000"/>
          <w:kern w:val="36"/>
          <w:sz w:val="28"/>
          <w:szCs w:val="28"/>
        </w:rPr>
        <w:t xml:space="preserve"> </w:t>
      </w:r>
      <w:proofErr w:type="spellStart"/>
      <w:r w:rsidRPr="006C29B9">
        <w:rPr>
          <w:i/>
          <w:iCs/>
          <w:color w:val="000000"/>
          <w:kern w:val="36"/>
          <w:sz w:val="28"/>
          <w:szCs w:val="28"/>
        </w:rPr>
        <w:t>Aer</w:t>
      </w:r>
      <w:proofErr w:type="spellEnd"/>
      <w:r w:rsidRPr="006C29B9">
        <w:rPr>
          <w:i/>
          <w:iCs/>
          <w:color w:val="000000"/>
          <w:kern w:val="36"/>
          <w:sz w:val="28"/>
          <w:szCs w:val="28"/>
        </w:rPr>
        <w:t xml:space="preserve"> </w:t>
      </w:r>
      <w:proofErr w:type="spellStart"/>
      <w:r w:rsidRPr="006C29B9">
        <w:rPr>
          <w:i/>
          <w:iCs/>
          <w:color w:val="000000"/>
          <w:kern w:val="36"/>
          <w:sz w:val="28"/>
          <w:szCs w:val="28"/>
        </w:rPr>
        <w:t>Solid</w:t>
      </w:r>
      <w:proofErr w:type="spellEnd"/>
      <w:r w:rsidRPr="006C29B9">
        <w:rPr>
          <w:i/>
          <w:iCs/>
          <w:color w:val="000000"/>
          <w:kern w:val="36"/>
          <w:sz w:val="28"/>
          <w:szCs w:val="28"/>
        </w:rPr>
        <w:t xml:space="preserve"> </w:t>
      </w:r>
      <w:bookmarkEnd w:id="27"/>
      <w:bookmarkEnd w:id="28"/>
      <w:r w:rsidRPr="006C29B9">
        <w:rPr>
          <w:i/>
          <w:iCs/>
          <w:sz w:val="28"/>
          <w:szCs w:val="28"/>
          <w:lang w:val="kk-KZ"/>
        </w:rPr>
        <w:t>(</w:t>
      </w:r>
      <w:r w:rsidRPr="006C29B9">
        <w:rPr>
          <w:i/>
          <w:iCs/>
          <w:sz w:val="28"/>
          <w:szCs w:val="28"/>
          <w:lang w:val="en-US"/>
        </w:rPr>
        <w:t>O</w:t>
      </w:r>
      <w:r w:rsidRPr="006C29B9">
        <w:rPr>
          <w:i/>
          <w:iCs/>
          <w:sz w:val="28"/>
          <w:szCs w:val="28"/>
          <w:lang w:val="kk-KZ"/>
        </w:rPr>
        <w:t xml:space="preserve">) </w:t>
      </w:r>
    </w:p>
    <w:p w14:paraId="6C6FDFB6" w14:textId="77777777" w:rsidR="00FA1813" w:rsidRPr="006C29B9" w:rsidRDefault="00FA1813" w:rsidP="00FA1813">
      <w:pPr>
        <w:suppressAutoHyphens/>
        <w:autoSpaceDN w:val="0"/>
        <w:ind w:firstLine="709"/>
        <w:jc w:val="both"/>
        <w:rPr>
          <w:sz w:val="28"/>
          <w:szCs w:val="28"/>
          <w:lang w:val="kk-KZ"/>
        </w:rPr>
      </w:pPr>
    </w:p>
    <w:p w14:paraId="1AE64114" w14:textId="77777777" w:rsidR="00FA1813" w:rsidRPr="006C29B9" w:rsidRDefault="00FA1813" w:rsidP="00775DBC">
      <w:pPr>
        <w:suppressAutoHyphens/>
        <w:autoSpaceDN w:val="0"/>
        <w:jc w:val="both"/>
        <w:rPr>
          <w:sz w:val="28"/>
          <w:szCs w:val="28"/>
        </w:rPr>
      </w:pPr>
      <w:r w:rsidRPr="006C29B9">
        <w:rPr>
          <w:sz w:val="28"/>
          <w:szCs w:val="28"/>
        </w:rPr>
        <w:t xml:space="preserve">Таблица 3.11 – Количества компонентов цементного камня с добавкой </w:t>
      </w:r>
      <w:proofErr w:type="spellStart"/>
      <w:r w:rsidRPr="006C29B9">
        <w:rPr>
          <w:sz w:val="28"/>
          <w:szCs w:val="28"/>
        </w:rPr>
        <w:t>Sika</w:t>
      </w:r>
      <w:proofErr w:type="spellEnd"/>
      <w:r w:rsidRPr="006C29B9">
        <w:rPr>
          <w:sz w:val="28"/>
          <w:szCs w:val="28"/>
        </w:rPr>
        <w:t xml:space="preserve"> </w:t>
      </w:r>
      <w:proofErr w:type="spellStart"/>
      <w:r w:rsidRPr="006C29B9">
        <w:rPr>
          <w:sz w:val="28"/>
          <w:szCs w:val="28"/>
        </w:rPr>
        <w:t>Aer</w:t>
      </w:r>
      <w:proofErr w:type="spellEnd"/>
      <w:r w:rsidRPr="006C29B9">
        <w:rPr>
          <w:sz w:val="28"/>
          <w:szCs w:val="28"/>
        </w:rPr>
        <w:t xml:space="preserve"> </w:t>
      </w:r>
      <w:proofErr w:type="spellStart"/>
      <w:r w:rsidRPr="006C29B9">
        <w:rPr>
          <w:sz w:val="28"/>
          <w:szCs w:val="28"/>
        </w:rPr>
        <w:t>Solid</w:t>
      </w:r>
      <w:proofErr w:type="spellEnd"/>
      <w:r w:rsidRPr="006C29B9">
        <w:rPr>
          <w:sz w:val="28"/>
          <w:szCs w:val="28"/>
        </w:rPr>
        <w:t xml:space="preserve"> (O)</w:t>
      </w:r>
    </w:p>
    <w:p w14:paraId="0E5B6EC4" w14:textId="77777777" w:rsidR="00FA1813" w:rsidRPr="00775DBC" w:rsidRDefault="00FA1813" w:rsidP="00EF140E">
      <w:pPr>
        <w:jc w:val="right"/>
        <w:rPr>
          <w:b/>
          <w:bCs/>
          <w:sz w:val="16"/>
          <w:szCs w:val="16"/>
          <w:u w:val="single"/>
        </w:rPr>
      </w:pPr>
    </w:p>
    <w:tbl>
      <w:tblPr>
        <w:tblStyle w:val="a7"/>
        <w:tblW w:w="9544" w:type="dxa"/>
        <w:jc w:val="center"/>
        <w:tblLook w:val="04A0" w:firstRow="1" w:lastRow="0" w:firstColumn="1" w:lastColumn="0" w:noHBand="0" w:noVBand="1"/>
      </w:tblPr>
      <w:tblGrid>
        <w:gridCol w:w="2456"/>
        <w:gridCol w:w="2719"/>
        <w:gridCol w:w="2613"/>
        <w:gridCol w:w="1756"/>
      </w:tblGrid>
      <w:tr w:rsidR="00FA1813" w:rsidRPr="006C29B9" w14:paraId="3CF8833F" w14:textId="77777777" w:rsidTr="00775DBC">
        <w:trPr>
          <w:trHeight w:val="56"/>
          <w:jc w:val="center"/>
        </w:trPr>
        <w:tc>
          <w:tcPr>
            <w:tcW w:w="2456" w:type="dxa"/>
            <w:vAlign w:val="center"/>
          </w:tcPr>
          <w:p w14:paraId="64B50827" w14:textId="77777777" w:rsidR="00FA1813" w:rsidRPr="00775DBC" w:rsidRDefault="00FA1813" w:rsidP="00775DBC">
            <w:pPr>
              <w:jc w:val="center"/>
              <w:rPr>
                <w:bCs/>
              </w:rPr>
            </w:pPr>
            <w:r w:rsidRPr="00775DBC">
              <w:rPr>
                <w:bCs/>
              </w:rPr>
              <w:t>Составы</w:t>
            </w:r>
          </w:p>
        </w:tc>
        <w:tc>
          <w:tcPr>
            <w:tcW w:w="2719" w:type="dxa"/>
            <w:vAlign w:val="center"/>
          </w:tcPr>
          <w:p w14:paraId="1006ADCB" w14:textId="77777777" w:rsidR="00FA1813" w:rsidRPr="00775DBC" w:rsidRDefault="00FA1813" w:rsidP="00775DBC">
            <w:pPr>
              <w:jc w:val="center"/>
              <w:rPr>
                <w:bCs/>
              </w:rPr>
            </w:pPr>
            <w:r w:rsidRPr="00775DBC">
              <w:rPr>
                <w:bCs/>
                <w:lang w:val="kk-KZ"/>
              </w:rPr>
              <w:t>Цемент, грамм</w:t>
            </w:r>
          </w:p>
        </w:tc>
        <w:tc>
          <w:tcPr>
            <w:tcW w:w="2613" w:type="dxa"/>
            <w:vAlign w:val="center"/>
          </w:tcPr>
          <w:p w14:paraId="6B45EE41" w14:textId="77777777" w:rsidR="00FA1813" w:rsidRPr="00775DBC" w:rsidRDefault="00FA1813" w:rsidP="00775DBC">
            <w:pPr>
              <w:jc w:val="center"/>
              <w:rPr>
                <w:bCs/>
              </w:rPr>
            </w:pPr>
            <w:r w:rsidRPr="00775DBC">
              <w:rPr>
                <w:bCs/>
                <w:lang w:val="en-US"/>
              </w:rPr>
              <w:t>O</w:t>
            </w:r>
            <w:r w:rsidRPr="00775DBC">
              <w:rPr>
                <w:bCs/>
                <w:lang w:val="kk-KZ"/>
              </w:rPr>
              <w:t xml:space="preserve">, </w:t>
            </w:r>
            <w:r w:rsidRPr="00775DBC">
              <w:rPr>
                <w:bCs/>
              </w:rPr>
              <w:t>% от массы цемента</w:t>
            </w:r>
          </w:p>
        </w:tc>
        <w:tc>
          <w:tcPr>
            <w:tcW w:w="1756" w:type="dxa"/>
            <w:vAlign w:val="center"/>
          </w:tcPr>
          <w:p w14:paraId="74D22594" w14:textId="77777777" w:rsidR="00FA1813" w:rsidRPr="00775DBC" w:rsidRDefault="00FA1813" w:rsidP="00775DBC">
            <w:pPr>
              <w:jc w:val="center"/>
              <w:rPr>
                <w:bCs/>
              </w:rPr>
            </w:pPr>
            <w:r w:rsidRPr="00775DBC">
              <w:rPr>
                <w:bCs/>
                <w:lang w:val="kk-KZ"/>
              </w:rPr>
              <w:t>В/Ц</w:t>
            </w:r>
          </w:p>
        </w:tc>
      </w:tr>
      <w:tr w:rsidR="00FA1813" w:rsidRPr="006C29B9" w14:paraId="4BA96495" w14:textId="77777777" w:rsidTr="00EF140E">
        <w:trPr>
          <w:trHeight w:val="56"/>
          <w:jc w:val="center"/>
        </w:trPr>
        <w:tc>
          <w:tcPr>
            <w:tcW w:w="2456" w:type="dxa"/>
          </w:tcPr>
          <w:p w14:paraId="24CFD1B1" w14:textId="77777777" w:rsidR="00FA1813" w:rsidRPr="006C29B9" w:rsidRDefault="00FA1813" w:rsidP="00EF140E">
            <w:pPr>
              <w:rPr>
                <w:lang w:val="en-US"/>
              </w:rPr>
            </w:pPr>
            <w:r w:rsidRPr="006C29B9">
              <w:rPr>
                <w:lang w:val="en-US"/>
              </w:rPr>
              <w:t>CO</w:t>
            </w:r>
          </w:p>
        </w:tc>
        <w:tc>
          <w:tcPr>
            <w:tcW w:w="2719" w:type="dxa"/>
          </w:tcPr>
          <w:p w14:paraId="53AC49EB" w14:textId="77777777" w:rsidR="00FA1813" w:rsidRPr="006C29B9" w:rsidRDefault="00FA1813" w:rsidP="007F46A0">
            <w:pPr>
              <w:jc w:val="center"/>
              <w:rPr>
                <w:lang w:val="kk-KZ"/>
              </w:rPr>
            </w:pPr>
            <w:r w:rsidRPr="006C29B9">
              <w:rPr>
                <w:lang w:val="kk-KZ"/>
              </w:rPr>
              <w:t>600</w:t>
            </w:r>
          </w:p>
        </w:tc>
        <w:tc>
          <w:tcPr>
            <w:tcW w:w="2613" w:type="dxa"/>
          </w:tcPr>
          <w:p w14:paraId="139C9550" w14:textId="77777777" w:rsidR="00FA1813" w:rsidRPr="006C29B9" w:rsidRDefault="00FA1813" w:rsidP="007F46A0">
            <w:pPr>
              <w:jc w:val="center"/>
              <w:rPr>
                <w:lang w:val="kk-KZ"/>
              </w:rPr>
            </w:pPr>
            <w:r w:rsidRPr="006C29B9">
              <w:rPr>
                <w:lang w:val="kk-KZ"/>
              </w:rPr>
              <w:t>0</w:t>
            </w:r>
          </w:p>
        </w:tc>
        <w:tc>
          <w:tcPr>
            <w:tcW w:w="1756" w:type="dxa"/>
          </w:tcPr>
          <w:p w14:paraId="7918E8D6" w14:textId="77777777" w:rsidR="00FA1813" w:rsidRPr="006C29B9" w:rsidRDefault="00FA1813" w:rsidP="007F46A0">
            <w:pPr>
              <w:jc w:val="center"/>
              <w:rPr>
                <w:lang w:val="kk-KZ"/>
              </w:rPr>
            </w:pPr>
            <w:r w:rsidRPr="006C29B9">
              <w:rPr>
                <w:lang w:val="kk-KZ"/>
              </w:rPr>
              <w:t>0,25</w:t>
            </w:r>
          </w:p>
        </w:tc>
      </w:tr>
      <w:tr w:rsidR="00FA1813" w:rsidRPr="006C29B9" w14:paraId="0B07E621" w14:textId="77777777" w:rsidTr="00EF140E">
        <w:trPr>
          <w:trHeight w:val="56"/>
          <w:jc w:val="center"/>
        </w:trPr>
        <w:tc>
          <w:tcPr>
            <w:tcW w:w="2456" w:type="dxa"/>
          </w:tcPr>
          <w:p w14:paraId="3C84984C" w14:textId="77777777" w:rsidR="00FA1813" w:rsidRPr="006C29B9" w:rsidRDefault="00FA1813" w:rsidP="00EF140E">
            <w:pPr>
              <w:rPr>
                <w:lang w:val="en-US"/>
              </w:rPr>
            </w:pPr>
            <w:r w:rsidRPr="006C29B9">
              <w:rPr>
                <w:lang w:val="en-US"/>
              </w:rPr>
              <w:t>O</w:t>
            </w:r>
            <w:r w:rsidRPr="006C29B9">
              <w:rPr>
                <w:vertAlign w:val="subscript"/>
                <w:lang w:val="en-US"/>
              </w:rPr>
              <w:t>0,01</w:t>
            </w:r>
          </w:p>
        </w:tc>
        <w:tc>
          <w:tcPr>
            <w:tcW w:w="2719" w:type="dxa"/>
          </w:tcPr>
          <w:p w14:paraId="45D3723A" w14:textId="77777777" w:rsidR="00FA1813" w:rsidRPr="006C29B9" w:rsidRDefault="00FA1813" w:rsidP="007F46A0">
            <w:pPr>
              <w:jc w:val="center"/>
              <w:rPr>
                <w:lang w:val="en-US"/>
              </w:rPr>
            </w:pPr>
            <w:r w:rsidRPr="006C29B9">
              <w:rPr>
                <w:lang w:val="kk-KZ"/>
              </w:rPr>
              <w:t>600</w:t>
            </w:r>
          </w:p>
        </w:tc>
        <w:tc>
          <w:tcPr>
            <w:tcW w:w="2613" w:type="dxa"/>
          </w:tcPr>
          <w:p w14:paraId="5BD1F402" w14:textId="77777777" w:rsidR="00FA1813" w:rsidRPr="006C29B9" w:rsidRDefault="00FA1813" w:rsidP="00EF140E">
            <w:pPr>
              <w:jc w:val="center"/>
              <w:rPr>
                <w:lang w:val="en-US"/>
              </w:rPr>
            </w:pPr>
            <w:r w:rsidRPr="006C29B9">
              <w:rPr>
                <w:lang w:val="kk-KZ"/>
              </w:rPr>
              <w:t>0,</w:t>
            </w:r>
            <w:r w:rsidRPr="006C29B9">
              <w:rPr>
                <w:lang w:val="en-US"/>
              </w:rPr>
              <w:t>01</w:t>
            </w:r>
          </w:p>
        </w:tc>
        <w:tc>
          <w:tcPr>
            <w:tcW w:w="1756" w:type="dxa"/>
          </w:tcPr>
          <w:p w14:paraId="208AE1DF" w14:textId="77777777" w:rsidR="00FA1813" w:rsidRPr="006C29B9" w:rsidRDefault="00FA1813" w:rsidP="007F46A0">
            <w:pPr>
              <w:jc w:val="center"/>
              <w:rPr>
                <w:lang w:val="kk-KZ"/>
              </w:rPr>
            </w:pPr>
            <w:r w:rsidRPr="006C29B9">
              <w:rPr>
                <w:lang w:val="kk-KZ"/>
              </w:rPr>
              <w:t>0,25</w:t>
            </w:r>
          </w:p>
        </w:tc>
      </w:tr>
      <w:tr w:rsidR="00FA1813" w:rsidRPr="006C29B9" w14:paraId="6D811070" w14:textId="77777777" w:rsidTr="00EF140E">
        <w:trPr>
          <w:trHeight w:val="56"/>
          <w:jc w:val="center"/>
        </w:trPr>
        <w:tc>
          <w:tcPr>
            <w:tcW w:w="2456" w:type="dxa"/>
          </w:tcPr>
          <w:p w14:paraId="491449B8" w14:textId="77777777" w:rsidR="00FA1813" w:rsidRPr="006C29B9" w:rsidRDefault="00FA1813" w:rsidP="00EF140E">
            <w:pPr>
              <w:rPr>
                <w:lang w:val="en-US"/>
              </w:rPr>
            </w:pPr>
            <w:r w:rsidRPr="006C29B9">
              <w:rPr>
                <w:lang w:val="en-US"/>
              </w:rPr>
              <w:t>O</w:t>
            </w:r>
            <w:r w:rsidRPr="006C29B9">
              <w:rPr>
                <w:vertAlign w:val="subscript"/>
                <w:lang w:val="en-US"/>
              </w:rPr>
              <w:t>0,02</w:t>
            </w:r>
          </w:p>
        </w:tc>
        <w:tc>
          <w:tcPr>
            <w:tcW w:w="2719" w:type="dxa"/>
          </w:tcPr>
          <w:p w14:paraId="2A5CE77F" w14:textId="77777777" w:rsidR="00FA1813" w:rsidRPr="006C29B9" w:rsidRDefault="00FA1813" w:rsidP="007F46A0">
            <w:pPr>
              <w:jc w:val="center"/>
              <w:rPr>
                <w:lang w:val="kk-KZ"/>
              </w:rPr>
            </w:pPr>
            <w:r w:rsidRPr="006C29B9">
              <w:rPr>
                <w:lang w:val="kk-KZ"/>
              </w:rPr>
              <w:t>600</w:t>
            </w:r>
          </w:p>
        </w:tc>
        <w:tc>
          <w:tcPr>
            <w:tcW w:w="2613" w:type="dxa"/>
          </w:tcPr>
          <w:p w14:paraId="4929A9D6" w14:textId="77777777" w:rsidR="00FA1813" w:rsidRPr="006C29B9" w:rsidRDefault="00FA1813" w:rsidP="00EF140E">
            <w:pPr>
              <w:jc w:val="center"/>
              <w:rPr>
                <w:lang w:val="en-US"/>
              </w:rPr>
            </w:pPr>
            <w:r w:rsidRPr="006C29B9">
              <w:rPr>
                <w:lang w:val="kk-KZ"/>
              </w:rPr>
              <w:t>0,</w:t>
            </w:r>
            <w:r w:rsidRPr="006C29B9">
              <w:rPr>
                <w:lang w:val="en-US"/>
              </w:rPr>
              <w:t>02</w:t>
            </w:r>
          </w:p>
        </w:tc>
        <w:tc>
          <w:tcPr>
            <w:tcW w:w="1756" w:type="dxa"/>
          </w:tcPr>
          <w:p w14:paraId="5E654125" w14:textId="77777777" w:rsidR="00FA1813" w:rsidRPr="006C29B9" w:rsidRDefault="00FA1813" w:rsidP="007F46A0">
            <w:pPr>
              <w:jc w:val="center"/>
              <w:rPr>
                <w:lang w:val="kk-KZ"/>
              </w:rPr>
            </w:pPr>
            <w:r w:rsidRPr="006C29B9">
              <w:rPr>
                <w:lang w:val="kk-KZ"/>
              </w:rPr>
              <w:t>0,25</w:t>
            </w:r>
          </w:p>
        </w:tc>
      </w:tr>
      <w:tr w:rsidR="00FA1813" w:rsidRPr="006C29B9" w14:paraId="4733A741" w14:textId="77777777" w:rsidTr="00EF140E">
        <w:trPr>
          <w:trHeight w:val="56"/>
          <w:jc w:val="center"/>
        </w:trPr>
        <w:tc>
          <w:tcPr>
            <w:tcW w:w="2456" w:type="dxa"/>
          </w:tcPr>
          <w:p w14:paraId="0B609D64" w14:textId="77777777" w:rsidR="00FA1813" w:rsidRPr="006C29B9" w:rsidRDefault="00FA1813" w:rsidP="00EF140E">
            <w:pPr>
              <w:rPr>
                <w:lang w:val="en-US"/>
              </w:rPr>
            </w:pPr>
            <w:r w:rsidRPr="006C29B9">
              <w:rPr>
                <w:lang w:val="en-US"/>
              </w:rPr>
              <w:t>O</w:t>
            </w:r>
            <w:r w:rsidRPr="006C29B9">
              <w:rPr>
                <w:vertAlign w:val="subscript"/>
                <w:lang w:val="en-US"/>
              </w:rPr>
              <w:t>0,03</w:t>
            </w:r>
          </w:p>
        </w:tc>
        <w:tc>
          <w:tcPr>
            <w:tcW w:w="2719" w:type="dxa"/>
          </w:tcPr>
          <w:p w14:paraId="1482ACD1" w14:textId="77777777" w:rsidR="00FA1813" w:rsidRPr="006C29B9" w:rsidRDefault="00FA1813" w:rsidP="007F46A0">
            <w:pPr>
              <w:jc w:val="center"/>
              <w:rPr>
                <w:lang w:val="kk-KZ"/>
              </w:rPr>
            </w:pPr>
            <w:r w:rsidRPr="006C29B9">
              <w:rPr>
                <w:lang w:val="kk-KZ"/>
              </w:rPr>
              <w:t>600</w:t>
            </w:r>
          </w:p>
        </w:tc>
        <w:tc>
          <w:tcPr>
            <w:tcW w:w="2613" w:type="dxa"/>
          </w:tcPr>
          <w:p w14:paraId="742C9D32" w14:textId="77777777" w:rsidR="00FA1813" w:rsidRPr="006C29B9" w:rsidRDefault="00FA1813" w:rsidP="00EF140E">
            <w:pPr>
              <w:jc w:val="center"/>
              <w:rPr>
                <w:lang w:val="en-US"/>
              </w:rPr>
            </w:pPr>
            <w:r w:rsidRPr="006C29B9">
              <w:rPr>
                <w:lang w:val="kk-KZ"/>
              </w:rPr>
              <w:t>0,</w:t>
            </w:r>
            <w:r w:rsidRPr="006C29B9">
              <w:rPr>
                <w:lang w:val="en-US"/>
              </w:rPr>
              <w:t>03</w:t>
            </w:r>
          </w:p>
        </w:tc>
        <w:tc>
          <w:tcPr>
            <w:tcW w:w="1756" w:type="dxa"/>
          </w:tcPr>
          <w:p w14:paraId="6E978E1B" w14:textId="77777777" w:rsidR="00FA1813" w:rsidRPr="006C29B9" w:rsidRDefault="00FA1813" w:rsidP="007F46A0">
            <w:pPr>
              <w:jc w:val="center"/>
              <w:rPr>
                <w:lang w:val="kk-KZ"/>
              </w:rPr>
            </w:pPr>
            <w:r w:rsidRPr="006C29B9">
              <w:rPr>
                <w:lang w:val="kk-KZ"/>
              </w:rPr>
              <w:t>0,25</w:t>
            </w:r>
          </w:p>
        </w:tc>
      </w:tr>
    </w:tbl>
    <w:p w14:paraId="23A455C9" w14:textId="77777777" w:rsidR="00FA1813" w:rsidRPr="006C29B9" w:rsidRDefault="00FA1813" w:rsidP="00FA1813">
      <w:pPr>
        <w:suppressAutoHyphens/>
        <w:autoSpaceDN w:val="0"/>
        <w:ind w:firstLine="709"/>
        <w:jc w:val="both"/>
        <w:rPr>
          <w:sz w:val="28"/>
          <w:szCs w:val="28"/>
          <w:lang w:val="en-US"/>
        </w:rPr>
      </w:pPr>
    </w:p>
    <w:p w14:paraId="727BCC72" w14:textId="77777777" w:rsidR="00FA1813" w:rsidRPr="006C29B9" w:rsidRDefault="00EF140E" w:rsidP="00FA1813">
      <w:pPr>
        <w:suppressAutoHyphens/>
        <w:autoSpaceDN w:val="0"/>
        <w:ind w:firstLine="709"/>
        <w:jc w:val="both"/>
        <w:rPr>
          <w:sz w:val="28"/>
          <w:szCs w:val="28"/>
        </w:rPr>
      </w:pPr>
      <w:r>
        <w:rPr>
          <w:sz w:val="28"/>
          <w:szCs w:val="28"/>
        </w:rPr>
        <w:t xml:space="preserve">В соответствии с таблицей 3.11, </w:t>
      </w:r>
      <w:r w:rsidRPr="006C29B9">
        <w:rPr>
          <w:sz w:val="28"/>
          <w:szCs w:val="28"/>
        </w:rPr>
        <w:t xml:space="preserve">для </w:t>
      </w:r>
      <w:r w:rsidR="00FA1813" w:rsidRPr="006C29B9">
        <w:rPr>
          <w:sz w:val="28"/>
          <w:szCs w:val="28"/>
        </w:rPr>
        <w:t xml:space="preserve">выявления влияния воздухововлекающей добавки на процесс гидратации цементного камня были выбраны три комбинации, в каждой из которых использовалась добавка </w:t>
      </w:r>
      <w:proofErr w:type="spellStart"/>
      <w:r w:rsidR="00FA1813" w:rsidRPr="006C29B9">
        <w:rPr>
          <w:sz w:val="28"/>
          <w:szCs w:val="28"/>
        </w:rPr>
        <w:t>Sika</w:t>
      </w:r>
      <w:proofErr w:type="spellEnd"/>
      <w:r w:rsidR="00FA1813" w:rsidRPr="006C29B9">
        <w:rPr>
          <w:sz w:val="28"/>
          <w:szCs w:val="28"/>
        </w:rPr>
        <w:t xml:space="preserve"> </w:t>
      </w:r>
      <w:proofErr w:type="spellStart"/>
      <w:r w:rsidR="00FA1813" w:rsidRPr="006C29B9">
        <w:rPr>
          <w:sz w:val="28"/>
          <w:szCs w:val="28"/>
        </w:rPr>
        <w:t>Aer</w:t>
      </w:r>
      <w:proofErr w:type="spellEnd"/>
      <w:r w:rsidR="00FA1813" w:rsidRPr="006C29B9">
        <w:rPr>
          <w:sz w:val="28"/>
          <w:szCs w:val="28"/>
        </w:rPr>
        <w:t xml:space="preserve"> </w:t>
      </w:r>
      <w:proofErr w:type="spellStart"/>
      <w:r w:rsidR="00FA1813" w:rsidRPr="006C29B9">
        <w:rPr>
          <w:sz w:val="28"/>
          <w:szCs w:val="28"/>
        </w:rPr>
        <w:t>Solid</w:t>
      </w:r>
      <w:proofErr w:type="spellEnd"/>
      <w:r w:rsidR="00FA1813" w:rsidRPr="006C29B9">
        <w:rPr>
          <w:sz w:val="28"/>
          <w:szCs w:val="28"/>
        </w:rPr>
        <w:t xml:space="preserve"> в количестве 0,01, 0,02 и 0,03% от массы цемента соответственно. Данные количества были выбраны в соответствии с инструкцией по применению данной добавки. Затем был проведен экзотермический анализ с использованием указанных составов, и результаты исследования представлены в виде график</w:t>
      </w:r>
      <w:r>
        <w:rPr>
          <w:sz w:val="28"/>
          <w:szCs w:val="28"/>
        </w:rPr>
        <w:t>ов</w:t>
      </w:r>
      <w:r w:rsidR="00FA1813" w:rsidRPr="006C29B9">
        <w:rPr>
          <w:sz w:val="28"/>
          <w:szCs w:val="28"/>
        </w:rPr>
        <w:t xml:space="preserve"> </w:t>
      </w:r>
      <w:r>
        <w:rPr>
          <w:sz w:val="28"/>
          <w:szCs w:val="28"/>
        </w:rPr>
        <w:t xml:space="preserve">(рисунки </w:t>
      </w:r>
      <w:r w:rsidR="00FA1813" w:rsidRPr="006C29B9">
        <w:rPr>
          <w:sz w:val="28"/>
          <w:szCs w:val="28"/>
        </w:rPr>
        <w:t>3.31</w:t>
      </w:r>
      <w:r>
        <w:rPr>
          <w:sz w:val="28"/>
          <w:szCs w:val="28"/>
        </w:rPr>
        <w:t>,</w:t>
      </w:r>
      <w:r w:rsidR="00FA1813" w:rsidRPr="006C29B9">
        <w:rPr>
          <w:sz w:val="28"/>
          <w:szCs w:val="28"/>
        </w:rPr>
        <w:t xml:space="preserve"> 3.32</w:t>
      </w:r>
      <w:r>
        <w:rPr>
          <w:sz w:val="28"/>
          <w:szCs w:val="28"/>
        </w:rPr>
        <w:t>)</w:t>
      </w:r>
      <w:r w:rsidR="00FA1813" w:rsidRPr="006C29B9">
        <w:rPr>
          <w:sz w:val="28"/>
          <w:szCs w:val="28"/>
        </w:rPr>
        <w:t xml:space="preserve">. </w:t>
      </w:r>
    </w:p>
    <w:p w14:paraId="125F15BF" w14:textId="77777777" w:rsidR="00FA1813" w:rsidRDefault="00FA1813" w:rsidP="00FA1813">
      <w:pPr>
        <w:suppressAutoHyphens/>
        <w:autoSpaceDN w:val="0"/>
        <w:ind w:firstLine="709"/>
        <w:jc w:val="both"/>
        <w:rPr>
          <w:sz w:val="28"/>
          <w:szCs w:val="28"/>
        </w:rPr>
      </w:pPr>
      <w:r w:rsidRPr="006C29B9">
        <w:rPr>
          <w:sz w:val="28"/>
          <w:szCs w:val="28"/>
        </w:rPr>
        <w:t xml:space="preserve">Этот анализ позволяет оценить влияние различных концентраций воздухововлекающей добавки на температурные характеристики процесса </w:t>
      </w:r>
      <w:r w:rsidRPr="006C29B9">
        <w:rPr>
          <w:sz w:val="28"/>
          <w:szCs w:val="28"/>
        </w:rPr>
        <w:lastRenderedPageBreak/>
        <w:t xml:space="preserve">гидратации цементного камня, что в свою очередь может дать понимание о воздействии данной добавки на свойства и качество получаемого бетона. </w:t>
      </w:r>
    </w:p>
    <w:p w14:paraId="64D1FC41" w14:textId="77777777" w:rsidR="00EF140E" w:rsidRPr="006C29B9" w:rsidRDefault="00EF140E" w:rsidP="00FA1813">
      <w:pPr>
        <w:suppressAutoHyphens/>
        <w:autoSpaceDN w:val="0"/>
        <w:ind w:firstLine="709"/>
        <w:jc w:val="both"/>
        <w:rPr>
          <w:sz w:val="28"/>
          <w:szCs w:val="28"/>
        </w:rPr>
      </w:pPr>
      <w:r w:rsidRPr="006C29B9">
        <w:rPr>
          <w:noProof/>
        </w:rPr>
        <w:drawing>
          <wp:anchor distT="0" distB="0" distL="114300" distR="114300" simplePos="0" relativeHeight="251671552" behindDoc="0" locked="0" layoutInCell="1" allowOverlap="1" wp14:anchorId="1D7265A3" wp14:editId="48B1DD01">
            <wp:simplePos x="0" y="0"/>
            <wp:positionH relativeFrom="column">
              <wp:posOffset>3051175</wp:posOffset>
            </wp:positionH>
            <wp:positionV relativeFrom="paragraph">
              <wp:posOffset>245745</wp:posOffset>
            </wp:positionV>
            <wp:extent cx="3042920" cy="1696720"/>
            <wp:effectExtent l="0" t="0" r="5080" b="0"/>
            <wp:wrapThrough wrapText="bothSides">
              <wp:wrapPolygon edited="0">
                <wp:start x="0" y="0"/>
                <wp:lineTo x="0" y="21341"/>
                <wp:lineTo x="21501" y="21341"/>
                <wp:lineTo x="21501"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1">
                      <a:extLst>
                        <a:ext uri="{28A0092B-C50C-407E-A947-70E740481C1C}">
                          <a14:useLocalDpi xmlns:a14="http://schemas.microsoft.com/office/drawing/2010/main" val="0"/>
                        </a:ext>
                      </a:extLst>
                    </a:blip>
                    <a:srcRect l="2975" t="15001" r="1842" b="2120"/>
                    <a:stretch/>
                  </pic:blipFill>
                  <pic:spPr bwMode="auto">
                    <a:xfrm>
                      <a:off x="0" y="0"/>
                      <a:ext cx="3042920" cy="1696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C72878" w14:textId="77777777" w:rsidR="00FA1813" w:rsidRPr="006C29B9" w:rsidRDefault="00EF140E" w:rsidP="00EF140E">
      <w:pPr>
        <w:suppressAutoHyphens/>
        <w:autoSpaceDN w:val="0"/>
        <w:jc w:val="both"/>
      </w:pPr>
      <w:r w:rsidRPr="006C29B9">
        <w:rPr>
          <w:noProof/>
        </w:rPr>
        <w:drawing>
          <wp:anchor distT="0" distB="0" distL="114300" distR="114300" simplePos="0" relativeHeight="251670528" behindDoc="0" locked="0" layoutInCell="1" allowOverlap="1" wp14:anchorId="6A785171" wp14:editId="24D95357">
            <wp:simplePos x="0" y="0"/>
            <wp:positionH relativeFrom="column">
              <wp:posOffset>-41910</wp:posOffset>
            </wp:positionH>
            <wp:positionV relativeFrom="paragraph">
              <wp:posOffset>41275</wp:posOffset>
            </wp:positionV>
            <wp:extent cx="3093720" cy="1696720"/>
            <wp:effectExtent l="0" t="0" r="0" b="0"/>
            <wp:wrapThrough wrapText="bothSides">
              <wp:wrapPolygon edited="0">
                <wp:start x="0" y="0"/>
                <wp:lineTo x="0" y="21341"/>
                <wp:lineTo x="21414" y="21341"/>
                <wp:lineTo x="21414"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2">
                      <a:extLst>
                        <a:ext uri="{28A0092B-C50C-407E-A947-70E740481C1C}">
                          <a14:useLocalDpi xmlns:a14="http://schemas.microsoft.com/office/drawing/2010/main" val="0"/>
                        </a:ext>
                      </a:extLst>
                    </a:blip>
                    <a:srcRect l="2283" t="15006" r="1142" b="2105"/>
                    <a:stretch/>
                  </pic:blipFill>
                  <pic:spPr bwMode="auto">
                    <a:xfrm>
                      <a:off x="0" y="0"/>
                      <a:ext cx="3093720" cy="1696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140E">
        <w:rPr>
          <w:sz w:val="28"/>
          <w:szCs w:val="28"/>
        </w:rPr>
        <w:t xml:space="preserve">                               </w:t>
      </w:r>
      <w:r w:rsidRPr="00EF140E">
        <w:rPr>
          <w:iCs/>
        </w:rPr>
        <w:t>а</w:t>
      </w:r>
      <w:r w:rsidRPr="00EF140E">
        <w:t xml:space="preserve">                                         </w:t>
      </w:r>
      <w:r>
        <w:t xml:space="preserve">          </w:t>
      </w:r>
      <w:r w:rsidRPr="00EF140E">
        <w:t xml:space="preserve">              </w:t>
      </w:r>
      <w:r w:rsidRPr="00EF140E">
        <w:rPr>
          <w:iCs/>
        </w:rPr>
        <w:t xml:space="preserve">                    б</w:t>
      </w:r>
    </w:p>
    <w:p w14:paraId="01688227" w14:textId="77777777" w:rsidR="00EF140E" w:rsidRPr="00EF140E" w:rsidRDefault="00EF140E" w:rsidP="00FA1813">
      <w:pPr>
        <w:jc w:val="center"/>
        <w:rPr>
          <w:sz w:val="16"/>
          <w:szCs w:val="16"/>
        </w:rPr>
      </w:pPr>
    </w:p>
    <w:p w14:paraId="2155BDA1" w14:textId="77777777" w:rsidR="00EF140E" w:rsidRDefault="00EF140E" w:rsidP="00EF140E">
      <w:pPr>
        <w:ind w:firstLine="709"/>
        <w:jc w:val="both"/>
        <w:rPr>
          <w:sz w:val="28"/>
          <w:szCs w:val="28"/>
        </w:rPr>
      </w:pPr>
      <w:r w:rsidRPr="00EF140E">
        <w:rPr>
          <w:iCs/>
        </w:rPr>
        <w:t>а</w:t>
      </w:r>
      <w:r w:rsidRPr="006C29B9">
        <w:t xml:space="preserve"> </w:t>
      </w:r>
      <w:r>
        <w:t xml:space="preserve">– </w:t>
      </w:r>
      <w:r w:rsidRPr="006C29B9">
        <w:t>прогресс гидратации от начала до достижения максимальной;</w:t>
      </w:r>
      <w:r>
        <w:t xml:space="preserve"> б</w:t>
      </w:r>
      <w:r w:rsidRPr="006C29B9">
        <w:t xml:space="preserve"> </w:t>
      </w:r>
      <w:r>
        <w:t xml:space="preserve">– </w:t>
      </w:r>
      <w:r w:rsidRPr="006C29B9">
        <w:t>прогресс гидратации от начала до конца (24</w:t>
      </w:r>
      <w:r>
        <w:t xml:space="preserve"> ч)</w:t>
      </w:r>
    </w:p>
    <w:p w14:paraId="71588A73" w14:textId="77777777" w:rsidR="00EF140E" w:rsidRPr="00EF140E" w:rsidRDefault="00EF140E" w:rsidP="00FA1813">
      <w:pPr>
        <w:jc w:val="center"/>
        <w:rPr>
          <w:sz w:val="16"/>
          <w:szCs w:val="16"/>
        </w:rPr>
      </w:pPr>
    </w:p>
    <w:p w14:paraId="6CC4559F" w14:textId="77777777" w:rsidR="00FA1813" w:rsidRPr="00EF140E" w:rsidRDefault="00FA1813" w:rsidP="00FA1813">
      <w:pPr>
        <w:jc w:val="center"/>
        <w:rPr>
          <w:i/>
          <w:iCs/>
          <w:sz w:val="28"/>
          <w:szCs w:val="28"/>
          <w:lang w:val="kk-KZ"/>
        </w:rPr>
      </w:pPr>
      <w:r w:rsidRPr="00EF140E">
        <w:rPr>
          <w:sz w:val="28"/>
          <w:szCs w:val="28"/>
        </w:rPr>
        <w:t xml:space="preserve">Рисунок 3.31 – Прогресс гидратации цемента </w:t>
      </w:r>
      <w:bookmarkStart w:id="29" w:name="OLE_LINK9"/>
      <w:r w:rsidRPr="00EF140E">
        <w:rPr>
          <w:sz w:val="28"/>
          <w:szCs w:val="28"/>
          <w:lang w:val="kk-KZ"/>
        </w:rPr>
        <w:t xml:space="preserve">с </w:t>
      </w:r>
      <w:proofErr w:type="spellStart"/>
      <w:r w:rsidRPr="00EF140E">
        <w:rPr>
          <w:sz w:val="28"/>
          <w:szCs w:val="28"/>
          <w:lang w:val="kk-KZ"/>
        </w:rPr>
        <w:t>добавкой</w:t>
      </w:r>
      <w:proofErr w:type="spellEnd"/>
      <w:r w:rsidRPr="00EF140E">
        <w:rPr>
          <w:sz w:val="28"/>
          <w:szCs w:val="28"/>
          <w:lang w:val="kk-KZ"/>
        </w:rPr>
        <w:t xml:space="preserve"> </w:t>
      </w:r>
      <w:proofErr w:type="spellStart"/>
      <w:r w:rsidRPr="00EF140E">
        <w:rPr>
          <w:color w:val="000000"/>
          <w:kern w:val="36"/>
          <w:sz w:val="28"/>
          <w:szCs w:val="28"/>
        </w:rPr>
        <w:t>Sika</w:t>
      </w:r>
      <w:proofErr w:type="spellEnd"/>
      <w:r w:rsidRPr="00EF140E">
        <w:rPr>
          <w:color w:val="000000"/>
          <w:kern w:val="36"/>
          <w:sz w:val="28"/>
          <w:szCs w:val="28"/>
        </w:rPr>
        <w:t xml:space="preserve"> </w:t>
      </w:r>
      <w:proofErr w:type="spellStart"/>
      <w:r w:rsidRPr="00EF140E">
        <w:rPr>
          <w:color w:val="000000"/>
          <w:kern w:val="36"/>
          <w:sz w:val="28"/>
          <w:szCs w:val="28"/>
        </w:rPr>
        <w:t>Aer</w:t>
      </w:r>
      <w:proofErr w:type="spellEnd"/>
      <w:r w:rsidRPr="00EF140E">
        <w:rPr>
          <w:color w:val="000000"/>
          <w:kern w:val="36"/>
          <w:sz w:val="28"/>
          <w:szCs w:val="28"/>
        </w:rPr>
        <w:t xml:space="preserve"> </w:t>
      </w:r>
      <w:proofErr w:type="spellStart"/>
      <w:r w:rsidRPr="00EF140E">
        <w:rPr>
          <w:color w:val="000000"/>
          <w:kern w:val="36"/>
          <w:sz w:val="28"/>
          <w:szCs w:val="28"/>
        </w:rPr>
        <w:t>Solid</w:t>
      </w:r>
      <w:proofErr w:type="spellEnd"/>
      <w:r w:rsidRPr="00EF140E">
        <w:rPr>
          <w:color w:val="000000"/>
          <w:kern w:val="36"/>
          <w:sz w:val="28"/>
          <w:szCs w:val="28"/>
        </w:rPr>
        <w:t xml:space="preserve"> </w:t>
      </w:r>
      <w:r w:rsidRPr="00EF140E">
        <w:rPr>
          <w:sz w:val="28"/>
          <w:szCs w:val="28"/>
          <w:lang w:val="kk-KZ"/>
        </w:rPr>
        <w:t>(</w:t>
      </w:r>
      <w:r w:rsidRPr="00EF140E">
        <w:rPr>
          <w:sz w:val="28"/>
          <w:szCs w:val="28"/>
          <w:lang w:val="en-US"/>
        </w:rPr>
        <w:t>O</w:t>
      </w:r>
      <w:r w:rsidRPr="00EF140E">
        <w:rPr>
          <w:sz w:val="28"/>
          <w:szCs w:val="28"/>
          <w:lang w:val="kk-KZ"/>
        </w:rPr>
        <w:t>)</w:t>
      </w:r>
      <w:r w:rsidRPr="00EF140E">
        <w:rPr>
          <w:i/>
          <w:iCs/>
          <w:sz w:val="28"/>
          <w:szCs w:val="28"/>
          <w:lang w:val="kk-KZ"/>
        </w:rPr>
        <w:t xml:space="preserve"> </w:t>
      </w:r>
      <w:bookmarkEnd w:id="29"/>
    </w:p>
    <w:p w14:paraId="4315B650" w14:textId="77777777" w:rsidR="00FA1813" w:rsidRPr="006C29B9" w:rsidRDefault="00FA1813" w:rsidP="00FA1813">
      <w:pPr>
        <w:jc w:val="center"/>
      </w:pPr>
    </w:p>
    <w:p w14:paraId="32FFF727" w14:textId="77777777" w:rsidR="00FA1813" w:rsidRDefault="00FA1813" w:rsidP="00FA1813">
      <w:pPr>
        <w:suppressAutoHyphens/>
        <w:autoSpaceDN w:val="0"/>
        <w:ind w:firstLine="709"/>
        <w:jc w:val="both"/>
        <w:rPr>
          <w:sz w:val="28"/>
          <w:szCs w:val="28"/>
        </w:rPr>
      </w:pPr>
      <w:r w:rsidRPr="006C29B9">
        <w:rPr>
          <w:sz w:val="28"/>
          <w:szCs w:val="28"/>
        </w:rPr>
        <w:t xml:space="preserve">В дополнение были определены начальное время схватывания цементной пасты, конец </w:t>
      </w:r>
      <w:proofErr w:type="spellStart"/>
      <w:r w:rsidRPr="006C29B9">
        <w:rPr>
          <w:sz w:val="28"/>
          <w:szCs w:val="28"/>
        </w:rPr>
        <w:t>схатывания</w:t>
      </w:r>
      <w:proofErr w:type="spellEnd"/>
      <w:r w:rsidRPr="006C29B9">
        <w:rPr>
          <w:sz w:val="28"/>
          <w:szCs w:val="28"/>
        </w:rPr>
        <w:t xml:space="preserve"> и расплыв смеси, и результаты этих измерений представлены в виде графиков. Анализ начального времени схватывания, конца </w:t>
      </w:r>
      <w:proofErr w:type="spellStart"/>
      <w:r w:rsidRPr="006C29B9">
        <w:rPr>
          <w:sz w:val="28"/>
          <w:szCs w:val="28"/>
        </w:rPr>
        <w:t>схатывания</w:t>
      </w:r>
      <w:proofErr w:type="spellEnd"/>
      <w:r w:rsidRPr="006C29B9">
        <w:rPr>
          <w:sz w:val="28"/>
          <w:szCs w:val="28"/>
        </w:rPr>
        <w:t xml:space="preserve"> и </w:t>
      </w:r>
      <w:proofErr w:type="spellStart"/>
      <w:r w:rsidRPr="006C29B9">
        <w:rPr>
          <w:sz w:val="28"/>
          <w:szCs w:val="28"/>
        </w:rPr>
        <w:t>расплыва</w:t>
      </w:r>
      <w:proofErr w:type="spellEnd"/>
      <w:r w:rsidRPr="006C29B9">
        <w:rPr>
          <w:sz w:val="28"/>
          <w:szCs w:val="28"/>
        </w:rPr>
        <w:t xml:space="preserve"> смеси позволяет оценить изменения в процессе формирования бетонной смеси при использовании различных концентраций воздухововлекающей добавки. Эти данные могут быть важными для определения оптимального количества добавки, обеспечивающего требуемые свойства бетона и его работоспособность в конкретных условиях. Представлены результаты в виде графиков (</w:t>
      </w:r>
      <w:r w:rsidR="00EF140E">
        <w:rPr>
          <w:sz w:val="28"/>
          <w:szCs w:val="28"/>
        </w:rPr>
        <w:t>рисунок</w:t>
      </w:r>
      <w:r w:rsidRPr="006C29B9">
        <w:rPr>
          <w:sz w:val="28"/>
          <w:szCs w:val="28"/>
        </w:rPr>
        <w:t xml:space="preserve"> 3.33</w:t>
      </w:r>
      <w:r w:rsidRPr="006C29B9">
        <w:t>)</w:t>
      </w:r>
      <w:r w:rsidRPr="006C29B9">
        <w:rPr>
          <w:sz w:val="28"/>
          <w:szCs w:val="28"/>
        </w:rPr>
        <w:t>.</w:t>
      </w:r>
    </w:p>
    <w:p w14:paraId="20B94FB6" w14:textId="77777777" w:rsidR="00EF140E" w:rsidRPr="006C29B9" w:rsidRDefault="00EF140E" w:rsidP="00FA1813">
      <w:pPr>
        <w:suppressAutoHyphens/>
        <w:autoSpaceDN w:val="0"/>
        <w:ind w:firstLine="709"/>
        <w:jc w:val="both"/>
        <w:rPr>
          <w:sz w:val="28"/>
          <w:szCs w:val="28"/>
        </w:rPr>
      </w:pPr>
    </w:p>
    <w:p w14:paraId="0033C9F8" w14:textId="77777777" w:rsidR="00FA1813" w:rsidRPr="006C29B9" w:rsidRDefault="00EF140E" w:rsidP="00EF140E">
      <w:pPr>
        <w:suppressAutoHyphens/>
        <w:autoSpaceDN w:val="0"/>
        <w:jc w:val="center"/>
        <w:rPr>
          <w:sz w:val="10"/>
          <w:szCs w:val="10"/>
          <w:lang w:val="kk-KZ"/>
        </w:rPr>
      </w:pPr>
      <w:r w:rsidRPr="006C29B9">
        <w:rPr>
          <w:noProof/>
        </w:rPr>
        <w:drawing>
          <wp:inline distT="0" distB="0" distL="0" distR="0" wp14:anchorId="405EEAAD" wp14:editId="145DBFEC">
            <wp:extent cx="3913632" cy="2172614"/>
            <wp:effectExtent l="0" t="0" r="0" b="0"/>
            <wp:docPr id="770274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74764" name=""/>
                    <pic:cNvPicPr/>
                  </pic:nvPicPr>
                  <pic:blipFill rotWithShape="1">
                    <a:blip r:embed="rId83"/>
                    <a:srcRect l="2837" t="1875" r="2298" b="5313"/>
                    <a:stretch/>
                  </pic:blipFill>
                  <pic:spPr bwMode="auto">
                    <a:xfrm>
                      <a:off x="0" y="0"/>
                      <a:ext cx="3933242" cy="2183500"/>
                    </a:xfrm>
                    <a:prstGeom prst="rect">
                      <a:avLst/>
                    </a:prstGeom>
                    <a:ln>
                      <a:noFill/>
                    </a:ln>
                    <a:extLst>
                      <a:ext uri="{53640926-AAD7-44D8-BBD7-CCE9431645EC}">
                        <a14:shadowObscured xmlns:a14="http://schemas.microsoft.com/office/drawing/2010/main"/>
                      </a:ext>
                    </a:extLst>
                  </pic:spPr>
                </pic:pic>
              </a:graphicData>
            </a:graphic>
          </wp:inline>
        </w:drawing>
      </w:r>
    </w:p>
    <w:p w14:paraId="5DD7E231" w14:textId="77777777" w:rsidR="00FA1813" w:rsidRPr="00EF140E" w:rsidRDefault="00FA1813" w:rsidP="00FA1813">
      <w:pPr>
        <w:suppressAutoHyphens/>
        <w:autoSpaceDN w:val="0"/>
        <w:ind w:firstLine="709"/>
        <w:jc w:val="center"/>
        <w:rPr>
          <w:sz w:val="16"/>
          <w:szCs w:val="16"/>
          <w:lang w:val="kk-KZ"/>
        </w:rPr>
      </w:pPr>
    </w:p>
    <w:p w14:paraId="3E0D6D5C" w14:textId="77777777" w:rsidR="00FA1813" w:rsidRPr="00EF140E" w:rsidRDefault="00FA1813" w:rsidP="00FA1813">
      <w:pPr>
        <w:jc w:val="center"/>
        <w:rPr>
          <w:sz w:val="28"/>
          <w:szCs w:val="28"/>
        </w:rPr>
      </w:pPr>
      <w:r w:rsidRPr="00EF140E">
        <w:rPr>
          <w:sz w:val="28"/>
          <w:szCs w:val="28"/>
        </w:rPr>
        <w:t xml:space="preserve">Рисунок 3.32 </w:t>
      </w:r>
      <w:r w:rsidR="00EF140E">
        <w:rPr>
          <w:sz w:val="28"/>
          <w:szCs w:val="28"/>
        </w:rPr>
        <w:t xml:space="preserve">– Зависимость EXO максимального времени </w:t>
      </w:r>
      <w:r w:rsidRPr="00EF140E">
        <w:rPr>
          <w:sz w:val="28"/>
          <w:szCs w:val="28"/>
        </w:rPr>
        <w:t>и максимальной температуры в свежей цементной пасте от количества</w:t>
      </w:r>
      <w:r w:rsidRPr="00EF140E">
        <w:rPr>
          <w:i/>
          <w:iCs/>
          <w:sz w:val="28"/>
          <w:szCs w:val="28"/>
          <w:lang w:val="kk-KZ"/>
        </w:rPr>
        <w:t xml:space="preserve"> </w:t>
      </w:r>
      <w:proofErr w:type="spellStart"/>
      <w:r w:rsidRPr="00EF140E">
        <w:rPr>
          <w:sz w:val="28"/>
          <w:szCs w:val="28"/>
          <w:lang w:val="kk-KZ"/>
        </w:rPr>
        <w:t>добавки</w:t>
      </w:r>
      <w:proofErr w:type="spellEnd"/>
      <w:r w:rsidRPr="00EF140E">
        <w:rPr>
          <w:sz w:val="28"/>
          <w:szCs w:val="28"/>
          <w:lang w:val="kk-KZ"/>
        </w:rPr>
        <w:t xml:space="preserve"> </w:t>
      </w:r>
      <w:proofErr w:type="spellStart"/>
      <w:r w:rsidRPr="00EF140E">
        <w:rPr>
          <w:color w:val="000000"/>
          <w:kern w:val="36"/>
          <w:sz w:val="28"/>
          <w:szCs w:val="28"/>
        </w:rPr>
        <w:t>Sika</w:t>
      </w:r>
      <w:proofErr w:type="spellEnd"/>
      <w:r w:rsidRPr="00EF140E">
        <w:rPr>
          <w:color w:val="000000"/>
          <w:kern w:val="36"/>
          <w:sz w:val="28"/>
          <w:szCs w:val="28"/>
        </w:rPr>
        <w:t xml:space="preserve"> </w:t>
      </w:r>
      <w:proofErr w:type="spellStart"/>
      <w:r w:rsidRPr="00EF140E">
        <w:rPr>
          <w:color w:val="000000"/>
          <w:kern w:val="36"/>
          <w:sz w:val="28"/>
          <w:szCs w:val="28"/>
        </w:rPr>
        <w:t>Aer</w:t>
      </w:r>
      <w:proofErr w:type="spellEnd"/>
      <w:r w:rsidRPr="00EF140E">
        <w:rPr>
          <w:color w:val="000000"/>
          <w:kern w:val="36"/>
          <w:sz w:val="28"/>
          <w:szCs w:val="28"/>
        </w:rPr>
        <w:t xml:space="preserve"> </w:t>
      </w:r>
      <w:proofErr w:type="spellStart"/>
      <w:r w:rsidRPr="00EF140E">
        <w:rPr>
          <w:color w:val="000000"/>
          <w:kern w:val="36"/>
          <w:sz w:val="28"/>
          <w:szCs w:val="28"/>
        </w:rPr>
        <w:t>Solid</w:t>
      </w:r>
      <w:proofErr w:type="spellEnd"/>
      <w:r w:rsidRPr="00EF140E">
        <w:rPr>
          <w:color w:val="000000"/>
          <w:kern w:val="36"/>
          <w:sz w:val="28"/>
          <w:szCs w:val="28"/>
        </w:rPr>
        <w:t xml:space="preserve"> </w:t>
      </w:r>
      <w:r w:rsidRPr="00EF140E">
        <w:rPr>
          <w:sz w:val="28"/>
          <w:szCs w:val="28"/>
          <w:lang w:val="kk-KZ"/>
        </w:rPr>
        <w:t>(</w:t>
      </w:r>
      <w:r w:rsidRPr="00EF140E">
        <w:rPr>
          <w:sz w:val="28"/>
          <w:szCs w:val="28"/>
          <w:lang w:val="en-US"/>
        </w:rPr>
        <w:t>O</w:t>
      </w:r>
      <w:r w:rsidRPr="00EF140E">
        <w:rPr>
          <w:sz w:val="28"/>
          <w:szCs w:val="28"/>
          <w:lang w:val="kk-KZ"/>
        </w:rPr>
        <w:t>)</w:t>
      </w:r>
    </w:p>
    <w:p w14:paraId="24293871" w14:textId="77777777" w:rsidR="00FA1813" w:rsidRDefault="00FA1813" w:rsidP="00FA1813">
      <w:pPr>
        <w:suppressAutoHyphens/>
        <w:autoSpaceDN w:val="0"/>
        <w:ind w:firstLine="709"/>
        <w:jc w:val="both"/>
        <w:rPr>
          <w:sz w:val="28"/>
          <w:szCs w:val="28"/>
        </w:rPr>
      </w:pPr>
    </w:p>
    <w:p w14:paraId="5C670E9B" w14:textId="77777777" w:rsidR="00FA1813" w:rsidRPr="006C29B9" w:rsidRDefault="00FA1813" w:rsidP="00FA1813">
      <w:pPr>
        <w:suppressAutoHyphens/>
        <w:autoSpaceDN w:val="0"/>
        <w:ind w:firstLine="709"/>
        <w:jc w:val="both"/>
        <w:rPr>
          <w:sz w:val="28"/>
          <w:szCs w:val="28"/>
          <w:lang w:val="kk-KZ"/>
        </w:rPr>
      </w:pPr>
      <w:proofErr w:type="spellStart"/>
      <w:r w:rsidRPr="006C29B9">
        <w:rPr>
          <w:sz w:val="28"/>
          <w:szCs w:val="28"/>
          <w:lang w:val="kk-KZ"/>
        </w:rPr>
        <w:t>Из</w:t>
      </w:r>
      <w:proofErr w:type="spellEnd"/>
      <w:r w:rsidRPr="006C29B9">
        <w:rPr>
          <w:sz w:val="28"/>
          <w:szCs w:val="28"/>
          <w:lang w:val="kk-KZ"/>
        </w:rPr>
        <w:t xml:space="preserve"> </w:t>
      </w:r>
      <w:proofErr w:type="spellStart"/>
      <w:r w:rsidRPr="006C29B9">
        <w:rPr>
          <w:sz w:val="28"/>
          <w:szCs w:val="28"/>
          <w:lang w:val="kk-KZ"/>
        </w:rPr>
        <w:t>графиков</w:t>
      </w:r>
      <w:proofErr w:type="spellEnd"/>
      <w:r w:rsidRPr="006C29B9">
        <w:rPr>
          <w:sz w:val="28"/>
          <w:szCs w:val="28"/>
          <w:lang w:val="kk-KZ"/>
        </w:rPr>
        <w:t xml:space="preserve"> </w:t>
      </w:r>
      <w:r w:rsidR="00EF140E">
        <w:rPr>
          <w:sz w:val="28"/>
          <w:szCs w:val="28"/>
          <w:lang w:val="kk-KZ"/>
        </w:rPr>
        <w:t>(</w:t>
      </w:r>
      <w:proofErr w:type="spellStart"/>
      <w:r w:rsidR="00EF140E">
        <w:rPr>
          <w:sz w:val="28"/>
          <w:szCs w:val="28"/>
          <w:lang w:val="kk-KZ"/>
        </w:rPr>
        <w:t>рисунок</w:t>
      </w:r>
      <w:proofErr w:type="spellEnd"/>
      <w:r w:rsidR="00EF140E">
        <w:rPr>
          <w:sz w:val="28"/>
          <w:szCs w:val="28"/>
          <w:lang w:val="kk-KZ"/>
        </w:rPr>
        <w:t xml:space="preserve"> 3.32) </w:t>
      </w:r>
      <w:proofErr w:type="spellStart"/>
      <w:r w:rsidRPr="006C29B9">
        <w:rPr>
          <w:sz w:val="28"/>
          <w:szCs w:val="28"/>
          <w:lang w:val="kk-KZ"/>
        </w:rPr>
        <w:t>экзотермии</w:t>
      </w:r>
      <w:proofErr w:type="spellEnd"/>
      <w:r w:rsidRPr="006C29B9">
        <w:rPr>
          <w:sz w:val="28"/>
          <w:szCs w:val="28"/>
          <w:lang w:val="kk-KZ"/>
        </w:rPr>
        <w:t xml:space="preserve"> </w:t>
      </w:r>
      <w:proofErr w:type="spellStart"/>
      <w:r w:rsidRPr="006C29B9">
        <w:rPr>
          <w:sz w:val="28"/>
          <w:szCs w:val="28"/>
          <w:lang w:val="kk-KZ"/>
        </w:rPr>
        <w:t>явно</w:t>
      </w:r>
      <w:proofErr w:type="spellEnd"/>
      <w:r w:rsidRPr="006C29B9">
        <w:rPr>
          <w:sz w:val="28"/>
          <w:szCs w:val="28"/>
          <w:lang w:val="kk-KZ"/>
        </w:rPr>
        <w:t xml:space="preserve"> </w:t>
      </w:r>
      <w:proofErr w:type="spellStart"/>
      <w:r w:rsidRPr="006C29B9">
        <w:rPr>
          <w:sz w:val="28"/>
          <w:szCs w:val="28"/>
          <w:lang w:val="kk-KZ"/>
        </w:rPr>
        <w:t>видно</w:t>
      </w:r>
      <w:proofErr w:type="spellEnd"/>
      <w:r w:rsidRPr="006C29B9">
        <w:rPr>
          <w:sz w:val="28"/>
          <w:szCs w:val="28"/>
          <w:lang w:val="kk-KZ"/>
        </w:rPr>
        <w:t xml:space="preserve"> </w:t>
      </w:r>
      <w:proofErr w:type="spellStart"/>
      <w:r w:rsidRPr="006C29B9">
        <w:rPr>
          <w:sz w:val="28"/>
          <w:szCs w:val="28"/>
          <w:lang w:val="kk-KZ"/>
        </w:rPr>
        <w:t>влияние</w:t>
      </w:r>
      <w:proofErr w:type="spellEnd"/>
      <w:r w:rsidRPr="006C29B9">
        <w:rPr>
          <w:sz w:val="28"/>
          <w:szCs w:val="28"/>
          <w:lang w:val="kk-KZ"/>
        </w:rPr>
        <w:t xml:space="preserve"> </w:t>
      </w:r>
      <w:proofErr w:type="spellStart"/>
      <w:r w:rsidRPr="006C29B9">
        <w:rPr>
          <w:sz w:val="28"/>
          <w:szCs w:val="28"/>
          <w:lang w:val="kk-KZ"/>
        </w:rPr>
        <w:t>добавки</w:t>
      </w:r>
      <w:proofErr w:type="spellEnd"/>
      <w:r w:rsidRPr="006C29B9">
        <w:rPr>
          <w:sz w:val="28"/>
          <w:szCs w:val="28"/>
          <w:lang w:val="kk-KZ"/>
        </w:rPr>
        <w:t xml:space="preserve"> на процесс </w:t>
      </w:r>
      <w:proofErr w:type="spellStart"/>
      <w:r w:rsidRPr="006C29B9">
        <w:rPr>
          <w:sz w:val="28"/>
          <w:szCs w:val="28"/>
          <w:lang w:val="kk-KZ"/>
        </w:rPr>
        <w:t>гидратации</w:t>
      </w:r>
      <w:proofErr w:type="spellEnd"/>
      <w:r w:rsidRPr="006C29B9">
        <w:rPr>
          <w:sz w:val="28"/>
          <w:szCs w:val="28"/>
          <w:lang w:val="kk-KZ"/>
        </w:rPr>
        <w:t xml:space="preserve"> </w:t>
      </w:r>
      <w:proofErr w:type="spellStart"/>
      <w:r w:rsidRPr="006C29B9">
        <w:rPr>
          <w:sz w:val="28"/>
          <w:szCs w:val="28"/>
          <w:lang w:val="kk-KZ"/>
        </w:rPr>
        <w:t>цементного</w:t>
      </w:r>
      <w:proofErr w:type="spellEnd"/>
      <w:r w:rsidRPr="006C29B9">
        <w:rPr>
          <w:sz w:val="28"/>
          <w:szCs w:val="28"/>
          <w:lang w:val="kk-KZ"/>
        </w:rPr>
        <w:t xml:space="preserve"> </w:t>
      </w:r>
      <w:proofErr w:type="spellStart"/>
      <w:r w:rsidRPr="006C29B9">
        <w:rPr>
          <w:sz w:val="28"/>
          <w:szCs w:val="28"/>
          <w:lang w:val="kk-KZ"/>
        </w:rPr>
        <w:t>камня</w:t>
      </w:r>
      <w:proofErr w:type="spellEnd"/>
      <w:r w:rsidRPr="006C29B9">
        <w:rPr>
          <w:sz w:val="28"/>
          <w:szCs w:val="28"/>
          <w:lang w:val="kk-KZ"/>
        </w:rPr>
        <w:t xml:space="preserve">. Температура </w:t>
      </w:r>
      <w:proofErr w:type="spellStart"/>
      <w:r w:rsidRPr="006C29B9">
        <w:rPr>
          <w:sz w:val="28"/>
          <w:szCs w:val="28"/>
          <w:lang w:val="kk-KZ"/>
        </w:rPr>
        <w:t>значительно</w:t>
      </w:r>
      <w:proofErr w:type="spellEnd"/>
      <w:r w:rsidRPr="006C29B9">
        <w:rPr>
          <w:sz w:val="28"/>
          <w:szCs w:val="28"/>
          <w:lang w:val="kk-KZ"/>
        </w:rPr>
        <w:t xml:space="preserve"> </w:t>
      </w:r>
      <w:proofErr w:type="spellStart"/>
      <w:r w:rsidRPr="006C29B9">
        <w:rPr>
          <w:sz w:val="28"/>
          <w:szCs w:val="28"/>
          <w:lang w:val="kk-KZ"/>
        </w:rPr>
        <w:t>понижается</w:t>
      </w:r>
      <w:proofErr w:type="spellEnd"/>
      <w:r w:rsidRPr="006C29B9">
        <w:rPr>
          <w:sz w:val="28"/>
          <w:szCs w:val="28"/>
          <w:lang w:val="kk-KZ"/>
        </w:rPr>
        <w:t xml:space="preserve"> </w:t>
      </w:r>
      <w:r w:rsidRPr="006C29B9">
        <w:rPr>
          <w:sz w:val="28"/>
          <w:szCs w:val="28"/>
          <w:lang w:val="kk-KZ"/>
        </w:rPr>
        <w:lastRenderedPageBreak/>
        <w:t xml:space="preserve">до 60 </w:t>
      </w:r>
      <w:proofErr w:type="spellStart"/>
      <w:r w:rsidRPr="006C29B9">
        <w:rPr>
          <w:sz w:val="28"/>
          <w:szCs w:val="28"/>
          <w:lang w:val="kk-KZ"/>
        </w:rPr>
        <w:t>градусов</w:t>
      </w:r>
      <w:proofErr w:type="spellEnd"/>
      <w:r w:rsidRPr="006C29B9">
        <w:rPr>
          <w:sz w:val="28"/>
          <w:szCs w:val="28"/>
          <w:lang w:val="kk-KZ"/>
        </w:rPr>
        <w:t xml:space="preserve"> </w:t>
      </w:r>
      <w:proofErr w:type="spellStart"/>
      <w:r w:rsidRPr="006C29B9">
        <w:rPr>
          <w:sz w:val="28"/>
          <w:szCs w:val="28"/>
          <w:lang w:val="kk-KZ"/>
        </w:rPr>
        <w:t>при</w:t>
      </w:r>
      <w:proofErr w:type="spellEnd"/>
      <w:r w:rsidRPr="006C29B9">
        <w:rPr>
          <w:sz w:val="28"/>
          <w:szCs w:val="28"/>
          <w:lang w:val="kk-KZ"/>
        </w:rPr>
        <w:t xml:space="preserve"> </w:t>
      </w:r>
      <w:proofErr w:type="spellStart"/>
      <w:r w:rsidRPr="006C29B9">
        <w:rPr>
          <w:sz w:val="28"/>
          <w:szCs w:val="28"/>
          <w:lang w:val="kk-KZ"/>
        </w:rPr>
        <w:t>максимальной</w:t>
      </w:r>
      <w:proofErr w:type="spellEnd"/>
      <w:r w:rsidRPr="006C29B9">
        <w:rPr>
          <w:sz w:val="28"/>
          <w:szCs w:val="28"/>
          <w:lang w:val="kk-KZ"/>
        </w:rPr>
        <w:t xml:space="preserve"> </w:t>
      </w:r>
      <w:proofErr w:type="spellStart"/>
      <w:r w:rsidRPr="006C29B9">
        <w:rPr>
          <w:sz w:val="28"/>
          <w:szCs w:val="28"/>
          <w:lang w:val="kk-KZ"/>
        </w:rPr>
        <w:t>дозировке</w:t>
      </w:r>
      <w:proofErr w:type="spellEnd"/>
      <w:r w:rsidRPr="006C29B9">
        <w:rPr>
          <w:sz w:val="28"/>
          <w:szCs w:val="28"/>
          <w:lang w:val="kk-KZ"/>
        </w:rPr>
        <w:t xml:space="preserve"> </w:t>
      </w:r>
      <w:proofErr w:type="spellStart"/>
      <w:r w:rsidRPr="006C29B9">
        <w:rPr>
          <w:sz w:val="28"/>
          <w:szCs w:val="28"/>
          <w:lang w:val="kk-KZ"/>
        </w:rPr>
        <w:t>добавки</w:t>
      </w:r>
      <w:proofErr w:type="spellEnd"/>
      <w:r w:rsidRPr="006C29B9">
        <w:rPr>
          <w:sz w:val="28"/>
          <w:szCs w:val="28"/>
          <w:lang w:val="kk-KZ"/>
        </w:rPr>
        <w:t xml:space="preserve">, а </w:t>
      </w:r>
      <w:proofErr w:type="spellStart"/>
      <w:r w:rsidRPr="006C29B9">
        <w:rPr>
          <w:sz w:val="28"/>
          <w:szCs w:val="28"/>
          <w:lang w:val="kk-KZ"/>
        </w:rPr>
        <w:t>время</w:t>
      </w:r>
      <w:proofErr w:type="spellEnd"/>
      <w:r w:rsidRPr="006C29B9">
        <w:rPr>
          <w:sz w:val="28"/>
          <w:szCs w:val="28"/>
          <w:lang w:val="kk-KZ"/>
        </w:rPr>
        <w:t xml:space="preserve"> </w:t>
      </w:r>
      <w:proofErr w:type="spellStart"/>
      <w:r w:rsidRPr="006C29B9">
        <w:rPr>
          <w:sz w:val="28"/>
          <w:szCs w:val="28"/>
          <w:lang w:val="kk-KZ"/>
        </w:rPr>
        <w:t>схватывания</w:t>
      </w:r>
      <w:proofErr w:type="spellEnd"/>
      <w:r w:rsidRPr="006C29B9">
        <w:rPr>
          <w:sz w:val="28"/>
          <w:szCs w:val="28"/>
          <w:lang w:val="kk-KZ"/>
        </w:rPr>
        <w:t xml:space="preserve"> </w:t>
      </w:r>
      <w:proofErr w:type="spellStart"/>
      <w:r w:rsidRPr="006C29B9">
        <w:rPr>
          <w:sz w:val="28"/>
          <w:szCs w:val="28"/>
          <w:lang w:val="kk-KZ"/>
        </w:rPr>
        <w:t>увеличивается</w:t>
      </w:r>
      <w:proofErr w:type="spellEnd"/>
      <w:r w:rsidRPr="006C29B9">
        <w:rPr>
          <w:sz w:val="28"/>
          <w:szCs w:val="28"/>
          <w:lang w:val="kk-KZ"/>
        </w:rPr>
        <w:t xml:space="preserve">, </w:t>
      </w:r>
      <w:proofErr w:type="spellStart"/>
      <w:r w:rsidRPr="006C29B9">
        <w:rPr>
          <w:sz w:val="28"/>
          <w:szCs w:val="28"/>
          <w:lang w:val="kk-KZ"/>
        </w:rPr>
        <w:t>что</w:t>
      </w:r>
      <w:proofErr w:type="spellEnd"/>
      <w:r w:rsidRPr="006C29B9">
        <w:rPr>
          <w:sz w:val="28"/>
          <w:szCs w:val="28"/>
          <w:lang w:val="kk-KZ"/>
        </w:rPr>
        <w:t xml:space="preserve">, </w:t>
      </w:r>
      <w:proofErr w:type="spellStart"/>
      <w:r w:rsidRPr="006C29B9">
        <w:rPr>
          <w:sz w:val="28"/>
          <w:szCs w:val="28"/>
          <w:lang w:val="kk-KZ"/>
        </w:rPr>
        <w:t>вероятно</w:t>
      </w:r>
      <w:proofErr w:type="spellEnd"/>
      <w:r w:rsidRPr="006C29B9">
        <w:rPr>
          <w:sz w:val="28"/>
          <w:szCs w:val="28"/>
          <w:lang w:val="kk-KZ"/>
        </w:rPr>
        <w:t xml:space="preserve">, может </w:t>
      </w:r>
      <w:proofErr w:type="spellStart"/>
      <w:r w:rsidRPr="006C29B9">
        <w:rPr>
          <w:sz w:val="28"/>
          <w:szCs w:val="28"/>
          <w:lang w:val="kk-KZ"/>
        </w:rPr>
        <w:t>негативно</w:t>
      </w:r>
      <w:proofErr w:type="spellEnd"/>
      <w:r w:rsidRPr="006C29B9">
        <w:rPr>
          <w:sz w:val="28"/>
          <w:szCs w:val="28"/>
          <w:lang w:val="kk-KZ"/>
        </w:rPr>
        <w:t xml:space="preserve"> </w:t>
      </w:r>
      <w:proofErr w:type="spellStart"/>
      <w:r w:rsidRPr="006C29B9">
        <w:rPr>
          <w:sz w:val="28"/>
          <w:szCs w:val="28"/>
          <w:lang w:val="kk-KZ"/>
        </w:rPr>
        <w:t>повлиять</w:t>
      </w:r>
      <w:proofErr w:type="spellEnd"/>
      <w:r w:rsidRPr="006C29B9">
        <w:rPr>
          <w:sz w:val="28"/>
          <w:szCs w:val="28"/>
          <w:lang w:val="kk-KZ"/>
        </w:rPr>
        <w:t xml:space="preserve"> на </w:t>
      </w:r>
      <w:proofErr w:type="spellStart"/>
      <w:r w:rsidRPr="006C29B9">
        <w:rPr>
          <w:sz w:val="28"/>
          <w:szCs w:val="28"/>
          <w:lang w:val="kk-KZ"/>
        </w:rPr>
        <w:t>структуру</w:t>
      </w:r>
      <w:proofErr w:type="spellEnd"/>
      <w:r w:rsidRPr="006C29B9">
        <w:rPr>
          <w:sz w:val="28"/>
          <w:szCs w:val="28"/>
          <w:lang w:val="kk-KZ"/>
        </w:rPr>
        <w:t xml:space="preserve"> бетона. </w:t>
      </w:r>
      <w:proofErr w:type="spellStart"/>
      <w:r w:rsidRPr="006C29B9">
        <w:rPr>
          <w:sz w:val="28"/>
          <w:szCs w:val="28"/>
          <w:lang w:val="kk-KZ"/>
        </w:rPr>
        <w:t>Для</w:t>
      </w:r>
      <w:proofErr w:type="spellEnd"/>
      <w:r w:rsidRPr="006C29B9">
        <w:rPr>
          <w:sz w:val="28"/>
          <w:szCs w:val="28"/>
          <w:lang w:val="kk-KZ"/>
        </w:rPr>
        <w:t xml:space="preserve"> </w:t>
      </w:r>
      <w:proofErr w:type="spellStart"/>
      <w:r w:rsidRPr="006C29B9">
        <w:rPr>
          <w:sz w:val="28"/>
          <w:szCs w:val="28"/>
          <w:lang w:val="kk-KZ"/>
        </w:rPr>
        <w:t>повышения</w:t>
      </w:r>
      <w:proofErr w:type="spellEnd"/>
      <w:r w:rsidRPr="006C29B9">
        <w:rPr>
          <w:sz w:val="28"/>
          <w:szCs w:val="28"/>
          <w:lang w:val="kk-KZ"/>
        </w:rPr>
        <w:t xml:space="preserve"> </w:t>
      </w:r>
      <w:proofErr w:type="spellStart"/>
      <w:r w:rsidRPr="006C29B9">
        <w:rPr>
          <w:sz w:val="28"/>
          <w:szCs w:val="28"/>
          <w:lang w:val="kk-KZ"/>
        </w:rPr>
        <w:t>морозостойкости</w:t>
      </w:r>
      <w:proofErr w:type="spellEnd"/>
      <w:r w:rsidRPr="006C29B9">
        <w:rPr>
          <w:sz w:val="28"/>
          <w:szCs w:val="28"/>
          <w:lang w:val="kk-KZ"/>
        </w:rPr>
        <w:t xml:space="preserve"> бетона </w:t>
      </w:r>
      <w:proofErr w:type="spellStart"/>
      <w:r w:rsidRPr="006C29B9">
        <w:rPr>
          <w:sz w:val="28"/>
          <w:szCs w:val="28"/>
          <w:lang w:val="kk-KZ"/>
        </w:rPr>
        <w:t>рекомендуется</w:t>
      </w:r>
      <w:proofErr w:type="spellEnd"/>
      <w:r w:rsidRPr="006C29B9">
        <w:rPr>
          <w:sz w:val="28"/>
          <w:szCs w:val="28"/>
          <w:lang w:val="kk-KZ"/>
        </w:rPr>
        <w:t xml:space="preserve"> </w:t>
      </w:r>
      <w:proofErr w:type="spellStart"/>
      <w:r w:rsidRPr="006C29B9">
        <w:rPr>
          <w:sz w:val="28"/>
          <w:szCs w:val="28"/>
          <w:lang w:val="kk-KZ"/>
        </w:rPr>
        <w:t>использовать</w:t>
      </w:r>
      <w:proofErr w:type="spellEnd"/>
      <w:r w:rsidRPr="006C29B9">
        <w:rPr>
          <w:sz w:val="28"/>
          <w:szCs w:val="28"/>
          <w:lang w:val="kk-KZ"/>
        </w:rPr>
        <w:t xml:space="preserve"> </w:t>
      </w:r>
      <w:proofErr w:type="spellStart"/>
      <w:r w:rsidRPr="006C29B9">
        <w:rPr>
          <w:sz w:val="28"/>
          <w:szCs w:val="28"/>
          <w:lang w:val="kk-KZ"/>
        </w:rPr>
        <w:t>концентрацию</w:t>
      </w:r>
      <w:proofErr w:type="spellEnd"/>
      <w:r w:rsidRPr="006C29B9">
        <w:rPr>
          <w:sz w:val="28"/>
          <w:szCs w:val="28"/>
          <w:lang w:val="kk-KZ"/>
        </w:rPr>
        <w:t xml:space="preserve"> </w:t>
      </w:r>
      <w:proofErr w:type="spellStart"/>
      <w:r w:rsidRPr="006C29B9">
        <w:rPr>
          <w:sz w:val="28"/>
          <w:szCs w:val="28"/>
          <w:lang w:val="kk-KZ"/>
        </w:rPr>
        <w:t>добавки</w:t>
      </w:r>
      <w:proofErr w:type="spellEnd"/>
      <w:r w:rsidRPr="006C29B9">
        <w:rPr>
          <w:sz w:val="28"/>
          <w:szCs w:val="28"/>
          <w:lang w:val="kk-KZ"/>
        </w:rPr>
        <w:t xml:space="preserve"> 0,01%, </w:t>
      </w:r>
      <w:proofErr w:type="spellStart"/>
      <w:r w:rsidRPr="006C29B9">
        <w:rPr>
          <w:sz w:val="28"/>
          <w:szCs w:val="28"/>
          <w:lang w:val="kk-KZ"/>
        </w:rPr>
        <w:t>где</w:t>
      </w:r>
      <w:proofErr w:type="spellEnd"/>
      <w:r w:rsidRPr="006C29B9">
        <w:rPr>
          <w:sz w:val="28"/>
          <w:szCs w:val="28"/>
          <w:lang w:val="kk-KZ"/>
        </w:rPr>
        <w:t xml:space="preserve"> температура </w:t>
      </w:r>
      <w:proofErr w:type="spellStart"/>
      <w:r w:rsidRPr="006C29B9">
        <w:rPr>
          <w:sz w:val="28"/>
          <w:szCs w:val="28"/>
          <w:lang w:val="kk-KZ"/>
        </w:rPr>
        <w:t>подъема</w:t>
      </w:r>
      <w:proofErr w:type="spellEnd"/>
      <w:r w:rsidRPr="006C29B9">
        <w:rPr>
          <w:sz w:val="28"/>
          <w:szCs w:val="28"/>
          <w:lang w:val="kk-KZ"/>
        </w:rPr>
        <w:t xml:space="preserve"> </w:t>
      </w:r>
      <w:proofErr w:type="spellStart"/>
      <w:r w:rsidRPr="006C29B9">
        <w:rPr>
          <w:sz w:val="28"/>
          <w:szCs w:val="28"/>
          <w:lang w:val="kk-KZ"/>
        </w:rPr>
        <w:t>незначительна</w:t>
      </w:r>
      <w:proofErr w:type="spellEnd"/>
      <w:r w:rsidRPr="006C29B9">
        <w:rPr>
          <w:sz w:val="28"/>
          <w:szCs w:val="28"/>
          <w:lang w:val="kk-KZ"/>
        </w:rPr>
        <w:t xml:space="preserve"> </w:t>
      </w:r>
      <w:proofErr w:type="spellStart"/>
      <w:r w:rsidRPr="006C29B9">
        <w:rPr>
          <w:sz w:val="28"/>
          <w:szCs w:val="28"/>
          <w:lang w:val="kk-KZ"/>
        </w:rPr>
        <w:t>по</w:t>
      </w:r>
      <w:proofErr w:type="spellEnd"/>
      <w:r w:rsidRPr="006C29B9">
        <w:rPr>
          <w:sz w:val="28"/>
          <w:szCs w:val="28"/>
          <w:lang w:val="kk-KZ"/>
        </w:rPr>
        <w:t xml:space="preserve"> </w:t>
      </w:r>
      <w:proofErr w:type="spellStart"/>
      <w:r w:rsidRPr="006C29B9">
        <w:rPr>
          <w:sz w:val="28"/>
          <w:szCs w:val="28"/>
          <w:lang w:val="kk-KZ"/>
        </w:rPr>
        <w:t>сравнению</w:t>
      </w:r>
      <w:proofErr w:type="spellEnd"/>
      <w:r w:rsidRPr="006C29B9">
        <w:rPr>
          <w:sz w:val="28"/>
          <w:szCs w:val="28"/>
          <w:lang w:val="kk-KZ"/>
        </w:rPr>
        <w:t xml:space="preserve"> с </w:t>
      </w:r>
      <w:proofErr w:type="spellStart"/>
      <w:r w:rsidRPr="006C29B9">
        <w:rPr>
          <w:sz w:val="28"/>
          <w:szCs w:val="28"/>
          <w:lang w:val="kk-KZ"/>
        </w:rPr>
        <w:t>контрольным</w:t>
      </w:r>
      <w:proofErr w:type="spellEnd"/>
      <w:r w:rsidRPr="006C29B9">
        <w:rPr>
          <w:sz w:val="28"/>
          <w:szCs w:val="28"/>
          <w:lang w:val="kk-KZ"/>
        </w:rPr>
        <w:t xml:space="preserve"> </w:t>
      </w:r>
      <w:proofErr w:type="spellStart"/>
      <w:r w:rsidRPr="006C29B9">
        <w:rPr>
          <w:sz w:val="28"/>
          <w:szCs w:val="28"/>
          <w:lang w:val="kk-KZ"/>
        </w:rPr>
        <w:t>образцом</w:t>
      </w:r>
      <w:proofErr w:type="spellEnd"/>
      <w:r w:rsidRPr="006C29B9">
        <w:rPr>
          <w:sz w:val="28"/>
          <w:szCs w:val="28"/>
          <w:lang w:val="kk-KZ"/>
        </w:rPr>
        <w:t>.</w:t>
      </w:r>
    </w:p>
    <w:p w14:paraId="78A83C0D" w14:textId="77777777" w:rsidR="00FA1813" w:rsidRPr="006C29B9" w:rsidRDefault="00FA1813" w:rsidP="00FA1813">
      <w:pPr>
        <w:suppressAutoHyphens/>
        <w:autoSpaceDN w:val="0"/>
        <w:ind w:firstLine="709"/>
        <w:jc w:val="both"/>
        <w:rPr>
          <w:sz w:val="28"/>
          <w:szCs w:val="28"/>
          <w:lang w:val="kk-KZ"/>
        </w:rPr>
      </w:pPr>
      <w:proofErr w:type="spellStart"/>
      <w:r w:rsidRPr="006C29B9">
        <w:rPr>
          <w:sz w:val="28"/>
          <w:szCs w:val="28"/>
          <w:lang w:val="kk-KZ"/>
        </w:rPr>
        <w:t>Эти</w:t>
      </w:r>
      <w:proofErr w:type="spellEnd"/>
      <w:r w:rsidRPr="006C29B9">
        <w:rPr>
          <w:sz w:val="28"/>
          <w:szCs w:val="28"/>
          <w:lang w:val="kk-KZ"/>
        </w:rPr>
        <w:t xml:space="preserve"> </w:t>
      </w:r>
      <w:proofErr w:type="spellStart"/>
      <w:r w:rsidRPr="006C29B9">
        <w:rPr>
          <w:sz w:val="28"/>
          <w:szCs w:val="28"/>
          <w:lang w:val="kk-KZ"/>
        </w:rPr>
        <w:t>наблюдения</w:t>
      </w:r>
      <w:proofErr w:type="spellEnd"/>
      <w:r w:rsidRPr="006C29B9">
        <w:rPr>
          <w:sz w:val="28"/>
          <w:szCs w:val="28"/>
          <w:lang w:val="kk-KZ"/>
        </w:rPr>
        <w:t xml:space="preserve"> </w:t>
      </w:r>
      <w:proofErr w:type="spellStart"/>
      <w:r w:rsidRPr="006C29B9">
        <w:rPr>
          <w:sz w:val="28"/>
          <w:szCs w:val="28"/>
          <w:lang w:val="kk-KZ"/>
        </w:rPr>
        <w:t>позволяют</w:t>
      </w:r>
      <w:proofErr w:type="spellEnd"/>
      <w:r w:rsidRPr="006C29B9">
        <w:rPr>
          <w:sz w:val="28"/>
          <w:szCs w:val="28"/>
          <w:lang w:val="kk-KZ"/>
        </w:rPr>
        <w:t xml:space="preserve"> </w:t>
      </w:r>
      <w:proofErr w:type="spellStart"/>
      <w:r w:rsidRPr="006C29B9">
        <w:rPr>
          <w:sz w:val="28"/>
          <w:szCs w:val="28"/>
          <w:lang w:val="kk-KZ"/>
        </w:rPr>
        <w:t>сделать</w:t>
      </w:r>
      <w:proofErr w:type="spellEnd"/>
      <w:r w:rsidRPr="006C29B9">
        <w:rPr>
          <w:sz w:val="28"/>
          <w:szCs w:val="28"/>
          <w:lang w:val="kk-KZ"/>
        </w:rPr>
        <w:t xml:space="preserve"> </w:t>
      </w:r>
      <w:proofErr w:type="spellStart"/>
      <w:r w:rsidRPr="006C29B9">
        <w:rPr>
          <w:sz w:val="28"/>
          <w:szCs w:val="28"/>
          <w:lang w:val="kk-KZ"/>
        </w:rPr>
        <w:t>вывод</w:t>
      </w:r>
      <w:proofErr w:type="spellEnd"/>
      <w:r w:rsidRPr="006C29B9">
        <w:rPr>
          <w:sz w:val="28"/>
          <w:szCs w:val="28"/>
          <w:lang w:val="kk-KZ"/>
        </w:rPr>
        <w:t xml:space="preserve"> о том, </w:t>
      </w:r>
      <w:proofErr w:type="spellStart"/>
      <w:r w:rsidRPr="006C29B9">
        <w:rPr>
          <w:sz w:val="28"/>
          <w:szCs w:val="28"/>
          <w:lang w:val="kk-KZ"/>
        </w:rPr>
        <w:t>что</w:t>
      </w:r>
      <w:proofErr w:type="spellEnd"/>
      <w:r w:rsidRPr="006C29B9">
        <w:rPr>
          <w:sz w:val="28"/>
          <w:szCs w:val="28"/>
          <w:lang w:val="kk-KZ"/>
        </w:rPr>
        <w:t xml:space="preserve"> </w:t>
      </w:r>
      <w:proofErr w:type="spellStart"/>
      <w:r w:rsidRPr="006C29B9">
        <w:rPr>
          <w:sz w:val="28"/>
          <w:szCs w:val="28"/>
          <w:lang w:val="kk-KZ"/>
        </w:rPr>
        <w:t>более</w:t>
      </w:r>
      <w:proofErr w:type="spellEnd"/>
      <w:r w:rsidRPr="006C29B9">
        <w:rPr>
          <w:sz w:val="28"/>
          <w:szCs w:val="28"/>
          <w:lang w:val="kk-KZ"/>
        </w:rPr>
        <w:t xml:space="preserve"> </w:t>
      </w:r>
      <w:proofErr w:type="spellStart"/>
      <w:r w:rsidRPr="006C29B9">
        <w:rPr>
          <w:sz w:val="28"/>
          <w:szCs w:val="28"/>
          <w:lang w:val="kk-KZ"/>
        </w:rPr>
        <w:t>высокие</w:t>
      </w:r>
      <w:proofErr w:type="spellEnd"/>
      <w:r w:rsidRPr="006C29B9">
        <w:rPr>
          <w:sz w:val="28"/>
          <w:szCs w:val="28"/>
          <w:lang w:val="kk-KZ"/>
        </w:rPr>
        <w:t xml:space="preserve"> </w:t>
      </w:r>
      <w:proofErr w:type="spellStart"/>
      <w:r w:rsidRPr="006C29B9">
        <w:rPr>
          <w:sz w:val="28"/>
          <w:szCs w:val="28"/>
          <w:lang w:val="kk-KZ"/>
        </w:rPr>
        <w:t>концентрации</w:t>
      </w:r>
      <w:proofErr w:type="spellEnd"/>
      <w:r w:rsidRPr="006C29B9">
        <w:rPr>
          <w:sz w:val="28"/>
          <w:szCs w:val="28"/>
          <w:lang w:val="kk-KZ"/>
        </w:rPr>
        <w:t xml:space="preserve"> </w:t>
      </w:r>
      <w:proofErr w:type="spellStart"/>
      <w:r w:rsidRPr="006C29B9">
        <w:rPr>
          <w:sz w:val="28"/>
          <w:szCs w:val="28"/>
          <w:lang w:val="kk-KZ"/>
        </w:rPr>
        <w:t>добавки</w:t>
      </w:r>
      <w:proofErr w:type="spellEnd"/>
      <w:r w:rsidRPr="006C29B9">
        <w:rPr>
          <w:sz w:val="28"/>
          <w:szCs w:val="28"/>
          <w:lang w:val="kk-KZ"/>
        </w:rPr>
        <w:t xml:space="preserve"> </w:t>
      </w:r>
      <w:proofErr w:type="spellStart"/>
      <w:r w:rsidRPr="006C29B9">
        <w:rPr>
          <w:sz w:val="28"/>
          <w:szCs w:val="28"/>
          <w:lang w:val="kk-KZ"/>
        </w:rPr>
        <w:t>могут</w:t>
      </w:r>
      <w:proofErr w:type="spellEnd"/>
      <w:r w:rsidRPr="006C29B9">
        <w:rPr>
          <w:sz w:val="28"/>
          <w:szCs w:val="28"/>
          <w:lang w:val="kk-KZ"/>
        </w:rPr>
        <w:t xml:space="preserve"> </w:t>
      </w:r>
      <w:proofErr w:type="spellStart"/>
      <w:r w:rsidRPr="006C29B9">
        <w:rPr>
          <w:sz w:val="28"/>
          <w:szCs w:val="28"/>
          <w:lang w:val="kk-KZ"/>
        </w:rPr>
        <w:t>привести</w:t>
      </w:r>
      <w:proofErr w:type="spellEnd"/>
      <w:r w:rsidRPr="006C29B9">
        <w:rPr>
          <w:sz w:val="28"/>
          <w:szCs w:val="28"/>
          <w:lang w:val="kk-KZ"/>
        </w:rPr>
        <w:t xml:space="preserve"> к </w:t>
      </w:r>
      <w:proofErr w:type="spellStart"/>
      <w:r w:rsidRPr="006C29B9">
        <w:rPr>
          <w:sz w:val="28"/>
          <w:szCs w:val="28"/>
          <w:lang w:val="kk-KZ"/>
        </w:rPr>
        <w:t>менее</w:t>
      </w:r>
      <w:proofErr w:type="spellEnd"/>
      <w:r w:rsidRPr="006C29B9">
        <w:rPr>
          <w:sz w:val="28"/>
          <w:szCs w:val="28"/>
          <w:lang w:val="kk-KZ"/>
        </w:rPr>
        <w:t xml:space="preserve"> </w:t>
      </w:r>
      <w:proofErr w:type="spellStart"/>
      <w:r w:rsidRPr="006C29B9">
        <w:rPr>
          <w:sz w:val="28"/>
          <w:szCs w:val="28"/>
          <w:lang w:val="kk-KZ"/>
        </w:rPr>
        <w:t>интенсивному</w:t>
      </w:r>
      <w:proofErr w:type="spellEnd"/>
      <w:r w:rsidRPr="006C29B9">
        <w:rPr>
          <w:sz w:val="28"/>
          <w:szCs w:val="28"/>
          <w:lang w:val="kk-KZ"/>
        </w:rPr>
        <w:t xml:space="preserve"> </w:t>
      </w:r>
      <w:proofErr w:type="spellStart"/>
      <w:r w:rsidRPr="006C29B9">
        <w:rPr>
          <w:sz w:val="28"/>
          <w:szCs w:val="28"/>
          <w:lang w:val="kk-KZ"/>
        </w:rPr>
        <w:t>процессу</w:t>
      </w:r>
      <w:proofErr w:type="spellEnd"/>
      <w:r w:rsidRPr="006C29B9">
        <w:rPr>
          <w:sz w:val="28"/>
          <w:szCs w:val="28"/>
          <w:lang w:val="kk-KZ"/>
        </w:rPr>
        <w:t xml:space="preserve"> </w:t>
      </w:r>
      <w:proofErr w:type="spellStart"/>
      <w:r w:rsidRPr="006C29B9">
        <w:rPr>
          <w:sz w:val="28"/>
          <w:szCs w:val="28"/>
          <w:lang w:val="kk-KZ"/>
        </w:rPr>
        <w:t>гидратации</w:t>
      </w:r>
      <w:proofErr w:type="spellEnd"/>
      <w:r w:rsidRPr="006C29B9">
        <w:rPr>
          <w:sz w:val="28"/>
          <w:szCs w:val="28"/>
          <w:lang w:val="kk-KZ"/>
        </w:rPr>
        <w:t xml:space="preserve"> </w:t>
      </w:r>
      <w:proofErr w:type="spellStart"/>
      <w:r w:rsidRPr="006C29B9">
        <w:rPr>
          <w:sz w:val="28"/>
          <w:szCs w:val="28"/>
          <w:lang w:val="kk-KZ"/>
        </w:rPr>
        <w:t>цемента</w:t>
      </w:r>
      <w:proofErr w:type="spellEnd"/>
      <w:r w:rsidRPr="006C29B9">
        <w:rPr>
          <w:sz w:val="28"/>
          <w:szCs w:val="28"/>
          <w:lang w:val="kk-KZ"/>
        </w:rPr>
        <w:t xml:space="preserve">, </w:t>
      </w:r>
      <w:proofErr w:type="spellStart"/>
      <w:r w:rsidRPr="006C29B9">
        <w:rPr>
          <w:sz w:val="28"/>
          <w:szCs w:val="28"/>
          <w:lang w:val="kk-KZ"/>
        </w:rPr>
        <w:t>что</w:t>
      </w:r>
      <w:proofErr w:type="spellEnd"/>
      <w:r w:rsidRPr="006C29B9">
        <w:rPr>
          <w:sz w:val="28"/>
          <w:szCs w:val="28"/>
          <w:lang w:val="kk-KZ"/>
        </w:rPr>
        <w:t xml:space="preserve"> может </w:t>
      </w:r>
      <w:proofErr w:type="spellStart"/>
      <w:r w:rsidRPr="006C29B9">
        <w:rPr>
          <w:sz w:val="28"/>
          <w:szCs w:val="28"/>
          <w:lang w:val="kk-KZ"/>
        </w:rPr>
        <w:t>негативно</w:t>
      </w:r>
      <w:proofErr w:type="spellEnd"/>
      <w:r w:rsidRPr="006C29B9">
        <w:rPr>
          <w:sz w:val="28"/>
          <w:szCs w:val="28"/>
          <w:lang w:val="kk-KZ"/>
        </w:rPr>
        <w:t xml:space="preserve"> </w:t>
      </w:r>
      <w:proofErr w:type="spellStart"/>
      <w:r w:rsidRPr="006C29B9">
        <w:rPr>
          <w:sz w:val="28"/>
          <w:szCs w:val="28"/>
          <w:lang w:val="kk-KZ"/>
        </w:rPr>
        <w:t>сказаться</w:t>
      </w:r>
      <w:proofErr w:type="spellEnd"/>
      <w:r w:rsidRPr="006C29B9">
        <w:rPr>
          <w:sz w:val="28"/>
          <w:szCs w:val="28"/>
          <w:lang w:val="kk-KZ"/>
        </w:rPr>
        <w:t xml:space="preserve"> на </w:t>
      </w:r>
      <w:proofErr w:type="spellStart"/>
      <w:r w:rsidRPr="006C29B9">
        <w:rPr>
          <w:sz w:val="28"/>
          <w:szCs w:val="28"/>
          <w:lang w:val="kk-KZ"/>
        </w:rPr>
        <w:t>структуре</w:t>
      </w:r>
      <w:proofErr w:type="spellEnd"/>
      <w:r w:rsidRPr="006C29B9">
        <w:rPr>
          <w:sz w:val="28"/>
          <w:szCs w:val="28"/>
          <w:lang w:val="kk-KZ"/>
        </w:rPr>
        <w:t xml:space="preserve"> и качестве бетона. </w:t>
      </w:r>
      <w:proofErr w:type="spellStart"/>
      <w:r w:rsidRPr="006C29B9">
        <w:rPr>
          <w:sz w:val="28"/>
          <w:szCs w:val="28"/>
          <w:lang w:val="kk-KZ"/>
        </w:rPr>
        <w:t>Однако</w:t>
      </w:r>
      <w:proofErr w:type="spellEnd"/>
      <w:r w:rsidRPr="006C29B9">
        <w:rPr>
          <w:sz w:val="28"/>
          <w:szCs w:val="28"/>
          <w:lang w:val="kk-KZ"/>
        </w:rPr>
        <w:t xml:space="preserve"> </w:t>
      </w:r>
      <w:proofErr w:type="spellStart"/>
      <w:r w:rsidRPr="006C29B9">
        <w:rPr>
          <w:sz w:val="28"/>
          <w:szCs w:val="28"/>
          <w:lang w:val="kk-KZ"/>
        </w:rPr>
        <w:t>использование</w:t>
      </w:r>
      <w:proofErr w:type="spellEnd"/>
      <w:r w:rsidRPr="006C29B9">
        <w:rPr>
          <w:sz w:val="28"/>
          <w:szCs w:val="28"/>
          <w:lang w:val="kk-KZ"/>
        </w:rPr>
        <w:t xml:space="preserve"> </w:t>
      </w:r>
      <w:proofErr w:type="spellStart"/>
      <w:r w:rsidRPr="006C29B9">
        <w:rPr>
          <w:sz w:val="28"/>
          <w:szCs w:val="28"/>
          <w:lang w:val="kk-KZ"/>
        </w:rPr>
        <w:t>низких</w:t>
      </w:r>
      <w:proofErr w:type="spellEnd"/>
      <w:r w:rsidRPr="006C29B9">
        <w:rPr>
          <w:sz w:val="28"/>
          <w:szCs w:val="28"/>
          <w:lang w:val="kk-KZ"/>
        </w:rPr>
        <w:t xml:space="preserve"> </w:t>
      </w:r>
      <w:proofErr w:type="spellStart"/>
      <w:r w:rsidRPr="006C29B9">
        <w:rPr>
          <w:sz w:val="28"/>
          <w:szCs w:val="28"/>
          <w:lang w:val="kk-KZ"/>
        </w:rPr>
        <w:t>концентраций</w:t>
      </w:r>
      <w:proofErr w:type="spellEnd"/>
      <w:r w:rsidRPr="006C29B9">
        <w:rPr>
          <w:sz w:val="28"/>
          <w:szCs w:val="28"/>
          <w:lang w:val="kk-KZ"/>
        </w:rPr>
        <w:t xml:space="preserve"> </w:t>
      </w:r>
      <w:proofErr w:type="spellStart"/>
      <w:r w:rsidRPr="006C29B9">
        <w:rPr>
          <w:sz w:val="28"/>
          <w:szCs w:val="28"/>
          <w:lang w:val="kk-KZ"/>
        </w:rPr>
        <w:t>добавки</w:t>
      </w:r>
      <w:proofErr w:type="spellEnd"/>
      <w:r w:rsidRPr="006C29B9">
        <w:rPr>
          <w:sz w:val="28"/>
          <w:szCs w:val="28"/>
          <w:lang w:val="kk-KZ"/>
        </w:rPr>
        <w:t xml:space="preserve">, </w:t>
      </w:r>
      <w:proofErr w:type="spellStart"/>
      <w:r w:rsidRPr="006C29B9">
        <w:rPr>
          <w:sz w:val="28"/>
          <w:szCs w:val="28"/>
          <w:lang w:val="kk-KZ"/>
        </w:rPr>
        <w:t>например</w:t>
      </w:r>
      <w:proofErr w:type="spellEnd"/>
      <w:r w:rsidRPr="006C29B9">
        <w:rPr>
          <w:sz w:val="28"/>
          <w:szCs w:val="28"/>
          <w:lang w:val="kk-KZ"/>
        </w:rPr>
        <w:t xml:space="preserve">, 0,01%, может </w:t>
      </w:r>
      <w:proofErr w:type="spellStart"/>
      <w:r w:rsidRPr="006C29B9">
        <w:rPr>
          <w:sz w:val="28"/>
          <w:szCs w:val="28"/>
          <w:lang w:val="kk-KZ"/>
        </w:rPr>
        <w:t>обеспечить</w:t>
      </w:r>
      <w:proofErr w:type="spellEnd"/>
      <w:r w:rsidRPr="006C29B9">
        <w:rPr>
          <w:sz w:val="28"/>
          <w:szCs w:val="28"/>
          <w:lang w:val="kk-KZ"/>
        </w:rPr>
        <w:t xml:space="preserve"> </w:t>
      </w:r>
      <w:proofErr w:type="spellStart"/>
      <w:r w:rsidRPr="006C29B9">
        <w:rPr>
          <w:sz w:val="28"/>
          <w:szCs w:val="28"/>
          <w:lang w:val="kk-KZ"/>
        </w:rPr>
        <w:t>необходимое</w:t>
      </w:r>
      <w:proofErr w:type="spellEnd"/>
      <w:r w:rsidRPr="006C29B9">
        <w:rPr>
          <w:sz w:val="28"/>
          <w:szCs w:val="28"/>
          <w:lang w:val="kk-KZ"/>
        </w:rPr>
        <w:t xml:space="preserve"> улучшение </w:t>
      </w:r>
      <w:proofErr w:type="spellStart"/>
      <w:r w:rsidRPr="006C29B9">
        <w:rPr>
          <w:sz w:val="28"/>
          <w:szCs w:val="28"/>
          <w:lang w:val="kk-KZ"/>
        </w:rPr>
        <w:t>морозостойкости</w:t>
      </w:r>
      <w:proofErr w:type="spellEnd"/>
      <w:r w:rsidRPr="006C29B9">
        <w:rPr>
          <w:sz w:val="28"/>
          <w:szCs w:val="28"/>
          <w:lang w:val="kk-KZ"/>
        </w:rPr>
        <w:t xml:space="preserve"> бетона без </w:t>
      </w:r>
      <w:proofErr w:type="spellStart"/>
      <w:r w:rsidRPr="006C29B9">
        <w:rPr>
          <w:sz w:val="28"/>
          <w:szCs w:val="28"/>
          <w:lang w:val="kk-KZ"/>
        </w:rPr>
        <w:t>значительного</w:t>
      </w:r>
      <w:proofErr w:type="spellEnd"/>
      <w:r w:rsidRPr="006C29B9">
        <w:rPr>
          <w:sz w:val="28"/>
          <w:szCs w:val="28"/>
          <w:lang w:val="kk-KZ"/>
        </w:rPr>
        <w:t xml:space="preserve"> </w:t>
      </w:r>
      <w:proofErr w:type="spellStart"/>
      <w:r w:rsidRPr="006C29B9">
        <w:rPr>
          <w:sz w:val="28"/>
          <w:szCs w:val="28"/>
          <w:lang w:val="kk-KZ"/>
        </w:rPr>
        <w:t>влияние</w:t>
      </w:r>
      <w:proofErr w:type="spellEnd"/>
      <w:r w:rsidRPr="006C29B9">
        <w:rPr>
          <w:sz w:val="28"/>
          <w:szCs w:val="28"/>
          <w:lang w:val="kk-KZ"/>
        </w:rPr>
        <w:t xml:space="preserve"> на </w:t>
      </w:r>
      <w:proofErr w:type="spellStart"/>
      <w:r w:rsidRPr="006C29B9">
        <w:rPr>
          <w:sz w:val="28"/>
          <w:szCs w:val="28"/>
          <w:lang w:val="kk-KZ"/>
        </w:rPr>
        <w:t>температуру</w:t>
      </w:r>
      <w:proofErr w:type="spellEnd"/>
      <w:r w:rsidRPr="006C29B9">
        <w:rPr>
          <w:sz w:val="28"/>
          <w:szCs w:val="28"/>
          <w:lang w:val="kk-KZ"/>
        </w:rPr>
        <w:t xml:space="preserve"> и </w:t>
      </w:r>
      <w:proofErr w:type="spellStart"/>
      <w:r w:rsidRPr="006C29B9">
        <w:rPr>
          <w:sz w:val="28"/>
          <w:szCs w:val="28"/>
          <w:lang w:val="kk-KZ"/>
        </w:rPr>
        <w:t>времени</w:t>
      </w:r>
      <w:proofErr w:type="spellEnd"/>
      <w:r w:rsidRPr="006C29B9">
        <w:rPr>
          <w:sz w:val="28"/>
          <w:szCs w:val="28"/>
          <w:lang w:val="kk-KZ"/>
        </w:rPr>
        <w:t xml:space="preserve"> </w:t>
      </w:r>
      <w:proofErr w:type="spellStart"/>
      <w:r w:rsidRPr="006C29B9">
        <w:rPr>
          <w:sz w:val="28"/>
          <w:szCs w:val="28"/>
          <w:lang w:val="kk-KZ"/>
        </w:rPr>
        <w:t>схатывания</w:t>
      </w:r>
      <w:proofErr w:type="spellEnd"/>
      <w:r w:rsidRPr="006C29B9">
        <w:rPr>
          <w:sz w:val="28"/>
          <w:szCs w:val="28"/>
          <w:lang w:val="kk-KZ"/>
        </w:rPr>
        <w:t>.</w:t>
      </w:r>
    </w:p>
    <w:p w14:paraId="6914C691" w14:textId="77777777" w:rsidR="00FA1813" w:rsidRPr="006C29B9" w:rsidRDefault="00FA1813" w:rsidP="00FA1813">
      <w:pPr>
        <w:suppressAutoHyphens/>
        <w:autoSpaceDN w:val="0"/>
        <w:ind w:firstLine="709"/>
        <w:jc w:val="both"/>
        <w:rPr>
          <w:sz w:val="28"/>
          <w:szCs w:val="28"/>
          <w:lang w:val="kk-KZ"/>
        </w:rPr>
      </w:pPr>
      <w:proofErr w:type="spellStart"/>
      <w:r w:rsidRPr="006C29B9">
        <w:rPr>
          <w:sz w:val="28"/>
          <w:szCs w:val="28"/>
          <w:lang w:val="kk-KZ"/>
        </w:rPr>
        <w:t>Таким</w:t>
      </w:r>
      <w:proofErr w:type="spellEnd"/>
      <w:r w:rsidRPr="006C29B9">
        <w:rPr>
          <w:sz w:val="28"/>
          <w:szCs w:val="28"/>
          <w:lang w:val="kk-KZ"/>
        </w:rPr>
        <w:t xml:space="preserve"> </w:t>
      </w:r>
      <w:proofErr w:type="spellStart"/>
      <w:r w:rsidRPr="006C29B9">
        <w:rPr>
          <w:sz w:val="28"/>
          <w:szCs w:val="28"/>
          <w:lang w:val="kk-KZ"/>
        </w:rPr>
        <w:t>образом</w:t>
      </w:r>
      <w:proofErr w:type="spellEnd"/>
      <w:r w:rsidRPr="006C29B9">
        <w:rPr>
          <w:sz w:val="28"/>
          <w:szCs w:val="28"/>
          <w:lang w:val="kk-KZ"/>
        </w:rPr>
        <w:t xml:space="preserve">, на </w:t>
      </w:r>
      <w:proofErr w:type="spellStart"/>
      <w:r w:rsidRPr="006C29B9">
        <w:rPr>
          <w:sz w:val="28"/>
          <w:szCs w:val="28"/>
          <w:lang w:val="kk-KZ"/>
        </w:rPr>
        <w:t>основании</w:t>
      </w:r>
      <w:proofErr w:type="spellEnd"/>
      <w:r w:rsidRPr="006C29B9">
        <w:rPr>
          <w:sz w:val="28"/>
          <w:szCs w:val="28"/>
          <w:lang w:val="kk-KZ"/>
        </w:rPr>
        <w:t xml:space="preserve"> </w:t>
      </w:r>
      <w:proofErr w:type="spellStart"/>
      <w:r w:rsidRPr="006C29B9">
        <w:rPr>
          <w:sz w:val="28"/>
          <w:szCs w:val="28"/>
          <w:lang w:val="kk-KZ"/>
        </w:rPr>
        <w:t>результатов</w:t>
      </w:r>
      <w:proofErr w:type="spellEnd"/>
      <w:r w:rsidRPr="006C29B9">
        <w:rPr>
          <w:sz w:val="28"/>
          <w:szCs w:val="28"/>
          <w:lang w:val="kk-KZ"/>
        </w:rPr>
        <w:t xml:space="preserve"> </w:t>
      </w:r>
      <w:proofErr w:type="spellStart"/>
      <w:r w:rsidRPr="006C29B9">
        <w:rPr>
          <w:sz w:val="28"/>
          <w:szCs w:val="28"/>
          <w:lang w:val="kk-KZ"/>
        </w:rPr>
        <w:t>графиков</w:t>
      </w:r>
      <w:proofErr w:type="spellEnd"/>
      <w:r w:rsidRPr="006C29B9">
        <w:rPr>
          <w:sz w:val="28"/>
          <w:szCs w:val="28"/>
          <w:lang w:val="kk-KZ"/>
        </w:rPr>
        <w:t xml:space="preserve"> </w:t>
      </w:r>
      <w:r w:rsidR="00EF140E">
        <w:rPr>
          <w:sz w:val="28"/>
          <w:szCs w:val="28"/>
          <w:lang w:val="kk-KZ"/>
        </w:rPr>
        <w:t>(</w:t>
      </w:r>
      <w:proofErr w:type="spellStart"/>
      <w:r w:rsidR="00EF140E">
        <w:rPr>
          <w:sz w:val="28"/>
          <w:szCs w:val="28"/>
          <w:lang w:val="kk-KZ"/>
        </w:rPr>
        <w:t>рисунок</w:t>
      </w:r>
      <w:proofErr w:type="spellEnd"/>
      <w:r w:rsidR="00EF140E">
        <w:rPr>
          <w:sz w:val="28"/>
          <w:szCs w:val="28"/>
          <w:lang w:val="kk-KZ"/>
        </w:rPr>
        <w:t xml:space="preserve"> 3.33) </w:t>
      </w:r>
      <w:proofErr w:type="spellStart"/>
      <w:r w:rsidRPr="006C29B9">
        <w:rPr>
          <w:sz w:val="28"/>
          <w:szCs w:val="28"/>
          <w:lang w:val="kk-KZ"/>
        </w:rPr>
        <w:t>экзотермии</w:t>
      </w:r>
      <w:proofErr w:type="spellEnd"/>
      <w:r w:rsidRPr="006C29B9">
        <w:rPr>
          <w:sz w:val="28"/>
          <w:szCs w:val="28"/>
          <w:lang w:val="kk-KZ"/>
        </w:rPr>
        <w:t xml:space="preserve"> </w:t>
      </w:r>
      <w:proofErr w:type="spellStart"/>
      <w:r w:rsidRPr="006C29B9">
        <w:rPr>
          <w:sz w:val="28"/>
          <w:szCs w:val="28"/>
          <w:lang w:val="kk-KZ"/>
        </w:rPr>
        <w:t>рекомендуется</w:t>
      </w:r>
      <w:proofErr w:type="spellEnd"/>
      <w:r w:rsidRPr="006C29B9">
        <w:rPr>
          <w:sz w:val="28"/>
          <w:szCs w:val="28"/>
          <w:lang w:val="kk-KZ"/>
        </w:rPr>
        <w:t xml:space="preserve"> </w:t>
      </w:r>
      <w:proofErr w:type="spellStart"/>
      <w:r w:rsidRPr="006C29B9">
        <w:rPr>
          <w:sz w:val="28"/>
          <w:szCs w:val="28"/>
          <w:lang w:val="kk-KZ"/>
        </w:rPr>
        <w:t>использовать</w:t>
      </w:r>
      <w:proofErr w:type="spellEnd"/>
      <w:r w:rsidRPr="006C29B9">
        <w:rPr>
          <w:sz w:val="28"/>
          <w:szCs w:val="28"/>
          <w:lang w:val="kk-KZ"/>
        </w:rPr>
        <w:t xml:space="preserve"> </w:t>
      </w:r>
      <w:proofErr w:type="spellStart"/>
      <w:r w:rsidRPr="006C29B9">
        <w:rPr>
          <w:sz w:val="28"/>
          <w:szCs w:val="28"/>
          <w:lang w:val="kk-KZ"/>
        </w:rPr>
        <w:t>добавку</w:t>
      </w:r>
      <w:proofErr w:type="spellEnd"/>
      <w:r w:rsidRPr="006C29B9">
        <w:rPr>
          <w:sz w:val="28"/>
          <w:szCs w:val="28"/>
          <w:lang w:val="kk-KZ"/>
        </w:rPr>
        <w:t xml:space="preserve"> в </w:t>
      </w:r>
      <w:proofErr w:type="spellStart"/>
      <w:r w:rsidRPr="006C29B9">
        <w:rPr>
          <w:sz w:val="28"/>
          <w:szCs w:val="28"/>
          <w:lang w:val="kk-KZ"/>
        </w:rPr>
        <w:t>минимальном</w:t>
      </w:r>
      <w:proofErr w:type="spellEnd"/>
      <w:r w:rsidRPr="006C29B9">
        <w:rPr>
          <w:sz w:val="28"/>
          <w:szCs w:val="28"/>
          <w:lang w:val="kk-KZ"/>
        </w:rPr>
        <w:t xml:space="preserve"> </w:t>
      </w:r>
      <w:proofErr w:type="spellStart"/>
      <w:r w:rsidRPr="006C29B9">
        <w:rPr>
          <w:sz w:val="28"/>
          <w:szCs w:val="28"/>
          <w:lang w:val="kk-KZ"/>
        </w:rPr>
        <w:t>количестве</w:t>
      </w:r>
      <w:proofErr w:type="spellEnd"/>
      <w:r w:rsidRPr="006C29B9">
        <w:rPr>
          <w:sz w:val="28"/>
          <w:szCs w:val="28"/>
          <w:lang w:val="kk-KZ"/>
        </w:rPr>
        <w:t xml:space="preserve"> </w:t>
      </w:r>
      <w:proofErr w:type="spellStart"/>
      <w:r w:rsidRPr="006C29B9">
        <w:rPr>
          <w:sz w:val="28"/>
          <w:szCs w:val="28"/>
          <w:lang w:val="kk-KZ"/>
        </w:rPr>
        <w:t>для</w:t>
      </w:r>
      <w:proofErr w:type="spellEnd"/>
      <w:r w:rsidRPr="006C29B9">
        <w:rPr>
          <w:sz w:val="28"/>
          <w:szCs w:val="28"/>
          <w:lang w:val="kk-KZ"/>
        </w:rPr>
        <w:t xml:space="preserve"> </w:t>
      </w:r>
      <w:proofErr w:type="spellStart"/>
      <w:r w:rsidRPr="006C29B9">
        <w:rPr>
          <w:sz w:val="28"/>
          <w:szCs w:val="28"/>
          <w:lang w:val="kk-KZ"/>
        </w:rPr>
        <w:t>достижения</w:t>
      </w:r>
      <w:proofErr w:type="spellEnd"/>
      <w:r w:rsidRPr="006C29B9">
        <w:rPr>
          <w:sz w:val="28"/>
          <w:szCs w:val="28"/>
          <w:lang w:val="kk-KZ"/>
        </w:rPr>
        <w:t xml:space="preserve"> </w:t>
      </w:r>
      <w:proofErr w:type="spellStart"/>
      <w:r w:rsidRPr="006C29B9">
        <w:rPr>
          <w:sz w:val="28"/>
          <w:szCs w:val="28"/>
          <w:lang w:val="kk-KZ"/>
        </w:rPr>
        <w:t>требуемых</w:t>
      </w:r>
      <w:proofErr w:type="spellEnd"/>
      <w:r w:rsidRPr="006C29B9">
        <w:rPr>
          <w:sz w:val="28"/>
          <w:szCs w:val="28"/>
          <w:lang w:val="kk-KZ"/>
        </w:rPr>
        <w:t xml:space="preserve"> </w:t>
      </w:r>
      <w:proofErr w:type="spellStart"/>
      <w:r w:rsidRPr="006C29B9">
        <w:rPr>
          <w:sz w:val="28"/>
          <w:szCs w:val="28"/>
          <w:lang w:val="kk-KZ"/>
        </w:rPr>
        <w:t>свойств</w:t>
      </w:r>
      <w:proofErr w:type="spellEnd"/>
      <w:r w:rsidRPr="006C29B9">
        <w:rPr>
          <w:sz w:val="28"/>
          <w:szCs w:val="28"/>
          <w:lang w:val="kk-KZ"/>
        </w:rPr>
        <w:t xml:space="preserve"> бетона </w:t>
      </w:r>
      <w:proofErr w:type="spellStart"/>
      <w:r w:rsidRPr="006C29B9">
        <w:rPr>
          <w:sz w:val="28"/>
          <w:szCs w:val="28"/>
          <w:lang w:val="kk-KZ"/>
        </w:rPr>
        <w:t>при</w:t>
      </w:r>
      <w:proofErr w:type="spellEnd"/>
      <w:r w:rsidRPr="006C29B9">
        <w:rPr>
          <w:sz w:val="28"/>
          <w:szCs w:val="28"/>
          <w:lang w:val="kk-KZ"/>
        </w:rPr>
        <w:t xml:space="preserve"> </w:t>
      </w:r>
      <w:proofErr w:type="spellStart"/>
      <w:r w:rsidRPr="006C29B9">
        <w:rPr>
          <w:sz w:val="28"/>
          <w:szCs w:val="28"/>
          <w:lang w:val="kk-KZ"/>
        </w:rPr>
        <w:t>минимальных</w:t>
      </w:r>
      <w:proofErr w:type="spellEnd"/>
      <w:r w:rsidRPr="006C29B9">
        <w:rPr>
          <w:sz w:val="28"/>
          <w:szCs w:val="28"/>
          <w:lang w:val="kk-KZ"/>
        </w:rPr>
        <w:t xml:space="preserve"> </w:t>
      </w:r>
      <w:proofErr w:type="spellStart"/>
      <w:r w:rsidRPr="006C29B9">
        <w:rPr>
          <w:sz w:val="28"/>
          <w:szCs w:val="28"/>
          <w:lang w:val="kk-KZ"/>
        </w:rPr>
        <w:t>негативных</w:t>
      </w:r>
      <w:proofErr w:type="spellEnd"/>
      <w:r w:rsidRPr="006C29B9">
        <w:rPr>
          <w:sz w:val="28"/>
          <w:szCs w:val="28"/>
          <w:lang w:val="kk-KZ"/>
        </w:rPr>
        <w:t xml:space="preserve"> </w:t>
      </w:r>
      <w:proofErr w:type="spellStart"/>
      <w:r w:rsidRPr="006C29B9">
        <w:rPr>
          <w:sz w:val="28"/>
          <w:szCs w:val="28"/>
          <w:lang w:val="kk-KZ"/>
        </w:rPr>
        <w:t>влияниях</w:t>
      </w:r>
      <w:proofErr w:type="spellEnd"/>
      <w:r w:rsidRPr="006C29B9">
        <w:rPr>
          <w:sz w:val="28"/>
          <w:szCs w:val="28"/>
          <w:lang w:val="kk-KZ"/>
        </w:rPr>
        <w:t xml:space="preserve"> на процесс </w:t>
      </w:r>
      <w:proofErr w:type="spellStart"/>
      <w:r w:rsidRPr="006C29B9">
        <w:rPr>
          <w:sz w:val="28"/>
          <w:szCs w:val="28"/>
          <w:lang w:val="kk-KZ"/>
        </w:rPr>
        <w:t>его</w:t>
      </w:r>
      <w:proofErr w:type="spellEnd"/>
      <w:r w:rsidRPr="006C29B9">
        <w:rPr>
          <w:sz w:val="28"/>
          <w:szCs w:val="28"/>
          <w:lang w:val="kk-KZ"/>
        </w:rPr>
        <w:t xml:space="preserve"> </w:t>
      </w:r>
      <w:proofErr w:type="spellStart"/>
      <w:r w:rsidRPr="006C29B9">
        <w:rPr>
          <w:sz w:val="28"/>
          <w:szCs w:val="28"/>
          <w:lang w:val="kk-KZ"/>
        </w:rPr>
        <w:t>формирования</w:t>
      </w:r>
      <w:proofErr w:type="spellEnd"/>
      <w:r w:rsidRPr="006C29B9">
        <w:rPr>
          <w:sz w:val="28"/>
          <w:szCs w:val="28"/>
          <w:lang w:val="kk-KZ"/>
        </w:rPr>
        <w:t>.</w:t>
      </w:r>
    </w:p>
    <w:p w14:paraId="5D128EA7" w14:textId="77777777" w:rsidR="00C749B5" w:rsidRPr="006C29B9" w:rsidRDefault="00EF140E" w:rsidP="00C749B5">
      <w:pPr>
        <w:suppressAutoHyphens/>
        <w:autoSpaceDN w:val="0"/>
        <w:ind w:firstLine="709"/>
        <w:jc w:val="both"/>
        <w:rPr>
          <w:sz w:val="28"/>
          <w:szCs w:val="28"/>
          <w:lang w:val="kk-KZ"/>
        </w:rPr>
      </w:pPr>
      <w:r w:rsidRPr="006C29B9">
        <w:rPr>
          <w:noProof/>
        </w:rPr>
        <w:drawing>
          <wp:anchor distT="0" distB="0" distL="114300" distR="114300" simplePos="0" relativeHeight="251730944" behindDoc="0" locked="0" layoutInCell="1" allowOverlap="1" wp14:anchorId="6B9888BD" wp14:editId="55C2A9DA">
            <wp:simplePos x="0" y="0"/>
            <wp:positionH relativeFrom="column">
              <wp:posOffset>3081655</wp:posOffset>
            </wp:positionH>
            <wp:positionV relativeFrom="paragraph">
              <wp:posOffset>294640</wp:posOffset>
            </wp:positionV>
            <wp:extent cx="3028315" cy="1586865"/>
            <wp:effectExtent l="0" t="0" r="635" b="0"/>
            <wp:wrapThrough wrapText="bothSides">
              <wp:wrapPolygon edited="0">
                <wp:start x="0" y="0"/>
                <wp:lineTo x="0" y="21263"/>
                <wp:lineTo x="21469" y="21263"/>
                <wp:lineTo x="21469" y="0"/>
                <wp:lineTo x="0" y="0"/>
              </wp:wrapPolygon>
            </wp:wrapThrough>
            <wp:docPr id="1816327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27392" name=""/>
                    <pic:cNvPicPr/>
                  </pic:nvPicPr>
                  <pic:blipFill rotWithShape="1">
                    <a:blip r:embed="rId84">
                      <a:extLst>
                        <a:ext uri="{28A0092B-C50C-407E-A947-70E740481C1C}">
                          <a14:useLocalDpi xmlns:a14="http://schemas.microsoft.com/office/drawing/2010/main" val="0"/>
                        </a:ext>
                      </a:extLst>
                    </a:blip>
                    <a:srcRect l="1176" t="5111" r="1412" b="2454"/>
                    <a:stretch/>
                  </pic:blipFill>
                  <pic:spPr bwMode="auto">
                    <a:xfrm>
                      <a:off x="0" y="0"/>
                      <a:ext cx="3028315" cy="1586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729920" behindDoc="0" locked="0" layoutInCell="1" allowOverlap="1" wp14:anchorId="27FAFF51" wp14:editId="63218836">
            <wp:simplePos x="0" y="0"/>
            <wp:positionH relativeFrom="column">
              <wp:posOffset>1905</wp:posOffset>
            </wp:positionH>
            <wp:positionV relativeFrom="paragraph">
              <wp:posOffset>250825</wp:posOffset>
            </wp:positionV>
            <wp:extent cx="2889250" cy="1586230"/>
            <wp:effectExtent l="0" t="0" r="6350" b="0"/>
            <wp:wrapThrough wrapText="bothSides">
              <wp:wrapPolygon edited="0">
                <wp:start x="0" y="0"/>
                <wp:lineTo x="0" y="21271"/>
                <wp:lineTo x="21505" y="21271"/>
                <wp:lineTo x="21505" y="0"/>
                <wp:lineTo x="0" y="0"/>
              </wp:wrapPolygon>
            </wp:wrapThrough>
            <wp:docPr id="889630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30218" name=""/>
                    <pic:cNvPicPr/>
                  </pic:nvPicPr>
                  <pic:blipFill rotWithShape="1">
                    <a:blip r:embed="rId85">
                      <a:extLst>
                        <a:ext uri="{28A0092B-C50C-407E-A947-70E740481C1C}">
                          <a14:useLocalDpi xmlns:a14="http://schemas.microsoft.com/office/drawing/2010/main" val="0"/>
                        </a:ext>
                      </a:extLst>
                    </a:blip>
                    <a:srcRect t="2555" r="1250" b="5100"/>
                    <a:stretch/>
                  </pic:blipFill>
                  <pic:spPr bwMode="auto">
                    <a:xfrm>
                      <a:off x="0" y="0"/>
                      <a:ext cx="2889250" cy="1586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F77EAD" w14:textId="77777777" w:rsidR="00C749B5" w:rsidRPr="00EF140E" w:rsidRDefault="00C749B5" w:rsidP="00C749B5">
      <w:pPr>
        <w:suppressAutoHyphens/>
        <w:autoSpaceDN w:val="0"/>
        <w:ind w:firstLine="709"/>
        <w:jc w:val="both"/>
      </w:pPr>
      <w:r w:rsidRPr="00EF140E">
        <w:rPr>
          <w:noProof/>
        </w:rPr>
        <w:t xml:space="preserve"> </w:t>
      </w:r>
      <w:r w:rsidRPr="00EF140E">
        <w:rPr>
          <w:iCs/>
        </w:rPr>
        <w:t xml:space="preserve">                 а</w:t>
      </w:r>
      <w:r w:rsidRPr="00EF140E">
        <w:t xml:space="preserve">                                                      </w:t>
      </w:r>
      <w:r w:rsidRPr="00EF140E">
        <w:rPr>
          <w:iCs/>
        </w:rPr>
        <w:t xml:space="preserve">                               б</w:t>
      </w:r>
      <w:r w:rsidRPr="00EF140E">
        <w:t xml:space="preserve">      </w:t>
      </w:r>
    </w:p>
    <w:p w14:paraId="50C37CCD" w14:textId="77777777" w:rsidR="00C749B5" w:rsidRPr="00EF140E" w:rsidRDefault="00C749B5" w:rsidP="00C749B5">
      <w:pPr>
        <w:suppressAutoHyphens/>
        <w:autoSpaceDN w:val="0"/>
        <w:ind w:firstLine="709"/>
        <w:jc w:val="both"/>
        <w:rPr>
          <w:sz w:val="16"/>
          <w:szCs w:val="16"/>
        </w:rPr>
      </w:pPr>
    </w:p>
    <w:p w14:paraId="7697A906" w14:textId="77777777" w:rsidR="00EF140E" w:rsidRDefault="00EF140E" w:rsidP="006062C9">
      <w:pPr>
        <w:ind w:firstLine="709"/>
        <w:jc w:val="both"/>
      </w:pPr>
      <w:r w:rsidRPr="00EF140E">
        <w:rPr>
          <w:iCs/>
        </w:rPr>
        <w:t>а</w:t>
      </w:r>
      <w:r w:rsidRPr="00EF140E">
        <w:t xml:space="preserve"> </w:t>
      </w:r>
      <w:r>
        <w:t xml:space="preserve">– </w:t>
      </w:r>
      <w:r w:rsidRPr="006C29B9">
        <w:t>начало схватывании;</w:t>
      </w:r>
      <w:r>
        <w:t xml:space="preserve"> б</w:t>
      </w:r>
      <w:r w:rsidRPr="006C29B9">
        <w:t xml:space="preserve"> </w:t>
      </w:r>
      <w:r>
        <w:t xml:space="preserve">– </w:t>
      </w:r>
      <w:r w:rsidR="006062C9">
        <w:t>расплыв смеси</w:t>
      </w:r>
    </w:p>
    <w:p w14:paraId="333C423E" w14:textId="77777777" w:rsidR="00EF140E" w:rsidRPr="006062C9" w:rsidRDefault="00EF140E" w:rsidP="00C749B5">
      <w:pPr>
        <w:jc w:val="center"/>
        <w:rPr>
          <w:sz w:val="16"/>
          <w:szCs w:val="16"/>
        </w:rPr>
      </w:pPr>
    </w:p>
    <w:p w14:paraId="29C61021" w14:textId="77777777" w:rsidR="00C749B5" w:rsidRPr="006C29B9" w:rsidRDefault="00EF140E" w:rsidP="00C749B5">
      <w:pPr>
        <w:jc w:val="center"/>
      </w:pPr>
      <w:r>
        <w:t xml:space="preserve">Рисунок </w:t>
      </w:r>
      <w:r w:rsidR="00C749B5" w:rsidRPr="006C29B9">
        <w:t xml:space="preserve">3.33 – </w:t>
      </w:r>
      <w:r w:rsidR="00C749B5" w:rsidRPr="00684A5F">
        <w:rPr>
          <w:sz w:val="28"/>
          <w:szCs w:val="28"/>
        </w:rPr>
        <w:t>Время начального схватывания свежей цементной пасты и расплыв</w:t>
      </w:r>
      <w:r w:rsidR="00C749B5" w:rsidRPr="006C29B9">
        <w:t xml:space="preserve"> </w:t>
      </w:r>
      <w:r w:rsidR="00C749B5" w:rsidRPr="006C29B9">
        <w:rPr>
          <w:lang w:val="kk-KZ"/>
        </w:rPr>
        <w:t xml:space="preserve">с </w:t>
      </w:r>
      <w:proofErr w:type="spellStart"/>
      <w:r w:rsidR="00C749B5" w:rsidRPr="006C29B9">
        <w:rPr>
          <w:lang w:val="kk-KZ"/>
        </w:rPr>
        <w:t>добавкой</w:t>
      </w:r>
      <w:proofErr w:type="spellEnd"/>
      <w:r w:rsidR="00C749B5" w:rsidRPr="006C29B9">
        <w:rPr>
          <w:lang w:val="kk-KZ"/>
        </w:rPr>
        <w:t xml:space="preserve"> </w:t>
      </w:r>
      <w:proofErr w:type="spellStart"/>
      <w:r w:rsidR="00C749B5" w:rsidRPr="006C29B9">
        <w:rPr>
          <w:color w:val="000000"/>
          <w:kern w:val="36"/>
        </w:rPr>
        <w:t>Sika</w:t>
      </w:r>
      <w:proofErr w:type="spellEnd"/>
      <w:r w:rsidR="00C749B5" w:rsidRPr="006C29B9">
        <w:rPr>
          <w:color w:val="000000"/>
          <w:kern w:val="36"/>
        </w:rPr>
        <w:t xml:space="preserve"> </w:t>
      </w:r>
      <w:proofErr w:type="spellStart"/>
      <w:r w:rsidR="00C749B5" w:rsidRPr="006C29B9">
        <w:rPr>
          <w:color w:val="000000"/>
          <w:kern w:val="36"/>
        </w:rPr>
        <w:t>Aer</w:t>
      </w:r>
      <w:proofErr w:type="spellEnd"/>
      <w:r w:rsidR="00C749B5" w:rsidRPr="006C29B9">
        <w:rPr>
          <w:color w:val="000000"/>
          <w:kern w:val="36"/>
        </w:rPr>
        <w:t xml:space="preserve"> </w:t>
      </w:r>
      <w:proofErr w:type="spellStart"/>
      <w:r w:rsidR="00C749B5" w:rsidRPr="006C29B9">
        <w:rPr>
          <w:color w:val="000000"/>
          <w:kern w:val="36"/>
        </w:rPr>
        <w:t>Solid</w:t>
      </w:r>
      <w:proofErr w:type="spellEnd"/>
      <w:r w:rsidR="00C749B5" w:rsidRPr="006C29B9">
        <w:rPr>
          <w:color w:val="000000"/>
          <w:kern w:val="36"/>
        </w:rPr>
        <w:t xml:space="preserve"> </w:t>
      </w:r>
      <w:r w:rsidR="00C749B5" w:rsidRPr="006C29B9">
        <w:rPr>
          <w:lang w:val="kk-KZ"/>
        </w:rPr>
        <w:t>(</w:t>
      </w:r>
      <w:r w:rsidR="00C749B5" w:rsidRPr="006C29B9">
        <w:rPr>
          <w:lang w:val="en-US"/>
        </w:rPr>
        <w:t>O</w:t>
      </w:r>
      <w:r w:rsidR="00C749B5" w:rsidRPr="006C29B9">
        <w:rPr>
          <w:lang w:val="kk-KZ"/>
        </w:rPr>
        <w:t>)</w:t>
      </w:r>
    </w:p>
    <w:p w14:paraId="2E658008" w14:textId="77777777" w:rsidR="00C749B5" w:rsidRPr="006C29B9" w:rsidRDefault="00C749B5" w:rsidP="00C749B5">
      <w:pPr>
        <w:suppressAutoHyphens/>
        <w:autoSpaceDN w:val="0"/>
        <w:jc w:val="both"/>
        <w:rPr>
          <w:rFonts w:eastAsia="Calibri"/>
          <w:b/>
          <w:bCs/>
          <w:sz w:val="28"/>
          <w:szCs w:val="28"/>
        </w:rPr>
      </w:pPr>
    </w:p>
    <w:p w14:paraId="06ED75AC" w14:textId="77777777" w:rsidR="00C749B5" w:rsidRPr="006C29B9" w:rsidRDefault="00C749B5" w:rsidP="00C749B5">
      <w:pPr>
        <w:suppressAutoHyphens/>
        <w:autoSpaceDN w:val="0"/>
        <w:ind w:firstLine="709"/>
        <w:jc w:val="both"/>
        <w:rPr>
          <w:i/>
          <w:iCs/>
          <w:sz w:val="28"/>
          <w:szCs w:val="28"/>
          <w:lang w:val="kk-KZ"/>
        </w:rPr>
      </w:pPr>
      <w:bookmarkStart w:id="30" w:name="OLE_LINK11"/>
      <w:proofErr w:type="spellStart"/>
      <w:r w:rsidRPr="006C29B9">
        <w:rPr>
          <w:i/>
          <w:iCs/>
          <w:sz w:val="28"/>
          <w:szCs w:val="28"/>
          <w:lang w:val="kk-KZ"/>
        </w:rPr>
        <w:t>Образец</w:t>
      </w:r>
      <w:proofErr w:type="spellEnd"/>
      <w:r w:rsidRPr="006C29B9">
        <w:rPr>
          <w:i/>
          <w:iCs/>
          <w:sz w:val="28"/>
          <w:szCs w:val="28"/>
          <w:lang w:val="kk-KZ"/>
        </w:rPr>
        <w:t xml:space="preserve"> №12 – цемент с </w:t>
      </w:r>
      <w:proofErr w:type="spellStart"/>
      <w:r w:rsidRPr="006C29B9">
        <w:rPr>
          <w:i/>
          <w:iCs/>
          <w:sz w:val="28"/>
          <w:szCs w:val="28"/>
          <w:lang w:val="kk-KZ"/>
        </w:rPr>
        <w:t>добав</w:t>
      </w:r>
      <w:r w:rsidR="00D1496C">
        <w:rPr>
          <w:i/>
          <w:iCs/>
          <w:sz w:val="28"/>
          <w:szCs w:val="28"/>
          <w:lang w:val="kk-KZ"/>
        </w:rPr>
        <w:t>ками</w:t>
      </w:r>
      <w:proofErr w:type="spellEnd"/>
      <w:r w:rsidR="00D1496C">
        <w:rPr>
          <w:i/>
          <w:iCs/>
          <w:sz w:val="28"/>
          <w:szCs w:val="28"/>
          <w:lang w:val="kk-KZ"/>
        </w:rPr>
        <w:t xml:space="preserve"> </w:t>
      </w:r>
      <w:proofErr w:type="spellStart"/>
      <w:r w:rsidR="00D1496C">
        <w:rPr>
          <w:i/>
          <w:iCs/>
          <w:sz w:val="28"/>
          <w:szCs w:val="28"/>
          <w:lang w:val="kk-KZ"/>
        </w:rPr>
        <w:t>Sika</w:t>
      </w:r>
      <w:proofErr w:type="spellEnd"/>
      <w:r w:rsidR="00D1496C">
        <w:rPr>
          <w:i/>
          <w:iCs/>
          <w:sz w:val="28"/>
          <w:szCs w:val="28"/>
          <w:lang w:val="kk-KZ"/>
        </w:rPr>
        <w:t xml:space="preserve"> </w:t>
      </w:r>
      <w:proofErr w:type="spellStart"/>
      <w:r w:rsidR="00D1496C">
        <w:rPr>
          <w:i/>
          <w:iCs/>
          <w:sz w:val="28"/>
          <w:szCs w:val="28"/>
          <w:lang w:val="kk-KZ"/>
        </w:rPr>
        <w:t>ViscoCrete</w:t>
      </w:r>
      <w:proofErr w:type="spellEnd"/>
      <w:r w:rsidR="00D1496C">
        <w:rPr>
          <w:i/>
          <w:iCs/>
          <w:sz w:val="28"/>
          <w:szCs w:val="28"/>
          <w:lang w:val="kk-KZ"/>
        </w:rPr>
        <w:t xml:space="preserve"> 20HE KZ и </w:t>
      </w:r>
      <w:r w:rsidRPr="006C29B9">
        <w:rPr>
          <w:i/>
          <w:iCs/>
          <w:color w:val="000000"/>
          <w:kern w:val="36"/>
          <w:sz w:val="28"/>
          <w:szCs w:val="28"/>
          <w:lang w:val="en-US"/>
        </w:rPr>
        <w:t>Sika</w:t>
      </w:r>
      <w:r w:rsidRPr="006C29B9">
        <w:rPr>
          <w:i/>
          <w:iCs/>
          <w:color w:val="000000"/>
          <w:kern w:val="36"/>
          <w:sz w:val="28"/>
          <w:szCs w:val="28"/>
        </w:rPr>
        <w:t xml:space="preserve"> </w:t>
      </w:r>
      <w:r w:rsidRPr="006C29B9">
        <w:rPr>
          <w:i/>
          <w:iCs/>
          <w:color w:val="000000"/>
          <w:kern w:val="36"/>
          <w:sz w:val="28"/>
          <w:szCs w:val="28"/>
          <w:lang w:val="en-US"/>
        </w:rPr>
        <w:t>Aer</w:t>
      </w:r>
      <w:r w:rsidRPr="006C29B9">
        <w:rPr>
          <w:i/>
          <w:iCs/>
          <w:color w:val="000000"/>
          <w:kern w:val="36"/>
          <w:sz w:val="28"/>
          <w:szCs w:val="28"/>
        </w:rPr>
        <w:t xml:space="preserve"> </w:t>
      </w:r>
      <w:r w:rsidRPr="006C29B9">
        <w:rPr>
          <w:i/>
          <w:iCs/>
          <w:color w:val="000000"/>
          <w:kern w:val="36"/>
          <w:sz w:val="28"/>
          <w:szCs w:val="28"/>
          <w:lang w:val="en-US"/>
        </w:rPr>
        <w:t>Solid</w:t>
      </w:r>
      <w:r w:rsidRPr="006C29B9">
        <w:rPr>
          <w:i/>
          <w:iCs/>
          <w:color w:val="000000"/>
          <w:kern w:val="36"/>
          <w:sz w:val="28"/>
          <w:szCs w:val="28"/>
        </w:rPr>
        <w:t xml:space="preserve"> </w:t>
      </w:r>
      <w:r w:rsidRPr="006C29B9">
        <w:rPr>
          <w:i/>
          <w:iCs/>
          <w:sz w:val="28"/>
          <w:szCs w:val="28"/>
          <w:lang w:val="en-US"/>
        </w:rPr>
        <w:t>SP</w:t>
      </w:r>
      <w:r w:rsidRPr="006C29B9">
        <w:rPr>
          <w:i/>
          <w:iCs/>
          <w:sz w:val="28"/>
          <w:szCs w:val="28"/>
        </w:rPr>
        <w:t xml:space="preserve"> 0,5 + </w:t>
      </w:r>
      <w:r w:rsidRPr="006C29B9">
        <w:rPr>
          <w:i/>
          <w:iCs/>
          <w:sz w:val="28"/>
          <w:szCs w:val="28"/>
          <w:lang w:val="en-US"/>
        </w:rPr>
        <w:t>O</w:t>
      </w:r>
      <w:r w:rsidRPr="006C29B9">
        <w:rPr>
          <w:i/>
          <w:iCs/>
          <w:sz w:val="28"/>
          <w:szCs w:val="28"/>
          <w:vertAlign w:val="subscript"/>
          <w:lang w:val="en-US"/>
        </w:rPr>
        <w:t>n</w:t>
      </w:r>
    </w:p>
    <w:bookmarkEnd w:id="30"/>
    <w:p w14:paraId="5EC7F4E4" w14:textId="77777777" w:rsidR="00C749B5" w:rsidRPr="006C29B9" w:rsidRDefault="00C749B5" w:rsidP="00C749B5">
      <w:pPr>
        <w:suppressAutoHyphens/>
        <w:autoSpaceDN w:val="0"/>
        <w:ind w:firstLine="709"/>
        <w:jc w:val="both"/>
        <w:rPr>
          <w:rFonts w:eastAsia="Calibri"/>
          <w:sz w:val="28"/>
          <w:szCs w:val="28"/>
        </w:rPr>
      </w:pPr>
      <w:r w:rsidRPr="006C29B9">
        <w:rPr>
          <w:rFonts w:eastAsia="Calibri"/>
          <w:sz w:val="28"/>
          <w:szCs w:val="28"/>
        </w:rPr>
        <w:t xml:space="preserve">После изучения влияния различных компонентов бетона на процесс гидратации цементного камня по отдельности, было проведено исследование их влияния в совокупности. Составы цементной пасты в первых экспериментах оставались неизменными за исключением количества добавок воздухововлекающих агентов, в то время как количество </w:t>
      </w:r>
      <w:proofErr w:type="spellStart"/>
      <w:r w:rsidRPr="006C29B9">
        <w:rPr>
          <w:rFonts w:eastAsia="Calibri"/>
          <w:sz w:val="28"/>
          <w:szCs w:val="28"/>
        </w:rPr>
        <w:t>суперпластификаторов</w:t>
      </w:r>
      <w:proofErr w:type="spellEnd"/>
      <w:r w:rsidRPr="006C29B9">
        <w:rPr>
          <w:rFonts w:eastAsia="Calibri"/>
          <w:sz w:val="28"/>
          <w:szCs w:val="28"/>
        </w:rPr>
        <w:t xml:space="preserve"> оставалось постоянным. Чтобы понять, как эти компоненты взаимодействуют вместе в процессе гидратации, был проведен анализ </w:t>
      </w:r>
      <w:proofErr w:type="spellStart"/>
      <w:r w:rsidRPr="006C29B9">
        <w:rPr>
          <w:rFonts w:eastAsia="Calibri"/>
          <w:sz w:val="28"/>
          <w:szCs w:val="28"/>
        </w:rPr>
        <w:t>экзотермии</w:t>
      </w:r>
      <w:proofErr w:type="spellEnd"/>
      <w:r w:rsidRPr="006C29B9">
        <w:rPr>
          <w:rFonts w:eastAsia="Calibri"/>
          <w:sz w:val="28"/>
          <w:szCs w:val="28"/>
        </w:rPr>
        <w:t xml:space="preserve"> таких составов. В таблице 3.12 приведено количество компонентов, которые были использованы в исследовании. В данном составе была изучена взаимосвязь действия </w:t>
      </w:r>
      <w:proofErr w:type="spellStart"/>
      <w:r w:rsidRPr="006C29B9">
        <w:rPr>
          <w:rFonts w:eastAsia="Calibri"/>
          <w:sz w:val="28"/>
          <w:szCs w:val="28"/>
        </w:rPr>
        <w:t>суперпластификатора</w:t>
      </w:r>
      <w:proofErr w:type="spellEnd"/>
      <w:r w:rsidRPr="006C29B9">
        <w:rPr>
          <w:rFonts w:eastAsia="Calibri"/>
          <w:sz w:val="28"/>
          <w:szCs w:val="28"/>
        </w:rPr>
        <w:t xml:space="preserve">, составляющего 0,5% от массы цемента, с различными количествами воздухововлекающих добавок: </w:t>
      </w:r>
      <w:r w:rsidRPr="006C29B9">
        <w:rPr>
          <w:rFonts w:eastAsia="Calibri"/>
          <w:sz w:val="28"/>
          <w:szCs w:val="28"/>
        </w:rPr>
        <w:lastRenderedPageBreak/>
        <w:t>0,01; 0,02; 0,1; 0,2. Такие количества были выбраны для анализа взаимодействия добавок и для понимания их различий во взаимодействии.</w:t>
      </w:r>
    </w:p>
    <w:p w14:paraId="380AAB84" w14:textId="77777777" w:rsidR="00C749B5" w:rsidRPr="006C29B9" w:rsidRDefault="00C749B5" w:rsidP="00C749B5">
      <w:pPr>
        <w:suppressAutoHyphens/>
        <w:autoSpaceDN w:val="0"/>
        <w:ind w:firstLine="709"/>
        <w:jc w:val="both"/>
        <w:rPr>
          <w:rFonts w:eastAsia="Calibri"/>
          <w:sz w:val="28"/>
          <w:szCs w:val="28"/>
        </w:rPr>
      </w:pPr>
    </w:p>
    <w:p w14:paraId="0C62B4E2" w14:textId="77777777" w:rsidR="00FA1813" w:rsidRPr="007F46A0" w:rsidRDefault="007F46A0" w:rsidP="007F46A0">
      <w:pPr>
        <w:jc w:val="both"/>
        <w:rPr>
          <w:sz w:val="28"/>
          <w:szCs w:val="28"/>
        </w:rPr>
      </w:pPr>
      <w:r w:rsidRPr="007F46A0">
        <w:rPr>
          <w:sz w:val="28"/>
          <w:szCs w:val="28"/>
        </w:rPr>
        <w:t xml:space="preserve">Таблица 3.12 – Количество компонентов цементного камня с добавкой </w:t>
      </w:r>
      <w:r w:rsidRPr="007F46A0">
        <w:rPr>
          <w:iCs/>
          <w:sz w:val="28"/>
          <w:szCs w:val="28"/>
          <w:lang w:val="en-US"/>
        </w:rPr>
        <w:t>SP</w:t>
      </w:r>
      <w:r>
        <w:rPr>
          <w:iCs/>
          <w:sz w:val="28"/>
          <w:szCs w:val="28"/>
        </w:rPr>
        <w:t>0,5+</w:t>
      </w:r>
      <w:r>
        <w:rPr>
          <w:iCs/>
          <w:sz w:val="28"/>
          <w:szCs w:val="28"/>
          <w:lang w:val="en-US"/>
        </w:rPr>
        <w:t>On</w:t>
      </w:r>
    </w:p>
    <w:p w14:paraId="41C1F1FB" w14:textId="77777777" w:rsidR="00FA1813" w:rsidRPr="007F46A0" w:rsidRDefault="00FA1813">
      <w:pPr>
        <w:rPr>
          <w:sz w:val="16"/>
          <w:szCs w:val="16"/>
          <w:lang w:val="kk-KZ"/>
        </w:rPr>
      </w:pPr>
    </w:p>
    <w:tbl>
      <w:tblPr>
        <w:tblStyle w:val="a7"/>
        <w:tblW w:w="0" w:type="auto"/>
        <w:tblInd w:w="164" w:type="dxa"/>
        <w:tblLook w:val="04A0" w:firstRow="1" w:lastRow="0" w:firstColumn="1" w:lastColumn="0" w:noHBand="0" w:noVBand="1"/>
      </w:tblPr>
      <w:tblGrid>
        <w:gridCol w:w="1789"/>
        <w:gridCol w:w="1946"/>
        <w:gridCol w:w="1946"/>
        <w:gridCol w:w="1946"/>
        <w:gridCol w:w="1837"/>
      </w:tblGrid>
      <w:tr w:rsidR="007F46A0" w14:paraId="214C3C49" w14:textId="77777777" w:rsidTr="007F46A0">
        <w:tc>
          <w:tcPr>
            <w:tcW w:w="1806" w:type="dxa"/>
            <w:vAlign w:val="center"/>
          </w:tcPr>
          <w:p w14:paraId="486D06A5" w14:textId="77777777" w:rsidR="007F46A0" w:rsidRPr="007F46A0" w:rsidRDefault="007F46A0" w:rsidP="007F46A0">
            <w:pPr>
              <w:jc w:val="center"/>
            </w:pPr>
            <w:r>
              <w:t xml:space="preserve">Составы </w:t>
            </w:r>
          </w:p>
        </w:tc>
        <w:tc>
          <w:tcPr>
            <w:tcW w:w="1971" w:type="dxa"/>
            <w:vAlign w:val="center"/>
          </w:tcPr>
          <w:p w14:paraId="19A4C754" w14:textId="77777777" w:rsidR="007F46A0" w:rsidRDefault="007F46A0" w:rsidP="007F46A0">
            <w:pPr>
              <w:jc w:val="center"/>
              <w:rPr>
                <w:lang w:val="kk-KZ"/>
              </w:rPr>
            </w:pPr>
            <w:r>
              <w:rPr>
                <w:lang w:val="kk-KZ"/>
              </w:rPr>
              <w:t>Цемент, грамм</w:t>
            </w:r>
          </w:p>
        </w:tc>
        <w:tc>
          <w:tcPr>
            <w:tcW w:w="1971" w:type="dxa"/>
            <w:vAlign w:val="center"/>
          </w:tcPr>
          <w:p w14:paraId="617F9DC2" w14:textId="77777777" w:rsidR="007F46A0" w:rsidRPr="007F46A0" w:rsidRDefault="007F46A0" w:rsidP="007F46A0">
            <w:pPr>
              <w:jc w:val="center"/>
            </w:pPr>
            <w:r w:rsidRPr="007F46A0">
              <w:rPr>
                <w:iCs/>
                <w:lang w:val="en-US"/>
              </w:rPr>
              <w:t>S</w:t>
            </w:r>
            <w:r>
              <w:rPr>
                <w:iCs/>
              </w:rPr>
              <w:t>, % от массы цемента</w:t>
            </w:r>
          </w:p>
        </w:tc>
        <w:tc>
          <w:tcPr>
            <w:tcW w:w="1971" w:type="dxa"/>
            <w:vAlign w:val="center"/>
          </w:tcPr>
          <w:p w14:paraId="77D3F6D0" w14:textId="77777777" w:rsidR="007F46A0" w:rsidRDefault="007F46A0" w:rsidP="007F46A0">
            <w:pPr>
              <w:jc w:val="center"/>
              <w:rPr>
                <w:lang w:val="kk-KZ"/>
              </w:rPr>
            </w:pPr>
            <w:r>
              <w:rPr>
                <w:lang w:val="kk-KZ"/>
              </w:rPr>
              <w:t xml:space="preserve">О, % от </w:t>
            </w:r>
            <w:proofErr w:type="spellStart"/>
            <w:r>
              <w:rPr>
                <w:lang w:val="kk-KZ"/>
              </w:rPr>
              <w:t>массы</w:t>
            </w:r>
            <w:proofErr w:type="spellEnd"/>
            <w:r>
              <w:rPr>
                <w:lang w:val="kk-KZ"/>
              </w:rPr>
              <w:t xml:space="preserve"> </w:t>
            </w:r>
            <w:proofErr w:type="spellStart"/>
            <w:r>
              <w:rPr>
                <w:lang w:val="kk-KZ"/>
              </w:rPr>
              <w:t>цемента</w:t>
            </w:r>
            <w:proofErr w:type="spellEnd"/>
          </w:p>
        </w:tc>
        <w:tc>
          <w:tcPr>
            <w:tcW w:w="1870" w:type="dxa"/>
            <w:vAlign w:val="center"/>
          </w:tcPr>
          <w:p w14:paraId="19B07384" w14:textId="77777777" w:rsidR="007F46A0" w:rsidRDefault="007F46A0" w:rsidP="007F46A0">
            <w:pPr>
              <w:jc w:val="center"/>
              <w:rPr>
                <w:lang w:val="kk-KZ"/>
              </w:rPr>
            </w:pPr>
            <w:r>
              <w:rPr>
                <w:lang w:val="kk-KZ"/>
              </w:rPr>
              <w:t>В/Ц</w:t>
            </w:r>
          </w:p>
        </w:tc>
      </w:tr>
      <w:tr w:rsidR="007F46A0" w14:paraId="20C23832" w14:textId="77777777" w:rsidTr="007F46A0">
        <w:tc>
          <w:tcPr>
            <w:tcW w:w="1806" w:type="dxa"/>
          </w:tcPr>
          <w:p w14:paraId="04B1923E" w14:textId="77777777" w:rsidR="007F46A0" w:rsidRPr="007F46A0" w:rsidRDefault="007F46A0">
            <w:pPr>
              <w:rPr>
                <w:lang w:val="en-US"/>
              </w:rPr>
            </w:pPr>
            <w:r>
              <w:rPr>
                <w:lang w:val="en-US"/>
              </w:rPr>
              <w:t>CO</w:t>
            </w:r>
          </w:p>
        </w:tc>
        <w:tc>
          <w:tcPr>
            <w:tcW w:w="1971" w:type="dxa"/>
          </w:tcPr>
          <w:p w14:paraId="2B440035" w14:textId="77777777" w:rsidR="007F46A0" w:rsidRDefault="007F46A0" w:rsidP="007F46A0">
            <w:pPr>
              <w:jc w:val="center"/>
              <w:rPr>
                <w:lang w:val="kk-KZ"/>
              </w:rPr>
            </w:pPr>
            <w:r>
              <w:rPr>
                <w:lang w:val="kk-KZ"/>
              </w:rPr>
              <w:t>600</w:t>
            </w:r>
          </w:p>
        </w:tc>
        <w:tc>
          <w:tcPr>
            <w:tcW w:w="1971" w:type="dxa"/>
          </w:tcPr>
          <w:p w14:paraId="6AC8C71F" w14:textId="77777777" w:rsidR="007F46A0" w:rsidRDefault="007F46A0" w:rsidP="007F46A0">
            <w:pPr>
              <w:jc w:val="center"/>
              <w:rPr>
                <w:lang w:val="kk-KZ"/>
              </w:rPr>
            </w:pPr>
            <w:r>
              <w:rPr>
                <w:lang w:val="kk-KZ"/>
              </w:rPr>
              <w:t>0</w:t>
            </w:r>
          </w:p>
        </w:tc>
        <w:tc>
          <w:tcPr>
            <w:tcW w:w="1971" w:type="dxa"/>
          </w:tcPr>
          <w:p w14:paraId="338BD03F" w14:textId="77777777" w:rsidR="007F46A0" w:rsidRDefault="007F46A0" w:rsidP="007F46A0">
            <w:pPr>
              <w:jc w:val="center"/>
              <w:rPr>
                <w:lang w:val="kk-KZ"/>
              </w:rPr>
            </w:pPr>
            <w:r>
              <w:rPr>
                <w:lang w:val="kk-KZ"/>
              </w:rPr>
              <w:t>0,01</w:t>
            </w:r>
          </w:p>
        </w:tc>
        <w:tc>
          <w:tcPr>
            <w:tcW w:w="1870" w:type="dxa"/>
          </w:tcPr>
          <w:p w14:paraId="15C0CE97" w14:textId="77777777" w:rsidR="007F46A0" w:rsidRDefault="007F46A0" w:rsidP="007F46A0">
            <w:pPr>
              <w:jc w:val="center"/>
              <w:rPr>
                <w:lang w:val="kk-KZ"/>
              </w:rPr>
            </w:pPr>
            <w:r>
              <w:rPr>
                <w:lang w:val="kk-KZ"/>
              </w:rPr>
              <w:t>0,25</w:t>
            </w:r>
          </w:p>
        </w:tc>
      </w:tr>
      <w:tr w:rsidR="007F46A0" w14:paraId="4D56171F" w14:textId="77777777" w:rsidTr="007F46A0">
        <w:tc>
          <w:tcPr>
            <w:tcW w:w="1806" w:type="dxa"/>
          </w:tcPr>
          <w:p w14:paraId="55F298A0" w14:textId="77777777" w:rsidR="007F46A0" w:rsidRPr="007F46A0" w:rsidRDefault="007F46A0">
            <w:pPr>
              <w:rPr>
                <w:lang w:val="en-US"/>
              </w:rPr>
            </w:pPr>
            <w:r>
              <w:rPr>
                <w:lang w:val="en-US"/>
              </w:rPr>
              <w:t>SP</w:t>
            </w:r>
            <w:r w:rsidRPr="007F46A0">
              <w:rPr>
                <w:vertAlign w:val="subscript"/>
                <w:lang w:val="en-US"/>
              </w:rPr>
              <w:t>0,5</w:t>
            </w:r>
            <w:r>
              <w:rPr>
                <w:lang w:val="en-US"/>
              </w:rPr>
              <w:t>O</w:t>
            </w:r>
            <w:r w:rsidRPr="007F46A0">
              <w:rPr>
                <w:vertAlign w:val="subscript"/>
                <w:lang w:val="en-US"/>
              </w:rPr>
              <w:t>0,01</w:t>
            </w:r>
          </w:p>
        </w:tc>
        <w:tc>
          <w:tcPr>
            <w:tcW w:w="1971" w:type="dxa"/>
          </w:tcPr>
          <w:p w14:paraId="56D61062" w14:textId="77777777" w:rsidR="007F46A0" w:rsidRDefault="007F46A0" w:rsidP="007F46A0">
            <w:pPr>
              <w:jc w:val="center"/>
              <w:rPr>
                <w:lang w:val="kk-KZ"/>
              </w:rPr>
            </w:pPr>
            <w:r>
              <w:rPr>
                <w:lang w:val="kk-KZ"/>
              </w:rPr>
              <w:t>600</w:t>
            </w:r>
          </w:p>
        </w:tc>
        <w:tc>
          <w:tcPr>
            <w:tcW w:w="1971" w:type="dxa"/>
          </w:tcPr>
          <w:p w14:paraId="6D3F6CC5" w14:textId="77777777" w:rsidR="007F46A0" w:rsidRDefault="007F46A0" w:rsidP="007F46A0">
            <w:pPr>
              <w:jc w:val="center"/>
              <w:rPr>
                <w:lang w:val="kk-KZ"/>
              </w:rPr>
            </w:pPr>
            <w:r>
              <w:rPr>
                <w:lang w:val="kk-KZ"/>
              </w:rPr>
              <w:t>0,5</w:t>
            </w:r>
          </w:p>
        </w:tc>
        <w:tc>
          <w:tcPr>
            <w:tcW w:w="1971" w:type="dxa"/>
          </w:tcPr>
          <w:p w14:paraId="353CB45C" w14:textId="77777777" w:rsidR="007F46A0" w:rsidRDefault="007F46A0" w:rsidP="007F46A0">
            <w:pPr>
              <w:jc w:val="center"/>
              <w:rPr>
                <w:lang w:val="kk-KZ"/>
              </w:rPr>
            </w:pPr>
            <w:r>
              <w:rPr>
                <w:lang w:val="kk-KZ"/>
              </w:rPr>
              <w:t>0,01</w:t>
            </w:r>
          </w:p>
        </w:tc>
        <w:tc>
          <w:tcPr>
            <w:tcW w:w="1870" w:type="dxa"/>
          </w:tcPr>
          <w:p w14:paraId="74DFEB62" w14:textId="77777777" w:rsidR="007F46A0" w:rsidRDefault="007F46A0" w:rsidP="007F46A0">
            <w:pPr>
              <w:jc w:val="center"/>
              <w:rPr>
                <w:lang w:val="kk-KZ"/>
              </w:rPr>
            </w:pPr>
            <w:r>
              <w:rPr>
                <w:lang w:val="kk-KZ"/>
              </w:rPr>
              <w:t>0,25</w:t>
            </w:r>
          </w:p>
        </w:tc>
      </w:tr>
      <w:tr w:rsidR="007F46A0" w14:paraId="4A8D9566" w14:textId="77777777" w:rsidTr="007F46A0">
        <w:tc>
          <w:tcPr>
            <w:tcW w:w="1806" w:type="dxa"/>
          </w:tcPr>
          <w:p w14:paraId="7AC1D826" w14:textId="77777777" w:rsidR="007F46A0" w:rsidRDefault="007F46A0" w:rsidP="007F46A0">
            <w:r w:rsidRPr="007E4BC5">
              <w:rPr>
                <w:lang w:val="en-US"/>
              </w:rPr>
              <w:t>SP</w:t>
            </w:r>
            <w:r w:rsidRPr="007F46A0">
              <w:rPr>
                <w:vertAlign w:val="subscript"/>
                <w:lang w:val="en-US"/>
              </w:rPr>
              <w:t>0,5</w:t>
            </w:r>
            <w:r w:rsidRPr="007E4BC5">
              <w:rPr>
                <w:lang w:val="en-US"/>
              </w:rPr>
              <w:t>O</w:t>
            </w:r>
            <w:r w:rsidRPr="007F46A0">
              <w:rPr>
                <w:vertAlign w:val="subscript"/>
                <w:lang w:val="en-US"/>
              </w:rPr>
              <w:t>0,0</w:t>
            </w:r>
            <w:r>
              <w:rPr>
                <w:vertAlign w:val="subscript"/>
                <w:lang w:val="en-US"/>
              </w:rPr>
              <w:t>3</w:t>
            </w:r>
          </w:p>
        </w:tc>
        <w:tc>
          <w:tcPr>
            <w:tcW w:w="1971" w:type="dxa"/>
          </w:tcPr>
          <w:p w14:paraId="798E2C7A" w14:textId="77777777" w:rsidR="007F46A0" w:rsidRDefault="007F46A0" w:rsidP="007F46A0">
            <w:pPr>
              <w:jc w:val="center"/>
              <w:rPr>
                <w:lang w:val="kk-KZ"/>
              </w:rPr>
            </w:pPr>
            <w:r>
              <w:rPr>
                <w:lang w:val="kk-KZ"/>
              </w:rPr>
              <w:t>600</w:t>
            </w:r>
          </w:p>
        </w:tc>
        <w:tc>
          <w:tcPr>
            <w:tcW w:w="1971" w:type="dxa"/>
          </w:tcPr>
          <w:p w14:paraId="5E4D3C21" w14:textId="77777777" w:rsidR="007F46A0" w:rsidRDefault="007F46A0" w:rsidP="007F46A0">
            <w:pPr>
              <w:jc w:val="center"/>
              <w:rPr>
                <w:lang w:val="kk-KZ"/>
              </w:rPr>
            </w:pPr>
            <w:r>
              <w:rPr>
                <w:lang w:val="kk-KZ"/>
              </w:rPr>
              <w:t>0,5</w:t>
            </w:r>
          </w:p>
        </w:tc>
        <w:tc>
          <w:tcPr>
            <w:tcW w:w="1971" w:type="dxa"/>
          </w:tcPr>
          <w:p w14:paraId="5408A8E9" w14:textId="77777777" w:rsidR="007F46A0" w:rsidRDefault="007F46A0" w:rsidP="007F46A0">
            <w:pPr>
              <w:jc w:val="center"/>
              <w:rPr>
                <w:lang w:val="kk-KZ"/>
              </w:rPr>
            </w:pPr>
            <w:r>
              <w:rPr>
                <w:lang w:val="kk-KZ"/>
              </w:rPr>
              <w:t>0,03</w:t>
            </w:r>
          </w:p>
        </w:tc>
        <w:tc>
          <w:tcPr>
            <w:tcW w:w="1870" w:type="dxa"/>
          </w:tcPr>
          <w:p w14:paraId="6B44D433" w14:textId="77777777" w:rsidR="007F46A0" w:rsidRDefault="007F46A0" w:rsidP="007F46A0">
            <w:pPr>
              <w:jc w:val="center"/>
              <w:rPr>
                <w:lang w:val="kk-KZ"/>
              </w:rPr>
            </w:pPr>
            <w:r>
              <w:rPr>
                <w:lang w:val="kk-KZ"/>
              </w:rPr>
              <w:t>0,25</w:t>
            </w:r>
          </w:p>
        </w:tc>
      </w:tr>
      <w:tr w:rsidR="007F46A0" w14:paraId="77640D90" w14:textId="77777777" w:rsidTr="007F46A0">
        <w:tc>
          <w:tcPr>
            <w:tcW w:w="1806" w:type="dxa"/>
          </w:tcPr>
          <w:p w14:paraId="34A9410C" w14:textId="77777777" w:rsidR="007F46A0" w:rsidRDefault="007F46A0">
            <w:r w:rsidRPr="007E4BC5">
              <w:rPr>
                <w:lang w:val="en-US"/>
              </w:rPr>
              <w:t>SP</w:t>
            </w:r>
            <w:r w:rsidRPr="007F46A0">
              <w:rPr>
                <w:vertAlign w:val="subscript"/>
                <w:lang w:val="en-US"/>
              </w:rPr>
              <w:t>0,5</w:t>
            </w:r>
            <w:r w:rsidRPr="007E4BC5">
              <w:rPr>
                <w:lang w:val="en-US"/>
              </w:rPr>
              <w:t>O</w:t>
            </w:r>
            <w:r>
              <w:rPr>
                <w:vertAlign w:val="subscript"/>
                <w:lang w:val="en-US"/>
              </w:rPr>
              <w:t>0,</w:t>
            </w:r>
            <w:r w:rsidRPr="007F46A0">
              <w:rPr>
                <w:vertAlign w:val="subscript"/>
                <w:lang w:val="en-US"/>
              </w:rPr>
              <w:t>1</w:t>
            </w:r>
          </w:p>
        </w:tc>
        <w:tc>
          <w:tcPr>
            <w:tcW w:w="1971" w:type="dxa"/>
          </w:tcPr>
          <w:p w14:paraId="5C313EC7" w14:textId="77777777" w:rsidR="007F46A0" w:rsidRDefault="007F46A0" w:rsidP="007F46A0">
            <w:pPr>
              <w:jc w:val="center"/>
              <w:rPr>
                <w:lang w:val="kk-KZ"/>
              </w:rPr>
            </w:pPr>
            <w:r>
              <w:rPr>
                <w:lang w:val="kk-KZ"/>
              </w:rPr>
              <w:t>600</w:t>
            </w:r>
          </w:p>
        </w:tc>
        <w:tc>
          <w:tcPr>
            <w:tcW w:w="1971" w:type="dxa"/>
          </w:tcPr>
          <w:p w14:paraId="684234D4" w14:textId="77777777" w:rsidR="007F46A0" w:rsidRDefault="007F46A0" w:rsidP="007F46A0">
            <w:pPr>
              <w:jc w:val="center"/>
              <w:rPr>
                <w:lang w:val="kk-KZ"/>
              </w:rPr>
            </w:pPr>
            <w:r>
              <w:rPr>
                <w:lang w:val="kk-KZ"/>
              </w:rPr>
              <w:t>0,5</w:t>
            </w:r>
          </w:p>
        </w:tc>
        <w:tc>
          <w:tcPr>
            <w:tcW w:w="1971" w:type="dxa"/>
          </w:tcPr>
          <w:p w14:paraId="4EF18F5E" w14:textId="77777777" w:rsidR="007F46A0" w:rsidRDefault="007F46A0" w:rsidP="007F46A0">
            <w:pPr>
              <w:jc w:val="center"/>
              <w:rPr>
                <w:lang w:val="kk-KZ"/>
              </w:rPr>
            </w:pPr>
            <w:r>
              <w:rPr>
                <w:lang w:val="kk-KZ"/>
              </w:rPr>
              <w:t>0,1</w:t>
            </w:r>
          </w:p>
        </w:tc>
        <w:tc>
          <w:tcPr>
            <w:tcW w:w="1870" w:type="dxa"/>
          </w:tcPr>
          <w:p w14:paraId="2415E7A3" w14:textId="77777777" w:rsidR="007F46A0" w:rsidRDefault="007F46A0" w:rsidP="007F46A0">
            <w:pPr>
              <w:jc w:val="center"/>
              <w:rPr>
                <w:lang w:val="kk-KZ"/>
              </w:rPr>
            </w:pPr>
            <w:r>
              <w:rPr>
                <w:lang w:val="kk-KZ"/>
              </w:rPr>
              <w:t>0,25</w:t>
            </w:r>
          </w:p>
        </w:tc>
      </w:tr>
      <w:tr w:rsidR="007F46A0" w14:paraId="48B497C3" w14:textId="77777777" w:rsidTr="007F46A0">
        <w:tc>
          <w:tcPr>
            <w:tcW w:w="1806" w:type="dxa"/>
          </w:tcPr>
          <w:p w14:paraId="546933BD" w14:textId="77777777" w:rsidR="007F46A0" w:rsidRDefault="007F46A0" w:rsidP="007F46A0">
            <w:r w:rsidRPr="007E4BC5">
              <w:rPr>
                <w:lang w:val="en-US"/>
              </w:rPr>
              <w:t>SP</w:t>
            </w:r>
            <w:r w:rsidRPr="007F46A0">
              <w:rPr>
                <w:vertAlign w:val="subscript"/>
                <w:lang w:val="en-US"/>
              </w:rPr>
              <w:t>0,5</w:t>
            </w:r>
            <w:r w:rsidRPr="007E4BC5">
              <w:rPr>
                <w:lang w:val="en-US"/>
              </w:rPr>
              <w:t>O</w:t>
            </w:r>
            <w:r w:rsidRPr="007F46A0">
              <w:rPr>
                <w:vertAlign w:val="subscript"/>
                <w:lang w:val="en-US"/>
              </w:rPr>
              <w:t>0,</w:t>
            </w:r>
            <w:r>
              <w:rPr>
                <w:vertAlign w:val="subscript"/>
                <w:lang w:val="en-US"/>
              </w:rPr>
              <w:t>2</w:t>
            </w:r>
          </w:p>
        </w:tc>
        <w:tc>
          <w:tcPr>
            <w:tcW w:w="1971" w:type="dxa"/>
          </w:tcPr>
          <w:p w14:paraId="62F2BF30" w14:textId="77777777" w:rsidR="007F46A0" w:rsidRDefault="007F46A0" w:rsidP="007F46A0">
            <w:pPr>
              <w:jc w:val="center"/>
              <w:rPr>
                <w:lang w:val="kk-KZ"/>
              </w:rPr>
            </w:pPr>
            <w:r>
              <w:rPr>
                <w:lang w:val="kk-KZ"/>
              </w:rPr>
              <w:t>600</w:t>
            </w:r>
          </w:p>
        </w:tc>
        <w:tc>
          <w:tcPr>
            <w:tcW w:w="1971" w:type="dxa"/>
          </w:tcPr>
          <w:p w14:paraId="159D7300" w14:textId="77777777" w:rsidR="007F46A0" w:rsidRDefault="007F46A0" w:rsidP="007F46A0">
            <w:pPr>
              <w:jc w:val="center"/>
              <w:rPr>
                <w:lang w:val="kk-KZ"/>
              </w:rPr>
            </w:pPr>
            <w:r>
              <w:rPr>
                <w:lang w:val="kk-KZ"/>
              </w:rPr>
              <w:t>0,5</w:t>
            </w:r>
          </w:p>
        </w:tc>
        <w:tc>
          <w:tcPr>
            <w:tcW w:w="1971" w:type="dxa"/>
          </w:tcPr>
          <w:p w14:paraId="54518351" w14:textId="77777777" w:rsidR="007F46A0" w:rsidRDefault="007F46A0" w:rsidP="007F46A0">
            <w:pPr>
              <w:jc w:val="center"/>
              <w:rPr>
                <w:lang w:val="kk-KZ"/>
              </w:rPr>
            </w:pPr>
            <w:r>
              <w:rPr>
                <w:lang w:val="kk-KZ"/>
              </w:rPr>
              <w:t>0,2</w:t>
            </w:r>
          </w:p>
        </w:tc>
        <w:tc>
          <w:tcPr>
            <w:tcW w:w="1870" w:type="dxa"/>
          </w:tcPr>
          <w:p w14:paraId="56279CBB" w14:textId="77777777" w:rsidR="007F46A0" w:rsidRDefault="007F46A0" w:rsidP="007F46A0">
            <w:pPr>
              <w:jc w:val="center"/>
              <w:rPr>
                <w:lang w:val="kk-KZ"/>
              </w:rPr>
            </w:pPr>
            <w:r>
              <w:rPr>
                <w:lang w:val="kk-KZ"/>
              </w:rPr>
              <w:t>0,25</w:t>
            </w:r>
          </w:p>
        </w:tc>
      </w:tr>
    </w:tbl>
    <w:p w14:paraId="532EE7E9" w14:textId="77777777" w:rsidR="00FA1813" w:rsidRDefault="00FA1813">
      <w:pPr>
        <w:rPr>
          <w:lang w:val="kk-KZ"/>
        </w:rPr>
      </w:pPr>
    </w:p>
    <w:p w14:paraId="4983A7D7" w14:textId="77777777" w:rsidR="00FA1813" w:rsidRDefault="007F46A0" w:rsidP="00684A5F">
      <w:pPr>
        <w:ind w:firstLine="709"/>
        <w:jc w:val="both"/>
        <w:rPr>
          <w:sz w:val="28"/>
          <w:szCs w:val="28"/>
          <w:lang w:val="kk-KZ"/>
        </w:rPr>
      </w:pPr>
      <w:r>
        <w:rPr>
          <w:sz w:val="28"/>
          <w:szCs w:val="28"/>
          <w:lang w:val="kk-KZ"/>
        </w:rPr>
        <w:t xml:space="preserve">В </w:t>
      </w:r>
      <w:proofErr w:type="spellStart"/>
      <w:r>
        <w:rPr>
          <w:sz w:val="28"/>
          <w:szCs w:val="28"/>
          <w:lang w:val="kk-KZ"/>
        </w:rPr>
        <w:t>гра</w:t>
      </w:r>
      <w:r w:rsidR="00684A5F">
        <w:rPr>
          <w:sz w:val="28"/>
          <w:szCs w:val="28"/>
          <w:lang w:val="kk-KZ"/>
        </w:rPr>
        <w:t>фике</w:t>
      </w:r>
      <w:proofErr w:type="spellEnd"/>
      <w:r w:rsidR="00684A5F">
        <w:rPr>
          <w:sz w:val="28"/>
          <w:szCs w:val="28"/>
          <w:lang w:val="kk-KZ"/>
        </w:rPr>
        <w:t xml:space="preserve"> </w:t>
      </w:r>
      <w:r w:rsidR="006062C9">
        <w:rPr>
          <w:sz w:val="28"/>
          <w:szCs w:val="28"/>
          <w:lang w:val="kk-KZ"/>
        </w:rPr>
        <w:t>(</w:t>
      </w:r>
      <w:proofErr w:type="spellStart"/>
      <w:r w:rsidR="006062C9">
        <w:rPr>
          <w:sz w:val="28"/>
          <w:szCs w:val="28"/>
          <w:lang w:val="kk-KZ"/>
        </w:rPr>
        <w:t>рисунк</w:t>
      </w:r>
      <w:r w:rsidR="000034B2">
        <w:rPr>
          <w:sz w:val="28"/>
          <w:szCs w:val="28"/>
          <w:lang w:val="kk-KZ"/>
        </w:rPr>
        <w:t>и</w:t>
      </w:r>
      <w:proofErr w:type="spellEnd"/>
      <w:r w:rsidR="006062C9">
        <w:rPr>
          <w:sz w:val="28"/>
          <w:szCs w:val="28"/>
          <w:lang w:val="kk-KZ"/>
        </w:rPr>
        <w:t xml:space="preserve"> </w:t>
      </w:r>
      <w:r w:rsidR="00684A5F">
        <w:rPr>
          <w:sz w:val="28"/>
          <w:szCs w:val="28"/>
          <w:lang w:val="kk-KZ"/>
        </w:rPr>
        <w:t>3.</w:t>
      </w:r>
      <w:r w:rsidRPr="007F46A0">
        <w:rPr>
          <w:sz w:val="28"/>
          <w:szCs w:val="28"/>
          <w:lang w:val="kk-KZ"/>
        </w:rPr>
        <w:t>34</w:t>
      </w:r>
      <w:r w:rsidR="000034B2">
        <w:rPr>
          <w:sz w:val="28"/>
          <w:szCs w:val="28"/>
          <w:lang w:val="kk-KZ"/>
        </w:rPr>
        <w:t>, 3.35</w:t>
      </w:r>
      <w:r w:rsidR="006062C9">
        <w:rPr>
          <w:sz w:val="28"/>
          <w:szCs w:val="28"/>
          <w:lang w:val="kk-KZ"/>
        </w:rPr>
        <w:t>)</w:t>
      </w:r>
      <w:r w:rsidR="00684A5F">
        <w:rPr>
          <w:sz w:val="28"/>
          <w:szCs w:val="28"/>
          <w:lang w:val="kk-KZ"/>
        </w:rPr>
        <w:t xml:space="preserve"> </w:t>
      </w:r>
      <w:proofErr w:type="spellStart"/>
      <w:r w:rsidR="00684A5F">
        <w:rPr>
          <w:sz w:val="28"/>
          <w:szCs w:val="28"/>
          <w:lang w:val="kk-KZ"/>
        </w:rPr>
        <w:t>представлены</w:t>
      </w:r>
      <w:proofErr w:type="spellEnd"/>
      <w:r w:rsidR="00684A5F">
        <w:rPr>
          <w:sz w:val="28"/>
          <w:szCs w:val="28"/>
          <w:lang w:val="kk-KZ"/>
        </w:rPr>
        <w:t xml:space="preserve"> </w:t>
      </w:r>
      <w:proofErr w:type="spellStart"/>
      <w:r w:rsidR="00684A5F">
        <w:rPr>
          <w:sz w:val="28"/>
          <w:szCs w:val="28"/>
          <w:lang w:val="kk-KZ"/>
        </w:rPr>
        <w:t>результаты</w:t>
      </w:r>
      <w:proofErr w:type="spellEnd"/>
      <w:r w:rsidR="00684A5F">
        <w:rPr>
          <w:sz w:val="28"/>
          <w:szCs w:val="28"/>
          <w:lang w:val="kk-KZ"/>
        </w:rPr>
        <w:t xml:space="preserve"> </w:t>
      </w:r>
      <w:proofErr w:type="spellStart"/>
      <w:r w:rsidR="00684A5F">
        <w:rPr>
          <w:sz w:val="28"/>
          <w:szCs w:val="28"/>
          <w:lang w:val="kk-KZ"/>
        </w:rPr>
        <w:t>экзотермических</w:t>
      </w:r>
      <w:proofErr w:type="spellEnd"/>
      <w:r w:rsidR="00684A5F">
        <w:rPr>
          <w:sz w:val="28"/>
          <w:szCs w:val="28"/>
          <w:lang w:val="kk-KZ"/>
        </w:rPr>
        <w:t xml:space="preserve"> </w:t>
      </w:r>
      <w:proofErr w:type="spellStart"/>
      <w:r w:rsidR="00684A5F">
        <w:rPr>
          <w:sz w:val="28"/>
          <w:szCs w:val="28"/>
          <w:lang w:val="kk-KZ"/>
        </w:rPr>
        <w:t>реакций</w:t>
      </w:r>
      <w:proofErr w:type="spellEnd"/>
      <w:r w:rsidR="00684A5F">
        <w:rPr>
          <w:sz w:val="28"/>
          <w:szCs w:val="28"/>
          <w:lang w:val="kk-KZ"/>
        </w:rPr>
        <w:t xml:space="preserve"> </w:t>
      </w:r>
      <w:proofErr w:type="spellStart"/>
      <w:r w:rsidR="00684A5F">
        <w:rPr>
          <w:sz w:val="28"/>
          <w:szCs w:val="28"/>
          <w:lang w:val="kk-KZ"/>
        </w:rPr>
        <w:t>для</w:t>
      </w:r>
      <w:proofErr w:type="spellEnd"/>
      <w:r w:rsidR="00684A5F">
        <w:rPr>
          <w:sz w:val="28"/>
          <w:szCs w:val="28"/>
          <w:lang w:val="kk-KZ"/>
        </w:rPr>
        <w:t xml:space="preserve"> </w:t>
      </w:r>
      <w:proofErr w:type="spellStart"/>
      <w:r w:rsidR="00684A5F">
        <w:rPr>
          <w:sz w:val="28"/>
          <w:szCs w:val="28"/>
          <w:lang w:val="kk-KZ"/>
        </w:rPr>
        <w:t>различных</w:t>
      </w:r>
      <w:proofErr w:type="spellEnd"/>
      <w:r w:rsidR="00684A5F">
        <w:rPr>
          <w:sz w:val="28"/>
          <w:szCs w:val="28"/>
          <w:lang w:val="kk-KZ"/>
        </w:rPr>
        <w:t xml:space="preserve"> </w:t>
      </w:r>
      <w:proofErr w:type="spellStart"/>
      <w:r w:rsidR="00684A5F">
        <w:rPr>
          <w:sz w:val="28"/>
          <w:szCs w:val="28"/>
          <w:lang w:val="kk-KZ"/>
        </w:rPr>
        <w:t>составов</w:t>
      </w:r>
      <w:proofErr w:type="spellEnd"/>
      <w:r w:rsidR="00684A5F">
        <w:rPr>
          <w:sz w:val="28"/>
          <w:szCs w:val="28"/>
          <w:lang w:val="kk-KZ"/>
        </w:rPr>
        <w:t xml:space="preserve"> </w:t>
      </w:r>
      <w:proofErr w:type="spellStart"/>
      <w:r w:rsidR="00684A5F">
        <w:rPr>
          <w:sz w:val="28"/>
          <w:szCs w:val="28"/>
          <w:lang w:val="kk-KZ"/>
        </w:rPr>
        <w:t>цементных</w:t>
      </w:r>
      <w:proofErr w:type="spellEnd"/>
      <w:r w:rsidR="00684A5F">
        <w:rPr>
          <w:sz w:val="28"/>
          <w:szCs w:val="28"/>
          <w:lang w:val="kk-KZ"/>
        </w:rPr>
        <w:t xml:space="preserve"> </w:t>
      </w:r>
      <w:proofErr w:type="spellStart"/>
      <w:r w:rsidR="00684A5F">
        <w:rPr>
          <w:sz w:val="28"/>
          <w:szCs w:val="28"/>
          <w:lang w:val="kk-KZ"/>
        </w:rPr>
        <w:t>паст</w:t>
      </w:r>
      <w:proofErr w:type="spellEnd"/>
      <w:r w:rsidR="00684A5F">
        <w:rPr>
          <w:sz w:val="28"/>
          <w:szCs w:val="28"/>
          <w:lang w:val="kk-KZ"/>
        </w:rPr>
        <w:t xml:space="preserve">. На </w:t>
      </w:r>
      <w:proofErr w:type="spellStart"/>
      <w:r w:rsidR="00684A5F">
        <w:rPr>
          <w:sz w:val="28"/>
          <w:szCs w:val="28"/>
          <w:lang w:val="kk-KZ"/>
        </w:rPr>
        <w:t>начальном</w:t>
      </w:r>
      <w:proofErr w:type="spellEnd"/>
      <w:r w:rsidR="00684A5F">
        <w:rPr>
          <w:sz w:val="28"/>
          <w:szCs w:val="28"/>
          <w:lang w:val="kk-KZ"/>
        </w:rPr>
        <w:t xml:space="preserve"> </w:t>
      </w:r>
      <w:proofErr w:type="spellStart"/>
      <w:r w:rsidR="00684A5F">
        <w:rPr>
          <w:sz w:val="28"/>
          <w:szCs w:val="28"/>
          <w:lang w:val="kk-KZ"/>
        </w:rPr>
        <w:t>этапе</w:t>
      </w:r>
      <w:proofErr w:type="spellEnd"/>
      <w:r w:rsidR="00684A5F">
        <w:rPr>
          <w:sz w:val="28"/>
          <w:szCs w:val="28"/>
          <w:lang w:val="kk-KZ"/>
        </w:rPr>
        <w:t xml:space="preserve"> </w:t>
      </w:r>
      <w:proofErr w:type="spellStart"/>
      <w:r w:rsidR="00684A5F">
        <w:rPr>
          <w:sz w:val="28"/>
          <w:szCs w:val="28"/>
          <w:lang w:val="kk-KZ"/>
        </w:rPr>
        <w:t>наблюдается</w:t>
      </w:r>
      <w:proofErr w:type="spellEnd"/>
      <w:r w:rsidR="00684A5F">
        <w:rPr>
          <w:sz w:val="28"/>
          <w:szCs w:val="28"/>
          <w:lang w:val="kk-KZ"/>
        </w:rPr>
        <w:t xml:space="preserve">, </w:t>
      </w:r>
      <w:proofErr w:type="spellStart"/>
      <w:r w:rsidR="00684A5F">
        <w:rPr>
          <w:sz w:val="28"/>
          <w:szCs w:val="28"/>
          <w:lang w:val="kk-KZ"/>
        </w:rPr>
        <w:t>то</w:t>
      </w:r>
      <w:proofErr w:type="spellEnd"/>
      <w:r w:rsidR="00684A5F">
        <w:rPr>
          <w:sz w:val="28"/>
          <w:szCs w:val="28"/>
          <w:lang w:val="kk-KZ"/>
        </w:rPr>
        <w:t xml:space="preserve"> </w:t>
      </w:r>
      <w:proofErr w:type="spellStart"/>
      <w:r w:rsidR="00684A5F">
        <w:rPr>
          <w:sz w:val="28"/>
          <w:szCs w:val="28"/>
          <w:lang w:val="kk-KZ"/>
        </w:rPr>
        <w:t>что</w:t>
      </w:r>
      <w:proofErr w:type="spellEnd"/>
      <w:r w:rsidR="00684A5F">
        <w:rPr>
          <w:sz w:val="28"/>
          <w:szCs w:val="28"/>
          <w:lang w:val="kk-KZ"/>
        </w:rPr>
        <w:t xml:space="preserve"> </w:t>
      </w:r>
      <w:proofErr w:type="spellStart"/>
      <w:r w:rsidR="00684A5F">
        <w:rPr>
          <w:sz w:val="28"/>
          <w:szCs w:val="28"/>
          <w:lang w:val="kk-KZ"/>
        </w:rPr>
        <w:t>каждаая</w:t>
      </w:r>
      <w:proofErr w:type="spellEnd"/>
      <w:r w:rsidR="00684A5F">
        <w:rPr>
          <w:sz w:val="28"/>
          <w:szCs w:val="28"/>
          <w:lang w:val="kk-KZ"/>
        </w:rPr>
        <w:t xml:space="preserve"> </w:t>
      </w:r>
      <w:proofErr w:type="spellStart"/>
      <w:r w:rsidR="00684A5F">
        <w:rPr>
          <w:sz w:val="28"/>
          <w:szCs w:val="28"/>
          <w:lang w:val="kk-KZ"/>
        </w:rPr>
        <w:t>из</w:t>
      </w:r>
      <w:proofErr w:type="spellEnd"/>
      <w:r w:rsidR="00684A5F">
        <w:rPr>
          <w:sz w:val="28"/>
          <w:szCs w:val="28"/>
          <w:lang w:val="kk-KZ"/>
        </w:rPr>
        <w:t xml:space="preserve"> </w:t>
      </w:r>
      <w:proofErr w:type="spellStart"/>
      <w:r w:rsidR="00684A5F">
        <w:rPr>
          <w:sz w:val="28"/>
          <w:szCs w:val="28"/>
          <w:lang w:val="kk-KZ"/>
        </w:rPr>
        <w:t>паст</w:t>
      </w:r>
      <w:proofErr w:type="spellEnd"/>
      <w:r w:rsidR="00684A5F">
        <w:rPr>
          <w:sz w:val="28"/>
          <w:szCs w:val="28"/>
          <w:lang w:val="kk-KZ"/>
        </w:rPr>
        <w:t xml:space="preserve"> </w:t>
      </w:r>
      <w:proofErr w:type="spellStart"/>
      <w:r w:rsidR="00684A5F">
        <w:rPr>
          <w:sz w:val="28"/>
          <w:szCs w:val="28"/>
          <w:lang w:val="kk-KZ"/>
        </w:rPr>
        <w:t>достигает</w:t>
      </w:r>
      <w:proofErr w:type="spellEnd"/>
      <w:r w:rsidR="00684A5F">
        <w:rPr>
          <w:sz w:val="28"/>
          <w:szCs w:val="28"/>
          <w:lang w:val="kk-KZ"/>
        </w:rPr>
        <w:t xml:space="preserve"> </w:t>
      </w:r>
      <w:proofErr w:type="spellStart"/>
      <w:r w:rsidR="00684A5F">
        <w:rPr>
          <w:sz w:val="28"/>
          <w:szCs w:val="28"/>
          <w:lang w:val="kk-KZ"/>
        </w:rPr>
        <w:t>максимальной</w:t>
      </w:r>
      <w:proofErr w:type="spellEnd"/>
      <w:r w:rsidR="00684A5F">
        <w:rPr>
          <w:sz w:val="28"/>
          <w:szCs w:val="28"/>
          <w:lang w:val="kk-KZ"/>
        </w:rPr>
        <w:t xml:space="preserve"> температуры в </w:t>
      </w:r>
      <w:proofErr w:type="spellStart"/>
      <w:r w:rsidR="00684A5F">
        <w:rPr>
          <w:sz w:val="28"/>
          <w:szCs w:val="28"/>
          <w:lang w:val="kk-KZ"/>
        </w:rPr>
        <w:t>разное</w:t>
      </w:r>
      <w:proofErr w:type="spellEnd"/>
      <w:r w:rsidR="00684A5F">
        <w:rPr>
          <w:sz w:val="28"/>
          <w:szCs w:val="28"/>
          <w:lang w:val="kk-KZ"/>
        </w:rPr>
        <w:t xml:space="preserve"> </w:t>
      </w:r>
      <w:proofErr w:type="spellStart"/>
      <w:r w:rsidR="00684A5F">
        <w:rPr>
          <w:sz w:val="28"/>
          <w:szCs w:val="28"/>
          <w:lang w:val="kk-KZ"/>
        </w:rPr>
        <w:t>время</w:t>
      </w:r>
      <w:proofErr w:type="spellEnd"/>
      <w:r w:rsidR="00684A5F">
        <w:rPr>
          <w:sz w:val="28"/>
          <w:szCs w:val="28"/>
          <w:lang w:val="kk-KZ"/>
        </w:rPr>
        <w:t xml:space="preserve">. </w:t>
      </w:r>
      <w:proofErr w:type="spellStart"/>
      <w:r w:rsidR="00684A5F">
        <w:rPr>
          <w:sz w:val="28"/>
          <w:szCs w:val="28"/>
          <w:lang w:val="kk-KZ"/>
        </w:rPr>
        <w:t>Этот</w:t>
      </w:r>
      <w:proofErr w:type="spellEnd"/>
      <w:r w:rsidR="00684A5F">
        <w:rPr>
          <w:sz w:val="28"/>
          <w:szCs w:val="28"/>
          <w:lang w:val="kk-KZ"/>
        </w:rPr>
        <w:t xml:space="preserve"> феномен </w:t>
      </w:r>
      <w:proofErr w:type="spellStart"/>
      <w:r w:rsidR="00684A5F">
        <w:rPr>
          <w:sz w:val="28"/>
          <w:szCs w:val="28"/>
          <w:lang w:val="kk-KZ"/>
        </w:rPr>
        <w:t>указывает</w:t>
      </w:r>
      <w:proofErr w:type="spellEnd"/>
      <w:r w:rsidR="00684A5F">
        <w:rPr>
          <w:sz w:val="28"/>
          <w:szCs w:val="28"/>
          <w:lang w:val="kk-KZ"/>
        </w:rPr>
        <w:t xml:space="preserve"> на </w:t>
      </w:r>
      <w:proofErr w:type="spellStart"/>
      <w:r w:rsidR="00684A5F">
        <w:rPr>
          <w:sz w:val="28"/>
          <w:szCs w:val="28"/>
          <w:lang w:val="kk-KZ"/>
        </w:rPr>
        <w:t>влияние</w:t>
      </w:r>
      <w:proofErr w:type="spellEnd"/>
      <w:r w:rsidR="00684A5F">
        <w:rPr>
          <w:sz w:val="28"/>
          <w:szCs w:val="28"/>
          <w:lang w:val="kk-KZ"/>
        </w:rPr>
        <w:t xml:space="preserve"> </w:t>
      </w:r>
      <w:proofErr w:type="spellStart"/>
      <w:r w:rsidR="00684A5F">
        <w:rPr>
          <w:sz w:val="28"/>
          <w:szCs w:val="28"/>
          <w:lang w:val="kk-KZ"/>
        </w:rPr>
        <w:t>различных</w:t>
      </w:r>
      <w:proofErr w:type="spellEnd"/>
      <w:r w:rsidR="00684A5F">
        <w:rPr>
          <w:sz w:val="28"/>
          <w:szCs w:val="28"/>
          <w:lang w:val="kk-KZ"/>
        </w:rPr>
        <w:t xml:space="preserve"> </w:t>
      </w:r>
      <w:proofErr w:type="spellStart"/>
      <w:r w:rsidR="00684A5F">
        <w:rPr>
          <w:sz w:val="28"/>
          <w:szCs w:val="28"/>
          <w:lang w:val="kk-KZ"/>
        </w:rPr>
        <w:t>количеств</w:t>
      </w:r>
      <w:proofErr w:type="spellEnd"/>
      <w:r w:rsidR="00684A5F">
        <w:rPr>
          <w:sz w:val="28"/>
          <w:szCs w:val="28"/>
          <w:lang w:val="kk-KZ"/>
        </w:rPr>
        <w:t xml:space="preserve"> </w:t>
      </w:r>
      <w:proofErr w:type="spellStart"/>
      <w:r w:rsidR="00684A5F">
        <w:rPr>
          <w:sz w:val="28"/>
          <w:szCs w:val="28"/>
          <w:lang w:val="kk-KZ"/>
        </w:rPr>
        <w:t>воздухововлекающих</w:t>
      </w:r>
      <w:proofErr w:type="spellEnd"/>
      <w:r w:rsidR="00684A5F">
        <w:rPr>
          <w:sz w:val="28"/>
          <w:szCs w:val="28"/>
          <w:lang w:val="kk-KZ"/>
        </w:rPr>
        <w:t xml:space="preserve"> </w:t>
      </w:r>
      <w:proofErr w:type="spellStart"/>
      <w:r w:rsidR="00684A5F">
        <w:rPr>
          <w:sz w:val="28"/>
          <w:szCs w:val="28"/>
          <w:lang w:val="kk-KZ"/>
        </w:rPr>
        <w:t>добавок</w:t>
      </w:r>
      <w:proofErr w:type="spellEnd"/>
      <w:r w:rsidR="00684A5F">
        <w:rPr>
          <w:sz w:val="28"/>
          <w:szCs w:val="28"/>
          <w:lang w:val="kk-KZ"/>
        </w:rPr>
        <w:t xml:space="preserve"> на </w:t>
      </w:r>
      <w:proofErr w:type="spellStart"/>
      <w:r w:rsidR="00684A5F">
        <w:rPr>
          <w:sz w:val="28"/>
          <w:szCs w:val="28"/>
          <w:lang w:val="kk-KZ"/>
        </w:rPr>
        <w:t>кинетику</w:t>
      </w:r>
      <w:proofErr w:type="spellEnd"/>
      <w:r w:rsidR="00684A5F">
        <w:rPr>
          <w:sz w:val="28"/>
          <w:szCs w:val="28"/>
          <w:lang w:val="kk-KZ"/>
        </w:rPr>
        <w:t xml:space="preserve"> </w:t>
      </w:r>
      <w:proofErr w:type="spellStart"/>
      <w:r w:rsidR="00684A5F">
        <w:rPr>
          <w:sz w:val="28"/>
          <w:szCs w:val="28"/>
          <w:lang w:val="kk-KZ"/>
        </w:rPr>
        <w:t>гидратации</w:t>
      </w:r>
      <w:proofErr w:type="spellEnd"/>
      <w:r w:rsidR="00684A5F">
        <w:rPr>
          <w:sz w:val="28"/>
          <w:szCs w:val="28"/>
          <w:lang w:val="kk-KZ"/>
        </w:rPr>
        <w:t xml:space="preserve"> </w:t>
      </w:r>
      <w:proofErr w:type="spellStart"/>
      <w:r w:rsidR="00684A5F">
        <w:rPr>
          <w:sz w:val="28"/>
          <w:szCs w:val="28"/>
          <w:lang w:val="kk-KZ"/>
        </w:rPr>
        <w:t>цемента</w:t>
      </w:r>
      <w:proofErr w:type="spellEnd"/>
      <w:r w:rsidR="00684A5F">
        <w:rPr>
          <w:sz w:val="28"/>
          <w:szCs w:val="28"/>
          <w:lang w:val="kk-KZ"/>
        </w:rPr>
        <w:t xml:space="preserve"> в </w:t>
      </w:r>
      <w:proofErr w:type="spellStart"/>
      <w:r w:rsidR="00684A5F">
        <w:rPr>
          <w:sz w:val="28"/>
          <w:szCs w:val="28"/>
          <w:lang w:val="kk-KZ"/>
        </w:rPr>
        <w:t>разные</w:t>
      </w:r>
      <w:proofErr w:type="spellEnd"/>
      <w:r w:rsidR="00684A5F">
        <w:rPr>
          <w:sz w:val="28"/>
          <w:szCs w:val="28"/>
          <w:lang w:val="kk-KZ"/>
        </w:rPr>
        <w:t xml:space="preserve"> </w:t>
      </w:r>
      <w:proofErr w:type="spellStart"/>
      <w:r w:rsidR="00684A5F">
        <w:rPr>
          <w:sz w:val="28"/>
          <w:szCs w:val="28"/>
          <w:lang w:val="kk-KZ"/>
        </w:rPr>
        <w:t>моменты</w:t>
      </w:r>
      <w:proofErr w:type="spellEnd"/>
      <w:r w:rsidR="00684A5F">
        <w:rPr>
          <w:sz w:val="28"/>
          <w:szCs w:val="28"/>
          <w:lang w:val="kk-KZ"/>
        </w:rPr>
        <w:t xml:space="preserve"> </w:t>
      </w:r>
      <w:proofErr w:type="spellStart"/>
      <w:r w:rsidR="00684A5F">
        <w:rPr>
          <w:sz w:val="28"/>
          <w:szCs w:val="28"/>
          <w:lang w:val="kk-KZ"/>
        </w:rPr>
        <w:t>времени</w:t>
      </w:r>
      <w:proofErr w:type="spellEnd"/>
      <w:r w:rsidR="00684A5F">
        <w:rPr>
          <w:sz w:val="28"/>
          <w:szCs w:val="28"/>
          <w:lang w:val="kk-KZ"/>
        </w:rPr>
        <w:t>.</w:t>
      </w:r>
    </w:p>
    <w:p w14:paraId="5ACAC6E9" w14:textId="77777777" w:rsidR="00684A5F" w:rsidRDefault="00684A5F" w:rsidP="00684A5F">
      <w:pPr>
        <w:ind w:firstLine="709"/>
        <w:jc w:val="both"/>
        <w:rPr>
          <w:sz w:val="28"/>
          <w:szCs w:val="28"/>
          <w:lang w:val="kk-KZ"/>
        </w:rPr>
      </w:pPr>
    </w:p>
    <w:p w14:paraId="303DB063" w14:textId="77777777" w:rsidR="00684A5F" w:rsidRDefault="000F2363" w:rsidP="000F2363">
      <w:pPr>
        <w:jc w:val="center"/>
        <w:rPr>
          <w:sz w:val="28"/>
          <w:szCs w:val="28"/>
          <w:lang w:val="kk-KZ"/>
        </w:rPr>
      </w:pPr>
      <w:r>
        <w:rPr>
          <w:noProof/>
          <w:sz w:val="28"/>
          <w:szCs w:val="28"/>
        </w:rPr>
        <w:drawing>
          <wp:inline distT="0" distB="0" distL="0" distR="0" wp14:anchorId="18736BE4" wp14:editId="1EFECF5D">
            <wp:extent cx="2787091" cy="1836115"/>
            <wp:effectExtent l="0" t="0" r="0" b="0"/>
            <wp:docPr id="24" name="Рисунок 24" descr="C:\Users\Tukeyeva\Downloads\PHOTO-2024-10-02-13-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keyeva\Downloads\PHOTO-2024-10-02-13-03-43.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1275" t="14379" r="1509" b="3594"/>
                    <a:stretch/>
                  </pic:blipFill>
                  <pic:spPr bwMode="auto">
                    <a:xfrm>
                      <a:off x="0" y="0"/>
                      <a:ext cx="2788006" cy="1836718"/>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rPr>
        <w:drawing>
          <wp:inline distT="0" distB="0" distL="0" distR="0" wp14:anchorId="3065EBD7" wp14:editId="511574C4">
            <wp:extent cx="3065069" cy="1858060"/>
            <wp:effectExtent l="0" t="0" r="2540" b="8890"/>
            <wp:docPr id="25" name="Рисунок 25" descr="C:\Users\Tukeyeva\Downloads\PHOTO-2024-10-02-13-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keyeva\Downloads\PHOTO-2024-10-02-13-03-51.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1392" t="14659" r="1314" b="2606"/>
                    <a:stretch/>
                  </pic:blipFill>
                  <pic:spPr bwMode="auto">
                    <a:xfrm>
                      <a:off x="0" y="0"/>
                      <a:ext cx="3067982" cy="1859826"/>
                    </a:xfrm>
                    <a:prstGeom prst="rect">
                      <a:avLst/>
                    </a:prstGeom>
                    <a:noFill/>
                    <a:ln>
                      <a:noFill/>
                    </a:ln>
                    <a:extLst>
                      <a:ext uri="{53640926-AAD7-44D8-BBD7-CCE9431645EC}">
                        <a14:shadowObscured xmlns:a14="http://schemas.microsoft.com/office/drawing/2010/main"/>
                      </a:ext>
                    </a:extLst>
                  </pic:spPr>
                </pic:pic>
              </a:graphicData>
            </a:graphic>
          </wp:inline>
        </w:drawing>
      </w:r>
    </w:p>
    <w:p w14:paraId="49A49457" w14:textId="77777777" w:rsidR="00684A5F" w:rsidRPr="000F2363" w:rsidRDefault="000F2363" w:rsidP="000F2363">
      <w:pPr>
        <w:ind w:firstLine="2127"/>
        <w:jc w:val="both"/>
        <w:rPr>
          <w:lang w:val="kk-KZ"/>
        </w:rPr>
      </w:pPr>
      <w:r w:rsidRPr="000F2363">
        <w:rPr>
          <w:lang w:val="kk-KZ"/>
        </w:rPr>
        <w:t xml:space="preserve">а                    </w:t>
      </w:r>
      <w:r>
        <w:rPr>
          <w:lang w:val="kk-KZ"/>
        </w:rPr>
        <w:t xml:space="preserve">               </w:t>
      </w:r>
      <w:r w:rsidRPr="000F2363">
        <w:rPr>
          <w:lang w:val="kk-KZ"/>
        </w:rPr>
        <w:t xml:space="preserve">                                              б</w:t>
      </w:r>
    </w:p>
    <w:p w14:paraId="49DBA74B" w14:textId="77777777" w:rsidR="00684A5F" w:rsidRPr="000F2363" w:rsidRDefault="00684A5F" w:rsidP="00684A5F">
      <w:pPr>
        <w:ind w:firstLine="709"/>
        <w:jc w:val="both"/>
        <w:rPr>
          <w:sz w:val="16"/>
          <w:szCs w:val="16"/>
          <w:lang w:val="kk-KZ"/>
        </w:rPr>
      </w:pPr>
    </w:p>
    <w:p w14:paraId="0AADD259" w14:textId="77777777" w:rsidR="00684A5F" w:rsidRPr="00684A5F" w:rsidRDefault="000F2363" w:rsidP="00684A5F">
      <w:pPr>
        <w:ind w:firstLine="709"/>
        <w:jc w:val="both"/>
        <w:rPr>
          <w:lang w:val="kk-KZ"/>
        </w:rPr>
      </w:pPr>
      <w:r>
        <w:rPr>
          <w:lang w:val="kk-KZ"/>
        </w:rPr>
        <w:t xml:space="preserve">а – прогресс </w:t>
      </w:r>
      <w:proofErr w:type="spellStart"/>
      <w:r>
        <w:rPr>
          <w:lang w:val="kk-KZ"/>
        </w:rPr>
        <w:t>гидратации</w:t>
      </w:r>
      <w:proofErr w:type="spellEnd"/>
      <w:r>
        <w:rPr>
          <w:lang w:val="kk-KZ"/>
        </w:rPr>
        <w:t xml:space="preserve"> от </w:t>
      </w:r>
      <w:proofErr w:type="spellStart"/>
      <w:r>
        <w:rPr>
          <w:lang w:val="kk-KZ"/>
        </w:rPr>
        <w:t>нач</w:t>
      </w:r>
      <w:r w:rsidR="00684A5F" w:rsidRPr="00684A5F">
        <w:rPr>
          <w:lang w:val="kk-KZ"/>
        </w:rPr>
        <w:t>ала</w:t>
      </w:r>
      <w:proofErr w:type="spellEnd"/>
      <w:r w:rsidR="00684A5F" w:rsidRPr="00684A5F">
        <w:rPr>
          <w:lang w:val="kk-KZ"/>
        </w:rPr>
        <w:t xml:space="preserve"> до </w:t>
      </w:r>
      <w:proofErr w:type="spellStart"/>
      <w:r w:rsidR="00684A5F" w:rsidRPr="00684A5F">
        <w:rPr>
          <w:lang w:val="kk-KZ"/>
        </w:rPr>
        <w:t>достижения</w:t>
      </w:r>
      <w:proofErr w:type="spellEnd"/>
      <w:r w:rsidR="00684A5F" w:rsidRPr="00684A5F">
        <w:rPr>
          <w:lang w:val="kk-KZ"/>
        </w:rPr>
        <w:t xml:space="preserve"> </w:t>
      </w:r>
      <w:proofErr w:type="spellStart"/>
      <w:r w:rsidR="00684A5F" w:rsidRPr="00684A5F">
        <w:rPr>
          <w:lang w:val="kk-KZ"/>
        </w:rPr>
        <w:t>максимальной</w:t>
      </w:r>
      <w:proofErr w:type="spellEnd"/>
      <w:r w:rsidR="00684A5F" w:rsidRPr="00684A5F">
        <w:rPr>
          <w:lang w:val="kk-KZ"/>
        </w:rPr>
        <w:t xml:space="preserve">; б – прогресс </w:t>
      </w:r>
      <w:proofErr w:type="spellStart"/>
      <w:r w:rsidR="00684A5F" w:rsidRPr="00684A5F">
        <w:rPr>
          <w:lang w:val="kk-KZ"/>
        </w:rPr>
        <w:t>гидратации</w:t>
      </w:r>
      <w:proofErr w:type="spellEnd"/>
      <w:r w:rsidR="00684A5F" w:rsidRPr="00684A5F">
        <w:rPr>
          <w:lang w:val="kk-KZ"/>
        </w:rPr>
        <w:t xml:space="preserve"> от </w:t>
      </w:r>
      <w:proofErr w:type="spellStart"/>
      <w:r w:rsidR="00684A5F" w:rsidRPr="00684A5F">
        <w:rPr>
          <w:lang w:val="kk-KZ"/>
        </w:rPr>
        <w:t>начала</w:t>
      </w:r>
      <w:proofErr w:type="spellEnd"/>
      <w:r w:rsidR="00684A5F" w:rsidRPr="00684A5F">
        <w:rPr>
          <w:lang w:val="kk-KZ"/>
        </w:rPr>
        <w:t xml:space="preserve"> до </w:t>
      </w:r>
      <w:proofErr w:type="spellStart"/>
      <w:r w:rsidR="00684A5F" w:rsidRPr="00684A5F">
        <w:rPr>
          <w:lang w:val="kk-KZ"/>
        </w:rPr>
        <w:t>конца</w:t>
      </w:r>
      <w:proofErr w:type="spellEnd"/>
      <w:r w:rsidR="00684A5F" w:rsidRPr="00684A5F">
        <w:rPr>
          <w:lang w:val="kk-KZ"/>
        </w:rPr>
        <w:t xml:space="preserve"> (24 ч)</w:t>
      </w:r>
    </w:p>
    <w:p w14:paraId="496B5B9A" w14:textId="77777777" w:rsidR="00684A5F" w:rsidRPr="000F2363" w:rsidRDefault="00684A5F" w:rsidP="00684A5F">
      <w:pPr>
        <w:ind w:firstLine="709"/>
        <w:jc w:val="both"/>
        <w:rPr>
          <w:sz w:val="16"/>
          <w:szCs w:val="16"/>
          <w:lang w:val="kk-KZ"/>
        </w:rPr>
      </w:pPr>
    </w:p>
    <w:p w14:paraId="36A5F06C" w14:textId="77777777" w:rsidR="00684A5F" w:rsidRPr="00684A5F" w:rsidRDefault="00684A5F" w:rsidP="00684A5F">
      <w:pPr>
        <w:jc w:val="center"/>
        <w:rPr>
          <w:sz w:val="28"/>
          <w:szCs w:val="28"/>
          <w:lang w:val="kk-KZ"/>
        </w:rPr>
      </w:pPr>
      <w:proofErr w:type="spellStart"/>
      <w:r>
        <w:rPr>
          <w:sz w:val="28"/>
          <w:szCs w:val="28"/>
          <w:lang w:val="kk-KZ"/>
        </w:rPr>
        <w:t>Рисунок</w:t>
      </w:r>
      <w:proofErr w:type="spellEnd"/>
      <w:r>
        <w:rPr>
          <w:sz w:val="28"/>
          <w:szCs w:val="28"/>
          <w:lang w:val="kk-KZ"/>
        </w:rPr>
        <w:t xml:space="preserve"> 3.34 – Прогресс </w:t>
      </w:r>
      <w:proofErr w:type="spellStart"/>
      <w:r>
        <w:rPr>
          <w:sz w:val="28"/>
          <w:szCs w:val="28"/>
          <w:lang w:val="kk-KZ"/>
        </w:rPr>
        <w:t>гидратации</w:t>
      </w:r>
      <w:proofErr w:type="spellEnd"/>
      <w:r>
        <w:rPr>
          <w:sz w:val="28"/>
          <w:szCs w:val="28"/>
          <w:lang w:val="kk-KZ"/>
        </w:rPr>
        <w:t xml:space="preserve"> </w:t>
      </w:r>
      <w:proofErr w:type="spellStart"/>
      <w:r>
        <w:rPr>
          <w:sz w:val="28"/>
          <w:szCs w:val="28"/>
          <w:lang w:val="kk-KZ"/>
        </w:rPr>
        <w:t>цемента</w:t>
      </w:r>
      <w:proofErr w:type="spellEnd"/>
      <w:r>
        <w:rPr>
          <w:sz w:val="28"/>
          <w:szCs w:val="28"/>
          <w:lang w:val="kk-KZ"/>
        </w:rPr>
        <w:t xml:space="preserve"> с </w:t>
      </w:r>
      <w:proofErr w:type="spellStart"/>
      <w:r>
        <w:rPr>
          <w:sz w:val="28"/>
          <w:szCs w:val="28"/>
          <w:lang w:val="kk-KZ"/>
        </w:rPr>
        <w:t>добавкой</w:t>
      </w:r>
      <w:proofErr w:type="spellEnd"/>
      <w:r>
        <w:rPr>
          <w:sz w:val="28"/>
          <w:szCs w:val="28"/>
          <w:lang w:val="kk-KZ"/>
        </w:rPr>
        <w:t xml:space="preserve"> </w:t>
      </w:r>
      <w:r w:rsidRPr="007F46A0">
        <w:rPr>
          <w:iCs/>
          <w:sz w:val="28"/>
          <w:szCs w:val="28"/>
          <w:lang w:val="en-US"/>
        </w:rPr>
        <w:t>SP</w:t>
      </w:r>
      <w:r>
        <w:rPr>
          <w:iCs/>
          <w:sz w:val="28"/>
          <w:szCs w:val="28"/>
        </w:rPr>
        <w:t>0,5+</w:t>
      </w:r>
      <w:r>
        <w:rPr>
          <w:iCs/>
          <w:sz w:val="28"/>
          <w:szCs w:val="28"/>
          <w:lang w:val="en-US"/>
        </w:rPr>
        <w:t>On</w:t>
      </w:r>
      <w:r>
        <w:rPr>
          <w:iCs/>
          <w:sz w:val="28"/>
          <w:szCs w:val="28"/>
        </w:rPr>
        <w:t xml:space="preserve"> (</w:t>
      </w:r>
      <w:r>
        <w:rPr>
          <w:iCs/>
          <w:sz w:val="28"/>
          <w:szCs w:val="28"/>
          <w:lang w:val="en-US"/>
        </w:rPr>
        <w:t>SP</w:t>
      </w:r>
      <w:r w:rsidRPr="00684A5F">
        <w:rPr>
          <w:iCs/>
          <w:sz w:val="28"/>
          <w:szCs w:val="28"/>
        </w:rPr>
        <w:t xml:space="preserve">0,5 </w:t>
      </w:r>
      <w:r>
        <w:rPr>
          <w:iCs/>
          <w:sz w:val="28"/>
          <w:szCs w:val="28"/>
          <w:lang w:val="en-US"/>
        </w:rPr>
        <w:t>const</w:t>
      </w:r>
      <w:r>
        <w:rPr>
          <w:iCs/>
          <w:sz w:val="28"/>
          <w:szCs w:val="28"/>
        </w:rPr>
        <w:t>)</w:t>
      </w:r>
    </w:p>
    <w:p w14:paraId="17053208" w14:textId="77777777" w:rsidR="00FA1813" w:rsidRDefault="00FA1813">
      <w:pPr>
        <w:rPr>
          <w:lang w:val="kk-KZ"/>
        </w:rPr>
      </w:pPr>
    </w:p>
    <w:p w14:paraId="3D5D2BBB" w14:textId="77777777" w:rsidR="00037968" w:rsidRPr="006C29B9" w:rsidRDefault="00037968" w:rsidP="000F2363">
      <w:pPr>
        <w:suppressAutoHyphens/>
        <w:autoSpaceDN w:val="0"/>
        <w:jc w:val="center"/>
        <w:rPr>
          <w:rFonts w:eastAsia="Calibri"/>
          <w:b/>
          <w:bCs/>
          <w:sz w:val="28"/>
          <w:szCs w:val="28"/>
        </w:rPr>
      </w:pPr>
      <w:r w:rsidRPr="006C29B9">
        <w:rPr>
          <w:noProof/>
        </w:rPr>
        <w:lastRenderedPageBreak/>
        <w:drawing>
          <wp:inline distT="0" distB="0" distL="0" distR="0" wp14:anchorId="3F2D5EFE" wp14:editId="4AA1FD4E">
            <wp:extent cx="4337914" cy="2414016"/>
            <wp:effectExtent l="0" t="0" r="5715" b="5715"/>
            <wp:docPr id="828971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71097" name=""/>
                    <pic:cNvPicPr/>
                  </pic:nvPicPr>
                  <pic:blipFill rotWithShape="1">
                    <a:blip r:embed="rId88"/>
                    <a:srcRect l="2115" t="1712" r="1463" b="3987"/>
                    <a:stretch/>
                  </pic:blipFill>
                  <pic:spPr bwMode="auto">
                    <a:xfrm>
                      <a:off x="0" y="0"/>
                      <a:ext cx="4347235" cy="2419203"/>
                    </a:xfrm>
                    <a:prstGeom prst="rect">
                      <a:avLst/>
                    </a:prstGeom>
                    <a:ln>
                      <a:noFill/>
                    </a:ln>
                    <a:extLst>
                      <a:ext uri="{53640926-AAD7-44D8-BBD7-CCE9431645EC}">
                        <a14:shadowObscured xmlns:a14="http://schemas.microsoft.com/office/drawing/2010/main"/>
                      </a:ext>
                    </a:extLst>
                  </pic:spPr>
                </pic:pic>
              </a:graphicData>
            </a:graphic>
          </wp:inline>
        </w:drawing>
      </w:r>
    </w:p>
    <w:p w14:paraId="3A638212" w14:textId="77777777" w:rsidR="00684A5F" w:rsidRPr="000F2363" w:rsidRDefault="00684A5F">
      <w:pPr>
        <w:rPr>
          <w:sz w:val="16"/>
          <w:szCs w:val="16"/>
          <w:lang w:val="kk-KZ"/>
        </w:rPr>
      </w:pPr>
    </w:p>
    <w:p w14:paraId="1681BDEA" w14:textId="77777777" w:rsidR="002B486C" w:rsidRDefault="00684A5F" w:rsidP="00684A5F">
      <w:pPr>
        <w:ind w:firstLine="709"/>
        <w:rPr>
          <w:lang w:val="kk-KZ"/>
        </w:rPr>
      </w:pPr>
      <w:r w:rsidRPr="00684A5F">
        <w:rPr>
          <w:iCs/>
        </w:rPr>
        <w:t>а</w:t>
      </w:r>
      <w:r w:rsidRPr="006C29B9">
        <w:t xml:space="preserve"> </w:t>
      </w:r>
      <w:r>
        <w:t xml:space="preserve">– </w:t>
      </w:r>
      <w:r w:rsidRPr="006C29B9">
        <w:t>начало схватывании;</w:t>
      </w:r>
      <w:r>
        <w:t xml:space="preserve"> б</w:t>
      </w:r>
      <w:r w:rsidRPr="006C29B9">
        <w:t xml:space="preserve"> </w:t>
      </w:r>
      <w:r>
        <w:t xml:space="preserve">– </w:t>
      </w:r>
      <w:r w:rsidRPr="006C29B9">
        <w:t>расплыв смеси</w:t>
      </w:r>
    </w:p>
    <w:p w14:paraId="0A5F7787" w14:textId="77777777" w:rsidR="00684A5F" w:rsidRPr="00684A5F" w:rsidRDefault="00684A5F" w:rsidP="00684A5F">
      <w:pPr>
        <w:jc w:val="center"/>
        <w:rPr>
          <w:sz w:val="16"/>
          <w:szCs w:val="16"/>
          <w:lang w:val="kk-KZ"/>
        </w:rPr>
      </w:pPr>
    </w:p>
    <w:p w14:paraId="0B792E65" w14:textId="77777777" w:rsidR="00684A5F" w:rsidRPr="00684A5F" w:rsidRDefault="00684A5F" w:rsidP="00684A5F">
      <w:pPr>
        <w:jc w:val="center"/>
        <w:rPr>
          <w:sz w:val="28"/>
          <w:szCs w:val="28"/>
          <w:lang w:val="kk-KZ"/>
        </w:rPr>
      </w:pPr>
      <w:proofErr w:type="spellStart"/>
      <w:r>
        <w:rPr>
          <w:sz w:val="28"/>
          <w:szCs w:val="28"/>
          <w:lang w:val="kk-KZ"/>
        </w:rPr>
        <w:t>Рисунок</w:t>
      </w:r>
      <w:proofErr w:type="spellEnd"/>
      <w:r>
        <w:rPr>
          <w:sz w:val="28"/>
          <w:szCs w:val="28"/>
          <w:lang w:val="kk-KZ"/>
        </w:rPr>
        <w:t xml:space="preserve"> 3.35 – </w:t>
      </w:r>
      <w:proofErr w:type="spellStart"/>
      <w:r w:rsidR="000F2363">
        <w:rPr>
          <w:sz w:val="28"/>
          <w:szCs w:val="28"/>
          <w:lang w:val="kk-KZ"/>
        </w:rPr>
        <w:t>Зависимость</w:t>
      </w:r>
      <w:proofErr w:type="spellEnd"/>
      <w:r w:rsidR="000F2363">
        <w:rPr>
          <w:sz w:val="28"/>
          <w:szCs w:val="28"/>
          <w:lang w:val="kk-KZ"/>
        </w:rPr>
        <w:t xml:space="preserve"> ЕХО </w:t>
      </w:r>
      <w:proofErr w:type="spellStart"/>
      <w:r w:rsidR="000F2363">
        <w:rPr>
          <w:sz w:val="28"/>
          <w:szCs w:val="28"/>
          <w:lang w:val="kk-KZ"/>
        </w:rPr>
        <w:t>максимального</w:t>
      </w:r>
      <w:proofErr w:type="spellEnd"/>
      <w:r w:rsidR="000F2363">
        <w:rPr>
          <w:sz w:val="28"/>
          <w:szCs w:val="28"/>
          <w:lang w:val="kk-KZ"/>
        </w:rPr>
        <w:t xml:space="preserve"> </w:t>
      </w:r>
      <w:proofErr w:type="spellStart"/>
      <w:r w:rsidR="000F2363">
        <w:rPr>
          <w:sz w:val="28"/>
          <w:szCs w:val="28"/>
          <w:lang w:val="kk-KZ"/>
        </w:rPr>
        <w:t>времени</w:t>
      </w:r>
      <w:proofErr w:type="spellEnd"/>
      <w:r w:rsidR="000F2363">
        <w:rPr>
          <w:sz w:val="28"/>
          <w:szCs w:val="28"/>
          <w:lang w:val="kk-KZ"/>
        </w:rPr>
        <w:t xml:space="preserve"> и </w:t>
      </w:r>
      <w:proofErr w:type="spellStart"/>
      <w:r w:rsidR="000F2363">
        <w:rPr>
          <w:sz w:val="28"/>
          <w:szCs w:val="28"/>
          <w:lang w:val="kk-KZ"/>
        </w:rPr>
        <w:t>максимальной</w:t>
      </w:r>
      <w:proofErr w:type="spellEnd"/>
      <w:r w:rsidR="000F2363">
        <w:rPr>
          <w:sz w:val="28"/>
          <w:szCs w:val="28"/>
          <w:lang w:val="kk-KZ"/>
        </w:rPr>
        <w:t xml:space="preserve"> температуры в </w:t>
      </w:r>
      <w:proofErr w:type="spellStart"/>
      <w:r w:rsidR="000F2363">
        <w:rPr>
          <w:sz w:val="28"/>
          <w:szCs w:val="28"/>
          <w:lang w:val="kk-KZ"/>
        </w:rPr>
        <w:t>свежей</w:t>
      </w:r>
      <w:proofErr w:type="spellEnd"/>
      <w:r w:rsidR="000F2363">
        <w:rPr>
          <w:sz w:val="28"/>
          <w:szCs w:val="28"/>
          <w:lang w:val="kk-KZ"/>
        </w:rPr>
        <w:t xml:space="preserve"> </w:t>
      </w:r>
      <w:proofErr w:type="spellStart"/>
      <w:r w:rsidR="000F2363">
        <w:rPr>
          <w:sz w:val="28"/>
          <w:szCs w:val="28"/>
          <w:lang w:val="kk-KZ"/>
        </w:rPr>
        <w:t>цементной</w:t>
      </w:r>
      <w:proofErr w:type="spellEnd"/>
      <w:r w:rsidR="000F2363">
        <w:rPr>
          <w:sz w:val="28"/>
          <w:szCs w:val="28"/>
          <w:lang w:val="kk-KZ"/>
        </w:rPr>
        <w:t xml:space="preserve"> </w:t>
      </w:r>
      <w:proofErr w:type="spellStart"/>
      <w:r w:rsidR="000F2363">
        <w:rPr>
          <w:sz w:val="28"/>
          <w:szCs w:val="28"/>
          <w:lang w:val="kk-KZ"/>
        </w:rPr>
        <w:t>пасте</w:t>
      </w:r>
      <w:proofErr w:type="spellEnd"/>
      <w:r w:rsidR="000F2363">
        <w:rPr>
          <w:sz w:val="28"/>
          <w:szCs w:val="28"/>
          <w:lang w:val="kk-KZ"/>
        </w:rPr>
        <w:t xml:space="preserve"> с </w:t>
      </w:r>
      <w:proofErr w:type="spellStart"/>
      <w:r w:rsidR="000F2363">
        <w:rPr>
          <w:sz w:val="28"/>
          <w:szCs w:val="28"/>
          <w:lang w:val="kk-KZ"/>
        </w:rPr>
        <w:t>добавкой</w:t>
      </w:r>
      <w:proofErr w:type="spellEnd"/>
      <w:r w:rsidR="000F2363">
        <w:rPr>
          <w:sz w:val="28"/>
          <w:szCs w:val="28"/>
          <w:lang w:val="kk-KZ"/>
        </w:rPr>
        <w:t xml:space="preserve"> </w:t>
      </w:r>
      <w:r w:rsidR="000F2363" w:rsidRPr="007F46A0">
        <w:rPr>
          <w:iCs/>
          <w:sz w:val="28"/>
          <w:szCs w:val="28"/>
          <w:lang w:val="en-US"/>
        </w:rPr>
        <w:t>SP</w:t>
      </w:r>
      <w:r w:rsidR="000F2363">
        <w:rPr>
          <w:iCs/>
          <w:sz w:val="28"/>
          <w:szCs w:val="28"/>
        </w:rPr>
        <w:t>0,5+</w:t>
      </w:r>
      <w:r w:rsidR="000F2363">
        <w:rPr>
          <w:iCs/>
          <w:sz w:val="28"/>
          <w:szCs w:val="28"/>
          <w:lang w:val="en-US"/>
        </w:rPr>
        <w:t>On</w:t>
      </w:r>
      <w:r w:rsidR="000F2363">
        <w:rPr>
          <w:iCs/>
          <w:sz w:val="28"/>
          <w:szCs w:val="28"/>
        </w:rPr>
        <w:t xml:space="preserve"> (</w:t>
      </w:r>
      <w:r w:rsidR="000F2363">
        <w:rPr>
          <w:iCs/>
          <w:sz w:val="28"/>
          <w:szCs w:val="28"/>
          <w:lang w:val="en-US"/>
        </w:rPr>
        <w:t>SP</w:t>
      </w:r>
      <w:r w:rsidR="000F2363" w:rsidRPr="00684A5F">
        <w:rPr>
          <w:iCs/>
          <w:sz w:val="28"/>
          <w:szCs w:val="28"/>
        </w:rPr>
        <w:t xml:space="preserve">0,5 </w:t>
      </w:r>
      <w:r w:rsidR="000F2363">
        <w:rPr>
          <w:iCs/>
          <w:sz w:val="28"/>
          <w:szCs w:val="28"/>
          <w:lang w:val="en-US"/>
        </w:rPr>
        <w:t>const</w:t>
      </w:r>
      <w:r w:rsidR="000F2363">
        <w:rPr>
          <w:iCs/>
          <w:sz w:val="28"/>
          <w:szCs w:val="28"/>
        </w:rPr>
        <w:t>)</w:t>
      </w:r>
    </w:p>
    <w:p w14:paraId="42F57C95" w14:textId="77777777" w:rsidR="002B486C" w:rsidRPr="000034B2" w:rsidRDefault="002B486C">
      <w:pPr>
        <w:rPr>
          <w:sz w:val="28"/>
          <w:szCs w:val="28"/>
          <w:lang w:val="kk-KZ"/>
        </w:rPr>
      </w:pPr>
    </w:p>
    <w:p w14:paraId="5EB93A31" w14:textId="77777777" w:rsidR="000F2363" w:rsidRPr="006C29B9" w:rsidRDefault="000F2363" w:rsidP="000F2363">
      <w:pPr>
        <w:suppressAutoHyphens/>
        <w:autoSpaceDN w:val="0"/>
        <w:ind w:firstLine="709"/>
        <w:jc w:val="both"/>
        <w:rPr>
          <w:rFonts w:eastAsia="Calibri"/>
          <w:sz w:val="28"/>
          <w:szCs w:val="28"/>
        </w:rPr>
      </w:pPr>
      <w:r w:rsidRPr="006C29B9">
        <w:rPr>
          <w:rFonts w:eastAsia="Calibri"/>
          <w:sz w:val="28"/>
          <w:szCs w:val="28"/>
        </w:rPr>
        <w:t xml:space="preserve">По графику </w:t>
      </w:r>
      <w:r w:rsidR="000034B2">
        <w:rPr>
          <w:rFonts w:eastAsia="Calibri"/>
          <w:sz w:val="28"/>
          <w:szCs w:val="28"/>
          <w:lang w:val="kk-KZ"/>
        </w:rPr>
        <w:t>(</w:t>
      </w:r>
      <w:proofErr w:type="spellStart"/>
      <w:r w:rsidR="000034B2">
        <w:rPr>
          <w:rFonts w:eastAsia="Calibri"/>
          <w:sz w:val="28"/>
          <w:szCs w:val="28"/>
          <w:lang w:val="kk-KZ"/>
        </w:rPr>
        <w:t>рисунок</w:t>
      </w:r>
      <w:proofErr w:type="spellEnd"/>
      <w:r w:rsidR="000034B2">
        <w:rPr>
          <w:rFonts w:eastAsia="Calibri"/>
          <w:sz w:val="28"/>
          <w:szCs w:val="28"/>
          <w:lang w:val="kk-KZ"/>
        </w:rPr>
        <w:t xml:space="preserve"> </w:t>
      </w:r>
      <w:r w:rsidRPr="006C29B9">
        <w:rPr>
          <w:rFonts w:eastAsia="Calibri"/>
          <w:sz w:val="28"/>
          <w:szCs w:val="28"/>
        </w:rPr>
        <w:t>3.36</w:t>
      </w:r>
      <w:r w:rsidR="000034B2">
        <w:rPr>
          <w:rFonts w:eastAsia="Calibri"/>
          <w:sz w:val="28"/>
          <w:szCs w:val="28"/>
          <w:lang w:val="kk-KZ"/>
        </w:rPr>
        <w:t>)</w:t>
      </w:r>
      <w:r w:rsidRPr="006C29B9">
        <w:rPr>
          <w:rFonts w:eastAsia="Calibri"/>
          <w:sz w:val="28"/>
          <w:szCs w:val="28"/>
        </w:rPr>
        <w:t xml:space="preserve"> видно, что время схватывания цементного камня различается значительно в зависимости от добавки, что естественно демонстрирует влияние данной добавки на процесс гидратации цемента. Это разнообразие временных показателей схватывания отражает различные скорости и интенсивность гидратации цементной смеси при добавлении различных компонентов.</w:t>
      </w:r>
    </w:p>
    <w:p w14:paraId="02FA5062" w14:textId="77777777" w:rsidR="000F2363" w:rsidRPr="006C29B9" w:rsidRDefault="000F2363" w:rsidP="000F2363">
      <w:pPr>
        <w:suppressAutoHyphens/>
        <w:autoSpaceDN w:val="0"/>
        <w:ind w:firstLine="709"/>
        <w:jc w:val="both"/>
        <w:rPr>
          <w:rFonts w:eastAsia="Calibri"/>
          <w:sz w:val="28"/>
          <w:szCs w:val="28"/>
        </w:rPr>
      </w:pPr>
      <w:r w:rsidRPr="006C29B9">
        <w:rPr>
          <w:rFonts w:eastAsia="Calibri"/>
          <w:sz w:val="28"/>
          <w:szCs w:val="28"/>
        </w:rPr>
        <w:t>Влияние добавок на гидратацию цементного камня обусловлено их свойствами, такими как химическая активность, поверхностные свойства, водопоглощение и другие. Различные добавки могут взаимодействовать с цементом по-разному, ускоряя или замедляя процесс гидратации, изменяя структуру и свойства образующегося бетона.</w:t>
      </w:r>
    </w:p>
    <w:p w14:paraId="57EA6643" w14:textId="77777777" w:rsidR="002B486C" w:rsidRPr="000F2363" w:rsidRDefault="000034B2" w:rsidP="000F2363">
      <w:pPr>
        <w:ind w:firstLine="709"/>
      </w:pPr>
      <w:r w:rsidRPr="006C29B9">
        <w:rPr>
          <w:noProof/>
        </w:rPr>
        <w:drawing>
          <wp:anchor distT="0" distB="0" distL="114300" distR="114300" simplePos="0" relativeHeight="251704320" behindDoc="0" locked="0" layoutInCell="1" allowOverlap="1" wp14:anchorId="437F7AAB" wp14:editId="0C91CA17">
            <wp:simplePos x="0" y="0"/>
            <wp:positionH relativeFrom="column">
              <wp:posOffset>3432810</wp:posOffset>
            </wp:positionH>
            <wp:positionV relativeFrom="paragraph">
              <wp:posOffset>238125</wp:posOffset>
            </wp:positionV>
            <wp:extent cx="2691765" cy="1879600"/>
            <wp:effectExtent l="0" t="0" r="0" b="6350"/>
            <wp:wrapThrough wrapText="bothSides">
              <wp:wrapPolygon edited="0">
                <wp:start x="0" y="0"/>
                <wp:lineTo x="0" y="21454"/>
                <wp:lineTo x="21401" y="21454"/>
                <wp:lineTo x="21401" y="0"/>
                <wp:lineTo x="0" y="0"/>
              </wp:wrapPolygon>
            </wp:wrapThrough>
            <wp:docPr id="1168322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22982" name=""/>
                    <pic:cNvPicPr/>
                  </pic:nvPicPr>
                  <pic:blipFill rotWithShape="1">
                    <a:blip r:embed="rId89">
                      <a:extLst>
                        <a:ext uri="{28A0092B-C50C-407E-A947-70E740481C1C}">
                          <a14:useLocalDpi xmlns:a14="http://schemas.microsoft.com/office/drawing/2010/main" val="0"/>
                        </a:ext>
                      </a:extLst>
                    </a:blip>
                    <a:srcRect t="2207" b="3273"/>
                    <a:stretch/>
                  </pic:blipFill>
                  <pic:spPr bwMode="auto">
                    <a:xfrm>
                      <a:off x="0" y="0"/>
                      <a:ext cx="2691765" cy="187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620E0E" w14:textId="77777777" w:rsidR="002B486C" w:rsidRPr="000034B2" w:rsidRDefault="000034B2" w:rsidP="002B486C">
      <w:pPr>
        <w:rPr>
          <w:sz w:val="16"/>
          <w:szCs w:val="16"/>
          <w:lang w:val="kk-KZ"/>
        </w:rPr>
      </w:pPr>
      <w:r w:rsidRPr="000034B2">
        <w:rPr>
          <w:noProof/>
          <w:sz w:val="16"/>
          <w:szCs w:val="16"/>
        </w:rPr>
        <w:drawing>
          <wp:anchor distT="0" distB="0" distL="114300" distR="114300" simplePos="0" relativeHeight="251705344" behindDoc="0" locked="0" layoutInCell="1" allowOverlap="1" wp14:anchorId="50029146" wp14:editId="0D8BF7C2">
            <wp:simplePos x="0" y="0"/>
            <wp:positionH relativeFrom="column">
              <wp:posOffset>45720</wp:posOffset>
            </wp:positionH>
            <wp:positionV relativeFrom="paragraph">
              <wp:posOffset>3810</wp:posOffset>
            </wp:positionV>
            <wp:extent cx="3188970" cy="1879600"/>
            <wp:effectExtent l="0" t="0" r="0" b="6350"/>
            <wp:wrapThrough wrapText="bothSides">
              <wp:wrapPolygon edited="0">
                <wp:start x="0" y="0"/>
                <wp:lineTo x="0" y="21454"/>
                <wp:lineTo x="21419" y="21454"/>
                <wp:lineTo x="21419" y="0"/>
                <wp:lineTo x="0" y="0"/>
              </wp:wrapPolygon>
            </wp:wrapThrough>
            <wp:docPr id="959581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81644" name=""/>
                    <pic:cNvPicPr/>
                  </pic:nvPicPr>
                  <pic:blipFill rotWithShape="1">
                    <a:blip r:embed="rId90">
                      <a:extLst>
                        <a:ext uri="{28A0092B-C50C-407E-A947-70E740481C1C}">
                          <a14:useLocalDpi xmlns:a14="http://schemas.microsoft.com/office/drawing/2010/main" val="0"/>
                        </a:ext>
                      </a:extLst>
                    </a:blip>
                    <a:srcRect l="1231" t="3284" r="9370" b="2920"/>
                    <a:stretch/>
                  </pic:blipFill>
                  <pic:spPr bwMode="auto">
                    <a:xfrm>
                      <a:off x="0" y="0"/>
                      <a:ext cx="3188970" cy="187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C20748" w14:textId="77777777" w:rsidR="000034B2" w:rsidRPr="000034B2" w:rsidRDefault="000034B2" w:rsidP="000034B2">
      <w:pPr>
        <w:ind w:firstLine="709"/>
        <w:jc w:val="both"/>
        <w:rPr>
          <w:lang w:val="kk-KZ"/>
        </w:rPr>
      </w:pPr>
      <w:r>
        <w:rPr>
          <w:lang w:val="kk-KZ"/>
        </w:rPr>
        <w:t xml:space="preserve">а – </w:t>
      </w:r>
      <w:r w:rsidRPr="006C29B9">
        <w:t>начало схватывании;</w:t>
      </w:r>
      <w:r>
        <w:rPr>
          <w:lang w:val="kk-KZ"/>
        </w:rPr>
        <w:t xml:space="preserve"> б – </w:t>
      </w:r>
      <w:r>
        <w:t>расплыв смеси</w:t>
      </w:r>
    </w:p>
    <w:p w14:paraId="509E009D" w14:textId="77777777" w:rsidR="000034B2" w:rsidRPr="000034B2" w:rsidRDefault="000034B2" w:rsidP="002B486C">
      <w:pPr>
        <w:rPr>
          <w:sz w:val="16"/>
          <w:szCs w:val="16"/>
          <w:lang w:val="kk-KZ"/>
        </w:rPr>
      </w:pPr>
    </w:p>
    <w:p w14:paraId="588A6E5C" w14:textId="77777777" w:rsidR="002B486C" w:rsidRPr="000034B2" w:rsidRDefault="002B486C" w:rsidP="002B486C">
      <w:pPr>
        <w:jc w:val="center"/>
        <w:rPr>
          <w:sz w:val="28"/>
          <w:szCs w:val="28"/>
          <w:lang w:val="kk-KZ"/>
        </w:rPr>
      </w:pPr>
      <w:r w:rsidRPr="00603B79">
        <w:rPr>
          <w:sz w:val="28"/>
          <w:szCs w:val="28"/>
        </w:rPr>
        <w:t xml:space="preserve">Рисунок 3.36 – Время начального схватывания свежей цементной пасты и расплыв </w:t>
      </w:r>
      <w:r w:rsidRPr="00603B79">
        <w:rPr>
          <w:sz w:val="28"/>
          <w:szCs w:val="28"/>
          <w:lang w:val="kk-KZ"/>
        </w:rPr>
        <w:t xml:space="preserve">с </w:t>
      </w:r>
      <w:proofErr w:type="spellStart"/>
      <w:r w:rsidRPr="00603B79">
        <w:rPr>
          <w:sz w:val="28"/>
          <w:szCs w:val="28"/>
          <w:lang w:val="kk-KZ"/>
        </w:rPr>
        <w:t>добавкой</w:t>
      </w:r>
      <w:proofErr w:type="spellEnd"/>
      <w:r w:rsidRPr="00603B79">
        <w:rPr>
          <w:sz w:val="28"/>
          <w:szCs w:val="28"/>
          <w:lang w:val="kk-KZ"/>
        </w:rPr>
        <w:t xml:space="preserve"> с </w:t>
      </w:r>
      <w:r w:rsidR="000034B2">
        <w:rPr>
          <w:sz w:val="28"/>
          <w:szCs w:val="28"/>
        </w:rPr>
        <w:t>добавкой SP 0,5 + On</w:t>
      </w:r>
    </w:p>
    <w:p w14:paraId="51B8ABC4" w14:textId="77777777" w:rsidR="002B486C" w:rsidRPr="006C29B9" w:rsidRDefault="002B486C" w:rsidP="002B486C">
      <w:pPr>
        <w:suppressAutoHyphens/>
        <w:autoSpaceDN w:val="0"/>
        <w:ind w:firstLine="709"/>
        <w:jc w:val="both"/>
        <w:rPr>
          <w:rFonts w:eastAsia="Calibri"/>
          <w:b/>
          <w:bCs/>
          <w:sz w:val="28"/>
          <w:szCs w:val="28"/>
        </w:rPr>
      </w:pPr>
    </w:p>
    <w:p w14:paraId="34A27112"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lastRenderedPageBreak/>
        <w:t>Таким образом, анализ времени схватывания по графику позволяет выявить и оценить влияние каждой добавки на процесс гидратации цемента и оптимизировать состав бетонной смеси с учетом требуемых характеристик и свойств конечного продукта.</w:t>
      </w:r>
    </w:p>
    <w:p w14:paraId="56D88479" w14:textId="77777777" w:rsidR="002B486C" w:rsidRPr="006C29B9" w:rsidRDefault="002B486C" w:rsidP="002B486C">
      <w:pPr>
        <w:ind w:firstLine="709"/>
        <w:jc w:val="both"/>
        <w:outlineLvl w:val="0"/>
        <w:rPr>
          <w:i/>
          <w:iCs/>
          <w:color w:val="000000"/>
          <w:kern w:val="36"/>
          <w:sz w:val="28"/>
          <w:szCs w:val="28"/>
        </w:rPr>
      </w:pPr>
      <w:proofErr w:type="spellStart"/>
      <w:r w:rsidRPr="006C29B9">
        <w:rPr>
          <w:i/>
          <w:iCs/>
          <w:sz w:val="28"/>
          <w:szCs w:val="28"/>
          <w:lang w:val="kk-KZ"/>
        </w:rPr>
        <w:t>Образец</w:t>
      </w:r>
      <w:proofErr w:type="spellEnd"/>
      <w:r w:rsidRPr="006C29B9">
        <w:rPr>
          <w:i/>
          <w:iCs/>
          <w:sz w:val="28"/>
          <w:szCs w:val="28"/>
          <w:lang w:val="kk-KZ"/>
        </w:rPr>
        <w:t xml:space="preserve"> №13 – цемент с </w:t>
      </w:r>
      <w:proofErr w:type="spellStart"/>
      <w:r w:rsidRPr="006C29B9">
        <w:rPr>
          <w:i/>
          <w:iCs/>
          <w:sz w:val="28"/>
          <w:szCs w:val="28"/>
          <w:lang w:val="kk-KZ"/>
        </w:rPr>
        <w:t>добавкой</w:t>
      </w:r>
      <w:proofErr w:type="spellEnd"/>
      <w:r w:rsidRPr="006C29B9">
        <w:rPr>
          <w:i/>
          <w:iCs/>
          <w:sz w:val="28"/>
          <w:szCs w:val="28"/>
          <w:lang w:val="kk-KZ"/>
        </w:rPr>
        <w:t xml:space="preserve"> </w:t>
      </w:r>
      <w:r w:rsidRPr="006C29B9">
        <w:rPr>
          <w:i/>
          <w:iCs/>
          <w:color w:val="000000"/>
          <w:kern w:val="36"/>
          <w:sz w:val="28"/>
          <w:szCs w:val="28"/>
          <w:lang w:val="en-US"/>
        </w:rPr>
        <w:t>Sika</w:t>
      </w:r>
      <w:r w:rsidRPr="006C29B9">
        <w:rPr>
          <w:i/>
          <w:iCs/>
          <w:color w:val="000000"/>
          <w:kern w:val="36"/>
          <w:sz w:val="28"/>
          <w:szCs w:val="28"/>
        </w:rPr>
        <w:t xml:space="preserve"> </w:t>
      </w:r>
      <w:r w:rsidRPr="006C29B9">
        <w:rPr>
          <w:i/>
          <w:iCs/>
          <w:color w:val="000000"/>
          <w:kern w:val="36"/>
          <w:sz w:val="28"/>
          <w:szCs w:val="28"/>
          <w:lang w:val="en-US"/>
        </w:rPr>
        <w:t>Aer</w:t>
      </w:r>
      <w:r w:rsidRPr="006C29B9">
        <w:rPr>
          <w:i/>
          <w:iCs/>
          <w:color w:val="000000"/>
          <w:kern w:val="36"/>
          <w:sz w:val="28"/>
          <w:szCs w:val="28"/>
        </w:rPr>
        <w:t xml:space="preserve"> </w:t>
      </w:r>
      <w:r w:rsidRPr="006C29B9">
        <w:rPr>
          <w:i/>
          <w:iCs/>
          <w:color w:val="000000"/>
          <w:kern w:val="36"/>
          <w:sz w:val="28"/>
          <w:szCs w:val="28"/>
          <w:lang w:val="en-US"/>
        </w:rPr>
        <w:t>Solid</w:t>
      </w:r>
      <w:r w:rsidRPr="006C29B9">
        <w:rPr>
          <w:i/>
          <w:iCs/>
          <w:color w:val="000000"/>
          <w:kern w:val="36"/>
          <w:sz w:val="28"/>
          <w:szCs w:val="28"/>
        </w:rPr>
        <w:t xml:space="preserve"> </w:t>
      </w:r>
      <w:r w:rsidRPr="006C29B9">
        <w:rPr>
          <w:i/>
          <w:iCs/>
          <w:sz w:val="28"/>
          <w:szCs w:val="28"/>
          <w:lang w:val="kk-KZ"/>
        </w:rPr>
        <w:t xml:space="preserve">и </w:t>
      </w:r>
      <w:proofErr w:type="spellStart"/>
      <w:r w:rsidRPr="006C29B9">
        <w:rPr>
          <w:i/>
          <w:iCs/>
          <w:sz w:val="28"/>
          <w:szCs w:val="28"/>
          <w:lang w:val="kk-KZ"/>
        </w:rPr>
        <w:t>Sika</w:t>
      </w:r>
      <w:proofErr w:type="spellEnd"/>
      <w:r w:rsidRPr="006C29B9">
        <w:rPr>
          <w:i/>
          <w:iCs/>
          <w:sz w:val="28"/>
          <w:szCs w:val="28"/>
          <w:lang w:val="kk-KZ"/>
        </w:rPr>
        <w:t xml:space="preserve"> </w:t>
      </w:r>
      <w:proofErr w:type="spellStart"/>
      <w:r w:rsidRPr="006C29B9">
        <w:rPr>
          <w:i/>
          <w:iCs/>
          <w:sz w:val="28"/>
          <w:szCs w:val="28"/>
          <w:lang w:val="kk-KZ"/>
        </w:rPr>
        <w:t>ViscoCrete</w:t>
      </w:r>
      <w:proofErr w:type="spellEnd"/>
      <w:r w:rsidRPr="006C29B9">
        <w:rPr>
          <w:i/>
          <w:iCs/>
          <w:sz w:val="28"/>
          <w:szCs w:val="28"/>
          <w:lang w:val="kk-KZ"/>
        </w:rPr>
        <w:t xml:space="preserve"> 20HE KZ </w:t>
      </w:r>
      <w:r w:rsidRPr="006C29B9">
        <w:rPr>
          <w:i/>
          <w:iCs/>
          <w:sz w:val="28"/>
          <w:szCs w:val="28"/>
          <w:lang w:val="en-US"/>
        </w:rPr>
        <w:t>O</w:t>
      </w:r>
      <w:r w:rsidRPr="006C29B9">
        <w:rPr>
          <w:i/>
          <w:iCs/>
          <w:sz w:val="28"/>
          <w:szCs w:val="28"/>
          <w:vertAlign w:val="subscript"/>
        </w:rPr>
        <w:t>0,01</w:t>
      </w:r>
      <w:r w:rsidRPr="006C29B9">
        <w:rPr>
          <w:i/>
          <w:iCs/>
          <w:sz w:val="28"/>
          <w:szCs w:val="28"/>
        </w:rPr>
        <w:t xml:space="preserve"> + </w:t>
      </w:r>
      <w:proofErr w:type="spellStart"/>
      <w:r w:rsidRPr="006C29B9">
        <w:rPr>
          <w:i/>
          <w:iCs/>
          <w:sz w:val="28"/>
          <w:szCs w:val="28"/>
          <w:lang w:val="en-US"/>
        </w:rPr>
        <w:t>SP</w:t>
      </w:r>
      <w:r w:rsidRPr="006C29B9">
        <w:rPr>
          <w:i/>
          <w:iCs/>
          <w:sz w:val="28"/>
          <w:szCs w:val="28"/>
          <w:vertAlign w:val="subscript"/>
          <w:lang w:val="en-US"/>
        </w:rPr>
        <w:t>n</w:t>
      </w:r>
      <w:proofErr w:type="spellEnd"/>
      <w:r w:rsidRPr="006C29B9">
        <w:rPr>
          <w:i/>
          <w:iCs/>
          <w:sz w:val="28"/>
          <w:szCs w:val="28"/>
          <w:vertAlign w:val="subscript"/>
        </w:rPr>
        <w:t xml:space="preserve">. </w:t>
      </w:r>
      <w:r w:rsidRPr="006C29B9">
        <w:rPr>
          <w:i/>
          <w:iCs/>
          <w:color w:val="000000"/>
          <w:kern w:val="36"/>
          <w:sz w:val="28"/>
          <w:szCs w:val="28"/>
        </w:rPr>
        <w:t xml:space="preserve"> </w:t>
      </w:r>
      <w:r w:rsidRPr="006C29B9">
        <w:rPr>
          <w:i/>
          <w:iCs/>
          <w:sz w:val="28"/>
          <w:szCs w:val="28"/>
          <w:lang w:val="kk-KZ"/>
        </w:rPr>
        <w:t>(</w:t>
      </w:r>
      <w:r w:rsidRPr="006C29B9">
        <w:rPr>
          <w:i/>
          <w:iCs/>
          <w:sz w:val="28"/>
          <w:szCs w:val="28"/>
          <w:lang w:val="en-US"/>
        </w:rPr>
        <w:t>O</w:t>
      </w:r>
      <w:r w:rsidRPr="006C29B9">
        <w:rPr>
          <w:i/>
          <w:iCs/>
          <w:sz w:val="28"/>
          <w:szCs w:val="28"/>
          <w:vertAlign w:val="subscript"/>
        </w:rPr>
        <w:t>0,01</w:t>
      </w:r>
      <w:r w:rsidRPr="006C29B9">
        <w:rPr>
          <w:i/>
          <w:iCs/>
          <w:sz w:val="28"/>
          <w:szCs w:val="28"/>
        </w:rPr>
        <w:t xml:space="preserve"> </w:t>
      </w:r>
      <w:r w:rsidRPr="006C29B9">
        <w:rPr>
          <w:i/>
          <w:iCs/>
          <w:sz w:val="28"/>
          <w:szCs w:val="28"/>
          <w:lang w:val="en-US"/>
        </w:rPr>
        <w:t>const</w:t>
      </w:r>
      <w:r w:rsidRPr="006C29B9">
        <w:rPr>
          <w:i/>
          <w:iCs/>
          <w:sz w:val="28"/>
          <w:szCs w:val="28"/>
          <w:lang w:val="kk-KZ"/>
        </w:rPr>
        <w:t xml:space="preserve">) </w:t>
      </w:r>
    </w:p>
    <w:p w14:paraId="4B5EF3FE"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Образец номер 13 состоит из цемента, в котором количество воздухововлекающей добавки составляет 0,01 процента от массы цемента, в то время как количество </w:t>
      </w:r>
      <w:proofErr w:type="spellStart"/>
      <w:r w:rsidRPr="006C29B9">
        <w:rPr>
          <w:rFonts w:eastAsia="Calibri"/>
          <w:sz w:val="28"/>
          <w:szCs w:val="28"/>
        </w:rPr>
        <w:t>суперпластификатора</w:t>
      </w:r>
      <w:proofErr w:type="spellEnd"/>
      <w:r w:rsidRPr="006C29B9">
        <w:rPr>
          <w:rFonts w:eastAsia="Calibri"/>
          <w:sz w:val="28"/>
          <w:szCs w:val="28"/>
        </w:rPr>
        <w:t xml:space="preserve"> варьируется от 0,5 до 1,5 процентов от массы цемента. Этот эксперимент был проведен с целью выявления реакции гидратации цементного камня на различные составы бетонных смесей. </w:t>
      </w:r>
    </w:p>
    <w:p w14:paraId="14C32F8B"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Изменение количества </w:t>
      </w:r>
      <w:proofErr w:type="spellStart"/>
      <w:r w:rsidRPr="006C29B9">
        <w:rPr>
          <w:rFonts w:eastAsia="Calibri"/>
          <w:sz w:val="28"/>
          <w:szCs w:val="28"/>
        </w:rPr>
        <w:t>суперпластификатора</w:t>
      </w:r>
      <w:proofErr w:type="spellEnd"/>
      <w:r w:rsidRPr="006C29B9">
        <w:rPr>
          <w:rFonts w:eastAsia="Calibri"/>
          <w:sz w:val="28"/>
          <w:szCs w:val="28"/>
        </w:rPr>
        <w:t xml:space="preserve"> позволяет изучить, как варьирующиеся пропорции данного компонента влияют на гидростанцию, то есть на процесс формирования структуры и свойств цементного камня во время его твердения. </w:t>
      </w:r>
    </w:p>
    <w:p w14:paraId="1F0399ED" w14:textId="77777777" w:rsidR="002B486C" w:rsidRPr="006C29B9" w:rsidRDefault="002B486C" w:rsidP="002B486C">
      <w:pPr>
        <w:suppressAutoHyphens/>
        <w:autoSpaceDN w:val="0"/>
        <w:ind w:firstLine="709"/>
        <w:jc w:val="both"/>
        <w:rPr>
          <w:rFonts w:eastAsia="Calibri"/>
          <w:sz w:val="28"/>
          <w:szCs w:val="28"/>
        </w:rPr>
      </w:pPr>
    </w:p>
    <w:p w14:paraId="6834D5F0" w14:textId="77777777" w:rsidR="002B486C" w:rsidRPr="006C29B9" w:rsidRDefault="002B486C" w:rsidP="000034B2">
      <w:pPr>
        <w:suppressAutoHyphens/>
        <w:autoSpaceDN w:val="0"/>
        <w:jc w:val="both"/>
        <w:rPr>
          <w:sz w:val="28"/>
          <w:szCs w:val="28"/>
        </w:rPr>
      </w:pPr>
      <w:r w:rsidRPr="006C29B9">
        <w:rPr>
          <w:sz w:val="28"/>
          <w:szCs w:val="28"/>
        </w:rPr>
        <w:t xml:space="preserve">Таблица 3.13 – Количества компонентов цементного камня с добавкой O0,01 + </w:t>
      </w:r>
      <w:proofErr w:type="spellStart"/>
      <w:r w:rsidRPr="006C29B9">
        <w:rPr>
          <w:sz w:val="28"/>
          <w:szCs w:val="28"/>
        </w:rPr>
        <w:t>SPn</w:t>
      </w:r>
      <w:proofErr w:type="spellEnd"/>
      <w:r w:rsidRPr="006C29B9">
        <w:rPr>
          <w:sz w:val="28"/>
          <w:szCs w:val="28"/>
        </w:rPr>
        <w:t xml:space="preserve"> (O0,01 </w:t>
      </w:r>
      <w:proofErr w:type="spellStart"/>
      <w:r w:rsidRPr="006C29B9">
        <w:rPr>
          <w:sz w:val="28"/>
          <w:szCs w:val="28"/>
        </w:rPr>
        <w:t>const</w:t>
      </w:r>
      <w:proofErr w:type="spellEnd"/>
      <w:r w:rsidRPr="006C29B9">
        <w:rPr>
          <w:sz w:val="28"/>
          <w:szCs w:val="28"/>
        </w:rPr>
        <w:t>)</w:t>
      </w:r>
    </w:p>
    <w:p w14:paraId="4E0044E8" w14:textId="77777777" w:rsidR="002B486C" w:rsidRPr="00D329AC" w:rsidRDefault="002B486C" w:rsidP="002B486C">
      <w:pPr>
        <w:suppressAutoHyphens/>
        <w:autoSpaceDN w:val="0"/>
        <w:jc w:val="center"/>
        <w:rPr>
          <w:b/>
          <w:bCs/>
          <w:sz w:val="16"/>
          <w:szCs w:val="16"/>
          <w:u w:val="single"/>
        </w:rPr>
      </w:pPr>
    </w:p>
    <w:tbl>
      <w:tblPr>
        <w:tblStyle w:val="a7"/>
        <w:tblW w:w="9561" w:type="dxa"/>
        <w:tblInd w:w="150" w:type="dxa"/>
        <w:tblLook w:val="04A0" w:firstRow="1" w:lastRow="0" w:firstColumn="1" w:lastColumn="0" w:noHBand="0" w:noVBand="1"/>
      </w:tblPr>
      <w:tblGrid>
        <w:gridCol w:w="1479"/>
        <w:gridCol w:w="2327"/>
        <w:gridCol w:w="2201"/>
        <w:gridCol w:w="2196"/>
        <w:gridCol w:w="1358"/>
      </w:tblGrid>
      <w:tr w:rsidR="002B486C" w:rsidRPr="006C29B9" w14:paraId="2FDA120E" w14:textId="77777777" w:rsidTr="00D329AC">
        <w:trPr>
          <w:trHeight w:val="492"/>
        </w:trPr>
        <w:tc>
          <w:tcPr>
            <w:tcW w:w="1479" w:type="dxa"/>
            <w:vAlign w:val="center"/>
          </w:tcPr>
          <w:p w14:paraId="7B60679F" w14:textId="77777777" w:rsidR="002B486C" w:rsidRPr="00D329AC" w:rsidRDefault="002B486C" w:rsidP="00D329AC">
            <w:pPr>
              <w:jc w:val="center"/>
              <w:rPr>
                <w:bCs/>
              </w:rPr>
            </w:pPr>
            <w:r w:rsidRPr="00D329AC">
              <w:rPr>
                <w:bCs/>
              </w:rPr>
              <w:t>Составы</w:t>
            </w:r>
          </w:p>
        </w:tc>
        <w:tc>
          <w:tcPr>
            <w:tcW w:w="2327" w:type="dxa"/>
            <w:vAlign w:val="center"/>
          </w:tcPr>
          <w:p w14:paraId="3C743BD1" w14:textId="77777777" w:rsidR="002B486C" w:rsidRPr="00D329AC" w:rsidRDefault="002B486C" w:rsidP="00D329AC">
            <w:pPr>
              <w:jc w:val="center"/>
              <w:rPr>
                <w:bCs/>
              </w:rPr>
            </w:pPr>
            <w:r w:rsidRPr="00D329AC">
              <w:rPr>
                <w:bCs/>
                <w:lang w:val="kk-KZ"/>
              </w:rPr>
              <w:t>Цемент, грамм</w:t>
            </w:r>
          </w:p>
        </w:tc>
        <w:tc>
          <w:tcPr>
            <w:tcW w:w="2201" w:type="dxa"/>
            <w:vAlign w:val="center"/>
          </w:tcPr>
          <w:p w14:paraId="5227A0E8" w14:textId="77777777" w:rsidR="002B486C" w:rsidRPr="00D329AC" w:rsidRDefault="002B486C" w:rsidP="00D329AC">
            <w:pPr>
              <w:jc w:val="center"/>
              <w:rPr>
                <w:bCs/>
                <w:lang w:val="en-US"/>
              </w:rPr>
            </w:pPr>
            <w:r w:rsidRPr="00D329AC">
              <w:rPr>
                <w:bCs/>
                <w:lang w:val="en-US"/>
              </w:rPr>
              <w:t>SP</w:t>
            </w:r>
            <w:r w:rsidRPr="00D329AC">
              <w:rPr>
                <w:bCs/>
                <w:lang w:val="kk-KZ"/>
              </w:rPr>
              <w:t xml:space="preserve">, </w:t>
            </w:r>
            <w:r w:rsidRPr="00D329AC">
              <w:rPr>
                <w:bCs/>
              </w:rPr>
              <w:t>% от массы цемента</w:t>
            </w:r>
          </w:p>
        </w:tc>
        <w:tc>
          <w:tcPr>
            <w:tcW w:w="2196" w:type="dxa"/>
            <w:vAlign w:val="center"/>
          </w:tcPr>
          <w:p w14:paraId="5554D845" w14:textId="77777777" w:rsidR="002B486C" w:rsidRPr="00D329AC" w:rsidRDefault="002B486C" w:rsidP="00D329AC">
            <w:pPr>
              <w:jc w:val="center"/>
              <w:rPr>
                <w:bCs/>
                <w:lang w:val="kk-KZ"/>
              </w:rPr>
            </w:pPr>
            <w:r w:rsidRPr="00D329AC">
              <w:rPr>
                <w:bCs/>
                <w:lang w:val="en-US"/>
              </w:rPr>
              <w:t>O</w:t>
            </w:r>
            <w:r w:rsidRPr="00D329AC">
              <w:rPr>
                <w:bCs/>
                <w:lang w:val="kk-KZ"/>
              </w:rPr>
              <w:t xml:space="preserve">, </w:t>
            </w:r>
            <w:r w:rsidRPr="00D329AC">
              <w:rPr>
                <w:bCs/>
              </w:rPr>
              <w:t>% от массы цемента</w:t>
            </w:r>
          </w:p>
        </w:tc>
        <w:tc>
          <w:tcPr>
            <w:tcW w:w="1358" w:type="dxa"/>
            <w:vAlign w:val="center"/>
          </w:tcPr>
          <w:p w14:paraId="32F9AFCD" w14:textId="77777777" w:rsidR="002B486C" w:rsidRPr="00D329AC" w:rsidRDefault="002B486C" w:rsidP="00D329AC">
            <w:pPr>
              <w:jc w:val="center"/>
              <w:rPr>
                <w:bCs/>
              </w:rPr>
            </w:pPr>
            <w:r w:rsidRPr="00D329AC">
              <w:rPr>
                <w:bCs/>
                <w:lang w:val="kk-KZ"/>
              </w:rPr>
              <w:t>В/Ц</w:t>
            </w:r>
          </w:p>
        </w:tc>
      </w:tr>
      <w:tr w:rsidR="002B486C" w:rsidRPr="006C29B9" w14:paraId="292CC55D" w14:textId="77777777" w:rsidTr="00D329AC">
        <w:trPr>
          <w:trHeight w:val="56"/>
        </w:trPr>
        <w:tc>
          <w:tcPr>
            <w:tcW w:w="1479" w:type="dxa"/>
          </w:tcPr>
          <w:p w14:paraId="5BF380F8" w14:textId="77777777" w:rsidR="002B486C" w:rsidRPr="006C29B9" w:rsidRDefault="002B486C" w:rsidP="00D329AC">
            <w:pPr>
              <w:rPr>
                <w:lang w:val="en-US"/>
              </w:rPr>
            </w:pPr>
            <w:r w:rsidRPr="006C29B9">
              <w:rPr>
                <w:lang w:val="en-US"/>
              </w:rPr>
              <w:t>CO</w:t>
            </w:r>
          </w:p>
        </w:tc>
        <w:tc>
          <w:tcPr>
            <w:tcW w:w="2327" w:type="dxa"/>
          </w:tcPr>
          <w:p w14:paraId="27A79ACA" w14:textId="77777777" w:rsidR="002B486C" w:rsidRPr="006C29B9" w:rsidRDefault="002B486C" w:rsidP="007F46A0">
            <w:pPr>
              <w:jc w:val="center"/>
              <w:rPr>
                <w:lang w:val="kk-KZ"/>
              </w:rPr>
            </w:pPr>
            <w:r w:rsidRPr="006C29B9">
              <w:rPr>
                <w:lang w:val="kk-KZ"/>
              </w:rPr>
              <w:t>600</w:t>
            </w:r>
          </w:p>
        </w:tc>
        <w:tc>
          <w:tcPr>
            <w:tcW w:w="2201" w:type="dxa"/>
          </w:tcPr>
          <w:p w14:paraId="63E9F20D" w14:textId="77777777" w:rsidR="002B486C" w:rsidRPr="006C29B9" w:rsidRDefault="002B486C" w:rsidP="007F46A0">
            <w:pPr>
              <w:jc w:val="center"/>
              <w:rPr>
                <w:lang w:val="kk-KZ"/>
              </w:rPr>
            </w:pPr>
            <w:r w:rsidRPr="006C29B9">
              <w:rPr>
                <w:lang w:val="kk-KZ"/>
              </w:rPr>
              <w:t>0</w:t>
            </w:r>
          </w:p>
        </w:tc>
        <w:tc>
          <w:tcPr>
            <w:tcW w:w="2196" w:type="dxa"/>
          </w:tcPr>
          <w:p w14:paraId="20F7BF2E" w14:textId="77777777" w:rsidR="002B486C" w:rsidRPr="006C29B9" w:rsidRDefault="002B486C" w:rsidP="00D329AC">
            <w:pPr>
              <w:jc w:val="center"/>
              <w:rPr>
                <w:lang w:val="kk-KZ"/>
              </w:rPr>
            </w:pPr>
            <w:r w:rsidRPr="006C29B9">
              <w:rPr>
                <w:lang w:val="en-US"/>
              </w:rPr>
              <w:t>0</w:t>
            </w:r>
          </w:p>
        </w:tc>
        <w:tc>
          <w:tcPr>
            <w:tcW w:w="1358" w:type="dxa"/>
          </w:tcPr>
          <w:p w14:paraId="5B6E151C" w14:textId="77777777" w:rsidR="002B486C" w:rsidRPr="006C29B9" w:rsidRDefault="002B486C" w:rsidP="007F46A0">
            <w:pPr>
              <w:jc w:val="center"/>
              <w:rPr>
                <w:lang w:val="kk-KZ"/>
              </w:rPr>
            </w:pPr>
            <w:r w:rsidRPr="006C29B9">
              <w:rPr>
                <w:lang w:val="kk-KZ"/>
              </w:rPr>
              <w:t>0,25</w:t>
            </w:r>
          </w:p>
        </w:tc>
      </w:tr>
      <w:tr w:rsidR="002B486C" w:rsidRPr="006C29B9" w14:paraId="05A94FBE" w14:textId="77777777" w:rsidTr="00D329AC">
        <w:trPr>
          <w:trHeight w:val="56"/>
        </w:trPr>
        <w:tc>
          <w:tcPr>
            <w:tcW w:w="1479" w:type="dxa"/>
          </w:tcPr>
          <w:p w14:paraId="359C53BB" w14:textId="77777777" w:rsidR="002B486C" w:rsidRPr="006C29B9" w:rsidRDefault="002B486C" w:rsidP="00D329AC">
            <w:pPr>
              <w:rPr>
                <w:lang w:val="en-US"/>
              </w:rPr>
            </w:pPr>
            <w:r w:rsidRPr="006C29B9">
              <w:rPr>
                <w:lang w:val="en-US"/>
              </w:rPr>
              <w:t>O</w:t>
            </w:r>
            <w:r w:rsidRPr="006C29B9">
              <w:rPr>
                <w:vertAlign w:val="subscript"/>
                <w:lang w:val="en-US"/>
              </w:rPr>
              <w:t>0,01</w:t>
            </w:r>
            <w:r w:rsidRPr="006C29B9">
              <w:rPr>
                <w:lang w:val="en-US"/>
              </w:rPr>
              <w:t>SP</w:t>
            </w:r>
            <w:r w:rsidRPr="006C29B9">
              <w:rPr>
                <w:vertAlign w:val="subscript"/>
                <w:lang w:val="en-US"/>
              </w:rPr>
              <w:t>0,5</w:t>
            </w:r>
          </w:p>
        </w:tc>
        <w:tc>
          <w:tcPr>
            <w:tcW w:w="2327" w:type="dxa"/>
          </w:tcPr>
          <w:p w14:paraId="494509B2" w14:textId="77777777" w:rsidR="002B486C" w:rsidRPr="006C29B9" w:rsidRDefault="002B486C" w:rsidP="007F46A0">
            <w:pPr>
              <w:jc w:val="center"/>
              <w:rPr>
                <w:lang w:val="en-US"/>
              </w:rPr>
            </w:pPr>
            <w:r w:rsidRPr="006C29B9">
              <w:rPr>
                <w:lang w:val="en-US"/>
              </w:rPr>
              <w:t>600</w:t>
            </w:r>
          </w:p>
        </w:tc>
        <w:tc>
          <w:tcPr>
            <w:tcW w:w="2201" w:type="dxa"/>
          </w:tcPr>
          <w:p w14:paraId="7891C68E" w14:textId="77777777" w:rsidR="002B486C" w:rsidRPr="006C29B9" w:rsidRDefault="002B486C" w:rsidP="00D329AC">
            <w:pPr>
              <w:jc w:val="center"/>
              <w:rPr>
                <w:lang w:val="en-US"/>
              </w:rPr>
            </w:pPr>
            <w:r w:rsidRPr="006C29B9">
              <w:rPr>
                <w:lang w:val="kk-KZ"/>
              </w:rPr>
              <w:t>0,</w:t>
            </w:r>
            <w:r w:rsidRPr="006C29B9">
              <w:rPr>
                <w:lang w:val="en-US"/>
              </w:rPr>
              <w:t>5</w:t>
            </w:r>
          </w:p>
        </w:tc>
        <w:tc>
          <w:tcPr>
            <w:tcW w:w="2196" w:type="dxa"/>
          </w:tcPr>
          <w:p w14:paraId="0B7B2E13" w14:textId="77777777" w:rsidR="002B486C" w:rsidRPr="006C29B9" w:rsidRDefault="002B486C" w:rsidP="00D329AC">
            <w:pPr>
              <w:jc w:val="center"/>
              <w:rPr>
                <w:lang w:val="kk-KZ"/>
              </w:rPr>
            </w:pPr>
            <w:r w:rsidRPr="006C29B9">
              <w:rPr>
                <w:lang w:val="kk-KZ"/>
              </w:rPr>
              <w:t>0,01</w:t>
            </w:r>
          </w:p>
        </w:tc>
        <w:tc>
          <w:tcPr>
            <w:tcW w:w="1358" w:type="dxa"/>
          </w:tcPr>
          <w:p w14:paraId="0FA34561" w14:textId="77777777" w:rsidR="002B486C" w:rsidRPr="006C29B9" w:rsidRDefault="002B486C" w:rsidP="007F46A0">
            <w:pPr>
              <w:jc w:val="center"/>
              <w:rPr>
                <w:lang w:val="kk-KZ"/>
              </w:rPr>
            </w:pPr>
            <w:r w:rsidRPr="006C29B9">
              <w:rPr>
                <w:lang w:val="kk-KZ"/>
              </w:rPr>
              <w:t>0,25</w:t>
            </w:r>
          </w:p>
        </w:tc>
      </w:tr>
      <w:tr w:rsidR="002B486C" w:rsidRPr="006C29B9" w14:paraId="6609FD2D" w14:textId="77777777" w:rsidTr="00D329AC">
        <w:trPr>
          <w:trHeight w:val="56"/>
        </w:trPr>
        <w:tc>
          <w:tcPr>
            <w:tcW w:w="1479" w:type="dxa"/>
          </w:tcPr>
          <w:p w14:paraId="4B64D3A9" w14:textId="77777777" w:rsidR="002B486C" w:rsidRPr="006C29B9" w:rsidRDefault="002B486C" w:rsidP="00D329AC">
            <w:pPr>
              <w:rPr>
                <w:lang w:val="en-US"/>
              </w:rPr>
            </w:pPr>
            <w:r w:rsidRPr="006C29B9">
              <w:rPr>
                <w:lang w:val="en-US"/>
              </w:rPr>
              <w:t>O</w:t>
            </w:r>
            <w:r w:rsidRPr="006C29B9">
              <w:rPr>
                <w:vertAlign w:val="subscript"/>
                <w:lang w:val="en-US"/>
              </w:rPr>
              <w:t>0,01</w:t>
            </w:r>
            <w:r w:rsidRPr="006C29B9">
              <w:rPr>
                <w:lang w:val="en-US"/>
              </w:rPr>
              <w:t>SP1</w:t>
            </w:r>
          </w:p>
        </w:tc>
        <w:tc>
          <w:tcPr>
            <w:tcW w:w="2327" w:type="dxa"/>
          </w:tcPr>
          <w:p w14:paraId="7618D79A" w14:textId="77777777" w:rsidR="002B486C" w:rsidRPr="006C29B9" w:rsidRDefault="002B486C" w:rsidP="007F46A0">
            <w:pPr>
              <w:jc w:val="center"/>
              <w:rPr>
                <w:lang w:val="en-US"/>
              </w:rPr>
            </w:pPr>
            <w:r w:rsidRPr="006C29B9">
              <w:rPr>
                <w:lang w:val="en-US"/>
              </w:rPr>
              <w:t>600</w:t>
            </w:r>
          </w:p>
        </w:tc>
        <w:tc>
          <w:tcPr>
            <w:tcW w:w="2201" w:type="dxa"/>
          </w:tcPr>
          <w:p w14:paraId="32142DA6" w14:textId="77777777" w:rsidR="002B486C" w:rsidRPr="006C29B9" w:rsidRDefault="002B486C" w:rsidP="00D329AC">
            <w:pPr>
              <w:jc w:val="center"/>
              <w:rPr>
                <w:lang w:val="en-US"/>
              </w:rPr>
            </w:pPr>
            <w:r w:rsidRPr="006C29B9">
              <w:rPr>
                <w:lang w:val="en-US"/>
              </w:rPr>
              <w:t>1</w:t>
            </w:r>
          </w:p>
        </w:tc>
        <w:tc>
          <w:tcPr>
            <w:tcW w:w="2196" w:type="dxa"/>
          </w:tcPr>
          <w:p w14:paraId="4B281923" w14:textId="77777777" w:rsidR="002B486C" w:rsidRPr="006C29B9" w:rsidRDefault="002B486C" w:rsidP="00D329AC">
            <w:pPr>
              <w:jc w:val="center"/>
              <w:rPr>
                <w:lang w:val="kk-KZ"/>
              </w:rPr>
            </w:pPr>
            <w:r w:rsidRPr="006C29B9">
              <w:rPr>
                <w:lang w:val="kk-KZ"/>
              </w:rPr>
              <w:t>0,0</w:t>
            </w:r>
            <w:r w:rsidRPr="006C29B9">
              <w:rPr>
                <w:lang w:val="en-US"/>
              </w:rPr>
              <w:t>1</w:t>
            </w:r>
          </w:p>
        </w:tc>
        <w:tc>
          <w:tcPr>
            <w:tcW w:w="1358" w:type="dxa"/>
          </w:tcPr>
          <w:p w14:paraId="5C5939C4" w14:textId="77777777" w:rsidR="002B486C" w:rsidRPr="006C29B9" w:rsidRDefault="002B486C" w:rsidP="007F46A0">
            <w:pPr>
              <w:jc w:val="center"/>
              <w:rPr>
                <w:lang w:val="kk-KZ"/>
              </w:rPr>
            </w:pPr>
            <w:r w:rsidRPr="006C29B9">
              <w:rPr>
                <w:lang w:val="kk-KZ"/>
              </w:rPr>
              <w:t>0,25</w:t>
            </w:r>
          </w:p>
        </w:tc>
      </w:tr>
      <w:tr w:rsidR="002B486C" w:rsidRPr="006C29B9" w14:paraId="424AD685" w14:textId="77777777" w:rsidTr="00D329AC">
        <w:trPr>
          <w:trHeight w:val="56"/>
        </w:trPr>
        <w:tc>
          <w:tcPr>
            <w:tcW w:w="1479" w:type="dxa"/>
          </w:tcPr>
          <w:p w14:paraId="2842938C" w14:textId="77777777" w:rsidR="002B486C" w:rsidRPr="006C29B9" w:rsidRDefault="002B486C" w:rsidP="00D329AC">
            <w:pPr>
              <w:rPr>
                <w:lang w:val="en-US"/>
              </w:rPr>
            </w:pPr>
            <w:r w:rsidRPr="006C29B9">
              <w:rPr>
                <w:lang w:val="en-US"/>
              </w:rPr>
              <w:t>O</w:t>
            </w:r>
            <w:r w:rsidRPr="006C29B9">
              <w:rPr>
                <w:vertAlign w:val="subscript"/>
                <w:lang w:val="en-US"/>
              </w:rPr>
              <w:t>0,01</w:t>
            </w:r>
            <w:r w:rsidRPr="006C29B9">
              <w:rPr>
                <w:lang w:val="en-US"/>
              </w:rPr>
              <w:t>SP</w:t>
            </w:r>
            <w:r w:rsidRPr="006C29B9">
              <w:rPr>
                <w:vertAlign w:val="subscript"/>
                <w:lang w:val="en-US"/>
              </w:rPr>
              <w:t>1,5</w:t>
            </w:r>
          </w:p>
        </w:tc>
        <w:tc>
          <w:tcPr>
            <w:tcW w:w="2327" w:type="dxa"/>
          </w:tcPr>
          <w:p w14:paraId="1D23206D" w14:textId="77777777" w:rsidR="002B486C" w:rsidRPr="006C29B9" w:rsidRDefault="002B486C" w:rsidP="007F46A0">
            <w:pPr>
              <w:jc w:val="center"/>
              <w:rPr>
                <w:lang w:val="en-US"/>
              </w:rPr>
            </w:pPr>
            <w:r w:rsidRPr="006C29B9">
              <w:rPr>
                <w:lang w:val="en-US"/>
              </w:rPr>
              <w:t>600</w:t>
            </w:r>
          </w:p>
        </w:tc>
        <w:tc>
          <w:tcPr>
            <w:tcW w:w="2201" w:type="dxa"/>
          </w:tcPr>
          <w:p w14:paraId="679FC2C6" w14:textId="77777777" w:rsidR="002B486C" w:rsidRPr="006C29B9" w:rsidRDefault="002B486C" w:rsidP="00D329AC">
            <w:pPr>
              <w:jc w:val="center"/>
              <w:rPr>
                <w:lang w:val="en-US"/>
              </w:rPr>
            </w:pPr>
            <w:r w:rsidRPr="006C29B9">
              <w:rPr>
                <w:lang w:val="en-US"/>
              </w:rPr>
              <w:t>1</w:t>
            </w:r>
            <w:r w:rsidRPr="006C29B9">
              <w:rPr>
                <w:lang w:val="kk-KZ"/>
              </w:rPr>
              <w:t>,</w:t>
            </w:r>
            <w:r w:rsidRPr="006C29B9">
              <w:rPr>
                <w:lang w:val="en-US"/>
              </w:rPr>
              <w:t>5</w:t>
            </w:r>
          </w:p>
        </w:tc>
        <w:tc>
          <w:tcPr>
            <w:tcW w:w="2196" w:type="dxa"/>
          </w:tcPr>
          <w:p w14:paraId="77000336" w14:textId="77777777" w:rsidR="002B486C" w:rsidRPr="006C29B9" w:rsidRDefault="002B486C" w:rsidP="00D329AC">
            <w:pPr>
              <w:jc w:val="center"/>
              <w:rPr>
                <w:lang w:val="kk-KZ"/>
              </w:rPr>
            </w:pPr>
            <w:r w:rsidRPr="006C29B9">
              <w:rPr>
                <w:lang w:val="kk-KZ"/>
              </w:rPr>
              <w:t>0,</w:t>
            </w:r>
            <w:r w:rsidRPr="006C29B9">
              <w:rPr>
                <w:lang w:val="en-US"/>
              </w:rPr>
              <w:t>0</w:t>
            </w:r>
            <w:r w:rsidRPr="006C29B9">
              <w:rPr>
                <w:lang w:val="kk-KZ"/>
              </w:rPr>
              <w:t>1</w:t>
            </w:r>
          </w:p>
        </w:tc>
        <w:tc>
          <w:tcPr>
            <w:tcW w:w="1358" w:type="dxa"/>
          </w:tcPr>
          <w:p w14:paraId="5688344A" w14:textId="77777777" w:rsidR="002B486C" w:rsidRPr="006C29B9" w:rsidRDefault="002B486C" w:rsidP="007F46A0">
            <w:pPr>
              <w:jc w:val="center"/>
              <w:rPr>
                <w:lang w:val="kk-KZ"/>
              </w:rPr>
            </w:pPr>
            <w:r w:rsidRPr="006C29B9">
              <w:rPr>
                <w:lang w:val="kk-KZ"/>
              </w:rPr>
              <w:t>0,25</w:t>
            </w:r>
          </w:p>
        </w:tc>
      </w:tr>
    </w:tbl>
    <w:p w14:paraId="4C148BC6" w14:textId="77777777" w:rsidR="002B486C" w:rsidRPr="006C29B9" w:rsidRDefault="002B486C" w:rsidP="002B486C">
      <w:pPr>
        <w:suppressAutoHyphens/>
        <w:autoSpaceDN w:val="0"/>
        <w:ind w:firstLine="709"/>
        <w:jc w:val="both"/>
        <w:rPr>
          <w:rFonts w:eastAsia="Calibri"/>
          <w:b/>
          <w:bCs/>
          <w:sz w:val="28"/>
          <w:szCs w:val="28"/>
        </w:rPr>
      </w:pPr>
    </w:p>
    <w:p w14:paraId="4B431481" w14:textId="77777777" w:rsidR="002B486C" w:rsidRDefault="002B486C" w:rsidP="002B486C">
      <w:pPr>
        <w:suppressAutoHyphens/>
        <w:autoSpaceDN w:val="0"/>
        <w:ind w:firstLine="709"/>
        <w:jc w:val="both"/>
        <w:rPr>
          <w:color w:val="0D0D0D"/>
          <w:sz w:val="28"/>
          <w:szCs w:val="28"/>
          <w:shd w:val="clear" w:color="auto" w:fill="FFFFFF"/>
          <w:lang w:val="kk-KZ"/>
        </w:rPr>
      </w:pPr>
      <w:r w:rsidRPr="006C29B9">
        <w:rPr>
          <w:color w:val="0D0D0D"/>
          <w:sz w:val="28"/>
          <w:szCs w:val="28"/>
          <w:shd w:val="clear" w:color="auto" w:fill="FFFFFF"/>
        </w:rPr>
        <w:t xml:space="preserve">Проведенное исследование выявило, что при одинаковом количестве воздухововлекающего добавки, но различной дозировке </w:t>
      </w:r>
      <w:proofErr w:type="spellStart"/>
      <w:r w:rsidRPr="006C29B9">
        <w:rPr>
          <w:color w:val="0D0D0D"/>
          <w:sz w:val="28"/>
          <w:szCs w:val="28"/>
          <w:shd w:val="clear" w:color="auto" w:fill="FFFFFF"/>
        </w:rPr>
        <w:t>суперпластификатора</w:t>
      </w:r>
      <w:proofErr w:type="spellEnd"/>
      <w:r w:rsidRPr="006C29B9">
        <w:rPr>
          <w:color w:val="0D0D0D"/>
          <w:sz w:val="28"/>
          <w:szCs w:val="28"/>
          <w:shd w:val="clear" w:color="auto" w:fill="FFFFFF"/>
        </w:rPr>
        <w:t xml:space="preserve">, происходит изменение скорости процесса гидратации цемента. Особенно заметно, что с увеличением количества </w:t>
      </w:r>
      <w:proofErr w:type="spellStart"/>
      <w:r w:rsidRPr="006C29B9">
        <w:rPr>
          <w:color w:val="0D0D0D"/>
          <w:sz w:val="28"/>
          <w:szCs w:val="28"/>
          <w:shd w:val="clear" w:color="auto" w:fill="FFFFFF"/>
        </w:rPr>
        <w:t>суперпластификатора</w:t>
      </w:r>
      <w:proofErr w:type="spellEnd"/>
      <w:r w:rsidRPr="006C29B9">
        <w:rPr>
          <w:color w:val="0D0D0D"/>
          <w:sz w:val="28"/>
          <w:szCs w:val="28"/>
          <w:shd w:val="clear" w:color="auto" w:fill="FFFFFF"/>
        </w:rPr>
        <w:t xml:space="preserve"> этот процесс замедляется, как показано на графике </w:t>
      </w:r>
      <w:r w:rsidR="00D329AC">
        <w:rPr>
          <w:color w:val="0D0D0D"/>
          <w:sz w:val="28"/>
          <w:szCs w:val="28"/>
          <w:shd w:val="clear" w:color="auto" w:fill="FFFFFF"/>
          <w:lang w:val="kk-KZ"/>
        </w:rPr>
        <w:t>(</w:t>
      </w:r>
      <w:proofErr w:type="spellStart"/>
      <w:r w:rsidR="00D329AC">
        <w:rPr>
          <w:color w:val="0D0D0D"/>
          <w:sz w:val="28"/>
          <w:szCs w:val="28"/>
          <w:shd w:val="clear" w:color="auto" w:fill="FFFFFF"/>
          <w:lang w:val="kk-KZ"/>
        </w:rPr>
        <w:t>рисунк</w:t>
      </w:r>
      <w:r w:rsidR="001873BA">
        <w:rPr>
          <w:color w:val="0D0D0D"/>
          <w:sz w:val="28"/>
          <w:szCs w:val="28"/>
          <w:shd w:val="clear" w:color="auto" w:fill="FFFFFF"/>
          <w:lang w:val="kk-KZ"/>
        </w:rPr>
        <w:t>и</w:t>
      </w:r>
      <w:proofErr w:type="spellEnd"/>
      <w:r w:rsidR="00D329AC">
        <w:rPr>
          <w:color w:val="0D0D0D"/>
          <w:sz w:val="28"/>
          <w:szCs w:val="28"/>
          <w:shd w:val="clear" w:color="auto" w:fill="FFFFFF"/>
          <w:lang w:val="kk-KZ"/>
        </w:rPr>
        <w:t xml:space="preserve"> </w:t>
      </w:r>
      <w:r w:rsidRPr="006C29B9">
        <w:rPr>
          <w:color w:val="0D0D0D"/>
          <w:sz w:val="28"/>
          <w:szCs w:val="28"/>
          <w:shd w:val="clear" w:color="auto" w:fill="FFFFFF"/>
        </w:rPr>
        <w:t>3.37</w:t>
      </w:r>
      <w:r w:rsidR="001873BA">
        <w:rPr>
          <w:color w:val="0D0D0D"/>
          <w:sz w:val="28"/>
          <w:szCs w:val="28"/>
          <w:shd w:val="clear" w:color="auto" w:fill="FFFFFF"/>
          <w:lang w:val="kk-KZ"/>
        </w:rPr>
        <w:t>, 3.38</w:t>
      </w:r>
      <w:r w:rsidR="00D329AC">
        <w:rPr>
          <w:color w:val="0D0D0D"/>
          <w:sz w:val="28"/>
          <w:szCs w:val="28"/>
          <w:shd w:val="clear" w:color="auto" w:fill="FFFFFF"/>
          <w:lang w:val="kk-KZ"/>
        </w:rPr>
        <w:t>)</w:t>
      </w:r>
      <w:r w:rsidRPr="006C29B9">
        <w:rPr>
          <w:color w:val="0D0D0D"/>
          <w:sz w:val="28"/>
          <w:szCs w:val="28"/>
          <w:shd w:val="clear" w:color="auto" w:fill="FFFFFF"/>
        </w:rPr>
        <w:t xml:space="preserve">. Этот вывод предполагает, что дозировка </w:t>
      </w:r>
      <w:proofErr w:type="spellStart"/>
      <w:r w:rsidRPr="006C29B9">
        <w:rPr>
          <w:color w:val="0D0D0D"/>
          <w:sz w:val="28"/>
          <w:szCs w:val="28"/>
          <w:shd w:val="clear" w:color="auto" w:fill="FFFFFF"/>
        </w:rPr>
        <w:t>суперпластификатора</w:t>
      </w:r>
      <w:proofErr w:type="spellEnd"/>
      <w:r w:rsidRPr="006C29B9">
        <w:rPr>
          <w:color w:val="0D0D0D"/>
          <w:sz w:val="28"/>
          <w:szCs w:val="28"/>
          <w:shd w:val="clear" w:color="auto" w:fill="FFFFFF"/>
        </w:rPr>
        <w:t xml:space="preserve"> оказывает влияние на характеристики процесса гидратации цемента, и возможно, это связано с изменением химических реакций или кинетики гидратации под воздействием </w:t>
      </w:r>
      <w:proofErr w:type="spellStart"/>
      <w:r w:rsidRPr="006C29B9">
        <w:rPr>
          <w:color w:val="0D0D0D"/>
          <w:sz w:val="28"/>
          <w:szCs w:val="28"/>
          <w:shd w:val="clear" w:color="auto" w:fill="FFFFFF"/>
        </w:rPr>
        <w:t>суперпластификатора</w:t>
      </w:r>
      <w:proofErr w:type="spellEnd"/>
      <w:r w:rsidRPr="006C29B9">
        <w:rPr>
          <w:color w:val="0D0D0D"/>
          <w:sz w:val="28"/>
          <w:szCs w:val="28"/>
          <w:shd w:val="clear" w:color="auto" w:fill="FFFFFF"/>
        </w:rPr>
        <w:t>. Такие наблюдения могут быть важны при выборе оптимальной дозировки добавок для получения желаемых свойств бетона в зависимости от конкретных требований к конструкции.</w:t>
      </w:r>
    </w:p>
    <w:p w14:paraId="67767014" w14:textId="77777777" w:rsidR="00D329AC" w:rsidRDefault="00D329AC" w:rsidP="002B486C">
      <w:pPr>
        <w:suppressAutoHyphens/>
        <w:autoSpaceDN w:val="0"/>
        <w:ind w:firstLine="709"/>
        <w:jc w:val="both"/>
        <w:rPr>
          <w:color w:val="0D0D0D"/>
          <w:sz w:val="28"/>
          <w:szCs w:val="28"/>
          <w:shd w:val="clear" w:color="auto" w:fill="FFFFFF"/>
          <w:lang w:val="kk-KZ"/>
        </w:rPr>
      </w:pPr>
    </w:p>
    <w:p w14:paraId="45B69997" w14:textId="77777777" w:rsidR="00D329AC" w:rsidRDefault="00D329AC" w:rsidP="002B486C">
      <w:pPr>
        <w:suppressAutoHyphens/>
        <w:autoSpaceDN w:val="0"/>
        <w:ind w:firstLine="709"/>
        <w:jc w:val="both"/>
        <w:rPr>
          <w:color w:val="0D0D0D"/>
          <w:sz w:val="28"/>
          <w:szCs w:val="28"/>
          <w:shd w:val="clear" w:color="auto" w:fill="FFFFFF"/>
          <w:lang w:val="kk-KZ"/>
        </w:rPr>
      </w:pPr>
    </w:p>
    <w:p w14:paraId="092F0608" w14:textId="77777777" w:rsidR="00D329AC" w:rsidRDefault="00D329AC" w:rsidP="002B486C">
      <w:pPr>
        <w:suppressAutoHyphens/>
        <w:autoSpaceDN w:val="0"/>
        <w:ind w:firstLine="709"/>
        <w:jc w:val="both"/>
        <w:rPr>
          <w:color w:val="0D0D0D"/>
          <w:sz w:val="28"/>
          <w:szCs w:val="28"/>
          <w:shd w:val="clear" w:color="auto" w:fill="FFFFFF"/>
          <w:lang w:val="kk-KZ"/>
        </w:rPr>
      </w:pPr>
    </w:p>
    <w:p w14:paraId="6C072204" w14:textId="77777777" w:rsidR="00D329AC" w:rsidRDefault="00D329AC" w:rsidP="002B486C">
      <w:pPr>
        <w:suppressAutoHyphens/>
        <w:autoSpaceDN w:val="0"/>
        <w:ind w:firstLine="709"/>
        <w:jc w:val="both"/>
        <w:rPr>
          <w:color w:val="0D0D0D"/>
          <w:sz w:val="28"/>
          <w:szCs w:val="28"/>
          <w:shd w:val="clear" w:color="auto" w:fill="FFFFFF"/>
          <w:lang w:val="kk-KZ"/>
        </w:rPr>
      </w:pPr>
    </w:p>
    <w:p w14:paraId="68B0EDBC" w14:textId="77777777" w:rsidR="00D329AC" w:rsidRDefault="00D329AC" w:rsidP="002B486C">
      <w:pPr>
        <w:suppressAutoHyphens/>
        <w:autoSpaceDN w:val="0"/>
        <w:ind w:firstLine="709"/>
        <w:jc w:val="both"/>
        <w:rPr>
          <w:color w:val="0D0D0D"/>
          <w:sz w:val="28"/>
          <w:szCs w:val="28"/>
          <w:shd w:val="clear" w:color="auto" w:fill="FFFFFF"/>
          <w:lang w:val="kk-KZ"/>
        </w:rPr>
      </w:pPr>
    </w:p>
    <w:p w14:paraId="669D2FEB" w14:textId="77777777" w:rsidR="00D329AC" w:rsidRPr="00D329AC" w:rsidRDefault="00D329AC" w:rsidP="002B486C">
      <w:pPr>
        <w:suppressAutoHyphens/>
        <w:autoSpaceDN w:val="0"/>
        <w:ind w:firstLine="709"/>
        <w:jc w:val="both"/>
        <w:rPr>
          <w:color w:val="0D0D0D"/>
          <w:sz w:val="28"/>
          <w:szCs w:val="28"/>
          <w:shd w:val="clear" w:color="auto" w:fill="FFFFFF"/>
          <w:lang w:val="kk-KZ"/>
        </w:rPr>
      </w:pPr>
    </w:p>
    <w:p w14:paraId="3744366B" w14:textId="77777777" w:rsidR="002B486C" w:rsidRPr="00D329AC" w:rsidRDefault="00D329AC" w:rsidP="00D329AC">
      <w:pPr>
        <w:suppressAutoHyphens/>
        <w:autoSpaceDN w:val="0"/>
        <w:ind w:firstLine="2127"/>
        <w:jc w:val="both"/>
        <w:rPr>
          <w:color w:val="0D0D0D"/>
          <w:shd w:val="clear" w:color="auto" w:fill="FFFFFF"/>
          <w:lang w:val="kk-KZ"/>
        </w:rPr>
      </w:pPr>
      <w:r w:rsidRPr="00D329AC">
        <w:rPr>
          <w:noProof/>
          <w:color w:val="0D0D0D"/>
        </w:rPr>
        <w:lastRenderedPageBreak/>
        <mc:AlternateContent>
          <mc:Choice Requires="wpg">
            <w:drawing>
              <wp:anchor distT="0" distB="0" distL="114300" distR="114300" simplePos="0" relativeHeight="251707392" behindDoc="0" locked="0" layoutInCell="1" allowOverlap="1" wp14:anchorId="4DAC9256" wp14:editId="7076C44E">
                <wp:simplePos x="0" y="0"/>
                <wp:positionH relativeFrom="column">
                  <wp:posOffset>119558</wp:posOffset>
                </wp:positionH>
                <wp:positionV relativeFrom="paragraph">
                  <wp:posOffset>157734</wp:posOffset>
                </wp:positionV>
                <wp:extent cx="5983833" cy="1448410"/>
                <wp:effectExtent l="0" t="0" r="0" b="0"/>
                <wp:wrapThrough wrapText="bothSides">
                  <wp:wrapPolygon edited="0">
                    <wp:start x="0" y="0"/>
                    <wp:lineTo x="0" y="21316"/>
                    <wp:lineTo x="21524" y="21316"/>
                    <wp:lineTo x="21524" y="0"/>
                    <wp:lineTo x="0" y="0"/>
                  </wp:wrapPolygon>
                </wp:wrapThrough>
                <wp:docPr id="27" name="Группа 27"/>
                <wp:cNvGraphicFramePr/>
                <a:graphic xmlns:a="http://schemas.openxmlformats.org/drawingml/2006/main">
                  <a:graphicData uri="http://schemas.microsoft.com/office/word/2010/wordprocessingGroup">
                    <wpg:wgp>
                      <wpg:cNvGrpSpPr/>
                      <wpg:grpSpPr>
                        <a:xfrm>
                          <a:off x="0" y="0"/>
                          <a:ext cx="5983833" cy="1448410"/>
                          <a:chOff x="0" y="0"/>
                          <a:chExt cx="5983833" cy="1448410"/>
                        </a:xfrm>
                      </wpg:grpSpPr>
                      <pic:pic xmlns:pic="http://schemas.openxmlformats.org/drawingml/2006/picture">
                        <pic:nvPicPr>
                          <pic:cNvPr id="822368331" name="Рисунок 1"/>
                          <pic:cNvPicPr>
                            <a:picLocks noChangeAspect="1"/>
                          </pic:cNvPicPr>
                        </pic:nvPicPr>
                        <pic:blipFill rotWithShape="1">
                          <a:blip r:embed="rId91">
                            <a:extLst>
                              <a:ext uri="{28A0092B-C50C-407E-A947-70E740481C1C}">
                                <a14:useLocalDpi xmlns:a14="http://schemas.microsoft.com/office/drawing/2010/main" val="0"/>
                              </a:ext>
                            </a:extLst>
                          </a:blip>
                          <a:srcRect l="1139" t="13892" r="1812" b="2750"/>
                          <a:stretch/>
                        </pic:blipFill>
                        <pic:spPr bwMode="auto">
                          <a:xfrm>
                            <a:off x="2867558" y="0"/>
                            <a:ext cx="3116275" cy="1448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22409020" name="Рисунок 1"/>
                          <pic:cNvPicPr>
                            <a:picLocks noChangeAspect="1"/>
                          </pic:cNvPicPr>
                        </pic:nvPicPr>
                        <pic:blipFill rotWithShape="1">
                          <a:blip r:embed="rId92">
                            <a:extLst>
                              <a:ext uri="{28A0092B-C50C-407E-A947-70E740481C1C}">
                                <a14:useLocalDpi xmlns:a14="http://schemas.microsoft.com/office/drawing/2010/main" val="0"/>
                              </a:ext>
                            </a:extLst>
                          </a:blip>
                          <a:srcRect l="1780" t="13883" r="1780" b="2823"/>
                          <a:stretch/>
                        </pic:blipFill>
                        <pic:spPr bwMode="auto">
                          <a:xfrm>
                            <a:off x="0" y="0"/>
                            <a:ext cx="2772461" cy="144841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07A1710" id="Группа 27" o:spid="_x0000_s1026" style="position:absolute;margin-left:9.4pt;margin-top:12.4pt;width:471.15pt;height:114.05pt;z-index:251707392" coordsize="59838,1448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">
                <v:shape id="Рисунок 1" o:spid="_x0000_s1027" type="#_x0000_t75" style="position:absolute;left:28675;width:31163;height:144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">
                  <v:imagedata r:id="rId93" o:title="" croptop="9104f" cropbottom="1802f" cropleft="746f" cropright="1188f"/>
                </v:shape>
                <v:shape id="Рисунок 1" o:spid="_x0000_s1028" type="#_x0000_t75" style="position:absolute;width:27724;height:144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">
                  <v:imagedata r:id="rId94" o:title="" croptop="9098f" cropbottom="1850f" cropleft="1167f" cropright="1167f"/>
                </v:shape>
                <w10:wrap type="through"/>
              </v:group>
            </w:pict>
          </mc:Fallback>
        </mc:AlternateContent>
      </w:r>
      <w:r w:rsidRPr="00D329AC">
        <w:rPr>
          <w:color w:val="0D0D0D"/>
          <w:shd w:val="clear" w:color="auto" w:fill="FFFFFF"/>
          <w:lang w:val="kk-KZ"/>
        </w:rPr>
        <w:t xml:space="preserve">а             </w:t>
      </w:r>
      <w:r>
        <w:rPr>
          <w:color w:val="0D0D0D"/>
          <w:shd w:val="clear" w:color="auto" w:fill="FFFFFF"/>
          <w:lang w:val="kk-KZ"/>
        </w:rPr>
        <w:t xml:space="preserve">              </w:t>
      </w:r>
      <w:r w:rsidRPr="00D329AC">
        <w:rPr>
          <w:color w:val="0D0D0D"/>
          <w:shd w:val="clear" w:color="auto" w:fill="FFFFFF"/>
          <w:lang w:val="kk-KZ"/>
        </w:rPr>
        <w:t xml:space="preserve">                                               б</w:t>
      </w:r>
    </w:p>
    <w:p w14:paraId="4EE87DDD" w14:textId="77777777" w:rsidR="00D329AC" w:rsidRPr="00D329AC" w:rsidRDefault="00D329AC" w:rsidP="002B486C">
      <w:pPr>
        <w:suppressAutoHyphens/>
        <w:autoSpaceDN w:val="0"/>
        <w:jc w:val="center"/>
        <w:rPr>
          <w:sz w:val="16"/>
          <w:szCs w:val="16"/>
          <w:lang w:val="kk-KZ"/>
        </w:rPr>
      </w:pPr>
    </w:p>
    <w:p w14:paraId="48315CB4" w14:textId="77777777" w:rsidR="00D329AC" w:rsidRPr="00D329AC" w:rsidRDefault="00D329AC" w:rsidP="00D329AC">
      <w:pPr>
        <w:ind w:firstLine="709"/>
        <w:jc w:val="both"/>
        <w:rPr>
          <w:lang w:val="kk-KZ"/>
        </w:rPr>
      </w:pPr>
      <w:r w:rsidRPr="00D329AC">
        <w:rPr>
          <w:iCs/>
        </w:rPr>
        <w:t>а</w:t>
      </w:r>
      <w:r w:rsidRPr="00D329AC">
        <w:t xml:space="preserve"> </w:t>
      </w:r>
      <w:r>
        <w:t>‒</w:t>
      </w:r>
      <w:r>
        <w:rPr>
          <w:lang w:val="kk-KZ"/>
        </w:rPr>
        <w:t xml:space="preserve"> </w:t>
      </w:r>
      <w:r w:rsidRPr="00D329AC">
        <w:t>прогресс гидратации от начала до достижения максимальной;</w:t>
      </w:r>
      <w:r>
        <w:rPr>
          <w:lang w:val="kk-KZ"/>
        </w:rPr>
        <w:t xml:space="preserve"> </w:t>
      </w:r>
      <w:r w:rsidRPr="00D329AC">
        <w:rPr>
          <w:iCs/>
        </w:rPr>
        <w:t>б</w:t>
      </w:r>
      <w:r w:rsidRPr="00D329AC">
        <w:t xml:space="preserve"> </w:t>
      </w:r>
      <w:r>
        <w:t>‒</w:t>
      </w:r>
      <w:r>
        <w:rPr>
          <w:lang w:val="kk-KZ"/>
        </w:rPr>
        <w:t xml:space="preserve"> </w:t>
      </w:r>
      <w:r w:rsidRPr="00D329AC">
        <w:t>прогресс гидратации от начала до конца (24</w:t>
      </w:r>
      <w:r>
        <w:rPr>
          <w:lang w:val="kk-KZ"/>
        </w:rPr>
        <w:t xml:space="preserve"> </w:t>
      </w:r>
      <w:r>
        <w:t>ч)</w:t>
      </w:r>
    </w:p>
    <w:p w14:paraId="28BE41EE" w14:textId="77777777" w:rsidR="00D329AC" w:rsidRPr="00D329AC" w:rsidRDefault="00D329AC" w:rsidP="002B486C">
      <w:pPr>
        <w:suppressAutoHyphens/>
        <w:autoSpaceDN w:val="0"/>
        <w:jc w:val="center"/>
        <w:rPr>
          <w:sz w:val="16"/>
          <w:szCs w:val="16"/>
          <w:lang w:val="kk-KZ"/>
        </w:rPr>
      </w:pPr>
    </w:p>
    <w:p w14:paraId="25F40774" w14:textId="77777777" w:rsidR="002B486C" w:rsidRPr="00E50ABD" w:rsidRDefault="002B486C" w:rsidP="002B486C">
      <w:pPr>
        <w:suppressAutoHyphens/>
        <w:autoSpaceDN w:val="0"/>
        <w:jc w:val="center"/>
        <w:rPr>
          <w:color w:val="0D0D0D"/>
          <w:sz w:val="28"/>
          <w:szCs w:val="28"/>
          <w:shd w:val="clear" w:color="auto" w:fill="FFFFFF"/>
        </w:rPr>
      </w:pPr>
      <w:r w:rsidRPr="00E50ABD">
        <w:rPr>
          <w:sz w:val="28"/>
          <w:szCs w:val="28"/>
        </w:rPr>
        <w:t xml:space="preserve">Рисунок 3.37 – Прогресс гидратации цемента </w:t>
      </w:r>
      <w:r w:rsidRPr="00E50ABD">
        <w:rPr>
          <w:sz w:val="28"/>
          <w:szCs w:val="28"/>
          <w:lang w:val="kk-KZ"/>
        </w:rPr>
        <w:t xml:space="preserve">с </w:t>
      </w:r>
      <w:proofErr w:type="spellStart"/>
      <w:r w:rsidRPr="00E50ABD">
        <w:rPr>
          <w:sz w:val="28"/>
          <w:szCs w:val="28"/>
          <w:lang w:val="kk-KZ"/>
        </w:rPr>
        <w:t>добавкой</w:t>
      </w:r>
      <w:proofErr w:type="spellEnd"/>
      <w:r w:rsidRPr="00E50ABD">
        <w:rPr>
          <w:sz w:val="28"/>
          <w:szCs w:val="28"/>
          <w:lang w:val="kk-KZ"/>
        </w:rPr>
        <w:t xml:space="preserve"> O0,01 + </w:t>
      </w:r>
      <w:proofErr w:type="spellStart"/>
      <w:r w:rsidRPr="00E50ABD">
        <w:rPr>
          <w:sz w:val="28"/>
          <w:szCs w:val="28"/>
          <w:lang w:val="kk-KZ"/>
        </w:rPr>
        <w:t>SPn</w:t>
      </w:r>
      <w:proofErr w:type="spellEnd"/>
      <w:r w:rsidRPr="00E50ABD">
        <w:rPr>
          <w:sz w:val="28"/>
          <w:szCs w:val="28"/>
          <w:lang w:val="kk-KZ"/>
        </w:rPr>
        <w:t xml:space="preserve"> (O0,01 </w:t>
      </w:r>
      <w:proofErr w:type="spellStart"/>
      <w:r w:rsidRPr="00E50ABD">
        <w:rPr>
          <w:sz w:val="28"/>
          <w:szCs w:val="28"/>
          <w:lang w:val="kk-KZ"/>
        </w:rPr>
        <w:t>const</w:t>
      </w:r>
      <w:proofErr w:type="spellEnd"/>
      <w:r w:rsidRPr="00E50ABD">
        <w:rPr>
          <w:sz w:val="28"/>
          <w:szCs w:val="28"/>
          <w:lang w:val="kk-KZ"/>
        </w:rPr>
        <w:t>)</w:t>
      </w:r>
    </w:p>
    <w:p w14:paraId="1DCEA544" w14:textId="77777777" w:rsidR="002B486C" w:rsidRPr="006C29B9" w:rsidRDefault="002B486C" w:rsidP="002B486C">
      <w:pPr>
        <w:jc w:val="center"/>
      </w:pPr>
    </w:p>
    <w:p w14:paraId="1BA6D70E" w14:textId="77777777" w:rsidR="002B486C" w:rsidRPr="006C29B9" w:rsidRDefault="002B486C" w:rsidP="001873BA">
      <w:pPr>
        <w:suppressAutoHyphens/>
        <w:autoSpaceDN w:val="0"/>
        <w:jc w:val="center"/>
        <w:rPr>
          <w:rFonts w:eastAsia="Calibri"/>
          <w:b/>
          <w:bCs/>
          <w:sz w:val="28"/>
          <w:szCs w:val="28"/>
        </w:rPr>
      </w:pPr>
      <w:r w:rsidRPr="006C29B9">
        <w:rPr>
          <w:noProof/>
        </w:rPr>
        <w:drawing>
          <wp:inline distT="0" distB="0" distL="0" distR="0" wp14:anchorId="1755E717" wp14:editId="558F0F7B">
            <wp:extent cx="5142501" cy="2421332"/>
            <wp:effectExtent l="0" t="0" r="1270" b="0"/>
            <wp:docPr id="3008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807" name=""/>
                    <pic:cNvPicPr/>
                  </pic:nvPicPr>
                  <pic:blipFill rotWithShape="1">
                    <a:blip r:embed="rId95"/>
                    <a:srcRect l="1652" t="1713" r="1513" b="3714"/>
                    <a:stretch/>
                  </pic:blipFill>
                  <pic:spPr bwMode="auto">
                    <a:xfrm>
                      <a:off x="0" y="0"/>
                      <a:ext cx="5152827" cy="2426194"/>
                    </a:xfrm>
                    <a:prstGeom prst="rect">
                      <a:avLst/>
                    </a:prstGeom>
                    <a:ln>
                      <a:noFill/>
                    </a:ln>
                    <a:extLst>
                      <a:ext uri="{53640926-AAD7-44D8-BBD7-CCE9431645EC}">
                        <a14:shadowObscured xmlns:a14="http://schemas.microsoft.com/office/drawing/2010/main"/>
                      </a:ext>
                    </a:extLst>
                  </pic:spPr>
                </pic:pic>
              </a:graphicData>
            </a:graphic>
          </wp:inline>
        </w:drawing>
      </w:r>
    </w:p>
    <w:p w14:paraId="6A94F426" w14:textId="77777777" w:rsidR="002B486C" w:rsidRPr="001873BA" w:rsidRDefault="002B486C" w:rsidP="002B486C">
      <w:pPr>
        <w:suppressAutoHyphens/>
        <w:autoSpaceDN w:val="0"/>
        <w:ind w:firstLine="709"/>
        <w:jc w:val="both"/>
        <w:rPr>
          <w:rFonts w:eastAsia="Calibri"/>
          <w:b/>
          <w:bCs/>
          <w:sz w:val="16"/>
          <w:szCs w:val="16"/>
        </w:rPr>
      </w:pPr>
    </w:p>
    <w:p w14:paraId="6F673B41" w14:textId="77777777" w:rsidR="002B486C" w:rsidRPr="009B48A3" w:rsidRDefault="002B486C" w:rsidP="002B486C">
      <w:pPr>
        <w:jc w:val="center"/>
        <w:rPr>
          <w:sz w:val="28"/>
          <w:szCs w:val="28"/>
        </w:rPr>
      </w:pPr>
      <w:bookmarkStart w:id="31" w:name="OLE_LINK15"/>
      <w:r w:rsidRPr="009B48A3">
        <w:rPr>
          <w:sz w:val="28"/>
          <w:szCs w:val="28"/>
        </w:rPr>
        <w:t>Рисунок 3.38 – Зависимость EXO максимального</w:t>
      </w:r>
      <w:r w:rsidR="001873BA">
        <w:rPr>
          <w:sz w:val="28"/>
          <w:szCs w:val="28"/>
          <w:lang w:val="kk-KZ"/>
        </w:rPr>
        <w:t xml:space="preserve"> </w:t>
      </w:r>
      <w:r w:rsidRPr="009B48A3">
        <w:rPr>
          <w:sz w:val="28"/>
          <w:szCs w:val="28"/>
        </w:rPr>
        <w:t>времени</w:t>
      </w:r>
      <w:r w:rsidR="001873BA">
        <w:rPr>
          <w:sz w:val="28"/>
          <w:szCs w:val="28"/>
          <w:lang w:val="kk-KZ"/>
        </w:rPr>
        <w:t xml:space="preserve"> </w:t>
      </w:r>
      <w:r w:rsidRPr="009B48A3">
        <w:rPr>
          <w:sz w:val="28"/>
          <w:szCs w:val="28"/>
        </w:rPr>
        <w:t xml:space="preserve">и максимальной температуры в свежей цементной пасте </w:t>
      </w:r>
      <w:bookmarkEnd w:id="31"/>
      <w:r w:rsidRPr="009B48A3">
        <w:rPr>
          <w:sz w:val="28"/>
          <w:szCs w:val="28"/>
        </w:rPr>
        <w:t xml:space="preserve">с добавкой O0,01 + </w:t>
      </w:r>
      <w:proofErr w:type="spellStart"/>
      <w:r w:rsidRPr="009B48A3">
        <w:rPr>
          <w:sz w:val="28"/>
          <w:szCs w:val="28"/>
        </w:rPr>
        <w:t>SPn</w:t>
      </w:r>
      <w:proofErr w:type="spellEnd"/>
      <w:r w:rsidRPr="009B48A3">
        <w:rPr>
          <w:sz w:val="28"/>
          <w:szCs w:val="28"/>
        </w:rPr>
        <w:t xml:space="preserve">.  (O0,01 </w:t>
      </w:r>
      <w:proofErr w:type="spellStart"/>
      <w:r w:rsidRPr="009B48A3">
        <w:rPr>
          <w:sz w:val="28"/>
          <w:szCs w:val="28"/>
        </w:rPr>
        <w:t>const</w:t>
      </w:r>
      <w:proofErr w:type="spellEnd"/>
      <w:r w:rsidRPr="009B48A3">
        <w:rPr>
          <w:sz w:val="28"/>
          <w:szCs w:val="28"/>
        </w:rPr>
        <w:t>)</w:t>
      </w:r>
    </w:p>
    <w:p w14:paraId="66592A91" w14:textId="77777777" w:rsidR="002B486C" w:rsidRPr="006C29B9" w:rsidRDefault="00411D65" w:rsidP="002B486C">
      <w:pPr>
        <w:jc w:val="center"/>
        <w:rPr>
          <w:rFonts w:eastAsia="Calibri"/>
          <w:b/>
          <w:bCs/>
          <w:sz w:val="28"/>
          <w:szCs w:val="28"/>
        </w:rPr>
      </w:pPr>
      <w:r w:rsidRPr="006C29B9">
        <w:rPr>
          <w:noProof/>
        </w:rPr>
        <w:drawing>
          <wp:anchor distT="0" distB="0" distL="114300" distR="114300" simplePos="0" relativeHeight="251709440" behindDoc="0" locked="0" layoutInCell="1" allowOverlap="1" wp14:anchorId="6C51CF60" wp14:editId="198D9315">
            <wp:simplePos x="0" y="0"/>
            <wp:positionH relativeFrom="column">
              <wp:posOffset>2987040</wp:posOffset>
            </wp:positionH>
            <wp:positionV relativeFrom="paragraph">
              <wp:posOffset>302895</wp:posOffset>
            </wp:positionV>
            <wp:extent cx="3013710" cy="1806575"/>
            <wp:effectExtent l="0" t="0" r="0" b="3175"/>
            <wp:wrapThrough wrapText="bothSides">
              <wp:wrapPolygon edited="0">
                <wp:start x="0" y="0"/>
                <wp:lineTo x="0" y="21410"/>
                <wp:lineTo x="21436" y="21410"/>
                <wp:lineTo x="21436" y="0"/>
                <wp:lineTo x="0" y="0"/>
              </wp:wrapPolygon>
            </wp:wrapThrough>
            <wp:docPr id="305860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60876" name=""/>
                    <pic:cNvPicPr/>
                  </pic:nvPicPr>
                  <pic:blipFill rotWithShape="1">
                    <a:blip r:embed="rId96">
                      <a:extLst>
                        <a:ext uri="{28A0092B-C50C-407E-A947-70E740481C1C}">
                          <a14:useLocalDpi xmlns:a14="http://schemas.microsoft.com/office/drawing/2010/main" val="0"/>
                        </a:ext>
                      </a:extLst>
                    </a:blip>
                    <a:srcRect t="2652" r="1577" b="3771"/>
                    <a:stretch/>
                  </pic:blipFill>
                  <pic:spPr bwMode="auto">
                    <a:xfrm>
                      <a:off x="0" y="0"/>
                      <a:ext cx="3013710" cy="1806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708416" behindDoc="0" locked="0" layoutInCell="1" allowOverlap="1" wp14:anchorId="6750542F" wp14:editId="0FBA7AD3">
            <wp:simplePos x="0" y="0"/>
            <wp:positionH relativeFrom="column">
              <wp:posOffset>-107950</wp:posOffset>
            </wp:positionH>
            <wp:positionV relativeFrom="paragraph">
              <wp:posOffset>332105</wp:posOffset>
            </wp:positionV>
            <wp:extent cx="2999105" cy="1806575"/>
            <wp:effectExtent l="0" t="0" r="0" b="3175"/>
            <wp:wrapThrough wrapText="bothSides">
              <wp:wrapPolygon edited="0">
                <wp:start x="0" y="0"/>
                <wp:lineTo x="0" y="21410"/>
                <wp:lineTo x="21403" y="21410"/>
                <wp:lineTo x="21403" y="0"/>
                <wp:lineTo x="0" y="0"/>
              </wp:wrapPolygon>
            </wp:wrapThrough>
            <wp:docPr id="489107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07308" name=""/>
                    <pic:cNvPicPr/>
                  </pic:nvPicPr>
                  <pic:blipFill rotWithShape="1">
                    <a:blip r:embed="rId97">
                      <a:extLst>
                        <a:ext uri="{28A0092B-C50C-407E-A947-70E740481C1C}">
                          <a14:useLocalDpi xmlns:a14="http://schemas.microsoft.com/office/drawing/2010/main" val="0"/>
                        </a:ext>
                      </a:extLst>
                    </a:blip>
                    <a:srcRect l="1417" t="2652" r="1644" b="3773"/>
                    <a:stretch/>
                  </pic:blipFill>
                  <pic:spPr bwMode="auto">
                    <a:xfrm>
                      <a:off x="0" y="0"/>
                      <a:ext cx="2999105" cy="1806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C2E38E" w14:textId="77777777" w:rsidR="002B486C" w:rsidRPr="00411D65" w:rsidRDefault="00411D65" w:rsidP="00411D65">
      <w:pPr>
        <w:suppressAutoHyphens/>
        <w:autoSpaceDN w:val="0"/>
        <w:ind w:firstLine="2127"/>
        <w:jc w:val="both"/>
        <w:rPr>
          <w:rFonts w:eastAsia="Calibri"/>
          <w:bCs/>
          <w:lang w:val="kk-KZ"/>
        </w:rPr>
      </w:pPr>
      <w:r w:rsidRPr="00411D65">
        <w:rPr>
          <w:rFonts w:eastAsia="Calibri"/>
          <w:bCs/>
          <w:lang w:val="kk-KZ"/>
        </w:rPr>
        <w:t>а                                                                              б</w:t>
      </w:r>
    </w:p>
    <w:p w14:paraId="20A08120" w14:textId="77777777" w:rsidR="00411D65" w:rsidRPr="00411D65" w:rsidRDefault="00411D65" w:rsidP="002B486C">
      <w:pPr>
        <w:suppressAutoHyphens/>
        <w:autoSpaceDN w:val="0"/>
        <w:ind w:firstLine="709"/>
        <w:jc w:val="both"/>
        <w:rPr>
          <w:iCs/>
          <w:sz w:val="16"/>
          <w:szCs w:val="16"/>
          <w:lang w:val="kk-KZ"/>
        </w:rPr>
      </w:pPr>
    </w:p>
    <w:p w14:paraId="4886677D" w14:textId="77777777" w:rsidR="002B486C" w:rsidRPr="006C29B9" w:rsidRDefault="00411D65" w:rsidP="002B486C">
      <w:pPr>
        <w:suppressAutoHyphens/>
        <w:autoSpaceDN w:val="0"/>
        <w:ind w:firstLine="709"/>
        <w:jc w:val="both"/>
        <w:rPr>
          <w:rFonts w:eastAsia="Calibri"/>
          <w:b/>
          <w:bCs/>
          <w:sz w:val="28"/>
          <w:szCs w:val="28"/>
        </w:rPr>
      </w:pPr>
      <w:r w:rsidRPr="00411D65">
        <w:rPr>
          <w:iCs/>
        </w:rPr>
        <w:t>а</w:t>
      </w:r>
      <w:r w:rsidRPr="006C29B9">
        <w:t xml:space="preserve"> </w:t>
      </w:r>
      <w:r>
        <w:rPr>
          <w:lang w:val="kk-KZ"/>
        </w:rPr>
        <w:t xml:space="preserve">– </w:t>
      </w:r>
      <w:r w:rsidRPr="006C29B9">
        <w:t>начало схватывании;</w:t>
      </w:r>
      <w:r>
        <w:rPr>
          <w:lang w:val="kk-KZ"/>
        </w:rPr>
        <w:t xml:space="preserve"> </w:t>
      </w:r>
      <w:r w:rsidRPr="00411D65">
        <w:rPr>
          <w:iCs/>
        </w:rPr>
        <w:t>б</w:t>
      </w:r>
      <w:r w:rsidRPr="006C29B9">
        <w:t xml:space="preserve"> </w:t>
      </w:r>
      <w:r>
        <w:rPr>
          <w:lang w:val="kk-KZ"/>
        </w:rPr>
        <w:t xml:space="preserve">– </w:t>
      </w:r>
      <w:r w:rsidRPr="006C29B9">
        <w:t>расплыв смеси</w:t>
      </w:r>
    </w:p>
    <w:p w14:paraId="673D0F75" w14:textId="77777777" w:rsidR="00411D65" w:rsidRPr="00411D65" w:rsidRDefault="00411D65" w:rsidP="002B486C">
      <w:pPr>
        <w:jc w:val="center"/>
        <w:rPr>
          <w:sz w:val="16"/>
          <w:szCs w:val="16"/>
          <w:lang w:val="kk-KZ"/>
        </w:rPr>
      </w:pPr>
    </w:p>
    <w:p w14:paraId="2C86EEAC" w14:textId="77777777" w:rsidR="002B486C" w:rsidRPr="007A4A40" w:rsidRDefault="002B486C" w:rsidP="002B486C">
      <w:pPr>
        <w:jc w:val="center"/>
        <w:rPr>
          <w:sz w:val="28"/>
          <w:szCs w:val="28"/>
        </w:rPr>
      </w:pPr>
      <w:r w:rsidRPr="007A4A40">
        <w:rPr>
          <w:sz w:val="28"/>
          <w:szCs w:val="28"/>
        </w:rPr>
        <w:t xml:space="preserve">Рисунок 3.39 – Время начального схватывания свежей цементной пасты и расплыв </w:t>
      </w:r>
      <w:r w:rsidR="00411D65">
        <w:rPr>
          <w:sz w:val="28"/>
          <w:szCs w:val="28"/>
        </w:rPr>
        <w:t xml:space="preserve">с добавкой O0,01 + </w:t>
      </w:r>
      <w:proofErr w:type="spellStart"/>
      <w:r w:rsidR="00411D65">
        <w:rPr>
          <w:sz w:val="28"/>
          <w:szCs w:val="28"/>
        </w:rPr>
        <w:t>SPn</w:t>
      </w:r>
      <w:proofErr w:type="spellEnd"/>
      <w:r w:rsidR="00411D65">
        <w:rPr>
          <w:sz w:val="28"/>
          <w:szCs w:val="28"/>
          <w:lang w:val="kk-KZ"/>
        </w:rPr>
        <w:t xml:space="preserve"> </w:t>
      </w:r>
      <w:r w:rsidRPr="007A4A40">
        <w:rPr>
          <w:sz w:val="28"/>
          <w:szCs w:val="28"/>
        </w:rPr>
        <w:t xml:space="preserve">(O0,01 </w:t>
      </w:r>
      <w:proofErr w:type="spellStart"/>
      <w:r w:rsidRPr="007A4A40">
        <w:rPr>
          <w:sz w:val="28"/>
          <w:szCs w:val="28"/>
        </w:rPr>
        <w:t>const</w:t>
      </w:r>
      <w:proofErr w:type="spellEnd"/>
      <w:r w:rsidRPr="007A4A40">
        <w:rPr>
          <w:sz w:val="28"/>
          <w:szCs w:val="28"/>
        </w:rPr>
        <w:t xml:space="preserve">) </w:t>
      </w:r>
    </w:p>
    <w:p w14:paraId="4F7EF6EE" w14:textId="77777777" w:rsidR="001873BA" w:rsidRPr="006C29B9" w:rsidRDefault="001873BA" w:rsidP="001873BA">
      <w:pPr>
        <w:suppressAutoHyphens/>
        <w:autoSpaceDN w:val="0"/>
        <w:ind w:firstLine="709"/>
        <w:jc w:val="both"/>
        <w:rPr>
          <w:rFonts w:eastAsia="Calibri"/>
          <w:sz w:val="28"/>
          <w:szCs w:val="28"/>
        </w:rPr>
      </w:pPr>
      <w:r w:rsidRPr="006C29B9">
        <w:rPr>
          <w:rFonts w:eastAsia="Calibri"/>
          <w:sz w:val="28"/>
          <w:szCs w:val="28"/>
        </w:rPr>
        <w:lastRenderedPageBreak/>
        <w:t xml:space="preserve">График </w:t>
      </w:r>
      <w:r>
        <w:rPr>
          <w:rFonts w:eastAsia="Calibri"/>
          <w:sz w:val="28"/>
          <w:szCs w:val="28"/>
          <w:lang w:val="kk-KZ"/>
        </w:rPr>
        <w:t>(</w:t>
      </w:r>
      <w:proofErr w:type="spellStart"/>
      <w:r>
        <w:rPr>
          <w:rFonts w:eastAsia="Calibri"/>
          <w:sz w:val="28"/>
          <w:szCs w:val="28"/>
          <w:lang w:val="kk-KZ"/>
        </w:rPr>
        <w:t>рисунок</w:t>
      </w:r>
      <w:proofErr w:type="spellEnd"/>
      <w:r>
        <w:rPr>
          <w:rFonts w:eastAsia="Calibri"/>
          <w:sz w:val="28"/>
          <w:szCs w:val="28"/>
          <w:lang w:val="kk-KZ"/>
        </w:rPr>
        <w:t xml:space="preserve"> </w:t>
      </w:r>
      <w:r w:rsidRPr="006C29B9">
        <w:rPr>
          <w:rFonts w:eastAsia="Calibri"/>
          <w:sz w:val="28"/>
          <w:szCs w:val="28"/>
        </w:rPr>
        <w:t>3.39</w:t>
      </w:r>
      <w:r>
        <w:rPr>
          <w:rFonts w:eastAsia="Calibri"/>
          <w:sz w:val="28"/>
          <w:szCs w:val="28"/>
          <w:lang w:val="kk-KZ"/>
        </w:rPr>
        <w:t>)</w:t>
      </w:r>
      <w:r w:rsidRPr="006C29B9">
        <w:rPr>
          <w:rFonts w:eastAsia="Calibri"/>
          <w:sz w:val="28"/>
          <w:szCs w:val="28"/>
        </w:rPr>
        <w:t xml:space="preserve"> позволяет заметить, что в составе номер 3 произошло увеличение </w:t>
      </w:r>
      <w:proofErr w:type="spellStart"/>
      <w:r w:rsidRPr="006C29B9">
        <w:rPr>
          <w:rFonts w:eastAsia="Calibri"/>
          <w:sz w:val="28"/>
          <w:szCs w:val="28"/>
        </w:rPr>
        <w:t>расплыва</w:t>
      </w:r>
      <w:proofErr w:type="spellEnd"/>
      <w:r w:rsidRPr="006C29B9">
        <w:rPr>
          <w:rFonts w:eastAsia="Calibri"/>
          <w:sz w:val="28"/>
          <w:szCs w:val="28"/>
        </w:rPr>
        <w:t xml:space="preserve"> смеси, в то время как в составе номер 2 диаметр </w:t>
      </w:r>
      <w:proofErr w:type="spellStart"/>
      <w:r w:rsidRPr="006C29B9">
        <w:rPr>
          <w:rFonts w:eastAsia="Calibri"/>
          <w:sz w:val="28"/>
          <w:szCs w:val="28"/>
        </w:rPr>
        <w:t>расплыва</w:t>
      </w:r>
      <w:proofErr w:type="spellEnd"/>
      <w:r w:rsidRPr="006C29B9">
        <w:rPr>
          <w:rFonts w:eastAsia="Calibri"/>
          <w:sz w:val="28"/>
          <w:szCs w:val="28"/>
        </w:rPr>
        <w:t xml:space="preserve"> остался сравнительно маленьким. Кроме того, время начала </w:t>
      </w:r>
      <w:proofErr w:type="spellStart"/>
      <w:r w:rsidRPr="006C29B9">
        <w:rPr>
          <w:rFonts w:eastAsia="Calibri"/>
          <w:sz w:val="28"/>
          <w:szCs w:val="28"/>
        </w:rPr>
        <w:t>схатывания</w:t>
      </w:r>
      <w:proofErr w:type="spellEnd"/>
      <w:r w:rsidRPr="006C29B9">
        <w:rPr>
          <w:rFonts w:eastAsia="Calibri"/>
          <w:sz w:val="28"/>
          <w:szCs w:val="28"/>
        </w:rPr>
        <w:t xml:space="preserve"> также увеличивается при увеличении дозировки </w:t>
      </w:r>
      <w:proofErr w:type="spellStart"/>
      <w:r w:rsidRPr="006C29B9">
        <w:rPr>
          <w:rFonts w:eastAsia="Calibri"/>
          <w:sz w:val="28"/>
          <w:szCs w:val="28"/>
        </w:rPr>
        <w:t>суперпластификатора</w:t>
      </w:r>
      <w:proofErr w:type="spellEnd"/>
      <w:r w:rsidRPr="006C29B9">
        <w:rPr>
          <w:rFonts w:eastAsia="Calibri"/>
          <w:sz w:val="28"/>
          <w:szCs w:val="28"/>
        </w:rPr>
        <w:t>.</w:t>
      </w:r>
    </w:p>
    <w:p w14:paraId="54D3D603" w14:textId="77777777" w:rsidR="001873BA" w:rsidRPr="001873BA" w:rsidRDefault="001873BA" w:rsidP="002B486C">
      <w:pPr>
        <w:suppressAutoHyphens/>
        <w:autoSpaceDN w:val="0"/>
        <w:ind w:firstLine="709"/>
        <w:jc w:val="both"/>
        <w:rPr>
          <w:rFonts w:eastAsia="Calibri"/>
          <w:b/>
          <w:bCs/>
          <w:sz w:val="28"/>
          <w:szCs w:val="28"/>
        </w:rPr>
      </w:pPr>
    </w:p>
    <w:p w14:paraId="5DC60ADA" w14:textId="77777777" w:rsidR="002B486C" w:rsidRPr="006C29B9" w:rsidRDefault="002B486C" w:rsidP="00411D65">
      <w:pPr>
        <w:tabs>
          <w:tab w:val="left" w:pos="1134"/>
        </w:tabs>
        <w:suppressAutoHyphens/>
        <w:autoSpaceDN w:val="0"/>
        <w:ind w:firstLine="709"/>
        <w:jc w:val="both"/>
        <w:rPr>
          <w:rFonts w:eastAsia="Calibri"/>
          <w:b/>
          <w:bCs/>
          <w:sz w:val="28"/>
          <w:szCs w:val="28"/>
        </w:rPr>
      </w:pPr>
      <w:r w:rsidRPr="006C29B9">
        <w:rPr>
          <w:rFonts w:eastAsia="Calibri"/>
          <w:b/>
          <w:bCs/>
          <w:sz w:val="28"/>
          <w:szCs w:val="28"/>
        </w:rPr>
        <w:t>3.5</w:t>
      </w:r>
      <w:r w:rsidRPr="006C29B9">
        <w:rPr>
          <w:rFonts w:eastAsia="Calibri"/>
          <w:b/>
          <w:bCs/>
          <w:sz w:val="28"/>
          <w:szCs w:val="28"/>
        </w:rPr>
        <w:tab/>
        <w:t>Комплексное влияние активных химических добавок с минеральными добавками на процесс гидратации</w:t>
      </w:r>
    </w:p>
    <w:p w14:paraId="119B3E44" w14:textId="77777777" w:rsidR="002B486C" w:rsidRPr="006C29B9" w:rsidRDefault="002B486C" w:rsidP="00411D65">
      <w:pPr>
        <w:suppressAutoHyphens/>
        <w:autoSpaceDN w:val="0"/>
        <w:ind w:firstLine="709"/>
        <w:jc w:val="both"/>
        <w:rPr>
          <w:i/>
          <w:iCs/>
          <w:sz w:val="28"/>
          <w:szCs w:val="28"/>
        </w:rPr>
      </w:pPr>
      <w:proofErr w:type="spellStart"/>
      <w:r w:rsidRPr="006C29B9">
        <w:rPr>
          <w:i/>
          <w:iCs/>
          <w:sz w:val="28"/>
          <w:szCs w:val="28"/>
          <w:lang w:val="kk-KZ"/>
        </w:rPr>
        <w:t>Образец</w:t>
      </w:r>
      <w:proofErr w:type="spellEnd"/>
      <w:r w:rsidRPr="006C29B9">
        <w:rPr>
          <w:i/>
          <w:iCs/>
          <w:sz w:val="28"/>
          <w:szCs w:val="28"/>
          <w:lang w:val="kk-KZ"/>
        </w:rPr>
        <w:t xml:space="preserve"> </w:t>
      </w:r>
      <w:r w:rsidRPr="006C29B9">
        <w:rPr>
          <w:i/>
          <w:iCs/>
          <w:sz w:val="28"/>
          <w:szCs w:val="28"/>
        </w:rPr>
        <w:t>14</w:t>
      </w:r>
      <w:r w:rsidRPr="006C29B9">
        <w:rPr>
          <w:i/>
          <w:iCs/>
          <w:sz w:val="28"/>
          <w:szCs w:val="28"/>
          <w:lang w:val="kk-KZ"/>
        </w:rPr>
        <w:t xml:space="preserve"> – </w:t>
      </w:r>
      <w:r w:rsidRPr="006C29B9">
        <w:rPr>
          <w:i/>
          <w:iCs/>
          <w:sz w:val="28"/>
          <w:szCs w:val="28"/>
        </w:rPr>
        <w:t>Состав с комплексными добавками (</w:t>
      </w:r>
      <w:r w:rsidRPr="006C29B9">
        <w:rPr>
          <w:i/>
          <w:iCs/>
          <w:sz w:val="28"/>
          <w:szCs w:val="28"/>
          <w:lang w:val="en-US"/>
        </w:rPr>
        <w:t>Fa</w:t>
      </w:r>
      <w:r w:rsidRPr="006C29B9">
        <w:rPr>
          <w:i/>
          <w:iCs/>
          <w:sz w:val="28"/>
          <w:szCs w:val="28"/>
        </w:rPr>
        <w:t>10/</w:t>
      </w:r>
      <w:r w:rsidRPr="006C29B9">
        <w:rPr>
          <w:i/>
          <w:iCs/>
          <w:sz w:val="28"/>
          <w:szCs w:val="28"/>
          <w:lang w:val="en-US"/>
        </w:rPr>
        <w:t>F</w:t>
      </w:r>
      <w:r w:rsidRPr="006C29B9">
        <w:rPr>
          <w:i/>
          <w:iCs/>
          <w:sz w:val="28"/>
          <w:szCs w:val="28"/>
        </w:rPr>
        <w:t>10)</w:t>
      </w:r>
      <w:r w:rsidRPr="006C29B9">
        <w:rPr>
          <w:i/>
          <w:iCs/>
          <w:sz w:val="28"/>
          <w:szCs w:val="28"/>
          <w:vertAlign w:val="subscript"/>
        </w:rPr>
        <w:t xml:space="preserve"> </w:t>
      </w:r>
      <w:r w:rsidRPr="006C29B9">
        <w:rPr>
          <w:i/>
          <w:iCs/>
          <w:color w:val="000000"/>
          <w:kern w:val="36"/>
          <w:sz w:val="28"/>
          <w:szCs w:val="28"/>
        </w:rPr>
        <w:t xml:space="preserve"> </w:t>
      </w:r>
    </w:p>
    <w:p w14:paraId="0BB06DDB" w14:textId="77777777" w:rsidR="002B486C" w:rsidRPr="006C29B9" w:rsidRDefault="002B486C" w:rsidP="002B486C">
      <w:pPr>
        <w:ind w:firstLine="709"/>
        <w:jc w:val="both"/>
        <w:outlineLvl w:val="0"/>
        <w:rPr>
          <w:color w:val="000000"/>
          <w:kern w:val="36"/>
          <w:sz w:val="28"/>
          <w:szCs w:val="28"/>
        </w:rPr>
      </w:pPr>
      <w:r w:rsidRPr="006C29B9">
        <w:rPr>
          <w:color w:val="000000"/>
          <w:kern w:val="36"/>
          <w:sz w:val="28"/>
          <w:szCs w:val="28"/>
        </w:rPr>
        <w:t xml:space="preserve">В рамках исследования </w:t>
      </w:r>
      <w:proofErr w:type="spellStart"/>
      <w:r w:rsidRPr="006C29B9">
        <w:rPr>
          <w:color w:val="000000"/>
          <w:kern w:val="36"/>
          <w:sz w:val="28"/>
          <w:szCs w:val="28"/>
        </w:rPr>
        <w:t>экзотермии</w:t>
      </w:r>
      <w:proofErr w:type="spellEnd"/>
      <w:r w:rsidRPr="006C29B9">
        <w:rPr>
          <w:color w:val="000000"/>
          <w:kern w:val="36"/>
          <w:sz w:val="28"/>
          <w:szCs w:val="28"/>
        </w:rPr>
        <w:t xml:space="preserve"> было рассмотрено 53 различных состава с целью оценки влияния всех компонентов на процесс гидратации как индивидуально, так и в различных комбинациях. После анализа этих составов было отобрано 8 комплексных вариантов, которые были дополнительно исследованы для определения их влияния на процесс гидратации. Среди данных составов выделяется образец №14, который включает в себя </w:t>
      </w:r>
      <w:proofErr w:type="spellStart"/>
      <w:r w:rsidRPr="006C29B9">
        <w:rPr>
          <w:color w:val="000000"/>
          <w:kern w:val="36"/>
          <w:sz w:val="28"/>
          <w:szCs w:val="28"/>
        </w:rPr>
        <w:t>механоактивированную</w:t>
      </w:r>
      <w:proofErr w:type="spellEnd"/>
      <w:r w:rsidRPr="006C29B9">
        <w:rPr>
          <w:color w:val="000000"/>
          <w:kern w:val="36"/>
          <w:sz w:val="28"/>
          <w:szCs w:val="28"/>
        </w:rPr>
        <w:t xml:space="preserve"> золу с цеолитом, а также комплексную химическую добавку с </w:t>
      </w:r>
      <w:proofErr w:type="spellStart"/>
      <w:r w:rsidRPr="006C29B9">
        <w:rPr>
          <w:color w:val="000000"/>
          <w:kern w:val="36"/>
          <w:sz w:val="28"/>
          <w:szCs w:val="28"/>
        </w:rPr>
        <w:t>суперпластификатором</w:t>
      </w:r>
      <w:proofErr w:type="spellEnd"/>
      <w:r w:rsidRPr="006C29B9">
        <w:rPr>
          <w:color w:val="000000"/>
          <w:kern w:val="36"/>
          <w:sz w:val="28"/>
          <w:szCs w:val="28"/>
        </w:rPr>
        <w:t xml:space="preserve"> в концентрациях 0.5 и 1%, в дополнение к </w:t>
      </w:r>
      <w:proofErr w:type="spellStart"/>
      <w:r w:rsidRPr="006C29B9">
        <w:rPr>
          <w:color w:val="000000"/>
          <w:kern w:val="36"/>
          <w:sz w:val="28"/>
          <w:szCs w:val="28"/>
        </w:rPr>
        <w:t>воздуховлекающей</w:t>
      </w:r>
      <w:proofErr w:type="spellEnd"/>
      <w:r w:rsidRPr="006C29B9">
        <w:rPr>
          <w:color w:val="000000"/>
          <w:kern w:val="36"/>
          <w:sz w:val="28"/>
          <w:szCs w:val="28"/>
        </w:rPr>
        <w:t xml:space="preserve"> добавке. Последний состав был дополнительно оптимизирован с целью достижения наилучших свойств для применения в мелкозернистом бетоне.</w:t>
      </w:r>
    </w:p>
    <w:p w14:paraId="0A73120D" w14:textId="77777777" w:rsidR="002B486C" w:rsidRPr="006C29B9" w:rsidRDefault="002B486C" w:rsidP="002B486C">
      <w:pPr>
        <w:ind w:firstLine="709"/>
        <w:jc w:val="both"/>
        <w:outlineLvl w:val="0"/>
        <w:rPr>
          <w:color w:val="000000"/>
          <w:kern w:val="36"/>
          <w:sz w:val="28"/>
          <w:szCs w:val="28"/>
        </w:rPr>
      </w:pPr>
      <w:r w:rsidRPr="006C29B9">
        <w:rPr>
          <w:color w:val="000000"/>
          <w:kern w:val="36"/>
          <w:sz w:val="28"/>
          <w:szCs w:val="28"/>
        </w:rPr>
        <w:t xml:space="preserve">Соответственно, данный состав включает в себя различные виды золы уноса, что обусловлено необходимостью изучения их влияния в комплексе с другими добавками. Содержание компонентов данного состава представлено в таблице </w:t>
      </w:r>
      <w:r w:rsidR="00411D65">
        <w:rPr>
          <w:color w:val="000000"/>
          <w:kern w:val="36"/>
          <w:sz w:val="28"/>
          <w:szCs w:val="28"/>
          <w:lang w:val="kk-KZ"/>
        </w:rPr>
        <w:t>3.1</w:t>
      </w:r>
      <w:r w:rsidRPr="006C29B9">
        <w:rPr>
          <w:color w:val="000000"/>
          <w:kern w:val="36"/>
          <w:sz w:val="28"/>
          <w:szCs w:val="28"/>
        </w:rPr>
        <w:t>4.</w:t>
      </w:r>
    </w:p>
    <w:p w14:paraId="7B8825A1" w14:textId="77777777" w:rsidR="002B486C" w:rsidRPr="006C29B9" w:rsidRDefault="002B486C" w:rsidP="002B486C">
      <w:pPr>
        <w:ind w:firstLine="709"/>
        <w:jc w:val="both"/>
        <w:outlineLvl w:val="0"/>
        <w:rPr>
          <w:color w:val="000000"/>
          <w:kern w:val="36"/>
          <w:sz w:val="28"/>
          <w:szCs w:val="28"/>
        </w:rPr>
      </w:pPr>
    </w:p>
    <w:p w14:paraId="3118986F" w14:textId="77777777" w:rsidR="002B486C" w:rsidRPr="006C29B9" w:rsidRDefault="002B486C" w:rsidP="00411D65">
      <w:pPr>
        <w:suppressAutoHyphens/>
        <w:autoSpaceDN w:val="0"/>
        <w:jc w:val="both"/>
        <w:rPr>
          <w:sz w:val="28"/>
          <w:szCs w:val="28"/>
        </w:rPr>
      </w:pPr>
      <w:r w:rsidRPr="006C29B9">
        <w:rPr>
          <w:sz w:val="28"/>
          <w:szCs w:val="28"/>
        </w:rPr>
        <w:t>Таблица 3.14 – Количества компонентов цементного камня с комплексными добавками (</w:t>
      </w:r>
      <w:r w:rsidRPr="006C29B9">
        <w:rPr>
          <w:sz w:val="28"/>
          <w:szCs w:val="28"/>
          <w:lang w:val="en-US"/>
        </w:rPr>
        <w:t>Fa</w:t>
      </w:r>
      <w:r w:rsidRPr="006C29B9">
        <w:rPr>
          <w:sz w:val="28"/>
          <w:szCs w:val="28"/>
        </w:rPr>
        <w:t>10/</w:t>
      </w:r>
      <w:r w:rsidRPr="006C29B9">
        <w:rPr>
          <w:sz w:val="28"/>
          <w:szCs w:val="28"/>
          <w:lang w:val="en-US"/>
        </w:rPr>
        <w:t>F</w:t>
      </w:r>
      <w:r w:rsidRPr="006C29B9">
        <w:rPr>
          <w:sz w:val="28"/>
          <w:szCs w:val="28"/>
        </w:rPr>
        <w:t>10)</w:t>
      </w:r>
      <w:r w:rsidRPr="006C29B9">
        <w:rPr>
          <w:sz w:val="28"/>
          <w:szCs w:val="28"/>
          <w:vertAlign w:val="subscript"/>
        </w:rPr>
        <w:t xml:space="preserve"> </w:t>
      </w:r>
      <w:r w:rsidRPr="006C29B9">
        <w:rPr>
          <w:color w:val="000000"/>
          <w:kern w:val="36"/>
          <w:sz w:val="28"/>
          <w:szCs w:val="28"/>
        </w:rPr>
        <w:t xml:space="preserve"> </w:t>
      </w:r>
    </w:p>
    <w:p w14:paraId="179CB969" w14:textId="77777777" w:rsidR="002B486C" w:rsidRPr="00306DFD" w:rsidRDefault="002B486C" w:rsidP="002B486C">
      <w:pPr>
        <w:rPr>
          <w:b/>
          <w:bCs/>
          <w:sz w:val="16"/>
          <w:szCs w:val="16"/>
          <w:u w:val="single"/>
        </w:rPr>
      </w:pPr>
    </w:p>
    <w:tbl>
      <w:tblPr>
        <w:tblStyle w:val="a7"/>
        <w:tblW w:w="9533" w:type="dxa"/>
        <w:tblInd w:w="150" w:type="dxa"/>
        <w:tblLook w:val="04A0" w:firstRow="1" w:lastRow="0" w:firstColumn="1" w:lastColumn="0" w:noHBand="0" w:noVBand="1"/>
      </w:tblPr>
      <w:tblGrid>
        <w:gridCol w:w="1676"/>
        <w:gridCol w:w="1297"/>
        <w:gridCol w:w="1211"/>
        <w:gridCol w:w="1204"/>
        <w:gridCol w:w="1081"/>
        <w:gridCol w:w="863"/>
        <w:gridCol w:w="932"/>
        <w:gridCol w:w="1269"/>
      </w:tblGrid>
      <w:tr w:rsidR="002B486C" w:rsidRPr="00306DFD" w14:paraId="097E2987" w14:textId="77777777" w:rsidTr="00306DFD">
        <w:trPr>
          <w:trHeight w:val="492"/>
        </w:trPr>
        <w:tc>
          <w:tcPr>
            <w:tcW w:w="1676" w:type="dxa"/>
            <w:vAlign w:val="center"/>
          </w:tcPr>
          <w:p w14:paraId="7281B7E0" w14:textId="77777777" w:rsidR="002B486C" w:rsidRPr="00306DFD" w:rsidRDefault="002B486C" w:rsidP="00306DFD">
            <w:pPr>
              <w:jc w:val="center"/>
              <w:rPr>
                <w:bCs/>
              </w:rPr>
            </w:pPr>
            <w:r w:rsidRPr="00306DFD">
              <w:rPr>
                <w:bCs/>
              </w:rPr>
              <w:t>Составы</w:t>
            </w:r>
          </w:p>
        </w:tc>
        <w:tc>
          <w:tcPr>
            <w:tcW w:w="1297" w:type="dxa"/>
            <w:vAlign w:val="center"/>
          </w:tcPr>
          <w:p w14:paraId="7577F832" w14:textId="77777777" w:rsidR="002B486C" w:rsidRPr="00306DFD" w:rsidRDefault="002B486C" w:rsidP="00306DFD">
            <w:pPr>
              <w:jc w:val="center"/>
              <w:rPr>
                <w:bCs/>
              </w:rPr>
            </w:pPr>
            <w:r w:rsidRPr="00306DFD">
              <w:rPr>
                <w:bCs/>
                <w:lang w:val="kk-KZ"/>
              </w:rPr>
              <w:t>Цемент, грамм</w:t>
            </w:r>
          </w:p>
        </w:tc>
        <w:tc>
          <w:tcPr>
            <w:tcW w:w="1211" w:type="dxa"/>
            <w:vAlign w:val="center"/>
          </w:tcPr>
          <w:p w14:paraId="16797EB1" w14:textId="77777777" w:rsidR="002B486C" w:rsidRPr="00306DFD" w:rsidRDefault="002B486C" w:rsidP="00306DFD">
            <w:pPr>
              <w:jc w:val="center"/>
              <w:rPr>
                <w:bCs/>
                <w:lang w:val="en-US"/>
              </w:rPr>
            </w:pPr>
            <w:r w:rsidRPr="00306DFD">
              <w:rPr>
                <w:bCs/>
              </w:rPr>
              <w:t>Зола</w:t>
            </w:r>
            <w:r w:rsidRPr="00306DFD">
              <w:rPr>
                <w:bCs/>
                <w:lang w:val="en-US"/>
              </w:rPr>
              <w:t>(F)</w:t>
            </w:r>
            <w:r w:rsidRPr="00306DFD">
              <w:rPr>
                <w:bCs/>
                <w:lang w:val="kk-KZ"/>
              </w:rPr>
              <w:t>, грамм</w:t>
            </w:r>
          </w:p>
        </w:tc>
        <w:tc>
          <w:tcPr>
            <w:tcW w:w="1204" w:type="dxa"/>
            <w:vAlign w:val="center"/>
          </w:tcPr>
          <w:p w14:paraId="4DFE0EC3" w14:textId="77777777" w:rsidR="002B486C" w:rsidRPr="00306DFD" w:rsidRDefault="002B486C" w:rsidP="00306DFD">
            <w:pPr>
              <w:jc w:val="center"/>
              <w:rPr>
                <w:bCs/>
                <w:lang w:val="kk-KZ"/>
              </w:rPr>
            </w:pPr>
            <w:r w:rsidRPr="00306DFD">
              <w:rPr>
                <w:bCs/>
              </w:rPr>
              <w:t>Зола(</w:t>
            </w:r>
            <w:proofErr w:type="spellStart"/>
            <w:r w:rsidRPr="00306DFD">
              <w:rPr>
                <w:bCs/>
              </w:rPr>
              <w:t>Fa</w:t>
            </w:r>
            <w:proofErr w:type="spellEnd"/>
            <w:r w:rsidRPr="00306DFD">
              <w:rPr>
                <w:bCs/>
              </w:rPr>
              <w:t>)</w:t>
            </w:r>
            <w:r w:rsidRPr="00306DFD">
              <w:rPr>
                <w:bCs/>
                <w:lang w:val="kk-KZ"/>
              </w:rPr>
              <w:t>, грамм</w:t>
            </w:r>
          </w:p>
        </w:tc>
        <w:tc>
          <w:tcPr>
            <w:tcW w:w="1081" w:type="dxa"/>
            <w:vAlign w:val="center"/>
          </w:tcPr>
          <w:p w14:paraId="26892D1A" w14:textId="77777777" w:rsidR="002B486C" w:rsidRPr="00306DFD" w:rsidRDefault="002B486C" w:rsidP="00306DFD">
            <w:pPr>
              <w:jc w:val="center"/>
              <w:rPr>
                <w:bCs/>
                <w:lang w:val="kk-KZ"/>
              </w:rPr>
            </w:pPr>
            <w:proofErr w:type="spellStart"/>
            <w:r w:rsidRPr="00306DFD">
              <w:rPr>
                <w:bCs/>
                <w:lang w:val="kk-KZ"/>
              </w:rPr>
              <w:t>Цеолит</w:t>
            </w:r>
            <w:proofErr w:type="spellEnd"/>
            <w:r w:rsidRPr="00306DFD">
              <w:rPr>
                <w:bCs/>
                <w:lang w:val="kk-KZ"/>
              </w:rPr>
              <w:t>, грамм</w:t>
            </w:r>
          </w:p>
        </w:tc>
        <w:tc>
          <w:tcPr>
            <w:tcW w:w="863" w:type="dxa"/>
            <w:vAlign w:val="center"/>
          </w:tcPr>
          <w:p w14:paraId="77940540" w14:textId="77777777" w:rsidR="002B486C" w:rsidRPr="00306DFD" w:rsidRDefault="002B486C" w:rsidP="00306DFD">
            <w:pPr>
              <w:jc w:val="center"/>
              <w:rPr>
                <w:bCs/>
                <w:lang w:val="en-US"/>
              </w:rPr>
            </w:pPr>
            <w:r w:rsidRPr="00306DFD">
              <w:rPr>
                <w:bCs/>
                <w:lang w:val="en-US"/>
              </w:rPr>
              <w:t>SP,</w:t>
            </w:r>
            <w:r w:rsidRPr="00306DFD">
              <w:rPr>
                <w:bCs/>
              </w:rPr>
              <w:t>%</w:t>
            </w:r>
          </w:p>
        </w:tc>
        <w:tc>
          <w:tcPr>
            <w:tcW w:w="932" w:type="dxa"/>
            <w:vAlign w:val="center"/>
          </w:tcPr>
          <w:p w14:paraId="049A5B0B" w14:textId="77777777" w:rsidR="002B486C" w:rsidRPr="00306DFD" w:rsidRDefault="002B486C" w:rsidP="00306DFD">
            <w:pPr>
              <w:jc w:val="center"/>
              <w:rPr>
                <w:bCs/>
              </w:rPr>
            </w:pPr>
            <w:r w:rsidRPr="00306DFD">
              <w:rPr>
                <w:bCs/>
                <w:lang w:val="en-US"/>
              </w:rPr>
              <w:t>O,</w:t>
            </w:r>
            <w:r w:rsidRPr="00306DFD">
              <w:rPr>
                <w:bCs/>
              </w:rPr>
              <w:t>%</w:t>
            </w:r>
          </w:p>
        </w:tc>
        <w:tc>
          <w:tcPr>
            <w:tcW w:w="1269" w:type="dxa"/>
            <w:vAlign w:val="center"/>
          </w:tcPr>
          <w:p w14:paraId="30A372F7" w14:textId="77777777" w:rsidR="002B486C" w:rsidRPr="00306DFD" w:rsidRDefault="002B486C" w:rsidP="00306DFD">
            <w:pPr>
              <w:jc w:val="center"/>
              <w:rPr>
                <w:bCs/>
              </w:rPr>
            </w:pPr>
            <w:r w:rsidRPr="00306DFD">
              <w:rPr>
                <w:bCs/>
                <w:lang w:val="kk-KZ"/>
              </w:rPr>
              <w:t>В/Ц</w:t>
            </w:r>
          </w:p>
        </w:tc>
      </w:tr>
      <w:tr w:rsidR="002B486C" w:rsidRPr="00306DFD" w14:paraId="62C38C32" w14:textId="77777777" w:rsidTr="00306DFD">
        <w:trPr>
          <w:trHeight w:val="56"/>
        </w:trPr>
        <w:tc>
          <w:tcPr>
            <w:tcW w:w="1676" w:type="dxa"/>
            <w:vAlign w:val="center"/>
          </w:tcPr>
          <w:p w14:paraId="480BD192" w14:textId="77777777" w:rsidR="002B486C" w:rsidRPr="00306DFD" w:rsidRDefault="002B486C" w:rsidP="007F46A0">
            <w:pPr>
              <w:jc w:val="center"/>
              <w:rPr>
                <w:lang w:val="en-US"/>
              </w:rPr>
            </w:pPr>
            <w:r w:rsidRPr="00306DFD">
              <w:rPr>
                <w:color w:val="000000"/>
              </w:rPr>
              <w:t>CO</w:t>
            </w:r>
          </w:p>
        </w:tc>
        <w:tc>
          <w:tcPr>
            <w:tcW w:w="1297" w:type="dxa"/>
          </w:tcPr>
          <w:p w14:paraId="0873AA5B" w14:textId="77777777" w:rsidR="002B486C" w:rsidRPr="00306DFD" w:rsidRDefault="002B486C" w:rsidP="007F46A0">
            <w:pPr>
              <w:jc w:val="center"/>
              <w:rPr>
                <w:lang w:val="kk-KZ"/>
              </w:rPr>
            </w:pPr>
            <w:r w:rsidRPr="00306DFD">
              <w:rPr>
                <w:lang w:val="kk-KZ"/>
              </w:rPr>
              <w:t>600</w:t>
            </w:r>
          </w:p>
        </w:tc>
        <w:tc>
          <w:tcPr>
            <w:tcW w:w="1211" w:type="dxa"/>
          </w:tcPr>
          <w:p w14:paraId="585B1024" w14:textId="77777777" w:rsidR="002B486C" w:rsidRPr="00306DFD" w:rsidRDefault="002B486C" w:rsidP="007F46A0">
            <w:pPr>
              <w:jc w:val="center"/>
              <w:rPr>
                <w:lang w:val="kk-KZ"/>
              </w:rPr>
            </w:pPr>
            <w:r w:rsidRPr="00306DFD">
              <w:rPr>
                <w:lang w:val="kk-KZ"/>
              </w:rPr>
              <w:t>0</w:t>
            </w:r>
          </w:p>
        </w:tc>
        <w:tc>
          <w:tcPr>
            <w:tcW w:w="1204" w:type="dxa"/>
          </w:tcPr>
          <w:p w14:paraId="38871FED" w14:textId="77777777" w:rsidR="002B486C" w:rsidRPr="00306DFD" w:rsidRDefault="002B486C" w:rsidP="007F46A0">
            <w:pPr>
              <w:jc w:val="center"/>
            </w:pPr>
            <w:r w:rsidRPr="00306DFD">
              <w:t>0</w:t>
            </w:r>
          </w:p>
        </w:tc>
        <w:tc>
          <w:tcPr>
            <w:tcW w:w="1081" w:type="dxa"/>
          </w:tcPr>
          <w:p w14:paraId="32E0A1B0" w14:textId="77777777" w:rsidR="002B486C" w:rsidRPr="00306DFD" w:rsidRDefault="002B486C" w:rsidP="007F46A0">
            <w:pPr>
              <w:jc w:val="center"/>
            </w:pPr>
            <w:r w:rsidRPr="00306DFD">
              <w:t>0</w:t>
            </w:r>
          </w:p>
        </w:tc>
        <w:tc>
          <w:tcPr>
            <w:tcW w:w="863" w:type="dxa"/>
          </w:tcPr>
          <w:p w14:paraId="6EA7A790" w14:textId="77777777" w:rsidR="002B486C" w:rsidRPr="00306DFD" w:rsidRDefault="002B486C" w:rsidP="007F46A0">
            <w:pPr>
              <w:jc w:val="center"/>
            </w:pPr>
            <w:r w:rsidRPr="00306DFD">
              <w:t>0</w:t>
            </w:r>
          </w:p>
        </w:tc>
        <w:tc>
          <w:tcPr>
            <w:tcW w:w="932" w:type="dxa"/>
          </w:tcPr>
          <w:p w14:paraId="30D43C38" w14:textId="77777777" w:rsidR="002B486C" w:rsidRPr="00306DFD" w:rsidRDefault="002B486C" w:rsidP="007F46A0">
            <w:pPr>
              <w:jc w:val="center"/>
            </w:pPr>
            <w:r w:rsidRPr="00306DFD">
              <w:rPr>
                <w:lang w:val="en-US"/>
              </w:rPr>
              <w:t>0</w:t>
            </w:r>
          </w:p>
        </w:tc>
        <w:tc>
          <w:tcPr>
            <w:tcW w:w="1269" w:type="dxa"/>
          </w:tcPr>
          <w:p w14:paraId="59170264" w14:textId="77777777" w:rsidR="002B486C" w:rsidRPr="00306DFD" w:rsidRDefault="002B486C" w:rsidP="007F46A0">
            <w:pPr>
              <w:jc w:val="center"/>
              <w:rPr>
                <w:lang w:val="kk-KZ"/>
              </w:rPr>
            </w:pPr>
            <w:r w:rsidRPr="00306DFD">
              <w:rPr>
                <w:lang w:val="kk-KZ"/>
              </w:rPr>
              <w:t>0,25</w:t>
            </w:r>
          </w:p>
        </w:tc>
      </w:tr>
      <w:tr w:rsidR="002B486C" w:rsidRPr="00306DFD" w14:paraId="506F28C0" w14:textId="77777777" w:rsidTr="00306DFD">
        <w:trPr>
          <w:trHeight w:val="310"/>
        </w:trPr>
        <w:tc>
          <w:tcPr>
            <w:tcW w:w="1676" w:type="dxa"/>
            <w:vAlign w:val="center"/>
          </w:tcPr>
          <w:p w14:paraId="02E63A27" w14:textId="77777777" w:rsidR="002B486C" w:rsidRPr="00306DFD" w:rsidRDefault="002B486C" w:rsidP="007F46A0">
            <w:pPr>
              <w:jc w:val="center"/>
              <w:rPr>
                <w:lang w:val="en-US"/>
              </w:rPr>
            </w:pPr>
            <w:r w:rsidRPr="00306DFD">
              <w:rPr>
                <w:color w:val="000000"/>
              </w:rPr>
              <w:t>Fa10Z3SP</w:t>
            </w:r>
            <w:r w:rsidRPr="00306DFD">
              <w:rPr>
                <w:color w:val="000000"/>
                <w:vertAlign w:val="subscript"/>
              </w:rPr>
              <w:t>0.5</w:t>
            </w:r>
            <w:r w:rsidRPr="00306DFD">
              <w:rPr>
                <w:color w:val="000000"/>
              </w:rPr>
              <w:t>O</w:t>
            </w:r>
          </w:p>
        </w:tc>
        <w:tc>
          <w:tcPr>
            <w:tcW w:w="1297" w:type="dxa"/>
          </w:tcPr>
          <w:p w14:paraId="5551916E" w14:textId="77777777" w:rsidR="002B486C" w:rsidRPr="00306DFD" w:rsidRDefault="002B486C" w:rsidP="007F46A0">
            <w:pPr>
              <w:jc w:val="center"/>
            </w:pPr>
            <w:r w:rsidRPr="00306DFD">
              <w:t>522</w:t>
            </w:r>
          </w:p>
        </w:tc>
        <w:tc>
          <w:tcPr>
            <w:tcW w:w="1211" w:type="dxa"/>
          </w:tcPr>
          <w:p w14:paraId="354509B2" w14:textId="77777777" w:rsidR="002B486C" w:rsidRPr="00306DFD" w:rsidRDefault="002B486C" w:rsidP="007F46A0">
            <w:pPr>
              <w:jc w:val="center"/>
              <w:rPr>
                <w:lang w:val="en-US"/>
              </w:rPr>
            </w:pPr>
            <w:r w:rsidRPr="00306DFD">
              <w:rPr>
                <w:lang w:val="en-US"/>
              </w:rPr>
              <w:t>0</w:t>
            </w:r>
          </w:p>
        </w:tc>
        <w:tc>
          <w:tcPr>
            <w:tcW w:w="1204" w:type="dxa"/>
          </w:tcPr>
          <w:p w14:paraId="3491CF40" w14:textId="77777777" w:rsidR="002B486C" w:rsidRPr="00306DFD" w:rsidRDefault="002B486C" w:rsidP="007F46A0">
            <w:pPr>
              <w:jc w:val="center"/>
              <w:rPr>
                <w:lang w:val="kk-KZ"/>
              </w:rPr>
            </w:pPr>
            <w:r w:rsidRPr="00306DFD">
              <w:rPr>
                <w:lang w:val="kk-KZ"/>
              </w:rPr>
              <w:t>60</w:t>
            </w:r>
          </w:p>
        </w:tc>
        <w:tc>
          <w:tcPr>
            <w:tcW w:w="1081" w:type="dxa"/>
          </w:tcPr>
          <w:p w14:paraId="58C89F11" w14:textId="77777777" w:rsidR="002B486C" w:rsidRPr="00306DFD" w:rsidRDefault="002B486C" w:rsidP="007F46A0">
            <w:pPr>
              <w:jc w:val="center"/>
              <w:rPr>
                <w:lang w:val="kk-KZ"/>
              </w:rPr>
            </w:pPr>
            <w:r w:rsidRPr="00306DFD">
              <w:rPr>
                <w:lang w:val="kk-KZ"/>
              </w:rPr>
              <w:t>18</w:t>
            </w:r>
          </w:p>
        </w:tc>
        <w:tc>
          <w:tcPr>
            <w:tcW w:w="863" w:type="dxa"/>
          </w:tcPr>
          <w:p w14:paraId="238B40B2" w14:textId="77777777" w:rsidR="002B486C" w:rsidRPr="00306DFD" w:rsidRDefault="002B486C" w:rsidP="007F46A0">
            <w:pPr>
              <w:jc w:val="center"/>
              <w:rPr>
                <w:lang w:val="kk-KZ"/>
              </w:rPr>
            </w:pPr>
            <w:r w:rsidRPr="00306DFD">
              <w:rPr>
                <w:lang w:val="kk-KZ"/>
              </w:rPr>
              <w:t>0,5</w:t>
            </w:r>
          </w:p>
        </w:tc>
        <w:tc>
          <w:tcPr>
            <w:tcW w:w="932" w:type="dxa"/>
          </w:tcPr>
          <w:p w14:paraId="303DA742" w14:textId="77777777" w:rsidR="002B486C" w:rsidRPr="00306DFD" w:rsidRDefault="002B486C" w:rsidP="007F46A0">
            <w:pPr>
              <w:jc w:val="center"/>
              <w:rPr>
                <w:lang w:val="kk-KZ"/>
              </w:rPr>
            </w:pPr>
            <w:bookmarkStart w:id="32" w:name="OLE_LINK25"/>
            <w:r w:rsidRPr="00306DFD">
              <w:rPr>
                <w:lang w:val="kk-KZ"/>
              </w:rPr>
              <w:t>0,01</w:t>
            </w:r>
            <w:bookmarkEnd w:id="32"/>
          </w:p>
        </w:tc>
        <w:tc>
          <w:tcPr>
            <w:tcW w:w="1269" w:type="dxa"/>
          </w:tcPr>
          <w:p w14:paraId="48466A77" w14:textId="77777777" w:rsidR="002B486C" w:rsidRPr="00306DFD" w:rsidRDefault="002B486C" w:rsidP="007F46A0">
            <w:pPr>
              <w:jc w:val="center"/>
              <w:rPr>
                <w:lang w:val="kk-KZ"/>
              </w:rPr>
            </w:pPr>
            <w:r w:rsidRPr="00306DFD">
              <w:rPr>
                <w:lang w:val="kk-KZ"/>
              </w:rPr>
              <w:t>0,25</w:t>
            </w:r>
          </w:p>
        </w:tc>
      </w:tr>
      <w:tr w:rsidR="002B486C" w:rsidRPr="00306DFD" w14:paraId="588451B1" w14:textId="77777777" w:rsidTr="00306DFD">
        <w:trPr>
          <w:trHeight w:val="310"/>
        </w:trPr>
        <w:tc>
          <w:tcPr>
            <w:tcW w:w="1676" w:type="dxa"/>
            <w:vAlign w:val="center"/>
          </w:tcPr>
          <w:p w14:paraId="537B3F91" w14:textId="77777777" w:rsidR="002B486C" w:rsidRPr="00306DFD" w:rsidRDefault="002B486C" w:rsidP="007F46A0">
            <w:pPr>
              <w:jc w:val="center"/>
              <w:rPr>
                <w:lang w:val="en-US"/>
              </w:rPr>
            </w:pPr>
            <w:r w:rsidRPr="00306DFD">
              <w:rPr>
                <w:color w:val="000000"/>
              </w:rPr>
              <w:t>F10Z3SP</w:t>
            </w:r>
            <w:r w:rsidRPr="00306DFD">
              <w:rPr>
                <w:color w:val="000000"/>
                <w:vertAlign w:val="subscript"/>
              </w:rPr>
              <w:t>0.5</w:t>
            </w:r>
            <w:r w:rsidRPr="00306DFD">
              <w:rPr>
                <w:color w:val="000000"/>
              </w:rPr>
              <w:t>O</w:t>
            </w:r>
          </w:p>
        </w:tc>
        <w:tc>
          <w:tcPr>
            <w:tcW w:w="1297" w:type="dxa"/>
          </w:tcPr>
          <w:p w14:paraId="3A427425" w14:textId="77777777" w:rsidR="002B486C" w:rsidRPr="00306DFD" w:rsidRDefault="002B486C" w:rsidP="007F46A0">
            <w:pPr>
              <w:jc w:val="center"/>
            </w:pPr>
            <w:r w:rsidRPr="00306DFD">
              <w:t>522</w:t>
            </w:r>
          </w:p>
        </w:tc>
        <w:tc>
          <w:tcPr>
            <w:tcW w:w="1211" w:type="dxa"/>
          </w:tcPr>
          <w:p w14:paraId="226E7A72" w14:textId="77777777" w:rsidR="002B486C" w:rsidRPr="00306DFD" w:rsidRDefault="002B486C" w:rsidP="007F46A0">
            <w:pPr>
              <w:jc w:val="center"/>
              <w:rPr>
                <w:lang w:val="en-US"/>
              </w:rPr>
            </w:pPr>
            <w:r w:rsidRPr="00306DFD">
              <w:t>6</w:t>
            </w:r>
            <w:r w:rsidRPr="00306DFD">
              <w:rPr>
                <w:lang w:val="en-US"/>
              </w:rPr>
              <w:t>0</w:t>
            </w:r>
          </w:p>
        </w:tc>
        <w:tc>
          <w:tcPr>
            <w:tcW w:w="1204" w:type="dxa"/>
          </w:tcPr>
          <w:p w14:paraId="035C3A70" w14:textId="77777777" w:rsidR="002B486C" w:rsidRPr="00306DFD" w:rsidRDefault="002B486C" w:rsidP="007F46A0">
            <w:pPr>
              <w:jc w:val="center"/>
              <w:rPr>
                <w:lang w:val="kk-KZ"/>
              </w:rPr>
            </w:pPr>
            <w:r w:rsidRPr="00306DFD">
              <w:rPr>
                <w:lang w:val="kk-KZ"/>
              </w:rPr>
              <w:t>0</w:t>
            </w:r>
          </w:p>
        </w:tc>
        <w:tc>
          <w:tcPr>
            <w:tcW w:w="1081" w:type="dxa"/>
          </w:tcPr>
          <w:p w14:paraId="043A980F" w14:textId="77777777" w:rsidR="002B486C" w:rsidRPr="00306DFD" w:rsidRDefault="002B486C" w:rsidP="007F46A0">
            <w:pPr>
              <w:jc w:val="center"/>
              <w:rPr>
                <w:lang w:val="kk-KZ"/>
              </w:rPr>
            </w:pPr>
            <w:r w:rsidRPr="00306DFD">
              <w:rPr>
                <w:lang w:val="kk-KZ"/>
              </w:rPr>
              <w:t>18</w:t>
            </w:r>
          </w:p>
        </w:tc>
        <w:tc>
          <w:tcPr>
            <w:tcW w:w="863" w:type="dxa"/>
          </w:tcPr>
          <w:p w14:paraId="56E821DC" w14:textId="77777777" w:rsidR="002B486C" w:rsidRPr="00306DFD" w:rsidRDefault="002B486C" w:rsidP="007F46A0">
            <w:pPr>
              <w:jc w:val="center"/>
              <w:rPr>
                <w:lang w:val="kk-KZ"/>
              </w:rPr>
            </w:pPr>
            <w:r w:rsidRPr="00306DFD">
              <w:rPr>
                <w:lang w:val="kk-KZ"/>
              </w:rPr>
              <w:t>0,5</w:t>
            </w:r>
          </w:p>
        </w:tc>
        <w:tc>
          <w:tcPr>
            <w:tcW w:w="932" w:type="dxa"/>
          </w:tcPr>
          <w:p w14:paraId="2267C76C" w14:textId="77777777" w:rsidR="002B486C" w:rsidRPr="00306DFD" w:rsidRDefault="002B486C" w:rsidP="007F46A0">
            <w:pPr>
              <w:jc w:val="center"/>
              <w:rPr>
                <w:lang w:val="kk-KZ"/>
              </w:rPr>
            </w:pPr>
            <w:r w:rsidRPr="00306DFD">
              <w:rPr>
                <w:lang w:val="kk-KZ"/>
              </w:rPr>
              <w:t>0,01</w:t>
            </w:r>
          </w:p>
        </w:tc>
        <w:tc>
          <w:tcPr>
            <w:tcW w:w="1269" w:type="dxa"/>
          </w:tcPr>
          <w:p w14:paraId="025A2D31" w14:textId="77777777" w:rsidR="002B486C" w:rsidRPr="00306DFD" w:rsidRDefault="002B486C" w:rsidP="007F46A0">
            <w:pPr>
              <w:jc w:val="center"/>
              <w:rPr>
                <w:lang w:val="kk-KZ"/>
              </w:rPr>
            </w:pPr>
            <w:r w:rsidRPr="00306DFD">
              <w:rPr>
                <w:lang w:val="kk-KZ"/>
              </w:rPr>
              <w:t>0,25</w:t>
            </w:r>
          </w:p>
        </w:tc>
      </w:tr>
      <w:tr w:rsidR="002B486C" w:rsidRPr="00306DFD" w14:paraId="64DEFFBD" w14:textId="77777777" w:rsidTr="00306DFD">
        <w:trPr>
          <w:trHeight w:val="310"/>
        </w:trPr>
        <w:tc>
          <w:tcPr>
            <w:tcW w:w="1676" w:type="dxa"/>
            <w:vAlign w:val="center"/>
          </w:tcPr>
          <w:p w14:paraId="673EE98A" w14:textId="77777777" w:rsidR="002B486C" w:rsidRPr="00306DFD" w:rsidRDefault="002B486C" w:rsidP="007F46A0">
            <w:pPr>
              <w:jc w:val="center"/>
              <w:rPr>
                <w:lang w:val="en-US"/>
              </w:rPr>
            </w:pPr>
            <w:r w:rsidRPr="00306DFD">
              <w:rPr>
                <w:color w:val="000000"/>
              </w:rPr>
              <w:t>Fa10Z3SP</w:t>
            </w:r>
            <w:r w:rsidRPr="00306DFD">
              <w:rPr>
                <w:color w:val="000000"/>
                <w:vertAlign w:val="subscript"/>
              </w:rPr>
              <w:t>1</w:t>
            </w:r>
            <w:r w:rsidRPr="00306DFD">
              <w:rPr>
                <w:color w:val="000000"/>
              </w:rPr>
              <w:t>O</w:t>
            </w:r>
          </w:p>
        </w:tc>
        <w:tc>
          <w:tcPr>
            <w:tcW w:w="1297" w:type="dxa"/>
          </w:tcPr>
          <w:p w14:paraId="739235BC" w14:textId="77777777" w:rsidR="002B486C" w:rsidRPr="00306DFD" w:rsidRDefault="002B486C" w:rsidP="007F46A0">
            <w:pPr>
              <w:jc w:val="center"/>
            </w:pPr>
            <w:r w:rsidRPr="00306DFD">
              <w:t>522</w:t>
            </w:r>
          </w:p>
        </w:tc>
        <w:tc>
          <w:tcPr>
            <w:tcW w:w="1211" w:type="dxa"/>
          </w:tcPr>
          <w:p w14:paraId="4B246EFF" w14:textId="77777777" w:rsidR="002B486C" w:rsidRPr="00306DFD" w:rsidRDefault="002B486C" w:rsidP="007F46A0">
            <w:pPr>
              <w:jc w:val="center"/>
              <w:rPr>
                <w:lang w:val="en-US"/>
              </w:rPr>
            </w:pPr>
            <w:r w:rsidRPr="00306DFD">
              <w:rPr>
                <w:lang w:val="en-US"/>
              </w:rPr>
              <w:t>0</w:t>
            </w:r>
          </w:p>
        </w:tc>
        <w:tc>
          <w:tcPr>
            <w:tcW w:w="1204" w:type="dxa"/>
          </w:tcPr>
          <w:p w14:paraId="4FC316A9" w14:textId="77777777" w:rsidR="002B486C" w:rsidRPr="00306DFD" w:rsidRDefault="002B486C" w:rsidP="007F46A0">
            <w:pPr>
              <w:jc w:val="center"/>
              <w:rPr>
                <w:lang w:val="kk-KZ"/>
              </w:rPr>
            </w:pPr>
            <w:r w:rsidRPr="00306DFD">
              <w:rPr>
                <w:lang w:val="kk-KZ"/>
              </w:rPr>
              <w:t>60</w:t>
            </w:r>
          </w:p>
        </w:tc>
        <w:tc>
          <w:tcPr>
            <w:tcW w:w="1081" w:type="dxa"/>
          </w:tcPr>
          <w:p w14:paraId="0A492C10" w14:textId="77777777" w:rsidR="002B486C" w:rsidRPr="00306DFD" w:rsidRDefault="002B486C" w:rsidP="007F46A0">
            <w:pPr>
              <w:jc w:val="center"/>
              <w:rPr>
                <w:lang w:val="kk-KZ"/>
              </w:rPr>
            </w:pPr>
            <w:r w:rsidRPr="00306DFD">
              <w:rPr>
                <w:lang w:val="kk-KZ"/>
              </w:rPr>
              <w:t>18</w:t>
            </w:r>
          </w:p>
        </w:tc>
        <w:tc>
          <w:tcPr>
            <w:tcW w:w="863" w:type="dxa"/>
          </w:tcPr>
          <w:p w14:paraId="342C0D0C" w14:textId="77777777" w:rsidR="002B486C" w:rsidRPr="00306DFD" w:rsidRDefault="002B486C" w:rsidP="007F46A0">
            <w:pPr>
              <w:jc w:val="center"/>
              <w:rPr>
                <w:lang w:val="kk-KZ"/>
              </w:rPr>
            </w:pPr>
            <w:r w:rsidRPr="00306DFD">
              <w:rPr>
                <w:lang w:val="kk-KZ"/>
              </w:rPr>
              <w:t>1</w:t>
            </w:r>
          </w:p>
        </w:tc>
        <w:tc>
          <w:tcPr>
            <w:tcW w:w="932" w:type="dxa"/>
          </w:tcPr>
          <w:p w14:paraId="18FD57C9" w14:textId="77777777" w:rsidR="002B486C" w:rsidRPr="00306DFD" w:rsidRDefault="002B486C" w:rsidP="007F46A0">
            <w:pPr>
              <w:jc w:val="center"/>
              <w:rPr>
                <w:lang w:val="kk-KZ"/>
              </w:rPr>
            </w:pPr>
            <w:r w:rsidRPr="00306DFD">
              <w:rPr>
                <w:lang w:val="kk-KZ"/>
              </w:rPr>
              <w:t>0,01</w:t>
            </w:r>
          </w:p>
        </w:tc>
        <w:tc>
          <w:tcPr>
            <w:tcW w:w="1269" w:type="dxa"/>
          </w:tcPr>
          <w:p w14:paraId="4A1D6601" w14:textId="77777777" w:rsidR="002B486C" w:rsidRPr="00306DFD" w:rsidRDefault="002B486C" w:rsidP="007F46A0">
            <w:pPr>
              <w:jc w:val="center"/>
              <w:rPr>
                <w:lang w:val="kk-KZ"/>
              </w:rPr>
            </w:pPr>
            <w:r w:rsidRPr="00306DFD">
              <w:rPr>
                <w:lang w:val="kk-KZ"/>
              </w:rPr>
              <w:t>0,25</w:t>
            </w:r>
          </w:p>
        </w:tc>
      </w:tr>
      <w:tr w:rsidR="002B486C" w:rsidRPr="00306DFD" w14:paraId="314A4C84" w14:textId="77777777" w:rsidTr="00306DFD">
        <w:trPr>
          <w:trHeight w:val="310"/>
        </w:trPr>
        <w:tc>
          <w:tcPr>
            <w:tcW w:w="1676" w:type="dxa"/>
            <w:vAlign w:val="center"/>
          </w:tcPr>
          <w:p w14:paraId="5A05EB85" w14:textId="77777777" w:rsidR="002B486C" w:rsidRPr="00306DFD" w:rsidRDefault="002B486C" w:rsidP="007F46A0">
            <w:pPr>
              <w:jc w:val="center"/>
              <w:rPr>
                <w:lang w:val="en-US"/>
              </w:rPr>
            </w:pPr>
            <w:r w:rsidRPr="00306DFD">
              <w:rPr>
                <w:color w:val="000000"/>
              </w:rPr>
              <w:t>F10Z3SP</w:t>
            </w:r>
            <w:r w:rsidRPr="00306DFD">
              <w:rPr>
                <w:color w:val="000000"/>
                <w:vertAlign w:val="subscript"/>
              </w:rPr>
              <w:t>1</w:t>
            </w:r>
            <w:r w:rsidRPr="00306DFD">
              <w:rPr>
                <w:color w:val="000000"/>
              </w:rPr>
              <w:t>O</w:t>
            </w:r>
          </w:p>
        </w:tc>
        <w:tc>
          <w:tcPr>
            <w:tcW w:w="1297" w:type="dxa"/>
          </w:tcPr>
          <w:p w14:paraId="302942CE" w14:textId="77777777" w:rsidR="002B486C" w:rsidRPr="00306DFD" w:rsidRDefault="002B486C" w:rsidP="007F46A0">
            <w:pPr>
              <w:jc w:val="center"/>
            </w:pPr>
            <w:r w:rsidRPr="00306DFD">
              <w:t>522</w:t>
            </w:r>
          </w:p>
        </w:tc>
        <w:tc>
          <w:tcPr>
            <w:tcW w:w="1211" w:type="dxa"/>
          </w:tcPr>
          <w:p w14:paraId="39F4AB7C" w14:textId="77777777" w:rsidR="002B486C" w:rsidRPr="00306DFD" w:rsidRDefault="002B486C" w:rsidP="007F46A0">
            <w:pPr>
              <w:jc w:val="center"/>
            </w:pPr>
            <w:r w:rsidRPr="00306DFD">
              <w:t>60</w:t>
            </w:r>
          </w:p>
        </w:tc>
        <w:tc>
          <w:tcPr>
            <w:tcW w:w="1204" w:type="dxa"/>
          </w:tcPr>
          <w:p w14:paraId="7A6374EE" w14:textId="77777777" w:rsidR="002B486C" w:rsidRPr="00306DFD" w:rsidRDefault="002B486C" w:rsidP="007F46A0">
            <w:pPr>
              <w:jc w:val="center"/>
              <w:rPr>
                <w:lang w:val="kk-KZ"/>
              </w:rPr>
            </w:pPr>
            <w:r w:rsidRPr="00306DFD">
              <w:rPr>
                <w:lang w:val="kk-KZ"/>
              </w:rPr>
              <w:t>0</w:t>
            </w:r>
          </w:p>
        </w:tc>
        <w:tc>
          <w:tcPr>
            <w:tcW w:w="1081" w:type="dxa"/>
          </w:tcPr>
          <w:p w14:paraId="5489DA34" w14:textId="77777777" w:rsidR="002B486C" w:rsidRPr="00306DFD" w:rsidRDefault="002B486C" w:rsidP="007F46A0">
            <w:pPr>
              <w:jc w:val="center"/>
              <w:rPr>
                <w:lang w:val="kk-KZ"/>
              </w:rPr>
            </w:pPr>
            <w:r w:rsidRPr="00306DFD">
              <w:rPr>
                <w:lang w:val="kk-KZ"/>
              </w:rPr>
              <w:t>18</w:t>
            </w:r>
          </w:p>
        </w:tc>
        <w:tc>
          <w:tcPr>
            <w:tcW w:w="863" w:type="dxa"/>
          </w:tcPr>
          <w:p w14:paraId="4784CD97" w14:textId="77777777" w:rsidR="002B486C" w:rsidRPr="00306DFD" w:rsidRDefault="002B486C" w:rsidP="007F46A0">
            <w:pPr>
              <w:jc w:val="center"/>
              <w:rPr>
                <w:lang w:val="kk-KZ"/>
              </w:rPr>
            </w:pPr>
            <w:r w:rsidRPr="00306DFD">
              <w:rPr>
                <w:lang w:val="kk-KZ"/>
              </w:rPr>
              <w:t>1</w:t>
            </w:r>
          </w:p>
        </w:tc>
        <w:tc>
          <w:tcPr>
            <w:tcW w:w="932" w:type="dxa"/>
          </w:tcPr>
          <w:p w14:paraId="4CCFE562" w14:textId="77777777" w:rsidR="002B486C" w:rsidRPr="00306DFD" w:rsidRDefault="002B486C" w:rsidP="007F46A0">
            <w:pPr>
              <w:jc w:val="center"/>
              <w:rPr>
                <w:lang w:val="kk-KZ"/>
              </w:rPr>
            </w:pPr>
            <w:r w:rsidRPr="00306DFD">
              <w:rPr>
                <w:lang w:val="kk-KZ"/>
              </w:rPr>
              <w:t>0,01</w:t>
            </w:r>
          </w:p>
        </w:tc>
        <w:tc>
          <w:tcPr>
            <w:tcW w:w="1269" w:type="dxa"/>
          </w:tcPr>
          <w:p w14:paraId="5E9FBE09" w14:textId="77777777" w:rsidR="002B486C" w:rsidRPr="00306DFD" w:rsidRDefault="002B486C" w:rsidP="007F46A0">
            <w:pPr>
              <w:jc w:val="center"/>
              <w:rPr>
                <w:lang w:val="kk-KZ"/>
              </w:rPr>
            </w:pPr>
          </w:p>
        </w:tc>
      </w:tr>
    </w:tbl>
    <w:p w14:paraId="0A66375A" w14:textId="77777777" w:rsidR="002B486C" w:rsidRPr="006C29B9" w:rsidRDefault="002B486C" w:rsidP="002B486C">
      <w:pPr>
        <w:suppressAutoHyphens/>
        <w:autoSpaceDN w:val="0"/>
        <w:ind w:firstLine="709"/>
        <w:jc w:val="both"/>
        <w:rPr>
          <w:rFonts w:eastAsia="Calibri"/>
          <w:b/>
          <w:bCs/>
          <w:sz w:val="28"/>
          <w:szCs w:val="28"/>
        </w:rPr>
      </w:pPr>
    </w:p>
    <w:p w14:paraId="0E66318B" w14:textId="77777777" w:rsidR="002B486C" w:rsidRPr="006C29B9" w:rsidRDefault="002B486C" w:rsidP="002B486C">
      <w:pPr>
        <w:ind w:firstLine="709"/>
        <w:jc w:val="both"/>
        <w:outlineLvl w:val="0"/>
        <w:rPr>
          <w:color w:val="000000"/>
          <w:kern w:val="36"/>
          <w:sz w:val="28"/>
          <w:szCs w:val="28"/>
        </w:rPr>
      </w:pPr>
      <w:r w:rsidRPr="006C29B9">
        <w:rPr>
          <w:color w:val="000000"/>
          <w:kern w:val="36"/>
          <w:sz w:val="28"/>
          <w:szCs w:val="28"/>
        </w:rPr>
        <w:t xml:space="preserve">Из графика </w:t>
      </w:r>
      <w:r w:rsidR="00306DFD">
        <w:rPr>
          <w:color w:val="000000"/>
          <w:kern w:val="36"/>
          <w:sz w:val="28"/>
          <w:szCs w:val="28"/>
          <w:lang w:val="kk-KZ"/>
        </w:rPr>
        <w:t>(</w:t>
      </w:r>
      <w:proofErr w:type="spellStart"/>
      <w:r w:rsidR="00306DFD">
        <w:rPr>
          <w:color w:val="000000"/>
          <w:kern w:val="36"/>
          <w:sz w:val="28"/>
          <w:szCs w:val="28"/>
          <w:lang w:val="kk-KZ"/>
        </w:rPr>
        <w:t>рисунок</w:t>
      </w:r>
      <w:proofErr w:type="spellEnd"/>
      <w:r w:rsidR="00306DFD">
        <w:rPr>
          <w:color w:val="000000"/>
          <w:kern w:val="36"/>
          <w:sz w:val="28"/>
          <w:szCs w:val="28"/>
          <w:lang w:val="kk-KZ"/>
        </w:rPr>
        <w:t xml:space="preserve"> </w:t>
      </w:r>
      <w:r w:rsidRPr="006C29B9">
        <w:rPr>
          <w:color w:val="000000"/>
          <w:kern w:val="36"/>
          <w:sz w:val="28"/>
          <w:szCs w:val="28"/>
        </w:rPr>
        <w:t>3.40</w:t>
      </w:r>
      <w:r w:rsidR="00306DFD">
        <w:rPr>
          <w:color w:val="000000"/>
          <w:kern w:val="36"/>
          <w:sz w:val="28"/>
          <w:szCs w:val="28"/>
          <w:lang w:val="kk-KZ"/>
        </w:rPr>
        <w:t>)</w:t>
      </w:r>
      <w:r w:rsidRPr="006C29B9">
        <w:rPr>
          <w:color w:val="000000"/>
          <w:kern w:val="36"/>
          <w:sz w:val="28"/>
          <w:szCs w:val="28"/>
        </w:rPr>
        <w:t xml:space="preserve"> наглядно видно, что изменение количества </w:t>
      </w:r>
      <w:proofErr w:type="spellStart"/>
      <w:r w:rsidRPr="006C29B9">
        <w:rPr>
          <w:color w:val="000000"/>
          <w:kern w:val="36"/>
          <w:sz w:val="28"/>
          <w:szCs w:val="28"/>
        </w:rPr>
        <w:t>суперпластификатора</w:t>
      </w:r>
      <w:proofErr w:type="spellEnd"/>
      <w:r w:rsidRPr="006C29B9">
        <w:rPr>
          <w:color w:val="000000"/>
          <w:kern w:val="36"/>
          <w:sz w:val="28"/>
          <w:szCs w:val="28"/>
        </w:rPr>
        <w:t xml:space="preserve"> оказывает влияние на процесс гидратации в составе. Это подтверждает сложность состава, где каждый компонент имеет свои уникальные свойства, влияющие на процесс гидратации цементной пасты.</w:t>
      </w:r>
    </w:p>
    <w:p w14:paraId="01875DAB" w14:textId="77777777" w:rsidR="002B486C" w:rsidRPr="006C29B9" w:rsidRDefault="002B486C" w:rsidP="002B486C">
      <w:pPr>
        <w:ind w:firstLine="709"/>
        <w:jc w:val="both"/>
        <w:outlineLvl w:val="0"/>
        <w:rPr>
          <w:i/>
          <w:iCs/>
          <w:color w:val="000000"/>
          <w:kern w:val="36"/>
          <w:sz w:val="28"/>
          <w:szCs w:val="28"/>
        </w:rPr>
      </w:pPr>
    </w:p>
    <w:p w14:paraId="41211721" w14:textId="77777777" w:rsidR="002B486C" w:rsidRPr="006C29B9" w:rsidRDefault="002B486C" w:rsidP="002B486C">
      <w:pPr>
        <w:ind w:firstLine="709"/>
        <w:jc w:val="both"/>
        <w:outlineLvl w:val="0"/>
        <w:rPr>
          <w:i/>
          <w:iCs/>
          <w:color w:val="000000"/>
          <w:kern w:val="36"/>
          <w:sz w:val="28"/>
          <w:szCs w:val="28"/>
        </w:rPr>
      </w:pPr>
      <w:r w:rsidRPr="006C29B9">
        <w:rPr>
          <w:noProof/>
        </w:rPr>
        <w:lastRenderedPageBreak/>
        <w:drawing>
          <wp:anchor distT="0" distB="0" distL="114300" distR="114300" simplePos="0" relativeHeight="251710464" behindDoc="0" locked="0" layoutInCell="1" allowOverlap="1" wp14:anchorId="0006ABC6" wp14:editId="1AF88A79">
            <wp:simplePos x="0" y="0"/>
            <wp:positionH relativeFrom="column">
              <wp:posOffset>645795</wp:posOffset>
            </wp:positionH>
            <wp:positionV relativeFrom="paragraph">
              <wp:posOffset>25400</wp:posOffset>
            </wp:positionV>
            <wp:extent cx="4645025" cy="3354070"/>
            <wp:effectExtent l="0" t="0" r="3175" b="0"/>
            <wp:wrapThrough wrapText="bothSides">
              <wp:wrapPolygon edited="0">
                <wp:start x="0" y="0"/>
                <wp:lineTo x="0" y="21469"/>
                <wp:lineTo x="21526" y="21469"/>
                <wp:lineTo x="21526" y="0"/>
                <wp:lineTo x="0" y="0"/>
              </wp:wrapPolygon>
            </wp:wrapThrough>
            <wp:docPr id="745538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38551" name=""/>
                    <pic:cNvPicPr/>
                  </pic:nvPicPr>
                  <pic:blipFill rotWithShape="1">
                    <a:blip r:embed="rId98">
                      <a:extLst>
                        <a:ext uri="{28A0092B-C50C-407E-A947-70E740481C1C}">
                          <a14:useLocalDpi xmlns:a14="http://schemas.microsoft.com/office/drawing/2010/main" val="0"/>
                        </a:ext>
                      </a:extLst>
                    </a:blip>
                    <a:srcRect l="1108" t="12644" r="31310" b="1766"/>
                    <a:stretch/>
                  </pic:blipFill>
                  <pic:spPr bwMode="auto">
                    <a:xfrm>
                      <a:off x="0" y="0"/>
                      <a:ext cx="4645025" cy="3354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8114B3" w14:textId="77777777" w:rsidR="002B486C" w:rsidRPr="006C29B9" w:rsidRDefault="002B486C" w:rsidP="002B486C">
      <w:pPr>
        <w:ind w:firstLine="709"/>
        <w:jc w:val="both"/>
        <w:outlineLvl w:val="0"/>
        <w:rPr>
          <w:i/>
          <w:iCs/>
          <w:color w:val="000000"/>
          <w:kern w:val="36"/>
          <w:sz w:val="28"/>
          <w:szCs w:val="28"/>
        </w:rPr>
      </w:pPr>
    </w:p>
    <w:p w14:paraId="4C03CF73" w14:textId="77777777" w:rsidR="002B486C" w:rsidRPr="006C29B9" w:rsidRDefault="002B486C" w:rsidP="002B486C">
      <w:pPr>
        <w:ind w:firstLine="709"/>
        <w:jc w:val="both"/>
        <w:outlineLvl w:val="0"/>
        <w:rPr>
          <w:i/>
          <w:iCs/>
          <w:color w:val="000000"/>
          <w:kern w:val="36"/>
          <w:sz w:val="28"/>
          <w:szCs w:val="28"/>
        </w:rPr>
      </w:pPr>
    </w:p>
    <w:p w14:paraId="493A4000" w14:textId="77777777" w:rsidR="002B486C" w:rsidRPr="006C29B9" w:rsidRDefault="002B486C" w:rsidP="002B486C">
      <w:pPr>
        <w:ind w:firstLine="709"/>
        <w:jc w:val="both"/>
        <w:outlineLvl w:val="0"/>
        <w:rPr>
          <w:i/>
          <w:iCs/>
          <w:color w:val="000000"/>
          <w:kern w:val="36"/>
          <w:sz w:val="28"/>
          <w:szCs w:val="28"/>
        </w:rPr>
      </w:pPr>
    </w:p>
    <w:p w14:paraId="5AB615F1" w14:textId="77777777" w:rsidR="002B486C" w:rsidRPr="006C29B9" w:rsidRDefault="002B486C" w:rsidP="002B486C">
      <w:pPr>
        <w:ind w:firstLine="709"/>
        <w:jc w:val="both"/>
        <w:outlineLvl w:val="0"/>
        <w:rPr>
          <w:i/>
          <w:iCs/>
          <w:color w:val="000000"/>
          <w:kern w:val="36"/>
          <w:sz w:val="28"/>
          <w:szCs w:val="28"/>
        </w:rPr>
      </w:pPr>
    </w:p>
    <w:p w14:paraId="1674A581" w14:textId="77777777" w:rsidR="002B486C" w:rsidRPr="006C29B9" w:rsidRDefault="002B486C" w:rsidP="002B486C">
      <w:pPr>
        <w:ind w:firstLine="709"/>
        <w:jc w:val="both"/>
        <w:outlineLvl w:val="0"/>
        <w:rPr>
          <w:i/>
          <w:iCs/>
          <w:color w:val="000000"/>
          <w:kern w:val="36"/>
          <w:sz w:val="28"/>
          <w:szCs w:val="28"/>
        </w:rPr>
      </w:pPr>
    </w:p>
    <w:p w14:paraId="13FE0F5F" w14:textId="77777777" w:rsidR="002B486C" w:rsidRPr="006C29B9" w:rsidRDefault="002B486C" w:rsidP="002B486C">
      <w:pPr>
        <w:ind w:firstLine="709"/>
        <w:jc w:val="both"/>
        <w:outlineLvl w:val="0"/>
        <w:rPr>
          <w:i/>
          <w:iCs/>
          <w:sz w:val="28"/>
          <w:szCs w:val="28"/>
          <w:highlight w:val="yellow"/>
          <w:lang w:val="kk-KZ"/>
        </w:rPr>
      </w:pPr>
    </w:p>
    <w:p w14:paraId="14A06A42" w14:textId="77777777" w:rsidR="002B486C" w:rsidRPr="006C29B9" w:rsidRDefault="002B486C" w:rsidP="002B486C">
      <w:pPr>
        <w:ind w:firstLine="709"/>
        <w:jc w:val="both"/>
        <w:outlineLvl w:val="0"/>
        <w:rPr>
          <w:i/>
          <w:iCs/>
          <w:sz w:val="28"/>
          <w:szCs w:val="28"/>
          <w:highlight w:val="yellow"/>
          <w:lang w:val="kk-KZ"/>
        </w:rPr>
      </w:pPr>
    </w:p>
    <w:p w14:paraId="69192909" w14:textId="77777777" w:rsidR="002B486C" w:rsidRPr="006C29B9" w:rsidRDefault="002B486C" w:rsidP="002B486C">
      <w:pPr>
        <w:ind w:firstLine="709"/>
        <w:jc w:val="both"/>
        <w:outlineLvl w:val="0"/>
        <w:rPr>
          <w:i/>
          <w:iCs/>
          <w:sz w:val="28"/>
          <w:szCs w:val="28"/>
          <w:highlight w:val="yellow"/>
          <w:lang w:val="kk-KZ"/>
        </w:rPr>
      </w:pPr>
    </w:p>
    <w:p w14:paraId="05482DEB" w14:textId="77777777" w:rsidR="002B486C" w:rsidRPr="006C29B9" w:rsidRDefault="002B486C" w:rsidP="002B486C">
      <w:pPr>
        <w:ind w:firstLine="709"/>
        <w:jc w:val="both"/>
        <w:outlineLvl w:val="0"/>
        <w:rPr>
          <w:i/>
          <w:iCs/>
          <w:sz w:val="28"/>
          <w:szCs w:val="28"/>
          <w:highlight w:val="yellow"/>
          <w:lang w:val="kk-KZ"/>
        </w:rPr>
      </w:pPr>
    </w:p>
    <w:p w14:paraId="3D163636" w14:textId="77777777" w:rsidR="002B486C" w:rsidRPr="006C29B9" w:rsidRDefault="002B486C" w:rsidP="002B486C">
      <w:pPr>
        <w:ind w:firstLine="709"/>
        <w:jc w:val="both"/>
        <w:outlineLvl w:val="0"/>
        <w:rPr>
          <w:i/>
          <w:iCs/>
          <w:sz w:val="28"/>
          <w:szCs w:val="28"/>
          <w:highlight w:val="yellow"/>
          <w:lang w:val="kk-KZ"/>
        </w:rPr>
      </w:pPr>
    </w:p>
    <w:p w14:paraId="182A850B" w14:textId="77777777" w:rsidR="002B486C" w:rsidRPr="006C29B9" w:rsidRDefault="002B486C" w:rsidP="002B486C">
      <w:pPr>
        <w:ind w:firstLine="709"/>
        <w:jc w:val="both"/>
        <w:outlineLvl w:val="0"/>
        <w:rPr>
          <w:i/>
          <w:iCs/>
          <w:sz w:val="28"/>
          <w:szCs w:val="28"/>
          <w:highlight w:val="yellow"/>
          <w:lang w:val="kk-KZ"/>
        </w:rPr>
      </w:pPr>
    </w:p>
    <w:p w14:paraId="323EBF27" w14:textId="77777777" w:rsidR="002B486C" w:rsidRPr="006C29B9" w:rsidRDefault="002B486C" w:rsidP="002B486C">
      <w:pPr>
        <w:ind w:firstLine="709"/>
        <w:jc w:val="both"/>
        <w:outlineLvl w:val="0"/>
        <w:rPr>
          <w:i/>
          <w:iCs/>
          <w:sz w:val="28"/>
          <w:szCs w:val="28"/>
          <w:highlight w:val="yellow"/>
          <w:lang w:val="kk-KZ"/>
        </w:rPr>
      </w:pPr>
    </w:p>
    <w:p w14:paraId="2C3811F0" w14:textId="77777777" w:rsidR="002B486C" w:rsidRPr="006C29B9" w:rsidRDefault="002B486C" w:rsidP="002B486C">
      <w:pPr>
        <w:ind w:firstLine="709"/>
        <w:jc w:val="both"/>
        <w:outlineLvl w:val="0"/>
        <w:rPr>
          <w:i/>
          <w:iCs/>
          <w:sz w:val="28"/>
          <w:szCs w:val="28"/>
          <w:highlight w:val="yellow"/>
          <w:lang w:val="kk-KZ"/>
        </w:rPr>
      </w:pPr>
    </w:p>
    <w:p w14:paraId="7E14E4B3" w14:textId="77777777" w:rsidR="002B486C" w:rsidRPr="006C29B9" w:rsidRDefault="002B486C" w:rsidP="002B486C">
      <w:pPr>
        <w:ind w:firstLine="709"/>
        <w:jc w:val="both"/>
        <w:outlineLvl w:val="0"/>
        <w:rPr>
          <w:i/>
          <w:iCs/>
          <w:sz w:val="28"/>
          <w:szCs w:val="28"/>
          <w:highlight w:val="yellow"/>
          <w:lang w:val="kk-KZ"/>
        </w:rPr>
      </w:pPr>
    </w:p>
    <w:p w14:paraId="02968FEE" w14:textId="77777777" w:rsidR="002B486C" w:rsidRPr="006C29B9" w:rsidRDefault="002B486C" w:rsidP="002B486C">
      <w:pPr>
        <w:ind w:firstLine="709"/>
        <w:jc w:val="both"/>
        <w:outlineLvl w:val="0"/>
        <w:rPr>
          <w:i/>
          <w:iCs/>
          <w:sz w:val="28"/>
          <w:szCs w:val="28"/>
          <w:highlight w:val="yellow"/>
          <w:lang w:val="kk-KZ"/>
        </w:rPr>
      </w:pPr>
    </w:p>
    <w:p w14:paraId="651C5C53" w14:textId="77777777" w:rsidR="002B486C" w:rsidRPr="00306DFD" w:rsidRDefault="002B486C" w:rsidP="002B486C">
      <w:pPr>
        <w:ind w:firstLine="709"/>
        <w:jc w:val="both"/>
        <w:outlineLvl w:val="0"/>
        <w:rPr>
          <w:i/>
          <w:iCs/>
          <w:sz w:val="16"/>
          <w:szCs w:val="16"/>
          <w:highlight w:val="yellow"/>
          <w:lang w:val="kk-KZ"/>
        </w:rPr>
      </w:pPr>
    </w:p>
    <w:p w14:paraId="0C0EC535" w14:textId="77777777" w:rsidR="00306DFD" w:rsidRPr="00306DFD" w:rsidRDefault="00306DFD" w:rsidP="002B486C">
      <w:pPr>
        <w:suppressAutoHyphens/>
        <w:autoSpaceDN w:val="0"/>
        <w:jc w:val="center"/>
        <w:rPr>
          <w:sz w:val="16"/>
          <w:szCs w:val="16"/>
          <w:lang w:val="kk-KZ"/>
        </w:rPr>
      </w:pPr>
      <w:bookmarkStart w:id="33" w:name="OLE_LINK27"/>
    </w:p>
    <w:p w14:paraId="2DB03FB2" w14:textId="77777777" w:rsidR="002B486C" w:rsidRPr="00F31956" w:rsidRDefault="002B486C" w:rsidP="002B486C">
      <w:pPr>
        <w:suppressAutoHyphens/>
        <w:autoSpaceDN w:val="0"/>
        <w:jc w:val="center"/>
        <w:rPr>
          <w:sz w:val="28"/>
          <w:szCs w:val="28"/>
        </w:rPr>
      </w:pPr>
      <w:r w:rsidRPr="00F31956">
        <w:rPr>
          <w:sz w:val="28"/>
          <w:szCs w:val="28"/>
        </w:rPr>
        <w:t>Рисунок 3.40 – Прогресс гидратации цемента с комплексными добавками (</w:t>
      </w:r>
      <w:r w:rsidRPr="00F31956">
        <w:rPr>
          <w:sz w:val="28"/>
          <w:szCs w:val="28"/>
          <w:lang w:val="en-US"/>
        </w:rPr>
        <w:t>Fa</w:t>
      </w:r>
      <w:r w:rsidRPr="00F31956">
        <w:rPr>
          <w:sz w:val="28"/>
          <w:szCs w:val="28"/>
        </w:rPr>
        <w:t>10/</w:t>
      </w:r>
      <w:r w:rsidRPr="00F31956">
        <w:rPr>
          <w:sz w:val="28"/>
          <w:szCs w:val="28"/>
          <w:lang w:val="en-US"/>
        </w:rPr>
        <w:t>F</w:t>
      </w:r>
      <w:r w:rsidRPr="00F31956">
        <w:rPr>
          <w:sz w:val="28"/>
          <w:szCs w:val="28"/>
        </w:rPr>
        <w:t>10)</w:t>
      </w:r>
      <w:r w:rsidRPr="00F31956">
        <w:rPr>
          <w:sz w:val="28"/>
          <w:szCs w:val="28"/>
          <w:vertAlign w:val="subscript"/>
        </w:rPr>
        <w:t xml:space="preserve"> </w:t>
      </w:r>
      <w:r w:rsidRPr="00F31956">
        <w:rPr>
          <w:color w:val="000000"/>
          <w:kern w:val="36"/>
          <w:sz w:val="28"/>
          <w:szCs w:val="28"/>
        </w:rPr>
        <w:t xml:space="preserve"> </w:t>
      </w:r>
    </w:p>
    <w:p w14:paraId="5D886767" w14:textId="77777777" w:rsidR="002B486C" w:rsidRPr="006C29B9" w:rsidRDefault="002B486C" w:rsidP="002B486C">
      <w:pPr>
        <w:ind w:firstLine="709"/>
        <w:jc w:val="both"/>
        <w:outlineLvl w:val="0"/>
        <w:rPr>
          <w:i/>
          <w:iCs/>
          <w:sz w:val="28"/>
          <w:szCs w:val="28"/>
          <w:lang w:val="kk-KZ"/>
        </w:rPr>
      </w:pPr>
    </w:p>
    <w:bookmarkEnd w:id="33"/>
    <w:p w14:paraId="54F3CF28" w14:textId="77777777" w:rsidR="002B486C" w:rsidRPr="006C29B9" w:rsidRDefault="002B486C" w:rsidP="002B486C">
      <w:pPr>
        <w:ind w:firstLine="709"/>
        <w:jc w:val="both"/>
        <w:outlineLvl w:val="0"/>
        <w:rPr>
          <w:sz w:val="28"/>
          <w:szCs w:val="28"/>
          <w:highlight w:val="yellow"/>
          <w:lang w:val="kk-KZ"/>
        </w:rPr>
      </w:pPr>
      <w:proofErr w:type="spellStart"/>
      <w:r w:rsidRPr="006C29B9">
        <w:rPr>
          <w:sz w:val="28"/>
          <w:szCs w:val="28"/>
          <w:lang w:val="kk-KZ"/>
        </w:rPr>
        <w:t>Из</w:t>
      </w:r>
      <w:proofErr w:type="spellEnd"/>
      <w:r w:rsidRPr="006C29B9">
        <w:rPr>
          <w:sz w:val="28"/>
          <w:szCs w:val="28"/>
          <w:lang w:val="kk-KZ"/>
        </w:rPr>
        <w:t xml:space="preserve"> графика </w:t>
      </w:r>
      <w:r w:rsidR="00306DFD">
        <w:rPr>
          <w:sz w:val="28"/>
          <w:szCs w:val="28"/>
          <w:lang w:val="kk-KZ"/>
        </w:rPr>
        <w:t>(</w:t>
      </w:r>
      <w:proofErr w:type="spellStart"/>
      <w:r w:rsidR="00306DFD">
        <w:rPr>
          <w:sz w:val="28"/>
          <w:szCs w:val="28"/>
          <w:lang w:val="kk-KZ"/>
        </w:rPr>
        <w:t>рисунок</w:t>
      </w:r>
      <w:proofErr w:type="spellEnd"/>
      <w:r w:rsidR="00306DFD">
        <w:rPr>
          <w:sz w:val="28"/>
          <w:szCs w:val="28"/>
          <w:lang w:val="kk-KZ"/>
        </w:rPr>
        <w:t xml:space="preserve"> </w:t>
      </w:r>
      <w:r w:rsidRPr="006C29B9">
        <w:rPr>
          <w:sz w:val="28"/>
          <w:szCs w:val="28"/>
          <w:lang w:val="kk-KZ"/>
        </w:rPr>
        <w:t>3.41</w:t>
      </w:r>
      <w:r w:rsidR="00306DFD">
        <w:rPr>
          <w:sz w:val="28"/>
          <w:szCs w:val="28"/>
          <w:lang w:val="kk-KZ"/>
        </w:rPr>
        <w:t>)</w:t>
      </w:r>
      <w:r w:rsidRPr="006C29B9">
        <w:rPr>
          <w:sz w:val="28"/>
          <w:szCs w:val="28"/>
          <w:lang w:val="kk-KZ"/>
        </w:rPr>
        <w:t xml:space="preserve"> </w:t>
      </w:r>
      <w:proofErr w:type="spellStart"/>
      <w:r w:rsidRPr="006C29B9">
        <w:rPr>
          <w:sz w:val="28"/>
          <w:szCs w:val="28"/>
          <w:lang w:val="kk-KZ"/>
        </w:rPr>
        <w:t>можно</w:t>
      </w:r>
      <w:proofErr w:type="spellEnd"/>
      <w:r w:rsidRPr="006C29B9">
        <w:rPr>
          <w:sz w:val="28"/>
          <w:szCs w:val="28"/>
          <w:lang w:val="kk-KZ"/>
        </w:rPr>
        <w:t xml:space="preserve"> </w:t>
      </w:r>
      <w:proofErr w:type="spellStart"/>
      <w:r w:rsidRPr="006C29B9">
        <w:rPr>
          <w:sz w:val="28"/>
          <w:szCs w:val="28"/>
          <w:lang w:val="kk-KZ"/>
        </w:rPr>
        <w:t>наглядно</w:t>
      </w:r>
      <w:proofErr w:type="spellEnd"/>
      <w:r w:rsidRPr="006C29B9">
        <w:rPr>
          <w:sz w:val="28"/>
          <w:szCs w:val="28"/>
          <w:lang w:val="kk-KZ"/>
        </w:rPr>
        <w:t xml:space="preserve"> </w:t>
      </w:r>
      <w:proofErr w:type="spellStart"/>
      <w:r w:rsidRPr="006C29B9">
        <w:rPr>
          <w:sz w:val="28"/>
          <w:szCs w:val="28"/>
          <w:lang w:val="kk-KZ"/>
        </w:rPr>
        <w:t>увидеть</w:t>
      </w:r>
      <w:proofErr w:type="spellEnd"/>
      <w:r w:rsidRPr="006C29B9">
        <w:rPr>
          <w:sz w:val="28"/>
          <w:szCs w:val="28"/>
          <w:lang w:val="kk-KZ"/>
        </w:rPr>
        <w:t xml:space="preserve"> </w:t>
      </w:r>
      <w:proofErr w:type="spellStart"/>
      <w:r w:rsidRPr="006C29B9">
        <w:rPr>
          <w:sz w:val="28"/>
          <w:szCs w:val="28"/>
          <w:lang w:val="kk-KZ"/>
        </w:rPr>
        <w:t>как</w:t>
      </w:r>
      <w:proofErr w:type="spellEnd"/>
      <w:r w:rsidRPr="006C29B9">
        <w:rPr>
          <w:sz w:val="28"/>
          <w:szCs w:val="28"/>
          <w:lang w:val="kk-KZ"/>
        </w:rPr>
        <w:t xml:space="preserve"> </w:t>
      </w:r>
      <w:proofErr w:type="spellStart"/>
      <w:r w:rsidRPr="006C29B9">
        <w:rPr>
          <w:sz w:val="28"/>
          <w:szCs w:val="28"/>
          <w:lang w:val="kk-KZ"/>
        </w:rPr>
        <w:t>изменяются</w:t>
      </w:r>
      <w:proofErr w:type="spellEnd"/>
      <w:r w:rsidRPr="006C29B9">
        <w:rPr>
          <w:sz w:val="28"/>
          <w:szCs w:val="28"/>
          <w:lang w:val="kk-KZ"/>
        </w:rPr>
        <w:t xml:space="preserve"> </w:t>
      </w:r>
      <w:proofErr w:type="spellStart"/>
      <w:r w:rsidRPr="006C29B9">
        <w:rPr>
          <w:sz w:val="28"/>
          <w:szCs w:val="28"/>
          <w:lang w:val="kk-KZ"/>
        </w:rPr>
        <w:t>максимальные</w:t>
      </w:r>
      <w:proofErr w:type="spellEnd"/>
      <w:r w:rsidRPr="006C29B9">
        <w:rPr>
          <w:sz w:val="28"/>
          <w:szCs w:val="28"/>
          <w:lang w:val="kk-KZ"/>
        </w:rPr>
        <w:t xml:space="preserve"> температуры в </w:t>
      </w:r>
      <w:proofErr w:type="spellStart"/>
      <w:r w:rsidRPr="006C29B9">
        <w:rPr>
          <w:sz w:val="28"/>
          <w:szCs w:val="28"/>
          <w:lang w:val="kk-KZ"/>
        </w:rPr>
        <w:t>процессе</w:t>
      </w:r>
      <w:proofErr w:type="spellEnd"/>
      <w:r w:rsidRPr="006C29B9">
        <w:rPr>
          <w:sz w:val="28"/>
          <w:szCs w:val="28"/>
          <w:lang w:val="kk-KZ"/>
        </w:rPr>
        <w:t xml:space="preserve"> </w:t>
      </w:r>
      <w:proofErr w:type="spellStart"/>
      <w:r w:rsidRPr="006C29B9">
        <w:rPr>
          <w:sz w:val="28"/>
          <w:szCs w:val="28"/>
          <w:lang w:val="kk-KZ"/>
        </w:rPr>
        <w:t>гидратации</w:t>
      </w:r>
      <w:proofErr w:type="spellEnd"/>
      <w:r w:rsidRPr="006C29B9">
        <w:rPr>
          <w:sz w:val="28"/>
          <w:szCs w:val="28"/>
          <w:lang w:val="kk-KZ"/>
        </w:rPr>
        <w:t xml:space="preserve"> и </w:t>
      </w:r>
      <w:proofErr w:type="spellStart"/>
      <w:r w:rsidRPr="006C29B9">
        <w:rPr>
          <w:sz w:val="28"/>
          <w:szCs w:val="28"/>
          <w:lang w:val="kk-KZ"/>
        </w:rPr>
        <w:t>время</w:t>
      </w:r>
      <w:proofErr w:type="spellEnd"/>
      <w:r w:rsidRPr="006C29B9">
        <w:rPr>
          <w:sz w:val="28"/>
          <w:szCs w:val="28"/>
          <w:lang w:val="kk-KZ"/>
        </w:rPr>
        <w:t xml:space="preserve">, </w:t>
      </w:r>
      <w:proofErr w:type="spellStart"/>
      <w:r w:rsidRPr="006C29B9">
        <w:rPr>
          <w:sz w:val="28"/>
          <w:szCs w:val="28"/>
          <w:lang w:val="kk-KZ"/>
        </w:rPr>
        <w:t>необходимое</w:t>
      </w:r>
      <w:proofErr w:type="spellEnd"/>
      <w:r w:rsidRPr="006C29B9">
        <w:rPr>
          <w:sz w:val="28"/>
          <w:szCs w:val="28"/>
          <w:lang w:val="kk-KZ"/>
        </w:rPr>
        <w:t xml:space="preserve"> </w:t>
      </w:r>
      <w:proofErr w:type="spellStart"/>
      <w:r w:rsidRPr="006C29B9">
        <w:rPr>
          <w:sz w:val="28"/>
          <w:szCs w:val="28"/>
          <w:lang w:val="kk-KZ"/>
        </w:rPr>
        <w:t>для</w:t>
      </w:r>
      <w:proofErr w:type="spellEnd"/>
      <w:r w:rsidRPr="006C29B9">
        <w:rPr>
          <w:sz w:val="28"/>
          <w:szCs w:val="28"/>
          <w:lang w:val="kk-KZ"/>
        </w:rPr>
        <w:t xml:space="preserve"> </w:t>
      </w:r>
      <w:proofErr w:type="spellStart"/>
      <w:r w:rsidRPr="006C29B9">
        <w:rPr>
          <w:sz w:val="28"/>
          <w:szCs w:val="28"/>
          <w:lang w:val="kk-KZ"/>
        </w:rPr>
        <w:t>их</w:t>
      </w:r>
      <w:proofErr w:type="spellEnd"/>
      <w:r w:rsidRPr="006C29B9">
        <w:rPr>
          <w:sz w:val="28"/>
          <w:szCs w:val="28"/>
          <w:lang w:val="kk-KZ"/>
        </w:rPr>
        <w:t xml:space="preserve"> </w:t>
      </w:r>
      <w:proofErr w:type="spellStart"/>
      <w:r w:rsidRPr="006C29B9">
        <w:rPr>
          <w:sz w:val="28"/>
          <w:szCs w:val="28"/>
          <w:lang w:val="kk-KZ"/>
        </w:rPr>
        <w:t>достижения</w:t>
      </w:r>
      <w:proofErr w:type="spellEnd"/>
      <w:r w:rsidRPr="006C29B9">
        <w:rPr>
          <w:sz w:val="28"/>
          <w:szCs w:val="28"/>
          <w:lang w:val="kk-KZ"/>
        </w:rPr>
        <w:t xml:space="preserve">, в зависимости от </w:t>
      </w:r>
      <w:proofErr w:type="spellStart"/>
      <w:r w:rsidRPr="006C29B9">
        <w:rPr>
          <w:sz w:val="28"/>
          <w:szCs w:val="28"/>
          <w:lang w:val="kk-KZ"/>
        </w:rPr>
        <w:t>различных</w:t>
      </w:r>
      <w:proofErr w:type="spellEnd"/>
      <w:r w:rsidRPr="006C29B9">
        <w:rPr>
          <w:sz w:val="28"/>
          <w:szCs w:val="28"/>
          <w:lang w:val="kk-KZ"/>
        </w:rPr>
        <w:t xml:space="preserve"> </w:t>
      </w:r>
      <w:proofErr w:type="spellStart"/>
      <w:r w:rsidRPr="006C29B9">
        <w:rPr>
          <w:sz w:val="28"/>
          <w:szCs w:val="28"/>
          <w:lang w:val="kk-KZ"/>
        </w:rPr>
        <w:t>условий</w:t>
      </w:r>
      <w:proofErr w:type="spellEnd"/>
      <w:r w:rsidRPr="006C29B9">
        <w:rPr>
          <w:sz w:val="28"/>
          <w:szCs w:val="28"/>
          <w:lang w:val="kk-KZ"/>
        </w:rPr>
        <w:t xml:space="preserve"> и </w:t>
      </w:r>
      <w:proofErr w:type="spellStart"/>
      <w:r w:rsidRPr="006C29B9">
        <w:rPr>
          <w:sz w:val="28"/>
          <w:szCs w:val="28"/>
          <w:lang w:val="kk-KZ"/>
        </w:rPr>
        <w:t>составов</w:t>
      </w:r>
      <w:proofErr w:type="spellEnd"/>
      <w:r w:rsidRPr="006C29B9">
        <w:rPr>
          <w:sz w:val="28"/>
          <w:szCs w:val="28"/>
          <w:lang w:val="kk-KZ"/>
        </w:rPr>
        <w:t xml:space="preserve">. </w:t>
      </w:r>
      <w:proofErr w:type="spellStart"/>
      <w:r w:rsidRPr="006C29B9">
        <w:rPr>
          <w:sz w:val="28"/>
          <w:szCs w:val="28"/>
          <w:lang w:val="kk-KZ"/>
        </w:rPr>
        <w:t>Сравнение</w:t>
      </w:r>
      <w:proofErr w:type="spellEnd"/>
      <w:r w:rsidRPr="006C29B9">
        <w:rPr>
          <w:sz w:val="28"/>
          <w:szCs w:val="28"/>
          <w:lang w:val="kk-KZ"/>
        </w:rPr>
        <w:t xml:space="preserve"> </w:t>
      </w:r>
      <w:proofErr w:type="spellStart"/>
      <w:r w:rsidRPr="006C29B9">
        <w:rPr>
          <w:sz w:val="28"/>
          <w:szCs w:val="28"/>
          <w:lang w:val="kk-KZ"/>
        </w:rPr>
        <w:t>данных</w:t>
      </w:r>
      <w:proofErr w:type="spellEnd"/>
      <w:r w:rsidRPr="006C29B9">
        <w:rPr>
          <w:sz w:val="28"/>
          <w:szCs w:val="28"/>
          <w:lang w:val="kk-KZ"/>
        </w:rPr>
        <w:t xml:space="preserve"> </w:t>
      </w:r>
      <w:proofErr w:type="spellStart"/>
      <w:r w:rsidRPr="006C29B9">
        <w:rPr>
          <w:sz w:val="28"/>
          <w:szCs w:val="28"/>
          <w:lang w:val="kk-KZ"/>
        </w:rPr>
        <w:t>позволяет</w:t>
      </w:r>
      <w:proofErr w:type="spellEnd"/>
      <w:r w:rsidRPr="006C29B9">
        <w:rPr>
          <w:sz w:val="28"/>
          <w:szCs w:val="28"/>
          <w:lang w:val="kk-KZ"/>
        </w:rPr>
        <w:t xml:space="preserve"> </w:t>
      </w:r>
      <w:proofErr w:type="spellStart"/>
      <w:r w:rsidRPr="006C29B9">
        <w:rPr>
          <w:sz w:val="28"/>
          <w:szCs w:val="28"/>
          <w:lang w:val="kk-KZ"/>
        </w:rPr>
        <w:t>провести</w:t>
      </w:r>
      <w:proofErr w:type="spellEnd"/>
      <w:r w:rsidRPr="006C29B9">
        <w:rPr>
          <w:sz w:val="28"/>
          <w:szCs w:val="28"/>
          <w:lang w:val="kk-KZ"/>
        </w:rPr>
        <w:t xml:space="preserve"> анализ </w:t>
      </w:r>
      <w:proofErr w:type="spellStart"/>
      <w:r w:rsidRPr="006C29B9">
        <w:rPr>
          <w:sz w:val="28"/>
          <w:szCs w:val="28"/>
          <w:lang w:val="kk-KZ"/>
        </w:rPr>
        <w:t>влияния</w:t>
      </w:r>
      <w:proofErr w:type="spellEnd"/>
      <w:r w:rsidRPr="006C29B9">
        <w:rPr>
          <w:sz w:val="28"/>
          <w:szCs w:val="28"/>
          <w:lang w:val="kk-KZ"/>
        </w:rPr>
        <w:t xml:space="preserve"> </w:t>
      </w:r>
      <w:proofErr w:type="spellStart"/>
      <w:r w:rsidRPr="006C29B9">
        <w:rPr>
          <w:sz w:val="28"/>
          <w:szCs w:val="28"/>
          <w:lang w:val="kk-KZ"/>
        </w:rPr>
        <w:t>различных</w:t>
      </w:r>
      <w:proofErr w:type="spellEnd"/>
      <w:r w:rsidRPr="006C29B9">
        <w:rPr>
          <w:sz w:val="28"/>
          <w:szCs w:val="28"/>
          <w:lang w:val="kk-KZ"/>
        </w:rPr>
        <w:t xml:space="preserve"> </w:t>
      </w:r>
      <w:proofErr w:type="spellStart"/>
      <w:r w:rsidRPr="006C29B9">
        <w:rPr>
          <w:sz w:val="28"/>
          <w:szCs w:val="28"/>
          <w:lang w:val="kk-KZ"/>
        </w:rPr>
        <w:t>компонентов</w:t>
      </w:r>
      <w:proofErr w:type="spellEnd"/>
      <w:r w:rsidRPr="006C29B9">
        <w:rPr>
          <w:sz w:val="28"/>
          <w:szCs w:val="28"/>
          <w:lang w:val="kk-KZ"/>
        </w:rPr>
        <w:t xml:space="preserve"> и </w:t>
      </w:r>
      <w:proofErr w:type="spellStart"/>
      <w:r w:rsidRPr="006C29B9">
        <w:rPr>
          <w:sz w:val="28"/>
          <w:szCs w:val="28"/>
          <w:lang w:val="kk-KZ"/>
        </w:rPr>
        <w:t>параметров</w:t>
      </w:r>
      <w:proofErr w:type="spellEnd"/>
      <w:r w:rsidRPr="006C29B9">
        <w:rPr>
          <w:sz w:val="28"/>
          <w:szCs w:val="28"/>
          <w:lang w:val="kk-KZ"/>
        </w:rPr>
        <w:t xml:space="preserve"> на процесс </w:t>
      </w:r>
      <w:proofErr w:type="spellStart"/>
      <w:r w:rsidRPr="006C29B9">
        <w:rPr>
          <w:sz w:val="28"/>
          <w:szCs w:val="28"/>
          <w:lang w:val="kk-KZ"/>
        </w:rPr>
        <w:t>гидратации</w:t>
      </w:r>
      <w:proofErr w:type="spellEnd"/>
      <w:r w:rsidRPr="006C29B9">
        <w:rPr>
          <w:sz w:val="28"/>
          <w:szCs w:val="28"/>
          <w:lang w:val="kk-KZ"/>
        </w:rPr>
        <w:t xml:space="preserve"> </w:t>
      </w:r>
      <w:proofErr w:type="spellStart"/>
      <w:r w:rsidRPr="006C29B9">
        <w:rPr>
          <w:sz w:val="28"/>
          <w:szCs w:val="28"/>
          <w:lang w:val="kk-KZ"/>
        </w:rPr>
        <w:t>цементной</w:t>
      </w:r>
      <w:proofErr w:type="spellEnd"/>
      <w:r w:rsidRPr="006C29B9">
        <w:rPr>
          <w:sz w:val="28"/>
          <w:szCs w:val="28"/>
          <w:lang w:val="kk-KZ"/>
        </w:rPr>
        <w:t xml:space="preserve"> пасты.</w:t>
      </w:r>
    </w:p>
    <w:p w14:paraId="285F0B39" w14:textId="77777777" w:rsidR="002B486C" w:rsidRPr="006C29B9" w:rsidRDefault="002B486C" w:rsidP="002B486C">
      <w:pPr>
        <w:ind w:firstLine="709"/>
        <w:jc w:val="both"/>
        <w:outlineLvl w:val="0"/>
        <w:rPr>
          <w:i/>
          <w:iCs/>
          <w:sz w:val="28"/>
          <w:szCs w:val="28"/>
          <w:highlight w:val="yellow"/>
          <w:lang w:val="kk-KZ"/>
        </w:rPr>
      </w:pPr>
    </w:p>
    <w:p w14:paraId="613E4D71" w14:textId="77777777" w:rsidR="002B486C" w:rsidRPr="006C29B9" w:rsidRDefault="002B486C" w:rsidP="002B486C">
      <w:pPr>
        <w:ind w:firstLine="709"/>
        <w:jc w:val="both"/>
        <w:outlineLvl w:val="0"/>
        <w:rPr>
          <w:i/>
          <w:iCs/>
          <w:sz w:val="28"/>
          <w:szCs w:val="28"/>
          <w:highlight w:val="yellow"/>
          <w:lang w:val="kk-KZ"/>
        </w:rPr>
      </w:pPr>
      <w:r w:rsidRPr="006C29B9">
        <w:rPr>
          <w:noProof/>
        </w:rPr>
        <w:drawing>
          <wp:inline distT="0" distB="0" distL="0" distR="0" wp14:anchorId="4BE4F8A2" wp14:editId="2A233A91">
            <wp:extent cx="4879238" cy="2370125"/>
            <wp:effectExtent l="0" t="0" r="0" b="0"/>
            <wp:docPr id="148696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6502" name=""/>
                    <pic:cNvPicPr/>
                  </pic:nvPicPr>
                  <pic:blipFill rotWithShape="1">
                    <a:blip r:embed="rId99"/>
                    <a:srcRect l="2017" t="1998" r="1873" b="5555"/>
                    <a:stretch/>
                  </pic:blipFill>
                  <pic:spPr bwMode="auto">
                    <a:xfrm>
                      <a:off x="0" y="0"/>
                      <a:ext cx="4882363" cy="2371643"/>
                    </a:xfrm>
                    <a:prstGeom prst="rect">
                      <a:avLst/>
                    </a:prstGeom>
                    <a:ln>
                      <a:noFill/>
                    </a:ln>
                    <a:extLst>
                      <a:ext uri="{53640926-AAD7-44D8-BBD7-CCE9431645EC}">
                        <a14:shadowObscured xmlns:a14="http://schemas.microsoft.com/office/drawing/2010/main"/>
                      </a:ext>
                    </a:extLst>
                  </pic:spPr>
                </pic:pic>
              </a:graphicData>
            </a:graphic>
          </wp:inline>
        </w:drawing>
      </w:r>
    </w:p>
    <w:p w14:paraId="2E2DC9AF" w14:textId="77777777" w:rsidR="002B486C" w:rsidRPr="00306DFD" w:rsidRDefault="002B486C" w:rsidP="002B486C">
      <w:pPr>
        <w:ind w:firstLine="709"/>
        <w:jc w:val="both"/>
        <w:outlineLvl w:val="0"/>
        <w:rPr>
          <w:i/>
          <w:iCs/>
          <w:sz w:val="16"/>
          <w:szCs w:val="16"/>
          <w:highlight w:val="yellow"/>
          <w:lang w:val="kk-KZ"/>
        </w:rPr>
      </w:pPr>
    </w:p>
    <w:p w14:paraId="2D9F0C0D" w14:textId="77777777" w:rsidR="002B486C" w:rsidRPr="009D0C9B" w:rsidRDefault="002B486C" w:rsidP="002B486C">
      <w:pPr>
        <w:suppressAutoHyphens/>
        <w:autoSpaceDN w:val="0"/>
        <w:jc w:val="center"/>
        <w:rPr>
          <w:sz w:val="28"/>
          <w:szCs w:val="28"/>
        </w:rPr>
      </w:pPr>
      <w:r w:rsidRPr="009D0C9B">
        <w:rPr>
          <w:sz w:val="28"/>
          <w:szCs w:val="28"/>
        </w:rPr>
        <w:t xml:space="preserve">Рисунок 3.41 </w:t>
      </w:r>
      <w:r w:rsidR="00306DFD">
        <w:rPr>
          <w:sz w:val="28"/>
          <w:szCs w:val="28"/>
        </w:rPr>
        <w:t>– Зависимость EXO максимального</w:t>
      </w:r>
      <w:r w:rsidR="00306DFD">
        <w:rPr>
          <w:sz w:val="28"/>
          <w:szCs w:val="28"/>
          <w:lang w:val="kk-KZ"/>
        </w:rPr>
        <w:t xml:space="preserve"> в</w:t>
      </w:r>
      <w:proofErr w:type="spellStart"/>
      <w:r w:rsidR="00306DFD">
        <w:rPr>
          <w:sz w:val="28"/>
          <w:szCs w:val="28"/>
        </w:rPr>
        <w:t>ремени</w:t>
      </w:r>
      <w:proofErr w:type="spellEnd"/>
      <w:r w:rsidR="00306DFD">
        <w:rPr>
          <w:sz w:val="28"/>
          <w:szCs w:val="28"/>
          <w:lang w:val="kk-KZ"/>
        </w:rPr>
        <w:t xml:space="preserve"> </w:t>
      </w:r>
      <w:r w:rsidRPr="009D0C9B">
        <w:rPr>
          <w:sz w:val="28"/>
          <w:szCs w:val="28"/>
        </w:rPr>
        <w:t>и максимальной температуры в свежей цементной пасте от количества</w:t>
      </w:r>
      <w:r w:rsidRPr="009D0C9B">
        <w:rPr>
          <w:i/>
          <w:iCs/>
          <w:sz w:val="28"/>
          <w:szCs w:val="28"/>
          <w:lang w:val="kk-KZ"/>
        </w:rPr>
        <w:t xml:space="preserve"> </w:t>
      </w:r>
      <w:r w:rsidRPr="009D0C9B">
        <w:rPr>
          <w:sz w:val="28"/>
          <w:szCs w:val="28"/>
        </w:rPr>
        <w:t>с комплексными добавками (</w:t>
      </w:r>
      <w:r w:rsidRPr="009D0C9B">
        <w:rPr>
          <w:sz w:val="28"/>
          <w:szCs w:val="28"/>
          <w:lang w:val="en-US"/>
        </w:rPr>
        <w:t>Fa</w:t>
      </w:r>
      <w:r w:rsidRPr="009D0C9B">
        <w:rPr>
          <w:sz w:val="28"/>
          <w:szCs w:val="28"/>
        </w:rPr>
        <w:t>10/</w:t>
      </w:r>
      <w:r w:rsidRPr="009D0C9B">
        <w:rPr>
          <w:sz w:val="28"/>
          <w:szCs w:val="28"/>
          <w:lang w:val="en-US"/>
        </w:rPr>
        <w:t>F</w:t>
      </w:r>
      <w:r w:rsidRPr="009D0C9B">
        <w:rPr>
          <w:sz w:val="28"/>
          <w:szCs w:val="28"/>
        </w:rPr>
        <w:t>10)</w:t>
      </w:r>
      <w:r w:rsidRPr="009D0C9B">
        <w:rPr>
          <w:sz w:val="28"/>
          <w:szCs w:val="28"/>
          <w:vertAlign w:val="subscript"/>
        </w:rPr>
        <w:t xml:space="preserve"> </w:t>
      </w:r>
      <w:r w:rsidRPr="009D0C9B">
        <w:rPr>
          <w:color w:val="000000"/>
          <w:kern w:val="36"/>
          <w:sz w:val="28"/>
          <w:szCs w:val="28"/>
        </w:rPr>
        <w:t xml:space="preserve"> </w:t>
      </w:r>
    </w:p>
    <w:p w14:paraId="499E2185" w14:textId="77777777" w:rsidR="002B486C" w:rsidRPr="006C29B9" w:rsidRDefault="002B486C" w:rsidP="002B486C">
      <w:pPr>
        <w:jc w:val="center"/>
        <w:rPr>
          <w:sz w:val="28"/>
          <w:szCs w:val="28"/>
        </w:rPr>
      </w:pPr>
    </w:p>
    <w:p w14:paraId="5278BA24" w14:textId="77777777" w:rsidR="002B486C" w:rsidRPr="006C29B9" w:rsidRDefault="002B486C" w:rsidP="002B486C">
      <w:pPr>
        <w:ind w:firstLine="709"/>
        <w:jc w:val="both"/>
        <w:rPr>
          <w:sz w:val="28"/>
          <w:szCs w:val="28"/>
          <w:highlight w:val="yellow"/>
          <w:lang w:val="kk-KZ"/>
        </w:rPr>
      </w:pPr>
      <w:r w:rsidRPr="006C29B9">
        <w:rPr>
          <w:sz w:val="28"/>
          <w:szCs w:val="28"/>
          <w:lang w:val="kk-KZ"/>
        </w:rPr>
        <w:t xml:space="preserve">На </w:t>
      </w:r>
      <w:proofErr w:type="spellStart"/>
      <w:r w:rsidRPr="006C29B9">
        <w:rPr>
          <w:sz w:val="28"/>
          <w:szCs w:val="28"/>
          <w:lang w:val="kk-KZ"/>
        </w:rPr>
        <w:t>основании</w:t>
      </w:r>
      <w:proofErr w:type="spellEnd"/>
      <w:r w:rsidRPr="006C29B9">
        <w:rPr>
          <w:sz w:val="28"/>
          <w:szCs w:val="28"/>
          <w:lang w:val="kk-KZ"/>
        </w:rPr>
        <w:t xml:space="preserve"> </w:t>
      </w:r>
      <w:proofErr w:type="spellStart"/>
      <w:r w:rsidRPr="006C29B9">
        <w:rPr>
          <w:sz w:val="28"/>
          <w:szCs w:val="28"/>
          <w:lang w:val="kk-KZ"/>
        </w:rPr>
        <w:t>полученных</w:t>
      </w:r>
      <w:proofErr w:type="spellEnd"/>
      <w:r w:rsidRPr="006C29B9">
        <w:rPr>
          <w:sz w:val="28"/>
          <w:szCs w:val="28"/>
          <w:lang w:val="kk-KZ"/>
        </w:rPr>
        <w:t xml:space="preserve"> </w:t>
      </w:r>
      <w:proofErr w:type="spellStart"/>
      <w:r w:rsidRPr="006C29B9">
        <w:rPr>
          <w:sz w:val="28"/>
          <w:szCs w:val="28"/>
          <w:lang w:val="kk-KZ"/>
        </w:rPr>
        <w:t>данных</w:t>
      </w:r>
      <w:proofErr w:type="spellEnd"/>
      <w:r w:rsidRPr="006C29B9">
        <w:rPr>
          <w:sz w:val="28"/>
          <w:szCs w:val="28"/>
          <w:lang w:val="kk-KZ"/>
        </w:rPr>
        <w:t xml:space="preserve"> </w:t>
      </w:r>
      <w:proofErr w:type="spellStart"/>
      <w:r w:rsidRPr="006C29B9">
        <w:rPr>
          <w:sz w:val="28"/>
          <w:szCs w:val="28"/>
          <w:lang w:val="kk-KZ"/>
        </w:rPr>
        <w:t>можно</w:t>
      </w:r>
      <w:proofErr w:type="spellEnd"/>
      <w:r w:rsidRPr="006C29B9">
        <w:rPr>
          <w:sz w:val="28"/>
          <w:szCs w:val="28"/>
          <w:lang w:val="kk-KZ"/>
        </w:rPr>
        <w:t xml:space="preserve"> </w:t>
      </w:r>
      <w:proofErr w:type="spellStart"/>
      <w:r w:rsidRPr="006C29B9">
        <w:rPr>
          <w:sz w:val="28"/>
          <w:szCs w:val="28"/>
          <w:lang w:val="kk-KZ"/>
        </w:rPr>
        <w:t>сделать</w:t>
      </w:r>
      <w:proofErr w:type="spellEnd"/>
      <w:r w:rsidRPr="006C29B9">
        <w:rPr>
          <w:sz w:val="28"/>
          <w:szCs w:val="28"/>
          <w:lang w:val="kk-KZ"/>
        </w:rPr>
        <w:t xml:space="preserve"> </w:t>
      </w:r>
      <w:proofErr w:type="spellStart"/>
      <w:r w:rsidRPr="006C29B9">
        <w:rPr>
          <w:sz w:val="28"/>
          <w:szCs w:val="28"/>
          <w:lang w:val="kk-KZ"/>
        </w:rPr>
        <w:t>вывод</w:t>
      </w:r>
      <w:proofErr w:type="spellEnd"/>
      <w:r w:rsidRPr="006C29B9">
        <w:rPr>
          <w:sz w:val="28"/>
          <w:szCs w:val="28"/>
          <w:lang w:val="kk-KZ"/>
        </w:rPr>
        <w:t xml:space="preserve"> о том, </w:t>
      </w:r>
      <w:proofErr w:type="spellStart"/>
      <w:r w:rsidRPr="006C29B9">
        <w:rPr>
          <w:sz w:val="28"/>
          <w:szCs w:val="28"/>
          <w:lang w:val="kk-KZ"/>
        </w:rPr>
        <w:t>что</w:t>
      </w:r>
      <w:proofErr w:type="spellEnd"/>
      <w:r w:rsidRPr="006C29B9">
        <w:rPr>
          <w:sz w:val="28"/>
          <w:szCs w:val="28"/>
          <w:lang w:val="kk-KZ"/>
        </w:rPr>
        <w:t xml:space="preserve"> </w:t>
      </w:r>
      <w:proofErr w:type="spellStart"/>
      <w:r w:rsidRPr="006C29B9">
        <w:rPr>
          <w:sz w:val="28"/>
          <w:szCs w:val="28"/>
          <w:lang w:val="kk-KZ"/>
        </w:rPr>
        <w:t>увеличение</w:t>
      </w:r>
      <w:proofErr w:type="spellEnd"/>
      <w:r w:rsidRPr="006C29B9">
        <w:rPr>
          <w:sz w:val="28"/>
          <w:szCs w:val="28"/>
          <w:lang w:val="kk-KZ"/>
        </w:rPr>
        <w:t xml:space="preserve"> </w:t>
      </w:r>
      <w:proofErr w:type="spellStart"/>
      <w:r w:rsidRPr="006C29B9">
        <w:rPr>
          <w:sz w:val="28"/>
          <w:szCs w:val="28"/>
          <w:lang w:val="kk-KZ"/>
        </w:rPr>
        <w:t>количества</w:t>
      </w:r>
      <w:proofErr w:type="spellEnd"/>
      <w:r w:rsidRPr="006C29B9">
        <w:rPr>
          <w:sz w:val="28"/>
          <w:szCs w:val="28"/>
          <w:lang w:val="kk-KZ"/>
        </w:rPr>
        <w:t xml:space="preserve"> </w:t>
      </w:r>
      <w:proofErr w:type="spellStart"/>
      <w:r w:rsidRPr="006C29B9">
        <w:rPr>
          <w:sz w:val="28"/>
          <w:szCs w:val="28"/>
          <w:lang w:val="kk-KZ"/>
        </w:rPr>
        <w:t>суперпластификатора</w:t>
      </w:r>
      <w:proofErr w:type="spellEnd"/>
      <w:r w:rsidRPr="006C29B9">
        <w:rPr>
          <w:sz w:val="28"/>
          <w:szCs w:val="28"/>
          <w:lang w:val="kk-KZ"/>
        </w:rPr>
        <w:t xml:space="preserve"> </w:t>
      </w:r>
      <w:proofErr w:type="spellStart"/>
      <w:r w:rsidRPr="006C29B9">
        <w:rPr>
          <w:sz w:val="28"/>
          <w:szCs w:val="28"/>
          <w:lang w:val="kk-KZ"/>
        </w:rPr>
        <w:t>замедляет</w:t>
      </w:r>
      <w:proofErr w:type="spellEnd"/>
      <w:r w:rsidRPr="006C29B9">
        <w:rPr>
          <w:sz w:val="28"/>
          <w:szCs w:val="28"/>
          <w:lang w:val="kk-KZ"/>
        </w:rPr>
        <w:t xml:space="preserve"> процесс </w:t>
      </w:r>
      <w:proofErr w:type="spellStart"/>
      <w:r w:rsidRPr="006C29B9">
        <w:rPr>
          <w:sz w:val="28"/>
          <w:szCs w:val="28"/>
          <w:lang w:val="kk-KZ"/>
        </w:rPr>
        <w:t>гидратации</w:t>
      </w:r>
      <w:proofErr w:type="spellEnd"/>
      <w:r w:rsidRPr="006C29B9">
        <w:rPr>
          <w:sz w:val="28"/>
          <w:szCs w:val="28"/>
          <w:lang w:val="kk-KZ"/>
        </w:rPr>
        <w:t xml:space="preserve">. В </w:t>
      </w:r>
      <w:proofErr w:type="spellStart"/>
      <w:r w:rsidRPr="006C29B9">
        <w:rPr>
          <w:sz w:val="28"/>
          <w:szCs w:val="28"/>
          <w:lang w:val="kk-KZ"/>
        </w:rPr>
        <w:lastRenderedPageBreak/>
        <w:t>частности</w:t>
      </w:r>
      <w:proofErr w:type="spellEnd"/>
      <w:r w:rsidRPr="006C29B9">
        <w:rPr>
          <w:sz w:val="28"/>
          <w:szCs w:val="28"/>
          <w:lang w:val="kk-KZ"/>
        </w:rPr>
        <w:t xml:space="preserve">, </w:t>
      </w:r>
      <w:proofErr w:type="spellStart"/>
      <w:r w:rsidRPr="006C29B9">
        <w:rPr>
          <w:sz w:val="28"/>
          <w:szCs w:val="28"/>
          <w:lang w:val="kk-KZ"/>
        </w:rPr>
        <w:t>при</w:t>
      </w:r>
      <w:proofErr w:type="spellEnd"/>
      <w:r w:rsidRPr="006C29B9">
        <w:rPr>
          <w:sz w:val="28"/>
          <w:szCs w:val="28"/>
          <w:lang w:val="kk-KZ"/>
        </w:rPr>
        <w:t xml:space="preserve"> </w:t>
      </w:r>
      <w:proofErr w:type="spellStart"/>
      <w:r w:rsidRPr="006C29B9">
        <w:rPr>
          <w:sz w:val="28"/>
          <w:szCs w:val="28"/>
          <w:lang w:val="kk-KZ"/>
        </w:rPr>
        <w:t>содержании</w:t>
      </w:r>
      <w:proofErr w:type="spellEnd"/>
      <w:r w:rsidRPr="006C29B9">
        <w:rPr>
          <w:sz w:val="28"/>
          <w:szCs w:val="28"/>
          <w:lang w:val="kk-KZ"/>
        </w:rPr>
        <w:t xml:space="preserve"> 1 </w:t>
      </w:r>
      <w:proofErr w:type="spellStart"/>
      <w:r w:rsidRPr="006C29B9">
        <w:rPr>
          <w:sz w:val="28"/>
          <w:szCs w:val="28"/>
          <w:lang w:val="kk-KZ"/>
        </w:rPr>
        <w:t>процента</w:t>
      </w:r>
      <w:proofErr w:type="spellEnd"/>
      <w:r w:rsidRPr="006C29B9">
        <w:rPr>
          <w:sz w:val="28"/>
          <w:szCs w:val="28"/>
          <w:lang w:val="kk-KZ"/>
        </w:rPr>
        <w:t xml:space="preserve"> </w:t>
      </w:r>
      <w:proofErr w:type="spellStart"/>
      <w:r w:rsidRPr="006C29B9">
        <w:rPr>
          <w:sz w:val="28"/>
          <w:szCs w:val="28"/>
          <w:lang w:val="kk-KZ"/>
        </w:rPr>
        <w:t>суперпластификатора</w:t>
      </w:r>
      <w:proofErr w:type="spellEnd"/>
      <w:r w:rsidRPr="006C29B9">
        <w:rPr>
          <w:sz w:val="28"/>
          <w:szCs w:val="28"/>
          <w:lang w:val="kk-KZ"/>
        </w:rPr>
        <w:t xml:space="preserve"> процесс </w:t>
      </w:r>
      <w:proofErr w:type="spellStart"/>
      <w:r w:rsidRPr="006C29B9">
        <w:rPr>
          <w:sz w:val="28"/>
          <w:szCs w:val="28"/>
          <w:lang w:val="kk-KZ"/>
        </w:rPr>
        <w:t>гидратации</w:t>
      </w:r>
      <w:proofErr w:type="spellEnd"/>
      <w:r w:rsidRPr="006C29B9">
        <w:rPr>
          <w:sz w:val="28"/>
          <w:szCs w:val="28"/>
          <w:lang w:val="kk-KZ"/>
        </w:rPr>
        <w:t xml:space="preserve"> </w:t>
      </w:r>
      <w:proofErr w:type="spellStart"/>
      <w:r w:rsidRPr="006C29B9">
        <w:rPr>
          <w:sz w:val="28"/>
          <w:szCs w:val="28"/>
          <w:lang w:val="kk-KZ"/>
        </w:rPr>
        <w:t>замедляется</w:t>
      </w:r>
      <w:proofErr w:type="spellEnd"/>
      <w:r w:rsidRPr="006C29B9">
        <w:rPr>
          <w:sz w:val="28"/>
          <w:szCs w:val="28"/>
          <w:lang w:val="kk-KZ"/>
        </w:rPr>
        <w:t xml:space="preserve">. </w:t>
      </w:r>
      <w:proofErr w:type="spellStart"/>
      <w:r w:rsidRPr="006C29B9">
        <w:rPr>
          <w:sz w:val="28"/>
          <w:szCs w:val="28"/>
          <w:lang w:val="kk-KZ"/>
        </w:rPr>
        <w:t>Следовательно</w:t>
      </w:r>
      <w:proofErr w:type="spellEnd"/>
      <w:r w:rsidRPr="006C29B9">
        <w:rPr>
          <w:sz w:val="28"/>
          <w:szCs w:val="28"/>
          <w:lang w:val="kk-KZ"/>
        </w:rPr>
        <w:t xml:space="preserve">, </w:t>
      </w:r>
      <w:proofErr w:type="spellStart"/>
      <w:r w:rsidRPr="006C29B9">
        <w:rPr>
          <w:sz w:val="28"/>
          <w:szCs w:val="28"/>
          <w:lang w:val="kk-KZ"/>
        </w:rPr>
        <w:t>согласно</w:t>
      </w:r>
      <w:proofErr w:type="spellEnd"/>
      <w:r w:rsidRPr="006C29B9">
        <w:rPr>
          <w:sz w:val="28"/>
          <w:szCs w:val="28"/>
          <w:lang w:val="kk-KZ"/>
        </w:rPr>
        <w:t xml:space="preserve"> </w:t>
      </w:r>
      <w:proofErr w:type="spellStart"/>
      <w:r w:rsidRPr="006C29B9">
        <w:rPr>
          <w:sz w:val="28"/>
          <w:szCs w:val="28"/>
          <w:lang w:val="kk-KZ"/>
        </w:rPr>
        <w:t>результатам</w:t>
      </w:r>
      <w:proofErr w:type="spellEnd"/>
      <w:r w:rsidRPr="006C29B9">
        <w:rPr>
          <w:sz w:val="28"/>
          <w:szCs w:val="28"/>
          <w:lang w:val="kk-KZ"/>
        </w:rPr>
        <w:t xml:space="preserve"> </w:t>
      </w:r>
      <w:proofErr w:type="spellStart"/>
      <w:r w:rsidRPr="006C29B9">
        <w:rPr>
          <w:sz w:val="28"/>
          <w:szCs w:val="28"/>
          <w:lang w:val="kk-KZ"/>
        </w:rPr>
        <w:t>исследований</w:t>
      </w:r>
      <w:proofErr w:type="spellEnd"/>
      <w:r w:rsidRPr="006C29B9">
        <w:rPr>
          <w:sz w:val="28"/>
          <w:szCs w:val="28"/>
          <w:lang w:val="kk-KZ"/>
        </w:rPr>
        <w:t xml:space="preserve"> </w:t>
      </w:r>
      <w:proofErr w:type="spellStart"/>
      <w:r w:rsidRPr="006C29B9">
        <w:rPr>
          <w:sz w:val="28"/>
          <w:szCs w:val="28"/>
          <w:lang w:val="kk-KZ"/>
        </w:rPr>
        <w:t>экзотермии</w:t>
      </w:r>
      <w:proofErr w:type="spellEnd"/>
      <w:r w:rsidRPr="006C29B9">
        <w:rPr>
          <w:sz w:val="28"/>
          <w:szCs w:val="28"/>
          <w:lang w:val="kk-KZ"/>
        </w:rPr>
        <w:t xml:space="preserve">, в </w:t>
      </w:r>
      <w:proofErr w:type="spellStart"/>
      <w:r w:rsidRPr="006C29B9">
        <w:rPr>
          <w:sz w:val="28"/>
          <w:szCs w:val="28"/>
          <w:lang w:val="kk-KZ"/>
        </w:rPr>
        <w:t>составе</w:t>
      </w:r>
      <w:proofErr w:type="spellEnd"/>
      <w:r w:rsidRPr="006C29B9">
        <w:rPr>
          <w:sz w:val="28"/>
          <w:szCs w:val="28"/>
          <w:lang w:val="kk-KZ"/>
        </w:rPr>
        <w:t xml:space="preserve"> бетона </w:t>
      </w:r>
      <w:proofErr w:type="spellStart"/>
      <w:r w:rsidRPr="006C29B9">
        <w:rPr>
          <w:sz w:val="28"/>
          <w:szCs w:val="28"/>
          <w:lang w:val="kk-KZ"/>
        </w:rPr>
        <w:t>будет</w:t>
      </w:r>
      <w:proofErr w:type="spellEnd"/>
      <w:r w:rsidRPr="006C29B9">
        <w:rPr>
          <w:sz w:val="28"/>
          <w:szCs w:val="28"/>
          <w:lang w:val="kk-KZ"/>
        </w:rPr>
        <w:t xml:space="preserve"> </w:t>
      </w:r>
      <w:proofErr w:type="spellStart"/>
      <w:r w:rsidRPr="006C29B9">
        <w:rPr>
          <w:sz w:val="28"/>
          <w:szCs w:val="28"/>
          <w:lang w:val="kk-KZ"/>
        </w:rPr>
        <w:t>наиболее</w:t>
      </w:r>
      <w:proofErr w:type="spellEnd"/>
      <w:r w:rsidRPr="006C29B9">
        <w:rPr>
          <w:sz w:val="28"/>
          <w:szCs w:val="28"/>
          <w:lang w:val="kk-KZ"/>
        </w:rPr>
        <w:t xml:space="preserve"> </w:t>
      </w:r>
      <w:proofErr w:type="spellStart"/>
      <w:r w:rsidRPr="006C29B9">
        <w:rPr>
          <w:sz w:val="28"/>
          <w:szCs w:val="28"/>
          <w:lang w:val="kk-KZ"/>
        </w:rPr>
        <w:t>эффективным</w:t>
      </w:r>
      <w:proofErr w:type="spellEnd"/>
      <w:r w:rsidRPr="006C29B9">
        <w:rPr>
          <w:sz w:val="28"/>
          <w:szCs w:val="28"/>
          <w:lang w:val="kk-KZ"/>
        </w:rPr>
        <w:t xml:space="preserve"> </w:t>
      </w:r>
      <w:proofErr w:type="spellStart"/>
      <w:r w:rsidRPr="006C29B9">
        <w:rPr>
          <w:sz w:val="28"/>
          <w:szCs w:val="28"/>
          <w:lang w:val="kk-KZ"/>
        </w:rPr>
        <w:t>использование</w:t>
      </w:r>
      <w:proofErr w:type="spellEnd"/>
      <w:r w:rsidRPr="006C29B9">
        <w:rPr>
          <w:sz w:val="28"/>
          <w:szCs w:val="28"/>
          <w:lang w:val="kk-KZ"/>
        </w:rPr>
        <w:t xml:space="preserve"> </w:t>
      </w:r>
      <w:proofErr w:type="spellStart"/>
      <w:r w:rsidRPr="006C29B9">
        <w:rPr>
          <w:sz w:val="28"/>
          <w:szCs w:val="28"/>
          <w:lang w:val="kk-KZ"/>
        </w:rPr>
        <w:t>количества</w:t>
      </w:r>
      <w:proofErr w:type="spellEnd"/>
      <w:r w:rsidRPr="006C29B9">
        <w:rPr>
          <w:sz w:val="28"/>
          <w:szCs w:val="28"/>
          <w:lang w:val="kk-KZ"/>
        </w:rPr>
        <w:t xml:space="preserve"> </w:t>
      </w:r>
      <w:proofErr w:type="spellStart"/>
      <w:r w:rsidRPr="006C29B9">
        <w:rPr>
          <w:sz w:val="28"/>
          <w:szCs w:val="28"/>
          <w:lang w:val="kk-KZ"/>
        </w:rPr>
        <w:t>суперпластификатора</w:t>
      </w:r>
      <w:proofErr w:type="spellEnd"/>
      <w:r w:rsidRPr="006C29B9">
        <w:rPr>
          <w:sz w:val="28"/>
          <w:szCs w:val="28"/>
          <w:lang w:val="kk-KZ"/>
        </w:rPr>
        <w:t xml:space="preserve">, </w:t>
      </w:r>
      <w:proofErr w:type="spellStart"/>
      <w:r w:rsidRPr="006C29B9">
        <w:rPr>
          <w:sz w:val="28"/>
          <w:szCs w:val="28"/>
          <w:lang w:val="kk-KZ"/>
        </w:rPr>
        <w:t>составляющего</w:t>
      </w:r>
      <w:proofErr w:type="spellEnd"/>
      <w:r w:rsidRPr="006C29B9">
        <w:rPr>
          <w:sz w:val="28"/>
          <w:szCs w:val="28"/>
          <w:lang w:val="kk-KZ"/>
        </w:rPr>
        <w:t xml:space="preserve"> 0,5 </w:t>
      </w:r>
      <w:proofErr w:type="spellStart"/>
      <w:r w:rsidRPr="006C29B9">
        <w:rPr>
          <w:sz w:val="28"/>
          <w:szCs w:val="28"/>
          <w:lang w:val="kk-KZ"/>
        </w:rPr>
        <w:t>процента</w:t>
      </w:r>
      <w:proofErr w:type="spellEnd"/>
      <w:r w:rsidRPr="006C29B9">
        <w:rPr>
          <w:sz w:val="28"/>
          <w:szCs w:val="28"/>
          <w:lang w:val="kk-KZ"/>
        </w:rPr>
        <w:t>.</w:t>
      </w:r>
    </w:p>
    <w:p w14:paraId="7C89D436" w14:textId="77777777" w:rsidR="002B486C" w:rsidRPr="006C29B9" w:rsidRDefault="002B486C" w:rsidP="002B486C">
      <w:pPr>
        <w:ind w:firstLine="709"/>
        <w:jc w:val="both"/>
        <w:outlineLvl w:val="0"/>
        <w:rPr>
          <w:i/>
          <w:iCs/>
          <w:sz w:val="28"/>
          <w:szCs w:val="28"/>
          <w:highlight w:val="yellow"/>
          <w:lang w:val="kk-KZ"/>
        </w:rPr>
      </w:pPr>
      <w:r w:rsidRPr="006C29B9">
        <w:rPr>
          <w:noProof/>
        </w:rPr>
        <w:drawing>
          <wp:anchor distT="0" distB="0" distL="114300" distR="114300" simplePos="0" relativeHeight="251712512" behindDoc="0" locked="0" layoutInCell="1" allowOverlap="1" wp14:anchorId="248A8CBE" wp14:editId="7246141C">
            <wp:simplePos x="0" y="0"/>
            <wp:positionH relativeFrom="column">
              <wp:posOffset>688200</wp:posOffset>
            </wp:positionH>
            <wp:positionV relativeFrom="paragraph">
              <wp:posOffset>202062</wp:posOffset>
            </wp:positionV>
            <wp:extent cx="4845010" cy="2582426"/>
            <wp:effectExtent l="0" t="0" r="0" b="0"/>
            <wp:wrapThrough wrapText="bothSides">
              <wp:wrapPolygon edited="0">
                <wp:start x="0" y="0"/>
                <wp:lineTo x="0" y="21462"/>
                <wp:lineTo x="21518" y="21462"/>
                <wp:lineTo x="21518" y="0"/>
                <wp:lineTo x="0" y="0"/>
              </wp:wrapPolygon>
            </wp:wrapThrough>
            <wp:docPr id="18060290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29004" name=""/>
                    <pic:cNvPicPr/>
                  </pic:nvPicPr>
                  <pic:blipFill>
                    <a:blip r:embed="rId100">
                      <a:extLst>
                        <a:ext uri="{28A0092B-C50C-407E-A947-70E740481C1C}">
                          <a14:useLocalDpi xmlns:a14="http://schemas.microsoft.com/office/drawing/2010/main" val="0"/>
                        </a:ext>
                      </a:extLst>
                    </a:blip>
                    <a:stretch>
                      <a:fillRect/>
                    </a:stretch>
                  </pic:blipFill>
                  <pic:spPr>
                    <a:xfrm>
                      <a:off x="0" y="0"/>
                      <a:ext cx="4845010" cy="2582426"/>
                    </a:xfrm>
                    <a:prstGeom prst="rect">
                      <a:avLst/>
                    </a:prstGeom>
                  </pic:spPr>
                </pic:pic>
              </a:graphicData>
            </a:graphic>
            <wp14:sizeRelH relativeFrom="page">
              <wp14:pctWidth>0</wp14:pctWidth>
            </wp14:sizeRelH>
            <wp14:sizeRelV relativeFrom="page">
              <wp14:pctHeight>0</wp14:pctHeight>
            </wp14:sizeRelV>
          </wp:anchor>
        </w:drawing>
      </w:r>
    </w:p>
    <w:p w14:paraId="4E9F135A" w14:textId="77777777" w:rsidR="002B486C" w:rsidRPr="006C29B9" w:rsidRDefault="002B486C" w:rsidP="002B486C">
      <w:pPr>
        <w:ind w:firstLine="709"/>
        <w:jc w:val="both"/>
        <w:outlineLvl w:val="0"/>
        <w:rPr>
          <w:i/>
          <w:iCs/>
          <w:sz w:val="28"/>
          <w:szCs w:val="28"/>
          <w:highlight w:val="yellow"/>
          <w:lang w:val="kk-KZ"/>
        </w:rPr>
      </w:pPr>
    </w:p>
    <w:p w14:paraId="47B64793" w14:textId="77777777" w:rsidR="002B486C" w:rsidRPr="006C29B9" w:rsidRDefault="002B486C" w:rsidP="002B486C">
      <w:pPr>
        <w:ind w:firstLine="709"/>
        <w:jc w:val="both"/>
        <w:outlineLvl w:val="0"/>
        <w:rPr>
          <w:i/>
          <w:iCs/>
          <w:sz w:val="28"/>
          <w:szCs w:val="28"/>
          <w:highlight w:val="yellow"/>
          <w:lang w:val="kk-KZ"/>
        </w:rPr>
      </w:pPr>
    </w:p>
    <w:p w14:paraId="36E4B11D" w14:textId="77777777" w:rsidR="002B486C" w:rsidRPr="006C29B9" w:rsidRDefault="002B486C" w:rsidP="002B486C">
      <w:pPr>
        <w:ind w:firstLine="709"/>
        <w:jc w:val="both"/>
        <w:outlineLvl w:val="0"/>
        <w:rPr>
          <w:i/>
          <w:iCs/>
          <w:sz w:val="28"/>
          <w:szCs w:val="28"/>
          <w:highlight w:val="yellow"/>
        </w:rPr>
      </w:pPr>
    </w:p>
    <w:p w14:paraId="7E6B6FC9" w14:textId="77777777" w:rsidR="002B486C" w:rsidRPr="006C29B9" w:rsidRDefault="002B486C" w:rsidP="002B486C">
      <w:pPr>
        <w:ind w:firstLine="709"/>
        <w:jc w:val="both"/>
        <w:outlineLvl w:val="0"/>
        <w:rPr>
          <w:i/>
          <w:iCs/>
          <w:sz w:val="28"/>
          <w:szCs w:val="28"/>
          <w:highlight w:val="yellow"/>
          <w:lang w:val="kk-KZ"/>
        </w:rPr>
      </w:pPr>
    </w:p>
    <w:p w14:paraId="7AAC7272" w14:textId="77777777" w:rsidR="002B486C" w:rsidRPr="006C29B9" w:rsidRDefault="002B486C" w:rsidP="002B486C">
      <w:pPr>
        <w:jc w:val="center"/>
      </w:pPr>
    </w:p>
    <w:p w14:paraId="44AF65FE" w14:textId="77777777" w:rsidR="002B486C" w:rsidRPr="006C29B9" w:rsidRDefault="002B486C" w:rsidP="002B486C">
      <w:pPr>
        <w:jc w:val="center"/>
      </w:pPr>
    </w:p>
    <w:p w14:paraId="17E88E61" w14:textId="77777777" w:rsidR="002B486C" w:rsidRPr="006C29B9" w:rsidRDefault="002B486C" w:rsidP="002B486C">
      <w:pPr>
        <w:jc w:val="center"/>
      </w:pPr>
    </w:p>
    <w:p w14:paraId="4FAACF31" w14:textId="77777777" w:rsidR="002B486C" w:rsidRPr="006C29B9" w:rsidRDefault="002B486C" w:rsidP="002B486C">
      <w:pPr>
        <w:jc w:val="center"/>
      </w:pPr>
    </w:p>
    <w:p w14:paraId="66DB6E3B" w14:textId="77777777" w:rsidR="002B486C" w:rsidRPr="006C29B9" w:rsidRDefault="002B486C" w:rsidP="002B486C">
      <w:pPr>
        <w:jc w:val="center"/>
      </w:pPr>
    </w:p>
    <w:p w14:paraId="0B20A8B3" w14:textId="77777777" w:rsidR="002B486C" w:rsidRPr="006C29B9" w:rsidRDefault="002B486C" w:rsidP="002B486C">
      <w:pPr>
        <w:jc w:val="center"/>
      </w:pPr>
    </w:p>
    <w:p w14:paraId="7EF497A4" w14:textId="77777777" w:rsidR="002B486C" w:rsidRPr="006C29B9" w:rsidRDefault="002B486C" w:rsidP="002B486C">
      <w:pPr>
        <w:jc w:val="center"/>
      </w:pPr>
    </w:p>
    <w:p w14:paraId="086A6CC3" w14:textId="77777777" w:rsidR="002B486C" w:rsidRPr="006C29B9" w:rsidRDefault="002B486C" w:rsidP="002B486C">
      <w:pPr>
        <w:jc w:val="center"/>
      </w:pPr>
    </w:p>
    <w:p w14:paraId="75DB23D1" w14:textId="77777777" w:rsidR="002B486C" w:rsidRPr="006C29B9" w:rsidRDefault="002B486C" w:rsidP="002B486C">
      <w:pPr>
        <w:jc w:val="center"/>
      </w:pPr>
    </w:p>
    <w:p w14:paraId="72FA04DB" w14:textId="77777777" w:rsidR="002B486C" w:rsidRPr="006C29B9" w:rsidRDefault="002B486C" w:rsidP="002B486C">
      <w:pPr>
        <w:jc w:val="center"/>
      </w:pPr>
    </w:p>
    <w:p w14:paraId="7C993007" w14:textId="77777777" w:rsidR="002B486C" w:rsidRPr="006C29B9" w:rsidRDefault="002B486C" w:rsidP="002B486C">
      <w:pPr>
        <w:jc w:val="center"/>
      </w:pPr>
    </w:p>
    <w:p w14:paraId="1BD48118" w14:textId="77777777" w:rsidR="002B486C" w:rsidRPr="006C29B9" w:rsidRDefault="002B486C" w:rsidP="002B486C">
      <w:pPr>
        <w:jc w:val="center"/>
      </w:pPr>
      <w:r w:rsidRPr="006C29B9">
        <w:rPr>
          <w:noProof/>
        </w:rPr>
        <w:drawing>
          <wp:anchor distT="0" distB="0" distL="114300" distR="114300" simplePos="0" relativeHeight="251711488" behindDoc="0" locked="0" layoutInCell="1" allowOverlap="1" wp14:anchorId="057E7421" wp14:editId="5F39D680">
            <wp:simplePos x="0" y="0"/>
            <wp:positionH relativeFrom="column">
              <wp:posOffset>688340</wp:posOffset>
            </wp:positionH>
            <wp:positionV relativeFrom="paragraph">
              <wp:posOffset>35560</wp:posOffset>
            </wp:positionV>
            <wp:extent cx="4845050" cy="2331085"/>
            <wp:effectExtent l="0" t="0" r="0" b="0"/>
            <wp:wrapThrough wrapText="bothSides">
              <wp:wrapPolygon edited="0">
                <wp:start x="0" y="0"/>
                <wp:lineTo x="0" y="21535"/>
                <wp:lineTo x="21572" y="21535"/>
                <wp:lineTo x="21572" y="0"/>
                <wp:lineTo x="0" y="0"/>
              </wp:wrapPolygon>
            </wp:wrapThrough>
            <wp:docPr id="1940106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06319" name=""/>
                    <pic:cNvPicPr/>
                  </pic:nvPicPr>
                  <pic:blipFill>
                    <a:blip r:embed="rId101">
                      <a:extLst>
                        <a:ext uri="{28A0092B-C50C-407E-A947-70E740481C1C}">
                          <a14:useLocalDpi xmlns:a14="http://schemas.microsoft.com/office/drawing/2010/main" val="0"/>
                        </a:ext>
                      </a:extLst>
                    </a:blip>
                    <a:stretch>
                      <a:fillRect/>
                    </a:stretch>
                  </pic:blipFill>
                  <pic:spPr>
                    <a:xfrm>
                      <a:off x="0" y="0"/>
                      <a:ext cx="4845050" cy="2331085"/>
                    </a:xfrm>
                    <a:prstGeom prst="rect">
                      <a:avLst/>
                    </a:prstGeom>
                  </pic:spPr>
                </pic:pic>
              </a:graphicData>
            </a:graphic>
            <wp14:sizeRelH relativeFrom="page">
              <wp14:pctWidth>0</wp14:pctWidth>
            </wp14:sizeRelH>
            <wp14:sizeRelV relativeFrom="page">
              <wp14:pctHeight>0</wp14:pctHeight>
            </wp14:sizeRelV>
          </wp:anchor>
        </w:drawing>
      </w:r>
    </w:p>
    <w:p w14:paraId="426935A2" w14:textId="77777777" w:rsidR="002B486C" w:rsidRPr="006C29B9" w:rsidRDefault="002B486C" w:rsidP="002B486C">
      <w:pPr>
        <w:jc w:val="center"/>
      </w:pPr>
    </w:p>
    <w:p w14:paraId="593B5F5E" w14:textId="77777777" w:rsidR="002B486C" w:rsidRPr="006C29B9" w:rsidRDefault="002B486C" w:rsidP="002B486C">
      <w:pPr>
        <w:jc w:val="center"/>
      </w:pPr>
    </w:p>
    <w:p w14:paraId="55C678FB" w14:textId="77777777" w:rsidR="002B486C" w:rsidRPr="006C29B9" w:rsidRDefault="002B486C" w:rsidP="002B486C">
      <w:pPr>
        <w:jc w:val="center"/>
      </w:pPr>
    </w:p>
    <w:p w14:paraId="3A1C1B3D" w14:textId="77777777" w:rsidR="002B486C" w:rsidRPr="006C29B9" w:rsidRDefault="002B486C" w:rsidP="002B486C">
      <w:pPr>
        <w:jc w:val="center"/>
      </w:pPr>
    </w:p>
    <w:p w14:paraId="634DB5C5" w14:textId="77777777" w:rsidR="002B486C" w:rsidRPr="006C29B9" w:rsidRDefault="002B486C" w:rsidP="002B486C">
      <w:pPr>
        <w:jc w:val="center"/>
      </w:pPr>
    </w:p>
    <w:p w14:paraId="374332C4" w14:textId="77777777" w:rsidR="002B486C" w:rsidRPr="006C29B9" w:rsidRDefault="002B486C" w:rsidP="002B486C">
      <w:pPr>
        <w:jc w:val="center"/>
      </w:pPr>
    </w:p>
    <w:p w14:paraId="27FF47C5" w14:textId="77777777" w:rsidR="002B486C" w:rsidRPr="006C29B9" w:rsidRDefault="002B486C" w:rsidP="002B486C">
      <w:pPr>
        <w:jc w:val="center"/>
      </w:pPr>
    </w:p>
    <w:p w14:paraId="07711DBF" w14:textId="77777777" w:rsidR="002B486C" w:rsidRPr="006C29B9" w:rsidRDefault="002B486C" w:rsidP="002B486C">
      <w:pPr>
        <w:jc w:val="center"/>
      </w:pPr>
    </w:p>
    <w:p w14:paraId="198EDF50" w14:textId="77777777" w:rsidR="002B486C" w:rsidRPr="006C29B9" w:rsidRDefault="002B486C" w:rsidP="002B486C">
      <w:pPr>
        <w:jc w:val="center"/>
      </w:pPr>
    </w:p>
    <w:p w14:paraId="1919B903" w14:textId="77777777" w:rsidR="002B486C" w:rsidRPr="006C29B9" w:rsidRDefault="002B486C" w:rsidP="002B486C">
      <w:pPr>
        <w:jc w:val="center"/>
      </w:pPr>
    </w:p>
    <w:p w14:paraId="0ADB5D5E" w14:textId="77777777" w:rsidR="002B486C" w:rsidRPr="006C29B9" w:rsidRDefault="002B486C" w:rsidP="002B486C">
      <w:pPr>
        <w:jc w:val="center"/>
      </w:pPr>
    </w:p>
    <w:p w14:paraId="1C99983F" w14:textId="77777777" w:rsidR="002B486C" w:rsidRPr="006C29B9" w:rsidRDefault="002B486C" w:rsidP="002B486C">
      <w:pPr>
        <w:jc w:val="center"/>
      </w:pPr>
    </w:p>
    <w:p w14:paraId="4B726C19" w14:textId="77777777" w:rsidR="002B486C" w:rsidRPr="006C29B9" w:rsidRDefault="002B486C" w:rsidP="002B486C">
      <w:pPr>
        <w:jc w:val="center"/>
      </w:pPr>
    </w:p>
    <w:p w14:paraId="7FA9D24C" w14:textId="77777777" w:rsidR="002B486C" w:rsidRPr="006C29B9" w:rsidRDefault="002B486C" w:rsidP="002B486C">
      <w:pPr>
        <w:jc w:val="center"/>
      </w:pPr>
    </w:p>
    <w:p w14:paraId="30F597EF" w14:textId="77777777" w:rsidR="002B486C" w:rsidRPr="006C29B9" w:rsidRDefault="002B486C" w:rsidP="002B486C">
      <w:pPr>
        <w:jc w:val="center"/>
      </w:pPr>
      <w:r w:rsidRPr="00A867A9">
        <w:rPr>
          <w:sz w:val="28"/>
          <w:szCs w:val="28"/>
        </w:rPr>
        <w:t>Рисунок</w:t>
      </w:r>
      <w:r w:rsidRPr="006C29B9">
        <w:t xml:space="preserve"> 3.42 – Время начального схватывания свежей цементной пасты и расплыв </w:t>
      </w:r>
    </w:p>
    <w:p w14:paraId="58D27C12" w14:textId="77777777" w:rsidR="002B486C" w:rsidRPr="006C29B9" w:rsidRDefault="002B486C" w:rsidP="002B486C">
      <w:pPr>
        <w:suppressAutoHyphens/>
        <w:autoSpaceDN w:val="0"/>
        <w:jc w:val="center"/>
      </w:pPr>
      <w:r w:rsidRPr="006C29B9">
        <w:t xml:space="preserve"> </w:t>
      </w:r>
      <w:r w:rsidRPr="006C29B9">
        <w:rPr>
          <w:lang w:val="kk-KZ"/>
        </w:rPr>
        <w:t xml:space="preserve">с </w:t>
      </w:r>
      <w:r w:rsidRPr="006C29B9">
        <w:rPr>
          <w:sz w:val="28"/>
          <w:szCs w:val="28"/>
        </w:rPr>
        <w:t xml:space="preserve"> </w:t>
      </w:r>
      <w:r w:rsidRPr="006C29B9">
        <w:t>комплексными добавками (</w:t>
      </w:r>
      <w:r w:rsidRPr="006C29B9">
        <w:rPr>
          <w:lang w:val="en-US"/>
        </w:rPr>
        <w:t>Fa</w:t>
      </w:r>
      <w:r w:rsidRPr="006C29B9">
        <w:t>10/</w:t>
      </w:r>
      <w:r w:rsidRPr="006C29B9">
        <w:rPr>
          <w:lang w:val="en-US"/>
        </w:rPr>
        <w:t>F</w:t>
      </w:r>
      <w:r w:rsidRPr="006C29B9">
        <w:t>10)</w:t>
      </w:r>
      <w:r w:rsidRPr="006C29B9">
        <w:rPr>
          <w:vertAlign w:val="subscript"/>
        </w:rPr>
        <w:t xml:space="preserve"> </w:t>
      </w:r>
      <w:r w:rsidRPr="006C29B9">
        <w:rPr>
          <w:color w:val="000000"/>
          <w:kern w:val="36"/>
        </w:rPr>
        <w:t xml:space="preserve"> </w:t>
      </w:r>
    </w:p>
    <w:p w14:paraId="1DEEACFC" w14:textId="77777777" w:rsidR="002B486C" w:rsidRPr="006C29B9" w:rsidRDefault="002B486C" w:rsidP="002B486C">
      <w:pPr>
        <w:jc w:val="center"/>
      </w:pPr>
      <w:r w:rsidRPr="006C29B9">
        <w:rPr>
          <w:i/>
          <w:iCs/>
        </w:rPr>
        <w:t>а</w:t>
      </w:r>
      <w:r w:rsidRPr="006C29B9">
        <w:t>) начало схватывании;</w:t>
      </w:r>
    </w:p>
    <w:p w14:paraId="686F0F58" w14:textId="77777777" w:rsidR="002B486C" w:rsidRPr="006C29B9" w:rsidRDefault="002B486C" w:rsidP="002B486C">
      <w:pPr>
        <w:suppressAutoHyphens/>
        <w:autoSpaceDN w:val="0"/>
        <w:ind w:firstLine="709"/>
        <w:jc w:val="both"/>
        <w:rPr>
          <w:rFonts w:eastAsia="Calibri"/>
          <w:b/>
          <w:bCs/>
          <w:sz w:val="28"/>
          <w:szCs w:val="28"/>
        </w:rPr>
      </w:pPr>
      <w:r w:rsidRPr="006C29B9">
        <w:rPr>
          <w:i/>
          <w:iCs/>
        </w:rPr>
        <w:t xml:space="preserve">                                                   б</w:t>
      </w:r>
      <w:r w:rsidRPr="006C29B9">
        <w:t xml:space="preserve">) расплыв смеси.  </w:t>
      </w:r>
    </w:p>
    <w:p w14:paraId="07AC8DF8" w14:textId="77777777" w:rsidR="002B486C" w:rsidRPr="006C29B9" w:rsidRDefault="002B486C" w:rsidP="002B486C">
      <w:pPr>
        <w:ind w:firstLine="709"/>
        <w:jc w:val="both"/>
        <w:outlineLvl w:val="0"/>
        <w:rPr>
          <w:sz w:val="28"/>
          <w:szCs w:val="28"/>
        </w:rPr>
      </w:pPr>
    </w:p>
    <w:p w14:paraId="01CF2542" w14:textId="77777777" w:rsidR="002B486C" w:rsidRPr="006C29B9" w:rsidRDefault="00306DFD" w:rsidP="002B486C">
      <w:pPr>
        <w:ind w:firstLine="709"/>
        <w:jc w:val="both"/>
        <w:outlineLvl w:val="0"/>
        <w:rPr>
          <w:sz w:val="28"/>
          <w:szCs w:val="28"/>
          <w:highlight w:val="yellow"/>
          <w:lang w:val="kk-KZ"/>
        </w:rPr>
      </w:pPr>
      <w:r>
        <w:rPr>
          <w:sz w:val="28"/>
          <w:szCs w:val="28"/>
          <w:lang w:val="kk-KZ"/>
        </w:rPr>
        <w:t xml:space="preserve">В </w:t>
      </w:r>
      <w:proofErr w:type="spellStart"/>
      <w:r>
        <w:rPr>
          <w:sz w:val="28"/>
          <w:szCs w:val="28"/>
          <w:lang w:val="kk-KZ"/>
        </w:rPr>
        <w:t>соответствии</w:t>
      </w:r>
      <w:proofErr w:type="spellEnd"/>
      <w:r>
        <w:rPr>
          <w:sz w:val="28"/>
          <w:szCs w:val="28"/>
          <w:lang w:val="kk-KZ"/>
        </w:rPr>
        <w:t xml:space="preserve"> с </w:t>
      </w:r>
      <w:proofErr w:type="spellStart"/>
      <w:r>
        <w:rPr>
          <w:sz w:val="28"/>
          <w:szCs w:val="28"/>
          <w:lang w:val="kk-KZ"/>
        </w:rPr>
        <w:t>рисунком</w:t>
      </w:r>
      <w:proofErr w:type="spellEnd"/>
      <w:r>
        <w:rPr>
          <w:sz w:val="28"/>
          <w:szCs w:val="28"/>
          <w:lang w:val="kk-KZ"/>
        </w:rPr>
        <w:t xml:space="preserve"> 3.42, </w:t>
      </w:r>
      <w:proofErr w:type="spellStart"/>
      <w:r w:rsidRPr="006C29B9">
        <w:rPr>
          <w:sz w:val="28"/>
          <w:szCs w:val="28"/>
          <w:lang w:val="kk-KZ"/>
        </w:rPr>
        <w:t>из</w:t>
      </w:r>
      <w:proofErr w:type="spellEnd"/>
      <w:r w:rsidRPr="006C29B9">
        <w:rPr>
          <w:sz w:val="28"/>
          <w:szCs w:val="28"/>
          <w:lang w:val="kk-KZ"/>
        </w:rPr>
        <w:t xml:space="preserve"> </w:t>
      </w:r>
      <w:proofErr w:type="spellStart"/>
      <w:r w:rsidR="002B486C" w:rsidRPr="006C29B9">
        <w:rPr>
          <w:sz w:val="28"/>
          <w:szCs w:val="28"/>
          <w:lang w:val="kk-KZ"/>
        </w:rPr>
        <w:t>результатов</w:t>
      </w:r>
      <w:proofErr w:type="spellEnd"/>
      <w:r w:rsidR="002B486C" w:rsidRPr="006C29B9">
        <w:rPr>
          <w:sz w:val="28"/>
          <w:szCs w:val="28"/>
          <w:lang w:val="kk-KZ"/>
        </w:rPr>
        <w:t xml:space="preserve"> </w:t>
      </w:r>
      <w:proofErr w:type="spellStart"/>
      <w:r w:rsidR="002B486C" w:rsidRPr="006C29B9">
        <w:rPr>
          <w:sz w:val="28"/>
          <w:szCs w:val="28"/>
          <w:lang w:val="kk-KZ"/>
        </w:rPr>
        <w:t>расплыва</w:t>
      </w:r>
      <w:proofErr w:type="spellEnd"/>
      <w:r w:rsidR="002B486C" w:rsidRPr="006C29B9">
        <w:rPr>
          <w:sz w:val="28"/>
          <w:szCs w:val="28"/>
          <w:lang w:val="kk-KZ"/>
        </w:rPr>
        <w:t xml:space="preserve"> </w:t>
      </w:r>
      <w:proofErr w:type="spellStart"/>
      <w:r w:rsidR="002B486C" w:rsidRPr="006C29B9">
        <w:rPr>
          <w:sz w:val="28"/>
          <w:szCs w:val="28"/>
          <w:lang w:val="kk-KZ"/>
        </w:rPr>
        <w:t>образцов</w:t>
      </w:r>
      <w:proofErr w:type="spellEnd"/>
      <w:r w:rsidR="002B486C" w:rsidRPr="006C29B9">
        <w:rPr>
          <w:sz w:val="28"/>
          <w:szCs w:val="28"/>
          <w:lang w:val="kk-KZ"/>
        </w:rPr>
        <w:t xml:space="preserve"> </w:t>
      </w:r>
      <w:proofErr w:type="spellStart"/>
      <w:r w:rsidR="002B486C" w:rsidRPr="006C29B9">
        <w:rPr>
          <w:sz w:val="28"/>
          <w:szCs w:val="28"/>
          <w:lang w:val="kk-KZ"/>
        </w:rPr>
        <w:t>можно</w:t>
      </w:r>
      <w:proofErr w:type="spellEnd"/>
      <w:r w:rsidR="002B486C" w:rsidRPr="006C29B9">
        <w:rPr>
          <w:sz w:val="28"/>
          <w:szCs w:val="28"/>
          <w:lang w:val="kk-KZ"/>
        </w:rPr>
        <w:t xml:space="preserve"> </w:t>
      </w:r>
      <w:proofErr w:type="spellStart"/>
      <w:r w:rsidR="002B486C" w:rsidRPr="006C29B9">
        <w:rPr>
          <w:sz w:val="28"/>
          <w:szCs w:val="28"/>
          <w:lang w:val="kk-KZ"/>
        </w:rPr>
        <w:t>заметить</w:t>
      </w:r>
      <w:proofErr w:type="spellEnd"/>
      <w:r w:rsidR="002B486C" w:rsidRPr="006C29B9">
        <w:rPr>
          <w:sz w:val="28"/>
          <w:szCs w:val="28"/>
          <w:lang w:val="kk-KZ"/>
        </w:rPr>
        <w:t xml:space="preserve"> </w:t>
      </w:r>
      <w:proofErr w:type="spellStart"/>
      <w:r w:rsidR="002B486C" w:rsidRPr="006C29B9">
        <w:rPr>
          <w:sz w:val="28"/>
          <w:szCs w:val="28"/>
          <w:lang w:val="kk-KZ"/>
        </w:rPr>
        <w:t>различия</w:t>
      </w:r>
      <w:proofErr w:type="spellEnd"/>
      <w:r w:rsidR="002B486C" w:rsidRPr="006C29B9">
        <w:rPr>
          <w:sz w:val="28"/>
          <w:szCs w:val="28"/>
          <w:lang w:val="kk-KZ"/>
        </w:rPr>
        <w:t xml:space="preserve">, </w:t>
      </w:r>
      <w:proofErr w:type="spellStart"/>
      <w:r w:rsidR="002B486C" w:rsidRPr="006C29B9">
        <w:rPr>
          <w:sz w:val="28"/>
          <w:szCs w:val="28"/>
          <w:lang w:val="kk-KZ"/>
        </w:rPr>
        <w:t>особенно</w:t>
      </w:r>
      <w:proofErr w:type="spellEnd"/>
      <w:r w:rsidR="002B486C" w:rsidRPr="006C29B9">
        <w:rPr>
          <w:sz w:val="28"/>
          <w:szCs w:val="28"/>
          <w:lang w:val="kk-KZ"/>
        </w:rPr>
        <w:t xml:space="preserve"> </w:t>
      </w:r>
      <w:proofErr w:type="spellStart"/>
      <w:r w:rsidR="002B486C" w:rsidRPr="006C29B9">
        <w:rPr>
          <w:sz w:val="28"/>
          <w:szCs w:val="28"/>
          <w:lang w:val="kk-KZ"/>
        </w:rPr>
        <w:t>при</w:t>
      </w:r>
      <w:proofErr w:type="spellEnd"/>
      <w:r w:rsidR="002B486C" w:rsidRPr="006C29B9">
        <w:rPr>
          <w:sz w:val="28"/>
          <w:szCs w:val="28"/>
          <w:lang w:val="kk-KZ"/>
        </w:rPr>
        <w:t xml:space="preserve"> </w:t>
      </w:r>
      <w:proofErr w:type="spellStart"/>
      <w:r w:rsidR="002B486C" w:rsidRPr="006C29B9">
        <w:rPr>
          <w:sz w:val="28"/>
          <w:szCs w:val="28"/>
          <w:lang w:val="kk-KZ"/>
        </w:rPr>
        <w:t>сравнении</w:t>
      </w:r>
      <w:proofErr w:type="spellEnd"/>
      <w:r w:rsidR="002B486C" w:rsidRPr="006C29B9">
        <w:rPr>
          <w:sz w:val="28"/>
          <w:szCs w:val="28"/>
          <w:lang w:val="kk-KZ"/>
        </w:rPr>
        <w:t xml:space="preserve"> </w:t>
      </w:r>
      <w:proofErr w:type="spellStart"/>
      <w:r w:rsidR="002B486C" w:rsidRPr="006C29B9">
        <w:rPr>
          <w:sz w:val="28"/>
          <w:szCs w:val="28"/>
          <w:lang w:val="kk-KZ"/>
        </w:rPr>
        <w:t>активированной</w:t>
      </w:r>
      <w:proofErr w:type="spellEnd"/>
      <w:r w:rsidR="002B486C" w:rsidRPr="006C29B9">
        <w:rPr>
          <w:sz w:val="28"/>
          <w:szCs w:val="28"/>
          <w:lang w:val="kk-KZ"/>
        </w:rPr>
        <w:t xml:space="preserve"> золы с </w:t>
      </w:r>
      <w:proofErr w:type="spellStart"/>
      <w:r w:rsidR="002B486C" w:rsidRPr="006C29B9">
        <w:rPr>
          <w:sz w:val="28"/>
          <w:szCs w:val="28"/>
          <w:lang w:val="kk-KZ"/>
        </w:rPr>
        <w:t>обычной</w:t>
      </w:r>
      <w:proofErr w:type="spellEnd"/>
      <w:r w:rsidR="002B486C" w:rsidRPr="006C29B9">
        <w:rPr>
          <w:sz w:val="28"/>
          <w:szCs w:val="28"/>
          <w:lang w:val="kk-KZ"/>
        </w:rPr>
        <w:t xml:space="preserve"> </w:t>
      </w:r>
      <w:proofErr w:type="spellStart"/>
      <w:r w:rsidR="002B486C" w:rsidRPr="006C29B9">
        <w:rPr>
          <w:sz w:val="28"/>
          <w:szCs w:val="28"/>
          <w:lang w:val="kk-KZ"/>
        </w:rPr>
        <w:t>золой</w:t>
      </w:r>
      <w:proofErr w:type="spellEnd"/>
      <w:r w:rsidR="002B486C" w:rsidRPr="006C29B9">
        <w:rPr>
          <w:sz w:val="28"/>
          <w:szCs w:val="28"/>
          <w:lang w:val="kk-KZ"/>
        </w:rPr>
        <w:t xml:space="preserve"> (</w:t>
      </w:r>
      <w:proofErr w:type="spellStart"/>
      <w:r w:rsidR="002B486C" w:rsidRPr="006C29B9">
        <w:rPr>
          <w:sz w:val="28"/>
          <w:szCs w:val="28"/>
          <w:lang w:val="kk-KZ"/>
        </w:rPr>
        <w:t>Fa</w:t>
      </w:r>
      <w:proofErr w:type="spellEnd"/>
      <w:r w:rsidR="002B486C" w:rsidRPr="006C29B9">
        <w:rPr>
          <w:sz w:val="28"/>
          <w:szCs w:val="28"/>
          <w:lang w:val="kk-KZ"/>
        </w:rPr>
        <w:t xml:space="preserve"> и F </w:t>
      </w:r>
      <w:proofErr w:type="spellStart"/>
      <w:r w:rsidR="002B486C" w:rsidRPr="006C29B9">
        <w:rPr>
          <w:sz w:val="28"/>
          <w:szCs w:val="28"/>
          <w:lang w:val="kk-KZ"/>
        </w:rPr>
        <w:t>соответственно</w:t>
      </w:r>
      <w:proofErr w:type="spellEnd"/>
      <w:r w:rsidR="002B486C" w:rsidRPr="006C29B9">
        <w:rPr>
          <w:sz w:val="28"/>
          <w:szCs w:val="28"/>
          <w:lang w:val="kk-KZ"/>
        </w:rPr>
        <w:t xml:space="preserve">). </w:t>
      </w:r>
      <w:proofErr w:type="spellStart"/>
      <w:r w:rsidR="002B486C" w:rsidRPr="006C29B9">
        <w:rPr>
          <w:sz w:val="28"/>
          <w:szCs w:val="28"/>
          <w:lang w:val="kk-KZ"/>
        </w:rPr>
        <w:t>Активированная</w:t>
      </w:r>
      <w:proofErr w:type="spellEnd"/>
      <w:r w:rsidR="002B486C" w:rsidRPr="006C29B9">
        <w:rPr>
          <w:sz w:val="28"/>
          <w:szCs w:val="28"/>
          <w:lang w:val="kk-KZ"/>
        </w:rPr>
        <w:t xml:space="preserve"> </w:t>
      </w:r>
      <w:proofErr w:type="spellStart"/>
      <w:r w:rsidR="002B486C" w:rsidRPr="006C29B9">
        <w:rPr>
          <w:sz w:val="28"/>
          <w:szCs w:val="28"/>
          <w:lang w:val="kk-KZ"/>
        </w:rPr>
        <w:t>зола</w:t>
      </w:r>
      <w:proofErr w:type="spellEnd"/>
      <w:r w:rsidR="002B486C" w:rsidRPr="006C29B9">
        <w:rPr>
          <w:sz w:val="28"/>
          <w:szCs w:val="28"/>
          <w:lang w:val="kk-KZ"/>
        </w:rPr>
        <w:t xml:space="preserve"> </w:t>
      </w:r>
      <w:proofErr w:type="spellStart"/>
      <w:r w:rsidR="002B486C" w:rsidRPr="006C29B9">
        <w:rPr>
          <w:sz w:val="28"/>
          <w:szCs w:val="28"/>
          <w:lang w:val="kk-KZ"/>
        </w:rPr>
        <w:t>требует</w:t>
      </w:r>
      <w:proofErr w:type="spellEnd"/>
      <w:r w:rsidR="002B486C" w:rsidRPr="006C29B9">
        <w:rPr>
          <w:sz w:val="28"/>
          <w:szCs w:val="28"/>
          <w:lang w:val="kk-KZ"/>
        </w:rPr>
        <w:t xml:space="preserve"> </w:t>
      </w:r>
      <w:proofErr w:type="spellStart"/>
      <w:r w:rsidR="002B486C" w:rsidRPr="006C29B9">
        <w:rPr>
          <w:sz w:val="28"/>
          <w:szCs w:val="28"/>
          <w:lang w:val="kk-KZ"/>
        </w:rPr>
        <w:t>больше</w:t>
      </w:r>
      <w:proofErr w:type="spellEnd"/>
      <w:r w:rsidR="002B486C" w:rsidRPr="006C29B9">
        <w:rPr>
          <w:sz w:val="28"/>
          <w:szCs w:val="28"/>
          <w:lang w:val="kk-KZ"/>
        </w:rPr>
        <w:t xml:space="preserve"> </w:t>
      </w:r>
      <w:proofErr w:type="spellStart"/>
      <w:r w:rsidR="002B486C" w:rsidRPr="006C29B9">
        <w:rPr>
          <w:sz w:val="28"/>
          <w:szCs w:val="28"/>
          <w:lang w:val="kk-KZ"/>
        </w:rPr>
        <w:t>воды</w:t>
      </w:r>
      <w:proofErr w:type="spellEnd"/>
      <w:r w:rsidR="002B486C" w:rsidRPr="006C29B9">
        <w:rPr>
          <w:sz w:val="28"/>
          <w:szCs w:val="28"/>
          <w:lang w:val="kk-KZ"/>
        </w:rPr>
        <w:t xml:space="preserve">, в </w:t>
      </w:r>
      <w:proofErr w:type="spellStart"/>
      <w:r w:rsidR="002B486C" w:rsidRPr="006C29B9">
        <w:rPr>
          <w:sz w:val="28"/>
          <w:szCs w:val="28"/>
          <w:lang w:val="kk-KZ"/>
        </w:rPr>
        <w:t>результате</w:t>
      </w:r>
      <w:proofErr w:type="spellEnd"/>
      <w:r w:rsidR="002B486C" w:rsidRPr="006C29B9">
        <w:rPr>
          <w:sz w:val="28"/>
          <w:szCs w:val="28"/>
          <w:lang w:val="kk-KZ"/>
        </w:rPr>
        <w:t xml:space="preserve">, </w:t>
      </w:r>
      <w:proofErr w:type="spellStart"/>
      <w:r w:rsidR="002B486C" w:rsidRPr="006C29B9">
        <w:rPr>
          <w:sz w:val="28"/>
          <w:szCs w:val="28"/>
          <w:lang w:val="kk-KZ"/>
        </w:rPr>
        <w:t>количество</w:t>
      </w:r>
      <w:proofErr w:type="spellEnd"/>
      <w:r w:rsidR="002B486C" w:rsidRPr="006C29B9">
        <w:rPr>
          <w:sz w:val="28"/>
          <w:szCs w:val="28"/>
          <w:lang w:val="kk-KZ"/>
        </w:rPr>
        <w:t xml:space="preserve"> </w:t>
      </w:r>
      <w:proofErr w:type="spellStart"/>
      <w:r w:rsidR="002B486C" w:rsidRPr="006C29B9">
        <w:rPr>
          <w:sz w:val="28"/>
          <w:szCs w:val="28"/>
          <w:lang w:val="kk-KZ"/>
        </w:rPr>
        <w:t>образующегося</w:t>
      </w:r>
      <w:proofErr w:type="spellEnd"/>
      <w:r w:rsidR="002B486C" w:rsidRPr="006C29B9">
        <w:rPr>
          <w:sz w:val="28"/>
          <w:szCs w:val="28"/>
          <w:lang w:val="kk-KZ"/>
        </w:rPr>
        <w:t xml:space="preserve"> </w:t>
      </w:r>
      <w:proofErr w:type="spellStart"/>
      <w:r w:rsidR="002B486C" w:rsidRPr="006C29B9">
        <w:rPr>
          <w:sz w:val="28"/>
          <w:szCs w:val="28"/>
          <w:lang w:val="kk-KZ"/>
        </w:rPr>
        <w:t>расплыва</w:t>
      </w:r>
      <w:proofErr w:type="spellEnd"/>
      <w:r w:rsidR="002B486C" w:rsidRPr="006C29B9">
        <w:rPr>
          <w:sz w:val="28"/>
          <w:szCs w:val="28"/>
          <w:lang w:val="kk-KZ"/>
        </w:rPr>
        <w:t xml:space="preserve"> </w:t>
      </w:r>
      <w:proofErr w:type="spellStart"/>
      <w:r w:rsidR="002B486C" w:rsidRPr="006C29B9">
        <w:rPr>
          <w:sz w:val="28"/>
          <w:szCs w:val="28"/>
          <w:lang w:val="kk-KZ"/>
        </w:rPr>
        <w:t>уменьшается</w:t>
      </w:r>
      <w:proofErr w:type="spellEnd"/>
      <w:r w:rsidR="002B486C" w:rsidRPr="006C29B9">
        <w:rPr>
          <w:sz w:val="28"/>
          <w:szCs w:val="28"/>
          <w:lang w:val="kk-KZ"/>
        </w:rPr>
        <w:t xml:space="preserve">. </w:t>
      </w:r>
      <w:proofErr w:type="spellStart"/>
      <w:r w:rsidR="002B486C" w:rsidRPr="006C29B9">
        <w:rPr>
          <w:sz w:val="28"/>
          <w:szCs w:val="28"/>
          <w:lang w:val="kk-KZ"/>
        </w:rPr>
        <w:t>Этот</w:t>
      </w:r>
      <w:proofErr w:type="spellEnd"/>
      <w:r w:rsidR="002B486C" w:rsidRPr="006C29B9">
        <w:rPr>
          <w:sz w:val="28"/>
          <w:szCs w:val="28"/>
          <w:lang w:val="kk-KZ"/>
        </w:rPr>
        <w:t xml:space="preserve"> факт </w:t>
      </w:r>
      <w:proofErr w:type="spellStart"/>
      <w:r w:rsidR="002B486C" w:rsidRPr="006C29B9">
        <w:rPr>
          <w:sz w:val="28"/>
          <w:szCs w:val="28"/>
          <w:lang w:val="kk-KZ"/>
        </w:rPr>
        <w:t>влияет</w:t>
      </w:r>
      <w:proofErr w:type="spellEnd"/>
      <w:r w:rsidR="002B486C" w:rsidRPr="006C29B9">
        <w:rPr>
          <w:sz w:val="28"/>
          <w:szCs w:val="28"/>
          <w:lang w:val="kk-KZ"/>
        </w:rPr>
        <w:t xml:space="preserve"> на </w:t>
      </w:r>
      <w:proofErr w:type="spellStart"/>
      <w:r w:rsidR="002B486C" w:rsidRPr="006C29B9">
        <w:rPr>
          <w:sz w:val="28"/>
          <w:szCs w:val="28"/>
          <w:lang w:val="kk-KZ"/>
        </w:rPr>
        <w:t>характеристики</w:t>
      </w:r>
      <w:proofErr w:type="spellEnd"/>
      <w:r w:rsidR="002B486C" w:rsidRPr="006C29B9">
        <w:rPr>
          <w:sz w:val="28"/>
          <w:szCs w:val="28"/>
          <w:lang w:val="kk-KZ"/>
        </w:rPr>
        <w:t xml:space="preserve"> </w:t>
      </w:r>
      <w:proofErr w:type="spellStart"/>
      <w:r w:rsidR="002B486C" w:rsidRPr="006C29B9">
        <w:rPr>
          <w:sz w:val="28"/>
          <w:szCs w:val="28"/>
          <w:lang w:val="kk-KZ"/>
        </w:rPr>
        <w:t>процесса</w:t>
      </w:r>
      <w:proofErr w:type="spellEnd"/>
      <w:r w:rsidR="002B486C" w:rsidRPr="006C29B9">
        <w:rPr>
          <w:sz w:val="28"/>
          <w:szCs w:val="28"/>
          <w:lang w:val="kk-KZ"/>
        </w:rPr>
        <w:t xml:space="preserve"> </w:t>
      </w:r>
      <w:proofErr w:type="spellStart"/>
      <w:r w:rsidR="002B486C" w:rsidRPr="006C29B9">
        <w:rPr>
          <w:sz w:val="28"/>
          <w:szCs w:val="28"/>
          <w:lang w:val="kk-KZ"/>
        </w:rPr>
        <w:t>гидратации</w:t>
      </w:r>
      <w:proofErr w:type="spellEnd"/>
      <w:r w:rsidR="002B486C" w:rsidRPr="006C29B9">
        <w:rPr>
          <w:sz w:val="28"/>
          <w:szCs w:val="28"/>
          <w:lang w:val="kk-KZ"/>
        </w:rPr>
        <w:t xml:space="preserve">, такие </w:t>
      </w:r>
      <w:proofErr w:type="spellStart"/>
      <w:r w:rsidR="002B486C" w:rsidRPr="006C29B9">
        <w:rPr>
          <w:sz w:val="28"/>
          <w:szCs w:val="28"/>
          <w:lang w:val="kk-KZ"/>
        </w:rPr>
        <w:t>как</w:t>
      </w:r>
      <w:proofErr w:type="spellEnd"/>
      <w:r w:rsidR="002B486C" w:rsidRPr="006C29B9">
        <w:rPr>
          <w:sz w:val="28"/>
          <w:szCs w:val="28"/>
          <w:lang w:val="kk-KZ"/>
        </w:rPr>
        <w:t xml:space="preserve"> </w:t>
      </w:r>
      <w:proofErr w:type="spellStart"/>
      <w:r w:rsidR="002B486C" w:rsidRPr="006C29B9">
        <w:rPr>
          <w:sz w:val="28"/>
          <w:szCs w:val="28"/>
          <w:lang w:val="kk-KZ"/>
        </w:rPr>
        <w:t>начало</w:t>
      </w:r>
      <w:proofErr w:type="spellEnd"/>
      <w:r w:rsidR="002B486C" w:rsidRPr="006C29B9">
        <w:rPr>
          <w:sz w:val="28"/>
          <w:szCs w:val="28"/>
          <w:lang w:val="kk-KZ"/>
        </w:rPr>
        <w:t xml:space="preserve"> </w:t>
      </w:r>
      <w:proofErr w:type="spellStart"/>
      <w:r w:rsidR="002B486C" w:rsidRPr="006C29B9">
        <w:rPr>
          <w:sz w:val="28"/>
          <w:szCs w:val="28"/>
          <w:lang w:val="kk-KZ"/>
        </w:rPr>
        <w:t>времени</w:t>
      </w:r>
      <w:proofErr w:type="spellEnd"/>
      <w:r w:rsidR="002B486C" w:rsidRPr="006C29B9">
        <w:rPr>
          <w:sz w:val="28"/>
          <w:szCs w:val="28"/>
          <w:lang w:val="kk-KZ"/>
        </w:rPr>
        <w:t xml:space="preserve"> </w:t>
      </w:r>
      <w:proofErr w:type="spellStart"/>
      <w:r w:rsidR="002B486C" w:rsidRPr="006C29B9">
        <w:rPr>
          <w:sz w:val="28"/>
          <w:szCs w:val="28"/>
          <w:lang w:val="kk-KZ"/>
        </w:rPr>
        <w:t>схватывания</w:t>
      </w:r>
      <w:proofErr w:type="spellEnd"/>
      <w:r w:rsidR="002B486C" w:rsidRPr="006C29B9">
        <w:rPr>
          <w:sz w:val="28"/>
          <w:szCs w:val="28"/>
          <w:lang w:val="kk-KZ"/>
        </w:rPr>
        <w:t xml:space="preserve">. </w:t>
      </w:r>
      <w:proofErr w:type="spellStart"/>
      <w:r w:rsidR="002B486C" w:rsidRPr="006C29B9">
        <w:rPr>
          <w:sz w:val="28"/>
          <w:szCs w:val="28"/>
          <w:lang w:val="kk-KZ"/>
        </w:rPr>
        <w:t>Также</w:t>
      </w:r>
      <w:proofErr w:type="spellEnd"/>
      <w:r w:rsidR="002B486C" w:rsidRPr="006C29B9">
        <w:rPr>
          <w:sz w:val="28"/>
          <w:szCs w:val="28"/>
          <w:lang w:val="kk-KZ"/>
        </w:rPr>
        <w:t xml:space="preserve"> </w:t>
      </w:r>
      <w:proofErr w:type="spellStart"/>
      <w:r w:rsidR="002B486C" w:rsidRPr="006C29B9">
        <w:rPr>
          <w:sz w:val="28"/>
          <w:szCs w:val="28"/>
          <w:lang w:val="kk-KZ"/>
        </w:rPr>
        <w:t>следует</w:t>
      </w:r>
      <w:proofErr w:type="spellEnd"/>
      <w:r w:rsidR="002B486C" w:rsidRPr="006C29B9">
        <w:rPr>
          <w:sz w:val="28"/>
          <w:szCs w:val="28"/>
          <w:lang w:val="kk-KZ"/>
        </w:rPr>
        <w:t xml:space="preserve"> </w:t>
      </w:r>
      <w:proofErr w:type="spellStart"/>
      <w:r w:rsidR="002B486C" w:rsidRPr="006C29B9">
        <w:rPr>
          <w:sz w:val="28"/>
          <w:szCs w:val="28"/>
          <w:lang w:val="kk-KZ"/>
        </w:rPr>
        <w:t>отметить</w:t>
      </w:r>
      <w:proofErr w:type="spellEnd"/>
      <w:r w:rsidR="002B486C" w:rsidRPr="006C29B9">
        <w:rPr>
          <w:sz w:val="28"/>
          <w:szCs w:val="28"/>
          <w:lang w:val="kk-KZ"/>
        </w:rPr>
        <w:t xml:space="preserve">, </w:t>
      </w:r>
      <w:proofErr w:type="spellStart"/>
      <w:r w:rsidR="002B486C" w:rsidRPr="006C29B9">
        <w:rPr>
          <w:sz w:val="28"/>
          <w:szCs w:val="28"/>
          <w:lang w:val="kk-KZ"/>
        </w:rPr>
        <w:t>что</w:t>
      </w:r>
      <w:proofErr w:type="spellEnd"/>
      <w:r w:rsidR="002B486C" w:rsidRPr="006C29B9">
        <w:rPr>
          <w:sz w:val="28"/>
          <w:szCs w:val="28"/>
          <w:lang w:val="kk-KZ"/>
        </w:rPr>
        <w:t xml:space="preserve"> </w:t>
      </w:r>
      <w:proofErr w:type="spellStart"/>
      <w:r w:rsidR="002B486C" w:rsidRPr="006C29B9">
        <w:rPr>
          <w:sz w:val="28"/>
          <w:szCs w:val="28"/>
          <w:lang w:val="kk-KZ"/>
        </w:rPr>
        <w:t>количество</w:t>
      </w:r>
      <w:proofErr w:type="spellEnd"/>
      <w:r w:rsidR="002B486C" w:rsidRPr="006C29B9">
        <w:rPr>
          <w:sz w:val="28"/>
          <w:szCs w:val="28"/>
          <w:lang w:val="kk-KZ"/>
        </w:rPr>
        <w:t xml:space="preserve"> </w:t>
      </w:r>
      <w:proofErr w:type="spellStart"/>
      <w:r w:rsidR="002B486C" w:rsidRPr="006C29B9">
        <w:rPr>
          <w:sz w:val="28"/>
          <w:szCs w:val="28"/>
          <w:lang w:val="kk-KZ"/>
        </w:rPr>
        <w:t>воздуховлекающей</w:t>
      </w:r>
      <w:proofErr w:type="spellEnd"/>
      <w:r w:rsidR="002B486C" w:rsidRPr="006C29B9">
        <w:rPr>
          <w:sz w:val="28"/>
          <w:szCs w:val="28"/>
          <w:lang w:val="kk-KZ"/>
        </w:rPr>
        <w:t xml:space="preserve"> </w:t>
      </w:r>
      <w:proofErr w:type="spellStart"/>
      <w:r w:rsidR="002B486C" w:rsidRPr="006C29B9">
        <w:rPr>
          <w:sz w:val="28"/>
          <w:szCs w:val="28"/>
          <w:lang w:val="kk-KZ"/>
        </w:rPr>
        <w:t>добавки</w:t>
      </w:r>
      <w:proofErr w:type="spellEnd"/>
      <w:r w:rsidR="002B486C" w:rsidRPr="006C29B9">
        <w:rPr>
          <w:sz w:val="28"/>
          <w:szCs w:val="28"/>
          <w:lang w:val="kk-KZ"/>
        </w:rPr>
        <w:t xml:space="preserve"> </w:t>
      </w:r>
      <w:proofErr w:type="spellStart"/>
      <w:r w:rsidR="002B486C" w:rsidRPr="006C29B9">
        <w:rPr>
          <w:sz w:val="28"/>
          <w:szCs w:val="28"/>
          <w:lang w:val="kk-KZ"/>
        </w:rPr>
        <w:t>также</w:t>
      </w:r>
      <w:proofErr w:type="spellEnd"/>
      <w:r w:rsidR="002B486C" w:rsidRPr="006C29B9">
        <w:rPr>
          <w:sz w:val="28"/>
          <w:szCs w:val="28"/>
          <w:lang w:val="kk-KZ"/>
        </w:rPr>
        <w:t xml:space="preserve"> </w:t>
      </w:r>
      <w:proofErr w:type="spellStart"/>
      <w:r w:rsidR="002B486C" w:rsidRPr="006C29B9">
        <w:rPr>
          <w:sz w:val="28"/>
          <w:szCs w:val="28"/>
          <w:lang w:val="kk-KZ"/>
        </w:rPr>
        <w:t>оказывает</w:t>
      </w:r>
      <w:proofErr w:type="spellEnd"/>
      <w:r w:rsidR="002B486C" w:rsidRPr="006C29B9">
        <w:rPr>
          <w:sz w:val="28"/>
          <w:szCs w:val="28"/>
          <w:lang w:val="kk-KZ"/>
        </w:rPr>
        <w:t xml:space="preserve"> </w:t>
      </w:r>
      <w:proofErr w:type="spellStart"/>
      <w:r w:rsidR="002B486C" w:rsidRPr="006C29B9">
        <w:rPr>
          <w:sz w:val="28"/>
          <w:szCs w:val="28"/>
          <w:lang w:val="kk-KZ"/>
        </w:rPr>
        <w:t>влияние</w:t>
      </w:r>
      <w:proofErr w:type="spellEnd"/>
      <w:r w:rsidR="002B486C" w:rsidRPr="006C29B9">
        <w:rPr>
          <w:sz w:val="28"/>
          <w:szCs w:val="28"/>
          <w:lang w:val="kk-KZ"/>
        </w:rPr>
        <w:t xml:space="preserve"> на процесс </w:t>
      </w:r>
      <w:proofErr w:type="spellStart"/>
      <w:r w:rsidR="002B486C" w:rsidRPr="006C29B9">
        <w:rPr>
          <w:sz w:val="28"/>
          <w:szCs w:val="28"/>
          <w:lang w:val="kk-KZ"/>
        </w:rPr>
        <w:t>гидратации</w:t>
      </w:r>
      <w:proofErr w:type="spellEnd"/>
      <w:r w:rsidR="002B486C" w:rsidRPr="006C29B9">
        <w:rPr>
          <w:sz w:val="28"/>
          <w:szCs w:val="28"/>
          <w:lang w:val="kk-KZ"/>
        </w:rPr>
        <w:t xml:space="preserve">, </w:t>
      </w:r>
      <w:proofErr w:type="spellStart"/>
      <w:r w:rsidR="002B486C" w:rsidRPr="006C29B9">
        <w:rPr>
          <w:sz w:val="28"/>
          <w:szCs w:val="28"/>
          <w:lang w:val="kk-KZ"/>
        </w:rPr>
        <w:t>поскольку</w:t>
      </w:r>
      <w:proofErr w:type="spellEnd"/>
      <w:r w:rsidR="002B486C" w:rsidRPr="006C29B9">
        <w:rPr>
          <w:sz w:val="28"/>
          <w:szCs w:val="28"/>
          <w:lang w:val="kk-KZ"/>
        </w:rPr>
        <w:t xml:space="preserve"> </w:t>
      </w:r>
      <w:proofErr w:type="spellStart"/>
      <w:r w:rsidR="002B486C" w:rsidRPr="006C29B9">
        <w:rPr>
          <w:sz w:val="28"/>
          <w:szCs w:val="28"/>
          <w:lang w:val="kk-KZ"/>
        </w:rPr>
        <w:t>она</w:t>
      </w:r>
      <w:proofErr w:type="spellEnd"/>
      <w:r w:rsidR="002B486C" w:rsidRPr="006C29B9">
        <w:rPr>
          <w:sz w:val="28"/>
          <w:szCs w:val="28"/>
          <w:lang w:val="kk-KZ"/>
        </w:rPr>
        <w:t xml:space="preserve"> может </w:t>
      </w:r>
      <w:proofErr w:type="spellStart"/>
      <w:r w:rsidR="002B486C" w:rsidRPr="006C29B9">
        <w:rPr>
          <w:sz w:val="28"/>
          <w:szCs w:val="28"/>
          <w:lang w:val="kk-KZ"/>
        </w:rPr>
        <w:t>замедлить</w:t>
      </w:r>
      <w:proofErr w:type="spellEnd"/>
      <w:r w:rsidR="002B486C" w:rsidRPr="006C29B9">
        <w:rPr>
          <w:sz w:val="28"/>
          <w:szCs w:val="28"/>
          <w:lang w:val="kk-KZ"/>
        </w:rPr>
        <w:t xml:space="preserve"> </w:t>
      </w:r>
      <w:proofErr w:type="spellStart"/>
      <w:r w:rsidR="002B486C" w:rsidRPr="006C29B9">
        <w:rPr>
          <w:sz w:val="28"/>
          <w:szCs w:val="28"/>
          <w:lang w:val="kk-KZ"/>
        </w:rPr>
        <w:t>его</w:t>
      </w:r>
      <w:proofErr w:type="spellEnd"/>
      <w:r w:rsidR="002B486C" w:rsidRPr="006C29B9">
        <w:rPr>
          <w:sz w:val="28"/>
          <w:szCs w:val="28"/>
          <w:lang w:val="kk-KZ"/>
        </w:rPr>
        <w:t>.</w:t>
      </w:r>
    </w:p>
    <w:p w14:paraId="02D5175E" w14:textId="77777777" w:rsidR="002B486C" w:rsidRPr="006C29B9" w:rsidRDefault="002B486C" w:rsidP="002B486C">
      <w:pPr>
        <w:ind w:firstLine="709"/>
        <w:jc w:val="both"/>
        <w:outlineLvl w:val="0"/>
        <w:rPr>
          <w:i/>
          <w:iCs/>
          <w:sz w:val="28"/>
          <w:szCs w:val="28"/>
        </w:rPr>
      </w:pPr>
    </w:p>
    <w:p w14:paraId="43EE2214" w14:textId="77777777" w:rsidR="002B486C" w:rsidRPr="006C29B9" w:rsidRDefault="002B486C" w:rsidP="00306DFD">
      <w:pPr>
        <w:suppressAutoHyphens/>
        <w:autoSpaceDN w:val="0"/>
        <w:ind w:firstLine="709"/>
        <w:jc w:val="both"/>
        <w:rPr>
          <w:i/>
          <w:iCs/>
          <w:sz w:val="28"/>
          <w:szCs w:val="28"/>
        </w:rPr>
      </w:pPr>
      <w:proofErr w:type="spellStart"/>
      <w:r w:rsidRPr="006C29B9">
        <w:rPr>
          <w:i/>
          <w:iCs/>
          <w:sz w:val="28"/>
          <w:szCs w:val="28"/>
          <w:lang w:val="kk-KZ"/>
        </w:rPr>
        <w:lastRenderedPageBreak/>
        <w:t>Образец</w:t>
      </w:r>
      <w:proofErr w:type="spellEnd"/>
      <w:r w:rsidRPr="006C29B9">
        <w:rPr>
          <w:i/>
          <w:iCs/>
          <w:sz w:val="28"/>
          <w:szCs w:val="28"/>
          <w:lang w:val="kk-KZ"/>
        </w:rPr>
        <w:t xml:space="preserve"> </w:t>
      </w:r>
      <w:r w:rsidRPr="006C29B9">
        <w:rPr>
          <w:i/>
          <w:iCs/>
          <w:sz w:val="28"/>
          <w:szCs w:val="28"/>
        </w:rPr>
        <w:t>15</w:t>
      </w:r>
      <w:r w:rsidRPr="006C29B9">
        <w:rPr>
          <w:i/>
          <w:iCs/>
          <w:sz w:val="28"/>
          <w:szCs w:val="28"/>
          <w:lang w:val="kk-KZ"/>
        </w:rPr>
        <w:t xml:space="preserve"> – </w:t>
      </w:r>
      <w:r w:rsidRPr="006C29B9">
        <w:rPr>
          <w:i/>
          <w:iCs/>
          <w:sz w:val="28"/>
          <w:szCs w:val="28"/>
        </w:rPr>
        <w:t>Состав с комплексными добавками (</w:t>
      </w:r>
      <w:r w:rsidRPr="006C29B9">
        <w:rPr>
          <w:i/>
          <w:iCs/>
          <w:sz w:val="28"/>
          <w:szCs w:val="28"/>
          <w:lang w:val="en-US"/>
        </w:rPr>
        <w:t>Fa</w:t>
      </w:r>
      <w:r w:rsidRPr="006C29B9">
        <w:rPr>
          <w:i/>
          <w:iCs/>
          <w:sz w:val="28"/>
          <w:szCs w:val="28"/>
        </w:rPr>
        <w:t>5/</w:t>
      </w:r>
      <w:r w:rsidRPr="006C29B9">
        <w:rPr>
          <w:i/>
          <w:iCs/>
          <w:sz w:val="28"/>
          <w:szCs w:val="28"/>
          <w:lang w:val="en-US"/>
        </w:rPr>
        <w:t>F</w:t>
      </w:r>
      <w:r w:rsidRPr="006C29B9">
        <w:rPr>
          <w:i/>
          <w:iCs/>
          <w:sz w:val="28"/>
          <w:szCs w:val="28"/>
        </w:rPr>
        <w:t>5)</w:t>
      </w:r>
      <w:r w:rsidRPr="006C29B9">
        <w:rPr>
          <w:i/>
          <w:iCs/>
          <w:sz w:val="28"/>
          <w:szCs w:val="28"/>
          <w:vertAlign w:val="subscript"/>
        </w:rPr>
        <w:t xml:space="preserve"> </w:t>
      </w:r>
      <w:r w:rsidRPr="006C29B9">
        <w:rPr>
          <w:i/>
          <w:iCs/>
          <w:color w:val="000000"/>
          <w:kern w:val="36"/>
          <w:sz w:val="28"/>
          <w:szCs w:val="28"/>
        </w:rPr>
        <w:t xml:space="preserve"> </w:t>
      </w:r>
    </w:p>
    <w:p w14:paraId="219E3B32"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ходе серии испытаний и исследований отмечается существенное различие в результатах, особенно при использовании механоактивированной золы уноса, обозначаемой как Fa5, которая проявляет повышенную температуру. Для более детального изучения ее активности в контексте комплексного воздействия и сравнительного анализа с обычной золой был разработан состав, включающий различные компоненты. Подобный подход обусловлен необходимостью более глубокого понимания влияния различных составляющих на процесс гидратации и формирование характеристик бетонной смеси. Конкретные характеристики и компоненты указанного состава подробно представлены в соответствующей таблице </w:t>
      </w:r>
      <w:r w:rsidRPr="006C29B9">
        <w:rPr>
          <w:sz w:val="28"/>
          <w:szCs w:val="28"/>
        </w:rPr>
        <w:t>3.15</w:t>
      </w:r>
      <w:r w:rsidRPr="006C29B9">
        <w:rPr>
          <w:rFonts w:eastAsia="Calibri"/>
          <w:sz w:val="28"/>
          <w:szCs w:val="28"/>
        </w:rPr>
        <w:t>.</w:t>
      </w:r>
    </w:p>
    <w:p w14:paraId="4E51A882" w14:textId="77777777" w:rsidR="002B486C" w:rsidRPr="006C29B9" w:rsidRDefault="002B486C" w:rsidP="002B486C">
      <w:pPr>
        <w:suppressAutoHyphens/>
        <w:autoSpaceDN w:val="0"/>
        <w:ind w:firstLine="709"/>
        <w:jc w:val="both"/>
        <w:rPr>
          <w:rFonts w:eastAsia="Calibri"/>
          <w:b/>
          <w:bCs/>
          <w:sz w:val="28"/>
          <w:szCs w:val="28"/>
        </w:rPr>
      </w:pPr>
    </w:p>
    <w:p w14:paraId="2DBA57AC" w14:textId="77777777" w:rsidR="002B486C" w:rsidRPr="006C29B9" w:rsidRDefault="002B486C" w:rsidP="004A0C41">
      <w:pPr>
        <w:suppressAutoHyphens/>
        <w:autoSpaceDN w:val="0"/>
        <w:jc w:val="both"/>
        <w:rPr>
          <w:sz w:val="28"/>
          <w:szCs w:val="28"/>
        </w:rPr>
      </w:pPr>
      <w:r w:rsidRPr="006C29B9">
        <w:rPr>
          <w:sz w:val="28"/>
          <w:szCs w:val="28"/>
        </w:rPr>
        <w:t>Таблица 3.15 – Количества компонентов цементного камня с комплексными добавками (</w:t>
      </w:r>
      <w:r w:rsidRPr="006C29B9">
        <w:rPr>
          <w:sz w:val="28"/>
          <w:szCs w:val="28"/>
          <w:lang w:val="en-US"/>
        </w:rPr>
        <w:t>Fa</w:t>
      </w:r>
      <w:r w:rsidRPr="006C29B9">
        <w:rPr>
          <w:sz w:val="28"/>
          <w:szCs w:val="28"/>
        </w:rPr>
        <w:t>5/</w:t>
      </w:r>
      <w:r w:rsidRPr="006C29B9">
        <w:rPr>
          <w:sz w:val="28"/>
          <w:szCs w:val="28"/>
          <w:lang w:val="en-US"/>
        </w:rPr>
        <w:t>F</w:t>
      </w:r>
      <w:r w:rsidRPr="006C29B9">
        <w:rPr>
          <w:sz w:val="28"/>
          <w:szCs w:val="28"/>
        </w:rPr>
        <w:t>5)</w:t>
      </w:r>
      <w:r w:rsidRPr="006C29B9">
        <w:rPr>
          <w:sz w:val="28"/>
          <w:szCs w:val="28"/>
          <w:vertAlign w:val="subscript"/>
        </w:rPr>
        <w:t xml:space="preserve"> </w:t>
      </w:r>
      <w:r w:rsidRPr="006C29B9">
        <w:rPr>
          <w:color w:val="000000"/>
          <w:kern w:val="36"/>
          <w:sz w:val="28"/>
          <w:szCs w:val="28"/>
        </w:rPr>
        <w:t xml:space="preserve"> </w:t>
      </w:r>
    </w:p>
    <w:p w14:paraId="60C23028" w14:textId="77777777" w:rsidR="002B486C" w:rsidRPr="004A0C41" w:rsidRDefault="002B486C" w:rsidP="002B486C">
      <w:pPr>
        <w:suppressAutoHyphens/>
        <w:autoSpaceDN w:val="0"/>
        <w:jc w:val="center"/>
        <w:rPr>
          <w:b/>
          <w:bCs/>
          <w:sz w:val="16"/>
          <w:szCs w:val="16"/>
          <w:u w:val="single"/>
        </w:rPr>
      </w:pPr>
    </w:p>
    <w:tbl>
      <w:tblPr>
        <w:tblStyle w:val="a7"/>
        <w:tblW w:w="9616" w:type="dxa"/>
        <w:jc w:val="center"/>
        <w:tblLook w:val="04A0" w:firstRow="1" w:lastRow="0" w:firstColumn="1" w:lastColumn="0" w:noHBand="0" w:noVBand="1"/>
      </w:tblPr>
      <w:tblGrid>
        <w:gridCol w:w="2253"/>
        <w:gridCol w:w="1297"/>
        <w:gridCol w:w="1211"/>
        <w:gridCol w:w="1204"/>
        <w:gridCol w:w="1081"/>
        <w:gridCol w:w="863"/>
        <w:gridCol w:w="932"/>
        <w:gridCol w:w="775"/>
      </w:tblGrid>
      <w:tr w:rsidR="002B486C" w:rsidRPr="004A0C41" w14:paraId="6711915D" w14:textId="77777777" w:rsidTr="004A0C41">
        <w:trPr>
          <w:trHeight w:val="492"/>
          <w:jc w:val="center"/>
        </w:trPr>
        <w:tc>
          <w:tcPr>
            <w:tcW w:w="2253" w:type="dxa"/>
            <w:vAlign w:val="center"/>
          </w:tcPr>
          <w:p w14:paraId="14BE6419" w14:textId="77777777" w:rsidR="002B486C" w:rsidRPr="004A0C41" w:rsidRDefault="002B486C" w:rsidP="004A0C41">
            <w:pPr>
              <w:jc w:val="center"/>
              <w:rPr>
                <w:bCs/>
              </w:rPr>
            </w:pPr>
            <w:r w:rsidRPr="004A0C41">
              <w:rPr>
                <w:bCs/>
              </w:rPr>
              <w:t>Составы</w:t>
            </w:r>
          </w:p>
        </w:tc>
        <w:tc>
          <w:tcPr>
            <w:tcW w:w="1297" w:type="dxa"/>
            <w:vAlign w:val="center"/>
          </w:tcPr>
          <w:p w14:paraId="6712C655" w14:textId="77777777" w:rsidR="002B486C" w:rsidRPr="004A0C41" w:rsidRDefault="002B486C" w:rsidP="004A0C41">
            <w:pPr>
              <w:jc w:val="center"/>
              <w:rPr>
                <w:bCs/>
              </w:rPr>
            </w:pPr>
            <w:r w:rsidRPr="004A0C41">
              <w:rPr>
                <w:bCs/>
                <w:lang w:val="kk-KZ"/>
              </w:rPr>
              <w:t>Цемент, грамм</w:t>
            </w:r>
          </w:p>
        </w:tc>
        <w:tc>
          <w:tcPr>
            <w:tcW w:w="1211" w:type="dxa"/>
            <w:vAlign w:val="center"/>
          </w:tcPr>
          <w:p w14:paraId="564F8E02" w14:textId="77777777" w:rsidR="002B486C" w:rsidRPr="004A0C41" w:rsidRDefault="002B486C" w:rsidP="004A0C41">
            <w:pPr>
              <w:jc w:val="center"/>
              <w:rPr>
                <w:bCs/>
                <w:lang w:val="en-US"/>
              </w:rPr>
            </w:pPr>
            <w:r w:rsidRPr="004A0C41">
              <w:rPr>
                <w:bCs/>
              </w:rPr>
              <w:t>Зола</w:t>
            </w:r>
            <w:r w:rsidRPr="004A0C41">
              <w:rPr>
                <w:bCs/>
                <w:lang w:val="en-US"/>
              </w:rPr>
              <w:t>(F)</w:t>
            </w:r>
            <w:r w:rsidRPr="004A0C41">
              <w:rPr>
                <w:bCs/>
                <w:lang w:val="kk-KZ"/>
              </w:rPr>
              <w:t>, грамм</w:t>
            </w:r>
          </w:p>
        </w:tc>
        <w:tc>
          <w:tcPr>
            <w:tcW w:w="1204" w:type="dxa"/>
            <w:vAlign w:val="center"/>
          </w:tcPr>
          <w:p w14:paraId="4507C87B" w14:textId="77777777" w:rsidR="002B486C" w:rsidRPr="004A0C41" w:rsidRDefault="002B486C" w:rsidP="004A0C41">
            <w:pPr>
              <w:jc w:val="center"/>
              <w:rPr>
                <w:bCs/>
                <w:lang w:val="kk-KZ"/>
              </w:rPr>
            </w:pPr>
            <w:r w:rsidRPr="004A0C41">
              <w:rPr>
                <w:bCs/>
              </w:rPr>
              <w:t>Зола(</w:t>
            </w:r>
            <w:proofErr w:type="spellStart"/>
            <w:r w:rsidRPr="004A0C41">
              <w:rPr>
                <w:bCs/>
              </w:rPr>
              <w:t>Fa</w:t>
            </w:r>
            <w:proofErr w:type="spellEnd"/>
            <w:r w:rsidRPr="004A0C41">
              <w:rPr>
                <w:bCs/>
              </w:rPr>
              <w:t>)</w:t>
            </w:r>
            <w:r w:rsidRPr="004A0C41">
              <w:rPr>
                <w:bCs/>
                <w:lang w:val="kk-KZ"/>
              </w:rPr>
              <w:t>, грамм</w:t>
            </w:r>
          </w:p>
        </w:tc>
        <w:tc>
          <w:tcPr>
            <w:tcW w:w="1081" w:type="dxa"/>
            <w:vAlign w:val="center"/>
          </w:tcPr>
          <w:p w14:paraId="56A2E3C9" w14:textId="77777777" w:rsidR="002B486C" w:rsidRPr="004A0C41" w:rsidRDefault="002B486C" w:rsidP="004A0C41">
            <w:pPr>
              <w:jc w:val="center"/>
              <w:rPr>
                <w:bCs/>
                <w:lang w:val="kk-KZ"/>
              </w:rPr>
            </w:pPr>
            <w:proofErr w:type="spellStart"/>
            <w:r w:rsidRPr="004A0C41">
              <w:rPr>
                <w:bCs/>
                <w:lang w:val="kk-KZ"/>
              </w:rPr>
              <w:t>Цеолит</w:t>
            </w:r>
            <w:proofErr w:type="spellEnd"/>
            <w:r w:rsidRPr="004A0C41">
              <w:rPr>
                <w:bCs/>
                <w:lang w:val="kk-KZ"/>
              </w:rPr>
              <w:t>, грамм</w:t>
            </w:r>
          </w:p>
        </w:tc>
        <w:tc>
          <w:tcPr>
            <w:tcW w:w="863" w:type="dxa"/>
            <w:vAlign w:val="center"/>
          </w:tcPr>
          <w:p w14:paraId="42096C56" w14:textId="77777777" w:rsidR="002B486C" w:rsidRPr="004A0C41" w:rsidRDefault="002B486C" w:rsidP="004A0C41">
            <w:pPr>
              <w:jc w:val="center"/>
              <w:rPr>
                <w:bCs/>
                <w:lang w:val="en-US"/>
              </w:rPr>
            </w:pPr>
            <w:r w:rsidRPr="004A0C41">
              <w:rPr>
                <w:bCs/>
                <w:lang w:val="en-US"/>
              </w:rPr>
              <w:t>SP,</w:t>
            </w:r>
            <w:r w:rsidRPr="004A0C41">
              <w:rPr>
                <w:bCs/>
              </w:rPr>
              <w:t>%</w:t>
            </w:r>
          </w:p>
        </w:tc>
        <w:tc>
          <w:tcPr>
            <w:tcW w:w="932" w:type="dxa"/>
            <w:vAlign w:val="center"/>
          </w:tcPr>
          <w:p w14:paraId="7E8E02AB" w14:textId="77777777" w:rsidR="002B486C" w:rsidRPr="004A0C41" w:rsidRDefault="002B486C" w:rsidP="004A0C41">
            <w:pPr>
              <w:jc w:val="center"/>
              <w:rPr>
                <w:bCs/>
              </w:rPr>
            </w:pPr>
            <w:r w:rsidRPr="004A0C41">
              <w:rPr>
                <w:bCs/>
                <w:lang w:val="en-US"/>
              </w:rPr>
              <w:t>O,</w:t>
            </w:r>
            <w:r w:rsidRPr="004A0C41">
              <w:rPr>
                <w:bCs/>
              </w:rPr>
              <w:t>%</w:t>
            </w:r>
          </w:p>
        </w:tc>
        <w:tc>
          <w:tcPr>
            <w:tcW w:w="775" w:type="dxa"/>
            <w:vAlign w:val="center"/>
          </w:tcPr>
          <w:p w14:paraId="29095BC0" w14:textId="77777777" w:rsidR="002B486C" w:rsidRPr="004A0C41" w:rsidRDefault="002B486C" w:rsidP="004A0C41">
            <w:pPr>
              <w:jc w:val="center"/>
              <w:rPr>
                <w:bCs/>
              </w:rPr>
            </w:pPr>
            <w:r w:rsidRPr="004A0C41">
              <w:rPr>
                <w:bCs/>
                <w:lang w:val="kk-KZ"/>
              </w:rPr>
              <w:t>В/Ц</w:t>
            </w:r>
          </w:p>
        </w:tc>
      </w:tr>
      <w:tr w:rsidR="002B486C" w:rsidRPr="004A0C41" w14:paraId="5F9424E3" w14:textId="77777777" w:rsidTr="004A0C41">
        <w:trPr>
          <w:trHeight w:val="56"/>
          <w:jc w:val="center"/>
        </w:trPr>
        <w:tc>
          <w:tcPr>
            <w:tcW w:w="2253" w:type="dxa"/>
            <w:vAlign w:val="center"/>
          </w:tcPr>
          <w:p w14:paraId="28029AF7" w14:textId="77777777" w:rsidR="002B486C" w:rsidRPr="004A0C41" w:rsidRDefault="002B486C" w:rsidP="007F46A0">
            <w:pPr>
              <w:jc w:val="center"/>
              <w:rPr>
                <w:lang w:val="en-US"/>
              </w:rPr>
            </w:pPr>
            <w:r w:rsidRPr="004A0C41">
              <w:rPr>
                <w:color w:val="000000"/>
              </w:rPr>
              <w:t>CO</w:t>
            </w:r>
          </w:p>
        </w:tc>
        <w:tc>
          <w:tcPr>
            <w:tcW w:w="1297" w:type="dxa"/>
          </w:tcPr>
          <w:p w14:paraId="06FFCB14" w14:textId="77777777" w:rsidR="002B486C" w:rsidRPr="004A0C41" w:rsidRDefault="002B486C" w:rsidP="007F46A0">
            <w:pPr>
              <w:jc w:val="center"/>
              <w:rPr>
                <w:lang w:val="kk-KZ"/>
              </w:rPr>
            </w:pPr>
            <w:r w:rsidRPr="004A0C41">
              <w:rPr>
                <w:lang w:val="kk-KZ"/>
              </w:rPr>
              <w:t>600</w:t>
            </w:r>
          </w:p>
        </w:tc>
        <w:tc>
          <w:tcPr>
            <w:tcW w:w="1211" w:type="dxa"/>
          </w:tcPr>
          <w:p w14:paraId="1E1E6D79" w14:textId="77777777" w:rsidR="002B486C" w:rsidRPr="004A0C41" w:rsidRDefault="002B486C" w:rsidP="007F46A0">
            <w:pPr>
              <w:jc w:val="center"/>
              <w:rPr>
                <w:lang w:val="kk-KZ"/>
              </w:rPr>
            </w:pPr>
            <w:r w:rsidRPr="004A0C41">
              <w:rPr>
                <w:lang w:val="kk-KZ"/>
              </w:rPr>
              <w:t>0</w:t>
            </w:r>
          </w:p>
        </w:tc>
        <w:tc>
          <w:tcPr>
            <w:tcW w:w="1204" w:type="dxa"/>
          </w:tcPr>
          <w:p w14:paraId="105A7F12" w14:textId="77777777" w:rsidR="002B486C" w:rsidRPr="004A0C41" w:rsidRDefault="002B486C" w:rsidP="007F46A0">
            <w:pPr>
              <w:jc w:val="center"/>
            </w:pPr>
            <w:r w:rsidRPr="004A0C41">
              <w:t>0</w:t>
            </w:r>
          </w:p>
        </w:tc>
        <w:tc>
          <w:tcPr>
            <w:tcW w:w="1081" w:type="dxa"/>
          </w:tcPr>
          <w:p w14:paraId="7AC98D48" w14:textId="77777777" w:rsidR="002B486C" w:rsidRPr="004A0C41" w:rsidRDefault="002B486C" w:rsidP="007F46A0">
            <w:pPr>
              <w:jc w:val="center"/>
            </w:pPr>
            <w:r w:rsidRPr="004A0C41">
              <w:t>0</w:t>
            </w:r>
          </w:p>
        </w:tc>
        <w:tc>
          <w:tcPr>
            <w:tcW w:w="863" w:type="dxa"/>
          </w:tcPr>
          <w:p w14:paraId="213E08C1" w14:textId="77777777" w:rsidR="002B486C" w:rsidRPr="004A0C41" w:rsidRDefault="002B486C" w:rsidP="007F46A0">
            <w:pPr>
              <w:jc w:val="center"/>
            </w:pPr>
            <w:r w:rsidRPr="004A0C41">
              <w:t>0</w:t>
            </w:r>
          </w:p>
        </w:tc>
        <w:tc>
          <w:tcPr>
            <w:tcW w:w="932" w:type="dxa"/>
          </w:tcPr>
          <w:p w14:paraId="63E2A8DB" w14:textId="77777777" w:rsidR="002B486C" w:rsidRPr="004A0C41" w:rsidRDefault="002B486C" w:rsidP="007F46A0">
            <w:pPr>
              <w:jc w:val="center"/>
            </w:pPr>
            <w:r w:rsidRPr="004A0C41">
              <w:rPr>
                <w:lang w:val="en-US"/>
              </w:rPr>
              <w:t>0</w:t>
            </w:r>
          </w:p>
        </w:tc>
        <w:tc>
          <w:tcPr>
            <w:tcW w:w="775" w:type="dxa"/>
          </w:tcPr>
          <w:p w14:paraId="0974C41C" w14:textId="77777777" w:rsidR="002B486C" w:rsidRPr="004A0C41" w:rsidRDefault="002B486C" w:rsidP="007F46A0">
            <w:pPr>
              <w:jc w:val="center"/>
              <w:rPr>
                <w:lang w:val="kk-KZ"/>
              </w:rPr>
            </w:pPr>
            <w:r w:rsidRPr="004A0C41">
              <w:rPr>
                <w:lang w:val="kk-KZ"/>
              </w:rPr>
              <w:t>0,25</w:t>
            </w:r>
          </w:p>
        </w:tc>
      </w:tr>
      <w:tr w:rsidR="002B486C" w:rsidRPr="004A0C41" w14:paraId="18153A0B" w14:textId="77777777" w:rsidTr="004A0C41">
        <w:trPr>
          <w:trHeight w:val="310"/>
          <w:jc w:val="center"/>
        </w:trPr>
        <w:tc>
          <w:tcPr>
            <w:tcW w:w="2253" w:type="dxa"/>
            <w:vAlign w:val="center"/>
          </w:tcPr>
          <w:p w14:paraId="5157F394" w14:textId="77777777" w:rsidR="002B486C" w:rsidRPr="004A0C41" w:rsidRDefault="002B486C" w:rsidP="007F46A0">
            <w:pPr>
              <w:jc w:val="center"/>
              <w:rPr>
                <w:lang w:val="en-US"/>
              </w:rPr>
            </w:pPr>
            <w:r w:rsidRPr="004A0C41">
              <w:rPr>
                <w:color w:val="000000"/>
              </w:rPr>
              <w:t>Fa5Z3SP</w:t>
            </w:r>
            <w:r w:rsidRPr="004A0C41">
              <w:rPr>
                <w:color w:val="000000"/>
                <w:vertAlign w:val="subscript"/>
              </w:rPr>
              <w:t>0.5</w:t>
            </w:r>
            <w:r w:rsidRPr="004A0C41">
              <w:rPr>
                <w:color w:val="000000"/>
              </w:rPr>
              <w:t>O</w:t>
            </w:r>
          </w:p>
        </w:tc>
        <w:tc>
          <w:tcPr>
            <w:tcW w:w="1297" w:type="dxa"/>
          </w:tcPr>
          <w:p w14:paraId="362849CF" w14:textId="77777777" w:rsidR="002B486C" w:rsidRPr="004A0C41" w:rsidRDefault="002B486C" w:rsidP="007F46A0">
            <w:pPr>
              <w:jc w:val="center"/>
            </w:pPr>
            <w:r w:rsidRPr="004A0C41">
              <w:t>552</w:t>
            </w:r>
          </w:p>
        </w:tc>
        <w:tc>
          <w:tcPr>
            <w:tcW w:w="1211" w:type="dxa"/>
          </w:tcPr>
          <w:p w14:paraId="42A46A42" w14:textId="77777777" w:rsidR="002B486C" w:rsidRPr="004A0C41" w:rsidRDefault="002B486C" w:rsidP="007F46A0">
            <w:pPr>
              <w:jc w:val="center"/>
              <w:rPr>
                <w:lang w:val="en-US"/>
              </w:rPr>
            </w:pPr>
            <w:r w:rsidRPr="004A0C41">
              <w:rPr>
                <w:lang w:val="en-US"/>
              </w:rPr>
              <w:t>0</w:t>
            </w:r>
          </w:p>
        </w:tc>
        <w:tc>
          <w:tcPr>
            <w:tcW w:w="1204" w:type="dxa"/>
          </w:tcPr>
          <w:p w14:paraId="388D3A92" w14:textId="77777777" w:rsidR="002B486C" w:rsidRPr="004A0C41" w:rsidRDefault="002B486C" w:rsidP="007F46A0">
            <w:pPr>
              <w:jc w:val="center"/>
              <w:rPr>
                <w:lang w:val="kk-KZ"/>
              </w:rPr>
            </w:pPr>
            <w:r w:rsidRPr="004A0C41">
              <w:rPr>
                <w:lang w:val="kk-KZ"/>
              </w:rPr>
              <w:t>30</w:t>
            </w:r>
          </w:p>
        </w:tc>
        <w:tc>
          <w:tcPr>
            <w:tcW w:w="1081" w:type="dxa"/>
          </w:tcPr>
          <w:p w14:paraId="1D0CCFA7" w14:textId="77777777" w:rsidR="002B486C" w:rsidRPr="004A0C41" w:rsidRDefault="002B486C" w:rsidP="007F46A0">
            <w:pPr>
              <w:jc w:val="center"/>
              <w:rPr>
                <w:lang w:val="kk-KZ"/>
              </w:rPr>
            </w:pPr>
            <w:r w:rsidRPr="004A0C41">
              <w:rPr>
                <w:lang w:val="kk-KZ"/>
              </w:rPr>
              <w:t>18</w:t>
            </w:r>
          </w:p>
        </w:tc>
        <w:tc>
          <w:tcPr>
            <w:tcW w:w="863" w:type="dxa"/>
          </w:tcPr>
          <w:p w14:paraId="0F8700A1" w14:textId="77777777" w:rsidR="002B486C" w:rsidRPr="004A0C41" w:rsidRDefault="002B486C" w:rsidP="007F46A0">
            <w:pPr>
              <w:jc w:val="center"/>
              <w:rPr>
                <w:lang w:val="kk-KZ"/>
              </w:rPr>
            </w:pPr>
            <w:r w:rsidRPr="004A0C41">
              <w:rPr>
                <w:lang w:val="kk-KZ"/>
              </w:rPr>
              <w:t>0,5</w:t>
            </w:r>
          </w:p>
        </w:tc>
        <w:tc>
          <w:tcPr>
            <w:tcW w:w="932" w:type="dxa"/>
          </w:tcPr>
          <w:p w14:paraId="492FD47D" w14:textId="77777777" w:rsidR="002B486C" w:rsidRPr="004A0C41" w:rsidRDefault="002B486C" w:rsidP="007F46A0">
            <w:pPr>
              <w:jc w:val="center"/>
              <w:rPr>
                <w:lang w:val="kk-KZ"/>
              </w:rPr>
            </w:pPr>
            <w:r w:rsidRPr="004A0C41">
              <w:rPr>
                <w:lang w:val="kk-KZ"/>
              </w:rPr>
              <w:t>0,01</w:t>
            </w:r>
          </w:p>
        </w:tc>
        <w:tc>
          <w:tcPr>
            <w:tcW w:w="775" w:type="dxa"/>
          </w:tcPr>
          <w:p w14:paraId="4AF79B7F" w14:textId="77777777" w:rsidR="002B486C" w:rsidRPr="004A0C41" w:rsidRDefault="002B486C" w:rsidP="007F46A0">
            <w:pPr>
              <w:jc w:val="center"/>
              <w:rPr>
                <w:lang w:val="kk-KZ"/>
              </w:rPr>
            </w:pPr>
            <w:r w:rsidRPr="004A0C41">
              <w:rPr>
                <w:lang w:val="kk-KZ"/>
              </w:rPr>
              <w:t>0,25</w:t>
            </w:r>
          </w:p>
        </w:tc>
      </w:tr>
      <w:tr w:rsidR="002B486C" w:rsidRPr="004A0C41" w14:paraId="2F032F01" w14:textId="77777777" w:rsidTr="004A0C41">
        <w:trPr>
          <w:trHeight w:val="310"/>
          <w:jc w:val="center"/>
        </w:trPr>
        <w:tc>
          <w:tcPr>
            <w:tcW w:w="2253" w:type="dxa"/>
            <w:vAlign w:val="center"/>
          </w:tcPr>
          <w:p w14:paraId="016088D9" w14:textId="77777777" w:rsidR="002B486C" w:rsidRPr="004A0C41" w:rsidRDefault="002B486C" w:rsidP="007F46A0">
            <w:pPr>
              <w:jc w:val="center"/>
              <w:rPr>
                <w:lang w:val="en-US"/>
              </w:rPr>
            </w:pPr>
            <w:r w:rsidRPr="004A0C41">
              <w:rPr>
                <w:color w:val="000000"/>
              </w:rPr>
              <w:t>F5Z3SP</w:t>
            </w:r>
            <w:r w:rsidRPr="004A0C41">
              <w:rPr>
                <w:color w:val="000000"/>
                <w:vertAlign w:val="subscript"/>
              </w:rPr>
              <w:t>0.5</w:t>
            </w:r>
            <w:r w:rsidRPr="004A0C41">
              <w:rPr>
                <w:color w:val="000000"/>
              </w:rPr>
              <w:t>O</w:t>
            </w:r>
          </w:p>
        </w:tc>
        <w:tc>
          <w:tcPr>
            <w:tcW w:w="1297" w:type="dxa"/>
          </w:tcPr>
          <w:p w14:paraId="6F6E9FEE" w14:textId="77777777" w:rsidR="002B486C" w:rsidRPr="004A0C41" w:rsidRDefault="002B486C" w:rsidP="007F46A0">
            <w:pPr>
              <w:jc w:val="center"/>
            </w:pPr>
            <w:r w:rsidRPr="004A0C41">
              <w:t>552</w:t>
            </w:r>
          </w:p>
        </w:tc>
        <w:tc>
          <w:tcPr>
            <w:tcW w:w="1211" w:type="dxa"/>
          </w:tcPr>
          <w:p w14:paraId="01FA6906" w14:textId="77777777" w:rsidR="002B486C" w:rsidRPr="004A0C41" w:rsidRDefault="002B486C" w:rsidP="007F46A0">
            <w:pPr>
              <w:jc w:val="center"/>
              <w:rPr>
                <w:lang w:val="en-US"/>
              </w:rPr>
            </w:pPr>
            <w:r w:rsidRPr="004A0C41">
              <w:t>30</w:t>
            </w:r>
          </w:p>
        </w:tc>
        <w:tc>
          <w:tcPr>
            <w:tcW w:w="1204" w:type="dxa"/>
          </w:tcPr>
          <w:p w14:paraId="7E9BB7E9" w14:textId="77777777" w:rsidR="002B486C" w:rsidRPr="004A0C41" w:rsidRDefault="002B486C" w:rsidP="007F46A0">
            <w:pPr>
              <w:jc w:val="center"/>
              <w:rPr>
                <w:lang w:val="kk-KZ"/>
              </w:rPr>
            </w:pPr>
            <w:r w:rsidRPr="004A0C41">
              <w:rPr>
                <w:lang w:val="kk-KZ"/>
              </w:rPr>
              <w:t>0</w:t>
            </w:r>
          </w:p>
        </w:tc>
        <w:tc>
          <w:tcPr>
            <w:tcW w:w="1081" w:type="dxa"/>
          </w:tcPr>
          <w:p w14:paraId="36EB5058" w14:textId="77777777" w:rsidR="002B486C" w:rsidRPr="004A0C41" w:rsidRDefault="002B486C" w:rsidP="007F46A0">
            <w:pPr>
              <w:jc w:val="center"/>
              <w:rPr>
                <w:lang w:val="kk-KZ"/>
              </w:rPr>
            </w:pPr>
            <w:r w:rsidRPr="004A0C41">
              <w:rPr>
                <w:lang w:val="kk-KZ"/>
              </w:rPr>
              <w:t>18</w:t>
            </w:r>
          </w:p>
        </w:tc>
        <w:tc>
          <w:tcPr>
            <w:tcW w:w="863" w:type="dxa"/>
          </w:tcPr>
          <w:p w14:paraId="7C76238C" w14:textId="77777777" w:rsidR="002B486C" w:rsidRPr="004A0C41" w:rsidRDefault="002B486C" w:rsidP="007F46A0">
            <w:pPr>
              <w:jc w:val="center"/>
              <w:rPr>
                <w:lang w:val="kk-KZ"/>
              </w:rPr>
            </w:pPr>
            <w:r w:rsidRPr="004A0C41">
              <w:rPr>
                <w:lang w:val="kk-KZ"/>
              </w:rPr>
              <w:t>0,5</w:t>
            </w:r>
          </w:p>
        </w:tc>
        <w:tc>
          <w:tcPr>
            <w:tcW w:w="932" w:type="dxa"/>
          </w:tcPr>
          <w:p w14:paraId="5B3E9B0F" w14:textId="77777777" w:rsidR="002B486C" w:rsidRPr="004A0C41" w:rsidRDefault="002B486C" w:rsidP="007F46A0">
            <w:pPr>
              <w:jc w:val="center"/>
              <w:rPr>
                <w:lang w:val="kk-KZ"/>
              </w:rPr>
            </w:pPr>
            <w:r w:rsidRPr="004A0C41">
              <w:rPr>
                <w:lang w:val="kk-KZ"/>
              </w:rPr>
              <w:t>0,01</w:t>
            </w:r>
          </w:p>
        </w:tc>
        <w:tc>
          <w:tcPr>
            <w:tcW w:w="775" w:type="dxa"/>
          </w:tcPr>
          <w:p w14:paraId="0BCF6931" w14:textId="77777777" w:rsidR="002B486C" w:rsidRPr="004A0C41" w:rsidRDefault="002B486C" w:rsidP="007F46A0">
            <w:pPr>
              <w:jc w:val="center"/>
              <w:rPr>
                <w:lang w:val="kk-KZ"/>
              </w:rPr>
            </w:pPr>
            <w:r w:rsidRPr="004A0C41">
              <w:rPr>
                <w:lang w:val="kk-KZ"/>
              </w:rPr>
              <w:t>0,25</w:t>
            </w:r>
          </w:p>
        </w:tc>
      </w:tr>
      <w:tr w:rsidR="002B486C" w:rsidRPr="004A0C41" w14:paraId="3D0B7B43" w14:textId="77777777" w:rsidTr="004A0C41">
        <w:trPr>
          <w:trHeight w:val="310"/>
          <w:jc w:val="center"/>
        </w:trPr>
        <w:tc>
          <w:tcPr>
            <w:tcW w:w="2253" w:type="dxa"/>
            <w:vAlign w:val="center"/>
          </w:tcPr>
          <w:p w14:paraId="282F07AA" w14:textId="77777777" w:rsidR="002B486C" w:rsidRPr="004A0C41" w:rsidRDefault="002B486C" w:rsidP="007F46A0">
            <w:pPr>
              <w:jc w:val="center"/>
              <w:rPr>
                <w:lang w:val="en-US"/>
              </w:rPr>
            </w:pPr>
            <w:r w:rsidRPr="004A0C41">
              <w:rPr>
                <w:color w:val="000000"/>
              </w:rPr>
              <w:t>Fa5Z3SP</w:t>
            </w:r>
            <w:r w:rsidRPr="004A0C41">
              <w:rPr>
                <w:color w:val="000000"/>
                <w:vertAlign w:val="subscript"/>
              </w:rPr>
              <w:t>1</w:t>
            </w:r>
            <w:r w:rsidRPr="004A0C41">
              <w:rPr>
                <w:color w:val="000000"/>
              </w:rPr>
              <w:t>O</w:t>
            </w:r>
          </w:p>
        </w:tc>
        <w:tc>
          <w:tcPr>
            <w:tcW w:w="1297" w:type="dxa"/>
          </w:tcPr>
          <w:p w14:paraId="2F45D77B" w14:textId="77777777" w:rsidR="002B486C" w:rsidRPr="004A0C41" w:rsidRDefault="002B486C" w:rsidP="007F46A0">
            <w:pPr>
              <w:jc w:val="center"/>
            </w:pPr>
            <w:r w:rsidRPr="004A0C41">
              <w:t>552</w:t>
            </w:r>
          </w:p>
        </w:tc>
        <w:tc>
          <w:tcPr>
            <w:tcW w:w="1211" w:type="dxa"/>
          </w:tcPr>
          <w:p w14:paraId="2568518B" w14:textId="77777777" w:rsidR="002B486C" w:rsidRPr="004A0C41" w:rsidRDefault="002B486C" w:rsidP="007F46A0">
            <w:pPr>
              <w:jc w:val="center"/>
              <w:rPr>
                <w:lang w:val="en-US"/>
              </w:rPr>
            </w:pPr>
            <w:r w:rsidRPr="004A0C41">
              <w:rPr>
                <w:lang w:val="en-US"/>
              </w:rPr>
              <w:t>0</w:t>
            </w:r>
          </w:p>
        </w:tc>
        <w:tc>
          <w:tcPr>
            <w:tcW w:w="1204" w:type="dxa"/>
          </w:tcPr>
          <w:p w14:paraId="2E0CFC64" w14:textId="77777777" w:rsidR="002B486C" w:rsidRPr="004A0C41" w:rsidRDefault="002B486C" w:rsidP="007F46A0">
            <w:pPr>
              <w:jc w:val="center"/>
              <w:rPr>
                <w:lang w:val="kk-KZ"/>
              </w:rPr>
            </w:pPr>
            <w:r w:rsidRPr="004A0C41">
              <w:rPr>
                <w:lang w:val="kk-KZ"/>
              </w:rPr>
              <w:t>30</w:t>
            </w:r>
          </w:p>
        </w:tc>
        <w:tc>
          <w:tcPr>
            <w:tcW w:w="1081" w:type="dxa"/>
          </w:tcPr>
          <w:p w14:paraId="433B5953" w14:textId="77777777" w:rsidR="002B486C" w:rsidRPr="004A0C41" w:rsidRDefault="002B486C" w:rsidP="007F46A0">
            <w:pPr>
              <w:jc w:val="center"/>
              <w:rPr>
                <w:lang w:val="kk-KZ"/>
              </w:rPr>
            </w:pPr>
            <w:r w:rsidRPr="004A0C41">
              <w:rPr>
                <w:lang w:val="kk-KZ"/>
              </w:rPr>
              <w:t>18</w:t>
            </w:r>
          </w:p>
        </w:tc>
        <w:tc>
          <w:tcPr>
            <w:tcW w:w="863" w:type="dxa"/>
          </w:tcPr>
          <w:p w14:paraId="56DEAC8D" w14:textId="77777777" w:rsidR="002B486C" w:rsidRPr="004A0C41" w:rsidRDefault="002B486C" w:rsidP="007F46A0">
            <w:pPr>
              <w:jc w:val="center"/>
              <w:rPr>
                <w:lang w:val="kk-KZ"/>
              </w:rPr>
            </w:pPr>
            <w:r w:rsidRPr="004A0C41">
              <w:rPr>
                <w:lang w:val="kk-KZ"/>
              </w:rPr>
              <w:t>1</w:t>
            </w:r>
          </w:p>
        </w:tc>
        <w:tc>
          <w:tcPr>
            <w:tcW w:w="932" w:type="dxa"/>
          </w:tcPr>
          <w:p w14:paraId="378E908A" w14:textId="77777777" w:rsidR="002B486C" w:rsidRPr="004A0C41" w:rsidRDefault="002B486C" w:rsidP="007F46A0">
            <w:pPr>
              <w:jc w:val="center"/>
              <w:rPr>
                <w:lang w:val="kk-KZ"/>
              </w:rPr>
            </w:pPr>
            <w:r w:rsidRPr="004A0C41">
              <w:rPr>
                <w:lang w:val="kk-KZ"/>
              </w:rPr>
              <w:t>0,01</w:t>
            </w:r>
          </w:p>
        </w:tc>
        <w:tc>
          <w:tcPr>
            <w:tcW w:w="775" w:type="dxa"/>
          </w:tcPr>
          <w:p w14:paraId="734BC683" w14:textId="77777777" w:rsidR="002B486C" w:rsidRPr="004A0C41" w:rsidRDefault="002B486C" w:rsidP="007F46A0">
            <w:pPr>
              <w:jc w:val="center"/>
              <w:rPr>
                <w:lang w:val="kk-KZ"/>
              </w:rPr>
            </w:pPr>
            <w:r w:rsidRPr="004A0C41">
              <w:rPr>
                <w:lang w:val="kk-KZ"/>
              </w:rPr>
              <w:t>0,25</w:t>
            </w:r>
          </w:p>
        </w:tc>
      </w:tr>
      <w:tr w:rsidR="002B486C" w:rsidRPr="004A0C41" w14:paraId="4D856E9C" w14:textId="77777777" w:rsidTr="004A0C41">
        <w:trPr>
          <w:trHeight w:val="310"/>
          <w:jc w:val="center"/>
        </w:trPr>
        <w:tc>
          <w:tcPr>
            <w:tcW w:w="2253" w:type="dxa"/>
            <w:vAlign w:val="center"/>
          </w:tcPr>
          <w:p w14:paraId="7C8493ED" w14:textId="77777777" w:rsidR="002B486C" w:rsidRPr="004A0C41" w:rsidRDefault="002B486C" w:rsidP="007F46A0">
            <w:pPr>
              <w:jc w:val="center"/>
              <w:rPr>
                <w:lang w:val="en-US"/>
              </w:rPr>
            </w:pPr>
            <w:r w:rsidRPr="004A0C41">
              <w:rPr>
                <w:color w:val="000000"/>
              </w:rPr>
              <w:t>F5Z3SP</w:t>
            </w:r>
            <w:r w:rsidRPr="004A0C41">
              <w:rPr>
                <w:color w:val="000000"/>
                <w:vertAlign w:val="subscript"/>
              </w:rPr>
              <w:t>1</w:t>
            </w:r>
            <w:r w:rsidRPr="004A0C41">
              <w:rPr>
                <w:color w:val="000000"/>
              </w:rPr>
              <w:t>O</w:t>
            </w:r>
          </w:p>
        </w:tc>
        <w:tc>
          <w:tcPr>
            <w:tcW w:w="1297" w:type="dxa"/>
          </w:tcPr>
          <w:p w14:paraId="052BDC18" w14:textId="77777777" w:rsidR="002B486C" w:rsidRPr="004A0C41" w:rsidRDefault="002B486C" w:rsidP="007F46A0">
            <w:pPr>
              <w:jc w:val="center"/>
            </w:pPr>
            <w:r w:rsidRPr="004A0C41">
              <w:t>552</w:t>
            </w:r>
          </w:p>
        </w:tc>
        <w:tc>
          <w:tcPr>
            <w:tcW w:w="1211" w:type="dxa"/>
          </w:tcPr>
          <w:p w14:paraId="7EA734E5" w14:textId="77777777" w:rsidR="002B486C" w:rsidRPr="004A0C41" w:rsidRDefault="002B486C" w:rsidP="007F46A0">
            <w:pPr>
              <w:jc w:val="center"/>
            </w:pPr>
            <w:r w:rsidRPr="004A0C41">
              <w:t>30</w:t>
            </w:r>
          </w:p>
        </w:tc>
        <w:tc>
          <w:tcPr>
            <w:tcW w:w="1204" w:type="dxa"/>
          </w:tcPr>
          <w:p w14:paraId="6FA52D86" w14:textId="77777777" w:rsidR="002B486C" w:rsidRPr="004A0C41" w:rsidRDefault="002B486C" w:rsidP="007F46A0">
            <w:pPr>
              <w:jc w:val="center"/>
              <w:rPr>
                <w:lang w:val="kk-KZ"/>
              </w:rPr>
            </w:pPr>
            <w:r w:rsidRPr="004A0C41">
              <w:rPr>
                <w:lang w:val="kk-KZ"/>
              </w:rPr>
              <w:t>0</w:t>
            </w:r>
          </w:p>
        </w:tc>
        <w:tc>
          <w:tcPr>
            <w:tcW w:w="1081" w:type="dxa"/>
          </w:tcPr>
          <w:p w14:paraId="2ED062F2" w14:textId="77777777" w:rsidR="002B486C" w:rsidRPr="004A0C41" w:rsidRDefault="002B486C" w:rsidP="007F46A0">
            <w:pPr>
              <w:jc w:val="center"/>
              <w:rPr>
                <w:lang w:val="kk-KZ"/>
              </w:rPr>
            </w:pPr>
            <w:r w:rsidRPr="004A0C41">
              <w:rPr>
                <w:lang w:val="kk-KZ"/>
              </w:rPr>
              <w:t>18</w:t>
            </w:r>
          </w:p>
        </w:tc>
        <w:tc>
          <w:tcPr>
            <w:tcW w:w="863" w:type="dxa"/>
          </w:tcPr>
          <w:p w14:paraId="0B709BBC" w14:textId="77777777" w:rsidR="002B486C" w:rsidRPr="004A0C41" w:rsidRDefault="002B486C" w:rsidP="007F46A0">
            <w:pPr>
              <w:jc w:val="center"/>
              <w:rPr>
                <w:lang w:val="kk-KZ"/>
              </w:rPr>
            </w:pPr>
            <w:r w:rsidRPr="004A0C41">
              <w:rPr>
                <w:lang w:val="kk-KZ"/>
              </w:rPr>
              <w:t>1</w:t>
            </w:r>
          </w:p>
        </w:tc>
        <w:tc>
          <w:tcPr>
            <w:tcW w:w="932" w:type="dxa"/>
          </w:tcPr>
          <w:p w14:paraId="7A132926" w14:textId="77777777" w:rsidR="002B486C" w:rsidRPr="004A0C41" w:rsidRDefault="002B486C" w:rsidP="007F46A0">
            <w:pPr>
              <w:jc w:val="center"/>
              <w:rPr>
                <w:lang w:val="kk-KZ"/>
              </w:rPr>
            </w:pPr>
            <w:r w:rsidRPr="004A0C41">
              <w:rPr>
                <w:lang w:val="kk-KZ"/>
              </w:rPr>
              <w:t>0,01</w:t>
            </w:r>
          </w:p>
        </w:tc>
        <w:tc>
          <w:tcPr>
            <w:tcW w:w="775" w:type="dxa"/>
          </w:tcPr>
          <w:p w14:paraId="4C1E9D4D" w14:textId="77777777" w:rsidR="002B486C" w:rsidRPr="004A0C41" w:rsidRDefault="002B486C" w:rsidP="007F46A0">
            <w:pPr>
              <w:jc w:val="center"/>
              <w:rPr>
                <w:lang w:val="kk-KZ"/>
              </w:rPr>
            </w:pPr>
          </w:p>
        </w:tc>
      </w:tr>
    </w:tbl>
    <w:p w14:paraId="12F13622" w14:textId="77777777" w:rsidR="002B486C" w:rsidRPr="006C29B9" w:rsidRDefault="002B486C" w:rsidP="002B486C">
      <w:pPr>
        <w:suppressAutoHyphens/>
        <w:autoSpaceDN w:val="0"/>
        <w:jc w:val="both"/>
        <w:rPr>
          <w:rFonts w:eastAsia="Calibri"/>
          <w:b/>
          <w:bCs/>
          <w:sz w:val="28"/>
          <w:szCs w:val="28"/>
        </w:rPr>
      </w:pPr>
    </w:p>
    <w:p w14:paraId="4AB67990" w14:textId="77777777" w:rsidR="002B486C" w:rsidRPr="006C29B9" w:rsidRDefault="002B486C" w:rsidP="004A0C41">
      <w:pPr>
        <w:suppressAutoHyphens/>
        <w:autoSpaceDN w:val="0"/>
        <w:jc w:val="center"/>
        <w:rPr>
          <w:rFonts w:eastAsia="Calibri"/>
          <w:b/>
          <w:bCs/>
          <w:sz w:val="28"/>
          <w:szCs w:val="28"/>
        </w:rPr>
      </w:pPr>
      <w:r w:rsidRPr="006C29B9">
        <w:rPr>
          <w:noProof/>
        </w:rPr>
        <w:drawing>
          <wp:inline distT="0" distB="0" distL="0" distR="0" wp14:anchorId="48E6D566" wp14:editId="5A958F48">
            <wp:extent cx="4469587" cy="2596896"/>
            <wp:effectExtent l="0" t="0" r="7620" b="0"/>
            <wp:docPr id="1031074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74313" name=""/>
                    <pic:cNvPicPr/>
                  </pic:nvPicPr>
                  <pic:blipFill rotWithShape="1">
                    <a:blip r:embed="rId102"/>
                    <a:srcRect l="957" t="1857" r="1594" b="3952"/>
                    <a:stretch/>
                  </pic:blipFill>
                  <pic:spPr bwMode="auto">
                    <a:xfrm>
                      <a:off x="0" y="0"/>
                      <a:ext cx="4467708" cy="2595804"/>
                    </a:xfrm>
                    <a:prstGeom prst="rect">
                      <a:avLst/>
                    </a:prstGeom>
                    <a:ln>
                      <a:noFill/>
                    </a:ln>
                    <a:extLst>
                      <a:ext uri="{53640926-AAD7-44D8-BBD7-CCE9431645EC}">
                        <a14:shadowObscured xmlns:a14="http://schemas.microsoft.com/office/drawing/2010/main"/>
                      </a:ext>
                    </a:extLst>
                  </pic:spPr>
                </pic:pic>
              </a:graphicData>
            </a:graphic>
          </wp:inline>
        </w:drawing>
      </w:r>
    </w:p>
    <w:p w14:paraId="55626087" w14:textId="77777777" w:rsidR="002B486C" w:rsidRPr="004A0C41" w:rsidRDefault="002B486C" w:rsidP="002B486C">
      <w:pPr>
        <w:suppressAutoHyphens/>
        <w:autoSpaceDN w:val="0"/>
        <w:ind w:firstLine="709"/>
        <w:jc w:val="both"/>
        <w:rPr>
          <w:rFonts w:eastAsia="Calibri"/>
          <w:b/>
          <w:bCs/>
          <w:sz w:val="16"/>
          <w:szCs w:val="16"/>
        </w:rPr>
      </w:pPr>
    </w:p>
    <w:p w14:paraId="3A1E055E" w14:textId="77777777" w:rsidR="002B486C" w:rsidRPr="004A0C41" w:rsidRDefault="002B486C" w:rsidP="002B486C">
      <w:pPr>
        <w:jc w:val="center"/>
        <w:rPr>
          <w:color w:val="000000"/>
          <w:kern w:val="36"/>
          <w:sz w:val="28"/>
          <w:szCs w:val="28"/>
          <w:lang w:val="kk-KZ"/>
        </w:rPr>
      </w:pPr>
      <w:r w:rsidRPr="009E7DAF">
        <w:rPr>
          <w:sz w:val="28"/>
          <w:szCs w:val="28"/>
        </w:rPr>
        <w:t xml:space="preserve">Рисунок 3.43 – Прогресс гидратации цемента </w:t>
      </w:r>
      <w:r w:rsidRPr="009E7DAF">
        <w:rPr>
          <w:sz w:val="28"/>
          <w:szCs w:val="28"/>
          <w:lang w:val="kk-KZ"/>
        </w:rPr>
        <w:t xml:space="preserve">с </w:t>
      </w:r>
      <w:r w:rsidRPr="009E7DAF">
        <w:rPr>
          <w:sz w:val="28"/>
          <w:szCs w:val="28"/>
        </w:rPr>
        <w:t>с комплексными добавками (</w:t>
      </w:r>
      <w:r w:rsidRPr="009E7DAF">
        <w:rPr>
          <w:sz w:val="28"/>
          <w:szCs w:val="28"/>
          <w:lang w:val="en-US"/>
        </w:rPr>
        <w:t>Fa</w:t>
      </w:r>
      <w:r w:rsidRPr="009E7DAF">
        <w:rPr>
          <w:sz w:val="28"/>
          <w:szCs w:val="28"/>
        </w:rPr>
        <w:t>5/</w:t>
      </w:r>
      <w:r w:rsidRPr="009E7DAF">
        <w:rPr>
          <w:sz w:val="28"/>
          <w:szCs w:val="28"/>
          <w:lang w:val="en-US"/>
        </w:rPr>
        <w:t>F</w:t>
      </w:r>
      <w:r w:rsidRPr="009E7DAF">
        <w:rPr>
          <w:sz w:val="28"/>
          <w:szCs w:val="28"/>
        </w:rPr>
        <w:t>5)</w:t>
      </w:r>
    </w:p>
    <w:p w14:paraId="2CC0B753" w14:textId="77777777" w:rsidR="002B486C" w:rsidRPr="006C29B9" w:rsidRDefault="002B486C" w:rsidP="002B486C">
      <w:pPr>
        <w:jc w:val="center"/>
        <w:rPr>
          <w:i/>
          <w:iCs/>
          <w:sz w:val="28"/>
          <w:szCs w:val="28"/>
          <w:lang w:val="kk-KZ"/>
        </w:rPr>
      </w:pPr>
    </w:p>
    <w:p w14:paraId="7845AC43" w14:textId="77777777" w:rsidR="004A0C41" w:rsidRPr="006C29B9" w:rsidRDefault="004A0C41" w:rsidP="004A0C41">
      <w:pPr>
        <w:suppressAutoHyphens/>
        <w:autoSpaceDN w:val="0"/>
        <w:ind w:firstLine="709"/>
        <w:jc w:val="both"/>
        <w:rPr>
          <w:rFonts w:eastAsia="Calibri"/>
          <w:sz w:val="28"/>
          <w:szCs w:val="28"/>
        </w:rPr>
      </w:pPr>
      <w:r w:rsidRPr="006C29B9">
        <w:rPr>
          <w:rFonts w:eastAsia="Calibri"/>
          <w:sz w:val="28"/>
          <w:szCs w:val="28"/>
        </w:rPr>
        <w:t xml:space="preserve">По графикам </w:t>
      </w:r>
      <w:r>
        <w:rPr>
          <w:rFonts w:eastAsia="Calibri"/>
          <w:sz w:val="28"/>
          <w:szCs w:val="28"/>
          <w:lang w:val="kk-KZ"/>
        </w:rPr>
        <w:t>(</w:t>
      </w:r>
      <w:proofErr w:type="spellStart"/>
      <w:r>
        <w:rPr>
          <w:rFonts w:eastAsia="Calibri"/>
          <w:sz w:val="28"/>
          <w:szCs w:val="28"/>
          <w:lang w:val="kk-KZ"/>
        </w:rPr>
        <w:t>рисунки</w:t>
      </w:r>
      <w:proofErr w:type="spellEnd"/>
      <w:r>
        <w:rPr>
          <w:rFonts w:eastAsia="Calibri"/>
          <w:sz w:val="28"/>
          <w:szCs w:val="28"/>
          <w:lang w:val="kk-KZ"/>
        </w:rPr>
        <w:t xml:space="preserve"> </w:t>
      </w:r>
      <w:r w:rsidRPr="006C29B9">
        <w:rPr>
          <w:rFonts w:eastAsia="Calibri"/>
          <w:sz w:val="28"/>
          <w:szCs w:val="28"/>
        </w:rPr>
        <w:t>3.43</w:t>
      </w:r>
      <w:r>
        <w:rPr>
          <w:rFonts w:eastAsia="Calibri"/>
          <w:sz w:val="28"/>
          <w:szCs w:val="28"/>
          <w:lang w:val="kk-KZ"/>
        </w:rPr>
        <w:t xml:space="preserve">, </w:t>
      </w:r>
      <w:r w:rsidRPr="006C29B9">
        <w:rPr>
          <w:rFonts w:eastAsia="Calibri"/>
          <w:sz w:val="28"/>
          <w:szCs w:val="28"/>
        </w:rPr>
        <w:t>3.44</w:t>
      </w:r>
      <w:r w:rsidR="007C4C63">
        <w:rPr>
          <w:rFonts w:eastAsia="Calibri"/>
          <w:sz w:val="28"/>
          <w:szCs w:val="28"/>
          <w:lang w:val="kk-KZ"/>
        </w:rPr>
        <w:t>, 3.45</w:t>
      </w:r>
      <w:r>
        <w:rPr>
          <w:rFonts w:eastAsia="Calibri"/>
          <w:sz w:val="28"/>
          <w:szCs w:val="28"/>
          <w:lang w:val="kk-KZ"/>
        </w:rPr>
        <w:t>)</w:t>
      </w:r>
      <w:r w:rsidRPr="006C29B9">
        <w:rPr>
          <w:rFonts w:eastAsia="Calibri"/>
          <w:sz w:val="28"/>
          <w:szCs w:val="28"/>
        </w:rPr>
        <w:t xml:space="preserve"> отчетливо видно, что комплексный состав проявляет активность золы в процессе гидратации, что играет важную роль в формировании цементного камня. Максимальная достигнутая температура составляет 77,757 градусов, что существенно выше, чем в случае использования </w:t>
      </w:r>
      <w:proofErr w:type="spellStart"/>
      <w:r w:rsidRPr="006C29B9">
        <w:rPr>
          <w:rFonts w:eastAsia="Calibri"/>
          <w:sz w:val="28"/>
          <w:szCs w:val="28"/>
        </w:rPr>
        <w:t>неактивированной</w:t>
      </w:r>
      <w:proofErr w:type="spellEnd"/>
      <w:r w:rsidRPr="006C29B9">
        <w:rPr>
          <w:rFonts w:eastAsia="Calibri"/>
          <w:sz w:val="28"/>
          <w:szCs w:val="28"/>
        </w:rPr>
        <w:t xml:space="preserve"> золы (59 градусов). Кроме того, </w:t>
      </w:r>
      <w:proofErr w:type="spellStart"/>
      <w:r w:rsidRPr="006C29B9">
        <w:rPr>
          <w:rFonts w:eastAsia="Calibri"/>
          <w:sz w:val="28"/>
          <w:szCs w:val="28"/>
        </w:rPr>
        <w:t>суперпластификатор</w:t>
      </w:r>
      <w:proofErr w:type="spellEnd"/>
      <w:r w:rsidRPr="006C29B9">
        <w:rPr>
          <w:rFonts w:eastAsia="Calibri"/>
          <w:sz w:val="28"/>
          <w:szCs w:val="28"/>
        </w:rPr>
        <w:t xml:space="preserve"> оказывает свое влияние на скорость схватывания </w:t>
      </w:r>
      <w:r w:rsidRPr="006C29B9">
        <w:rPr>
          <w:rFonts w:eastAsia="Calibri"/>
          <w:sz w:val="28"/>
          <w:szCs w:val="28"/>
        </w:rPr>
        <w:lastRenderedPageBreak/>
        <w:t>цементной пасты, дополняя эффект от активности золы. Эти наблюдения подчеркивают важность комплексного подхода к выбору состава бетона и воздействию его компонентов на его свойства.</w:t>
      </w:r>
    </w:p>
    <w:p w14:paraId="23EE80A0" w14:textId="77777777" w:rsidR="002B486C" w:rsidRPr="004A0C41" w:rsidRDefault="002B486C" w:rsidP="002B486C">
      <w:pPr>
        <w:ind w:firstLine="709"/>
        <w:jc w:val="both"/>
        <w:outlineLvl w:val="0"/>
        <w:rPr>
          <w:i/>
          <w:iCs/>
          <w:sz w:val="28"/>
          <w:szCs w:val="28"/>
        </w:rPr>
      </w:pPr>
    </w:p>
    <w:p w14:paraId="0FC93E63" w14:textId="77777777" w:rsidR="002B486C" w:rsidRPr="006C29B9" w:rsidRDefault="002B486C" w:rsidP="004A0C41">
      <w:pPr>
        <w:suppressAutoHyphens/>
        <w:autoSpaceDN w:val="0"/>
        <w:jc w:val="center"/>
        <w:rPr>
          <w:rFonts w:eastAsia="Calibri"/>
          <w:b/>
          <w:bCs/>
          <w:sz w:val="28"/>
          <w:szCs w:val="28"/>
        </w:rPr>
      </w:pPr>
      <w:r w:rsidRPr="006C29B9">
        <w:rPr>
          <w:noProof/>
        </w:rPr>
        <w:drawing>
          <wp:inline distT="0" distB="0" distL="0" distR="0" wp14:anchorId="36A6A635" wp14:editId="32430C0E">
            <wp:extent cx="4828599" cy="2392070"/>
            <wp:effectExtent l="0" t="0" r="0" b="8255"/>
            <wp:docPr id="97523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3207" name=""/>
                    <pic:cNvPicPr/>
                  </pic:nvPicPr>
                  <pic:blipFill rotWithShape="1">
                    <a:blip r:embed="rId103"/>
                    <a:srcRect l="2452" t="1427" r="2306" b="5142"/>
                    <a:stretch/>
                  </pic:blipFill>
                  <pic:spPr bwMode="auto">
                    <a:xfrm>
                      <a:off x="0" y="0"/>
                      <a:ext cx="4838272" cy="2396862"/>
                    </a:xfrm>
                    <a:prstGeom prst="rect">
                      <a:avLst/>
                    </a:prstGeom>
                    <a:ln>
                      <a:noFill/>
                    </a:ln>
                    <a:extLst>
                      <a:ext uri="{53640926-AAD7-44D8-BBD7-CCE9431645EC}">
                        <a14:shadowObscured xmlns:a14="http://schemas.microsoft.com/office/drawing/2010/main"/>
                      </a:ext>
                    </a:extLst>
                  </pic:spPr>
                </pic:pic>
              </a:graphicData>
            </a:graphic>
          </wp:inline>
        </w:drawing>
      </w:r>
    </w:p>
    <w:p w14:paraId="366B21A6" w14:textId="77777777" w:rsidR="002B486C" w:rsidRPr="004A0C41" w:rsidRDefault="002B486C" w:rsidP="002B486C">
      <w:pPr>
        <w:suppressAutoHyphens/>
        <w:autoSpaceDN w:val="0"/>
        <w:ind w:firstLine="709"/>
        <w:jc w:val="both"/>
        <w:rPr>
          <w:rFonts w:eastAsia="Calibri"/>
          <w:b/>
          <w:bCs/>
          <w:sz w:val="16"/>
          <w:szCs w:val="16"/>
        </w:rPr>
      </w:pPr>
    </w:p>
    <w:p w14:paraId="46F6B44C" w14:textId="77777777" w:rsidR="002B486C" w:rsidRPr="004A0C41" w:rsidRDefault="002B486C" w:rsidP="002B486C">
      <w:pPr>
        <w:suppressAutoHyphens/>
        <w:autoSpaceDN w:val="0"/>
        <w:jc w:val="center"/>
        <w:rPr>
          <w:sz w:val="28"/>
          <w:szCs w:val="28"/>
          <w:lang w:val="kk-KZ"/>
        </w:rPr>
      </w:pPr>
      <w:r w:rsidRPr="009E7DAF">
        <w:rPr>
          <w:sz w:val="28"/>
          <w:szCs w:val="28"/>
        </w:rPr>
        <w:t xml:space="preserve">Рисунок 3.44 </w:t>
      </w:r>
      <w:r>
        <w:rPr>
          <w:sz w:val="28"/>
          <w:szCs w:val="28"/>
        </w:rPr>
        <w:t xml:space="preserve">– Зависимость EXO максимального времени </w:t>
      </w:r>
      <w:r w:rsidRPr="009E7DAF">
        <w:rPr>
          <w:sz w:val="28"/>
          <w:szCs w:val="28"/>
        </w:rPr>
        <w:t>и максимальной температуры в свежей цементной пасте от количества</w:t>
      </w:r>
      <w:r w:rsidRPr="009E7DAF">
        <w:rPr>
          <w:i/>
          <w:iCs/>
          <w:sz w:val="28"/>
          <w:szCs w:val="28"/>
          <w:lang w:val="kk-KZ"/>
        </w:rPr>
        <w:t xml:space="preserve"> </w:t>
      </w:r>
      <w:r w:rsidRPr="009E7DAF">
        <w:rPr>
          <w:sz w:val="28"/>
          <w:szCs w:val="28"/>
        </w:rPr>
        <w:t>с комплексными добавками (</w:t>
      </w:r>
      <w:r w:rsidRPr="009E7DAF">
        <w:rPr>
          <w:sz w:val="28"/>
          <w:szCs w:val="28"/>
          <w:lang w:val="en-US"/>
        </w:rPr>
        <w:t>Fa</w:t>
      </w:r>
      <w:r w:rsidRPr="009E7DAF">
        <w:rPr>
          <w:sz w:val="28"/>
          <w:szCs w:val="28"/>
        </w:rPr>
        <w:t>5/</w:t>
      </w:r>
      <w:r w:rsidRPr="009E7DAF">
        <w:rPr>
          <w:sz w:val="28"/>
          <w:szCs w:val="28"/>
          <w:lang w:val="en-US"/>
        </w:rPr>
        <w:t>F</w:t>
      </w:r>
      <w:r w:rsidRPr="009E7DAF">
        <w:rPr>
          <w:sz w:val="28"/>
          <w:szCs w:val="28"/>
        </w:rPr>
        <w:t>5)</w:t>
      </w:r>
    </w:p>
    <w:p w14:paraId="016F9D08" w14:textId="77777777" w:rsidR="002B486C" w:rsidRPr="006C29B9" w:rsidRDefault="002B486C" w:rsidP="002B486C">
      <w:pPr>
        <w:suppressAutoHyphens/>
        <w:autoSpaceDN w:val="0"/>
        <w:ind w:firstLine="709"/>
        <w:jc w:val="both"/>
        <w:rPr>
          <w:rFonts w:eastAsia="Calibri"/>
          <w:b/>
          <w:bCs/>
          <w:sz w:val="28"/>
          <w:szCs w:val="28"/>
        </w:rPr>
      </w:pPr>
    </w:p>
    <w:p w14:paraId="31E7F215" w14:textId="77777777" w:rsidR="007C4C63" w:rsidRDefault="007C4C63" w:rsidP="002B486C">
      <w:pPr>
        <w:suppressAutoHyphens/>
        <w:autoSpaceDN w:val="0"/>
        <w:jc w:val="center"/>
        <w:rPr>
          <w:sz w:val="28"/>
          <w:szCs w:val="28"/>
          <w:lang w:val="kk-KZ"/>
        </w:rPr>
      </w:pPr>
      <w:r w:rsidRPr="006C29B9">
        <w:rPr>
          <w:noProof/>
        </w:rPr>
        <w:drawing>
          <wp:anchor distT="0" distB="0" distL="114300" distR="114300" simplePos="0" relativeHeight="251727872" behindDoc="0" locked="0" layoutInCell="1" allowOverlap="1" wp14:anchorId="513255E4" wp14:editId="1315FFBF">
            <wp:simplePos x="0" y="0"/>
            <wp:positionH relativeFrom="column">
              <wp:posOffset>3235325</wp:posOffset>
            </wp:positionH>
            <wp:positionV relativeFrom="paragraph">
              <wp:posOffset>86360</wp:posOffset>
            </wp:positionV>
            <wp:extent cx="2727960" cy="1330960"/>
            <wp:effectExtent l="0" t="0" r="0" b="2540"/>
            <wp:wrapThrough wrapText="bothSides">
              <wp:wrapPolygon edited="0">
                <wp:start x="0" y="0"/>
                <wp:lineTo x="0" y="21332"/>
                <wp:lineTo x="21419" y="21332"/>
                <wp:lineTo x="21419" y="0"/>
                <wp:lineTo x="0" y="0"/>
              </wp:wrapPolygon>
            </wp:wrapThrough>
            <wp:docPr id="5002277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27719" name=""/>
                    <pic:cNvPicPr/>
                  </pic:nvPicPr>
                  <pic:blipFill rotWithShape="1">
                    <a:blip r:embed="rId104">
                      <a:extLst>
                        <a:ext uri="{28A0092B-C50C-407E-A947-70E740481C1C}">
                          <a14:useLocalDpi xmlns:a14="http://schemas.microsoft.com/office/drawing/2010/main" val="0"/>
                        </a:ext>
                      </a:extLst>
                    </a:blip>
                    <a:srcRect l="1559" t="3118" r="1559" b="2333"/>
                    <a:stretch/>
                  </pic:blipFill>
                  <pic:spPr bwMode="auto">
                    <a:xfrm>
                      <a:off x="0" y="0"/>
                      <a:ext cx="2727960" cy="1330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726848" behindDoc="0" locked="0" layoutInCell="1" allowOverlap="1" wp14:anchorId="4E00F5C9" wp14:editId="15E21117">
            <wp:simplePos x="0" y="0"/>
            <wp:positionH relativeFrom="column">
              <wp:posOffset>346075</wp:posOffset>
            </wp:positionH>
            <wp:positionV relativeFrom="paragraph">
              <wp:posOffset>86360</wp:posOffset>
            </wp:positionV>
            <wp:extent cx="2552700" cy="1330960"/>
            <wp:effectExtent l="0" t="0" r="0" b="2540"/>
            <wp:wrapThrough wrapText="bothSides">
              <wp:wrapPolygon edited="0">
                <wp:start x="0" y="0"/>
                <wp:lineTo x="0" y="21332"/>
                <wp:lineTo x="21439" y="21332"/>
                <wp:lineTo x="21439" y="0"/>
                <wp:lineTo x="0" y="0"/>
              </wp:wrapPolygon>
            </wp:wrapThrough>
            <wp:docPr id="235169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69135" name=""/>
                    <pic:cNvPicPr/>
                  </pic:nvPicPr>
                  <pic:blipFill rotWithShape="1">
                    <a:blip r:embed="rId105">
                      <a:extLst>
                        <a:ext uri="{28A0092B-C50C-407E-A947-70E740481C1C}">
                          <a14:useLocalDpi xmlns:a14="http://schemas.microsoft.com/office/drawing/2010/main" val="0"/>
                        </a:ext>
                      </a:extLst>
                    </a:blip>
                    <a:srcRect l="1658" t="3111" r="1934" b="2536"/>
                    <a:stretch/>
                  </pic:blipFill>
                  <pic:spPr bwMode="auto">
                    <a:xfrm>
                      <a:off x="0" y="0"/>
                      <a:ext cx="2552700" cy="1330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486C" w:rsidRPr="006D568E">
        <w:rPr>
          <w:sz w:val="28"/>
          <w:szCs w:val="28"/>
        </w:rPr>
        <w:t xml:space="preserve"> </w:t>
      </w:r>
    </w:p>
    <w:p w14:paraId="2A3ECF9F" w14:textId="77777777" w:rsidR="007C4C63" w:rsidRDefault="007C4C63" w:rsidP="002B486C">
      <w:pPr>
        <w:suppressAutoHyphens/>
        <w:autoSpaceDN w:val="0"/>
        <w:jc w:val="center"/>
        <w:rPr>
          <w:sz w:val="28"/>
          <w:szCs w:val="28"/>
          <w:lang w:val="kk-KZ"/>
        </w:rPr>
      </w:pPr>
    </w:p>
    <w:p w14:paraId="46AFCA62" w14:textId="77777777" w:rsidR="007C4C63" w:rsidRDefault="007C4C63" w:rsidP="002B486C">
      <w:pPr>
        <w:suppressAutoHyphens/>
        <w:autoSpaceDN w:val="0"/>
        <w:jc w:val="center"/>
        <w:rPr>
          <w:sz w:val="28"/>
          <w:szCs w:val="28"/>
          <w:lang w:val="kk-KZ"/>
        </w:rPr>
      </w:pPr>
    </w:p>
    <w:p w14:paraId="60F3FBF6" w14:textId="77777777" w:rsidR="007C4C63" w:rsidRDefault="007C4C63" w:rsidP="002B486C">
      <w:pPr>
        <w:suppressAutoHyphens/>
        <w:autoSpaceDN w:val="0"/>
        <w:jc w:val="center"/>
        <w:rPr>
          <w:sz w:val="28"/>
          <w:szCs w:val="28"/>
          <w:lang w:val="kk-KZ"/>
        </w:rPr>
      </w:pPr>
    </w:p>
    <w:p w14:paraId="0B15F33F" w14:textId="77777777" w:rsidR="007C4C63" w:rsidRDefault="007C4C63" w:rsidP="002B486C">
      <w:pPr>
        <w:suppressAutoHyphens/>
        <w:autoSpaceDN w:val="0"/>
        <w:jc w:val="center"/>
        <w:rPr>
          <w:sz w:val="28"/>
          <w:szCs w:val="28"/>
          <w:lang w:val="kk-KZ"/>
        </w:rPr>
      </w:pPr>
    </w:p>
    <w:p w14:paraId="64217A6C" w14:textId="77777777" w:rsidR="007C4C63" w:rsidRDefault="007C4C63" w:rsidP="002B486C">
      <w:pPr>
        <w:suppressAutoHyphens/>
        <w:autoSpaceDN w:val="0"/>
        <w:jc w:val="center"/>
        <w:rPr>
          <w:sz w:val="28"/>
          <w:szCs w:val="28"/>
          <w:lang w:val="kk-KZ"/>
        </w:rPr>
      </w:pPr>
    </w:p>
    <w:p w14:paraId="73626676" w14:textId="77777777" w:rsidR="007C4C63" w:rsidRDefault="007C4C63" w:rsidP="002B486C">
      <w:pPr>
        <w:suppressAutoHyphens/>
        <w:autoSpaceDN w:val="0"/>
        <w:jc w:val="center"/>
        <w:rPr>
          <w:sz w:val="28"/>
          <w:szCs w:val="28"/>
          <w:lang w:val="kk-KZ"/>
        </w:rPr>
      </w:pPr>
    </w:p>
    <w:p w14:paraId="2101A5EB" w14:textId="77777777" w:rsidR="007C4C63" w:rsidRPr="007C4C63" w:rsidRDefault="007C4C63" w:rsidP="007C4C63">
      <w:pPr>
        <w:suppressAutoHyphens/>
        <w:autoSpaceDN w:val="0"/>
        <w:ind w:firstLine="1985"/>
        <w:rPr>
          <w:lang w:val="kk-KZ"/>
        </w:rPr>
      </w:pPr>
      <w:r w:rsidRPr="007C4C63">
        <w:rPr>
          <w:lang w:val="kk-KZ"/>
        </w:rPr>
        <w:t xml:space="preserve">а                       </w:t>
      </w:r>
      <w:r>
        <w:rPr>
          <w:lang w:val="kk-KZ"/>
        </w:rPr>
        <w:t xml:space="preserve">          </w:t>
      </w:r>
      <w:r w:rsidRPr="007C4C63">
        <w:rPr>
          <w:lang w:val="kk-KZ"/>
        </w:rPr>
        <w:t xml:space="preserve">                                                   б</w:t>
      </w:r>
    </w:p>
    <w:p w14:paraId="5746F52C" w14:textId="77777777" w:rsidR="007C4C63" w:rsidRPr="007C4C63" w:rsidRDefault="007C4C63" w:rsidP="007C4C63">
      <w:pPr>
        <w:suppressAutoHyphens/>
        <w:autoSpaceDN w:val="0"/>
        <w:ind w:firstLine="709"/>
        <w:jc w:val="both"/>
        <w:rPr>
          <w:iCs/>
          <w:sz w:val="16"/>
          <w:szCs w:val="16"/>
          <w:lang w:val="kk-KZ"/>
        </w:rPr>
      </w:pPr>
    </w:p>
    <w:p w14:paraId="583879CA" w14:textId="77777777" w:rsidR="007C4C63" w:rsidRDefault="007C4C63" w:rsidP="007C4C63">
      <w:pPr>
        <w:suppressAutoHyphens/>
        <w:autoSpaceDN w:val="0"/>
        <w:ind w:firstLine="709"/>
        <w:jc w:val="both"/>
        <w:rPr>
          <w:sz w:val="28"/>
          <w:szCs w:val="28"/>
          <w:lang w:val="kk-KZ"/>
        </w:rPr>
      </w:pPr>
      <w:r w:rsidRPr="007C4C63">
        <w:rPr>
          <w:iCs/>
        </w:rPr>
        <w:t>а</w:t>
      </w:r>
      <w:r w:rsidRPr="006C29B9">
        <w:t xml:space="preserve"> </w:t>
      </w:r>
      <w:r>
        <w:rPr>
          <w:lang w:val="kk-KZ"/>
        </w:rPr>
        <w:t xml:space="preserve">– </w:t>
      </w:r>
      <w:r w:rsidRPr="006C29B9">
        <w:t>начало схватывании;</w:t>
      </w:r>
      <w:r w:rsidRPr="006C29B9">
        <w:rPr>
          <w:i/>
          <w:iCs/>
        </w:rPr>
        <w:t xml:space="preserve"> </w:t>
      </w:r>
      <w:r w:rsidRPr="007C4C63">
        <w:rPr>
          <w:iCs/>
        </w:rPr>
        <w:t>б</w:t>
      </w:r>
      <w:r w:rsidRPr="006C29B9">
        <w:t xml:space="preserve"> </w:t>
      </w:r>
      <w:r>
        <w:rPr>
          <w:lang w:val="kk-KZ"/>
        </w:rPr>
        <w:t xml:space="preserve">– </w:t>
      </w:r>
      <w:r>
        <w:t>расплыв смеси</w:t>
      </w:r>
    </w:p>
    <w:p w14:paraId="09A52E4D" w14:textId="77777777" w:rsidR="007C4C63" w:rsidRPr="007C4C63" w:rsidRDefault="007C4C63" w:rsidP="002B486C">
      <w:pPr>
        <w:suppressAutoHyphens/>
        <w:autoSpaceDN w:val="0"/>
        <w:jc w:val="center"/>
        <w:rPr>
          <w:sz w:val="16"/>
          <w:szCs w:val="16"/>
          <w:lang w:val="kk-KZ"/>
        </w:rPr>
      </w:pPr>
    </w:p>
    <w:p w14:paraId="20EDF360" w14:textId="77777777" w:rsidR="002B486C" w:rsidRPr="007C4C63" w:rsidRDefault="002B486C" w:rsidP="002B486C">
      <w:pPr>
        <w:suppressAutoHyphens/>
        <w:autoSpaceDN w:val="0"/>
        <w:jc w:val="center"/>
        <w:rPr>
          <w:sz w:val="28"/>
          <w:szCs w:val="28"/>
          <w:lang w:val="kk-KZ"/>
        </w:rPr>
      </w:pPr>
      <w:r w:rsidRPr="006D568E">
        <w:rPr>
          <w:sz w:val="28"/>
          <w:szCs w:val="28"/>
        </w:rPr>
        <w:t>Рисунок 3.45 – Время начального схватывания свежей цементной пасты и расплыв</w:t>
      </w:r>
      <w:r>
        <w:rPr>
          <w:sz w:val="28"/>
          <w:szCs w:val="28"/>
        </w:rPr>
        <w:t xml:space="preserve"> </w:t>
      </w:r>
      <w:r w:rsidRPr="006D568E">
        <w:rPr>
          <w:sz w:val="28"/>
          <w:szCs w:val="28"/>
          <w:lang w:val="kk-KZ"/>
        </w:rPr>
        <w:t xml:space="preserve">с </w:t>
      </w:r>
      <w:r w:rsidRPr="006D568E">
        <w:rPr>
          <w:sz w:val="28"/>
          <w:szCs w:val="28"/>
        </w:rPr>
        <w:t>комплексными добавками (</w:t>
      </w:r>
      <w:r w:rsidRPr="006D568E">
        <w:rPr>
          <w:sz w:val="28"/>
          <w:szCs w:val="28"/>
          <w:lang w:val="en-US"/>
        </w:rPr>
        <w:t>Fa</w:t>
      </w:r>
      <w:r w:rsidRPr="006D568E">
        <w:rPr>
          <w:sz w:val="28"/>
          <w:szCs w:val="28"/>
        </w:rPr>
        <w:t>5/</w:t>
      </w:r>
      <w:r w:rsidRPr="006D568E">
        <w:rPr>
          <w:sz w:val="28"/>
          <w:szCs w:val="28"/>
          <w:lang w:val="en-US"/>
        </w:rPr>
        <w:t>F</w:t>
      </w:r>
      <w:r w:rsidRPr="006D568E">
        <w:rPr>
          <w:sz w:val="28"/>
          <w:szCs w:val="28"/>
        </w:rPr>
        <w:t>5)</w:t>
      </w:r>
    </w:p>
    <w:p w14:paraId="639E7494" w14:textId="77777777" w:rsidR="002B486C" w:rsidRPr="006C29B9" w:rsidRDefault="002B486C" w:rsidP="002B486C">
      <w:pPr>
        <w:suppressAutoHyphens/>
        <w:autoSpaceDN w:val="0"/>
        <w:jc w:val="both"/>
        <w:rPr>
          <w:rFonts w:eastAsia="Calibri"/>
          <w:sz w:val="28"/>
          <w:szCs w:val="28"/>
        </w:rPr>
      </w:pPr>
    </w:p>
    <w:p w14:paraId="50EB2F47" w14:textId="77777777" w:rsidR="002B486C" w:rsidRPr="006C29B9" w:rsidRDefault="002B486C" w:rsidP="007C4C63">
      <w:pPr>
        <w:suppressAutoHyphens/>
        <w:autoSpaceDN w:val="0"/>
        <w:ind w:firstLine="709"/>
        <w:jc w:val="both"/>
        <w:rPr>
          <w:rFonts w:eastAsia="Calibri"/>
          <w:sz w:val="28"/>
          <w:szCs w:val="28"/>
        </w:rPr>
      </w:pPr>
      <w:r w:rsidRPr="006C29B9">
        <w:rPr>
          <w:rFonts w:eastAsia="Calibri"/>
          <w:sz w:val="28"/>
          <w:szCs w:val="28"/>
        </w:rPr>
        <w:t xml:space="preserve">Время схватывания увеличивается за счёт добавок в оптимальных составах. Сравнительный анализ показывает, что состав с 5 процентами механоактивированной золы Fa5 и 0,5 процентами </w:t>
      </w:r>
      <w:proofErr w:type="spellStart"/>
      <w:r w:rsidRPr="006C29B9">
        <w:rPr>
          <w:rFonts w:eastAsia="Calibri"/>
          <w:sz w:val="28"/>
          <w:szCs w:val="28"/>
        </w:rPr>
        <w:t>суперпластификатора</w:t>
      </w:r>
      <w:proofErr w:type="spellEnd"/>
      <w:r w:rsidRPr="006C29B9">
        <w:rPr>
          <w:rFonts w:eastAsia="Calibri"/>
          <w:sz w:val="28"/>
          <w:szCs w:val="28"/>
        </w:rPr>
        <w:t xml:space="preserve"> (SP) и </w:t>
      </w:r>
      <w:proofErr w:type="spellStart"/>
      <w:r w:rsidRPr="006C29B9">
        <w:rPr>
          <w:rFonts w:eastAsia="Calibri"/>
          <w:sz w:val="28"/>
          <w:szCs w:val="28"/>
        </w:rPr>
        <w:t>воздуховлекающей</w:t>
      </w:r>
      <w:proofErr w:type="spellEnd"/>
      <w:r w:rsidRPr="006C29B9">
        <w:rPr>
          <w:rFonts w:eastAsia="Calibri"/>
          <w:sz w:val="28"/>
          <w:szCs w:val="28"/>
        </w:rPr>
        <w:t xml:space="preserve"> добавки (O) имеет самую низкую дозировку в данной характеристике.</w:t>
      </w:r>
    </w:p>
    <w:p w14:paraId="698184A4" w14:textId="77777777" w:rsidR="002B486C" w:rsidRPr="006C29B9" w:rsidRDefault="002B486C" w:rsidP="007C4C63">
      <w:pPr>
        <w:suppressAutoHyphens/>
        <w:autoSpaceDN w:val="0"/>
        <w:ind w:firstLine="709"/>
        <w:jc w:val="both"/>
        <w:rPr>
          <w:rFonts w:eastAsia="Calibri"/>
          <w:b/>
          <w:bCs/>
          <w:sz w:val="28"/>
          <w:szCs w:val="28"/>
        </w:rPr>
      </w:pPr>
    </w:p>
    <w:p w14:paraId="28CA7D38" w14:textId="77777777" w:rsidR="002B486C" w:rsidRPr="006C29B9" w:rsidRDefault="002B486C" w:rsidP="007C4C63">
      <w:pPr>
        <w:tabs>
          <w:tab w:val="left" w:pos="1134"/>
        </w:tabs>
        <w:suppressAutoHyphens/>
        <w:autoSpaceDN w:val="0"/>
        <w:ind w:firstLine="709"/>
        <w:jc w:val="both"/>
        <w:rPr>
          <w:rFonts w:eastAsia="Calibri"/>
          <w:b/>
          <w:bCs/>
          <w:sz w:val="28"/>
          <w:szCs w:val="28"/>
        </w:rPr>
      </w:pPr>
      <w:r w:rsidRPr="006C29B9">
        <w:rPr>
          <w:rFonts w:eastAsia="Calibri"/>
          <w:b/>
          <w:bCs/>
          <w:sz w:val="28"/>
          <w:szCs w:val="28"/>
        </w:rPr>
        <w:t>3.6</w:t>
      </w:r>
      <w:r w:rsidRPr="006C29B9">
        <w:rPr>
          <w:rFonts w:eastAsia="Calibri"/>
          <w:b/>
          <w:bCs/>
          <w:sz w:val="28"/>
          <w:szCs w:val="28"/>
        </w:rPr>
        <w:tab/>
        <w:t>Минералогия активных химических и минеральных добавок</w:t>
      </w:r>
    </w:p>
    <w:p w14:paraId="7B32878F" w14:textId="77777777" w:rsidR="002B486C" w:rsidRPr="006C29B9" w:rsidRDefault="002B486C" w:rsidP="007C4C63">
      <w:pPr>
        <w:suppressAutoHyphens/>
        <w:autoSpaceDN w:val="0"/>
        <w:ind w:firstLine="709"/>
        <w:jc w:val="both"/>
        <w:rPr>
          <w:rFonts w:eastAsia="Calibri"/>
          <w:sz w:val="28"/>
          <w:szCs w:val="28"/>
        </w:rPr>
      </w:pPr>
      <w:r w:rsidRPr="006C29B9">
        <w:rPr>
          <w:rFonts w:eastAsia="Calibri"/>
          <w:sz w:val="28"/>
          <w:szCs w:val="28"/>
        </w:rPr>
        <w:t xml:space="preserve">Рентгеноструктурный анализ (XRD) является мощным инструментом в исследованиях бетонных композиций, поскольку позволяет не только определить основные минеральные фазы, но и оценить их количественное </w:t>
      </w:r>
      <w:r w:rsidRPr="006C29B9">
        <w:rPr>
          <w:rFonts w:eastAsia="Calibri"/>
          <w:sz w:val="28"/>
          <w:szCs w:val="28"/>
        </w:rPr>
        <w:lastRenderedPageBreak/>
        <w:t>содержание. Это особенно важно при анализе воздействия различных добавок на процессы гидратации цемента и формирование микроструктуры бетона.</w:t>
      </w:r>
    </w:p>
    <w:p w14:paraId="5C877E52"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В случае золы уноса рентгеноструктурный анализ позволяет идентифицировать не только основные минеральные фазы, такие как кварц и муллит, но и оценить содержание аморфных фаз, таких как SiO</w:t>
      </w:r>
      <w:r w:rsidRPr="006C29B9">
        <w:rPr>
          <w:rFonts w:eastAsia="Calibri"/>
          <w:sz w:val="28"/>
          <w:szCs w:val="28"/>
          <w:vertAlign w:val="subscript"/>
        </w:rPr>
        <w:t>2</w:t>
      </w:r>
      <w:r w:rsidRPr="006C29B9">
        <w:rPr>
          <w:rFonts w:eastAsia="Calibri"/>
          <w:sz w:val="28"/>
          <w:szCs w:val="28"/>
        </w:rPr>
        <w:t>. Эти данные не только позволяют оценить реакционную способность золы уноса, но и определить ее потенциал в качестве добавки, улучшающей прочностные и другие характеристики бетона.</w:t>
      </w:r>
    </w:p>
    <w:p w14:paraId="5505F5EA"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Что касается цеолита, рентгеноструктурный анализ позволяет не только идентифицировать его минеральный состав, но и оценить его кристаллическую структуру и морфологию. Это позволяет более точно определить влияние цеолита на процессы гидратации цемента и формирование микроструктуры бетона, что имеет важное значение для прогнозирования его свойств и поведения в различных условиях эксплуатации.</w:t>
      </w:r>
    </w:p>
    <w:p w14:paraId="60B801F3" w14:textId="77777777" w:rsidR="002B486C" w:rsidRPr="006C29B9" w:rsidRDefault="002B486C" w:rsidP="002B486C">
      <w:pPr>
        <w:suppressAutoHyphens/>
        <w:autoSpaceDN w:val="0"/>
        <w:ind w:firstLine="709"/>
        <w:jc w:val="both"/>
        <w:rPr>
          <w:rFonts w:eastAsia="Calibri"/>
          <w:sz w:val="28"/>
          <w:szCs w:val="28"/>
        </w:rPr>
      </w:pPr>
      <w:proofErr w:type="spellStart"/>
      <w:r w:rsidRPr="006C29B9">
        <w:rPr>
          <w:rFonts w:eastAsia="Calibri"/>
          <w:sz w:val="28"/>
          <w:szCs w:val="28"/>
        </w:rPr>
        <w:t>Суперпластификаторы</w:t>
      </w:r>
      <w:proofErr w:type="spellEnd"/>
      <w:r w:rsidRPr="006C29B9">
        <w:rPr>
          <w:rFonts w:eastAsia="Calibri"/>
          <w:sz w:val="28"/>
          <w:szCs w:val="28"/>
        </w:rPr>
        <w:t xml:space="preserve"> также подвергаются рентгеноструктурному анализу для определения их состава и структуры. Это позволяет более полноценно оценить их влияние на механизмы гидратации цемента, морфологию гидратационных продуктов и микроструктуру бетона.</w:t>
      </w:r>
    </w:p>
    <w:p w14:paraId="0E2FAF5B" w14:textId="77777777" w:rsidR="002B486C" w:rsidRDefault="002B486C" w:rsidP="002B486C">
      <w:pPr>
        <w:suppressAutoHyphens/>
        <w:autoSpaceDN w:val="0"/>
        <w:ind w:firstLine="709"/>
        <w:jc w:val="both"/>
        <w:rPr>
          <w:rFonts w:eastAsia="Calibri"/>
          <w:sz w:val="28"/>
          <w:szCs w:val="28"/>
          <w:lang w:val="kk-KZ"/>
        </w:rPr>
      </w:pPr>
      <w:r w:rsidRPr="006C29B9">
        <w:rPr>
          <w:rFonts w:eastAsia="Calibri"/>
          <w:sz w:val="28"/>
          <w:szCs w:val="28"/>
        </w:rPr>
        <w:t>Таким образом, рентгеноструктурный анализ является ключевым методом в исследованиях бетонных композиций, позволяя более глубоко понять влияние различных добавок на процессы гидратации цемента, формирование микроструктуры и свойства бетона в целом. Это важно для оптимизации состава бетона с целью повышения его эффективности, прочности и устойчивости в различных условиях эксплуатации</w:t>
      </w:r>
      <w:r w:rsidR="007C4C63">
        <w:rPr>
          <w:rFonts w:eastAsia="Calibri"/>
          <w:sz w:val="28"/>
          <w:szCs w:val="28"/>
          <w:lang w:val="kk-KZ"/>
        </w:rPr>
        <w:t xml:space="preserve"> (</w:t>
      </w:r>
      <w:proofErr w:type="spellStart"/>
      <w:r w:rsidR="007C4C63">
        <w:rPr>
          <w:rFonts w:eastAsia="Calibri"/>
          <w:sz w:val="28"/>
          <w:szCs w:val="28"/>
          <w:lang w:val="kk-KZ"/>
        </w:rPr>
        <w:t>рисунок</w:t>
      </w:r>
      <w:proofErr w:type="spellEnd"/>
      <w:r w:rsidR="007C4C63">
        <w:rPr>
          <w:rFonts w:eastAsia="Calibri"/>
          <w:sz w:val="28"/>
          <w:szCs w:val="28"/>
          <w:lang w:val="kk-KZ"/>
        </w:rPr>
        <w:t xml:space="preserve"> 3.50)</w:t>
      </w:r>
      <w:r w:rsidRPr="006C29B9">
        <w:rPr>
          <w:rFonts w:eastAsia="Calibri"/>
          <w:sz w:val="28"/>
          <w:szCs w:val="28"/>
        </w:rPr>
        <w:t>.</w:t>
      </w:r>
    </w:p>
    <w:p w14:paraId="5666F4FF" w14:textId="77777777" w:rsidR="007C4C63" w:rsidRPr="007C4C63" w:rsidRDefault="007C4C63" w:rsidP="002B486C">
      <w:pPr>
        <w:suppressAutoHyphens/>
        <w:autoSpaceDN w:val="0"/>
        <w:ind w:firstLine="709"/>
        <w:jc w:val="both"/>
        <w:rPr>
          <w:rFonts w:eastAsia="Calibri"/>
          <w:sz w:val="28"/>
          <w:szCs w:val="28"/>
          <w:lang w:val="kk-KZ"/>
        </w:rPr>
      </w:pPr>
    </w:p>
    <w:p w14:paraId="46D1CAA8" w14:textId="77777777" w:rsidR="002B486C" w:rsidRPr="006C29B9" w:rsidRDefault="002B486C" w:rsidP="007C4C63">
      <w:pPr>
        <w:suppressAutoHyphens/>
        <w:autoSpaceDN w:val="0"/>
        <w:jc w:val="center"/>
        <w:rPr>
          <w:rFonts w:eastAsia="Calibri"/>
          <w:b/>
          <w:bCs/>
          <w:sz w:val="28"/>
          <w:szCs w:val="28"/>
        </w:rPr>
      </w:pPr>
      <w:r w:rsidRPr="006C29B9">
        <w:rPr>
          <w:noProof/>
        </w:rPr>
        <w:drawing>
          <wp:inline distT="0" distB="0" distL="0" distR="0" wp14:anchorId="1CB65681" wp14:editId="1A2160B7">
            <wp:extent cx="4191608" cy="223113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6">
                      <a:extLst>
                        <a:ext uri="{28A0092B-C50C-407E-A947-70E740481C1C}">
                          <a14:useLocalDpi xmlns:a14="http://schemas.microsoft.com/office/drawing/2010/main" val="0"/>
                        </a:ext>
                      </a:extLst>
                    </a:blip>
                    <a:srcRect l="3833" t="7451" r="8319" b="5157"/>
                    <a:stretch/>
                  </pic:blipFill>
                  <pic:spPr bwMode="auto">
                    <a:xfrm>
                      <a:off x="0" y="0"/>
                      <a:ext cx="4274847" cy="2275443"/>
                    </a:xfrm>
                    <a:prstGeom prst="rect">
                      <a:avLst/>
                    </a:prstGeom>
                    <a:noFill/>
                    <a:ln>
                      <a:noFill/>
                    </a:ln>
                    <a:extLst>
                      <a:ext uri="{53640926-AAD7-44D8-BBD7-CCE9431645EC}">
                        <a14:shadowObscured xmlns:a14="http://schemas.microsoft.com/office/drawing/2010/main"/>
                      </a:ext>
                    </a:extLst>
                  </pic:spPr>
                </pic:pic>
              </a:graphicData>
            </a:graphic>
          </wp:inline>
        </w:drawing>
      </w:r>
    </w:p>
    <w:p w14:paraId="795857B5" w14:textId="77777777" w:rsidR="007C4C63" w:rsidRPr="007C4C63" w:rsidRDefault="007C4C63" w:rsidP="002B486C">
      <w:pPr>
        <w:suppressAutoHyphens/>
        <w:autoSpaceDN w:val="0"/>
        <w:jc w:val="center"/>
        <w:rPr>
          <w:sz w:val="16"/>
          <w:szCs w:val="16"/>
          <w:lang w:val="kk-KZ"/>
        </w:rPr>
      </w:pPr>
    </w:p>
    <w:p w14:paraId="4D29C24C" w14:textId="77777777" w:rsidR="002B486C" w:rsidRPr="00B90C86" w:rsidRDefault="002B486C" w:rsidP="002B486C">
      <w:pPr>
        <w:suppressAutoHyphens/>
        <w:autoSpaceDN w:val="0"/>
        <w:jc w:val="center"/>
        <w:rPr>
          <w:color w:val="0D0D0D"/>
          <w:sz w:val="28"/>
          <w:szCs w:val="28"/>
          <w:shd w:val="clear" w:color="auto" w:fill="FFFFFF"/>
        </w:rPr>
      </w:pPr>
      <w:r w:rsidRPr="00B90C86">
        <w:rPr>
          <w:sz w:val="28"/>
          <w:szCs w:val="28"/>
        </w:rPr>
        <w:t xml:space="preserve">Рисунок 3.50 – </w:t>
      </w:r>
      <w:r w:rsidRPr="00B90C86">
        <w:rPr>
          <w:color w:val="0D0D0D"/>
          <w:sz w:val="28"/>
          <w:szCs w:val="28"/>
          <w:shd w:val="clear" w:color="auto" w:fill="FFFFFF"/>
        </w:rPr>
        <w:t xml:space="preserve">Результаты рентгеноструктурного анализа (XRD) состава золы </w:t>
      </w:r>
      <w:r w:rsidRPr="00B90C86">
        <w:rPr>
          <w:color w:val="0D0D0D"/>
          <w:sz w:val="28"/>
          <w:szCs w:val="28"/>
          <w:shd w:val="clear" w:color="auto" w:fill="FFFFFF"/>
          <w:lang w:val="en-US"/>
        </w:rPr>
        <w:t>F</w:t>
      </w:r>
      <w:r w:rsidRPr="00B90C86">
        <w:rPr>
          <w:color w:val="0D0D0D"/>
          <w:sz w:val="28"/>
          <w:szCs w:val="28"/>
          <w:shd w:val="clear" w:color="auto" w:fill="FFFFFF"/>
        </w:rPr>
        <w:t>15</w:t>
      </w:r>
    </w:p>
    <w:p w14:paraId="560FCE13" w14:textId="77777777" w:rsidR="002B486C" w:rsidRPr="006C29B9" w:rsidRDefault="002B486C" w:rsidP="002B486C">
      <w:pPr>
        <w:suppressAutoHyphens/>
        <w:autoSpaceDN w:val="0"/>
        <w:ind w:firstLine="709"/>
        <w:rPr>
          <w:rFonts w:eastAsia="Calibri"/>
          <w:b/>
          <w:bCs/>
          <w:sz w:val="28"/>
          <w:szCs w:val="28"/>
        </w:rPr>
      </w:pPr>
    </w:p>
    <w:p w14:paraId="3761A165"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По результатам рентгеноструктурного анализа (XRD) были обнаружены различные минеральные фазы, представленные в образце. Вот некоторые из них и их обозначения:</w:t>
      </w:r>
    </w:p>
    <w:p w14:paraId="37796826" w14:textId="77777777" w:rsidR="002B486C" w:rsidRPr="006C29B9" w:rsidRDefault="002B486C" w:rsidP="002B486C">
      <w:pPr>
        <w:suppressAutoHyphens/>
        <w:autoSpaceDN w:val="0"/>
        <w:ind w:firstLine="709"/>
        <w:jc w:val="both"/>
        <w:rPr>
          <w:rFonts w:eastAsia="Calibri"/>
          <w:sz w:val="28"/>
          <w:szCs w:val="28"/>
        </w:rPr>
      </w:pPr>
      <w:r>
        <w:rPr>
          <w:rFonts w:eastAsia="Calibri"/>
          <w:sz w:val="28"/>
          <w:szCs w:val="28"/>
        </w:rPr>
        <w:t>1.</w:t>
      </w:r>
      <w:r w:rsidRPr="006C29B9">
        <w:rPr>
          <w:rFonts w:eastAsia="Calibri"/>
          <w:sz w:val="28"/>
          <w:szCs w:val="28"/>
        </w:rPr>
        <w:t xml:space="preserve"> CSH (Кальциевые силикатные гидраты) </w:t>
      </w:r>
      <w:r w:rsidR="007C4C63">
        <w:rPr>
          <w:rFonts w:eastAsia="Calibri"/>
          <w:sz w:val="28"/>
          <w:szCs w:val="28"/>
        </w:rPr>
        <w:t>‒</w:t>
      </w:r>
      <w:r w:rsidRPr="006C29B9">
        <w:rPr>
          <w:rFonts w:eastAsia="Calibri"/>
          <w:sz w:val="28"/>
          <w:szCs w:val="28"/>
        </w:rPr>
        <w:t xml:space="preserve"> это важные компоненты бетонов и цементных материалов, обнаруженные в образце</w:t>
      </w:r>
      <w:r>
        <w:rPr>
          <w:rFonts w:eastAsia="Calibri"/>
          <w:sz w:val="28"/>
          <w:szCs w:val="28"/>
        </w:rPr>
        <w:t>.</w:t>
      </w:r>
    </w:p>
    <w:p w14:paraId="479D4615" w14:textId="77777777" w:rsidR="002B486C" w:rsidRPr="006C29B9" w:rsidRDefault="002B486C" w:rsidP="002B486C">
      <w:pPr>
        <w:suppressAutoHyphens/>
        <w:autoSpaceDN w:val="0"/>
        <w:ind w:firstLine="709"/>
        <w:jc w:val="both"/>
        <w:rPr>
          <w:rFonts w:eastAsia="Calibri"/>
          <w:sz w:val="28"/>
          <w:szCs w:val="28"/>
        </w:rPr>
      </w:pPr>
      <w:r>
        <w:rPr>
          <w:rFonts w:eastAsia="Calibri"/>
          <w:sz w:val="28"/>
          <w:szCs w:val="28"/>
        </w:rPr>
        <w:lastRenderedPageBreak/>
        <w:t>2.</w:t>
      </w:r>
      <w:r w:rsidRPr="006C29B9">
        <w:rPr>
          <w:rFonts w:eastAsia="Calibri"/>
          <w:sz w:val="28"/>
          <w:szCs w:val="28"/>
        </w:rPr>
        <w:t xml:space="preserve"> </w:t>
      </w:r>
      <w:proofErr w:type="spellStart"/>
      <w:r w:rsidR="007C4C63" w:rsidRPr="006C29B9">
        <w:rPr>
          <w:rFonts w:eastAsia="Calibri"/>
          <w:sz w:val="28"/>
          <w:szCs w:val="28"/>
        </w:rPr>
        <w:t>Этрингит</w:t>
      </w:r>
      <w:proofErr w:type="spellEnd"/>
      <w:r w:rsidR="007C4C63" w:rsidRPr="006C29B9">
        <w:rPr>
          <w:rFonts w:eastAsia="Calibri"/>
          <w:sz w:val="28"/>
          <w:szCs w:val="28"/>
        </w:rPr>
        <w:t xml:space="preserve"> </w:t>
      </w:r>
      <w:r w:rsidR="007C4C63">
        <w:rPr>
          <w:rFonts w:eastAsia="Calibri"/>
          <w:sz w:val="28"/>
          <w:szCs w:val="28"/>
        </w:rPr>
        <w:t>‒</w:t>
      </w:r>
      <w:r w:rsidRPr="006C29B9">
        <w:rPr>
          <w:rFonts w:eastAsia="Calibri"/>
          <w:sz w:val="28"/>
          <w:szCs w:val="28"/>
        </w:rPr>
        <w:t xml:space="preserve"> это минерал, который обычно образуется в результате гидратации сульфатов цемента. Его присутствие может указывать на химические реакции в материале.</w:t>
      </w:r>
    </w:p>
    <w:p w14:paraId="77966A05" w14:textId="77777777" w:rsidR="002B486C" w:rsidRPr="006C29B9" w:rsidRDefault="002B486C" w:rsidP="002B486C">
      <w:pPr>
        <w:suppressAutoHyphens/>
        <w:autoSpaceDN w:val="0"/>
        <w:ind w:firstLine="709"/>
        <w:jc w:val="both"/>
        <w:rPr>
          <w:rFonts w:eastAsia="Calibri"/>
          <w:sz w:val="28"/>
          <w:szCs w:val="28"/>
        </w:rPr>
      </w:pPr>
      <w:r>
        <w:rPr>
          <w:rFonts w:eastAsia="Calibri"/>
          <w:sz w:val="28"/>
          <w:szCs w:val="28"/>
        </w:rPr>
        <w:t>3.</w:t>
      </w:r>
      <w:r w:rsidRPr="006C29B9">
        <w:rPr>
          <w:rFonts w:eastAsia="Calibri"/>
          <w:sz w:val="28"/>
          <w:szCs w:val="28"/>
        </w:rPr>
        <w:t xml:space="preserve"> </w:t>
      </w:r>
      <w:proofErr w:type="spellStart"/>
      <w:r w:rsidRPr="006C29B9">
        <w:rPr>
          <w:rFonts w:eastAsia="Calibri"/>
          <w:sz w:val="28"/>
          <w:szCs w:val="28"/>
        </w:rPr>
        <w:t>Ca</w:t>
      </w:r>
      <w:proofErr w:type="spellEnd"/>
      <w:r w:rsidRPr="006C29B9">
        <w:rPr>
          <w:rFonts w:eastAsia="Calibri"/>
          <w:sz w:val="28"/>
          <w:szCs w:val="28"/>
        </w:rPr>
        <w:t>(OH)2 (</w:t>
      </w:r>
      <w:proofErr w:type="spellStart"/>
      <w:r w:rsidRPr="006C29B9">
        <w:rPr>
          <w:rFonts w:eastAsia="Calibri"/>
          <w:sz w:val="28"/>
          <w:szCs w:val="28"/>
        </w:rPr>
        <w:t>портландит</w:t>
      </w:r>
      <w:proofErr w:type="spellEnd"/>
      <w:r w:rsidRPr="006C29B9">
        <w:rPr>
          <w:rFonts w:eastAsia="Calibri"/>
          <w:sz w:val="28"/>
          <w:szCs w:val="28"/>
        </w:rPr>
        <w:t xml:space="preserve">) </w:t>
      </w:r>
      <w:r w:rsidR="007C4C63">
        <w:rPr>
          <w:rFonts w:eastAsia="Calibri"/>
          <w:sz w:val="28"/>
          <w:szCs w:val="28"/>
        </w:rPr>
        <w:t>‒</w:t>
      </w:r>
      <w:r w:rsidRPr="006C29B9">
        <w:rPr>
          <w:rFonts w:eastAsia="Calibri"/>
          <w:sz w:val="28"/>
          <w:szCs w:val="28"/>
        </w:rPr>
        <w:t xml:space="preserve"> это один из продуктов гидратации цемента, который может образовываться при взаимодействии воды с портландцементом</w:t>
      </w:r>
      <w:r>
        <w:rPr>
          <w:rFonts w:eastAsia="Calibri"/>
          <w:sz w:val="28"/>
          <w:szCs w:val="28"/>
        </w:rPr>
        <w:t>.</w:t>
      </w:r>
    </w:p>
    <w:p w14:paraId="606E2C37" w14:textId="77777777" w:rsidR="002B486C" w:rsidRPr="006C29B9" w:rsidRDefault="002B486C" w:rsidP="002B486C">
      <w:pPr>
        <w:suppressAutoHyphens/>
        <w:autoSpaceDN w:val="0"/>
        <w:ind w:firstLine="709"/>
        <w:jc w:val="both"/>
        <w:rPr>
          <w:rFonts w:eastAsia="Calibri"/>
          <w:sz w:val="28"/>
          <w:szCs w:val="28"/>
        </w:rPr>
      </w:pPr>
      <w:r>
        <w:rPr>
          <w:rFonts w:eastAsia="Calibri"/>
          <w:sz w:val="28"/>
          <w:szCs w:val="28"/>
        </w:rPr>
        <w:t>4.</w:t>
      </w:r>
      <w:r w:rsidRPr="006C29B9">
        <w:rPr>
          <w:rFonts w:eastAsia="Calibri"/>
          <w:sz w:val="28"/>
          <w:szCs w:val="28"/>
        </w:rPr>
        <w:t xml:space="preserve"> Кварц </w:t>
      </w:r>
      <w:r w:rsidR="007C4C63">
        <w:rPr>
          <w:rFonts w:eastAsia="Calibri"/>
          <w:sz w:val="28"/>
          <w:szCs w:val="28"/>
        </w:rPr>
        <w:t>‒</w:t>
      </w:r>
      <w:r w:rsidRPr="006C29B9">
        <w:rPr>
          <w:rFonts w:eastAsia="Calibri"/>
          <w:sz w:val="28"/>
          <w:szCs w:val="28"/>
        </w:rPr>
        <w:t xml:space="preserve"> это обычный минерал, который может присутствовать в различных материалах, включая золу</w:t>
      </w:r>
      <w:r>
        <w:rPr>
          <w:rFonts w:eastAsia="Calibri"/>
          <w:sz w:val="28"/>
          <w:szCs w:val="28"/>
        </w:rPr>
        <w:t>.</w:t>
      </w:r>
    </w:p>
    <w:p w14:paraId="7DA3111E" w14:textId="77777777" w:rsidR="002B486C" w:rsidRPr="006C29B9" w:rsidRDefault="002B486C" w:rsidP="002B486C">
      <w:pPr>
        <w:suppressAutoHyphens/>
        <w:autoSpaceDN w:val="0"/>
        <w:ind w:firstLine="709"/>
        <w:jc w:val="both"/>
        <w:rPr>
          <w:rFonts w:eastAsia="Calibri"/>
          <w:sz w:val="28"/>
          <w:szCs w:val="28"/>
        </w:rPr>
      </w:pPr>
      <w:r>
        <w:rPr>
          <w:rFonts w:eastAsia="Calibri"/>
          <w:sz w:val="28"/>
          <w:szCs w:val="28"/>
        </w:rPr>
        <w:t>5.</w:t>
      </w:r>
      <w:r w:rsidRPr="006C29B9">
        <w:rPr>
          <w:rFonts w:eastAsia="Calibri"/>
          <w:sz w:val="28"/>
          <w:szCs w:val="28"/>
        </w:rPr>
        <w:t xml:space="preserve"> </w:t>
      </w:r>
      <w:proofErr w:type="spellStart"/>
      <w:r w:rsidRPr="006C29B9">
        <w:rPr>
          <w:rFonts w:eastAsia="Calibri"/>
          <w:sz w:val="28"/>
          <w:szCs w:val="28"/>
        </w:rPr>
        <w:t>Mullite</w:t>
      </w:r>
      <w:proofErr w:type="spellEnd"/>
      <w:r w:rsidRPr="006C29B9">
        <w:rPr>
          <w:rFonts w:eastAsia="Calibri"/>
          <w:sz w:val="28"/>
          <w:szCs w:val="28"/>
        </w:rPr>
        <w:t xml:space="preserve"> (муллит) </w:t>
      </w:r>
      <w:r w:rsidR="007C4C63">
        <w:rPr>
          <w:rFonts w:eastAsia="Calibri"/>
          <w:sz w:val="28"/>
          <w:szCs w:val="28"/>
        </w:rPr>
        <w:t>‒</w:t>
      </w:r>
      <w:r w:rsidRPr="006C29B9">
        <w:rPr>
          <w:rFonts w:eastAsia="Calibri"/>
          <w:sz w:val="28"/>
          <w:szCs w:val="28"/>
        </w:rPr>
        <w:t xml:space="preserve"> это минерал, который образуется при высоких температурах и может быть результатом обработки материала</w:t>
      </w:r>
      <w:r>
        <w:rPr>
          <w:rFonts w:eastAsia="Calibri"/>
          <w:sz w:val="28"/>
          <w:szCs w:val="28"/>
        </w:rPr>
        <w:t>.</w:t>
      </w:r>
    </w:p>
    <w:p w14:paraId="73D4B59D" w14:textId="77777777" w:rsidR="002B486C" w:rsidRPr="006C29B9" w:rsidRDefault="002B486C" w:rsidP="002B486C">
      <w:pPr>
        <w:suppressAutoHyphens/>
        <w:autoSpaceDN w:val="0"/>
        <w:ind w:firstLine="709"/>
        <w:jc w:val="both"/>
        <w:rPr>
          <w:rFonts w:eastAsia="Calibri"/>
          <w:sz w:val="28"/>
          <w:szCs w:val="28"/>
        </w:rPr>
      </w:pPr>
      <w:r>
        <w:rPr>
          <w:rFonts w:eastAsia="Calibri"/>
          <w:sz w:val="28"/>
          <w:szCs w:val="28"/>
        </w:rPr>
        <w:t>6.</w:t>
      </w:r>
      <w:r w:rsidRPr="006C29B9">
        <w:rPr>
          <w:rFonts w:eastAsia="Calibri"/>
          <w:sz w:val="28"/>
          <w:szCs w:val="28"/>
        </w:rPr>
        <w:t xml:space="preserve"> C3S </w:t>
      </w:r>
      <w:r w:rsidR="007C4C63">
        <w:rPr>
          <w:rFonts w:eastAsia="Calibri"/>
          <w:sz w:val="28"/>
          <w:szCs w:val="28"/>
        </w:rPr>
        <w:t>‒</w:t>
      </w:r>
      <w:r w:rsidRPr="006C29B9">
        <w:rPr>
          <w:rFonts w:eastAsia="Calibri"/>
          <w:sz w:val="28"/>
          <w:szCs w:val="28"/>
        </w:rPr>
        <w:t xml:space="preserve"> это трехосновный силикат, один из основных компонентов портландцемента.</w:t>
      </w:r>
    </w:p>
    <w:p w14:paraId="424842B1" w14:textId="77777777" w:rsidR="002B486C" w:rsidRPr="006C29B9" w:rsidRDefault="002B486C" w:rsidP="002B486C">
      <w:pPr>
        <w:suppressAutoHyphens/>
        <w:autoSpaceDN w:val="0"/>
        <w:ind w:firstLine="709"/>
        <w:jc w:val="both"/>
        <w:rPr>
          <w:rFonts w:eastAsia="Calibri"/>
          <w:b/>
          <w:bCs/>
          <w:sz w:val="28"/>
          <w:szCs w:val="28"/>
        </w:rPr>
      </w:pPr>
    </w:p>
    <w:p w14:paraId="6933677A" w14:textId="77777777" w:rsidR="002B486C" w:rsidRPr="006C29B9" w:rsidRDefault="002B486C" w:rsidP="007C4C63">
      <w:pPr>
        <w:suppressAutoHyphens/>
        <w:autoSpaceDN w:val="0"/>
        <w:jc w:val="center"/>
        <w:rPr>
          <w:rFonts w:eastAsia="Calibri"/>
          <w:b/>
          <w:bCs/>
          <w:sz w:val="28"/>
          <w:szCs w:val="28"/>
        </w:rPr>
      </w:pPr>
      <w:r w:rsidRPr="006C29B9">
        <w:rPr>
          <w:noProof/>
        </w:rPr>
        <w:drawing>
          <wp:inline distT="0" distB="0" distL="0" distR="0" wp14:anchorId="0D881BC2" wp14:editId="399D9BB2">
            <wp:extent cx="3672231" cy="264810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7">
                      <a:extLst>
                        <a:ext uri="{28A0092B-C50C-407E-A947-70E740481C1C}">
                          <a14:useLocalDpi xmlns:a14="http://schemas.microsoft.com/office/drawing/2010/main" val="0"/>
                        </a:ext>
                      </a:extLst>
                    </a:blip>
                    <a:srcRect l="3813" t="5973" r="9185" b="3941"/>
                    <a:stretch/>
                  </pic:blipFill>
                  <pic:spPr bwMode="auto">
                    <a:xfrm>
                      <a:off x="0" y="0"/>
                      <a:ext cx="3705581" cy="2672152"/>
                    </a:xfrm>
                    <a:prstGeom prst="rect">
                      <a:avLst/>
                    </a:prstGeom>
                    <a:noFill/>
                    <a:ln>
                      <a:noFill/>
                    </a:ln>
                    <a:extLst>
                      <a:ext uri="{53640926-AAD7-44D8-BBD7-CCE9431645EC}">
                        <a14:shadowObscured xmlns:a14="http://schemas.microsoft.com/office/drawing/2010/main"/>
                      </a:ext>
                    </a:extLst>
                  </pic:spPr>
                </pic:pic>
              </a:graphicData>
            </a:graphic>
          </wp:inline>
        </w:drawing>
      </w:r>
    </w:p>
    <w:p w14:paraId="741591BA" w14:textId="77777777" w:rsidR="007C4C63" w:rsidRPr="007C4C63" w:rsidRDefault="007C4C63" w:rsidP="002B486C">
      <w:pPr>
        <w:suppressAutoHyphens/>
        <w:autoSpaceDN w:val="0"/>
        <w:jc w:val="center"/>
        <w:rPr>
          <w:sz w:val="16"/>
          <w:szCs w:val="16"/>
          <w:lang w:val="kk-KZ"/>
        </w:rPr>
      </w:pPr>
    </w:p>
    <w:p w14:paraId="7A8487AD" w14:textId="77777777" w:rsidR="002B486C" w:rsidRPr="00B90C86" w:rsidRDefault="002B486C" w:rsidP="002B486C">
      <w:pPr>
        <w:suppressAutoHyphens/>
        <w:autoSpaceDN w:val="0"/>
        <w:jc w:val="center"/>
        <w:rPr>
          <w:color w:val="0D0D0D"/>
          <w:sz w:val="28"/>
          <w:szCs w:val="28"/>
          <w:shd w:val="clear" w:color="auto" w:fill="FFFFFF"/>
        </w:rPr>
      </w:pPr>
      <w:r w:rsidRPr="00B90C86">
        <w:rPr>
          <w:sz w:val="28"/>
          <w:szCs w:val="28"/>
        </w:rPr>
        <w:t xml:space="preserve">Рисунок 3.51 – </w:t>
      </w:r>
      <w:r w:rsidRPr="00B90C86">
        <w:rPr>
          <w:color w:val="0D0D0D"/>
          <w:sz w:val="28"/>
          <w:szCs w:val="28"/>
          <w:shd w:val="clear" w:color="auto" w:fill="FFFFFF"/>
        </w:rPr>
        <w:t>Результаты рентгеноструктурного анализа (XRD) состава молотой золой Fа15</w:t>
      </w:r>
    </w:p>
    <w:p w14:paraId="4955E278" w14:textId="77777777" w:rsidR="002B486C" w:rsidRPr="006C29B9" w:rsidRDefault="002B486C" w:rsidP="002B486C">
      <w:pPr>
        <w:suppressAutoHyphens/>
        <w:autoSpaceDN w:val="0"/>
        <w:ind w:firstLine="709"/>
        <w:rPr>
          <w:rFonts w:eastAsia="Calibri"/>
          <w:b/>
          <w:bCs/>
          <w:sz w:val="28"/>
          <w:szCs w:val="28"/>
        </w:rPr>
      </w:pPr>
    </w:p>
    <w:p w14:paraId="7EDE01B6"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По результатам графика </w:t>
      </w:r>
      <w:r w:rsidR="007C4C63">
        <w:rPr>
          <w:rFonts w:eastAsia="Calibri"/>
          <w:sz w:val="28"/>
          <w:szCs w:val="28"/>
          <w:lang w:val="kk-KZ"/>
        </w:rPr>
        <w:t>(</w:t>
      </w:r>
      <w:proofErr w:type="spellStart"/>
      <w:r w:rsidR="007C4C63">
        <w:rPr>
          <w:rFonts w:eastAsia="Calibri"/>
          <w:sz w:val="28"/>
          <w:szCs w:val="28"/>
          <w:lang w:val="kk-KZ"/>
        </w:rPr>
        <w:t>рисунок</w:t>
      </w:r>
      <w:proofErr w:type="spellEnd"/>
      <w:r w:rsidR="007C4C63">
        <w:rPr>
          <w:rFonts w:eastAsia="Calibri"/>
          <w:sz w:val="28"/>
          <w:szCs w:val="28"/>
          <w:lang w:val="kk-KZ"/>
        </w:rPr>
        <w:t xml:space="preserve"> </w:t>
      </w:r>
      <w:r w:rsidRPr="006C29B9">
        <w:rPr>
          <w:rFonts w:eastAsia="Calibri"/>
          <w:sz w:val="28"/>
          <w:szCs w:val="28"/>
        </w:rPr>
        <w:t>3.5</w:t>
      </w:r>
      <w:r w:rsidR="007C4C63">
        <w:rPr>
          <w:rFonts w:eastAsia="Calibri"/>
          <w:sz w:val="28"/>
          <w:szCs w:val="28"/>
          <w:lang w:val="kk-KZ"/>
        </w:rPr>
        <w:t>1)</w:t>
      </w:r>
      <w:r w:rsidRPr="006C29B9">
        <w:rPr>
          <w:rFonts w:eastAsia="Calibri"/>
          <w:sz w:val="28"/>
          <w:szCs w:val="28"/>
        </w:rPr>
        <w:t xml:space="preserve"> рентгеноструктурного анализа (XRD) обнаружение аморфных фаз в образце может указывать на определенные химические реакции и процессы, происходящие в материале. Увеличение количества аморфных фаз может свидетельствовать о взаимодействии муллита с кальцием из цемента. Такие реакции могут привести к образованию аморфных форм кальциевых силикатных гидратов (CSH) и кальциевых алюмосиликатных гидратов (CASH).</w:t>
      </w:r>
    </w:p>
    <w:p w14:paraId="25F4A771"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Образование CSH и CASH является ключевым процессом при формировании прочной и устойчивой структуры бетона. Эти гидраты являются основными компонентами цементного матрикса, который обеспечивает связующую функцию и придает бетону необходимую прочность и устойчивость. Таким образом, понимание и контроль этих процессов имеет важное значение для обеспечения качества и долговечности бетонных конструкций</w:t>
      </w:r>
      <w:r w:rsidR="007C4C63">
        <w:rPr>
          <w:rFonts w:eastAsia="Calibri"/>
          <w:sz w:val="28"/>
          <w:szCs w:val="28"/>
          <w:lang w:val="kk-KZ"/>
        </w:rPr>
        <w:t xml:space="preserve"> (</w:t>
      </w:r>
      <w:proofErr w:type="spellStart"/>
      <w:r w:rsidR="007C4C63">
        <w:rPr>
          <w:rFonts w:eastAsia="Calibri"/>
          <w:sz w:val="28"/>
          <w:szCs w:val="28"/>
          <w:lang w:val="kk-KZ"/>
        </w:rPr>
        <w:t>рисунки</w:t>
      </w:r>
      <w:proofErr w:type="spellEnd"/>
      <w:r w:rsidR="007C4C63">
        <w:rPr>
          <w:rFonts w:eastAsia="Calibri"/>
          <w:sz w:val="28"/>
          <w:szCs w:val="28"/>
          <w:lang w:val="kk-KZ"/>
        </w:rPr>
        <w:t xml:space="preserve"> 3.52, 3.53)</w:t>
      </w:r>
      <w:r w:rsidRPr="006C29B9">
        <w:rPr>
          <w:rFonts w:eastAsia="Calibri"/>
          <w:sz w:val="28"/>
          <w:szCs w:val="28"/>
        </w:rPr>
        <w:t>.</w:t>
      </w:r>
    </w:p>
    <w:p w14:paraId="35C86B59" w14:textId="77777777" w:rsidR="002B486C" w:rsidRPr="006C29B9" w:rsidRDefault="002B486C" w:rsidP="002B486C">
      <w:pPr>
        <w:suppressAutoHyphens/>
        <w:autoSpaceDN w:val="0"/>
        <w:ind w:firstLine="709"/>
        <w:jc w:val="both"/>
        <w:rPr>
          <w:rFonts w:eastAsia="Calibri"/>
          <w:sz w:val="28"/>
          <w:szCs w:val="28"/>
        </w:rPr>
      </w:pPr>
    </w:p>
    <w:p w14:paraId="64CB123E" w14:textId="77777777" w:rsidR="002B486C" w:rsidRPr="006C29B9" w:rsidRDefault="002B486C" w:rsidP="007C4C63">
      <w:pPr>
        <w:suppressAutoHyphens/>
        <w:autoSpaceDN w:val="0"/>
        <w:jc w:val="center"/>
        <w:rPr>
          <w:rFonts w:eastAsia="Calibri"/>
          <w:sz w:val="28"/>
          <w:szCs w:val="28"/>
          <w:lang w:val="en-US"/>
        </w:rPr>
      </w:pPr>
      <w:r w:rsidRPr="006C29B9">
        <w:rPr>
          <w:noProof/>
        </w:rPr>
        <w:lastRenderedPageBreak/>
        <w:drawing>
          <wp:inline distT="0" distB="0" distL="0" distR="0" wp14:anchorId="6E6ADAAC" wp14:editId="1453DE9D">
            <wp:extent cx="3891686" cy="2322064"/>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8">
                      <a:extLst>
                        <a:ext uri="{28A0092B-C50C-407E-A947-70E740481C1C}">
                          <a14:useLocalDpi xmlns:a14="http://schemas.microsoft.com/office/drawing/2010/main" val="0"/>
                        </a:ext>
                      </a:extLst>
                    </a:blip>
                    <a:srcRect l="4950" t="5240" r="10901" b="5249"/>
                    <a:stretch/>
                  </pic:blipFill>
                  <pic:spPr bwMode="auto">
                    <a:xfrm>
                      <a:off x="0" y="0"/>
                      <a:ext cx="3913260" cy="2334937"/>
                    </a:xfrm>
                    <a:prstGeom prst="rect">
                      <a:avLst/>
                    </a:prstGeom>
                    <a:noFill/>
                    <a:ln>
                      <a:noFill/>
                    </a:ln>
                    <a:extLst>
                      <a:ext uri="{53640926-AAD7-44D8-BBD7-CCE9431645EC}">
                        <a14:shadowObscured xmlns:a14="http://schemas.microsoft.com/office/drawing/2010/main"/>
                      </a:ext>
                    </a:extLst>
                  </pic:spPr>
                </pic:pic>
              </a:graphicData>
            </a:graphic>
          </wp:inline>
        </w:drawing>
      </w:r>
    </w:p>
    <w:p w14:paraId="5D87B75A" w14:textId="77777777" w:rsidR="007C4C63" w:rsidRPr="007C4C63" w:rsidRDefault="007C4C63" w:rsidP="002B486C">
      <w:pPr>
        <w:suppressAutoHyphens/>
        <w:autoSpaceDN w:val="0"/>
        <w:jc w:val="center"/>
        <w:rPr>
          <w:sz w:val="16"/>
          <w:szCs w:val="16"/>
          <w:lang w:val="kk-KZ"/>
        </w:rPr>
      </w:pPr>
    </w:p>
    <w:p w14:paraId="3A91E7F0" w14:textId="77777777" w:rsidR="002B486C" w:rsidRPr="00A867A9" w:rsidRDefault="002B486C" w:rsidP="002B486C">
      <w:pPr>
        <w:suppressAutoHyphens/>
        <w:autoSpaceDN w:val="0"/>
        <w:jc w:val="center"/>
        <w:rPr>
          <w:color w:val="0D0D0D"/>
          <w:sz w:val="28"/>
          <w:szCs w:val="28"/>
          <w:shd w:val="clear" w:color="auto" w:fill="FFFFFF"/>
        </w:rPr>
      </w:pPr>
      <w:r w:rsidRPr="00A867A9">
        <w:rPr>
          <w:sz w:val="28"/>
          <w:szCs w:val="28"/>
        </w:rPr>
        <w:t xml:space="preserve">Рисунок 3.52 – </w:t>
      </w:r>
      <w:r w:rsidRPr="00A867A9">
        <w:rPr>
          <w:color w:val="0D0D0D"/>
          <w:sz w:val="28"/>
          <w:szCs w:val="28"/>
          <w:shd w:val="clear" w:color="auto" w:fill="FFFFFF"/>
        </w:rPr>
        <w:t xml:space="preserve">Результаты рентгеноструктурного анализа (XRD) состава </w:t>
      </w:r>
      <w:r w:rsidRPr="00A867A9">
        <w:rPr>
          <w:color w:val="0D0D0D"/>
          <w:sz w:val="28"/>
          <w:szCs w:val="28"/>
          <w:shd w:val="clear" w:color="auto" w:fill="FFFFFF"/>
          <w:lang w:val="en-US"/>
        </w:rPr>
        <w:t>c</w:t>
      </w:r>
      <w:r w:rsidRPr="00A867A9">
        <w:rPr>
          <w:color w:val="0D0D0D"/>
          <w:sz w:val="28"/>
          <w:szCs w:val="28"/>
          <w:shd w:val="clear" w:color="auto" w:fill="FFFFFF"/>
        </w:rPr>
        <w:t xml:space="preserve"> </w:t>
      </w:r>
      <w:proofErr w:type="spellStart"/>
      <w:r w:rsidRPr="00A867A9">
        <w:rPr>
          <w:color w:val="0D0D0D"/>
          <w:sz w:val="28"/>
          <w:szCs w:val="28"/>
          <w:shd w:val="clear" w:color="auto" w:fill="FFFFFF"/>
        </w:rPr>
        <w:t>суперпластификатором</w:t>
      </w:r>
      <w:proofErr w:type="spellEnd"/>
      <w:r w:rsidRPr="00A867A9">
        <w:rPr>
          <w:color w:val="0D0D0D"/>
          <w:sz w:val="28"/>
          <w:szCs w:val="28"/>
          <w:shd w:val="clear" w:color="auto" w:fill="FFFFFF"/>
        </w:rPr>
        <w:t xml:space="preserve"> </w:t>
      </w:r>
      <w:r w:rsidRPr="00A867A9">
        <w:rPr>
          <w:color w:val="0D0D0D"/>
          <w:sz w:val="28"/>
          <w:szCs w:val="28"/>
          <w:shd w:val="clear" w:color="auto" w:fill="FFFFFF"/>
          <w:lang w:val="en-US"/>
        </w:rPr>
        <w:t>SP</w:t>
      </w:r>
    </w:p>
    <w:p w14:paraId="0A7BBFC7" w14:textId="77777777" w:rsidR="002B486C" w:rsidRPr="006C29B9" w:rsidRDefault="002B486C" w:rsidP="002B486C">
      <w:pPr>
        <w:suppressAutoHyphens/>
        <w:autoSpaceDN w:val="0"/>
        <w:ind w:firstLine="709"/>
        <w:jc w:val="both"/>
        <w:rPr>
          <w:rFonts w:eastAsia="Calibri"/>
          <w:sz w:val="28"/>
          <w:szCs w:val="28"/>
        </w:rPr>
      </w:pPr>
    </w:p>
    <w:p w14:paraId="4878E3C0" w14:textId="77777777" w:rsidR="002B486C" w:rsidRPr="006C29B9" w:rsidRDefault="002B486C" w:rsidP="007C4C63">
      <w:pPr>
        <w:suppressAutoHyphens/>
        <w:autoSpaceDN w:val="0"/>
        <w:jc w:val="center"/>
        <w:rPr>
          <w:rFonts w:eastAsia="Calibri"/>
          <w:sz w:val="28"/>
          <w:szCs w:val="28"/>
          <w:lang w:val="en-US"/>
        </w:rPr>
      </w:pPr>
      <w:r w:rsidRPr="006C29B9">
        <w:rPr>
          <w:noProof/>
        </w:rPr>
        <w:drawing>
          <wp:inline distT="0" distB="0" distL="0" distR="0" wp14:anchorId="708FF6B0" wp14:editId="5DF7ACFB">
            <wp:extent cx="4207018" cy="23262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a:extLst>
                        <a:ext uri="{28A0092B-C50C-407E-A947-70E740481C1C}">
                          <a14:useLocalDpi xmlns:a14="http://schemas.microsoft.com/office/drawing/2010/main" val="0"/>
                        </a:ext>
                      </a:extLst>
                    </a:blip>
                    <a:srcRect l="4171" t="7258" r="10228" b="4301"/>
                    <a:stretch/>
                  </pic:blipFill>
                  <pic:spPr bwMode="auto">
                    <a:xfrm>
                      <a:off x="0" y="0"/>
                      <a:ext cx="4220022" cy="2333424"/>
                    </a:xfrm>
                    <a:prstGeom prst="rect">
                      <a:avLst/>
                    </a:prstGeom>
                    <a:noFill/>
                    <a:ln>
                      <a:noFill/>
                    </a:ln>
                    <a:extLst>
                      <a:ext uri="{53640926-AAD7-44D8-BBD7-CCE9431645EC}">
                        <a14:shadowObscured xmlns:a14="http://schemas.microsoft.com/office/drawing/2010/main"/>
                      </a:ext>
                    </a:extLst>
                  </pic:spPr>
                </pic:pic>
              </a:graphicData>
            </a:graphic>
          </wp:inline>
        </w:drawing>
      </w:r>
    </w:p>
    <w:p w14:paraId="60C607E7" w14:textId="77777777" w:rsidR="007C4C63" w:rsidRPr="007C4C63" w:rsidRDefault="007C4C63" w:rsidP="002B486C">
      <w:pPr>
        <w:suppressAutoHyphens/>
        <w:autoSpaceDN w:val="0"/>
        <w:jc w:val="center"/>
        <w:rPr>
          <w:sz w:val="16"/>
          <w:szCs w:val="16"/>
          <w:lang w:val="kk-KZ"/>
        </w:rPr>
      </w:pPr>
    </w:p>
    <w:p w14:paraId="282A09E1" w14:textId="77777777" w:rsidR="002B486C" w:rsidRPr="00A867A9" w:rsidRDefault="002B486C" w:rsidP="002B486C">
      <w:pPr>
        <w:suppressAutoHyphens/>
        <w:autoSpaceDN w:val="0"/>
        <w:jc w:val="center"/>
        <w:rPr>
          <w:color w:val="0D0D0D"/>
          <w:sz w:val="28"/>
          <w:szCs w:val="28"/>
          <w:shd w:val="clear" w:color="auto" w:fill="FFFFFF"/>
        </w:rPr>
      </w:pPr>
      <w:r w:rsidRPr="00A867A9">
        <w:rPr>
          <w:sz w:val="28"/>
          <w:szCs w:val="28"/>
        </w:rPr>
        <w:t xml:space="preserve">Рисунок 3.53 – </w:t>
      </w:r>
      <w:r w:rsidRPr="00A867A9">
        <w:rPr>
          <w:color w:val="0D0D0D"/>
          <w:sz w:val="28"/>
          <w:szCs w:val="28"/>
          <w:shd w:val="clear" w:color="auto" w:fill="FFFFFF"/>
        </w:rPr>
        <w:t xml:space="preserve">Результаты рентгеноструктурного анализа (XRD) состава </w:t>
      </w:r>
      <w:r w:rsidRPr="00A867A9">
        <w:rPr>
          <w:color w:val="0D0D0D"/>
          <w:sz w:val="28"/>
          <w:szCs w:val="28"/>
          <w:shd w:val="clear" w:color="auto" w:fill="FFFFFF"/>
          <w:lang w:val="en-US"/>
        </w:rPr>
        <w:t>c</w:t>
      </w:r>
      <w:r w:rsidRPr="00A867A9">
        <w:rPr>
          <w:color w:val="0D0D0D"/>
          <w:sz w:val="28"/>
          <w:szCs w:val="28"/>
          <w:shd w:val="clear" w:color="auto" w:fill="FFFFFF"/>
        </w:rPr>
        <w:t xml:space="preserve"> </w:t>
      </w:r>
      <w:r w:rsidRPr="00A867A9">
        <w:rPr>
          <w:sz w:val="28"/>
          <w:szCs w:val="28"/>
          <w:lang w:val="en-US"/>
        </w:rPr>
        <w:t>Sika</w:t>
      </w:r>
      <w:r w:rsidRPr="00A867A9">
        <w:rPr>
          <w:sz w:val="28"/>
          <w:szCs w:val="28"/>
        </w:rPr>
        <w:t xml:space="preserve"> </w:t>
      </w:r>
      <w:r w:rsidRPr="00A867A9">
        <w:rPr>
          <w:sz w:val="28"/>
          <w:szCs w:val="28"/>
          <w:lang w:val="en-US"/>
        </w:rPr>
        <w:t>Aer</w:t>
      </w:r>
      <w:r w:rsidRPr="00A867A9">
        <w:rPr>
          <w:sz w:val="28"/>
          <w:szCs w:val="28"/>
        </w:rPr>
        <w:t xml:space="preserve"> </w:t>
      </w:r>
      <w:r w:rsidRPr="00A867A9">
        <w:rPr>
          <w:sz w:val="28"/>
          <w:szCs w:val="28"/>
          <w:lang w:val="en-US"/>
        </w:rPr>
        <w:t>Solid</w:t>
      </w:r>
      <w:r w:rsidRPr="00A867A9">
        <w:rPr>
          <w:color w:val="0D0D0D"/>
          <w:sz w:val="28"/>
          <w:szCs w:val="28"/>
          <w:shd w:val="clear" w:color="auto" w:fill="FFFFFF"/>
        </w:rPr>
        <w:t xml:space="preserve"> </w:t>
      </w:r>
      <w:r w:rsidRPr="00A867A9">
        <w:rPr>
          <w:color w:val="0D0D0D"/>
          <w:sz w:val="28"/>
          <w:szCs w:val="28"/>
          <w:shd w:val="clear" w:color="auto" w:fill="FFFFFF"/>
          <w:lang w:val="en-US"/>
        </w:rPr>
        <w:t>O</w:t>
      </w:r>
    </w:p>
    <w:p w14:paraId="6FC9B1DC" w14:textId="77777777" w:rsidR="002B486C" w:rsidRPr="00A867A9" w:rsidRDefault="002B486C" w:rsidP="002B486C">
      <w:pPr>
        <w:suppressAutoHyphens/>
        <w:autoSpaceDN w:val="0"/>
        <w:jc w:val="both"/>
        <w:rPr>
          <w:rFonts w:eastAsia="Calibri"/>
          <w:sz w:val="28"/>
          <w:szCs w:val="28"/>
        </w:rPr>
      </w:pPr>
    </w:p>
    <w:p w14:paraId="27B93CCF" w14:textId="77777777" w:rsidR="002B486C" w:rsidRPr="006C29B9" w:rsidRDefault="002B486C" w:rsidP="007C4C63">
      <w:pPr>
        <w:suppressAutoHyphens/>
        <w:autoSpaceDN w:val="0"/>
        <w:jc w:val="center"/>
        <w:rPr>
          <w:rFonts w:eastAsia="Calibri"/>
          <w:b/>
          <w:bCs/>
          <w:sz w:val="28"/>
          <w:szCs w:val="28"/>
        </w:rPr>
      </w:pPr>
      <w:r w:rsidRPr="006C29B9">
        <w:rPr>
          <w:noProof/>
        </w:rPr>
        <w:drawing>
          <wp:inline distT="0" distB="0" distL="0" distR="0" wp14:anchorId="01B3FA5F" wp14:editId="7098B22D">
            <wp:extent cx="3701491" cy="2472538"/>
            <wp:effectExtent l="0" t="0" r="0" b="0"/>
            <wp:docPr id="20512666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0">
                      <a:extLst>
                        <a:ext uri="{28A0092B-C50C-407E-A947-70E740481C1C}">
                          <a14:useLocalDpi xmlns:a14="http://schemas.microsoft.com/office/drawing/2010/main" val="0"/>
                        </a:ext>
                      </a:extLst>
                    </a:blip>
                    <a:srcRect l="3448" t="7922" r="9310" b="5182"/>
                    <a:stretch/>
                  </pic:blipFill>
                  <pic:spPr bwMode="auto">
                    <a:xfrm>
                      <a:off x="0" y="0"/>
                      <a:ext cx="3718838" cy="2484126"/>
                    </a:xfrm>
                    <a:prstGeom prst="rect">
                      <a:avLst/>
                    </a:prstGeom>
                    <a:noFill/>
                    <a:ln>
                      <a:noFill/>
                    </a:ln>
                    <a:extLst>
                      <a:ext uri="{53640926-AAD7-44D8-BBD7-CCE9431645EC}">
                        <a14:shadowObscured xmlns:a14="http://schemas.microsoft.com/office/drawing/2010/main"/>
                      </a:ext>
                    </a:extLst>
                  </pic:spPr>
                </pic:pic>
              </a:graphicData>
            </a:graphic>
          </wp:inline>
        </w:drawing>
      </w:r>
    </w:p>
    <w:p w14:paraId="085E9CA8" w14:textId="77777777" w:rsidR="007C4C63" w:rsidRPr="007C4C63" w:rsidRDefault="007C4C63" w:rsidP="002B486C">
      <w:pPr>
        <w:suppressAutoHyphens/>
        <w:autoSpaceDN w:val="0"/>
        <w:jc w:val="center"/>
        <w:rPr>
          <w:sz w:val="16"/>
          <w:szCs w:val="16"/>
          <w:lang w:val="kk-KZ"/>
        </w:rPr>
      </w:pPr>
    </w:p>
    <w:p w14:paraId="30AC8923" w14:textId="77777777" w:rsidR="002B486C" w:rsidRPr="00A867A9" w:rsidRDefault="002B486C" w:rsidP="002B486C">
      <w:pPr>
        <w:suppressAutoHyphens/>
        <w:autoSpaceDN w:val="0"/>
        <w:jc w:val="center"/>
        <w:rPr>
          <w:rFonts w:eastAsia="Calibri"/>
          <w:b/>
          <w:bCs/>
          <w:sz w:val="28"/>
          <w:szCs w:val="28"/>
        </w:rPr>
      </w:pPr>
      <w:r w:rsidRPr="00A867A9">
        <w:rPr>
          <w:sz w:val="28"/>
          <w:szCs w:val="28"/>
        </w:rPr>
        <w:t xml:space="preserve">Рисунок 3.54 – </w:t>
      </w:r>
      <w:r w:rsidRPr="00A867A9">
        <w:rPr>
          <w:color w:val="0D0D0D"/>
          <w:sz w:val="28"/>
          <w:szCs w:val="28"/>
          <w:shd w:val="clear" w:color="auto" w:fill="FFFFFF"/>
        </w:rPr>
        <w:t xml:space="preserve">Результаты рентгеноструктурного анализа (XRD) состава цеолита </w:t>
      </w:r>
      <w:r w:rsidRPr="00A867A9">
        <w:rPr>
          <w:color w:val="0D0D0D"/>
          <w:sz w:val="28"/>
          <w:szCs w:val="28"/>
          <w:shd w:val="clear" w:color="auto" w:fill="FFFFFF"/>
          <w:lang w:val="en-US"/>
        </w:rPr>
        <w:t>Z</w:t>
      </w:r>
    </w:p>
    <w:p w14:paraId="6615CEB7" w14:textId="77777777" w:rsidR="007C4C63" w:rsidRPr="006C29B9" w:rsidRDefault="007C4C63" w:rsidP="007C4C63">
      <w:pPr>
        <w:suppressAutoHyphens/>
        <w:autoSpaceDN w:val="0"/>
        <w:ind w:firstLine="709"/>
        <w:jc w:val="both"/>
        <w:rPr>
          <w:rFonts w:eastAsia="Calibri"/>
          <w:sz w:val="28"/>
          <w:szCs w:val="28"/>
        </w:rPr>
      </w:pPr>
      <w:r w:rsidRPr="006C29B9">
        <w:rPr>
          <w:rFonts w:eastAsia="Calibri"/>
          <w:sz w:val="28"/>
          <w:szCs w:val="28"/>
        </w:rPr>
        <w:lastRenderedPageBreak/>
        <w:t xml:space="preserve">В </w:t>
      </w:r>
      <w:proofErr w:type="spellStart"/>
      <w:r>
        <w:rPr>
          <w:rFonts w:eastAsia="Calibri"/>
          <w:sz w:val="28"/>
          <w:szCs w:val="28"/>
          <w:lang w:val="kk-KZ"/>
        </w:rPr>
        <w:t>соответствии</w:t>
      </w:r>
      <w:proofErr w:type="spellEnd"/>
      <w:r>
        <w:rPr>
          <w:rFonts w:eastAsia="Calibri"/>
          <w:sz w:val="28"/>
          <w:szCs w:val="28"/>
          <w:lang w:val="kk-KZ"/>
        </w:rPr>
        <w:t xml:space="preserve"> с </w:t>
      </w:r>
      <w:proofErr w:type="spellStart"/>
      <w:r>
        <w:rPr>
          <w:rFonts w:eastAsia="Calibri"/>
          <w:sz w:val="28"/>
          <w:szCs w:val="28"/>
          <w:lang w:val="kk-KZ"/>
        </w:rPr>
        <w:t>рисунком</w:t>
      </w:r>
      <w:proofErr w:type="spellEnd"/>
      <w:r>
        <w:rPr>
          <w:rFonts w:eastAsia="Calibri"/>
          <w:sz w:val="28"/>
          <w:szCs w:val="28"/>
          <w:lang w:val="kk-KZ"/>
        </w:rPr>
        <w:t xml:space="preserve"> 3.54, в </w:t>
      </w:r>
      <w:r w:rsidRPr="006C29B9">
        <w:rPr>
          <w:rFonts w:eastAsia="Calibri"/>
          <w:sz w:val="28"/>
          <w:szCs w:val="28"/>
        </w:rPr>
        <w:t xml:space="preserve">проведенном исследовании обнаружено, что присутствие цеолита, основным минералом которого является </w:t>
      </w:r>
      <w:proofErr w:type="spellStart"/>
      <w:r w:rsidRPr="006C29B9">
        <w:rPr>
          <w:rFonts w:eastAsia="Calibri"/>
          <w:sz w:val="28"/>
          <w:szCs w:val="28"/>
        </w:rPr>
        <w:t>клиноптилолит</w:t>
      </w:r>
      <w:proofErr w:type="spellEnd"/>
      <w:r w:rsidRPr="006C29B9">
        <w:rPr>
          <w:rFonts w:eastAsia="Calibri"/>
          <w:sz w:val="28"/>
          <w:szCs w:val="28"/>
        </w:rPr>
        <w:t xml:space="preserve">, существенно замедляет процесс гидратации цемента. Анализ рентгеноструктурного анализа (XRD) образца показал присутствие </w:t>
      </w:r>
      <w:proofErr w:type="spellStart"/>
      <w:r w:rsidRPr="006C29B9">
        <w:rPr>
          <w:rFonts w:eastAsia="Calibri"/>
          <w:sz w:val="28"/>
          <w:szCs w:val="28"/>
        </w:rPr>
        <w:t>клиноптилолита</w:t>
      </w:r>
      <w:proofErr w:type="spellEnd"/>
      <w:r w:rsidRPr="006C29B9">
        <w:rPr>
          <w:rFonts w:eastAsia="Calibri"/>
          <w:sz w:val="28"/>
          <w:szCs w:val="28"/>
        </w:rPr>
        <w:t xml:space="preserve"> в пиках 13, 23, 26 и 32. Дополнительно, </w:t>
      </w:r>
      <w:proofErr w:type="spellStart"/>
      <w:r w:rsidRPr="006C29B9">
        <w:rPr>
          <w:rFonts w:eastAsia="Calibri"/>
          <w:sz w:val="28"/>
          <w:szCs w:val="28"/>
        </w:rPr>
        <w:t>клиноптилолит</w:t>
      </w:r>
      <w:proofErr w:type="spellEnd"/>
      <w:r w:rsidRPr="006C29B9">
        <w:rPr>
          <w:rFonts w:eastAsia="Calibri"/>
          <w:sz w:val="28"/>
          <w:szCs w:val="28"/>
        </w:rPr>
        <w:t xml:space="preserve"> сопровождается образованием кальциевых силикатных гидратов (CSH), что свидетельствует о химическом взаимодействии между этим минералом и компонентами цемента.</w:t>
      </w:r>
    </w:p>
    <w:p w14:paraId="6DA83BDD"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Помимо </w:t>
      </w:r>
      <w:proofErr w:type="spellStart"/>
      <w:r w:rsidRPr="006C29B9">
        <w:rPr>
          <w:rFonts w:eastAsia="Calibri"/>
          <w:sz w:val="28"/>
          <w:szCs w:val="28"/>
        </w:rPr>
        <w:t>клиноптилолита</w:t>
      </w:r>
      <w:proofErr w:type="spellEnd"/>
      <w:r w:rsidRPr="006C29B9">
        <w:rPr>
          <w:rFonts w:eastAsia="Calibri"/>
          <w:sz w:val="28"/>
          <w:szCs w:val="28"/>
        </w:rPr>
        <w:t xml:space="preserve">, в образце также обнаружены </w:t>
      </w:r>
      <w:proofErr w:type="spellStart"/>
      <w:r w:rsidRPr="006C29B9">
        <w:rPr>
          <w:rFonts w:eastAsia="Calibri"/>
          <w:sz w:val="28"/>
          <w:szCs w:val="28"/>
        </w:rPr>
        <w:t>этрингит</w:t>
      </w:r>
      <w:proofErr w:type="spellEnd"/>
      <w:r w:rsidRPr="006C29B9">
        <w:rPr>
          <w:rFonts w:eastAsia="Calibri"/>
          <w:sz w:val="28"/>
          <w:szCs w:val="28"/>
        </w:rPr>
        <w:t xml:space="preserve"> и </w:t>
      </w:r>
      <w:proofErr w:type="spellStart"/>
      <w:r w:rsidRPr="006C29B9">
        <w:rPr>
          <w:rFonts w:eastAsia="Calibri"/>
          <w:sz w:val="28"/>
          <w:szCs w:val="28"/>
        </w:rPr>
        <w:t>портландит</w:t>
      </w:r>
      <w:proofErr w:type="spellEnd"/>
      <w:r w:rsidRPr="006C29B9">
        <w:rPr>
          <w:rFonts w:eastAsia="Calibri"/>
          <w:sz w:val="28"/>
          <w:szCs w:val="28"/>
        </w:rPr>
        <w:t xml:space="preserve">, что свидетельствует о сложном химическом составе и взаимодействии различных компонентов материала. </w:t>
      </w:r>
      <w:proofErr w:type="spellStart"/>
      <w:r w:rsidRPr="006C29B9">
        <w:rPr>
          <w:rFonts w:eastAsia="Calibri"/>
          <w:sz w:val="28"/>
          <w:szCs w:val="28"/>
        </w:rPr>
        <w:t>Этрингит</w:t>
      </w:r>
      <w:proofErr w:type="spellEnd"/>
      <w:r w:rsidRPr="006C29B9">
        <w:rPr>
          <w:rFonts w:eastAsia="Calibri"/>
          <w:sz w:val="28"/>
          <w:szCs w:val="28"/>
        </w:rPr>
        <w:t xml:space="preserve"> является индикатором гидратации сульфатов цемента, в то время как </w:t>
      </w:r>
      <w:proofErr w:type="spellStart"/>
      <w:r w:rsidRPr="006C29B9">
        <w:rPr>
          <w:rFonts w:eastAsia="Calibri"/>
          <w:sz w:val="28"/>
          <w:szCs w:val="28"/>
        </w:rPr>
        <w:t>портландит</w:t>
      </w:r>
      <w:proofErr w:type="spellEnd"/>
      <w:r w:rsidRPr="006C29B9">
        <w:rPr>
          <w:rFonts w:eastAsia="Calibri"/>
          <w:sz w:val="28"/>
          <w:szCs w:val="28"/>
        </w:rPr>
        <w:t xml:space="preserve"> является результатом гидратации портландцемента. </w:t>
      </w:r>
    </w:p>
    <w:p w14:paraId="6A0D7103"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целом, результаты исследования указывают на то, что молотая зола оказывает замедляющее воздействие на гидратацию цемента по сравнению с немолотой. Добавки, применяемые в процессе, не оказывают существенного влияния на состав минералов, однако влияют на их количество. Таким образом, </w:t>
      </w:r>
      <w:proofErr w:type="spellStart"/>
      <w:r w:rsidRPr="006C29B9">
        <w:rPr>
          <w:rFonts w:eastAsia="Calibri"/>
          <w:sz w:val="28"/>
          <w:szCs w:val="28"/>
        </w:rPr>
        <w:t>клиноптилолит</w:t>
      </w:r>
      <w:proofErr w:type="spellEnd"/>
      <w:r w:rsidRPr="006C29B9">
        <w:rPr>
          <w:rFonts w:eastAsia="Calibri"/>
          <w:sz w:val="28"/>
          <w:szCs w:val="28"/>
        </w:rPr>
        <w:t>, присутствующий в цеолите, проявляет значительное влияние на характеристики гидратации цемента, особенно на ранних этапах процесса.</w:t>
      </w:r>
    </w:p>
    <w:p w14:paraId="20B5774E" w14:textId="77777777" w:rsidR="002B486C" w:rsidRPr="006C29B9" w:rsidRDefault="002B486C" w:rsidP="002B486C">
      <w:pPr>
        <w:suppressAutoHyphens/>
        <w:autoSpaceDN w:val="0"/>
        <w:jc w:val="both"/>
        <w:rPr>
          <w:rFonts w:eastAsia="Calibri"/>
          <w:sz w:val="28"/>
          <w:szCs w:val="28"/>
        </w:rPr>
      </w:pPr>
    </w:p>
    <w:p w14:paraId="6CAE9E6F" w14:textId="77777777" w:rsidR="002B486C" w:rsidRPr="006C29B9" w:rsidRDefault="002B486C" w:rsidP="002B486C">
      <w:pPr>
        <w:tabs>
          <w:tab w:val="left" w:pos="1395"/>
        </w:tabs>
        <w:ind w:firstLine="709"/>
        <w:jc w:val="both"/>
        <w:rPr>
          <w:b/>
          <w:bCs/>
          <w:sz w:val="28"/>
          <w:szCs w:val="28"/>
        </w:rPr>
      </w:pPr>
      <w:r w:rsidRPr="006C29B9">
        <w:rPr>
          <w:b/>
          <w:bCs/>
          <w:sz w:val="28"/>
          <w:szCs w:val="28"/>
        </w:rPr>
        <w:t xml:space="preserve">Выводы по </w:t>
      </w:r>
      <w:r>
        <w:rPr>
          <w:b/>
          <w:bCs/>
          <w:sz w:val="28"/>
          <w:szCs w:val="28"/>
        </w:rPr>
        <w:t>разделу</w:t>
      </w:r>
      <w:r w:rsidRPr="006C29B9">
        <w:rPr>
          <w:b/>
          <w:bCs/>
          <w:sz w:val="28"/>
          <w:szCs w:val="28"/>
        </w:rPr>
        <w:t xml:space="preserve"> 3</w:t>
      </w:r>
    </w:p>
    <w:p w14:paraId="020103E3"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1. В проведенном исследовании было изучено влияние минеральных и химических добавок на процесс гидратации цементной пасты. В ходе эксперимента анализировались все составляющие компоненты бетона по отдельности, включая золу уноса в диапазоне от 5 до 15 процентов от массы цемента, а также молотую золу уноса в том же диапазоне. Дополнительно изучалось влияние цеолита в количестве от 1,5 до 4,5 процента от массы цемента.</w:t>
      </w:r>
    </w:p>
    <w:p w14:paraId="7BFEBCCE"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2. Анализ результатов показал, что при содержании золы уноса в количестве 5 процентов от массы цемента температура максимума и время процесса гидратации составляют соответственно 82,5 и 84,175 градусов, в то время как при содержании 15 процентов золы уноса эти параметры составляют 60,9 и 67,948 градусов. Это свидетельствует о том, что увеличение количества золы уноса приводит к замедлению процесса гидратации цемента. На основании этих результатов было принято решение о выборе состава мелкозернистого бетона с содержанием молотой золы уноса в количестве 5 процентов (Fa5), так как это позволяет достичь оптимальных характеристик бетонного материала.</w:t>
      </w:r>
    </w:p>
    <w:p w14:paraId="769E2485"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3. Результаты исследования влияния цеолита на процесс гидратации показали, что увеличение количества цеолита приводит к уменьшению расплава смеси цементной пасты. Сравнительный анализ трех компонентов цеолита, составляющих 1,5%, 3% и 4,5% от массы цемента, показал, что время достижения температуры максимума и процесс гидратации не отличается существенно между этими составами. Таким образом, можно сделать вывод, </w:t>
      </w:r>
      <w:r w:rsidRPr="006C29B9">
        <w:rPr>
          <w:rFonts w:eastAsia="Calibri"/>
          <w:sz w:val="28"/>
          <w:szCs w:val="28"/>
        </w:rPr>
        <w:lastRenderedPageBreak/>
        <w:t>что изменение количества цеолита в данном диапазоне не оказывает значительного влияния на скорость и характеристики процесса гидратации цемента.</w:t>
      </w:r>
    </w:p>
    <w:p w14:paraId="2BEBF27C"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4. Исследование влияния химических добавок, таких как </w:t>
      </w:r>
      <w:proofErr w:type="spellStart"/>
      <w:r w:rsidRPr="006C29B9">
        <w:rPr>
          <w:rFonts w:eastAsia="Calibri"/>
          <w:sz w:val="28"/>
          <w:szCs w:val="28"/>
        </w:rPr>
        <w:t>суперпластификатор</w:t>
      </w:r>
      <w:proofErr w:type="spellEnd"/>
      <w:r w:rsidRPr="006C29B9">
        <w:rPr>
          <w:rFonts w:eastAsia="Calibri"/>
          <w:sz w:val="28"/>
          <w:szCs w:val="28"/>
        </w:rPr>
        <w:t xml:space="preserve"> </w:t>
      </w:r>
      <w:proofErr w:type="spellStart"/>
      <w:r w:rsidRPr="006C29B9">
        <w:rPr>
          <w:rFonts w:eastAsia="Calibri"/>
          <w:sz w:val="28"/>
          <w:szCs w:val="28"/>
        </w:rPr>
        <w:t>Sika</w:t>
      </w:r>
      <w:proofErr w:type="spellEnd"/>
      <w:r w:rsidRPr="006C29B9">
        <w:rPr>
          <w:rFonts w:eastAsia="Calibri"/>
          <w:sz w:val="28"/>
          <w:szCs w:val="28"/>
        </w:rPr>
        <w:t xml:space="preserve"> </w:t>
      </w:r>
      <w:proofErr w:type="spellStart"/>
      <w:r w:rsidRPr="006C29B9">
        <w:rPr>
          <w:rFonts w:eastAsia="Calibri"/>
          <w:sz w:val="28"/>
          <w:szCs w:val="28"/>
        </w:rPr>
        <w:t>ViscoCrete</w:t>
      </w:r>
      <w:proofErr w:type="spellEnd"/>
      <w:r w:rsidRPr="006C29B9">
        <w:rPr>
          <w:rFonts w:eastAsia="Calibri"/>
          <w:sz w:val="28"/>
          <w:szCs w:val="28"/>
        </w:rPr>
        <w:t xml:space="preserve"> 20HE KZ, на процесс гидратации цементной пасты показало интересные результаты. На графиках </w:t>
      </w:r>
      <w:proofErr w:type="spellStart"/>
      <w:r w:rsidRPr="006C29B9">
        <w:rPr>
          <w:rFonts w:eastAsia="Calibri"/>
          <w:sz w:val="28"/>
          <w:szCs w:val="28"/>
        </w:rPr>
        <w:t>экзотермии</w:t>
      </w:r>
      <w:proofErr w:type="spellEnd"/>
      <w:r w:rsidRPr="006C29B9">
        <w:rPr>
          <w:rFonts w:eastAsia="Calibri"/>
          <w:sz w:val="28"/>
          <w:szCs w:val="28"/>
        </w:rPr>
        <w:t xml:space="preserve"> наблюдалось, что с увеличением количества добавки происходило увеличение расплывчатости смеси и времени начального схватывания цементной пасты. По результатам исследования было выявлено, что оптимальное количество </w:t>
      </w:r>
      <w:proofErr w:type="spellStart"/>
      <w:r w:rsidRPr="006C29B9">
        <w:rPr>
          <w:rFonts w:eastAsia="Calibri"/>
          <w:sz w:val="28"/>
          <w:szCs w:val="28"/>
        </w:rPr>
        <w:t>суперпластификатора</w:t>
      </w:r>
      <w:proofErr w:type="spellEnd"/>
      <w:r w:rsidRPr="006C29B9">
        <w:rPr>
          <w:rFonts w:eastAsia="Calibri"/>
          <w:sz w:val="28"/>
          <w:szCs w:val="28"/>
        </w:rPr>
        <w:t xml:space="preserve"> составляло 0,5%, поскольку при количестве 1,5% происходило значительное замедление процесса гидратации.</w:t>
      </w:r>
    </w:p>
    <w:p w14:paraId="15C255BE"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5. Аналогичные результаты были получены и с другой добавкой, </w:t>
      </w:r>
      <w:proofErr w:type="spellStart"/>
      <w:r w:rsidRPr="006C29B9">
        <w:rPr>
          <w:rFonts w:eastAsia="Calibri"/>
          <w:sz w:val="28"/>
          <w:szCs w:val="28"/>
        </w:rPr>
        <w:t>Sika</w:t>
      </w:r>
      <w:proofErr w:type="spellEnd"/>
      <w:r w:rsidRPr="006C29B9">
        <w:rPr>
          <w:rFonts w:eastAsia="Calibri"/>
          <w:sz w:val="28"/>
          <w:szCs w:val="28"/>
        </w:rPr>
        <w:t xml:space="preserve"> </w:t>
      </w:r>
      <w:proofErr w:type="spellStart"/>
      <w:r w:rsidRPr="006C29B9">
        <w:rPr>
          <w:rFonts w:eastAsia="Calibri"/>
          <w:sz w:val="28"/>
          <w:szCs w:val="28"/>
        </w:rPr>
        <w:t>Aer</w:t>
      </w:r>
      <w:proofErr w:type="spellEnd"/>
      <w:r w:rsidRPr="006C29B9">
        <w:rPr>
          <w:rFonts w:eastAsia="Calibri"/>
          <w:sz w:val="28"/>
          <w:szCs w:val="28"/>
        </w:rPr>
        <w:t xml:space="preserve"> </w:t>
      </w:r>
      <w:proofErr w:type="spellStart"/>
      <w:r w:rsidRPr="006C29B9">
        <w:rPr>
          <w:rFonts w:eastAsia="Calibri"/>
          <w:sz w:val="28"/>
          <w:szCs w:val="28"/>
        </w:rPr>
        <w:t>Solid</w:t>
      </w:r>
      <w:proofErr w:type="spellEnd"/>
      <w:r w:rsidRPr="006C29B9">
        <w:rPr>
          <w:rFonts w:eastAsia="Calibri"/>
          <w:sz w:val="28"/>
          <w:szCs w:val="28"/>
        </w:rPr>
        <w:t>, где также была выбрана оптимальная дозировка в размере 0,01 от массы цемента. Таким образом, на основании проведенного исследования можно сделать вывод, что правильное дозирование химических добавок играет ключевую роль в оптимизации процесса гидратации цемента и обеспечении требуемых характеристик бетонного материала.</w:t>
      </w:r>
    </w:p>
    <w:p w14:paraId="5B601391"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6. В результате исследований были разработаны составы цементной пасты с комплексными добавками, включающими различные компоненты в различных количествах. Из множества вариантов был выбран состав, определенный на основе результатов исследования, который включает в себя 5% механоактивированной золы, 4,5% цеолита от массы цемента, 0,5% </w:t>
      </w:r>
      <w:proofErr w:type="spellStart"/>
      <w:r w:rsidRPr="006C29B9">
        <w:rPr>
          <w:rFonts w:eastAsia="Calibri"/>
          <w:sz w:val="28"/>
          <w:szCs w:val="28"/>
        </w:rPr>
        <w:t>суперпластификатора</w:t>
      </w:r>
      <w:proofErr w:type="spellEnd"/>
      <w:r w:rsidRPr="006C29B9">
        <w:rPr>
          <w:rFonts w:eastAsia="Calibri"/>
          <w:sz w:val="28"/>
          <w:szCs w:val="28"/>
        </w:rPr>
        <w:t xml:space="preserve"> и 0,01% воздухововлекающей добавки. Этот выбор был обусловлен явным эффектом, выявленным при оптимизации составов цементной пасты. Использование указанных компонентов позволяет достичь требуемых характеристик бетонного материала, таких как оптимальное время схватывания, улучшенная пластичность и сниженная расплывчатость смеси. Таким образом, выбранный состав является оптимальным в контексте обеспечения требуемых технических свойств и процессов в производстве цементных изделий.</w:t>
      </w:r>
    </w:p>
    <w:p w14:paraId="0FDB8EB3" w14:textId="77777777" w:rsidR="002B486C" w:rsidRPr="006C29B9" w:rsidRDefault="002B486C" w:rsidP="002B486C">
      <w:pPr>
        <w:suppressAutoHyphens/>
        <w:autoSpaceDN w:val="0"/>
        <w:ind w:firstLine="709"/>
        <w:jc w:val="both"/>
        <w:rPr>
          <w:rFonts w:eastAsia="Calibri"/>
          <w:sz w:val="28"/>
          <w:szCs w:val="28"/>
        </w:rPr>
      </w:pPr>
    </w:p>
    <w:p w14:paraId="74FE2784" w14:textId="77777777" w:rsidR="002B486C" w:rsidRPr="006C29B9" w:rsidRDefault="002B486C" w:rsidP="002B486C">
      <w:pPr>
        <w:suppressAutoHyphens/>
        <w:autoSpaceDN w:val="0"/>
        <w:ind w:firstLine="709"/>
        <w:jc w:val="both"/>
        <w:rPr>
          <w:rFonts w:eastAsia="Calibri"/>
          <w:sz w:val="28"/>
          <w:szCs w:val="28"/>
        </w:rPr>
      </w:pPr>
    </w:p>
    <w:p w14:paraId="553EDF86" w14:textId="77777777" w:rsidR="002B486C" w:rsidRPr="006C29B9" w:rsidRDefault="002B486C" w:rsidP="002B486C">
      <w:pPr>
        <w:suppressAutoHyphens/>
        <w:autoSpaceDN w:val="0"/>
        <w:ind w:firstLine="709"/>
        <w:jc w:val="both"/>
        <w:rPr>
          <w:rFonts w:eastAsia="Calibri"/>
          <w:sz w:val="28"/>
          <w:szCs w:val="28"/>
        </w:rPr>
      </w:pPr>
    </w:p>
    <w:p w14:paraId="6811F929" w14:textId="77777777" w:rsidR="002B486C" w:rsidRDefault="002B486C" w:rsidP="002B486C">
      <w:pPr>
        <w:suppressAutoHyphens/>
        <w:autoSpaceDN w:val="0"/>
        <w:ind w:firstLine="709"/>
        <w:jc w:val="both"/>
        <w:rPr>
          <w:rFonts w:eastAsia="Calibri"/>
          <w:sz w:val="28"/>
          <w:szCs w:val="28"/>
          <w:lang w:val="kk-KZ"/>
        </w:rPr>
      </w:pPr>
    </w:p>
    <w:p w14:paraId="14907FCD" w14:textId="77777777" w:rsidR="007C4C63" w:rsidRDefault="007C4C63" w:rsidP="002B486C">
      <w:pPr>
        <w:suppressAutoHyphens/>
        <w:autoSpaceDN w:val="0"/>
        <w:ind w:firstLine="709"/>
        <w:jc w:val="both"/>
        <w:rPr>
          <w:rFonts w:eastAsia="Calibri"/>
          <w:sz w:val="28"/>
          <w:szCs w:val="28"/>
          <w:lang w:val="kk-KZ"/>
        </w:rPr>
      </w:pPr>
    </w:p>
    <w:p w14:paraId="06839027" w14:textId="77777777" w:rsidR="007C4C63" w:rsidRDefault="007C4C63" w:rsidP="002B486C">
      <w:pPr>
        <w:suppressAutoHyphens/>
        <w:autoSpaceDN w:val="0"/>
        <w:ind w:firstLine="709"/>
        <w:jc w:val="both"/>
        <w:rPr>
          <w:rFonts w:eastAsia="Calibri"/>
          <w:sz w:val="28"/>
          <w:szCs w:val="28"/>
          <w:lang w:val="kk-KZ"/>
        </w:rPr>
      </w:pPr>
    </w:p>
    <w:p w14:paraId="003DCFE2" w14:textId="77777777" w:rsidR="007C4C63" w:rsidRDefault="007C4C63" w:rsidP="002B486C">
      <w:pPr>
        <w:suppressAutoHyphens/>
        <w:autoSpaceDN w:val="0"/>
        <w:ind w:firstLine="709"/>
        <w:jc w:val="both"/>
        <w:rPr>
          <w:rFonts w:eastAsia="Calibri"/>
          <w:sz w:val="28"/>
          <w:szCs w:val="28"/>
          <w:lang w:val="kk-KZ"/>
        </w:rPr>
      </w:pPr>
    </w:p>
    <w:p w14:paraId="5E5CCEEA" w14:textId="77777777" w:rsidR="007C4C63" w:rsidRDefault="007C4C63" w:rsidP="002B486C">
      <w:pPr>
        <w:suppressAutoHyphens/>
        <w:autoSpaceDN w:val="0"/>
        <w:ind w:firstLine="709"/>
        <w:jc w:val="both"/>
        <w:rPr>
          <w:rFonts w:eastAsia="Calibri"/>
          <w:sz w:val="28"/>
          <w:szCs w:val="28"/>
          <w:lang w:val="kk-KZ"/>
        </w:rPr>
      </w:pPr>
    </w:p>
    <w:p w14:paraId="297AE198" w14:textId="77777777" w:rsidR="007C4C63" w:rsidRDefault="007C4C63" w:rsidP="002B486C">
      <w:pPr>
        <w:suppressAutoHyphens/>
        <w:autoSpaceDN w:val="0"/>
        <w:ind w:firstLine="709"/>
        <w:jc w:val="both"/>
        <w:rPr>
          <w:rFonts w:eastAsia="Calibri"/>
          <w:sz w:val="28"/>
          <w:szCs w:val="28"/>
          <w:lang w:val="kk-KZ"/>
        </w:rPr>
      </w:pPr>
    </w:p>
    <w:p w14:paraId="6A2D4C5F" w14:textId="77777777" w:rsidR="007C4C63" w:rsidRDefault="007C4C63" w:rsidP="002B486C">
      <w:pPr>
        <w:suppressAutoHyphens/>
        <w:autoSpaceDN w:val="0"/>
        <w:ind w:firstLine="709"/>
        <w:jc w:val="both"/>
        <w:rPr>
          <w:rFonts w:eastAsia="Calibri"/>
          <w:sz w:val="28"/>
          <w:szCs w:val="28"/>
          <w:lang w:val="kk-KZ"/>
        </w:rPr>
      </w:pPr>
    </w:p>
    <w:p w14:paraId="66D7D5A4" w14:textId="77777777" w:rsidR="007C4C63" w:rsidRDefault="007C4C63" w:rsidP="002B486C">
      <w:pPr>
        <w:suppressAutoHyphens/>
        <w:autoSpaceDN w:val="0"/>
        <w:ind w:firstLine="709"/>
        <w:jc w:val="both"/>
        <w:rPr>
          <w:rFonts w:eastAsia="Calibri"/>
          <w:sz w:val="28"/>
          <w:szCs w:val="28"/>
          <w:lang w:val="kk-KZ"/>
        </w:rPr>
      </w:pPr>
    </w:p>
    <w:p w14:paraId="012BDB75" w14:textId="77777777" w:rsidR="007C4C63" w:rsidRPr="007C4C63" w:rsidRDefault="007C4C63" w:rsidP="002B486C">
      <w:pPr>
        <w:suppressAutoHyphens/>
        <w:autoSpaceDN w:val="0"/>
        <w:ind w:firstLine="709"/>
        <w:jc w:val="both"/>
        <w:rPr>
          <w:rFonts w:eastAsia="Calibri"/>
          <w:sz w:val="28"/>
          <w:szCs w:val="28"/>
          <w:lang w:val="kk-KZ"/>
        </w:rPr>
      </w:pPr>
    </w:p>
    <w:p w14:paraId="0A8EDA0B" w14:textId="77777777" w:rsidR="002B486C" w:rsidRPr="006C29B9" w:rsidRDefault="002B486C" w:rsidP="002B486C">
      <w:pPr>
        <w:suppressAutoHyphens/>
        <w:autoSpaceDN w:val="0"/>
        <w:ind w:firstLine="709"/>
        <w:jc w:val="both"/>
        <w:rPr>
          <w:rFonts w:eastAsia="Calibri"/>
          <w:sz w:val="28"/>
          <w:szCs w:val="28"/>
        </w:rPr>
      </w:pPr>
    </w:p>
    <w:p w14:paraId="254F96DD" w14:textId="77777777" w:rsidR="002B486C" w:rsidRPr="006C29B9" w:rsidRDefault="002B486C" w:rsidP="002B486C">
      <w:pPr>
        <w:pStyle w:val="aa"/>
        <w:numPr>
          <w:ilvl w:val="0"/>
          <w:numId w:val="4"/>
        </w:numPr>
        <w:tabs>
          <w:tab w:val="left" w:pos="993"/>
        </w:tabs>
        <w:suppressAutoHyphens/>
        <w:autoSpaceDN w:val="0"/>
        <w:spacing w:after="0"/>
        <w:ind w:left="0" w:firstLine="709"/>
        <w:jc w:val="both"/>
        <w:rPr>
          <w:rFonts w:eastAsia="Calibri"/>
          <w:b/>
          <w:bCs/>
          <w:szCs w:val="28"/>
        </w:rPr>
      </w:pPr>
      <w:r w:rsidRPr="006C29B9">
        <w:rPr>
          <w:rFonts w:eastAsia="Calibri"/>
          <w:b/>
          <w:bCs/>
          <w:szCs w:val="28"/>
        </w:rPr>
        <w:lastRenderedPageBreak/>
        <w:t>ПОВЫШЕНИЕ ЭКСПЛУАТАЦИОННЫХ СВОЙСТВ МЕЛКОЗЕРНИСТОГО БЕТОНА</w:t>
      </w:r>
    </w:p>
    <w:p w14:paraId="795B6A78" w14:textId="77777777" w:rsidR="002B486C" w:rsidRPr="006C29B9" w:rsidRDefault="002B486C" w:rsidP="002B486C">
      <w:pPr>
        <w:suppressAutoHyphens/>
        <w:autoSpaceDN w:val="0"/>
        <w:jc w:val="both"/>
        <w:rPr>
          <w:rFonts w:eastAsia="Calibri"/>
          <w:b/>
          <w:bCs/>
          <w:szCs w:val="28"/>
        </w:rPr>
      </w:pPr>
    </w:p>
    <w:p w14:paraId="43107F68"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исследовании рассматривается возможность повышения эксплуатационных характеристик мелкозернистого бетона (МЗБ) путем использования механоактивированной золы уноса в качестве заполнителя, цеолита, а также химических добавок, таких как </w:t>
      </w:r>
      <w:proofErr w:type="spellStart"/>
      <w:r w:rsidRPr="006C29B9">
        <w:rPr>
          <w:rFonts w:eastAsia="Calibri"/>
          <w:sz w:val="28"/>
          <w:szCs w:val="28"/>
        </w:rPr>
        <w:t>суперпластификатор</w:t>
      </w:r>
      <w:proofErr w:type="spellEnd"/>
      <w:r w:rsidRPr="006C29B9">
        <w:rPr>
          <w:rFonts w:eastAsia="Calibri"/>
          <w:sz w:val="28"/>
          <w:szCs w:val="28"/>
        </w:rPr>
        <w:t xml:space="preserve"> и воздухововлекающая добавка. Этот подход имеет значительное значение в контексте гидротехнических сооружений, где важно обеспечить высокую прочность и устойчивость материала к агрессивным воздействиям окружающей среды. Академический анализ влияния указанных компонентов на свойства бетона позволит лучше понять их взаимодействие и оптимизировать состав материала для достижения требуемых технических характеристик необходимых мерах и значимости их реализации.</w:t>
      </w:r>
    </w:p>
    <w:p w14:paraId="6AF499F6" w14:textId="77777777" w:rsidR="002B486C" w:rsidRPr="006C29B9" w:rsidRDefault="002B486C" w:rsidP="002B486C">
      <w:pPr>
        <w:suppressAutoHyphens/>
        <w:autoSpaceDN w:val="0"/>
        <w:jc w:val="both"/>
        <w:rPr>
          <w:rFonts w:eastAsia="Calibri"/>
          <w:b/>
          <w:bCs/>
          <w:szCs w:val="28"/>
        </w:rPr>
      </w:pPr>
    </w:p>
    <w:p w14:paraId="44C362C2" w14:textId="77777777" w:rsidR="002B486C" w:rsidRPr="006C29B9" w:rsidRDefault="002B486C" w:rsidP="00305A13">
      <w:pPr>
        <w:tabs>
          <w:tab w:val="left" w:pos="1276"/>
        </w:tabs>
        <w:suppressAutoHyphens/>
        <w:autoSpaceDN w:val="0"/>
        <w:ind w:firstLine="709"/>
        <w:jc w:val="both"/>
        <w:rPr>
          <w:rFonts w:eastAsia="Calibri"/>
          <w:b/>
          <w:bCs/>
          <w:sz w:val="28"/>
          <w:szCs w:val="28"/>
        </w:rPr>
      </w:pPr>
      <w:r w:rsidRPr="006C29B9">
        <w:rPr>
          <w:rFonts w:eastAsia="Calibri"/>
          <w:b/>
          <w:bCs/>
          <w:sz w:val="28"/>
          <w:szCs w:val="28"/>
        </w:rPr>
        <w:t>4.1</w:t>
      </w:r>
      <w:r w:rsidRPr="006C29B9">
        <w:rPr>
          <w:rFonts w:eastAsia="Calibri"/>
          <w:b/>
          <w:bCs/>
          <w:sz w:val="28"/>
          <w:szCs w:val="28"/>
        </w:rPr>
        <w:tab/>
        <w:t>Повышение прочности мелкозернистого бетона</w:t>
      </w:r>
    </w:p>
    <w:p w14:paraId="16B09800"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данном исследовании осуществляется анализ методов повышения прочности мелкозернистого бетона (МЗБ). Прочность материала является ключевым параметром в его использовании в различных строительных конструкциях и сооружениях. В ходе исследования рассматриваются различные подходы к увеличению прочности МЗБ, такие как использование различных видов добавок и заполнителей. Академический анализ проводится с целью выявления наиболее эффективных методов и оптимальных условий для достижения требуемого уровня прочности материала. Это имеет важное значение для разработки более долговечных и надежных строительных конструкций, а также для обеспечения безопасности и устойчивости сооружений в течение всего их срока службы. </w:t>
      </w:r>
    </w:p>
    <w:p w14:paraId="0FC40494"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В лаборатории ТОО "</w:t>
      </w:r>
      <w:proofErr w:type="spellStart"/>
      <w:r w:rsidRPr="006C29B9">
        <w:rPr>
          <w:rFonts w:eastAsia="Calibri"/>
          <w:sz w:val="28"/>
          <w:szCs w:val="28"/>
        </w:rPr>
        <w:t>Темирбетон</w:t>
      </w:r>
      <w:proofErr w:type="spellEnd"/>
      <w:r w:rsidRPr="006C29B9">
        <w:rPr>
          <w:rFonts w:eastAsia="Calibri"/>
          <w:sz w:val="28"/>
          <w:szCs w:val="28"/>
        </w:rPr>
        <w:t>" были изготовлены бетонные смеси при комнатной температуре, сформированные в форме кубов размером 100х100</w:t>
      </w:r>
      <w:r w:rsidR="00EE6A92">
        <w:rPr>
          <w:rFonts w:eastAsia="Calibri"/>
          <w:sz w:val="28"/>
          <w:szCs w:val="28"/>
          <w:lang w:val="kk-KZ"/>
        </w:rPr>
        <w:t> </w:t>
      </w:r>
      <w:r w:rsidRPr="006C29B9">
        <w:rPr>
          <w:rFonts w:eastAsia="Calibri"/>
          <w:sz w:val="28"/>
          <w:szCs w:val="28"/>
        </w:rPr>
        <w:t xml:space="preserve">мм. После изготовления смеси выдерживались в течение 24 часов при температуре 20 градусов Цельсия, а затем они подвергались воде на протяжении 7 и 28 суток для дальнейшего исследования прочности. Для каждого состава бетона было изготовлено по три образца, после чего определялось среднее значение прочности для каждого состава. В таблице 4.1 приведены составы бетона, включающие </w:t>
      </w:r>
      <w:proofErr w:type="spellStart"/>
      <w:r w:rsidRPr="006C29B9">
        <w:rPr>
          <w:rFonts w:eastAsia="Calibri"/>
          <w:sz w:val="28"/>
          <w:szCs w:val="28"/>
        </w:rPr>
        <w:t>неактивированную</w:t>
      </w:r>
      <w:proofErr w:type="spellEnd"/>
      <w:r w:rsidRPr="006C29B9">
        <w:rPr>
          <w:rFonts w:eastAsia="Calibri"/>
          <w:sz w:val="28"/>
          <w:szCs w:val="28"/>
        </w:rPr>
        <w:t xml:space="preserve"> золу уноса, а в таблице 4.2 представлены составы, включающие активированную золу уноса. Эти данные необходимы для дальнейшего анализа и сравнения влияния различных составов на прочностные характеристики бетонных образцов.</w:t>
      </w:r>
    </w:p>
    <w:p w14:paraId="6DF06DAA" w14:textId="77777777" w:rsidR="002B486C" w:rsidRPr="006C29B9" w:rsidRDefault="002B486C" w:rsidP="002B486C">
      <w:pPr>
        <w:suppressAutoHyphens/>
        <w:autoSpaceDN w:val="0"/>
        <w:ind w:firstLine="709"/>
        <w:jc w:val="both"/>
        <w:rPr>
          <w:rFonts w:eastAsia="Calibri"/>
          <w:sz w:val="28"/>
          <w:szCs w:val="28"/>
        </w:rPr>
      </w:pPr>
    </w:p>
    <w:p w14:paraId="3BAC1309" w14:textId="77777777" w:rsidR="002B486C" w:rsidRPr="006C29B9" w:rsidRDefault="002B486C" w:rsidP="002B486C">
      <w:pPr>
        <w:suppressAutoHyphens/>
        <w:autoSpaceDN w:val="0"/>
        <w:ind w:firstLine="709"/>
        <w:jc w:val="both"/>
        <w:rPr>
          <w:rFonts w:eastAsia="Calibri"/>
          <w:sz w:val="28"/>
          <w:szCs w:val="28"/>
        </w:rPr>
        <w:sectPr w:rsidR="002B486C" w:rsidRPr="006C29B9" w:rsidSect="007F46A0">
          <w:footerReference w:type="even" r:id="rId111"/>
          <w:footerReference w:type="default" r:id="rId112"/>
          <w:pgSz w:w="11906" w:h="16838"/>
          <w:pgMar w:top="1134" w:right="567" w:bottom="1134" w:left="1701" w:header="709" w:footer="709" w:gutter="0"/>
          <w:cols w:space="708"/>
          <w:docGrid w:linePitch="360"/>
        </w:sectPr>
      </w:pPr>
    </w:p>
    <w:p w14:paraId="536318E9" w14:textId="77777777" w:rsidR="002B486C" w:rsidRPr="006C29B9" w:rsidRDefault="002B486C" w:rsidP="002B486C">
      <w:pPr>
        <w:suppressAutoHyphens/>
        <w:autoSpaceDN w:val="0"/>
        <w:jc w:val="both"/>
        <w:rPr>
          <w:rFonts w:eastAsia="Calibri"/>
          <w:sz w:val="28"/>
          <w:szCs w:val="28"/>
        </w:rPr>
      </w:pPr>
      <w:r w:rsidRPr="006C29B9">
        <w:rPr>
          <w:rFonts w:eastAsia="Calibri"/>
          <w:sz w:val="28"/>
          <w:szCs w:val="28"/>
        </w:rPr>
        <w:lastRenderedPageBreak/>
        <w:t xml:space="preserve">Таблица 4.1 – Результаты прочности МЗБ с золой уноса </w:t>
      </w:r>
    </w:p>
    <w:p w14:paraId="1BBF77EA" w14:textId="77777777" w:rsidR="002B486C" w:rsidRPr="00F967DE" w:rsidRDefault="002B486C" w:rsidP="002B486C">
      <w:pPr>
        <w:suppressAutoHyphens/>
        <w:autoSpaceDN w:val="0"/>
        <w:ind w:firstLine="709"/>
        <w:jc w:val="right"/>
        <w:rPr>
          <w:rFonts w:eastAsia="Calibri"/>
          <w:sz w:val="16"/>
          <w:szCs w:val="16"/>
        </w:rPr>
      </w:pPr>
    </w:p>
    <w:tbl>
      <w:tblPr>
        <w:tblW w:w="14467" w:type="dxa"/>
        <w:tblInd w:w="164" w:type="dxa"/>
        <w:tblLayout w:type="fixed"/>
        <w:tblLook w:val="04A0" w:firstRow="1" w:lastRow="0" w:firstColumn="1" w:lastColumn="0" w:noHBand="0" w:noVBand="1"/>
      </w:tblPr>
      <w:tblGrid>
        <w:gridCol w:w="1932"/>
        <w:gridCol w:w="1036"/>
        <w:gridCol w:w="14"/>
        <w:gridCol w:w="864"/>
        <w:gridCol w:w="1285"/>
        <w:gridCol w:w="977"/>
        <w:gridCol w:w="796"/>
        <w:gridCol w:w="1789"/>
        <w:gridCol w:w="966"/>
        <w:gridCol w:w="939"/>
        <w:gridCol w:w="1229"/>
        <w:gridCol w:w="1320"/>
        <w:gridCol w:w="1320"/>
      </w:tblGrid>
      <w:tr w:rsidR="002B486C" w:rsidRPr="006C29B9" w14:paraId="794F1B03" w14:textId="77777777" w:rsidTr="007F46A0">
        <w:trPr>
          <w:trHeight w:val="645"/>
        </w:trPr>
        <w:tc>
          <w:tcPr>
            <w:tcW w:w="193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681A9C" w14:textId="77777777" w:rsidR="002B486C" w:rsidRPr="00EE6A92" w:rsidRDefault="00EE6A92" w:rsidP="007F46A0">
            <w:pPr>
              <w:jc w:val="center"/>
              <w:rPr>
                <w:bCs/>
                <w:color w:val="000000"/>
                <w:lang w:val="kk-KZ"/>
              </w:rPr>
            </w:pPr>
            <w:bookmarkStart w:id="34" w:name="_Hlk163095787"/>
            <w:proofErr w:type="spellStart"/>
            <w:r>
              <w:rPr>
                <w:bCs/>
                <w:color w:val="000000"/>
                <w:lang w:val="kk-KZ"/>
              </w:rPr>
              <w:t>Наименование</w:t>
            </w:r>
            <w:proofErr w:type="spellEnd"/>
            <w:r>
              <w:rPr>
                <w:bCs/>
                <w:color w:val="000000"/>
                <w:lang w:val="kk-KZ"/>
              </w:rPr>
              <w:t xml:space="preserve"> </w:t>
            </w:r>
          </w:p>
        </w:tc>
        <w:tc>
          <w:tcPr>
            <w:tcW w:w="105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D19AE8" w14:textId="77777777" w:rsidR="002B486C" w:rsidRPr="006C29B9" w:rsidRDefault="002B486C" w:rsidP="007F46A0">
            <w:pPr>
              <w:jc w:val="center"/>
              <w:rPr>
                <w:bCs/>
                <w:color w:val="000000"/>
              </w:rPr>
            </w:pPr>
            <w:r w:rsidRPr="006C29B9">
              <w:rPr>
                <w:bCs/>
                <w:color w:val="000000"/>
              </w:rPr>
              <w:t>Цемент, грамм</w:t>
            </w:r>
          </w:p>
        </w:tc>
        <w:tc>
          <w:tcPr>
            <w:tcW w:w="86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306DA8" w14:textId="77777777" w:rsidR="002B486C" w:rsidRPr="006C29B9" w:rsidRDefault="002B486C" w:rsidP="007F46A0">
            <w:pPr>
              <w:ind w:left="-108"/>
              <w:jc w:val="center"/>
              <w:rPr>
                <w:bCs/>
                <w:color w:val="000000"/>
              </w:rPr>
            </w:pPr>
            <w:r w:rsidRPr="006C29B9">
              <w:rPr>
                <w:bCs/>
                <w:color w:val="000000"/>
              </w:rPr>
              <w:t>Песок, грамм</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EB826D" w14:textId="77777777" w:rsidR="002B486C" w:rsidRPr="006C29B9" w:rsidRDefault="002B486C" w:rsidP="007F46A0">
            <w:pPr>
              <w:jc w:val="center"/>
              <w:rPr>
                <w:bCs/>
                <w:color w:val="000000"/>
              </w:rPr>
            </w:pPr>
            <w:r w:rsidRPr="006C29B9">
              <w:rPr>
                <w:bCs/>
                <w:color w:val="000000"/>
              </w:rPr>
              <w:t>Зола немолотая (F), грамм</w:t>
            </w:r>
          </w:p>
        </w:tc>
        <w:tc>
          <w:tcPr>
            <w:tcW w:w="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F75283" w14:textId="77777777" w:rsidR="002B486C" w:rsidRPr="006C29B9" w:rsidRDefault="002B486C" w:rsidP="007F46A0">
            <w:pPr>
              <w:jc w:val="center"/>
              <w:rPr>
                <w:bCs/>
                <w:color w:val="000000"/>
              </w:rPr>
            </w:pPr>
            <w:r w:rsidRPr="006C29B9">
              <w:rPr>
                <w:bCs/>
                <w:color w:val="000000"/>
              </w:rPr>
              <w:t>Цеолит Z, грамм</w:t>
            </w:r>
          </w:p>
        </w:tc>
        <w:tc>
          <w:tcPr>
            <w:tcW w:w="7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2526EF" w14:textId="77777777" w:rsidR="002B486C" w:rsidRPr="006C29B9" w:rsidRDefault="002B486C" w:rsidP="007F46A0">
            <w:pPr>
              <w:jc w:val="center"/>
              <w:rPr>
                <w:bCs/>
                <w:color w:val="000000"/>
              </w:rPr>
            </w:pPr>
            <w:r w:rsidRPr="006C29B9">
              <w:rPr>
                <w:bCs/>
                <w:color w:val="000000"/>
              </w:rPr>
              <w:t>Вода, мл</w:t>
            </w:r>
          </w:p>
        </w:tc>
        <w:tc>
          <w:tcPr>
            <w:tcW w:w="2755" w:type="dxa"/>
            <w:gridSpan w:val="2"/>
            <w:tcBorders>
              <w:top w:val="single" w:sz="4" w:space="0" w:color="auto"/>
              <w:left w:val="nil"/>
              <w:bottom w:val="single" w:sz="4" w:space="0" w:color="auto"/>
              <w:right w:val="nil"/>
            </w:tcBorders>
            <w:shd w:val="clear" w:color="auto" w:fill="auto"/>
            <w:vAlign w:val="center"/>
            <w:hideMark/>
          </w:tcPr>
          <w:p w14:paraId="6F537344" w14:textId="77777777" w:rsidR="002B486C" w:rsidRPr="006C29B9" w:rsidRDefault="002B486C" w:rsidP="007F46A0">
            <w:pPr>
              <w:jc w:val="center"/>
              <w:rPr>
                <w:bCs/>
                <w:color w:val="000000"/>
              </w:rPr>
            </w:pPr>
            <w:r w:rsidRPr="006C29B9">
              <w:rPr>
                <w:bCs/>
                <w:color w:val="000000"/>
              </w:rPr>
              <w:t>Содержание добавок,% от массы цемента</w:t>
            </w:r>
          </w:p>
        </w:tc>
        <w:tc>
          <w:tcPr>
            <w:tcW w:w="939"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6F79ECBD" w14:textId="77777777" w:rsidR="002B486C" w:rsidRPr="006C29B9" w:rsidRDefault="002B486C" w:rsidP="007F46A0">
            <w:pPr>
              <w:jc w:val="center"/>
              <w:rPr>
                <w:bCs/>
                <w:color w:val="000000"/>
              </w:rPr>
            </w:pPr>
            <w:r w:rsidRPr="006C29B9">
              <w:rPr>
                <w:bCs/>
                <w:color w:val="000000"/>
              </w:rPr>
              <w:t xml:space="preserve">В/Ц </w:t>
            </w:r>
          </w:p>
        </w:tc>
        <w:tc>
          <w:tcPr>
            <w:tcW w:w="12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7C0439" w14:textId="77777777" w:rsidR="002B486C" w:rsidRPr="006C29B9" w:rsidRDefault="002B486C" w:rsidP="007F46A0">
            <w:pPr>
              <w:jc w:val="center"/>
              <w:rPr>
                <w:bCs/>
                <w:color w:val="000000"/>
              </w:rPr>
            </w:pPr>
            <w:r w:rsidRPr="006C29B9">
              <w:rPr>
                <w:bCs/>
                <w:color w:val="000000"/>
              </w:rPr>
              <w:t>Масса, грамм</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BAD866" w14:textId="77777777" w:rsidR="002B486C" w:rsidRPr="006C29B9" w:rsidRDefault="002B486C" w:rsidP="007F46A0">
            <w:pPr>
              <w:jc w:val="center"/>
              <w:rPr>
                <w:bCs/>
                <w:color w:val="000000"/>
              </w:rPr>
            </w:pPr>
            <w:r w:rsidRPr="006C29B9">
              <w:rPr>
                <w:bCs/>
                <w:color w:val="000000"/>
              </w:rPr>
              <w:t xml:space="preserve">Прочность  7 </w:t>
            </w:r>
            <w:proofErr w:type="spellStart"/>
            <w:r w:rsidRPr="006C29B9">
              <w:rPr>
                <w:bCs/>
                <w:color w:val="000000"/>
              </w:rPr>
              <w:t>сут</w:t>
            </w:r>
            <w:proofErr w:type="spellEnd"/>
            <w:r w:rsidRPr="006C29B9">
              <w:rPr>
                <w:bCs/>
                <w:color w:val="000000"/>
              </w:rPr>
              <w:t xml:space="preserve"> </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0C84CB" w14:textId="77777777" w:rsidR="002B486C" w:rsidRPr="006C29B9" w:rsidRDefault="002B486C" w:rsidP="007F46A0">
            <w:pPr>
              <w:jc w:val="center"/>
              <w:rPr>
                <w:bCs/>
                <w:color w:val="000000"/>
              </w:rPr>
            </w:pPr>
            <w:r w:rsidRPr="006C29B9">
              <w:rPr>
                <w:bCs/>
                <w:color w:val="000000"/>
              </w:rPr>
              <w:t xml:space="preserve">Прочность 28 </w:t>
            </w:r>
            <w:proofErr w:type="spellStart"/>
            <w:r w:rsidRPr="006C29B9">
              <w:rPr>
                <w:bCs/>
                <w:color w:val="000000"/>
              </w:rPr>
              <w:t>сут</w:t>
            </w:r>
            <w:proofErr w:type="spellEnd"/>
          </w:p>
        </w:tc>
      </w:tr>
      <w:tr w:rsidR="002B486C" w:rsidRPr="006C29B9" w14:paraId="201A3BAA" w14:textId="77777777" w:rsidTr="007F46A0">
        <w:trPr>
          <w:trHeight w:val="570"/>
        </w:trPr>
        <w:tc>
          <w:tcPr>
            <w:tcW w:w="1932" w:type="dxa"/>
            <w:vMerge/>
            <w:tcBorders>
              <w:top w:val="single" w:sz="4" w:space="0" w:color="auto"/>
              <w:left w:val="single" w:sz="4" w:space="0" w:color="auto"/>
              <w:bottom w:val="single" w:sz="4" w:space="0" w:color="auto"/>
              <w:right w:val="single" w:sz="4" w:space="0" w:color="auto"/>
            </w:tcBorders>
            <w:vAlign w:val="center"/>
            <w:hideMark/>
          </w:tcPr>
          <w:p w14:paraId="6ACC35ED" w14:textId="77777777" w:rsidR="002B486C" w:rsidRPr="006C29B9" w:rsidRDefault="002B486C" w:rsidP="007F46A0">
            <w:pPr>
              <w:rPr>
                <w:bCs/>
                <w:color w:val="000000"/>
              </w:rPr>
            </w:pPr>
          </w:p>
        </w:tc>
        <w:tc>
          <w:tcPr>
            <w:tcW w:w="1050" w:type="dxa"/>
            <w:gridSpan w:val="2"/>
            <w:vMerge/>
            <w:tcBorders>
              <w:top w:val="single" w:sz="4" w:space="0" w:color="auto"/>
              <w:left w:val="single" w:sz="4" w:space="0" w:color="auto"/>
              <w:bottom w:val="single" w:sz="4" w:space="0" w:color="auto"/>
              <w:right w:val="single" w:sz="4" w:space="0" w:color="auto"/>
            </w:tcBorders>
            <w:vAlign w:val="center"/>
            <w:hideMark/>
          </w:tcPr>
          <w:p w14:paraId="373DBE42" w14:textId="77777777" w:rsidR="002B486C" w:rsidRPr="006C29B9" w:rsidRDefault="002B486C" w:rsidP="007F46A0">
            <w:pPr>
              <w:rPr>
                <w:bCs/>
                <w:color w:val="000000"/>
              </w:rPr>
            </w:pPr>
          </w:p>
        </w:tc>
        <w:tc>
          <w:tcPr>
            <w:tcW w:w="864" w:type="dxa"/>
            <w:vMerge/>
            <w:tcBorders>
              <w:top w:val="single" w:sz="4" w:space="0" w:color="auto"/>
              <w:left w:val="single" w:sz="4" w:space="0" w:color="auto"/>
              <w:bottom w:val="single" w:sz="4" w:space="0" w:color="000000"/>
              <w:right w:val="single" w:sz="4" w:space="0" w:color="auto"/>
            </w:tcBorders>
            <w:vAlign w:val="center"/>
            <w:hideMark/>
          </w:tcPr>
          <w:p w14:paraId="56B8B8E0" w14:textId="77777777" w:rsidR="002B486C" w:rsidRPr="006C29B9" w:rsidRDefault="002B486C" w:rsidP="007F46A0">
            <w:pPr>
              <w:rPr>
                <w:bCs/>
                <w:color w:val="000000"/>
              </w:rPr>
            </w:pPr>
          </w:p>
        </w:tc>
        <w:tc>
          <w:tcPr>
            <w:tcW w:w="1285" w:type="dxa"/>
            <w:vMerge/>
            <w:tcBorders>
              <w:top w:val="single" w:sz="4" w:space="0" w:color="auto"/>
              <w:left w:val="single" w:sz="4" w:space="0" w:color="auto"/>
              <w:bottom w:val="single" w:sz="4" w:space="0" w:color="auto"/>
              <w:right w:val="single" w:sz="4" w:space="0" w:color="auto"/>
            </w:tcBorders>
            <w:vAlign w:val="center"/>
            <w:hideMark/>
          </w:tcPr>
          <w:p w14:paraId="07994D7C" w14:textId="77777777" w:rsidR="002B486C" w:rsidRPr="006C29B9" w:rsidRDefault="002B486C" w:rsidP="007F46A0">
            <w:pPr>
              <w:rPr>
                <w:bCs/>
                <w:color w:val="000000"/>
              </w:rPr>
            </w:pPr>
          </w:p>
        </w:tc>
        <w:tc>
          <w:tcPr>
            <w:tcW w:w="977" w:type="dxa"/>
            <w:vMerge/>
            <w:tcBorders>
              <w:top w:val="single" w:sz="4" w:space="0" w:color="auto"/>
              <w:left w:val="single" w:sz="4" w:space="0" w:color="auto"/>
              <w:bottom w:val="single" w:sz="4" w:space="0" w:color="auto"/>
              <w:right w:val="single" w:sz="4" w:space="0" w:color="auto"/>
            </w:tcBorders>
            <w:vAlign w:val="center"/>
            <w:hideMark/>
          </w:tcPr>
          <w:p w14:paraId="1F3E34F0" w14:textId="77777777" w:rsidR="002B486C" w:rsidRPr="006C29B9" w:rsidRDefault="002B486C" w:rsidP="007F46A0">
            <w:pPr>
              <w:rPr>
                <w:bCs/>
                <w:color w:val="000000"/>
              </w:rPr>
            </w:pPr>
          </w:p>
        </w:tc>
        <w:tc>
          <w:tcPr>
            <w:tcW w:w="796" w:type="dxa"/>
            <w:vMerge/>
            <w:tcBorders>
              <w:top w:val="single" w:sz="4" w:space="0" w:color="auto"/>
              <w:left w:val="single" w:sz="4" w:space="0" w:color="auto"/>
              <w:bottom w:val="single" w:sz="4" w:space="0" w:color="auto"/>
              <w:right w:val="single" w:sz="4" w:space="0" w:color="auto"/>
            </w:tcBorders>
            <w:vAlign w:val="center"/>
            <w:hideMark/>
          </w:tcPr>
          <w:p w14:paraId="30819914" w14:textId="77777777" w:rsidR="002B486C" w:rsidRPr="006C29B9" w:rsidRDefault="002B486C" w:rsidP="007F46A0">
            <w:pPr>
              <w:rPr>
                <w:bCs/>
                <w:color w:val="000000"/>
              </w:rPr>
            </w:pPr>
          </w:p>
        </w:tc>
        <w:tc>
          <w:tcPr>
            <w:tcW w:w="1789" w:type="dxa"/>
            <w:tcBorders>
              <w:top w:val="nil"/>
              <w:left w:val="nil"/>
              <w:bottom w:val="nil"/>
              <w:right w:val="nil"/>
            </w:tcBorders>
            <w:shd w:val="clear" w:color="auto" w:fill="auto"/>
            <w:vAlign w:val="center"/>
            <w:hideMark/>
          </w:tcPr>
          <w:p w14:paraId="76DA6F73" w14:textId="77777777" w:rsidR="002B486C" w:rsidRPr="006C29B9" w:rsidRDefault="002B486C" w:rsidP="007F46A0">
            <w:pPr>
              <w:jc w:val="center"/>
              <w:rPr>
                <w:bCs/>
                <w:color w:val="000000"/>
              </w:rPr>
            </w:pPr>
            <w:proofErr w:type="spellStart"/>
            <w:r w:rsidRPr="006C29B9">
              <w:rPr>
                <w:bCs/>
                <w:color w:val="000000"/>
              </w:rPr>
              <w:t>Sika</w:t>
            </w:r>
            <w:proofErr w:type="spellEnd"/>
            <w:r w:rsidRPr="006C29B9">
              <w:rPr>
                <w:bCs/>
                <w:color w:val="000000"/>
              </w:rPr>
              <w:t xml:space="preserve"> VC 20HE KZ </w:t>
            </w:r>
          </w:p>
        </w:tc>
        <w:tc>
          <w:tcPr>
            <w:tcW w:w="966" w:type="dxa"/>
            <w:tcBorders>
              <w:top w:val="nil"/>
              <w:left w:val="single" w:sz="4" w:space="0" w:color="auto"/>
              <w:bottom w:val="single" w:sz="4" w:space="0" w:color="auto"/>
              <w:right w:val="nil"/>
            </w:tcBorders>
            <w:shd w:val="clear" w:color="auto" w:fill="auto"/>
            <w:vAlign w:val="center"/>
            <w:hideMark/>
          </w:tcPr>
          <w:p w14:paraId="34F29127" w14:textId="77777777" w:rsidR="002B486C" w:rsidRPr="006C29B9" w:rsidRDefault="002B486C" w:rsidP="007F46A0">
            <w:pPr>
              <w:jc w:val="center"/>
              <w:rPr>
                <w:bCs/>
                <w:color w:val="000000"/>
              </w:rPr>
            </w:pPr>
            <w:proofErr w:type="spellStart"/>
            <w:r w:rsidRPr="006C29B9">
              <w:rPr>
                <w:bCs/>
                <w:color w:val="000000"/>
              </w:rPr>
              <w:t>Sika</w:t>
            </w:r>
            <w:proofErr w:type="spellEnd"/>
            <w:r w:rsidRPr="006C29B9">
              <w:rPr>
                <w:bCs/>
                <w:color w:val="000000"/>
              </w:rPr>
              <w:t xml:space="preserve"> AS</w:t>
            </w:r>
          </w:p>
        </w:tc>
        <w:tc>
          <w:tcPr>
            <w:tcW w:w="939" w:type="dxa"/>
            <w:vMerge/>
            <w:tcBorders>
              <w:top w:val="single" w:sz="4" w:space="0" w:color="auto"/>
              <w:left w:val="single" w:sz="4" w:space="0" w:color="auto"/>
              <w:bottom w:val="single" w:sz="4" w:space="0" w:color="auto"/>
              <w:right w:val="nil"/>
            </w:tcBorders>
            <w:vAlign w:val="center"/>
            <w:hideMark/>
          </w:tcPr>
          <w:p w14:paraId="58B7611B" w14:textId="77777777" w:rsidR="002B486C" w:rsidRPr="006C29B9" w:rsidRDefault="002B486C" w:rsidP="007F46A0">
            <w:pPr>
              <w:rPr>
                <w:bCs/>
                <w:color w:val="000000"/>
              </w:rPr>
            </w:pPr>
          </w:p>
        </w:tc>
        <w:tc>
          <w:tcPr>
            <w:tcW w:w="1229" w:type="dxa"/>
            <w:vMerge/>
            <w:tcBorders>
              <w:top w:val="single" w:sz="4" w:space="0" w:color="auto"/>
              <w:left w:val="single" w:sz="4" w:space="0" w:color="auto"/>
              <w:bottom w:val="single" w:sz="4" w:space="0" w:color="auto"/>
              <w:right w:val="single" w:sz="4" w:space="0" w:color="auto"/>
            </w:tcBorders>
            <w:vAlign w:val="center"/>
            <w:hideMark/>
          </w:tcPr>
          <w:p w14:paraId="0E151DC8" w14:textId="77777777" w:rsidR="002B486C" w:rsidRPr="006C29B9" w:rsidRDefault="002B486C" w:rsidP="007F46A0">
            <w:pPr>
              <w:rPr>
                <w:bCs/>
                <w:color w:val="000000"/>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14:paraId="5B243462" w14:textId="77777777" w:rsidR="002B486C" w:rsidRPr="006C29B9" w:rsidRDefault="002B486C" w:rsidP="007F46A0">
            <w:pPr>
              <w:rPr>
                <w:bCs/>
                <w:color w:val="000000"/>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14:paraId="16FA6C52" w14:textId="77777777" w:rsidR="002B486C" w:rsidRPr="006C29B9" w:rsidRDefault="002B486C" w:rsidP="007F46A0">
            <w:pPr>
              <w:rPr>
                <w:bCs/>
                <w:color w:val="000000"/>
              </w:rPr>
            </w:pPr>
          </w:p>
        </w:tc>
      </w:tr>
      <w:tr w:rsidR="002B486C" w:rsidRPr="006C29B9" w14:paraId="3D3BF3C4" w14:textId="77777777" w:rsidTr="00EE6A92">
        <w:trPr>
          <w:trHeight w:val="56"/>
        </w:trPr>
        <w:tc>
          <w:tcPr>
            <w:tcW w:w="14467" w:type="dxa"/>
            <w:gridSpan w:val="1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6FB33D" w14:textId="77777777" w:rsidR="002B486C" w:rsidRPr="006C29B9" w:rsidRDefault="002B486C" w:rsidP="007F46A0">
            <w:pPr>
              <w:jc w:val="center"/>
              <w:rPr>
                <w:bCs/>
                <w:color w:val="3F3F3F"/>
              </w:rPr>
            </w:pPr>
            <w:r w:rsidRPr="006C29B9">
              <w:rPr>
                <w:bCs/>
                <w:color w:val="3F3F3F"/>
              </w:rPr>
              <w:t>1 состав не молотая зола</w:t>
            </w:r>
          </w:p>
        </w:tc>
      </w:tr>
      <w:tr w:rsidR="002B486C" w:rsidRPr="006C29B9" w14:paraId="16CAD6CC" w14:textId="77777777" w:rsidTr="00EE6A92">
        <w:trPr>
          <w:trHeight w:val="222"/>
        </w:trPr>
        <w:tc>
          <w:tcPr>
            <w:tcW w:w="1932" w:type="dxa"/>
            <w:tcBorders>
              <w:top w:val="nil"/>
              <w:left w:val="single" w:sz="4" w:space="0" w:color="auto"/>
              <w:bottom w:val="single" w:sz="4" w:space="0" w:color="auto"/>
              <w:right w:val="single" w:sz="4" w:space="0" w:color="auto"/>
            </w:tcBorders>
            <w:shd w:val="clear" w:color="000000" w:fill="FFFFFF"/>
            <w:vAlign w:val="center"/>
            <w:hideMark/>
          </w:tcPr>
          <w:p w14:paraId="4003806B" w14:textId="77777777" w:rsidR="002B486C" w:rsidRPr="006C29B9" w:rsidRDefault="002B486C" w:rsidP="007F46A0">
            <w:pPr>
              <w:rPr>
                <w:color w:val="000000"/>
              </w:rPr>
            </w:pPr>
            <w:r w:rsidRPr="006C29B9">
              <w:rPr>
                <w:color w:val="000000"/>
              </w:rPr>
              <w:t>Контрольный С</w:t>
            </w:r>
          </w:p>
        </w:tc>
        <w:tc>
          <w:tcPr>
            <w:tcW w:w="1036" w:type="dxa"/>
            <w:tcBorders>
              <w:top w:val="nil"/>
              <w:left w:val="nil"/>
              <w:bottom w:val="single" w:sz="4" w:space="0" w:color="auto"/>
              <w:right w:val="single" w:sz="4" w:space="0" w:color="auto"/>
            </w:tcBorders>
            <w:shd w:val="clear" w:color="000000" w:fill="FFFFFF"/>
            <w:noWrap/>
            <w:vAlign w:val="center"/>
            <w:hideMark/>
          </w:tcPr>
          <w:p w14:paraId="61625705" w14:textId="77777777" w:rsidR="002B486C" w:rsidRPr="006C29B9" w:rsidRDefault="002B486C" w:rsidP="007F46A0">
            <w:pPr>
              <w:jc w:val="center"/>
              <w:rPr>
                <w:color w:val="000000"/>
              </w:rPr>
            </w:pPr>
            <w:r w:rsidRPr="006C29B9">
              <w:rPr>
                <w:color w:val="000000"/>
              </w:rPr>
              <w:t>490</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14B145F8" w14:textId="77777777" w:rsidR="002B486C" w:rsidRPr="006C29B9" w:rsidRDefault="002B486C" w:rsidP="007F46A0">
            <w:pPr>
              <w:jc w:val="center"/>
              <w:rPr>
                <w:color w:val="000000"/>
              </w:rPr>
            </w:pPr>
            <w:r w:rsidRPr="006C29B9">
              <w:rPr>
                <w:color w:val="000000"/>
              </w:rPr>
              <w:t>1460</w:t>
            </w:r>
          </w:p>
        </w:tc>
        <w:tc>
          <w:tcPr>
            <w:tcW w:w="1285" w:type="dxa"/>
            <w:tcBorders>
              <w:top w:val="nil"/>
              <w:left w:val="nil"/>
              <w:bottom w:val="single" w:sz="4" w:space="0" w:color="auto"/>
              <w:right w:val="single" w:sz="4" w:space="0" w:color="auto"/>
            </w:tcBorders>
            <w:shd w:val="clear" w:color="000000" w:fill="FFFFFF"/>
            <w:noWrap/>
            <w:vAlign w:val="center"/>
            <w:hideMark/>
          </w:tcPr>
          <w:p w14:paraId="6FD5E4D4" w14:textId="77777777" w:rsidR="002B486C" w:rsidRPr="006C29B9" w:rsidRDefault="002B486C" w:rsidP="007F46A0">
            <w:pPr>
              <w:jc w:val="center"/>
              <w:rPr>
                <w:color w:val="000000"/>
              </w:rPr>
            </w:pPr>
            <w:r w:rsidRPr="006C29B9">
              <w:rPr>
                <w:color w:val="000000"/>
              </w:rPr>
              <w:t>0</w:t>
            </w:r>
          </w:p>
        </w:tc>
        <w:tc>
          <w:tcPr>
            <w:tcW w:w="977" w:type="dxa"/>
            <w:tcBorders>
              <w:top w:val="nil"/>
              <w:left w:val="nil"/>
              <w:bottom w:val="single" w:sz="4" w:space="0" w:color="auto"/>
              <w:right w:val="single" w:sz="4" w:space="0" w:color="auto"/>
            </w:tcBorders>
            <w:shd w:val="clear" w:color="000000" w:fill="FFFFFF"/>
            <w:noWrap/>
            <w:vAlign w:val="center"/>
            <w:hideMark/>
          </w:tcPr>
          <w:p w14:paraId="7BB87985" w14:textId="77777777" w:rsidR="002B486C" w:rsidRPr="006C29B9" w:rsidRDefault="002B486C" w:rsidP="007F46A0">
            <w:pPr>
              <w:jc w:val="center"/>
              <w:rPr>
                <w:color w:val="000000"/>
              </w:rPr>
            </w:pPr>
            <w:r w:rsidRPr="006C29B9">
              <w:rPr>
                <w:color w:val="000000"/>
              </w:rPr>
              <w:t>0</w:t>
            </w:r>
          </w:p>
        </w:tc>
        <w:tc>
          <w:tcPr>
            <w:tcW w:w="796" w:type="dxa"/>
            <w:tcBorders>
              <w:top w:val="nil"/>
              <w:left w:val="nil"/>
              <w:bottom w:val="single" w:sz="4" w:space="0" w:color="auto"/>
              <w:right w:val="single" w:sz="4" w:space="0" w:color="auto"/>
            </w:tcBorders>
            <w:shd w:val="clear" w:color="000000" w:fill="FFFFFF"/>
            <w:noWrap/>
            <w:vAlign w:val="center"/>
            <w:hideMark/>
          </w:tcPr>
          <w:p w14:paraId="6F1AE1B8" w14:textId="77777777" w:rsidR="002B486C" w:rsidRPr="006C29B9" w:rsidRDefault="002B486C" w:rsidP="007F46A0">
            <w:pPr>
              <w:jc w:val="center"/>
              <w:rPr>
                <w:color w:val="000000"/>
              </w:rPr>
            </w:pPr>
            <w:r w:rsidRPr="006C29B9">
              <w:rPr>
                <w:color w:val="000000"/>
              </w:rPr>
              <w:t>220</w:t>
            </w:r>
          </w:p>
        </w:tc>
        <w:tc>
          <w:tcPr>
            <w:tcW w:w="1789" w:type="dxa"/>
            <w:tcBorders>
              <w:top w:val="nil"/>
              <w:left w:val="nil"/>
              <w:bottom w:val="single" w:sz="4" w:space="0" w:color="auto"/>
              <w:right w:val="single" w:sz="4" w:space="0" w:color="auto"/>
            </w:tcBorders>
            <w:shd w:val="clear" w:color="000000" w:fill="FFFFFF"/>
            <w:noWrap/>
            <w:vAlign w:val="center"/>
            <w:hideMark/>
          </w:tcPr>
          <w:p w14:paraId="75523A2A" w14:textId="77777777" w:rsidR="002B486C" w:rsidRPr="006C29B9" w:rsidRDefault="002B486C" w:rsidP="007F46A0">
            <w:pPr>
              <w:jc w:val="center"/>
              <w:rPr>
                <w:color w:val="000000"/>
              </w:rPr>
            </w:pPr>
            <w:r w:rsidRPr="006C29B9">
              <w:rPr>
                <w:color w:val="000000"/>
              </w:rPr>
              <w:t>0</w:t>
            </w:r>
          </w:p>
        </w:tc>
        <w:tc>
          <w:tcPr>
            <w:tcW w:w="966" w:type="dxa"/>
            <w:tcBorders>
              <w:top w:val="nil"/>
              <w:left w:val="nil"/>
              <w:bottom w:val="single" w:sz="4" w:space="0" w:color="auto"/>
              <w:right w:val="single" w:sz="4" w:space="0" w:color="auto"/>
            </w:tcBorders>
            <w:shd w:val="clear" w:color="000000" w:fill="FFFFFF"/>
            <w:noWrap/>
            <w:vAlign w:val="center"/>
            <w:hideMark/>
          </w:tcPr>
          <w:p w14:paraId="6E8E53DE" w14:textId="77777777" w:rsidR="002B486C" w:rsidRPr="006C29B9" w:rsidRDefault="002B486C" w:rsidP="007F46A0">
            <w:pPr>
              <w:jc w:val="center"/>
              <w:rPr>
                <w:color w:val="000000"/>
              </w:rPr>
            </w:pPr>
            <w:r w:rsidRPr="006C29B9">
              <w:rPr>
                <w:color w:val="000000"/>
              </w:rPr>
              <w:t>0</w:t>
            </w:r>
          </w:p>
        </w:tc>
        <w:tc>
          <w:tcPr>
            <w:tcW w:w="939" w:type="dxa"/>
            <w:tcBorders>
              <w:top w:val="nil"/>
              <w:left w:val="nil"/>
              <w:bottom w:val="single" w:sz="4" w:space="0" w:color="auto"/>
              <w:right w:val="nil"/>
            </w:tcBorders>
            <w:shd w:val="clear" w:color="auto" w:fill="auto"/>
            <w:noWrap/>
            <w:vAlign w:val="center"/>
            <w:hideMark/>
          </w:tcPr>
          <w:p w14:paraId="65345A2A" w14:textId="77777777" w:rsidR="002B486C" w:rsidRPr="006C29B9" w:rsidRDefault="002B486C" w:rsidP="007F46A0">
            <w:pPr>
              <w:jc w:val="center"/>
              <w:rPr>
                <w:color w:val="000000"/>
              </w:rPr>
            </w:pPr>
            <w:r w:rsidRPr="006C29B9">
              <w:rPr>
                <w:color w:val="000000"/>
              </w:rPr>
              <w:t>0,45</w:t>
            </w:r>
          </w:p>
        </w:tc>
        <w:tc>
          <w:tcPr>
            <w:tcW w:w="1229" w:type="dxa"/>
            <w:tcBorders>
              <w:top w:val="nil"/>
              <w:left w:val="single" w:sz="4" w:space="0" w:color="auto"/>
              <w:bottom w:val="single" w:sz="4" w:space="0" w:color="auto"/>
              <w:right w:val="single" w:sz="4" w:space="0" w:color="auto"/>
            </w:tcBorders>
            <w:shd w:val="clear" w:color="auto" w:fill="auto"/>
            <w:noWrap/>
            <w:vAlign w:val="center"/>
            <w:hideMark/>
          </w:tcPr>
          <w:p w14:paraId="2473FA77" w14:textId="77777777" w:rsidR="002B486C" w:rsidRPr="006C29B9" w:rsidRDefault="002B486C" w:rsidP="007F46A0">
            <w:pPr>
              <w:jc w:val="center"/>
              <w:rPr>
                <w:color w:val="000000"/>
              </w:rPr>
            </w:pPr>
            <w:r w:rsidRPr="006C29B9">
              <w:rPr>
                <w:color w:val="000000"/>
              </w:rPr>
              <w:t>2170</w:t>
            </w:r>
          </w:p>
        </w:tc>
        <w:tc>
          <w:tcPr>
            <w:tcW w:w="1320" w:type="dxa"/>
            <w:tcBorders>
              <w:top w:val="nil"/>
              <w:left w:val="nil"/>
              <w:bottom w:val="single" w:sz="4" w:space="0" w:color="auto"/>
              <w:right w:val="single" w:sz="4" w:space="0" w:color="auto"/>
            </w:tcBorders>
            <w:shd w:val="clear" w:color="auto" w:fill="auto"/>
            <w:noWrap/>
            <w:vAlign w:val="center"/>
            <w:hideMark/>
          </w:tcPr>
          <w:p w14:paraId="105C6EB7" w14:textId="77777777" w:rsidR="002B486C" w:rsidRPr="006C29B9" w:rsidRDefault="002B486C" w:rsidP="007F46A0">
            <w:pPr>
              <w:jc w:val="center"/>
              <w:rPr>
                <w:color w:val="000000"/>
              </w:rPr>
            </w:pPr>
            <w:r w:rsidRPr="006C29B9">
              <w:rPr>
                <w:color w:val="000000"/>
              </w:rPr>
              <w:t>19,75</w:t>
            </w:r>
          </w:p>
        </w:tc>
        <w:tc>
          <w:tcPr>
            <w:tcW w:w="1320" w:type="dxa"/>
            <w:tcBorders>
              <w:top w:val="nil"/>
              <w:left w:val="nil"/>
              <w:bottom w:val="single" w:sz="4" w:space="0" w:color="auto"/>
              <w:right w:val="single" w:sz="4" w:space="0" w:color="auto"/>
            </w:tcBorders>
            <w:shd w:val="clear" w:color="auto" w:fill="auto"/>
            <w:noWrap/>
            <w:vAlign w:val="center"/>
            <w:hideMark/>
          </w:tcPr>
          <w:p w14:paraId="451020E5" w14:textId="77777777" w:rsidR="002B486C" w:rsidRPr="006C29B9" w:rsidRDefault="002B486C" w:rsidP="007F46A0">
            <w:pPr>
              <w:jc w:val="center"/>
              <w:rPr>
                <w:color w:val="000000"/>
              </w:rPr>
            </w:pPr>
            <w:r w:rsidRPr="006C29B9">
              <w:rPr>
                <w:color w:val="000000"/>
              </w:rPr>
              <w:t>29</w:t>
            </w:r>
          </w:p>
        </w:tc>
      </w:tr>
      <w:tr w:rsidR="002B486C" w:rsidRPr="006C29B9" w14:paraId="7B2BEC8D" w14:textId="77777777" w:rsidTr="007F46A0">
        <w:trPr>
          <w:trHeight w:val="264"/>
        </w:trPr>
        <w:tc>
          <w:tcPr>
            <w:tcW w:w="1932" w:type="dxa"/>
            <w:tcBorders>
              <w:top w:val="nil"/>
              <w:left w:val="single" w:sz="4" w:space="0" w:color="auto"/>
              <w:bottom w:val="single" w:sz="4" w:space="0" w:color="auto"/>
              <w:right w:val="single" w:sz="4" w:space="0" w:color="auto"/>
            </w:tcBorders>
            <w:shd w:val="clear" w:color="000000" w:fill="FFFFFF"/>
            <w:vAlign w:val="center"/>
            <w:hideMark/>
          </w:tcPr>
          <w:p w14:paraId="7E9F0F45" w14:textId="77777777" w:rsidR="002B486C" w:rsidRPr="006C29B9" w:rsidRDefault="002B486C" w:rsidP="007F46A0">
            <w:pPr>
              <w:rPr>
                <w:color w:val="000000"/>
              </w:rPr>
            </w:pPr>
            <w:r w:rsidRPr="006C29B9">
              <w:rPr>
                <w:color w:val="000000"/>
              </w:rPr>
              <w:t>SP0.5 O0.01</w:t>
            </w:r>
          </w:p>
        </w:tc>
        <w:tc>
          <w:tcPr>
            <w:tcW w:w="1036" w:type="dxa"/>
            <w:tcBorders>
              <w:top w:val="nil"/>
              <w:left w:val="nil"/>
              <w:bottom w:val="single" w:sz="4" w:space="0" w:color="auto"/>
              <w:right w:val="single" w:sz="4" w:space="0" w:color="auto"/>
            </w:tcBorders>
            <w:shd w:val="clear" w:color="000000" w:fill="FFFFFF"/>
            <w:noWrap/>
            <w:vAlign w:val="center"/>
            <w:hideMark/>
          </w:tcPr>
          <w:p w14:paraId="3719CEFD" w14:textId="77777777" w:rsidR="002B486C" w:rsidRPr="006C29B9" w:rsidRDefault="002B486C" w:rsidP="007F46A0">
            <w:pPr>
              <w:jc w:val="center"/>
              <w:rPr>
                <w:color w:val="000000"/>
              </w:rPr>
            </w:pPr>
            <w:r w:rsidRPr="006C29B9">
              <w:rPr>
                <w:color w:val="000000"/>
              </w:rPr>
              <w:t>490</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7426A296" w14:textId="77777777" w:rsidR="002B486C" w:rsidRPr="006C29B9" w:rsidRDefault="002B486C" w:rsidP="007F46A0">
            <w:pPr>
              <w:jc w:val="center"/>
              <w:rPr>
                <w:color w:val="000000"/>
              </w:rPr>
            </w:pPr>
            <w:r w:rsidRPr="006C29B9">
              <w:rPr>
                <w:color w:val="000000"/>
              </w:rPr>
              <w:t>1460</w:t>
            </w:r>
          </w:p>
        </w:tc>
        <w:tc>
          <w:tcPr>
            <w:tcW w:w="1285" w:type="dxa"/>
            <w:tcBorders>
              <w:top w:val="nil"/>
              <w:left w:val="nil"/>
              <w:bottom w:val="single" w:sz="4" w:space="0" w:color="auto"/>
              <w:right w:val="single" w:sz="4" w:space="0" w:color="auto"/>
            </w:tcBorders>
            <w:shd w:val="clear" w:color="000000" w:fill="FFFFFF"/>
            <w:noWrap/>
            <w:vAlign w:val="center"/>
            <w:hideMark/>
          </w:tcPr>
          <w:p w14:paraId="09385D2A" w14:textId="77777777" w:rsidR="002B486C" w:rsidRPr="006C29B9" w:rsidRDefault="002B486C" w:rsidP="007F46A0">
            <w:pPr>
              <w:jc w:val="center"/>
              <w:rPr>
                <w:color w:val="000000"/>
              </w:rPr>
            </w:pPr>
            <w:r w:rsidRPr="006C29B9">
              <w:rPr>
                <w:color w:val="000000"/>
              </w:rPr>
              <w:t>0</w:t>
            </w:r>
          </w:p>
        </w:tc>
        <w:tc>
          <w:tcPr>
            <w:tcW w:w="977" w:type="dxa"/>
            <w:tcBorders>
              <w:top w:val="nil"/>
              <w:left w:val="nil"/>
              <w:bottom w:val="single" w:sz="4" w:space="0" w:color="auto"/>
              <w:right w:val="single" w:sz="4" w:space="0" w:color="auto"/>
            </w:tcBorders>
            <w:shd w:val="clear" w:color="000000" w:fill="FFFFFF"/>
            <w:noWrap/>
            <w:vAlign w:val="center"/>
            <w:hideMark/>
          </w:tcPr>
          <w:p w14:paraId="525AD3B9" w14:textId="77777777" w:rsidR="002B486C" w:rsidRPr="006C29B9" w:rsidRDefault="002B486C" w:rsidP="007F46A0">
            <w:pPr>
              <w:jc w:val="center"/>
              <w:rPr>
                <w:color w:val="000000"/>
              </w:rPr>
            </w:pPr>
            <w:r w:rsidRPr="006C29B9">
              <w:rPr>
                <w:color w:val="000000"/>
              </w:rPr>
              <w:t>0</w:t>
            </w:r>
          </w:p>
        </w:tc>
        <w:tc>
          <w:tcPr>
            <w:tcW w:w="796" w:type="dxa"/>
            <w:tcBorders>
              <w:top w:val="nil"/>
              <w:left w:val="nil"/>
              <w:bottom w:val="single" w:sz="4" w:space="0" w:color="auto"/>
              <w:right w:val="single" w:sz="4" w:space="0" w:color="auto"/>
            </w:tcBorders>
            <w:shd w:val="clear" w:color="000000" w:fill="FFFFFF"/>
            <w:noWrap/>
            <w:vAlign w:val="center"/>
            <w:hideMark/>
          </w:tcPr>
          <w:p w14:paraId="01793448" w14:textId="77777777" w:rsidR="002B486C" w:rsidRPr="006C29B9" w:rsidRDefault="002B486C" w:rsidP="007F46A0">
            <w:pPr>
              <w:jc w:val="center"/>
              <w:rPr>
                <w:color w:val="000000"/>
              </w:rPr>
            </w:pPr>
            <w:r w:rsidRPr="006C29B9">
              <w:rPr>
                <w:color w:val="000000"/>
              </w:rPr>
              <w:t>209</w:t>
            </w:r>
          </w:p>
        </w:tc>
        <w:tc>
          <w:tcPr>
            <w:tcW w:w="1789" w:type="dxa"/>
            <w:tcBorders>
              <w:top w:val="nil"/>
              <w:left w:val="nil"/>
              <w:bottom w:val="single" w:sz="4" w:space="0" w:color="auto"/>
              <w:right w:val="single" w:sz="4" w:space="0" w:color="auto"/>
            </w:tcBorders>
            <w:shd w:val="clear" w:color="000000" w:fill="FFFFFF"/>
            <w:noWrap/>
            <w:vAlign w:val="center"/>
            <w:hideMark/>
          </w:tcPr>
          <w:p w14:paraId="21D759FE" w14:textId="77777777" w:rsidR="002B486C" w:rsidRPr="006C29B9" w:rsidRDefault="002B486C" w:rsidP="007F46A0">
            <w:pPr>
              <w:jc w:val="center"/>
              <w:rPr>
                <w:color w:val="000000"/>
              </w:rPr>
            </w:pPr>
            <w:r w:rsidRPr="006C29B9">
              <w:rPr>
                <w:color w:val="000000"/>
              </w:rPr>
              <w:t>0,5</w:t>
            </w:r>
          </w:p>
        </w:tc>
        <w:tc>
          <w:tcPr>
            <w:tcW w:w="966" w:type="dxa"/>
            <w:tcBorders>
              <w:top w:val="nil"/>
              <w:left w:val="nil"/>
              <w:bottom w:val="single" w:sz="4" w:space="0" w:color="auto"/>
              <w:right w:val="single" w:sz="4" w:space="0" w:color="auto"/>
            </w:tcBorders>
            <w:shd w:val="clear" w:color="000000" w:fill="FFFFFF"/>
            <w:noWrap/>
            <w:vAlign w:val="center"/>
            <w:hideMark/>
          </w:tcPr>
          <w:p w14:paraId="5DA422B7"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nil"/>
            </w:tcBorders>
            <w:shd w:val="clear" w:color="auto" w:fill="auto"/>
            <w:noWrap/>
            <w:vAlign w:val="center"/>
            <w:hideMark/>
          </w:tcPr>
          <w:p w14:paraId="7CD4A9B8" w14:textId="77777777" w:rsidR="002B486C" w:rsidRPr="006C29B9" w:rsidRDefault="002B486C" w:rsidP="007F46A0">
            <w:pPr>
              <w:jc w:val="center"/>
              <w:rPr>
                <w:color w:val="000000"/>
              </w:rPr>
            </w:pPr>
            <w:r w:rsidRPr="006C29B9">
              <w:rPr>
                <w:color w:val="000000"/>
              </w:rPr>
              <w:t>0,43</w:t>
            </w:r>
          </w:p>
        </w:tc>
        <w:tc>
          <w:tcPr>
            <w:tcW w:w="1229" w:type="dxa"/>
            <w:tcBorders>
              <w:top w:val="nil"/>
              <w:left w:val="single" w:sz="4" w:space="0" w:color="auto"/>
              <w:bottom w:val="single" w:sz="4" w:space="0" w:color="auto"/>
              <w:right w:val="single" w:sz="4" w:space="0" w:color="auto"/>
            </w:tcBorders>
            <w:shd w:val="clear" w:color="auto" w:fill="auto"/>
            <w:noWrap/>
            <w:vAlign w:val="center"/>
            <w:hideMark/>
          </w:tcPr>
          <w:p w14:paraId="057FFB46" w14:textId="77777777" w:rsidR="002B486C" w:rsidRPr="006C29B9" w:rsidRDefault="002B486C" w:rsidP="007F46A0">
            <w:pPr>
              <w:jc w:val="center"/>
              <w:rPr>
                <w:color w:val="000000"/>
              </w:rPr>
            </w:pPr>
            <w:r w:rsidRPr="006C29B9">
              <w:rPr>
                <w:color w:val="000000"/>
              </w:rPr>
              <w:t>2159</w:t>
            </w:r>
          </w:p>
        </w:tc>
        <w:tc>
          <w:tcPr>
            <w:tcW w:w="1320" w:type="dxa"/>
            <w:tcBorders>
              <w:top w:val="nil"/>
              <w:left w:val="nil"/>
              <w:bottom w:val="single" w:sz="4" w:space="0" w:color="auto"/>
              <w:right w:val="single" w:sz="4" w:space="0" w:color="auto"/>
            </w:tcBorders>
            <w:shd w:val="clear" w:color="auto" w:fill="auto"/>
            <w:noWrap/>
            <w:vAlign w:val="center"/>
            <w:hideMark/>
          </w:tcPr>
          <w:p w14:paraId="19D75079" w14:textId="77777777" w:rsidR="002B486C" w:rsidRPr="006C29B9" w:rsidRDefault="002B486C" w:rsidP="007F46A0">
            <w:pPr>
              <w:jc w:val="center"/>
              <w:rPr>
                <w:color w:val="000000"/>
              </w:rPr>
            </w:pPr>
            <w:r w:rsidRPr="006C29B9">
              <w:rPr>
                <w:color w:val="000000"/>
              </w:rPr>
              <w:t>24,6</w:t>
            </w:r>
          </w:p>
        </w:tc>
        <w:tc>
          <w:tcPr>
            <w:tcW w:w="1320" w:type="dxa"/>
            <w:tcBorders>
              <w:top w:val="nil"/>
              <w:left w:val="nil"/>
              <w:bottom w:val="single" w:sz="4" w:space="0" w:color="auto"/>
              <w:right w:val="single" w:sz="4" w:space="0" w:color="auto"/>
            </w:tcBorders>
            <w:shd w:val="clear" w:color="auto" w:fill="auto"/>
            <w:noWrap/>
            <w:vAlign w:val="center"/>
            <w:hideMark/>
          </w:tcPr>
          <w:p w14:paraId="7436F397" w14:textId="77777777" w:rsidR="002B486C" w:rsidRPr="006C29B9" w:rsidRDefault="002B486C" w:rsidP="007F46A0">
            <w:pPr>
              <w:jc w:val="center"/>
              <w:rPr>
                <w:color w:val="000000"/>
              </w:rPr>
            </w:pPr>
            <w:r w:rsidRPr="006C29B9">
              <w:rPr>
                <w:color w:val="000000"/>
              </w:rPr>
              <w:t>33,39</w:t>
            </w:r>
          </w:p>
        </w:tc>
      </w:tr>
      <w:tr w:rsidR="002B486C" w:rsidRPr="006C29B9" w14:paraId="0539AE73" w14:textId="77777777" w:rsidTr="007F46A0">
        <w:trPr>
          <w:trHeight w:val="336"/>
        </w:trPr>
        <w:tc>
          <w:tcPr>
            <w:tcW w:w="1932" w:type="dxa"/>
            <w:tcBorders>
              <w:top w:val="nil"/>
              <w:left w:val="single" w:sz="4" w:space="0" w:color="auto"/>
              <w:bottom w:val="single" w:sz="4" w:space="0" w:color="auto"/>
              <w:right w:val="single" w:sz="4" w:space="0" w:color="auto"/>
            </w:tcBorders>
            <w:shd w:val="clear" w:color="000000" w:fill="FFFFFF"/>
            <w:vAlign w:val="center"/>
            <w:hideMark/>
          </w:tcPr>
          <w:p w14:paraId="5F1ED16F" w14:textId="77777777" w:rsidR="002B486C" w:rsidRPr="006C29B9" w:rsidRDefault="002B486C" w:rsidP="007F46A0">
            <w:pPr>
              <w:rPr>
                <w:color w:val="000000"/>
              </w:rPr>
            </w:pPr>
            <w:r w:rsidRPr="006C29B9">
              <w:rPr>
                <w:color w:val="000000"/>
              </w:rPr>
              <w:t>SP1 O0.01</w:t>
            </w:r>
          </w:p>
        </w:tc>
        <w:tc>
          <w:tcPr>
            <w:tcW w:w="1036" w:type="dxa"/>
            <w:tcBorders>
              <w:top w:val="nil"/>
              <w:left w:val="nil"/>
              <w:bottom w:val="single" w:sz="4" w:space="0" w:color="auto"/>
              <w:right w:val="single" w:sz="4" w:space="0" w:color="auto"/>
            </w:tcBorders>
            <w:shd w:val="clear" w:color="000000" w:fill="FFFFFF"/>
            <w:noWrap/>
            <w:vAlign w:val="center"/>
            <w:hideMark/>
          </w:tcPr>
          <w:p w14:paraId="3C55850A" w14:textId="77777777" w:rsidR="002B486C" w:rsidRPr="006C29B9" w:rsidRDefault="002B486C" w:rsidP="007F46A0">
            <w:pPr>
              <w:jc w:val="center"/>
              <w:rPr>
                <w:color w:val="000000"/>
              </w:rPr>
            </w:pPr>
            <w:r w:rsidRPr="006C29B9">
              <w:rPr>
                <w:color w:val="000000"/>
              </w:rPr>
              <w:t>490</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37DD91D2" w14:textId="77777777" w:rsidR="002B486C" w:rsidRPr="006C29B9" w:rsidRDefault="002B486C" w:rsidP="007F46A0">
            <w:pPr>
              <w:jc w:val="center"/>
              <w:rPr>
                <w:color w:val="000000"/>
              </w:rPr>
            </w:pPr>
            <w:r w:rsidRPr="006C29B9">
              <w:rPr>
                <w:color w:val="000000"/>
              </w:rPr>
              <w:t>1460</w:t>
            </w:r>
          </w:p>
        </w:tc>
        <w:tc>
          <w:tcPr>
            <w:tcW w:w="1285" w:type="dxa"/>
            <w:tcBorders>
              <w:top w:val="nil"/>
              <w:left w:val="nil"/>
              <w:bottom w:val="single" w:sz="4" w:space="0" w:color="auto"/>
              <w:right w:val="single" w:sz="4" w:space="0" w:color="auto"/>
            </w:tcBorders>
            <w:shd w:val="clear" w:color="000000" w:fill="FFFFFF"/>
            <w:noWrap/>
            <w:vAlign w:val="center"/>
            <w:hideMark/>
          </w:tcPr>
          <w:p w14:paraId="4A30002D" w14:textId="77777777" w:rsidR="002B486C" w:rsidRPr="006C29B9" w:rsidRDefault="002B486C" w:rsidP="007F46A0">
            <w:pPr>
              <w:jc w:val="center"/>
              <w:rPr>
                <w:color w:val="000000"/>
              </w:rPr>
            </w:pPr>
            <w:r w:rsidRPr="006C29B9">
              <w:rPr>
                <w:color w:val="000000"/>
              </w:rPr>
              <w:t>0</w:t>
            </w:r>
          </w:p>
        </w:tc>
        <w:tc>
          <w:tcPr>
            <w:tcW w:w="977" w:type="dxa"/>
            <w:tcBorders>
              <w:top w:val="nil"/>
              <w:left w:val="nil"/>
              <w:bottom w:val="single" w:sz="4" w:space="0" w:color="auto"/>
              <w:right w:val="single" w:sz="4" w:space="0" w:color="auto"/>
            </w:tcBorders>
            <w:shd w:val="clear" w:color="000000" w:fill="FFFFFF"/>
            <w:noWrap/>
            <w:vAlign w:val="center"/>
            <w:hideMark/>
          </w:tcPr>
          <w:p w14:paraId="2E83A4DA" w14:textId="77777777" w:rsidR="002B486C" w:rsidRPr="006C29B9" w:rsidRDefault="002B486C" w:rsidP="007F46A0">
            <w:pPr>
              <w:jc w:val="center"/>
              <w:rPr>
                <w:color w:val="000000"/>
              </w:rPr>
            </w:pPr>
            <w:r w:rsidRPr="006C29B9">
              <w:rPr>
                <w:color w:val="000000"/>
              </w:rPr>
              <w:t>0</w:t>
            </w:r>
          </w:p>
        </w:tc>
        <w:tc>
          <w:tcPr>
            <w:tcW w:w="796" w:type="dxa"/>
            <w:tcBorders>
              <w:top w:val="nil"/>
              <w:left w:val="nil"/>
              <w:bottom w:val="single" w:sz="4" w:space="0" w:color="auto"/>
              <w:right w:val="single" w:sz="4" w:space="0" w:color="auto"/>
            </w:tcBorders>
            <w:shd w:val="clear" w:color="000000" w:fill="FFFFFF"/>
            <w:noWrap/>
            <w:vAlign w:val="center"/>
            <w:hideMark/>
          </w:tcPr>
          <w:p w14:paraId="0B580542" w14:textId="77777777" w:rsidR="002B486C" w:rsidRPr="006C29B9" w:rsidRDefault="002B486C" w:rsidP="007F46A0">
            <w:pPr>
              <w:jc w:val="center"/>
              <w:rPr>
                <w:color w:val="000000"/>
              </w:rPr>
            </w:pPr>
            <w:r w:rsidRPr="006C29B9">
              <w:rPr>
                <w:color w:val="000000"/>
              </w:rPr>
              <w:t>207</w:t>
            </w:r>
          </w:p>
        </w:tc>
        <w:tc>
          <w:tcPr>
            <w:tcW w:w="1789" w:type="dxa"/>
            <w:tcBorders>
              <w:top w:val="nil"/>
              <w:left w:val="nil"/>
              <w:bottom w:val="single" w:sz="4" w:space="0" w:color="auto"/>
              <w:right w:val="single" w:sz="4" w:space="0" w:color="auto"/>
            </w:tcBorders>
            <w:shd w:val="clear" w:color="000000" w:fill="FFFFFF"/>
            <w:noWrap/>
            <w:vAlign w:val="center"/>
            <w:hideMark/>
          </w:tcPr>
          <w:p w14:paraId="4ACE6215" w14:textId="77777777" w:rsidR="002B486C" w:rsidRPr="006C29B9" w:rsidRDefault="002B486C" w:rsidP="007F46A0">
            <w:pPr>
              <w:jc w:val="center"/>
              <w:rPr>
                <w:color w:val="000000"/>
              </w:rPr>
            </w:pPr>
            <w:r w:rsidRPr="006C29B9">
              <w:rPr>
                <w:color w:val="000000"/>
              </w:rPr>
              <w:t>1</w:t>
            </w:r>
          </w:p>
        </w:tc>
        <w:tc>
          <w:tcPr>
            <w:tcW w:w="966" w:type="dxa"/>
            <w:tcBorders>
              <w:top w:val="nil"/>
              <w:left w:val="nil"/>
              <w:bottom w:val="single" w:sz="4" w:space="0" w:color="auto"/>
              <w:right w:val="single" w:sz="4" w:space="0" w:color="auto"/>
            </w:tcBorders>
            <w:shd w:val="clear" w:color="000000" w:fill="FFFFFF"/>
            <w:noWrap/>
            <w:vAlign w:val="center"/>
            <w:hideMark/>
          </w:tcPr>
          <w:p w14:paraId="6A95A6CE"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nil"/>
            </w:tcBorders>
            <w:shd w:val="clear" w:color="auto" w:fill="auto"/>
            <w:noWrap/>
            <w:vAlign w:val="center"/>
            <w:hideMark/>
          </w:tcPr>
          <w:p w14:paraId="0A2D0B40" w14:textId="77777777" w:rsidR="002B486C" w:rsidRPr="006C29B9" w:rsidRDefault="002B486C" w:rsidP="007F46A0">
            <w:pPr>
              <w:jc w:val="center"/>
              <w:rPr>
                <w:color w:val="000000"/>
              </w:rPr>
            </w:pPr>
            <w:r w:rsidRPr="006C29B9">
              <w:rPr>
                <w:color w:val="000000"/>
              </w:rPr>
              <w:t>0,42</w:t>
            </w:r>
          </w:p>
        </w:tc>
        <w:tc>
          <w:tcPr>
            <w:tcW w:w="1229" w:type="dxa"/>
            <w:tcBorders>
              <w:top w:val="nil"/>
              <w:left w:val="single" w:sz="4" w:space="0" w:color="auto"/>
              <w:bottom w:val="single" w:sz="4" w:space="0" w:color="auto"/>
              <w:right w:val="single" w:sz="4" w:space="0" w:color="auto"/>
            </w:tcBorders>
            <w:shd w:val="clear" w:color="auto" w:fill="auto"/>
            <w:noWrap/>
            <w:vAlign w:val="center"/>
            <w:hideMark/>
          </w:tcPr>
          <w:p w14:paraId="7D1544A1" w14:textId="77777777" w:rsidR="002B486C" w:rsidRPr="006C29B9" w:rsidRDefault="002B486C" w:rsidP="007F46A0">
            <w:pPr>
              <w:jc w:val="center"/>
              <w:rPr>
                <w:color w:val="000000"/>
              </w:rPr>
            </w:pPr>
            <w:r w:rsidRPr="006C29B9">
              <w:rPr>
                <w:color w:val="000000"/>
              </w:rPr>
              <w:t>2157</w:t>
            </w:r>
          </w:p>
        </w:tc>
        <w:tc>
          <w:tcPr>
            <w:tcW w:w="1320" w:type="dxa"/>
            <w:tcBorders>
              <w:top w:val="nil"/>
              <w:left w:val="nil"/>
              <w:bottom w:val="single" w:sz="4" w:space="0" w:color="auto"/>
              <w:right w:val="single" w:sz="4" w:space="0" w:color="auto"/>
            </w:tcBorders>
            <w:shd w:val="clear" w:color="auto" w:fill="auto"/>
            <w:noWrap/>
            <w:vAlign w:val="center"/>
            <w:hideMark/>
          </w:tcPr>
          <w:p w14:paraId="33F6BF0A" w14:textId="77777777" w:rsidR="002B486C" w:rsidRPr="006C29B9" w:rsidRDefault="002B486C" w:rsidP="007F46A0">
            <w:pPr>
              <w:jc w:val="center"/>
              <w:rPr>
                <w:color w:val="000000"/>
              </w:rPr>
            </w:pPr>
            <w:r w:rsidRPr="006C29B9">
              <w:rPr>
                <w:color w:val="000000"/>
              </w:rPr>
              <w:t>25,5</w:t>
            </w:r>
          </w:p>
        </w:tc>
        <w:tc>
          <w:tcPr>
            <w:tcW w:w="1320" w:type="dxa"/>
            <w:tcBorders>
              <w:top w:val="nil"/>
              <w:left w:val="nil"/>
              <w:bottom w:val="single" w:sz="4" w:space="0" w:color="auto"/>
              <w:right w:val="single" w:sz="4" w:space="0" w:color="auto"/>
            </w:tcBorders>
            <w:shd w:val="clear" w:color="auto" w:fill="auto"/>
            <w:noWrap/>
            <w:vAlign w:val="center"/>
            <w:hideMark/>
          </w:tcPr>
          <w:p w14:paraId="1C0BA15A" w14:textId="77777777" w:rsidR="002B486C" w:rsidRPr="006C29B9" w:rsidRDefault="002B486C" w:rsidP="007F46A0">
            <w:pPr>
              <w:jc w:val="center"/>
              <w:rPr>
                <w:color w:val="000000"/>
              </w:rPr>
            </w:pPr>
            <w:r w:rsidRPr="006C29B9">
              <w:rPr>
                <w:color w:val="000000"/>
              </w:rPr>
              <w:t>35,28</w:t>
            </w:r>
          </w:p>
        </w:tc>
      </w:tr>
      <w:tr w:rsidR="002B486C" w:rsidRPr="006C29B9" w14:paraId="1AF318B0" w14:textId="77777777" w:rsidTr="007F46A0">
        <w:trPr>
          <w:trHeight w:val="300"/>
        </w:trPr>
        <w:tc>
          <w:tcPr>
            <w:tcW w:w="1932" w:type="dxa"/>
            <w:tcBorders>
              <w:top w:val="nil"/>
              <w:left w:val="single" w:sz="4" w:space="0" w:color="auto"/>
              <w:bottom w:val="single" w:sz="4" w:space="0" w:color="auto"/>
              <w:right w:val="single" w:sz="4" w:space="0" w:color="auto"/>
            </w:tcBorders>
            <w:shd w:val="clear" w:color="000000" w:fill="FFFFFF"/>
            <w:vAlign w:val="center"/>
            <w:hideMark/>
          </w:tcPr>
          <w:p w14:paraId="10E62076" w14:textId="77777777" w:rsidR="002B486C" w:rsidRPr="006C29B9" w:rsidRDefault="002B486C" w:rsidP="007F46A0">
            <w:pPr>
              <w:rPr>
                <w:color w:val="000000"/>
              </w:rPr>
            </w:pPr>
            <w:r w:rsidRPr="006C29B9">
              <w:rPr>
                <w:color w:val="000000"/>
              </w:rPr>
              <w:t>SP1.5O0.01</w:t>
            </w:r>
          </w:p>
        </w:tc>
        <w:tc>
          <w:tcPr>
            <w:tcW w:w="1036" w:type="dxa"/>
            <w:tcBorders>
              <w:top w:val="nil"/>
              <w:left w:val="nil"/>
              <w:bottom w:val="single" w:sz="4" w:space="0" w:color="auto"/>
              <w:right w:val="single" w:sz="4" w:space="0" w:color="auto"/>
            </w:tcBorders>
            <w:shd w:val="clear" w:color="000000" w:fill="FFFFFF"/>
            <w:noWrap/>
            <w:vAlign w:val="center"/>
            <w:hideMark/>
          </w:tcPr>
          <w:p w14:paraId="6778088F" w14:textId="77777777" w:rsidR="002B486C" w:rsidRPr="006C29B9" w:rsidRDefault="002B486C" w:rsidP="007F46A0">
            <w:pPr>
              <w:jc w:val="center"/>
              <w:rPr>
                <w:color w:val="000000"/>
              </w:rPr>
            </w:pPr>
            <w:r w:rsidRPr="006C29B9">
              <w:rPr>
                <w:color w:val="000000"/>
              </w:rPr>
              <w:t>490</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02ED50E9" w14:textId="77777777" w:rsidR="002B486C" w:rsidRPr="006C29B9" w:rsidRDefault="002B486C" w:rsidP="007F46A0">
            <w:pPr>
              <w:jc w:val="center"/>
              <w:rPr>
                <w:color w:val="000000"/>
              </w:rPr>
            </w:pPr>
            <w:r w:rsidRPr="006C29B9">
              <w:rPr>
                <w:color w:val="000000"/>
              </w:rPr>
              <w:t>1460</w:t>
            </w:r>
          </w:p>
        </w:tc>
        <w:tc>
          <w:tcPr>
            <w:tcW w:w="1285" w:type="dxa"/>
            <w:tcBorders>
              <w:top w:val="nil"/>
              <w:left w:val="nil"/>
              <w:bottom w:val="single" w:sz="4" w:space="0" w:color="auto"/>
              <w:right w:val="single" w:sz="4" w:space="0" w:color="auto"/>
            </w:tcBorders>
            <w:shd w:val="clear" w:color="000000" w:fill="FFFFFF"/>
            <w:noWrap/>
            <w:vAlign w:val="center"/>
            <w:hideMark/>
          </w:tcPr>
          <w:p w14:paraId="6545B0E4" w14:textId="77777777" w:rsidR="002B486C" w:rsidRPr="006C29B9" w:rsidRDefault="002B486C" w:rsidP="007F46A0">
            <w:pPr>
              <w:jc w:val="center"/>
              <w:rPr>
                <w:color w:val="000000"/>
              </w:rPr>
            </w:pPr>
            <w:r w:rsidRPr="006C29B9">
              <w:rPr>
                <w:color w:val="000000"/>
              </w:rPr>
              <w:t>0</w:t>
            </w:r>
          </w:p>
        </w:tc>
        <w:tc>
          <w:tcPr>
            <w:tcW w:w="977" w:type="dxa"/>
            <w:tcBorders>
              <w:top w:val="nil"/>
              <w:left w:val="nil"/>
              <w:bottom w:val="single" w:sz="4" w:space="0" w:color="auto"/>
              <w:right w:val="single" w:sz="4" w:space="0" w:color="auto"/>
            </w:tcBorders>
            <w:shd w:val="clear" w:color="000000" w:fill="FFFFFF"/>
            <w:noWrap/>
            <w:vAlign w:val="center"/>
            <w:hideMark/>
          </w:tcPr>
          <w:p w14:paraId="3DA00827" w14:textId="77777777" w:rsidR="002B486C" w:rsidRPr="006C29B9" w:rsidRDefault="002B486C" w:rsidP="007F46A0">
            <w:pPr>
              <w:jc w:val="center"/>
              <w:rPr>
                <w:color w:val="000000"/>
              </w:rPr>
            </w:pPr>
            <w:r w:rsidRPr="006C29B9">
              <w:rPr>
                <w:color w:val="000000"/>
              </w:rPr>
              <w:t>0</w:t>
            </w:r>
          </w:p>
        </w:tc>
        <w:tc>
          <w:tcPr>
            <w:tcW w:w="796" w:type="dxa"/>
            <w:tcBorders>
              <w:top w:val="nil"/>
              <w:left w:val="nil"/>
              <w:bottom w:val="single" w:sz="4" w:space="0" w:color="auto"/>
              <w:right w:val="single" w:sz="4" w:space="0" w:color="auto"/>
            </w:tcBorders>
            <w:shd w:val="clear" w:color="000000" w:fill="FFFFFF"/>
            <w:noWrap/>
            <w:vAlign w:val="center"/>
            <w:hideMark/>
          </w:tcPr>
          <w:p w14:paraId="3F658B2C" w14:textId="77777777" w:rsidR="002B486C" w:rsidRPr="006C29B9" w:rsidRDefault="002B486C" w:rsidP="007F46A0">
            <w:pPr>
              <w:jc w:val="center"/>
              <w:rPr>
                <w:color w:val="000000"/>
              </w:rPr>
            </w:pPr>
            <w:r w:rsidRPr="006C29B9">
              <w:rPr>
                <w:color w:val="000000"/>
              </w:rPr>
              <w:t>203</w:t>
            </w:r>
          </w:p>
        </w:tc>
        <w:tc>
          <w:tcPr>
            <w:tcW w:w="1789" w:type="dxa"/>
            <w:tcBorders>
              <w:top w:val="nil"/>
              <w:left w:val="nil"/>
              <w:bottom w:val="single" w:sz="4" w:space="0" w:color="auto"/>
              <w:right w:val="single" w:sz="4" w:space="0" w:color="auto"/>
            </w:tcBorders>
            <w:shd w:val="clear" w:color="000000" w:fill="FFFFFF"/>
            <w:noWrap/>
            <w:vAlign w:val="center"/>
            <w:hideMark/>
          </w:tcPr>
          <w:p w14:paraId="3598EA02" w14:textId="77777777" w:rsidR="002B486C" w:rsidRPr="006C29B9" w:rsidRDefault="002B486C" w:rsidP="007F46A0">
            <w:pPr>
              <w:jc w:val="center"/>
              <w:rPr>
                <w:color w:val="000000"/>
              </w:rPr>
            </w:pPr>
            <w:r w:rsidRPr="006C29B9">
              <w:rPr>
                <w:color w:val="000000"/>
              </w:rPr>
              <w:t>1,5</w:t>
            </w:r>
          </w:p>
        </w:tc>
        <w:tc>
          <w:tcPr>
            <w:tcW w:w="966" w:type="dxa"/>
            <w:tcBorders>
              <w:top w:val="nil"/>
              <w:left w:val="nil"/>
              <w:bottom w:val="single" w:sz="4" w:space="0" w:color="auto"/>
              <w:right w:val="single" w:sz="4" w:space="0" w:color="auto"/>
            </w:tcBorders>
            <w:shd w:val="clear" w:color="000000" w:fill="FFFFFF"/>
            <w:noWrap/>
            <w:vAlign w:val="center"/>
            <w:hideMark/>
          </w:tcPr>
          <w:p w14:paraId="46560C18"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nil"/>
            </w:tcBorders>
            <w:shd w:val="clear" w:color="auto" w:fill="auto"/>
            <w:noWrap/>
            <w:vAlign w:val="center"/>
            <w:hideMark/>
          </w:tcPr>
          <w:p w14:paraId="6E1AC57D" w14:textId="77777777" w:rsidR="002B486C" w:rsidRPr="006C29B9" w:rsidRDefault="002B486C" w:rsidP="007F46A0">
            <w:pPr>
              <w:jc w:val="center"/>
              <w:rPr>
                <w:color w:val="000000"/>
              </w:rPr>
            </w:pPr>
            <w:r w:rsidRPr="006C29B9">
              <w:rPr>
                <w:color w:val="000000"/>
              </w:rPr>
              <w:t>0,41</w:t>
            </w:r>
          </w:p>
        </w:tc>
        <w:tc>
          <w:tcPr>
            <w:tcW w:w="1229" w:type="dxa"/>
            <w:tcBorders>
              <w:top w:val="nil"/>
              <w:left w:val="single" w:sz="4" w:space="0" w:color="auto"/>
              <w:bottom w:val="single" w:sz="4" w:space="0" w:color="auto"/>
              <w:right w:val="single" w:sz="4" w:space="0" w:color="auto"/>
            </w:tcBorders>
            <w:shd w:val="clear" w:color="auto" w:fill="auto"/>
            <w:noWrap/>
            <w:vAlign w:val="center"/>
            <w:hideMark/>
          </w:tcPr>
          <w:p w14:paraId="14174546" w14:textId="77777777" w:rsidR="002B486C" w:rsidRPr="006C29B9" w:rsidRDefault="002B486C" w:rsidP="007F46A0">
            <w:pPr>
              <w:jc w:val="center"/>
              <w:rPr>
                <w:color w:val="000000"/>
              </w:rPr>
            </w:pPr>
            <w:r w:rsidRPr="006C29B9">
              <w:rPr>
                <w:color w:val="000000"/>
              </w:rPr>
              <w:t>2153</w:t>
            </w:r>
          </w:p>
        </w:tc>
        <w:tc>
          <w:tcPr>
            <w:tcW w:w="1320" w:type="dxa"/>
            <w:tcBorders>
              <w:top w:val="nil"/>
              <w:left w:val="nil"/>
              <w:bottom w:val="single" w:sz="4" w:space="0" w:color="auto"/>
              <w:right w:val="single" w:sz="4" w:space="0" w:color="auto"/>
            </w:tcBorders>
            <w:shd w:val="clear" w:color="auto" w:fill="auto"/>
            <w:noWrap/>
            <w:vAlign w:val="center"/>
            <w:hideMark/>
          </w:tcPr>
          <w:p w14:paraId="5BC94174" w14:textId="77777777" w:rsidR="002B486C" w:rsidRPr="006C29B9" w:rsidRDefault="002B486C" w:rsidP="007F46A0">
            <w:pPr>
              <w:jc w:val="center"/>
              <w:rPr>
                <w:color w:val="000000"/>
              </w:rPr>
            </w:pPr>
            <w:r w:rsidRPr="006C29B9">
              <w:rPr>
                <w:color w:val="000000"/>
              </w:rPr>
              <w:t>26,3</w:t>
            </w:r>
          </w:p>
        </w:tc>
        <w:tc>
          <w:tcPr>
            <w:tcW w:w="1320" w:type="dxa"/>
            <w:tcBorders>
              <w:top w:val="nil"/>
              <w:left w:val="nil"/>
              <w:bottom w:val="single" w:sz="4" w:space="0" w:color="auto"/>
              <w:right w:val="single" w:sz="4" w:space="0" w:color="auto"/>
            </w:tcBorders>
            <w:shd w:val="clear" w:color="auto" w:fill="auto"/>
            <w:noWrap/>
            <w:vAlign w:val="center"/>
            <w:hideMark/>
          </w:tcPr>
          <w:p w14:paraId="52E0F3BA" w14:textId="77777777" w:rsidR="002B486C" w:rsidRPr="006C29B9" w:rsidRDefault="002B486C" w:rsidP="007F46A0">
            <w:pPr>
              <w:jc w:val="center"/>
              <w:rPr>
                <w:color w:val="000000"/>
              </w:rPr>
            </w:pPr>
            <w:r w:rsidRPr="006C29B9">
              <w:rPr>
                <w:color w:val="000000"/>
              </w:rPr>
              <w:t>37</w:t>
            </w:r>
          </w:p>
        </w:tc>
      </w:tr>
      <w:tr w:rsidR="002B486C" w:rsidRPr="006C29B9" w14:paraId="4E49378B"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7B06E3E9" w14:textId="77777777" w:rsidR="002B486C" w:rsidRPr="006C29B9" w:rsidRDefault="002B486C" w:rsidP="007F46A0">
            <w:pPr>
              <w:rPr>
                <w:color w:val="000000"/>
              </w:rPr>
            </w:pPr>
            <w:r w:rsidRPr="006C29B9">
              <w:rPr>
                <w:color w:val="000000"/>
              </w:rPr>
              <w:t>Z10</w:t>
            </w:r>
          </w:p>
        </w:tc>
        <w:tc>
          <w:tcPr>
            <w:tcW w:w="1036" w:type="dxa"/>
            <w:tcBorders>
              <w:top w:val="nil"/>
              <w:left w:val="nil"/>
              <w:bottom w:val="single" w:sz="4" w:space="0" w:color="auto"/>
              <w:right w:val="single" w:sz="4" w:space="0" w:color="auto"/>
            </w:tcBorders>
            <w:shd w:val="clear" w:color="000000" w:fill="FFFFFF"/>
            <w:noWrap/>
            <w:vAlign w:val="center"/>
            <w:hideMark/>
          </w:tcPr>
          <w:p w14:paraId="526268E4" w14:textId="77777777" w:rsidR="002B486C" w:rsidRPr="006C29B9" w:rsidRDefault="002B486C" w:rsidP="007F46A0">
            <w:pPr>
              <w:jc w:val="center"/>
              <w:rPr>
                <w:color w:val="000000"/>
              </w:rPr>
            </w:pPr>
            <w:r w:rsidRPr="006C29B9">
              <w:rPr>
                <w:color w:val="000000"/>
              </w:rPr>
              <w:t>490</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245EC76D" w14:textId="77777777" w:rsidR="002B486C" w:rsidRPr="006C29B9" w:rsidRDefault="002B486C" w:rsidP="007F46A0">
            <w:pPr>
              <w:jc w:val="center"/>
              <w:rPr>
                <w:color w:val="000000"/>
              </w:rPr>
            </w:pPr>
            <w:r w:rsidRPr="006C29B9">
              <w:rPr>
                <w:color w:val="000000"/>
              </w:rPr>
              <w:t>1314</w:t>
            </w:r>
          </w:p>
        </w:tc>
        <w:tc>
          <w:tcPr>
            <w:tcW w:w="1285" w:type="dxa"/>
            <w:tcBorders>
              <w:top w:val="nil"/>
              <w:left w:val="nil"/>
              <w:bottom w:val="single" w:sz="4" w:space="0" w:color="auto"/>
              <w:right w:val="single" w:sz="4" w:space="0" w:color="auto"/>
            </w:tcBorders>
            <w:shd w:val="clear" w:color="000000" w:fill="FFFFFF"/>
            <w:noWrap/>
            <w:vAlign w:val="center"/>
            <w:hideMark/>
          </w:tcPr>
          <w:p w14:paraId="631556D8" w14:textId="77777777" w:rsidR="002B486C" w:rsidRPr="006C29B9" w:rsidRDefault="002B486C" w:rsidP="007F46A0">
            <w:pPr>
              <w:jc w:val="center"/>
              <w:rPr>
                <w:color w:val="000000"/>
              </w:rPr>
            </w:pPr>
            <w:r w:rsidRPr="006C29B9">
              <w:rPr>
                <w:color w:val="000000"/>
              </w:rPr>
              <w:t>0</w:t>
            </w:r>
          </w:p>
        </w:tc>
        <w:tc>
          <w:tcPr>
            <w:tcW w:w="977" w:type="dxa"/>
            <w:tcBorders>
              <w:top w:val="nil"/>
              <w:left w:val="nil"/>
              <w:bottom w:val="single" w:sz="4" w:space="0" w:color="auto"/>
              <w:right w:val="single" w:sz="4" w:space="0" w:color="auto"/>
            </w:tcBorders>
            <w:shd w:val="clear" w:color="000000" w:fill="FFFFFF"/>
            <w:noWrap/>
            <w:vAlign w:val="center"/>
            <w:hideMark/>
          </w:tcPr>
          <w:p w14:paraId="44B189CA" w14:textId="77777777" w:rsidR="002B486C" w:rsidRPr="006C29B9" w:rsidRDefault="002B486C" w:rsidP="007F46A0">
            <w:pPr>
              <w:jc w:val="center"/>
              <w:rPr>
                <w:color w:val="000000"/>
              </w:rPr>
            </w:pPr>
            <w:r w:rsidRPr="006C29B9">
              <w:rPr>
                <w:color w:val="000000"/>
              </w:rPr>
              <w:t>146</w:t>
            </w:r>
          </w:p>
        </w:tc>
        <w:tc>
          <w:tcPr>
            <w:tcW w:w="796" w:type="dxa"/>
            <w:tcBorders>
              <w:top w:val="nil"/>
              <w:left w:val="nil"/>
              <w:bottom w:val="single" w:sz="4" w:space="0" w:color="auto"/>
              <w:right w:val="single" w:sz="4" w:space="0" w:color="auto"/>
            </w:tcBorders>
            <w:shd w:val="clear" w:color="000000" w:fill="FFFFFF"/>
            <w:noWrap/>
            <w:vAlign w:val="center"/>
            <w:hideMark/>
          </w:tcPr>
          <w:p w14:paraId="69FFE4BE" w14:textId="77777777" w:rsidR="002B486C" w:rsidRPr="006C29B9" w:rsidRDefault="002B486C" w:rsidP="007F46A0">
            <w:pPr>
              <w:jc w:val="center"/>
              <w:rPr>
                <w:color w:val="000000"/>
              </w:rPr>
            </w:pPr>
            <w:r w:rsidRPr="006C29B9">
              <w:rPr>
                <w:color w:val="000000"/>
              </w:rPr>
              <w:t>205</w:t>
            </w:r>
          </w:p>
        </w:tc>
        <w:tc>
          <w:tcPr>
            <w:tcW w:w="1789" w:type="dxa"/>
            <w:tcBorders>
              <w:top w:val="nil"/>
              <w:left w:val="nil"/>
              <w:bottom w:val="single" w:sz="4" w:space="0" w:color="auto"/>
              <w:right w:val="single" w:sz="4" w:space="0" w:color="auto"/>
            </w:tcBorders>
            <w:shd w:val="clear" w:color="000000" w:fill="FFFFFF"/>
            <w:noWrap/>
            <w:vAlign w:val="center"/>
            <w:hideMark/>
          </w:tcPr>
          <w:p w14:paraId="18F74F7A" w14:textId="77777777" w:rsidR="002B486C" w:rsidRPr="006C29B9" w:rsidRDefault="002B486C" w:rsidP="007F46A0">
            <w:pPr>
              <w:jc w:val="center"/>
              <w:rPr>
                <w:color w:val="000000"/>
              </w:rPr>
            </w:pPr>
            <w:r w:rsidRPr="006C29B9">
              <w:rPr>
                <w:color w:val="000000"/>
              </w:rPr>
              <w:t>0,5</w:t>
            </w:r>
          </w:p>
        </w:tc>
        <w:tc>
          <w:tcPr>
            <w:tcW w:w="966" w:type="dxa"/>
            <w:tcBorders>
              <w:top w:val="nil"/>
              <w:left w:val="nil"/>
              <w:bottom w:val="single" w:sz="4" w:space="0" w:color="auto"/>
              <w:right w:val="single" w:sz="4" w:space="0" w:color="auto"/>
            </w:tcBorders>
            <w:shd w:val="clear" w:color="000000" w:fill="FFFFFF"/>
            <w:noWrap/>
            <w:vAlign w:val="center"/>
            <w:hideMark/>
          </w:tcPr>
          <w:p w14:paraId="62B0B7DC"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308A6A22" w14:textId="77777777" w:rsidR="002B486C" w:rsidRPr="006C29B9" w:rsidRDefault="002B486C" w:rsidP="007F46A0">
            <w:pPr>
              <w:jc w:val="center"/>
              <w:rPr>
                <w:color w:val="000000"/>
              </w:rPr>
            </w:pPr>
            <w:r w:rsidRPr="006C29B9">
              <w:rPr>
                <w:color w:val="000000"/>
              </w:rPr>
              <w:t>0,42</w:t>
            </w:r>
          </w:p>
        </w:tc>
        <w:tc>
          <w:tcPr>
            <w:tcW w:w="1229" w:type="dxa"/>
            <w:tcBorders>
              <w:top w:val="nil"/>
              <w:left w:val="nil"/>
              <w:bottom w:val="single" w:sz="4" w:space="0" w:color="auto"/>
              <w:right w:val="single" w:sz="4" w:space="0" w:color="auto"/>
            </w:tcBorders>
            <w:shd w:val="clear" w:color="auto" w:fill="auto"/>
            <w:noWrap/>
            <w:vAlign w:val="center"/>
            <w:hideMark/>
          </w:tcPr>
          <w:p w14:paraId="491673D1" w14:textId="77777777" w:rsidR="002B486C" w:rsidRPr="006C29B9" w:rsidRDefault="002B486C" w:rsidP="007F46A0">
            <w:pPr>
              <w:jc w:val="center"/>
              <w:rPr>
                <w:color w:val="000000"/>
              </w:rPr>
            </w:pPr>
            <w:r w:rsidRPr="006C29B9">
              <w:rPr>
                <w:color w:val="000000"/>
              </w:rPr>
              <w:t>2155</w:t>
            </w:r>
          </w:p>
        </w:tc>
        <w:tc>
          <w:tcPr>
            <w:tcW w:w="1320" w:type="dxa"/>
            <w:tcBorders>
              <w:top w:val="nil"/>
              <w:left w:val="nil"/>
              <w:bottom w:val="single" w:sz="4" w:space="0" w:color="auto"/>
              <w:right w:val="single" w:sz="4" w:space="0" w:color="auto"/>
            </w:tcBorders>
            <w:shd w:val="clear" w:color="auto" w:fill="auto"/>
            <w:noWrap/>
            <w:vAlign w:val="center"/>
            <w:hideMark/>
          </w:tcPr>
          <w:p w14:paraId="7D65EE1E" w14:textId="77777777" w:rsidR="002B486C" w:rsidRPr="006C29B9" w:rsidRDefault="002B486C" w:rsidP="007F46A0">
            <w:pPr>
              <w:jc w:val="center"/>
              <w:rPr>
                <w:color w:val="000000"/>
              </w:rPr>
            </w:pPr>
            <w:r w:rsidRPr="006C29B9">
              <w:rPr>
                <w:color w:val="000000"/>
              </w:rPr>
              <w:t>27,5</w:t>
            </w:r>
          </w:p>
        </w:tc>
        <w:tc>
          <w:tcPr>
            <w:tcW w:w="1320" w:type="dxa"/>
            <w:tcBorders>
              <w:top w:val="nil"/>
              <w:left w:val="nil"/>
              <w:bottom w:val="single" w:sz="4" w:space="0" w:color="auto"/>
              <w:right w:val="single" w:sz="4" w:space="0" w:color="auto"/>
            </w:tcBorders>
            <w:shd w:val="clear" w:color="auto" w:fill="auto"/>
            <w:noWrap/>
            <w:vAlign w:val="center"/>
            <w:hideMark/>
          </w:tcPr>
          <w:p w14:paraId="4A6CE2E5" w14:textId="77777777" w:rsidR="002B486C" w:rsidRPr="006C29B9" w:rsidRDefault="002B486C" w:rsidP="007F46A0">
            <w:pPr>
              <w:jc w:val="center"/>
              <w:rPr>
                <w:color w:val="000000"/>
              </w:rPr>
            </w:pPr>
            <w:r w:rsidRPr="006C29B9">
              <w:rPr>
                <w:color w:val="000000"/>
              </w:rPr>
              <w:t>38,6</w:t>
            </w:r>
          </w:p>
        </w:tc>
      </w:tr>
      <w:tr w:rsidR="002B486C" w:rsidRPr="006C29B9" w14:paraId="4976F1C2"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69E4ACDB" w14:textId="77777777" w:rsidR="002B486C" w:rsidRPr="006C29B9" w:rsidRDefault="002B486C" w:rsidP="007F46A0">
            <w:pPr>
              <w:rPr>
                <w:color w:val="000000"/>
              </w:rPr>
            </w:pPr>
            <w:r w:rsidRPr="006C29B9">
              <w:rPr>
                <w:color w:val="000000"/>
              </w:rPr>
              <w:t>Z20</w:t>
            </w:r>
          </w:p>
        </w:tc>
        <w:tc>
          <w:tcPr>
            <w:tcW w:w="1036" w:type="dxa"/>
            <w:tcBorders>
              <w:top w:val="nil"/>
              <w:left w:val="nil"/>
              <w:bottom w:val="single" w:sz="4" w:space="0" w:color="auto"/>
              <w:right w:val="single" w:sz="4" w:space="0" w:color="auto"/>
            </w:tcBorders>
            <w:shd w:val="clear" w:color="000000" w:fill="FFFFFF"/>
            <w:noWrap/>
            <w:vAlign w:val="center"/>
            <w:hideMark/>
          </w:tcPr>
          <w:p w14:paraId="04C833D7" w14:textId="77777777" w:rsidR="002B486C" w:rsidRPr="006C29B9" w:rsidRDefault="002B486C" w:rsidP="007F46A0">
            <w:pPr>
              <w:jc w:val="center"/>
              <w:rPr>
                <w:color w:val="000000"/>
              </w:rPr>
            </w:pPr>
            <w:r w:rsidRPr="006C29B9">
              <w:rPr>
                <w:color w:val="000000"/>
              </w:rPr>
              <w:t>490</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0F797043"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000000" w:fill="FFFFFF"/>
            <w:noWrap/>
            <w:vAlign w:val="center"/>
            <w:hideMark/>
          </w:tcPr>
          <w:p w14:paraId="40D473CF" w14:textId="77777777" w:rsidR="002B486C" w:rsidRPr="006C29B9" w:rsidRDefault="002B486C" w:rsidP="007F46A0">
            <w:pPr>
              <w:jc w:val="center"/>
              <w:rPr>
                <w:color w:val="000000"/>
              </w:rPr>
            </w:pPr>
            <w:r w:rsidRPr="006C29B9">
              <w:rPr>
                <w:color w:val="000000"/>
              </w:rPr>
              <w:t>0</w:t>
            </w:r>
          </w:p>
        </w:tc>
        <w:tc>
          <w:tcPr>
            <w:tcW w:w="977" w:type="dxa"/>
            <w:tcBorders>
              <w:top w:val="nil"/>
              <w:left w:val="nil"/>
              <w:bottom w:val="single" w:sz="4" w:space="0" w:color="auto"/>
              <w:right w:val="single" w:sz="4" w:space="0" w:color="auto"/>
            </w:tcBorders>
            <w:shd w:val="clear" w:color="000000" w:fill="FFFFFF"/>
            <w:noWrap/>
            <w:vAlign w:val="center"/>
            <w:hideMark/>
          </w:tcPr>
          <w:p w14:paraId="316BB241"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center"/>
            <w:hideMark/>
          </w:tcPr>
          <w:p w14:paraId="0BA22A3A" w14:textId="77777777" w:rsidR="002B486C" w:rsidRPr="006C29B9" w:rsidRDefault="002B486C" w:rsidP="007F46A0">
            <w:pPr>
              <w:jc w:val="center"/>
              <w:rPr>
                <w:color w:val="000000"/>
              </w:rPr>
            </w:pPr>
            <w:r w:rsidRPr="006C29B9">
              <w:rPr>
                <w:color w:val="000000"/>
              </w:rPr>
              <w:t>202</w:t>
            </w:r>
          </w:p>
        </w:tc>
        <w:tc>
          <w:tcPr>
            <w:tcW w:w="1789" w:type="dxa"/>
            <w:tcBorders>
              <w:top w:val="nil"/>
              <w:left w:val="nil"/>
              <w:bottom w:val="single" w:sz="4" w:space="0" w:color="auto"/>
              <w:right w:val="single" w:sz="4" w:space="0" w:color="auto"/>
            </w:tcBorders>
            <w:shd w:val="clear" w:color="000000" w:fill="FFFFFF"/>
            <w:noWrap/>
            <w:vAlign w:val="center"/>
            <w:hideMark/>
          </w:tcPr>
          <w:p w14:paraId="673AB8E7" w14:textId="77777777" w:rsidR="002B486C" w:rsidRPr="006C29B9" w:rsidRDefault="002B486C" w:rsidP="007F46A0">
            <w:pPr>
              <w:jc w:val="center"/>
              <w:rPr>
                <w:color w:val="000000"/>
              </w:rPr>
            </w:pPr>
            <w:r w:rsidRPr="006C29B9">
              <w:rPr>
                <w:color w:val="000000"/>
              </w:rPr>
              <w:t>0,5</w:t>
            </w:r>
          </w:p>
        </w:tc>
        <w:tc>
          <w:tcPr>
            <w:tcW w:w="966" w:type="dxa"/>
            <w:tcBorders>
              <w:top w:val="nil"/>
              <w:left w:val="nil"/>
              <w:bottom w:val="single" w:sz="4" w:space="0" w:color="auto"/>
              <w:right w:val="single" w:sz="4" w:space="0" w:color="auto"/>
            </w:tcBorders>
            <w:shd w:val="clear" w:color="000000" w:fill="FFFFFF"/>
            <w:noWrap/>
            <w:vAlign w:val="center"/>
            <w:hideMark/>
          </w:tcPr>
          <w:p w14:paraId="52D45AD8"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37AE0402" w14:textId="77777777" w:rsidR="002B486C" w:rsidRPr="006C29B9" w:rsidRDefault="002B486C" w:rsidP="007F46A0">
            <w:pPr>
              <w:jc w:val="center"/>
              <w:rPr>
                <w:color w:val="000000"/>
              </w:rPr>
            </w:pPr>
            <w:r w:rsidRPr="006C29B9">
              <w:rPr>
                <w:color w:val="000000"/>
              </w:rPr>
              <w:t>0,41</w:t>
            </w:r>
          </w:p>
        </w:tc>
        <w:tc>
          <w:tcPr>
            <w:tcW w:w="1229" w:type="dxa"/>
            <w:tcBorders>
              <w:top w:val="nil"/>
              <w:left w:val="nil"/>
              <w:bottom w:val="single" w:sz="4" w:space="0" w:color="auto"/>
              <w:right w:val="single" w:sz="4" w:space="0" w:color="auto"/>
            </w:tcBorders>
            <w:shd w:val="clear" w:color="auto" w:fill="auto"/>
            <w:noWrap/>
            <w:vAlign w:val="center"/>
            <w:hideMark/>
          </w:tcPr>
          <w:p w14:paraId="29DC9E04" w14:textId="77777777" w:rsidR="002B486C" w:rsidRPr="006C29B9" w:rsidRDefault="002B486C" w:rsidP="007F46A0">
            <w:pPr>
              <w:jc w:val="center"/>
              <w:rPr>
                <w:color w:val="000000"/>
              </w:rPr>
            </w:pPr>
            <w:r w:rsidRPr="006C29B9">
              <w:rPr>
                <w:color w:val="000000"/>
              </w:rPr>
              <w:t>2152</w:t>
            </w:r>
          </w:p>
        </w:tc>
        <w:tc>
          <w:tcPr>
            <w:tcW w:w="1320" w:type="dxa"/>
            <w:tcBorders>
              <w:top w:val="nil"/>
              <w:left w:val="nil"/>
              <w:bottom w:val="single" w:sz="4" w:space="0" w:color="auto"/>
              <w:right w:val="single" w:sz="4" w:space="0" w:color="auto"/>
            </w:tcBorders>
            <w:shd w:val="clear" w:color="auto" w:fill="auto"/>
            <w:noWrap/>
            <w:vAlign w:val="center"/>
            <w:hideMark/>
          </w:tcPr>
          <w:p w14:paraId="0FA6B867" w14:textId="77777777" w:rsidR="002B486C" w:rsidRPr="006C29B9" w:rsidRDefault="002B486C" w:rsidP="007F46A0">
            <w:pPr>
              <w:jc w:val="center"/>
              <w:rPr>
                <w:color w:val="000000"/>
              </w:rPr>
            </w:pPr>
            <w:r w:rsidRPr="006C29B9">
              <w:rPr>
                <w:color w:val="000000"/>
              </w:rPr>
              <w:t>29</w:t>
            </w:r>
          </w:p>
        </w:tc>
        <w:tc>
          <w:tcPr>
            <w:tcW w:w="1320" w:type="dxa"/>
            <w:tcBorders>
              <w:top w:val="nil"/>
              <w:left w:val="nil"/>
              <w:bottom w:val="single" w:sz="4" w:space="0" w:color="auto"/>
              <w:right w:val="single" w:sz="4" w:space="0" w:color="auto"/>
            </w:tcBorders>
            <w:shd w:val="clear" w:color="auto" w:fill="auto"/>
            <w:noWrap/>
            <w:vAlign w:val="center"/>
            <w:hideMark/>
          </w:tcPr>
          <w:p w14:paraId="09FCFCB2" w14:textId="77777777" w:rsidR="002B486C" w:rsidRPr="006C29B9" w:rsidRDefault="002B486C" w:rsidP="007F46A0">
            <w:pPr>
              <w:jc w:val="center"/>
              <w:rPr>
                <w:color w:val="000000"/>
              </w:rPr>
            </w:pPr>
            <w:r w:rsidRPr="006C29B9">
              <w:rPr>
                <w:color w:val="000000"/>
              </w:rPr>
              <w:t>41,5</w:t>
            </w:r>
          </w:p>
        </w:tc>
      </w:tr>
      <w:tr w:rsidR="002B486C" w:rsidRPr="006C29B9" w14:paraId="229859A1"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7325890C" w14:textId="77777777" w:rsidR="002B486C" w:rsidRPr="006C29B9" w:rsidRDefault="002B486C" w:rsidP="007F46A0">
            <w:pPr>
              <w:rPr>
                <w:color w:val="000000"/>
              </w:rPr>
            </w:pPr>
            <w:r w:rsidRPr="006C29B9">
              <w:rPr>
                <w:color w:val="000000"/>
              </w:rPr>
              <w:t>Z30</w:t>
            </w:r>
          </w:p>
        </w:tc>
        <w:tc>
          <w:tcPr>
            <w:tcW w:w="1036" w:type="dxa"/>
            <w:tcBorders>
              <w:top w:val="nil"/>
              <w:left w:val="nil"/>
              <w:bottom w:val="single" w:sz="4" w:space="0" w:color="auto"/>
              <w:right w:val="single" w:sz="4" w:space="0" w:color="auto"/>
            </w:tcBorders>
            <w:shd w:val="clear" w:color="000000" w:fill="FFFFFF"/>
            <w:noWrap/>
            <w:vAlign w:val="center"/>
            <w:hideMark/>
          </w:tcPr>
          <w:p w14:paraId="02078EF1" w14:textId="77777777" w:rsidR="002B486C" w:rsidRPr="006C29B9" w:rsidRDefault="002B486C" w:rsidP="007F46A0">
            <w:pPr>
              <w:jc w:val="center"/>
              <w:rPr>
                <w:color w:val="000000"/>
              </w:rPr>
            </w:pPr>
            <w:r w:rsidRPr="006C29B9">
              <w:rPr>
                <w:color w:val="000000"/>
              </w:rPr>
              <w:t>490</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77037782" w14:textId="77777777" w:rsidR="002B486C" w:rsidRPr="006C29B9" w:rsidRDefault="002B486C" w:rsidP="007F46A0">
            <w:pPr>
              <w:jc w:val="center"/>
              <w:rPr>
                <w:color w:val="000000"/>
              </w:rPr>
            </w:pPr>
            <w:r w:rsidRPr="006C29B9">
              <w:rPr>
                <w:color w:val="000000"/>
              </w:rPr>
              <w:t>1022</w:t>
            </w:r>
          </w:p>
        </w:tc>
        <w:tc>
          <w:tcPr>
            <w:tcW w:w="1285" w:type="dxa"/>
            <w:tcBorders>
              <w:top w:val="nil"/>
              <w:left w:val="nil"/>
              <w:bottom w:val="single" w:sz="4" w:space="0" w:color="auto"/>
              <w:right w:val="single" w:sz="4" w:space="0" w:color="auto"/>
            </w:tcBorders>
            <w:shd w:val="clear" w:color="000000" w:fill="FFFFFF"/>
            <w:noWrap/>
            <w:vAlign w:val="center"/>
            <w:hideMark/>
          </w:tcPr>
          <w:p w14:paraId="5B0CACC4" w14:textId="77777777" w:rsidR="002B486C" w:rsidRPr="006C29B9" w:rsidRDefault="002B486C" w:rsidP="007F46A0">
            <w:pPr>
              <w:jc w:val="center"/>
              <w:rPr>
                <w:color w:val="000000"/>
              </w:rPr>
            </w:pPr>
            <w:r w:rsidRPr="006C29B9">
              <w:rPr>
                <w:color w:val="000000"/>
              </w:rPr>
              <w:t>0</w:t>
            </w:r>
          </w:p>
        </w:tc>
        <w:tc>
          <w:tcPr>
            <w:tcW w:w="977" w:type="dxa"/>
            <w:tcBorders>
              <w:top w:val="nil"/>
              <w:left w:val="nil"/>
              <w:bottom w:val="single" w:sz="4" w:space="0" w:color="auto"/>
              <w:right w:val="single" w:sz="4" w:space="0" w:color="auto"/>
            </w:tcBorders>
            <w:shd w:val="clear" w:color="000000" w:fill="FFFFFF"/>
            <w:noWrap/>
            <w:vAlign w:val="center"/>
            <w:hideMark/>
          </w:tcPr>
          <w:p w14:paraId="104CB33F" w14:textId="77777777" w:rsidR="002B486C" w:rsidRPr="006C29B9" w:rsidRDefault="002B486C" w:rsidP="007F46A0">
            <w:pPr>
              <w:jc w:val="center"/>
              <w:rPr>
                <w:color w:val="000000"/>
              </w:rPr>
            </w:pPr>
            <w:r w:rsidRPr="006C29B9">
              <w:rPr>
                <w:color w:val="000000"/>
              </w:rPr>
              <w:t>438</w:t>
            </w:r>
          </w:p>
        </w:tc>
        <w:tc>
          <w:tcPr>
            <w:tcW w:w="796" w:type="dxa"/>
            <w:tcBorders>
              <w:top w:val="nil"/>
              <w:left w:val="nil"/>
              <w:bottom w:val="single" w:sz="4" w:space="0" w:color="auto"/>
              <w:right w:val="single" w:sz="4" w:space="0" w:color="auto"/>
            </w:tcBorders>
            <w:shd w:val="clear" w:color="000000" w:fill="FFFFFF"/>
            <w:noWrap/>
            <w:vAlign w:val="center"/>
            <w:hideMark/>
          </w:tcPr>
          <w:p w14:paraId="69853BC5" w14:textId="77777777" w:rsidR="002B486C" w:rsidRPr="006C29B9" w:rsidRDefault="002B486C" w:rsidP="007F46A0">
            <w:pPr>
              <w:jc w:val="center"/>
              <w:rPr>
                <w:color w:val="000000"/>
              </w:rPr>
            </w:pPr>
            <w:r w:rsidRPr="006C29B9">
              <w:rPr>
                <w:color w:val="000000"/>
              </w:rPr>
              <w:t>197</w:t>
            </w:r>
          </w:p>
        </w:tc>
        <w:tc>
          <w:tcPr>
            <w:tcW w:w="1789" w:type="dxa"/>
            <w:tcBorders>
              <w:top w:val="nil"/>
              <w:left w:val="nil"/>
              <w:bottom w:val="single" w:sz="4" w:space="0" w:color="auto"/>
              <w:right w:val="single" w:sz="4" w:space="0" w:color="auto"/>
            </w:tcBorders>
            <w:shd w:val="clear" w:color="000000" w:fill="FFFFFF"/>
            <w:noWrap/>
            <w:vAlign w:val="center"/>
            <w:hideMark/>
          </w:tcPr>
          <w:p w14:paraId="3752E423" w14:textId="77777777" w:rsidR="002B486C" w:rsidRPr="006C29B9" w:rsidRDefault="002B486C" w:rsidP="007F46A0">
            <w:pPr>
              <w:jc w:val="center"/>
              <w:rPr>
                <w:color w:val="000000"/>
              </w:rPr>
            </w:pPr>
            <w:r w:rsidRPr="006C29B9">
              <w:rPr>
                <w:color w:val="000000"/>
              </w:rPr>
              <w:t>0,5</w:t>
            </w:r>
          </w:p>
        </w:tc>
        <w:tc>
          <w:tcPr>
            <w:tcW w:w="966" w:type="dxa"/>
            <w:tcBorders>
              <w:top w:val="nil"/>
              <w:left w:val="nil"/>
              <w:bottom w:val="single" w:sz="4" w:space="0" w:color="auto"/>
              <w:right w:val="single" w:sz="4" w:space="0" w:color="auto"/>
            </w:tcBorders>
            <w:shd w:val="clear" w:color="000000" w:fill="FFFFFF"/>
            <w:noWrap/>
            <w:vAlign w:val="center"/>
            <w:hideMark/>
          </w:tcPr>
          <w:p w14:paraId="0206D7F4"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5B9758D2" w14:textId="77777777" w:rsidR="002B486C" w:rsidRPr="006C29B9" w:rsidRDefault="002B486C" w:rsidP="007F46A0">
            <w:pPr>
              <w:jc w:val="center"/>
              <w:rPr>
                <w:color w:val="000000"/>
              </w:rPr>
            </w:pPr>
            <w:r w:rsidRPr="006C29B9">
              <w:rPr>
                <w:color w:val="000000"/>
              </w:rPr>
              <w:t>0,40</w:t>
            </w:r>
          </w:p>
        </w:tc>
        <w:tc>
          <w:tcPr>
            <w:tcW w:w="1229" w:type="dxa"/>
            <w:tcBorders>
              <w:top w:val="nil"/>
              <w:left w:val="nil"/>
              <w:bottom w:val="single" w:sz="4" w:space="0" w:color="auto"/>
              <w:right w:val="single" w:sz="4" w:space="0" w:color="auto"/>
            </w:tcBorders>
            <w:shd w:val="clear" w:color="auto" w:fill="auto"/>
            <w:noWrap/>
            <w:vAlign w:val="center"/>
            <w:hideMark/>
          </w:tcPr>
          <w:p w14:paraId="58375E6F" w14:textId="77777777" w:rsidR="002B486C" w:rsidRPr="006C29B9" w:rsidRDefault="002B486C" w:rsidP="007F46A0">
            <w:pPr>
              <w:jc w:val="center"/>
              <w:rPr>
                <w:color w:val="000000"/>
              </w:rPr>
            </w:pPr>
            <w:r w:rsidRPr="006C29B9">
              <w:rPr>
                <w:color w:val="000000"/>
              </w:rPr>
              <w:t>2147</w:t>
            </w:r>
          </w:p>
        </w:tc>
        <w:tc>
          <w:tcPr>
            <w:tcW w:w="1320" w:type="dxa"/>
            <w:tcBorders>
              <w:top w:val="nil"/>
              <w:left w:val="nil"/>
              <w:bottom w:val="single" w:sz="4" w:space="0" w:color="auto"/>
              <w:right w:val="single" w:sz="4" w:space="0" w:color="auto"/>
            </w:tcBorders>
            <w:shd w:val="clear" w:color="auto" w:fill="auto"/>
            <w:noWrap/>
            <w:vAlign w:val="center"/>
            <w:hideMark/>
          </w:tcPr>
          <w:p w14:paraId="5F2EB99D" w14:textId="77777777" w:rsidR="002B486C" w:rsidRPr="006C29B9" w:rsidRDefault="002B486C" w:rsidP="007F46A0">
            <w:pPr>
              <w:jc w:val="center"/>
              <w:rPr>
                <w:color w:val="000000"/>
              </w:rPr>
            </w:pPr>
            <w:r w:rsidRPr="006C29B9">
              <w:rPr>
                <w:color w:val="000000"/>
              </w:rPr>
              <w:t>26,8</w:t>
            </w:r>
          </w:p>
        </w:tc>
        <w:tc>
          <w:tcPr>
            <w:tcW w:w="1320" w:type="dxa"/>
            <w:tcBorders>
              <w:top w:val="nil"/>
              <w:left w:val="nil"/>
              <w:bottom w:val="single" w:sz="4" w:space="0" w:color="auto"/>
              <w:right w:val="single" w:sz="4" w:space="0" w:color="auto"/>
            </w:tcBorders>
            <w:shd w:val="clear" w:color="auto" w:fill="auto"/>
            <w:noWrap/>
            <w:vAlign w:val="center"/>
            <w:hideMark/>
          </w:tcPr>
          <w:p w14:paraId="1E93AE74" w14:textId="77777777" w:rsidR="002B486C" w:rsidRPr="006C29B9" w:rsidRDefault="002B486C" w:rsidP="007F46A0">
            <w:pPr>
              <w:jc w:val="center"/>
              <w:rPr>
                <w:color w:val="000000"/>
              </w:rPr>
            </w:pPr>
            <w:r w:rsidRPr="006C29B9">
              <w:rPr>
                <w:color w:val="000000"/>
              </w:rPr>
              <w:t>39</w:t>
            </w:r>
          </w:p>
        </w:tc>
      </w:tr>
      <w:tr w:rsidR="002B486C" w:rsidRPr="006C29B9" w14:paraId="679B2CFE"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49B345E3" w14:textId="77777777" w:rsidR="002B486C" w:rsidRPr="006C29B9" w:rsidRDefault="002B486C" w:rsidP="007F46A0">
            <w:pPr>
              <w:rPr>
                <w:color w:val="000000"/>
              </w:rPr>
            </w:pPr>
            <w:r w:rsidRPr="006C29B9">
              <w:rPr>
                <w:color w:val="000000"/>
              </w:rPr>
              <w:t>F5Z20SP0.5</w:t>
            </w:r>
          </w:p>
        </w:tc>
        <w:tc>
          <w:tcPr>
            <w:tcW w:w="1036" w:type="dxa"/>
            <w:tcBorders>
              <w:top w:val="nil"/>
              <w:left w:val="nil"/>
              <w:bottom w:val="single" w:sz="4" w:space="0" w:color="auto"/>
              <w:right w:val="single" w:sz="4" w:space="0" w:color="auto"/>
            </w:tcBorders>
            <w:shd w:val="clear" w:color="000000" w:fill="FFFFFF"/>
            <w:noWrap/>
            <w:vAlign w:val="center"/>
            <w:hideMark/>
          </w:tcPr>
          <w:p w14:paraId="7D8CEB7B" w14:textId="77777777" w:rsidR="002B486C" w:rsidRPr="006C29B9" w:rsidRDefault="002B486C" w:rsidP="007F46A0">
            <w:pPr>
              <w:jc w:val="center"/>
              <w:rPr>
                <w:color w:val="000000"/>
              </w:rPr>
            </w:pPr>
            <w:r w:rsidRPr="006C29B9">
              <w:rPr>
                <w:color w:val="000000"/>
              </w:rPr>
              <w:t>465,5</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2232BB9B"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000000" w:fill="FFFFFF"/>
            <w:noWrap/>
            <w:vAlign w:val="center"/>
            <w:hideMark/>
          </w:tcPr>
          <w:p w14:paraId="0F53EEC5" w14:textId="77777777" w:rsidR="002B486C" w:rsidRPr="006C29B9" w:rsidRDefault="002B486C" w:rsidP="007F46A0">
            <w:pPr>
              <w:jc w:val="center"/>
              <w:rPr>
                <w:color w:val="000000"/>
              </w:rPr>
            </w:pPr>
            <w:r w:rsidRPr="006C29B9">
              <w:rPr>
                <w:color w:val="000000"/>
              </w:rPr>
              <w:t>24,5</w:t>
            </w:r>
          </w:p>
        </w:tc>
        <w:tc>
          <w:tcPr>
            <w:tcW w:w="977" w:type="dxa"/>
            <w:tcBorders>
              <w:top w:val="nil"/>
              <w:left w:val="nil"/>
              <w:bottom w:val="single" w:sz="4" w:space="0" w:color="auto"/>
              <w:right w:val="single" w:sz="4" w:space="0" w:color="auto"/>
            </w:tcBorders>
            <w:shd w:val="clear" w:color="000000" w:fill="FFFFFF"/>
            <w:noWrap/>
            <w:vAlign w:val="center"/>
            <w:hideMark/>
          </w:tcPr>
          <w:p w14:paraId="21FBBDA8"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center"/>
            <w:hideMark/>
          </w:tcPr>
          <w:p w14:paraId="51A79173" w14:textId="77777777" w:rsidR="002B486C" w:rsidRPr="006C29B9" w:rsidRDefault="002B486C" w:rsidP="007F46A0">
            <w:pPr>
              <w:jc w:val="center"/>
              <w:rPr>
                <w:color w:val="000000"/>
              </w:rPr>
            </w:pPr>
            <w:r w:rsidRPr="006C29B9">
              <w:rPr>
                <w:color w:val="000000"/>
              </w:rPr>
              <w:t>205</w:t>
            </w:r>
          </w:p>
        </w:tc>
        <w:tc>
          <w:tcPr>
            <w:tcW w:w="1789" w:type="dxa"/>
            <w:tcBorders>
              <w:top w:val="nil"/>
              <w:left w:val="nil"/>
              <w:bottom w:val="single" w:sz="4" w:space="0" w:color="auto"/>
              <w:right w:val="single" w:sz="4" w:space="0" w:color="auto"/>
            </w:tcBorders>
            <w:shd w:val="clear" w:color="000000" w:fill="FFFFFF"/>
            <w:noWrap/>
            <w:vAlign w:val="center"/>
            <w:hideMark/>
          </w:tcPr>
          <w:p w14:paraId="2483C431" w14:textId="77777777" w:rsidR="002B486C" w:rsidRPr="006C29B9" w:rsidRDefault="002B486C" w:rsidP="007F46A0">
            <w:pPr>
              <w:jc w:val="center"/>
              <w:rPr>
                <w:color w:val="000000"/>
              </w:rPr>
            </w:pPr>
            <w:r w:rsidRPr="006C29B9">
              <w:rPr>
                <w:color w:val="000000"/>
              </w:rPr>
              <w:t>0,5</w:t>
            </w:r>
          </w:p>
        </w:tc>
        <w:tc>
          <w:tcPr>
            <w:tcW w:w="966" w:type="dxa"/>
            <w:tcBorders>
              <w:top w:val="nil"/>
              <w:left w:val="nil"/>
              <w:bottom w:val="single" w:sz="4" w:space="0" w:color="auto"/>
              <w:right w:val="single" w:sz="4" w:space="0" w:color="auto"/>
            </w:tcBorders>
            <w:shd w:val="clear" w:color="000000" w:fill="FFFFFF"/>
            <w:noWrap/>
            <w:vAlign w:val="center"/>
            <w:hideMark/>
          </w:tcPr>
          <w:p w14:paraId="6E0A565A"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1D9FB0A3" w14:textId="77777777" w:rsidR="002B486C" w:rsidRPr="006C29B9" w:rsidRDefault="002B486C" w:rsidP="007F46A0">
            <w:pPr>
              <w:jc w:val="center"/>
              <w:rPr>
                <w:color w:val="000000"/>
              </w:rPr>
            </w:pPr>
            <w:r w:rsidRPr="006C29B9">
              <w:rPr>
                <w:color w:val="000000"/>
              </w:rPr>
              <w:t>0,42</w:t>
            </w:r>
          </w:p>
        </w:tc>
        <w:tc>
          <w:tcPr>
            <w:tcW w:w="1229" w:type="dxa"/>
            <w:tcBorders>
              <w:top w:val="nil"/>
              <w:left w:val="nil"/>
              <w:bottom w:val="single" w:sz="4" w:space="0" w:color="auto"/>
              <w:right w:val="single" w:sz="4" w:space="0" w:color="auto"/>
            </w:tcBorders>
            <w:shd w:val="clear" w:color="auto" w:fill="auto"/>
            <w:noWrap/>
            <w:vAlign w:val="center"/>
            <w:hideMark/>
          </w:tcPr>
          <w:p w14:paraId="12480CF3" w14:textId="77777777" w:rsidR="002B486C" w:rsidRPr="006C29B9" w:rsidRDefault="002B486C" w:rsidP="007F46A0">
            <w:pPr>
              <w:jc w:val="center"/>
              <w:rPr>
                <w:color w:val="000000"/>
              </w:rPr>
            </w:pPr>
            <w:r w:rsidRPr="006C29B9">
              <w:rPr>
                <w:color w:val="000000"/>
              </w:rPr>
              <w:t>2155</w:t>
            </w:r>
          </w:p>
        </w:tc>
        <w:tc>
          <w:tcPr>
            <w:tcW w:w="1320" w:type="dxa"/>
            <w:tcBorders>
              <w:top w:val="nil"/>
              <w:left w:val="nil"/>
              <w:bottom w:val="single" w:sz="4" w:space="0" w:color="auto"/>
              <w:right w:val="single" w:sz="4" w:space="0" w:color="auto"/>
            </w:tcBorders>
            <w:shd w:val="clear" w:color="auto" w:fill="auto"/>
            <w:noWrap/>
            <w:vAlign w:val="center"/>
            <w:hideMark/>
          </w:tcPr>
          <w:p w14:paraId="71256E70" w14:textId="77777777" w:rsidR="002B486C" w:rsidRPr="006C29B9" w:rsidRDefault="002B486C" w:rsidP="007F46A0">
            <w:pPr>
              <w:jc w:val="center"/>
              <w:rPr>
                <w:color w:val="000000"/>
              </w:rPr>
            </w:pPr>
            <w:r w:rsidRPr="006C29B9">
              <w:rPr>
                <w:color w:val="000000"/>
              </w:rPr>
              <w:t>29,61</w:t>
            </w:r>
          </w:p>
        </w:tc>
        <w:tc>
          <w:tcPr>
            <w:tcW w:w="1320" w:type="dxa"/>
            <w:tcBorders>
              <w:top w:val="nil"/>
              <w:left w:val="nil"/>
              <w:bottom w:val="single" w:sz="4" w:space="0" w:color="auto"/>
              <w:right w:val="single" w:sz="4" w:space="0" w:color="auto"/>
            </w:tcBorders>
            <w:shd w:val="clear" w:color="auto" w:fill="auto"/>
            <w:noWrap/>
            <w:vAlign w:val="center"/>
            <w:hideMark/>
          </w:tcPr>
          <w:p w14:paraId="440AA650" w14:textId="77777777" w:rsidR="002B486C" w:rsidRPr="006C29B9" w:rsidRDefault="002B486C" w:rsidP="007F46A0">
            <w:pPr>
              <w:jc w:val="center"/>
              <w:rPr>
                <w:color w:val="000000"/>
              </w:rPr>
            </w:pPr>
            <w:r w:rsidRPr="006C29B9">
              <w:rPr>
                <w:color w:val="000000"/>
              </w:rPr>
              <w:t>42,3</w:t>
            </w:r>
          </w:p>
        </w:tc>
      </w:tr>
      <w:tr w:rsidR="002B486C" w:rsidRPr="006C29B9" w14:paraId="12D70296"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4719F59F" w14:textId="77777777" w:rsidR="002B486C" w:rsidRPr="006C29B9" w:rsidRDefault="002B486C" w:rsidP="007F46A0">
            <w:pPr>
              <w:rPr>
                <w:color w:val="000000"/>
              </w:rPr>
            </w:pPr>
            <w:r w:rsidRPr="006C29B9">
              <w:rPr>
                <w:color w:val="000000"/>
              </w:rPr>
              <w:t>F5Z20SP1</w:t>
            </w:r>
          </w:p>
        </w:tc>
        <w:tc>
          <w:tcPr>
            <w:tcW w:w="1036" w:type="dxa"/>
            <w:tcBorders>
              <w:top w:val="nil"/>
              <w:left w:val="nil"/>
              <w:bottom w:val="single" w:sz="4" w:space="0" w:color="auto"/>
              <w:right w:val="single" w:sz="4" w:space="0" w:color="auto"/>
            </w:tcBorders>
            <w:shd w:val="clear" w:color="000000" w:fill="FFFFFF"/>
            <w:noWrap/>
            <w:vAlign w:val="center"/>
            <w:hideMark/>
          </w:tcPr>
          <w:p w14:paraId="49F0BD70" w14:textId="77777777" w:rsidR="002B486C" w:rsidRPr="006C29B9" w:rsidRDefault="002B486C" w:rsidP="007F46A0">
            <w:pPr>
              <w:jc w:val="center"/>
              <w:rPr>
                <w:color w:val="000000"/>
              </w:rPr>
            </w:pPr>
            <w:r w:rsidRPr="006C29B9">
              <w:rPr>
                <w:color w:val="000000"/>
              </w:rPr>
              <w:t>465,5</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33A04203"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000000" w:fill="FFFFFF"/>
            <w:noWrap/>
            <w:vAlign w:val="center"/>
            <w:hideMark/>
          </w:tcPr>
          <w:p w14:paraId="26113C24" w14:textId="77777777" w:rsidR="002B486C" w:rsidRPr="006C29B9" w:rsidRDefault="002B486C" w:rsidP="007F46A0">
            <w:pPr>
              <w:jc w:val="center"/>
              <w:rPr>
                <w:color w:val="000000"/>
              </w:rPr>
            </w:pPr>
            <w:r w:rsidRPr="006C29B9">
              <w:rPr>
                <w:color w:val="000000"/>
              </w:rPr>
              <w:t>24,5</w:t>
            </w:r>
          </w:p>
        </w:tc>
        <w:tc>
          <w:tcPr>
            <w:tcW w:w="977" w:type="dxa"/>
            <w:tcBorders>
              <w:top w:val="nil"/>
              <w:left w:val="nil"/>
              <w:bottom w:val="single" w:sz="4" w:space="0" w:color="auto"/>
              <w:right w:val="single" w:sz="4" w:space="0" w:color="auto"/>
            </w:tcBorders>
            <w:shd w:val="clear" w:color="000000" w:fill="FFFFFF"/>
            <w:noWrap/>
            <w:vAlign w:val="center"/>
            <w:hideMark/>
          </w:tcPr>
          <w:p w14:paraId="7E3CFCC1"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center"/>
            <w:hideMark/>
          </w:tcPr>
          <w:p w14:paraId="04B9637D" w14:textId="77777777" w:rsidR="002B486C" w:rsidRPr="006C29B9" w:rsidRDefault="002B486C" w:rsidP="007F46A0">
            <w:pPr>
              <w:jc w:val="center"/>
              <w:rPr>
                <w:color w:val="000000"/>
              </w:rPr>
            </w:pPr>
            <w:r w:rsidRPr="006C29B9">
              <w:rPr>
                <w:color w:val="000000"/>
              </w:rPr>
              <w:t>200</w:t>
            </w:r>
          </w:p>
        </w:tc>
        <w:tc>
          <w:tcPr>
            <w:tcW w:w="1789" w:type="dxa"/>
            <w:tcBorders>
              <w:top w:val="nil"/>
              <w:left w:val="nil"/>
              <w:bottom w:val="single" w:sz="4" w:space="0" w:color="auto"/>
              <w:right w:val="single" w:sz="4" w:space="0" w:color="auto"/>
            </w:tcBorders>
            <w:shd w:val="clear" w:color="000000" w:fill="FFFFFF"/>
            <w:noWrap/>
            <w:vAlign w:val="center"/>
            <w:hideMark/>
          </w:tcPr>
          <w:p w14:paraId="572A7120" w14:textId="77777777" w:rsidR="002B486C" w:rsidRPr="006C29B9" w:rsidRDefault="002B486C" w:rsidP="007F46A0">
            <w:pPr>
              <w:jc w:val="center"/>
              <w:rPr>
                <w:color w:val="000000"/>
              </w:rPr>
            </w:pPr>
            <w:r w:rsidRPr="006C29B9">
              <w:rPr>
                <w:color w:val="000000"/>
              </w:rPr>
              <w:t>1</w:t>
            </w:r>
          </w:p>
        </w:tc>
        <w:tc>
          <w:tcPr>
            <w:tcW w:w="966" w:type="dxa"/>
            <w:tcBorders>
              <w:top w:val="nil"/>
              <w:left w:val="nil"/>
              <w:bottom w:val="single" w:sz="4" w:space="0" w:color="auto"/>
              <w:right w:val="single" w:sz="4" w:space="0" w:color="auto"/>
            </w:tcBorders>
            <w:shd w:val="clear" w:color="000000" w:fill="FFFFFF"/>
            <w:noWrap/>
            <w:vAlign w:val="center"/>
            <w:hideMark/>
          </w:tcPr>
          <w:p w14:paraId="1242B3BE"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23F62EB5" w14:textId="77777777" w:rsidR="002B486C" w:rsidRPr="006C29B9" w:rsidRDefault="002B486C" w:rsidP="007F46A0">
            <w:pPr>
              <w:jc w:val="center"/>
              <w:rPr>
                <w:color w:val="000000"/>
              </w:rPr>
            </w:pPr>
            <w:r w:rsidRPr="006C29B9">
              <w:rPr>
                <w:color w:val="000000"/>
              </w:rPr>
              <w:t>0,41</w:t>
            </w:r>
          </w:p>
        </w:tc>
        <w:tc>
          <w:tcPr>
            <w:tcW w:w="1229" w:type="dxa"/>
            <w:tcBorders>
              <w:top w:val="nil"/>
              <w:left w:val="nil"/>
              <w:bottom w:val="single" w:sz="4" w:space="0" w:color="auto"/>
              <w:right w:val="single" w:sz="4" w:space="0" w:color="auto"/>
            </w:tcBorders>
            <w:shd w:val="clear" w:color="auto" w:fill="auto"/>
            <w:noWrap/>
            <w:vAlign w:val="center"/>
            <w:hideMark/>
          </w:tcPr>
          <w:p w14:paraId="366A8F73" w14:textId="77777777" w:rsidR="002B486C" w:rsidRPr="006C29B9" w:rsidRDefault="002B486C" w:rsidP="007F46A0">
            <w:pPr>
              <w:jc w:val="center"/>
              <w:rPr>
                <w:color w:val="000000"/>
              </w:rPr>
            </w:pPr>
            <w:r w:rsidRPr="006C29B9">
              <w:rPr>
                <w:color w:val="000000"/>
              </w:rPr>
              <w:t>2150</w:t>
            </w:r>
          </w:p>
        </w:tc>
        <w:tc>
          <w:tcPr>
            <w:tcW w:w="1320" w:type="dxa"/>
            <w:tcBorders>
              <w:top w:val="nil"/>
              <w:left w:val="nil"/>
              <w:bottom w:val="single" w:sz="4" w:space="0" w:color="auto"/>
              <w:right w:val="single" w:sz="4" w:space="0" w:color="auto"/>
            </w:tcBorders>
            <w:shd w:val="clear" w:color="auto" w:fill="auto"/>
            <w:noWrap/>
            <w:vAlign w:val="center"/>
            <w:hideMark/>
          </w:tcPr>
          <w:p w14:paraId="310E035F" w14:textId="77777777" w:rsidR="002B486C" w:rsidRPr="006C29B9" w:rsidRDefault="002B486C" w:rsidP="007F46A0">
            <w:pPr>
              <w:jc w:val="center"/>
              <w:rPr>
                <w:color w:val="000000"/>
              </w:rPr>
            </w:pPr>
            <w:r w:rsidRPr="006C29B9">
              <w:rPr>
                <w:color w:val="000000"/>
              </w:rPr>
              <w:t>31,68</w:t>
            </w:r>
          </w:p>
        </w:tc>
        <w:tc>
          <w:tcPr>
            <w:tcW w:w="1320" w:type="dxa"/>
            <w:tcBorders>
              <w:top w:val="nil"/>
              <w:left w:val="nil"/>
              <w:bottom w:val="single" w:sz="4" w:space="0" w:color="auto"/>
              <w:right w:val="single" w:sz="4" w:space="0" w:color="auto"/>
            </w:tcBorders>
            <w:shd w:val="clear" w:color="auto" w:fill="auto"/>
            <w:noWrap/>
            <w:vAlign w:val="center"/>
            <w:hideMark/>
          </w:tcPr>
          <w:p w14:paraId="01A43021" w14:textId="77777777" w:rsidR="002B486C" w:rsidRPr="006C29B9" w:rsidRDefault="002B486C" w:rsidP="007F46A0">
            <w:pPr>
              <w:jc w:val="center"/>
              <w:rPr>
                <w:color w:val="000000"/>
              </w:rPr>
            </w:pPr>
            <w:r w:rsidRPr="006C29B9">
              <w:rPr>
                <w:color w:val="000000"/>
              </w:rPr>
              <w:t>44</w:t>
            </w:r>
          </w:p>
        </w:tc>
      </w:tr>
      <w:tr w:rsidR="002B486C" w:rsidRPr="006C29B9" w14:paraId="30F98657"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5D8AE87E" w14:textId="77777777" w:rsidR="002B486C" w:rsidRPr="006C29B9" w:rsidRDefault="002B486C" w:rsidP="007F46A0">
            <w:pPr>
              <w:rPr>
                <w:color w:val="000000"/>
              </w:rPr>
            </w:pPr>
            <w:r w:rsidRPr="006C29B9">
              <w:rPr>
                <w:color w:val="000000"/>
              </w:rPr>
              <w:t>F5Z20SP1.5</w:t>
            </w:r>
          </w:p>
        </w:tc>
        <w:tc>
          <w:tcPr>
            <w:tcW w:w="1036" w:type="dxa"/>
            <w:tcBorders>
              <w:top w:val="nil"/>
              <w:left w:val="nil"/>
              <w:bottom w:val="single" w:sz="4" w:space="0" w:color="auto"/>
              <w:right w:val="single" w:sz="4" w:space="0" w:color="auto"/>
            </w:tcBorders>
            <w:shd w:val="clear" w:color="000000" w:fill="FFFFFF"/>
            <w:noWrap/>
            <w:vAlign w:val="center"/>
            <w:hideMark/>
          </w:tcPr>
          <w:p w14:paraId="3506115D" w14:textId="77777777" w:rsidR="002B486C" w:rsidRPr="006C29B9" w:rsidRDefault="002B486C" w:rsidP="007F46A0">
            <w:pPr>
              <w:jc w:val="center"/>
              <w:rPr>
                <w:color w:val="000000"/>
              </w:rPr>
            </w:pPr>
            <w:r w:rsidRPr="006C29B9">
              <w:rPr>
                <w:color w:val="000000"/>
              </w:rPr>
              <w:t>465,5</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44D4E803"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000000" w:fill="FFFFFF"/>
            <w:noWrap/>
            <w:vAlign w:val="center"/>
            <w:hideMark/>
          </w:tcPr>
          <w:p w14:paraId="36D5A304" w14:textId="77777777" w:rsidR="002B486C" w:rsidRPr="006C29B9" w:rsidRDefault="002B486C" w:rsidP="007F46A0">
            <w:pPr>
              <w:jc w:val="center"/>
              <w:rPr>
                <w:color w:val="000000"/>
              </w:rPr>
            </w:pPr>
            <w:r w:rsidRPr="006C29B9">
              <w:rPr>
                <w:color w:val="000000"/>
              </w:rPr>
              <w:t>24,5</w:t>
            </w:r>
          </w:p>
        </w:tc>
        <w:tc>
          <w:tcPr>
            <w:tcW w:w="977" w:type="dxa"/>
            <w:tcBorders>
              <w:top w:val="nil"/>
              <w:left w:val="nil"/>
              <w:bottom w:val="single" w:sz="4" w:space="0" w:color="auto"/>
              <w:right w:val="single" w:sz="4" w:space="0" w:color="auto"/>
            </w:tcBorders>
            <w:shd w:val="clear" w:color="000000" w:fill="FFFFFF"/>
            <w:noWrap/>
            <w:vAlign w:val="center"/>
            <w:hideMark/>
          </w:tcPr>
          <w:p w14:paraId="3CDBA7D2"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center"/>
            <w:hideMark/>
          </w:tcPr>
          <w:p w14:paraId="51C1F52F" w14:textId="77777777" w:rsidR="002B486C" w:rsidRPr="006C29B9" w:rsidRDefault="002B486C" w:rsidP="007F46A0">
            <w:pPr>
              <w:jc w:val="center"/>
              <w:rPr>
                <w:color w:val="000000"/>
              </w:rPr>
            </w:pPr>
            <w:r w:rsidRPr="006C29B9">
              <w:rPr>
                <w:color w:val="000000"/>
              </w:rPr>
              <w:t>195</w:t>
            </w:r>
          </w:p>
        </w:tc>
        <w:tc>
          <w:tcPr>
            <w:tcW w:w="1789" w:type="dxa"/>
            <w:tcBorders>
              <w:top w:val="nil"/>
              <w:left w:val="nil"/>
              <w:bottom w:val="single" w:sz="4" w:space="0" w:color="auto"/>
              <w:right w:val="single" w:sz="4" w:space="0" w:color="auto"/>
            </w:tcBorders>
            <w:shd w:val="clear" w:color="000000" w:fill="FFFFFF"/>
            <w:noWrap/>
            <w:vAlign w:val="center"/>
            <w:hideMark/>
          </w:tcPr>
          <w:p w14:paraId="18E7FA5F" w14:textId="77777777" w:rsidR="002B486C" w:rsidRPr="006C29B9" w:rsidRDefault="002B486C" w:rsidP="007F46A0">
            <w:pPr>
              <w:jc w:val="center"/>
              <w:rPr>
                <w:color w:val="000000"/>
              </w:rPr>
            </w:pPr>
            <w:r w:rsidRPr="006C29B9">
              <w:rPr>
                <w:color w:val="000000"/>
              </w:rPr>
              <w:t>1,5</w:t>
            </w:r>
          </w:p>
        </w:tc>
        <w:tc>
          <w:tcPr>
            <w:tcW w:w="966" w:type="dxa"/>
            <w:tcBorders>
              <w:top w:val="nil"/>
              <w:left w:val="nil"/>
              <w:bottom w:val="single" w:sz="4" w:space="0" w:color="auto"/>
              <w:right w:val="single" w:sz="4" w:space="0" w:color="auto"/>
            </w:tcBorders>
            <w:shd w:val="clear" w:color="000000" w:fill="FFFFFF"/>
            <w:noWrap/>
            <w:vAlign w:val="center"/>
            <w:hideMark/>
          </w:tcPr>
          <w:p w14:paraId="167CD060"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4D52BFC0" w14:textId="77777777" w:rsidR="002B486C" w:rsidRPr="006C29B9" w:rsidRDefault="002B486C" w:rsidP="007F46A0">
            <w:pPr>
              <w:jc w:val="center"/>
              <w:rPr>
                <w:color w:val="000000"/>
              </w:rPr>
            </w:pPr>
            <w:r w:rsidRPr="006C29B9">
              <w:rPr>
                <w:color w:val="000000"/>
              </w:rPr>
              <w:t>0,40</w:t>
            </w:r>
          </w:p>
        </w:tc>
        <w:tc>
          <w:tcPr>
            <w:tcW w:w="1229" w:type="dxa"/>
            <w:tcBorders>
              <w:top w:val="nil"/>
              <w:left w:val="nil"/>
              <w:bottom w:val="single" w:sz="4" w:space="0" w:color="auto"/>
              <w:right w:val="single" w:sz="4" w:space="0" w:color="auto"/>
            </w:tcBorders>
            <w:shd w:val="clear" w:color="auto" w:fill="auto"/>
            <w:noWrap/>
            <w:vAlign w:val="center"/>
            <w:hideMark/>
          </w:tcPr>
          <w:p w14:paraId="7A931086" w14:textId="77777777" w:rsidR="002B486C" w:rsidRPr="006C29B9" w:rsidRDefault="002B486C" w:rsidP="007F46A0">
            <w:pPr>
              <w:jc w:val="center"/>
              <w:rPr>
                <w:color w:val="000000"/>
              </w:rPr>
            </w:pPr>
            <w:r w:rsidRPr="006C29B9">
              <w:rPr>
                <w:color w:val="000000"/>
              </w:rPr>
              <w:t>2145</w:t>
            </w:r>
          </w:p>
        </w:tc>
        <w:tc>
          <w:tcPr>
            <w:tcW w:w="1320" w:type="dxa"/>
            <w:tcBorders>
              <w:top w:val="nil"/>
              <w:left w:val="nil"/>
              <w:bottom w:val="single" w:sz="4" w:space="0" w:color="auto"/>
              <w:right w:val="single" w:sz="4" w:space="0" w:color="auto"/>
            </w:tcBorders>
            <w:shd w:val="clear" w:color="auto" w:fill="auto"/>
            <w:noWrap/>
            <w:vAlign w:val="center"/>
            <w:hideMark/>
          </w:tcPr>
          <w:p w14:paraId="76EDD478" w14:textId="77777777" w:rsidR="002B486C" w:rsidRPr="006C29B9" w:rsidRDefault="002B486C" w:rsidP="007F46A0">
            <w:pPr>
              <w:jc w:val="center"/>
              <w:rPr>
                <w:color w:val="000000"/>
              </w:rPr>
            </w:pPr>
            <w:r w:rsidRPr="006C29B9">
              <w:rPr>
                <w:color w:val="000000"/>
              </w:rPr>
              <w:t>29,312</w:t>
            </w:r>
          </w:p>
        </w:tc>
        <w:tc>
          <w:tcPr>
            <w:tcW w:w="1320" w:type="dxa"/>
            <w:tcBorders>
              <w:top w:val="nil"/>
              <w:left w:val="nil"/>
              <w:bottom w:val="single" w:sz="4" w:space="0" w:color="auto"/>
              <w:right w:val="single" w:sz="4" w:space="0" w:color="auto"/>
            </w:tcBorders>
            <w:shd w:val="clear" w:color="auto" w:fill="auto"/>
            <w:noWrap/>
            <w:vAlign w:val="center"/>
            <w:hideMark/>
          </w:tcPr>
          <w:p w14:paraId="1CFD0019" w14:textId="77777777" w:rsidR="002B486C" w:rsidRPr="006C29B9" w:rsidRDefault="002B486C" w:rsidP="007F46A0">
            <w:pPr>
              <w:jc w:val="center"/>
              <w:rPr>
                <w:color w:val="000000"/>
              </w:rPr>
            </w:pPr>
            <w:r w:rsidRPr="006C29B9">
              <w:rPr>
                <w:color w:val="000000"/>
              </w:rPr>
              <w:t>45,8</w:t>
            </w:r>
          </w:p>
        </w:tc>
      </w:tr>
      <w:tr w:rsidR="002B486C" w:rsidRPr="006C29B9" w14:paraId="2FE09A4A"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6FA3877A" w14:textId="77777777" w:rsidR="002B486C" w:rsidRPr="006C29B9" w:rsidRDefault="002B486C" w:rsidP="007F46A0">
            <w:pPr>
              <w:rPr>
                <w:color w:val="000000"/>
              </w:rPr>
            </w:pPr>
            <w:r w:rsidRPr="006C29B9">
              <w:rPr>
                <w:color w:val="000000"/>
              </w:rPr>
              <w:t>F10Z20SP0.5</w:t>
            </w:r>
          </w:p>
        </w:tc>
        <w:tc>
          <w:tcPr>
            <w:tcW w:w="1036" w:type="dxa"/>
            <w:tcBorders>
              <w:top w:val="nil"/>
              <w:left w:val="nil"/>
              <w:bottom w:val="single" w:sz="4" w:space="0" w:color="auto"/>
              <w:right w:val="single" w:sz="4" w:space="0" w:color="auto"/>
            </w:tcBorders>
            <w:shd w:val="clear" w:color="000000" w:fill="FFFFFF"/>
            <w:noWrap/>
            <w:vAlign w:val="center"/>
            <w:hideMark/>
          </w:tcPr>
          <w:p w14:paraId="6F914549" w14:textId="77777777" w:rsidR="002B486C" w:rsidRPr="006C29B9" w:rsidRDefault="002B486C" w:rsidP="007F46A0">
            <w:pPr>
              <w:jc w:val="center"/>
              <w:rPr>
                <w:color w:val="000000"/>
              </w:rPr>
            </w:pPr>
            <w:r w:rsidRPr="006C29B9">
              <w:rPr>
                <w:color w:val="000000"/>
              </w:rPr>
              <w:t>441</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331BE600"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000000" w:fill="FFFFFF"/>
            <w:noWrap/>
            <w:vAlign w:val="center"/>
            <w:hideMark/>
          </w:tcPr>
          <w:p w14:paraId="505357CE" w14:textId="77777777" w:rsidR="002B486C" w:rsidRPr="006C29B9" w:rsidRDefault="002B486C" w:rsidP="007F46A0">
            <w:pPr>
              <w:jc w:val="center"/>
              <w:rPr>
                <w:color w:val="000000"/>
              </w:rPr>
            </w:pPr>
            <w:r w:rsidRPr="006C29B9">
              <w:rPr>
                <w:color w:val="000000"/>
              </w:rPr>
              <w:t>49</w:t>
            </w:r>
          </w:p>
        </w:tc>
        <w:tc>
          <w:tcPr>
            <w:tcW w:w="977" w:type="dxa"/>
            <w:tcBorders>
              <w:top w:val="nil"/>
              <w:left w:val="nil"/>
              <w:bottom w:val="single" w:sz="4" w:space="0" w:color="auto"/>
              <w:right w:val="single" w:sz="4" w:space="0" w:color="auto"/>
            </w:tcBorders>
            <w:shd w:val="clear" w:color="000000" w:fill="FFFFFF"/>
            <w:noWrap/>
            <w:vAlign w:val="center"/>
            <w:hideMark/>
          </w:tcPr>
          <w:p w14:paraId="285C5074"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center"/>
            <w:hideMark/>
          </w:tcPr>
          <w:p w14:paraId="78874B14" w14:textId="77777777" w:rsidR="002B486C" w:rsidRPr="006C29B9" w:rsidRDefault="002B486C" w:rsidP="007F46A0">
            <w:pPr>
              <w:jc w:val="center"/>
              <w:rPr>
                <w:color w:val="000000"/>
              </w:rPr>
            </w:pPr>
            <w:r w:rsidRPr="006C29B9">
              <w:rPr>
                <w:color w:val="000000"/>
              </w:rPr>
              <w:t>215</w:t>
            </w:r>
          </w:p>
        </w:tc>
        <w:tc>
          <w:tcPr>
            <w:tcW w:w="1789" w:type="dxa"/>
            <w:tcBorders>
              <w:top w:val="nil"/>
              <w:left w:val="nil"/>
              <w:bottom w:val="single" w:sz="4" w:space="0" w:color="auto"/>
              <w:right w:val="single" w:sz="4" w:space="0" w:color="auto"/>
            </w:tcBorders>
            <w:shd w:val="clear" w:color="000000" w:fill="FFFFFF"/>
            <w:noWrap/>
            <w:vAlign w:val="center"/>
            <w:hideMark/>
          </w:tcPr>
          <w:p w14:paraId="79582F67" w14:textId="77777777" w:rsidR="002B486C" w:rsidRPr="006C29B9" w:rsidRDefault="002B486C" w:rsidP="007F46A0">
            <w:pPr>
              <w:jc w:val="center"/>
              <w:rPr>
                <w:color w:val="000000"/>
              </w:rPr>
            </w:pPr>
            <w:r w:rsidRPr="006C29B9">
              <w:rPr>
                <w:color w:val="000000"/>
              </w:rPr>
              <w:t>0,5</w:t>
            </w:r>
          </w:p>
        </w:tc>
        <w:tc>
          <w:tcPr>
            <w:tcW w:w="966" w:type="dxa"/>
            <w:tcBorders>
              <w:top w:val="nil"/>
              <w:left w:val="nil"/>
              <w:bottom w:val="single" w:sz="4" w:space="0" w:color="auto"/>
              <w:right w:val="single" w:sz="4" w:space="0" w:color="auto"/>
            </w:tcBorders>
            <w:shd w:val="clear" w:color="000000" w:fill="FFFFFF"/>
            <w:noWrap/>
            <w:vAlign w:val="center"/>
            <w:hideMark/>
          </w:tcPr>
          <w:p w14:paraId="471F8D43"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207B0D25" w14:textId="77777777" w:rsidR="002B486C" w:rsidRPr="006C29B9" w:rsidRDefault="002B486C" w:rsidP="007F46A0">
            <w:pPr>
              <w:jc w:val="center"/>
              <w:rPr>
                <w:color w:val="000000"/>
              </w:rPr>
            </w:pPr>
            <w:r w:rsidRPr="006C29B9">
              <w:rPr>
                <w:color w:val="000000"/>
              </w:rPr>
              <w:t>0,44</w:t>
            </w:r>
          </w:p>
        </w:tc>
        <w:tc>
          <w:tcPr>
            <w:tcW w:w="1229" w:type="dxa"/>
            <w:tcBorders>
              <w:top w:val="nil"/>
              <w:left w:val="nil"/>
              <w:bottom w:val="single" w:sz="4" w:space="0" w:color="auto"/>
              <w:right w:val="single" w:sz="4" w:space="0" w:color="auto"/>
            </w:tcBorders>
            <w:shd w:val="clear" w:color="auto" w:fill="auto"/>
            <w:noWrap/>
            <w:vAlign w:val="center"/>
            <w:hideMark/>
          </w:tcPr>
          <w:p w14:paraId="2BB41B0F" w14:textId="77777777" w:rsidR="002B486C" w:rsidRPr="006C29B9" w:rsidRDefault="002B486C" w:rsidP="007F46A0">
            <w:pPr>
              <w:jc w:val="center"/>
              <w:rPr>
                <w:color w:val="000000"/>
              </w:rPr>
            </w:pPr>
            <w:r w:rsidRPr="006C29B9">
              <w:rPr>
                <w:color w:val="000000"/>
              </w:rPr>
              <w:t>2165</w:t>
            </w:r>
          </w:p>
        </w:tc>
        <w:tc>
          <w:tcPr>
            <w:tcW w:w="1320" w:type="dxa"/>
            <w:tcBorders>
              <w:top w:val="nil"/>
              <w:left w:val="nil"/>
              <w:bottom w:val="single" w:sz="4" w:space="0" w:color="auto"/>
              <w:right w:val="single" w:sz="4" w:space="0" w:color="auto"/>
            </w:tcBorders>
            <w:shd w:val="clear" w:color="auto" w:fill="auto"/>
            <w:noWrap/>
            <w:vAlign w:val="center"/>
            <w:hideMark/>
          </w:tcPr>
          <w:p w14:paraId="377EE764" w14:textId="77777777" w:rsidR="002B486C" w:rsidRPr="006C29B9" w:rsidRDefault="002B486C" w:rsidP="007F46A0">
            <w:pPr>
              <w:jc w:val="center"/>
              <w:rPr>
                <w:color w:val="000000"/>
              </w:rPr>
            </w:pPr>
            <w:r w:rsidRPr="006C29B9">
              <w:rPr>
                <w:color w:val="000000"/>
              </w:rPr>
              <w:t>27,3</w:t>
            </w:r>
          </w:p>
        </w:tc>
        <w:tc>
          <w:tcPr>
            <w:tcW w:w="1320" w:type="dxa"/>
            <w:tcBorders>
              <w:top w:val="nil"/>
              <w:left w:val="nil"/>
              <w:bottom w:val="single" w:sz="4" w:space="0" w:color="auto"/>
              <w:right w:val="single" w:sz="4" w:space="0" w:color="auto"/>
            </w:tcBorders>
            <w:shd w:val="clear" w:color="auto" w:fill="auto"/>
            <w:noWrap/>
            <w:vAlign w:val="center"/>
            <w:hideMark/>
          </w:tcPr>
          <w:p w14:paraId="1A7FB21C" w14:textId="77777777" w:rsidR="002B486C" w:rsidRPr="006C29B9" w:rsidRDefault="002B486C" w:rsidP="007F46A0">
            <w:pPr>
              <w:jc w:val="center"/>
              <w:rPr>
                <w:color w:val="000000"/>
              </w:rPr>
            </w:pPr>
            <w:r w:rsidRPr="006C29B9">
              <w:rPr>
                <w:color w:val="000000"/>
              </w:rPr>
              <w:t>42</w:t>
            </w:r>
          </w:p>
        </w:tc>
      </w:tr>
      <w:tr w:rsidR="002B486C" w:rsidRPr="006C29B9" w14:paraId="3185F294"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568BD29C" w14:textId="77777777" w:rsidR="002B486C" w:rsidRPr="006C29B9" w:rsidRDefault="002B486C" w:rsidP="007F46A0">
            <w:pPr>
              <w:rPr>
                <w:color w:val="000000"/>
              </w:rPr>
            </w:pPr>
            <w:r w:rsidRPr="006C29B9">
              <w:rPr>
                <w:color w:val="000000"/>
              </w:rPr>
              <w:t>F10Z20SP1</w:t>
            </w:r>
          </w:p>
        </w:tc>
        <w:tc>
          <w:tcPr>
            <w:tcW w:w="1036" w:type="dxa"/>
            <w:tcBorders>
              <w:top w:val="nil"/>
              <w:left w:val="nil"/>
              <w:bottom w:val="single" w:sz="4" w:space="0" w:color="auto"/>
              <w:right w:val="single" w:sz="4" w:space="0" w:color="auto"/>
            </w:tcBorders>
            <w:shd w:val="clear" w:color="000000" w:fill="FFFFFF"/>
            <w:noWrap/>
            <w:vAlign w:val="center"/>
            <w:hideMark/>
          </w:tcPr>
          <w:p w14:paraId="4D1BA0AF" w14:textId="77777777" w:rsidR="002B486C" w:rsidRPr="006C29B9" w:rsidRDefault="002B486C" w:rsidP="007F46A0">
            <w:pPr>
              <w:jc w:val="center"/>
              <w:rPr>
                <w:color w:val="000000"/>
              </w:rPr>
            </w:pPr>
            <w:r w:rsidRPr="006C29B9">
              <w:rPr>
                <w:color w:val="000000"/>
              </w:rPr>
              <w:t>441</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37F036A3"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000000" w:fill="FFFFFF"/>
            <w:noWrap/>
            <w:vAlign w:val="center"/>
            <w:hideMark/>
          </w:tcPr>
          <w:p w14:paraId="156CD59F" w14:textId="77777777" w:rsidR="002B486C" w:rsidRPr="006C29B9" w:rsidRDefault="002B486C" w:rsidP="007F46A0">
            <w:pPr>
              <w:jc w:val="center"/>
              <w:rPr>
                <w:color w:val="000000"/>
              </w:rPr>
            </w:pPr>
            <w:r w:rsidRPr="006C29B9">
              <w:rPr>
                <w:color w:val="000000"/>
              </w:rPr>
              <w:t>49</w:t>
            </w:r>
          </w:p>
        </w:tc>
        <w:tc>
          <w:tcPr>
            <w:tcW w:w="977" w:type="dxa"/>
            <w:tcBorders>
              <w:top w:val="nil"/>
              <w:left w:val="nil"/>
              <w:bottom w:val="single" w:sz="4" w:space="0" w:color="auto"/>
              <w:right w:val="single" w:sz="4" w:space="0" w:color="auto"/>
            </w:tcBorders>
            <w:shd w:val="clear" w:color="000000" w:fill="FFFFFF"/>
            <w:noWrap/>
            <w:vAlign w:val="center"/>
            <w:hideMark/>
          </w:tcPr>
          <w:p w14:paraId="0B4BF667"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center"/>
            <w:hideMark/>
          </w:tcPr>
          <w:p w14:paraId="7C388563" w14:textId="77777777" w:rsidR="002B486C" w:rsidRPr="006C29B9" w:rsidRDefault="002B486C" w:rsidP="007F46A0">
            <w:pPr>
              <w:jc w:val="center"/>
              <w:rPr>
                <w:color w:val="000000"/>
              </w:rPr>
            </w:pPr>
            <w:r w:rsidRPr="006C29B9">
              <w:rPr>
                <w:color w:val="000000"/>
              </w:rPr>
              <w:t>210</w:t>
            </w:r>
          </w:p>
        </w:tc>
        <w:tc>
          <w:tcPr>
            <w:tcW w:w="1789" w:type="dxa"/>
            <w:tcBorders>
              <w:top w:val="nil"/>
              <w:left w:val="nil"/>
              <w:bottom w:val="single" w:sz="4" w:space="0" w:color="auto"/>
              <w:right w:val="single" w:sz="4" w:space="0" w:color="auto"/>
            </w:tcBorders>
            <w:shd w:val="clear" w:color="000000" w:fill="FFFFFF"/>
            <w:noWrap/>
            <w:vAlign w:val="center"/>
            <w:hideMark/>
          </w:tcPr>
          <w:p w14:paraId="1F621B1B" w14:textId="77777777" w:rsidR="002B486C" w:rsidRPr="006C29B9" w:rsidRDefault="002B486C" w:rsidP="007F46A0">
            <w:pPr>
              <w:jc w:val="center"/>
              <w:rPr>
                <w:color w:val="000000"/>
              </w:rPr>
            </w:pPr>
            <w:r w:rsidRPr="006C29B9">
              <w:rPr>
                <w:color w:val="000000"/>
              </w:rPr>
              <w:t>1</w:t>
            </w:r>
          </w:p>
        </w:tc>
        <w:tc>
          <w:tcPr>
            <w:tcW w:w="966" w:type="dxa"/>
            <w:tcBorders>
              <w:top w:val="nil"/>
              <w:left w:val="nil"/>
              <w:bottom w:val="single" w:sz="4" w:space="0" w:color="auto"/>
              <w:right w:val="single" w:sz="4" w:space="0" w:color="auto"/>
            </w:tcBorders>
            <w:shd w:val="clear" w:color="000000" w:fill="FFFFFF"/>
            <w:noWrap/>
            <w:vAlign w:val="center"/>
            <w:hideMark/>
          </w:tcPr>
          <w:p w14:paraId="11B6A31E"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269C743E" w14:textId="77777777" w:rsidR="002B486C" w:rsidRPr="006C29B9" w:rsidRDefault="002B486C" w:rsidP="007F46A0">
            <w:pPr>
              <w:jc w:val="center"/>
              <w:rPr>
                <w:color w:val="000000"/>
              </w:rPr>
            </w:pPr>
            <w:r w:rsidRPr="006C29B9">
              <w:rPr>
                <w:color w:val="000000"/>
              </w:rPr>
              <w:t>0,43</w:t>
            </w:r>
          </w:p>
        </w:tc>
        <w:tc>
          <w:tcPr>
            <w:tcW w:w="1229" w:type="dxa"/>
            <w:tcBorders>
              <w:top w:val="nil"/>
              <w:left w:val="nil"/>
              <w:bottom w:val="single" w:sz="4" w:space="0" w:color="auto"/>
              <w:right w:val="single" w:sz="4" w:space="0" w:color="auto"/>
            </w:tcBorders>
            <w:shd w:val="clear" w:color="auto" w:fill="auto"/>
            <w:noWrap/>
            <w:vAlign w:val="center"/>
            <w:hideMark/>
          </w:tcPr>
          <w:p w14:paraId="5B2426CB" w14:textId="77777777" w:rsidR="002B486C" w:rsidRPr="006C29B9" w:rsidRDefault="002B486C" w:rsidP="007F46A0">
            <w:pPr>
              <w:jc w:val="center"/>
              <w:rPr>
                <w:color w:val="000000"/>
              </w:rPr>
            </w:pPr>
            <w:r w:rsidRPr="006C29B9">
              <w:rPr>
                <w:color w:val="000000"/>
              </w:rPr>
              <w:t>2160</w:t>
            </w:r>
          </w:p>
        </w:tc>
        <w:tc>
          <w:tcPr>
            <w:tcW w:w="1320" w:type="dxa"/>
            <w:tcBorders>
              <w:top w:val="nil"/>
              <w:left w:val="nil"/>
              <w:bottom w:val="single" w:sz="4" w:space="0" w:color="auto"/>
              <w:right w:val="single" w:sz="4" w:space="0" w:color="auto"/>
            </w:tcBorders>
            <w:shd w:val="clear" w:color="auto" w:fill="auto"/>
            <w:noWrap/>
            <w:vAlign w:val="center"/>
            <w:hideMark/>
          </w:tcPr>
          <w:p w14:paraId="14F12366" w14:textId="77777777" w:rsidR="002B486C" w:rsidRPr="006C29B9" w:rsidRDefault="002B486C" w:rsidP="007F46A0">
            <w:pPr>
              <w:jc w:val="center"/>
              <w:rPr>
                <w:color w:val="000000"/>
              </w:rPr>
            </w:pPr>
            <w:r w:rsidRPr="006C29B9">
              <w:rPr>
                <w:color w:val="000000"/>
              </w:rPr>
              <w:t>31,36</w:t>
            </w:r>
          </w:p>
        </w:tc>
        <w:tc>
          <w:tcPr>
            <w:tcW w:w="1320" w:type="dxa"/>
            <w:tcBorders>
              <w:top w:val="nil"/>
              <w:left w:val="nil"/>
              <w:bottom w:val="single" w:sz="4" w:space="0" w:color="auto"/>
              <w:right w:val="single" w:sz="4" w:space="0" w:color="auto"/>
            </w:tcBorders>
            <w:shd w:val="clear" w:color="auto" w:fill="auto"/>
            <w:noWrap/>
            <w:vAlign w:val="center"/>
            <w:hideMark/>
          </w:tcPr>
          <w:p w14:paraId="01E7B7E1" w14:textId="77777777" w:rsidR="002B486C" w:rsidRPr="006C29B9" w:rsidRDefault="002B486C" w:rsidP="007F46A0">
            <w:pPr>
              <w:jc w:val="center"/>
              <w:rPr>
                <w:color w:val="000000"/>
              </w:rPr>
            </w:pPr>
            <w:r w:rsidRPr="006C29B9">
              <w:rPr>
                <w:color w:val="000000"/>
              </w:rPr>
              <w:t>44,8</w:t>
            </w:r>
          </w:p>
        </w:tc>
      </w:tr>
      <w:tr w:rsidR="002B486C" w:rsidRPr="006C29B9" w14:paraId="28CE0B87"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center"/>
            <w:hideMark/>
          </w:tcPr>
          <w:p w14:paraId="7AB7E850" w14:textId="77777777" w:rsidR="002B486C" w:rsidRPr="006C29B9" w:rsidRDefault="002B486C" w:rsidP="007F46A0">
            <w:pPr>
              <w:rPr>
                <w:color w:val="000000"/>
              </w:rPr>
            </w:pPr>
            <w:r w:rsidRPr="006C29B9">
              <w:rPr>
                <w:color w:val="000000"/>
              </w:rPr>
              <w:t>F10Z20SP1.5</w:t>
            </w:r>
          </w:p>
        </w:tc>
        <w:tc>
          <w:tcPr>
            <w:tcW w:w="1036" w:type="dxa"/>
            <w:tcBorders>
              <w:top w:val="nil"/>
              <w:left w:val="nil"/>
              <w:bottom w:val="single" w:sz="4" w:space="0" w:color="auto"/>
              <w:right w:val="single" w:sz="4" w:space="0" w:color="auto"/>
            </w:tcBorders>
            <w:shd w:val="clear" w:color="000000" w:fill="FFFFFF"/>
            <w:noWrap/>
            <w:vAlign w:val="center"/>
            <w:hideMark/>
          </w:tcPr>
          <w:p w14:paraId="7C584004" w14:textId="77777777" w:rsidR="002B486C" w:rsidRPr="006C29B9" w:rsidRDefault="002B486C" w:rsidP="007F46A0">
            <w:pPr>
              <w:jc w:val="center"/>
              <w:rPr>
                <w:color w:val="000000"/>
              </w:rPr>
            </w:pPr>
            <w:r w:rsidRPr="006C29B9">
              <w:rPr>
                <w:color w:val="000000"/>
              </w:rPr>
              <w:t>441</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609CDC80"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000000" w:fill="FFFFFF"/>
            <w:noWrap/>
            <w:vAlign w:val="center"/>
            <w:hideMark/>
          </w:tcPr>
          <w:p w14:paraId="7CC40EDC" w14:textId="77777777" w:rsidR="002B486C" w:rsidRPr="006C29B9" w:rsidRDefault="002B486C" w:rsidP="007F46A0">
            <w:pPr>
              <w:jc w:val="center"/>
              <w:rPr>
                <w:color w:val="000000"/>
              </w:rPr>
            </w:pPr>
            <w:r w:rsidRPr="006C29B9">
              <w:rPr>
                <w:color w:val="000000"/>
              </w:rPr>
              <w:t>49</w:t>
            </w:r>
          </w:p>
        </w:tc>
        <w:tc>
          <w:tcPr>
            <w:tcW w:w="977" w:type="dxa"/>
            <w:tcBorders>
              <w:top w:val="nil"/>
              <w:left w:val="nil"/>
              <w:bottom w:val="single" w:sz="4" w:space="0" w:color="auto"/>
              <w:right w:val="single" w:sz="4" w:space="0" w:color="auto"/>
            </w:tcBorders>
            <w:shd w:val="clear" w:color="000000" w:fill="FFFFFF"/>
            <w:noWrap/>
            <w:vAlign w:val="center"/>
            <w:hideMark/>
          </w:tcPr>
          <w:p w14:paraId="087B1180"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center"/>
            <w:hideMark/>
          </w:tcPr>
          <w:p w14:paraId="745B0D79" w14:textId="77777777" w:rsidR="002B486C" w:rsidRPr="006C29B9" w:rsidRDefault="002B486C" w:rsidP="007F46A0">
            <w:pPr>
              <w:jc w:val="center"/>
              <w:rPr>
                <w:color w:val="000000"/>
              </w:rPr>
            </w:pPr>
            <w:r w:rsidRPr="006C29B9">
              <w:rPr>
                <w:color w:val="000000"/>
              </w:rPr>
              <w:t>205</w:t>
            </w:r>
          </w:p>
        </w:tc>
        <w:tc>
          <w:tcPr>
            <w:tcW w:w="1789" w:type="dxa"/>
            <w:tcBorders>
              <w:top w:val="nil"/>
              <w:left w:val="nil"/>
              <w:bottom w:val="single" w:sz="4" w:space="0" w:color="auto"/>
              <w:right w:val="single" w:sz="4" w:space="0" w:color="auto"/>
            </w:tcBorders>
            <w:shd w:val="clear" w:color="000000" w:fill="FFFFFF"/>
            <w:noWrap/>
            <w:vAlign w:val="center"/>
            <w:hideMark/>
          </w:tcPr>
          <w:p w14:paraId="6420E114" w14:textId="77777777" w:rsidR="002B486C" w:rsidRPr="006C29B9" w:rsidRDefault="002B486C" w:rsidP="007F46A0">
            <w:pPr>
              <w:jc w:val="center"/>
              <w:rPr>
                <w:color w:val="000000"/>
              </w:rPr>
            </w:pPr>
            <w:r w:rsidRPr="006C29B9">
              <w:rPr>
                <w:color w:val="000000"/>
              </w:rPr>
              <w:t>1,5</w:t>
            </w:r>
          </w:p>
        </w:tc>
        <w:tc>
          <w:tcPr>
            <w:tcW w:w="966" w:type="dxa"/>
            <w:tcBorders>
              <w:top w:val="nil"/>
              <w:left w:val="nil"/>
              <w:bottom w:val="single" w:sz="4" w:space="0" w:color="auto"/>
              <w:right w:val="single" w:sz="4" w:space="0" w:color="auto"/>
            </w:tcBorders>
            <w:shd w:val="clear" w:color="000000" w:fill="FFFFFF"/>
            <w:noWrap/>
            <w:vAlign w:val="center"/>
            <w:hideMark/>
          </w:tcPr>
          <w:p w14:paraId="5C679B59"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0DBF926E" w14:textId="77777777" w:rsidR="002B486C" w:rsidRPr="006C29B9" w:rsidRDefault="002B486C" w:rsidP="007F46A0">
            <w:pPr>
              <w:jc w:val="center"/>
              <w:rPr>
                <w:color w:val="000000"/>
              </w:rPr>
            </w:pPr>
            <w:r w:rsidRPr="006C29B9">
              <w:rPr>
                <w:color w:val="000000"/>
              </w:rPr>
              <w:t>0,42</w:t>
            </w:r>
          </w:p>
        </w:tc>
        <w:tc>
          <w:tcPr>
            <w:tcW w:w="1229" w:type="dxa"/>
            <w:tcBorders>
              <w:top w:val="nil"/>
              <w:left w:val="nil"/>
              <w:bottom w:val="single" w:sz="4" w:space="0" w:color="auto"/>
              <w:right w:val="single" w:sz="4" w:space="0" w:color="auto"/>
            </w:tcBorders>
            <w:shd w:val="clear" w:color="auto" w:fill="auto"/>
            <w:noWrap/>
            <w:vAlign w:val="center"/>
            <w:hideMark/>
          </w:tcPr>
          <w:p w14:paraId="09614B6C" w14:textId="77777777" w:rsidR="002B486C" w:rsidRPr="006C29B9" w:rsidRDefault="002B486C" w:rsidP="007F46A0">
            <w:pPr>
              <w:jc w:val="center"/>
              <w:rPr>
                <w:color w:val="000000"/>
              </w:rPr>
            </w:pPr>
            <w:r w:rsidRPr="006C29B9">
              <w:rPr>
                <w:color w:val="000000"/>
              </w:rPr>
              <w:t>2155</w:t>
            </w:r>
          </w:p>
        </w:tc>
        <w:tc>
          <w:tcPr>
            <w:tcW w:w="1320" w:type="dxa"/>
            <w:tcBorders>
              <w:top w:val="nil"/>
              <w:left w:val="nil"/>
              <w:bottom w:val="single" w:sz="4" w:space="0" w:color="auto"/>
              <w:right w:val="single" w:sz="4" w:space="0" w:color="auto"/>
            </w:tcBorders>
            <w:shd w:val="clear" w:color="auto" w:fill="auto"/>
            <w:noWrap/>
            <w:vAlign w:val="center"/>
            <w:hideMark/>
          </w:tcPr>
          <w:p w14:paraId="74973051" w14:textId="77777777" w:rsidR="002B486C" w:rsidRPr="006C29B9" w:rsidRDefault="002B486C" w:rsidP="007F46A0">
            <w:pPr>
              <w:jc w:val="center"/>
              <w:rPr>
                <w:color w:val="000000"/>
              </w:rPr>
            </w:pPr>
            <w:r w:rsidRPr="006C29B9">
              <w:rPr>
                <w:color w:val="000000"/>
              </w:rPr>
              <w:t>28,98</w:t>
            </w:r>
          </w:p>
        </w:tc>
        <w:tc>
          <w:tcPr>
            <w:tcW w:w="1320" w:type="dxa"/>
            <w:tcBorders>
              <w:top w:val="nil"/>
              <w:left w:val="nil"/>
              <w:bottom w:val="single" w:sz="4" w:space="0" w:color="auto"/>
              <w:right w:val="single" w:sz="4" w:space="0" w:color="auto"/>
            </w:tcBorders>
            <w:shd w:val="clear" w:color="auto" w:fill="auto"/>
            <w:noWrap/>
            <w:vAlign w:val="center"/>
            <w:hideMark/>
          </w:tcPr>
          <w:p w14:paraId="67259B92" w14:textId="77777777" w:rsidR="002B486C" w:rsidRPr="006C29B9" w:rsidRDefault="002B486C" w:rsidP="007F46A0">
            <w:pPr>
              <w:jc w:val="center"/>
              <w:rPr>
                <w:color w:val="000000"/>
              </w:rPr>
            </w:pPr>
            <w:r w:rsidRPr="006C29B9">
              <w:rPr>
                <w:color w:val="000000"/>
              </w:rPr>
              <w:t>41,4</w:t>
            </w:r>
          </w:p>
        </w:tc>
      </w:tr>
      <w:tr w:rsidR="002B486C" w:rsidRPr="006C29B9" w14:paraId="66611E67"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bottom"/>
            <w:hideMark/>
          </w:tcPr>
          <w:p w14:paraId="039D0B92" w14:textId="77777777" w:rsidR="002B486C" w:rsidRPr="006C29B9" w:rsidRDefault="002B486C" w:rsidP="007F46A0">
            <w:pPr>
              <w:rPr>
                <w:color w:val="000000"/>
              </w:rPr>
            </w:pPr>
            <w:r w:rsidRPr="006C29B9">
              <w:rPr>
                <w:color w:val="000000"/>
              </w:rPr>
              <w:t>F15Z20SP0.5</w:t>
            </w:r>
          </w:p>
        </w:tc>
        <w:tc>
          <w:tcPr>
            <w:tcW w:w="1036" w:type="dxa"/>
            <w:tcBorders>
              <w:top w:val="nil"/>
              <w:left w:val="nil"/>
              <w:bottom w:val="single" w:sz="4" w:space="0" w:color="auto"/>
              <w:right w:val="single" w:sz="4" w:space="0" w:color="auto"/>
            </w:tcBorders>
            <w:shd w:val="clear" w:color="auto" w:fill="auto"/>
            <w:noWrap/>
            <w:vAlign w:val="bottom"/>
            <w:hideMark/>
          </w:tcPr>
          <w:p w14:paraId="3AD18521" w14:textId="77777777" w:rsidR="002B486C" w:rsidRPr="006C29B9" w:rsidRDefault="002B486C" w:rsidP="007F46A0">
            <w:pPr>
              <w:jc w:val="center"/>
              <w:rPr>
                <w:color w:val="000000"/>
              </w:rPr>
            </w:pPr>
            <w:r w:rsidRPr="006C29B9">
              <w:rPr>
                <w:color w:val="000000"/>
              </w:rPr>
              <w:t>416,5</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12ED1975"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auto" w:fill="auto"/>
            <w:noWrap/>
            <w:vAlign w:val="bottom"/>
            <w:hideMark/>
          </w:tcPr>
          <w:p w14:paraId="2CF66882" w14:textId="77777777" w:rsidR="002B486C" w:rsidRPr="006C29B9" w:rsidRDefault="002B486C" w:rsidP="007F46A0">
            <w:pPr>
              <w:jc w:val="center"/>
              <w:rPr>
                <w:color w:val="000000"/>
              </w:rPr>
            </w:pPr>
            <w:r w:rsidRPr="006C29B9">
              <w:rPr>
                <w:color w:val="000000"/>
              </w:rPr>
              <w:t>73,5</w:t>
            </w:r>
          </w:p>
        </w:tc>
        <w:tc>
          <w:tcPr>
            <w:tcW w:w="977" w:type="dxa"/>
            <w:tcBorders>
              <w:top w:val="nil"/>
              <w:left w:val="nil"/>
              <w:bottom w:val="single" w:sz="4" w:space="0" w:color="auto"/>
              <w:right w:val="single" w:sz="4" w:space="0" w:color="auto"/>
            </w:tcBorders>
            <w:shd w:val="clear" w:color="000000" w:fill="FFFFFF"/>
            <w:noWrap/>
            <w:vAlign w:val="bottom"/>
            <w:hideMark/>
          </w:tcPr>
          <w:p w14:paraId="04141640"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bottom"/>
            <w:hideMark/>
          </w:tcPr>
          <w:p w14:paraId="11A6529F" w14:textId="77777777" w:rsidR="002B486C" w:rsidRPr="006C29B9" w:rsidRDefault="002B486C" w:rsidP="007F46A0">
            <w:pPr>
              <w:jc w:val="center"/>
              <w:rPr>
                <w:color w:val="000000"/>
              </w:rPr>
            </w:pPr>
            <w:r w:rsidRPr="006C29B9">
              <w:rPr>
                <w:color w:val="000000"/>
              </w:rPr>
              <w:t>215</w:t>
            </w:r>
          </w:p>
        </w:tc>
        <w:tc>
          <w:tcPr>
            <w:tcW w:w="1789" w:type="dxa"/>
            <w:tcBorders>
              <w:top w:val="nil"/>
              <w:left w:val="nil"/>
              <w:bottom w:val="single" w:sz="4" w:space="0" w:color="auto"/>
              <w:right w:val="single" w:sz="4" w:space="0" w:color="auto"/>
            </w:tcBorders>
            <w:shd w:val="clear" w:color="000000" w:fill="FFFFFF"/>
            <w:noWrap/>
            <w:vAlign w:val="center"/>
            <w:hideMark/>
          </w:tcPr>
          <w:p w14:paraId="34BC482C" w14:textId="77777777" w:rsidR="002B486C" w:rsidRPr="006C29B9" w:rsidRDefault="002B486C" w:rsidP="007F46A0">
            <w:pPr>
              <w:jc w:val="center"/>
              <w:rPr>
                <w:color w:val="000000"/>
              </w:rPr>
            </w:pPr>
            <w:r w:rsidRPr="006C29B9">
              <w:rPr>
                <w:color w:val="000000"/>
              </w:rPr>
              <w:t>0,5</w:t>
            </w:r>
          </w:p>
        </w:tc>
        <w:tc>
          <w:tcPr>
            <w:tcW w:w="966" w:type="dxa"/>
            <w:tcBorders>
              <w:top w:val="nil"/>
              <w:left w:val="nil"/>
              <w:bottom w:val="single" w:sz="4" w:space="0" w:color="auto"/>
              <w:right w:val="single" w:sz="4" w:space="0" w:color="auto"/>
            </w:tcBorders>
            <w:shd w:val="clear" w:color="000000" w:fill="FFFFFF"/>
            <w:noWrap/>
            <w:vAlign w:val="bottom"/>
            <w:hideMark/>
          </w:tcPr>
          <w:p w14:paraId="3629927B"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73E551FF" w14:textId="77777777" w:rsidR="002B486C" w:rsidRPr="006C29B9" w:rsidRDefault="002B486C" w:rsidP="007F46A0">
            <w:pPr>
              <w:jc w:val="center"/>
              <w:rPr>
                <w:color w:val="000000"/>
              </w:rPr>
            </w:pPr>
            <w:r w:rsidRPr="006C29B9">
              <w:rPr>
                <w:color w:val="000000"/>
              </w:rPr>
              <w:t>0,44</w:t>
            </w:r>
          </w:p>
        </w:tc>
        <w:tc>
          <w:tcPr>
            <w:tcW w:w="1229" w:type="dxa"/>
            <w:tcBorders>
              <w:top w:val="nil"/>
              <w:left w:val="nil"/>
              <w:bottom w:val="single" w:sz="4" w:space="0" w:color="auto"/>
              <w:right w:val="single" w:sz="4" w:space="0" w:color="auto"/>
            </w:tcBorders>
            <w:shd w:val="clear" w:color="auto" w:fill="auto"/>
            <w:noWrap/>
            <w:vAlign w:val="center"/>
            <w:hideMark/>
          </w:tcPr>
          <w:p w14:paraId="3F879142" w14:textId="77777777" w:rsidR="002B486C" w:rsidRPr="006C29B9" w:rsidRDefault="002B486C" w:rsidP="007F46A0">
            <w:pPr>
              <w:jc w:val="center"/>
              <w:rPr>
                <w:color w:val="000000"/>
              </w:rPr>
            </w:pPr>
            <w:r w:rsidRPr="006C29B9">
              <w:rPr>
                <w:color w:val="000000"/>
              </w:rPr>
              <w:t>2165</w:t>
            </w:r>
          </w:p>
        </w:tc>
        <w:tc>
          <w:tcPr>
            <w:tcW w:w="1320" w:type="dxa"/>
            <w:tcBorders>
              <w:top w:val="nil"/>
              <w:left w:val="nil"/>
              <w:bottom w:val="single" w:sz="4" w:space="0" w:color="auto"/>
              <w:right w:val="single" w:sz="4" w:space="0" w:color="auto"/>
            </w:tcBorders>
            <w:shd w:val="clear" w:color="auto" w:fill="auto"/>
            <w:noWrap/>
            <w:vAlign w:val="center"/>
            <w:hideMark/>
          </w:tcPr>
          <w:p w14:paraId="4EDC60ED" w14:textId="77777777" w:rsidR="002B486C" w:rsidRPr="006C29B9" w:rsidRDefault="002B486C" w:rsidP="007F46A0">
            <w:pPr>
              <w:jc w:val="center"/>
              <w:rPr>
                <w:color w:val="000000"/>
              </w:rPr>
            </w:pPr>
            <w:r w:rsidRPr="006C29B9">
              <w:rPr>
                <w:color w:val="000000"/>
              </w:rPr>
              <w:t>25,772</w:t>
            </w:r>
          </w:p>
        </w:tc>
        <w:tc>
          <w:tcPr>
            <w:tcW w:w="1320" w:type="dxa"/>
            <w:tcBorders>
              <w:top w:val="nil"/>
              <w:left w:val="nil"/>
              <w:bottom w:val="single" w:sz="4" w:space="0" w:color="auto"/>
              <w:right w:val="single" w:sz="4" w:space="0" w:color="auto"/>
            </w:tcBorders>
            <w:shd w:val="clear" w:color="auto" w:fill="auto"/>
            <w:noWrap/>
            <w:vAlign w:val="bottom"/>
            <w:hideMark/>
          </w:tcPr>
          <w:p w14:paraId="777F36AA" w14:textId="77777777" w:rsidR="002B486C" w:rsidRPr="006C29B9" w:rsidRDefault="002B486C" w:rsidP="007F46A0">
            <w:pPr>
              <w:jc w:val="center"/>
              <w:rPr>
                <w:color w:val="000000"/>
              </w:rPr>
            </w:pPr>
            <w:r w:rsidRPr="006C29B9">
              <w:rPr>
                <w:color w:val="000000"/>
              </w:rPr>
              <w:t>37,9</w:t>
            </w:r>
          </w:p>
        </w:tc>
      </w:tr>
      <w:tr w:rsidR="002B486C" w:rsidRPr="006C29B9" w14:paraId="269AB295"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bottom"/>
            <w:hideMark/>
          </w:tcPr>
          <w:p w14:paraId="36D83EFE" w14:textId="77777777" w:rsidR="002B486C" w:rsidRPr="006C29B9" w:rsidRDefault="002B486C" w:rsidP="007F46A0">
            <w:pPr>
              <w:rPr>
                <w:color w:val="000000"/>
              </w:rPr>
            </w:pPr>
            <w:r w:rsidRPr="006C29B9">
              <w:rPr>
                <w:color w:val="000000"/>
              </w:rPr>
              <w:t>F15Z20SP1</w:t>
            </w:r>
          </w:p>
        </w:tc>
        <w:tc>
          <w:tcPr>
            <w:tcW w:w="1036" w:type="dxa"/>
            <w:tcBorders>
              <w:top w:val="nil"/>
              <w:left w:val="nil"/>
              <w:bottom w:val="single" w:sz="4" w:space="0" w:color="auto"/>
              <w:right w:val="single" w:sz="4" w:space="0" w:color="auto"/>
            </w:tcBorders>
            <w:shd w:val="clear" w:color="auto" w:fill="auto"/>
            <w:noWrap/>
            <w:vAlign w:val="bottom"/>
            <w:hideMark/>
          </w:tcPr>
          <w:p w14:paraId="20F56D7E" w14:textId="77777777" w:rsidR="002B486C" w:rsidRPr="006C29B9" w:rsidRDefault="002B486C" w:rsidP="007F46A0">
            <w:pPr>
              <w:jc w:val="center"/>
              <w:rPr>
                <w:color w:val="000000"/>
              </w:rPr>
            </w:pPr>
            <w:r w:rsidRPr="006C29B9">
              <w:rPr>
                <w:color w:val="000000"/>
              </w:rPr>
              <w:t>416,5</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02763EBD"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auto" w:fill="auto"/>
            <w:noWrap/>
            <w:vAlign w:val="bottom"/>
            <w:hideMark/>
          </w:tcPr>
          <w:p w14:paraId="0D518279" w14:textId="77777777" w:rsidR="002B486C" w:rsidRPr="006C29B9" w:rsidRDefault="002B486C" w:rsidP="007F46A0">
            <w:pPr>
              <w:jc w:val="center"/>
              <w:rPr>
                <w:color w:val="000000"/>
              </w:rPr>
            </w:pPr>
            <w:r w:rsidRPr="006C29B9">
              <w:rPr>
                <w:color w:val="000000"/>
              </w:rPr>
              <w:t>73,5</w:t>
            </w:r>
          </w:p>
        </w:tc>
        <w:tc>
          <w:tcPr>
            <w:tcW w:w="977" w:type="dxa"/>
            <w:tcBorders>
              <w:top w:val="nil"/>
              <w:left w:val="nil"/>
              <w:bottom w:val="single" w:sz="4" w:space="0" w:color="auto"/>
              <w:right w:val="single" w:sz="4" w:space="0" w:color="auto"/>
            </w:tcBorders>
            <w:shd w:val="clear" w:color="000000" w:fill="FFFFFF"/>
            <w:noWrap/>
            <w:vAlign w:val="bottom"/>
            <w:hideMark/>
          </w:tcPr>
          <w:p w14:paraId="0B071D13"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bottom"/>
            <w:hideMark/>
          </w:tcPr>
          <w:p w14:paraId="2AF32674" w14:textId="77777777" w:rsidR="002B486C" w:rsidRPr="006C29B9" w:rsidRDefault="002B486C" w:rsidP="007F46A0">
            <w:pPr>
              <w:jc w:val="center"/>
              <w:rPr>
                <w:color w:val="000000"/>
              </w:rPr>
            </w:pPr>
            <w:r w:rsidRPr="006C29B9">
              <w:rPr>
                <w:color w:val="000000"/>
              </w:rPr>
              <w:t>210</w:t>
            </w:r>
          </w:p>
        </w:tc>
        <w:tc>
          <w:tcPr>
            <w:tcW w:w="1789" w:type="dxa"/>
            <w:tcBorders>
              <w:top w:val="nil"/>
              <w:left w:val="nil"/>
              <w:bottom w:val="single" w:sz="4" w:space="0" w:color="auto"/>
              <w:right w:val="single" w:sz="4" w:space="0" w:color="auto"/>
            </w:tcBorders>
            <w:shd w:val="clear" w:color="000000" w:fill="FFFFFF"/>
            <w:noWrap/>
            <w:vAlign w:val="center"/>
            <w:hideMark/>
          </w:tcPr>
          <w:p w14:paraId="4D170271" w14:textId="77777777" w:rsidR="002B486C" w:rsidRPr="006C29B9" w:rsidRDefault="002B486C" w:rsidP="007F46A0">
            <w:pPr>
              <w:jc w:val="center"/>
              <w:rPr>
                <w:color w:val="000000"/>
              </w:rPr>
            </w:pPr>
            <w:r w:rsidRPr="006C29B9">
              <w:rPr>
                <w:color w:val="000000"/>
              </w:rPr>
              <w:t>1</w:t>
            </w:r>
          </w:p>
        </w:tc>
        <w:tc>
          <w:tcPr>
            <w:tcW w:w="966" w:type="dxa"/>
            <w:tcBorders>
              <w:top w:val="nil"/>
              <w:left w:val="nil"/>
              <w:bottom w:val="single" w:sz="4" w:space="0" w:color="auto"/>
              <w:right w:val="single" w:sz="4" w:space="0" w:color="auto"/>
            </w:tcBorders>
            <w:shd w:val="clear" w:color="000000" w:fill="FFFFFF"/>
            <w:noWrap/>
            <w:vAlign w:val="bottom"/>
            <w:hideMark/>
          </w:tcPr>
          <w:p w14:paraId="06C574E2"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6021AEAF" w14:textId="77777777" w:rsidR="002B486C" w:rsidRPr="006C29B9" w:rsidRDefault="002B486C" w:rsidP="007F46A0">
            <w:pPr>
              <w:jc w:val="center"/>
              <w:rPr>
                <w:color w:val="000000"/>
              </w:rPr>
            </w:pPr>
            <w:r w:rsidRPr="006C29B9">
              <w:rPr>
                <w:color w:val="000000"/>
              </w:rPr>
              <w:t>0,43</w:t>
            </w:r>
          </w:p>
        </w:tc>
        <w:tc>
          <w:tcPr>
            <w:tcW w:w="1229" w:type="dxa"/>
            <w:tcBorders>
              <w:top w:val="nil"/>
              <w:left w:val="nil"/>
              <w:bottom w:val="single" w:sz="4" w:space="0" w:color="auto"/>
              <w:right w:val="single" w:sz="4" w:space="0" w:color="auto"/>
            </w:tcBorders>
            <w:shd w:val="clear" w:color="auto" w:fill="auto"/>
            <w:noWrap/>
            <w:vAlign w:val="center"/>
            <w:hideMark/>
          </w:tcPr>
          <w:p w14:paraId="07374C57" w14:textId="77777777" w:rsidR="002B486C" w:rsidRPr="006C29B9" w:rsidRDefault="002B486C" w:rsidP="007F46A0">
            <w:pPr>
              <w:jc w:val="center"/>
              <w:rPr>
                <w:color w:val="000000"/>
              </w:rPr>
            </w:pPr>
            <w:r w:rsidRPr="006C29B9">
              <w:rPr>
                <w:color w:val="000000"/>
              </w:rPr>
              <w:t>2160</w:t>
            </w:r>
          </w:p>
        </w:tc>
        <w:tc>
          <w:tcPr>
            <w:tcW w:w="1320" w:type="dxa"/>
            <w:tcBorders>
              <w:top w:val="nil"/>
              <w:left w:val="nil"/>
              <w:bottom w:val="single" w:sz="4" w:space="0" w:color="auto"/>
              <w:right w:val="single" w:sz="4" w:space="0" w:color="auto"/>
            </w:tcBorders>
            <w:shd w:val="clear" w:color="auto" w:fill="auto"/>
            <w:noWrap/>
            <w:vAlign w:val="center"/>
            <w:hideMark/>
          </w:tcPr>
          <w:p w14:paraId="6F785422" w14:textId="77777777" w:rsidR="002B486C" w:rsidRPr="006C29B9" w:rsidRDefault="002B486C" w:rsidP="007F46A0">
            <w:pPr>
              <w:jc w:val="center"/>
              <w:rPr>
                <w:color w:val="000000"/>
              </w:rPr>
            </w:pPr>
            <w:r w:rsidRPr="006C29B9">
              <w:rPr>
                <w:color w:val="000000"/>
              </w:rPr>
              <w:t>23,22</w:t>
            </w:r>
          </w:p>
        </w:tc>
        <w:tc>
          <w:tcPr>
            <w:tcW w:w="1320" w:type="dxa"/>
            <w:tcBorders>
              <w:top w:val="nil"/>
              <w:left w:val="nil"/>
              <w:bottom w:val="single" w:sz="4" w:space="0" w:color="auto"/>
              <w:right w:val="single" w:sz="4" w:space="0" w:color="auto"/>
            </w:tcBorders>
            <w:shd w:val="clear" w:color="auto" w:fill="auto"/>
            <w:noWrap/>
            <w:vAlign w:val="bottom"/>
            <w:hideMark/>
          </w:tcPr>
          <w:p w14:paraId="764094D5" w14:textId="77777777" w:rsidR="002B486C" w:rsidRPr="006C29B9" w:rsidRDefault="002B486C" w:rsidP="007F46A0">
            <w:pPr>
              <w:jc w:val="center"/>
              <w:rPr>
                <w:color w:val="000000"/>
              </w:rPr>
            </w:pPr>
            <w:r w:rsidRPr="006C29B9">
              <w:rPr>
                <w:color w:val="000000"/>
              </w:rPr>
              <w:t>38,7</w:t>
            </w:r>
          </w:p>
        </w:tc>
      </w:tr>
      <w:tr w:rsidR="002B486C" w:rsidRPr="006C29B9" w14:paraId="2A1BF5BC" w14:textId="77777777" w:rsidTr="007F46A0">
        <w:trPr>
          <w:trHeight w:val="312"/>
        </w:trPr>
        <w:tc>
          <w:tcPr>
            <w:tcW w:w="1932" w:type="dxa"/>
            <w:tcBorders>
              <w:top w:val="nil"/>
              <w:left w:val="single" w:sz="4" w:space="0" w:color="auto"/>
              <w:bottom w:val="single" w:sz="4" w:space="0" w:color="auto"/>
              <w:right w:val="single" w:sz="4" w:space="0" w:color="auto"/>
            </w:tcBorders>
            <w:shd w:val="clear" w:color="000000" w:fill="FFFFFF"/>
            <w:noWrap/>
            <w:vAlign w:val="bottom"/>
            <w:hideMark/>
          </w:tcPr>
          <w:p w14:paraId="17C1B3B5" w14:textId="77777777" w:rsidR="002B486C" w:rsidRPr="006C29B9" w:rsidRDefault="002B486C" w:rsidP="007F46A0">
            <w:pPr>
              <w:rPr>
                <w:color w:val="000000"/>
              </w:rPr>
            </w:pPr>
            <w:r w:rsidRPr="006C29B9">
              <w:rPr>
                <w:color w:val="000000"/>
              </w:rPr>
              <w:t>F15Z20SP1.5</w:t>
            </w:r>
          </w:p>
        </w:tc>
        <w:tc>
          <w:tcPr>
            <w:tcW w:w="1036" w:type="dxa"/>
            <w:tcBorders>
              <w:top w:val="nil"/>
              <w:left w:val="nil"/>
              <w:bottom w:val="single" w:sz="4" w:space="0" w:color="auto"/>
              <w:right w:val="single" w:sz="4" w:space="0" w:color="auto"/>
            </w:tcBorders>
            <w:shd w:val="clear" w:color="auto" w:fill="auto"/>
            <w:noWrap/>
            <w:vAlign w:val="bottom"/>
            <w:hideMark/>
          </w:tcPr>
          <w:p w14:paraId="7D17D55B" w14:textId="77777777" w:rsidR="002B486C" w:rsidRPr="006C29B9" w:rsidRDefault="002B486C" w:rsidP="007F46A0">
            <w:pPr>
              <w:jc w:val="center"/>
              <w:rPr>
                <w:color w:val="000000"/>
              </w:rPr>
            </w:pPr>
            <w:r w:rsidRPr="006C29B9">
              <w:rPr>
                <w:color w:val="000000"/>
              </w:rPr>
              <w:t>416,5</w:t>
            </w:r>
          </w:p>
        </w:tc>
        <w:tc>
          <w:tcPr>
            <w:tcW w:w="878" w:type="dxa"/>
            <w:gridSpan w:val="2"/>
            <w:tcBorders>
              <w:top w:val="nil"/>
              <w:left w:val="nil"/>
              <w:bottom w:val="single" w:sz="4" w:space="0" w:color="auto"/>
              <w:right w:val="single" w:sz="4" w:space="0" w:color="auto"/>
            </w:tcBorders>
            <w:shd w:val="clear" w:color="000000" w:fill="FFFFFF"/>
            <w:noWrap/>
            <w:vAlign w:val="center"/>
            <w:hideMark/>
          </w:tcPr>
          <w:p w14:paraId="16610384" w14:textId="77777777" w:rsidR="002B486C" w:rsidRPr="006C29B9" w:rsidRDefault="002B486C" w:rsidP="007F46A0">
            <w:pPr>
              <w:jc w:val="center"/>
              <w:rPr>
                <w:color w:val="000000"/>
              </w:rPr>
            </w:pPr>
            <w:r w:rsidRPr="006C29B9">
              <w:rPr>
                <w:color w:val="000000"/>
              </w:rPr>
              <w:t>1168</w:t>
            </w:r>
          </w:p>
        </w:tc>
        <w:tc>
          <w:tcPr>
            <w:tcW w:w="1285" w:type="dxa"/>
            <w:tcBorders>
              <w:top w:val="nil"/>
              <w:left w:val="nil"/>
              <w:bottom w:val="single" w:sz="4" w:space="0" w:color="auto"/>
              <w:right w:val="single" w:sz="4" w:space="0" w:color="auto"/>
            </w:tcBorders>
            <w:shd w:val="clear" w:color="auto" w:fill="auto"/>
            <w:noWrap/>
            <w:vAlign w:val="bottom"/>
            <w:hideMark/>
          </w:tcPr>
          <w:p w14:paraId="22D09162" w14:textId="77777777" w:rsidR="002B486C" w:rsidRPr="006C29B9" w:rsidRDefault="002B486C" w:rsidP="007F46A0">
            <w:pPr>
              <w:jc w:val="center"/>
              <w:rPr>
                <w:color w:val="000000"/>
              </w:rPr>
            </w:pPr>
            <w:r w:rsidRPr="006C29B9">
              <w:rPr>
                <w:color w:val="000000"/>
              </w:rPr>
              <w:t>73,5</w:t>
            </w:r>
          </w:p>
        </w:tc>
        <w:tc>
          <w:tcPr>
            <w:tcW w:w="977" w:type="dxa"/>
            <w:tcBorders>
              <w:top w:val="nil"/>
              <w:left w:val="nil"/>
              <w:bottom w:val="single" w:sz="4" w:space="0" w:color="auto"/>
              <w:right w:val="single" w:sz="4" w:space="0" w:color="auto"/>
            </w:tcBorders>
            <w:shd w:val="clear" w:color="000000" w:fill="FFFFFF"/>
            <w:noWrap/>
            <w:vAlign w:val="bottom"/>
            <w:hideMark/>
          </w:tcPr>
          <w:p w14:paraId="36661972" w14:textId="77777777" w:rsidR="002B486C" w:rsidRPr="006C29B9" w:rsidRDefault="002B486C" w:rsidP="007F46A0">
            <w:pPr>
              <w:jc w:val="center"/>
              <w:rPr>
                <w:color w:val="000000"/>
              </w:rPr>
            </w:pPr>
            <w:r w:rsidRPr="006C29B9">
              <w:rPr>
                <w:color w:val="000000"/>
              </w:rPr>
              <w:t>292</w:t>
            </w:r>
          </w:p>
        </w:tc>
        <w:tc>
          <w:tcPr>
            <w:tcW w:w="796" w:type="dxa"/>
            <w:tcBorders>
              <w:top w:val="nil"/>
              <w:left w:val="nil"/>
              <w:bottom w:val="single" w:sz="4" w:space="0" w:color="auto"/>
              <w:right w:val="single" w:sz="4" w:space="0" w:color="auto"/>
            </w:tcBorders>
            <w:shd w:val="clear" w:color="000000" w:fill="FFFFFF"/>
            <w:noWrap/>
            <w:vAlign w:val="bottom"/>
            <w:hideMark/>
          </w:tcPr>
          <w:p w14:paraId="05EAF0C7" w14:textId="77777777" w:rsidR="002B486C" w:rsidRPr="006C29B9" w:rsidRDefault="002B486C" w:rsidP="007F46A0">
            <w:pPr>
              <w:jc w:val="center"/>
              <w:rPr>
                <w:color w:val="000000"/>
              </w:rPr>
            </w:pPr>
            <w:r w:rsidRPr="006C29B9">
              <w:rPr>
                <w:color w:val="000000"/>
              </w:rPr>
              <w:t>205</w:t>
            </w:r>
          </w:p>
        </w:tc>
        <w:tc>
          <w:tcPr>
            <w:tcW w:w="1789" w:type="dxa"/>
            <w:tcBorders>
              <w:top w:val="nil"/>
              <w:left w:val="nil"/>
              <w:bottom w:val="single" w:sz="4" w:space="0" w:color="auto"/>
              <w:right w:val="single" w:sz="4" w:space="0" w:color="auto"/>
            </w:tcBorders>
            <w:shd w:val="clear" w:color="000000" w:fill="FFFFFF"/>
            <w:noWrap/>
            <w:vAlign w:val="center"/>
            <w:hideMark/>
          </w:tcPr>
          <w:p w14:paraId="2123A4E9" w14:textId="77777777" w:rsidR="002B486C" w:rsidRPr="006C29B9" w:rsidRDefault="002B486C" w:rsidP="007F46A0">
            <w:pPr>
              <w:jc w:val="center"/>
              <w:rPr>
                <w:color w:val="000000"/>
              </w:rPr>
            </w:pPr>
            <w:r w:rsidRPr="006C29B9">
              <w:rPr>
                <w:color w:val="000000"/>
              </w:rPr>
              <w:t>1,5</w:t>
            </w:r>
          </w:p>
        </w:tc>
        <w:tc>
          <w:tcPr>
            <w:tcW w:w="966" w:type="dxa"/>
            <w:tcBorders>
              <w:top w:val="nil"/>
              <w:left w:val="nil"/>
              <w:bottom w:val="single" w:sz="4" w:space="0" w:color="auto"/>
              <w:right w:val="single" w:sz="4" w:space="0" w:color="auto"/>
            </w:tcBorders>
            <w:shd w:val="clear" w:color="000000" w:fill="FFFFFF"/>
            <w:noWrap/>
            <w:vAlign w:val="bottom"/>
            <w:hideMark/>
          </w:tcPr>
          <w:p w14:paraId="6F7A5556" w14:textId="77777777" w:rsidR="002B486C" w:rsidRPr="006C29B9" w:rsidRDefault="002B486C" w:rsidP="007F46A0">
            <w:pPr>
              <w:jc w:val="center"/>
              <w:rPr>
                <w:color w:val="000000"/>
              </w:rPr>
            </w:pPr>
            <w:r w:rsidRPr="006C29B9">
              <w:rPr>
                <w:color w:val="000000"/>
              </w:rPr>
              <w:t>0,01</w:t>
            </w:r>
          </w:p>
        </w:tc>
        <w:tc>
          <w:tcPr>
            <w:tcW w:w="939" w:type="dxa"/>
            <w:tcBorders>
              <w:top w:val="nil"/>
              <w:left w:val="nil"/>
              <w:bottom w:val="single" w:sz="4" w:space="0" w:color="auto"/>
              <w:right w:val="single" w:sz="4" w:space="0" w:color="auto"/>
            </w:tcBorders>
            <w:shd w:val="clear" w:color="auto" w:fill="auto"/>
            <w:noWrap/>
            <w:vAlign w:val="center"/>
            <w:hideMark/>
          </w:tcPr>
          <w:p w14:paraId="4328A427" w14:textId="77777777" w:rsidR="002B486C" w:rsidRPr="006C29B9" w:rsidRDefault="002B486C" w:rsidP="007F46A0">
            <w:pPr>
              <w:jc w:val="center"/>
              <w:rPr>
                <w:color w:val="000000"/>
              </w:rPr>
            </w:pPr>
            <w:r w:rsidRPr="006C29B9">
              <w:rPr>
                <w:color w:val="000000"/>
              </w:rPr>
              <w:t>0,42</w:t>
            </w:r>
          </w:p>
        </w:tc>
        <w:tc>
          <w:tcPr>
            <w:tcW w:w="1229" w:type="dxa"/>
            <w:tcBorders>
              <w:top w:val="nil"/>
              <w:left w:val="nil"/>
              <w:bottom w:val="single" w:sz="4" w:space="0" w:color="auto"/>
              <w:right w:val="single" w:sz="4" w:space="0" w:color="auto"/>
            </w:tcBorders>
            <w:shd w:val="clear" w:color="auto" w:fill="auto"/>
            <w:noWrap/>
            <w:vAlign w:val="center"/>
            <w:hideMark/>
          </w:tcPr>
          <w:p w14:paraId="092E32D4" w14:textId="77777777" w:rsidR="002B486C" w:rsidRPr="006C29B9" w:rsidRDefault="002B486C" w:rsidP="007F46A0">
            <w:pPr>
              <w:jc w:val="center"/>
              <w:rPr>
                <w:color w:val="000000"/>
              </w:rPr>
            </w:pPr>
            <w:r w:rsidRPr="006C29B9">
              <w:rPr>
                <w:color w:val="000000"/>
              </w:rPr>
              <w:t>2155</w:t>
            </w:r>
          </w:p>
        </w:tc>
        <w:tc>
          <w:tcPr>
            <w:tcW w:w="1320" w:type="dxa"/>
            <w:tcBorders>
              <w:top w:val="nil"/>
              <w:left w:val="nil"/>
              <w:bottom w:val="single" w:sz="4" w:space="0" w:color="auto"/>
              <w:right w:val="single" w:sz="4" w:space="0" w:color="auto"/>
            </w:tcBorders>
            <w:shd w:val="clear" w:color="auto" w:fill="auto"/>
            <w:noWrap/>
            <w:vAlign w:val="center"/>
            <w:hideMark/>
          </w:tcPr>
          <w:p w14:paraId="4C60AD81" w14:textId="77777777" w:rsidR="002B486C" w:rsidRPr="006C29B9" w:rsidRDefault="002B486C" w:rsidP="007F46A0">
            <w:pPr>
              <w:jc w:val="center"/>
              <w:rPr>
                <w:color w:val="000000"/>
              </w:rPr>
            </w:pPr>
            <w:r w:rsidRPr="006C29B9">
              <w:rPr>
                <w:color w:val="000000"/>
              </w:rPr>
              <w:t>28,47</w:t>
            </w:r>
          </w:p>
        </w:tc>
        <w:tc>
          <w:tcPr>
            <w:tcW w:w="1320" w:type="dxa"/>
            <w:tcBorders>
              <w:top w:val="nil"/>
              <w:left w:val="nil"/>
              <w:bottom w:val="single" w:sz="4" w:space="0" w:color="auto"/>
              <w:right w:val="single" w:sz="4" w:space="0" w:color="auto"/>
            </w:tcBorders>
            <w:shd w:val="clear" w:color="auto" w:fill="auto"/>
            <w:noWrap/>
            <w:vAlign w:val="bottom"/>
            <w:hideMark/>
          </w:tcPr>
          <w:p w14:paraId="33ED1A6F" w14:textId="77777777" w:rsidR="002B486C" w:rsidRPr="006C29B9" w:rsidRDefault="002B486C" w:rsidP="007F46A0">
            <w:pPr>
              <w:jc w:val="center"/>
              <w:rPr>
                <w:color w:val="000000"/>
              </w:rPr>
            </w:pPr>
            <w:r w:rsidRPr="006C29B9">
              <w:rPr>
                <w:color w:val="000000"/>
              </w:rPr>
              <w:t>39</w:t>
            </w:r>
          </w:p>
        </w:tc>
      </w:tr>
      <w:bookmarkEnd w:id="34"/>
    </w:tbl>
    <w:p w14:paraId="0DAEE5DF" w14:textId="77777777" w:rsidR="002B486C" w:rsidRPr="006C29B9" w:rsidRDefault="002B486C" w:rsidP="002B486C">
      <w:pPr>
        <w:suppressAutoHyphens/>
        <w:autoSpaceDN w:val="0"/>
        <w:ind w:firstLine="709"/>
        <w:jc w:val="both"/>
        <w:rPr>
          <w:rFonts w:eastAsia="Calibri"/>
          <w:sz w:val="28"/>
          <w:szCs w:val="28"/>
        </w:rPr>
      </w:pPr>
    </w:p>
    <w:p w14:paraId="09B554D0" w14:textId="77777777" w:rsidR="002B486C" w:rsidRPr="006C29B9" w:rsidRDefault="002B486C" w:rsidP="002B486C">
      <w:pPr>
        <w:suppressAutoHyphens/>
        <w:autoSpaceDN w:val="0"/>
        <w:ind w:firstLine="709"/>
        <w:jc w:val="both"/>
        <w:rPr>
          <w:rFonts w:eastAsia="Calibri"/>
          <w:sz w:val="28"/>
          <w:szCs w:val="28"/>
        </w:rPr>
      </w:pPr>
    </w:p>
    <w:p w14:paraId="0C8356E7" w14:textId="77777777" w:rsidR="002B486C" w:rsidRDefault="002B486C" w:rsidP="002B486C">
      <w:pPr>
        <w:suppressAutoHyphens/>
        <w:autoSpaceDN w:val="0"/>
        <w:ind w:firstLine="709"/>
        <w:jc w:val="both"/>
        <w:rPr>
          <w:rFonts w:eastAsia="Calibri"/>
          <w:sz w:val="28"/>
          <w:szCs w:val="28"/>
        </w:rPr>
      </w:pPr>
    </w:p>
    <w:p w14:paraId="25A99D42" w14:textId="77777777" w:rsidR="002B486C" w:rsidRPr="006C29B9" w:rsidRDefault="002B486C" w:rsidP="002B486C">
      <w:pPr>
        <w:suppressAutoHyphens/>
        <w:autoSpaceDN w:val="0"/>
        <w:ind w:firstLine="709"/>
        <w:jc w:val="both"/>
        <w:rPr>
          <w:rFonts w:eastAsia="Calibri"/>
          <w:sz w:val="28"/>
          <w:szCs w:val="28"/>
        </w:rPr>
      </w:pPr>
    </w:p>
    <w:p w14:paraId="7702AF6F" w14:textId="77777777" w:rsidR="002B486C" w:rsidRPr="006C29B9" w:rsidRDefault="002B486C" w:rsidP="002B486C">
      <w:pPr>
        <w:suppressAutoHyphens/>
        <w:autoSpaceDN w:val="0"/>
        <w:ind w:firstLine="709"/>
        <w:jc w:val="both"/>
        <w:rPr>
          <w:rFonts w:eastAsia="Calibri"/>
          <w:sz w:val="28"/>
          <w:szCs w:val="28"/>
        </w:rPr>
      </w:pPr>
    </w:p>
    <w:p w14:paraId="3D1139F3" w14:textId="77777777" w:rsidR="002B486C" w:rsidRPr="006C29B9" w:rsidRDefault="002B486C" w:rsidP="002B486C">
      <w:pPr>
        <w:suppressAutoHyphens/>
        <w:autoSpaceDN w:val="0"/>
        <w:jc w:val="both"/>
        <w:rPr>
          <w:rFonts w:eastAsia="Calibri"/>
          <w:sz w:val="28"/>
          <w:szCs w:val="28"/>
        </w:rPr>
      </w:pPr>
      <w:r w:rsidRPr="006C29B9">
        <w:rPr>
          <w:rFonts w:eastAsia="Calibri"/>
          <w:sz w:val="28"/>
          <w:szCs w:val="28"/>
        </w:rPr>
        <w:lastRenderedPageBreak/>
        <w:t xml:space="preserve">Таблица 4.2 – Результаты прочности МЗБ с механоактивированной золой уноса </w:t>
      </w:r>
    </w:p>
    <w:p w14:paraId="58E8E615" w14:textId="77777777" w:rsidR="002B486C" w:rsidRPr="00F967DE" w:rsidRDefault="002B486C" w:rsidP="00EE6A92">
      <w:pPr>
        <w:suppressAutoHyphens/>
        <w:autoSpaceDN w:val="0"/>
        <w:ind w:firstLine="709"/>
        <w:jc w:val="right"/>
        <w:rPr>
          <w:rFonts w:eastAsia="Calibri"/>
          <w:sz w:val="16"/>
          <w:szCs w:val="16"/>
        </w:rPr>
      </w:pPr>
    </w:p>
    <w:tbl>
      <w:tblPr>
        <w:tblW w:w="14614" w:type="dxa"/>
        <w:tblInd w:w="164" w:type="dxa"/>
        <w:tblLook w:val="04A0" w:firstRow="1" w:lastRow="0" w:firstColumn="1" w:lastColumn="0" w:noHBand="0" w:noVBand="1"/>
      </w:tblPr>
      <w:tblGrid>
        <w:gridCol w:w="1960"/>
        <w:gridCol w:w="1050"/>
        <w:gridCol w:w="910"/>
        <w:gridCol w:w="1293"/>
        <w:gridCol w:w="1021"/>
        <w:gridCol w:w="798"/>
        <w:gridCol w:w="1731"/>
        <w:gridCol w:w="1246"/>
        <w:gridCol w:w="717"/>
        <w:gridCol w:w="1116"/>
        <w:gridCol w:w="1358"/>
        <w:gridCol w:w="1414"/>
      </w:tblGrid>
      <w:tr w:rsidR="002B486C" w:rsidRPr="006C29B9" w14:paraId="26A480D2" w14:textId="77777777" w:rsidTr="00EE6A92">
        <w:trPr>
          <w:trHeight w:val="645"/>
        </w:trPr>
        <w:tc>
          <w:tcPr>
            <w:tcW w:w="1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FA66A" w14:textId="77777777" w:rsidR="002B486C" w:rsidRPr="00EE6A92" w:rsidRDefault="00EE6A92" w:rsidP="007F46A0">
            <w:pPr>
              <w:jc w:val="center"/>
              <w:rPr>
                <w:bCs/>
                <w:color w:val="000000"/>
                <w:lang w:val="kk-KZ"/>
              </w:rPr>
            </w:pPr>
            <w:proofErr w:type="spellStart"/>
            <w:r>
              <w:rPr>
                <w:bCs/>
                <w:color w:val="000000"/>
                <w:lang w:val="kk-KZ"/>
              </w:rPr>
              <w:t>Наименование</w:t>
            </w:r>
            <w:proofErr w:type="spellEnd"/>
            <w:r>
              <w:rPr>
                <w:bCs/>
                <w:color w:val="000000"/>
                <w:lang w:val="kk-KZ"/>
              </w:rPr>
              <w:t xml:space="preserve"> </w:t>
            </w:r>
          </w:p>
        </w:tc>
        <w:tc>
          <w:tcPr>
            <w:tcW w:w="10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303B34" w14:textId="77777777" w:rsidR="002B486C" w:rsidRPr="006C29B9" w:rsidRDefault="002B486C" w:rsidP="007F46A0">
            <w:pPr>
              <w:jc w:val="center"/>
              <w:rPr>
                <w:bCs/>
                <w:color w:val="000000"/>
              </w:rPr>
            </w:pPr>
            <w:r w:rsidRPr="006C29B9">
              <w:rPr>
                <w:bCs/>
                <w:color w:val="000000"/>
              </w:rPr>
              <w:t>Цемент, грамм</w:t>
            </w:r>
          </w:p>
        </w:tc>
        <w:tc>
          <w:tcPr>
            <w:tcW w:w="9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B5BF5C3" w14:textId="77777777" w:rsidR="002B486C" w:rsidRPr="006C29B9" w:rsidRDefault="002B486C" w:rsidP="007F46A0">
            <w:pPr>
              <w:jc w:val="center"/>
              <w:rPr>
                <w:bCs/>
                <w:color w:val="000000"/>
              </w:rPr>
            </w:pPr>
            <w:r w:rsidRPr="006C29B9">
              <w:rPr>
                <w:bCs/>
                <w:color w:val="000000"/>
              </w:rPr>
              <w:t>Песок, грамм</w:t>
            </w:r>
          </w:p>
        </w:tc>
        <w:tc>
          <w:tcPr>
            <w:tcW w:w="12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EFF256" w14:textId="77777777" w:rsidR="002B486C" w:rsidRPr="006C29B9" w:rsidRDefault="002B486C" w:rsidP="007F46A0">
            <w:pPr>
              <w:jc w:val="center"/>
              <w:rPr>
                <w:bCs/>
                <w:color w:val="000000"/>
              </w:rPr>
            </w:pPr>
            <w:r w:rsidRPr="006C29B9">
              <w:rPr>
                <w:bCs/>
                <w:color w:val="000000"/>
              </w:rPr>
              <w:t>Зола немолотая (F), грамм</w:t>
            </w:r>
          </w:p>
        </w:tc>
        <w:tc>
          <w:tcPr>
            <w:tcW w:w="10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30A56F" w14:textId="77777777" w:rsidR="002B486C" w:rsidRPr="006C29B9" w:rsidRDefault="002B486C" w:rsidP="007F46A0">
            <w:pPr>
              <w:jc w:val="center"/>
              <w:rPr>
                <w:bCs/>
                <w:color w:val="000000"/>
              </w:rPr>
            </w:pPr>
            <w:r w:rsidRPr="006C29B9">
              <w:rPr>
                <w:bCs/>
                <w:color w:val="000000"/>
              </w:rPr>
              <w:t>Цеолит Z, грамм</w:t>
            </w:r>
          </w:p>
        </w:tc>
        <w:tc>
          <w:tcPr>
            <w:tcW w:w="7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476525" w14:textId="77777777" w:rsidR="002B486C" w:rsidRPr="006C29B9" w:rsidRDefault="002B486C" w:rsidP="007F46A0">
            <w:pPr>
              <w:jc w:val="center"/>
              <w:rPr>
                <w:bCs/>
                <w:color w:val="000000"/>
              </w:rPr>
            </w:pPr>
            <w:r w:rsidRPr="006C29B9">
              <w:rPr>
                <w:bCs/>
                <w:color w:val="000000"/>
              </w:rPr>
              <w:t>Вода, мл</w:t>
            </w:r>
          </w:p>
        </w:tc>
        <w:tc>
          <w:tcPr>
            <w:tcW w:w="2977" w:type="dxa"/>
            <w:gridSpan w:val="2"/>
            <w:tcBorders>
              <w:top w:val="single" w:sz="4" w:space="0" w:color="auto"/>
              <w:left w:val="nil"/>
              <w:bottom w:val="single" w:sz="4" w:space="0" w:color="auto"/>
              <w:right w:val="nil"/>
            </w:tcBorders>
            <w:shd w:val="clear" w:color="auto" w:fill="auto"/>
            <w:vAlign w:val="center"/>
            <w:hideMark/>
          </w:tcPr>
          <w:p w14:paraId="740023C4" w14:textId="77777777" w:rsidR="002B486C" w:rsidRPr="006C29B9" w:rsidRDefault="002B486C" w:rsidP="007F46A0">
            <w:pPr>
              <w:jc w:val="center"/>
              <w:rPr>
                <w:bCs/>
                <w:color w:val="000000"/>
              </w:rPr>
            </w:pPr>
            <w:r w:rsidRPr="006C29B9">
              <w:rPr>
                <w:bCs/>
                <w:color w:val="000000"/>
              </w:rPr>
              <w:t>Содержание добавок,% от массы цемента</w:t>
            </w:r>
          </w:p>
        </w:tc>
        <w:tc>
          <w:tcPr>
            <w:tcW w:w="717"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4469028D" w14:textId="77777777" w:rsidR="002B486C" w:rsidRPr="006C29B9" w:rsidRDefault="002B486C" w:rsidP="007F46A0">
            <w:pPr>
              <w:jc w:val="center"/>
              <w:rPr>
                <w:bCs/>
                <w:color w:val="000000"/>
              </w:rPr>
            </w:pPr>
            <w:r w:rsidRPr="006C29B9">
              <w:rPr>
                <w:bCs/>
                <w:color w:val="000000"/>
              </w:rPr>
              <w:t xml:space="preserve">В/Ц </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93A7BA" w14:textId="77777777" w:rsidR="002B486C" w:rsidRPr="006C29B9" w:rsidRDefault="002B486C" w:rsidP="007F46A0">
            <w:pPr>
              <w:jc w:val="center"/>
              <w:rPr>
                <w:bCs/>
                <w:color w:val="000000"/>
              </w:rPr>
            </w:pPr>
            <w:r w:rsidRPr="006C29B9">
              <w:rPr>
                <w:bCs/>
                <w:color w:val="000000"/>
              </w:rPr>
              <w:t>Масса, грамм</w:t>
            </w:r>
          </w:p>
        </w:tc>
        <w:tc>
          <w:tcPr>
            <w:tcW w:w="13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964F81" w14:textId="77777777" w:rsidR="002B486C" w:rsidRPr="006C29B9" w:rsidRDefault="002B486C" w:rsidP="007F46A0">
            <w:pPr>
              <w:jc w:val="center"/>
              <w:rPr>
                <w:bCs/>
                <w:color w:val="000000"/>
              </w:rPr>
            </w:pPr>
            <w:r w:rsidRPr="006C29B9">
              <w:rPr>
                <w:bCs/>
                <w:color w:val="000000"/>
              </w:rPr>
              <w:t xml:space="preserve">Прочность  7 </w:t>
            </w:r>
            <w:proofErr w:type="spellStart"/>
            <w:r w:rsidRPr="006C29B9">
              <w:rPr>
                <w:bCs/>
                <w:color w:val="000000"/>
              </w:rPr>
              <w:t>сут</w:t>
            </w:r>
            <w:proofErr w:type="spellEnd"/>
            <w:r w:rsidRPr="006C29B9">
              <w:rPr>
                <w:bCs/>
                <w:color w:val="000000"/>
              </w:rPr>
              <w:t xml:space="preserve"> </w:t>
            </w:r>
          </w:p>
        </w:tc>
        <w:tc>
          <w:tcPr>
            <w:tcW w:w="14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74E5E6" w14:textId="77777777" w:rsidR="002B486C" w:rsidRPr="006C29B9" w:rsidRDefault="002B486C" w:rsidP="007F46A0">
            <w:pPr>
              <w:jc w:val="center"/>
              <w:rPr>
                <w:bCs/>
                <w:color w:val="000000"/>
              </w:rPr>
            </w:pPr>
            <w:r w:rsidRPr="006C29B9">
              <w:rPr>
                <w:bCs/>
                <w:color w:val="000000"/>
              </w:rPr>
              <w:t xml:space="preserve">Прочность 28 </w:t>
            </w:r>
            <w:proofErr w:type="spellStart"/>
            <w:r w:rsidRPr="006C29B9">
              <w:rPr>
                <w:bCs/>
                <w:color w:val="000000"/>
              </w:rPr>
              <w:t>сут</w:t>
            </w:r>
            <w:proofErr w:type="spellEnd"/>
          </w:p>
        </w:tc>
      </w:tr>
      <w:tr w:rsidR="002B486C" w:rsidRPr="006C29B9" w14:paraId="4C3641F9" w14:textId="77777777" w:rsidTr="00EE6A92">
        <w:trPr>
          <w:trHeight w:val="570"/>
        </w:trPr>
        <w:tc>
          <w:tcPr>
            <w:tcW w:w="1960" w:type="dxa"/>
            <w:vMerge/>
            <w:tcBorders>
              <w:top w:val="single" w:sz="4" w:space="0" w:color="auto"/>
              <w:left w:val="single" w:sz="4" w:space="0" w:color="auto"/>
              <w:bottom w:val="single" w:sz="4" w:space="0" w:color="auto"/>
              <w:right w:val="single" w:sz="4" w:space="0" w:color="auto"/>
            </w:tcBorders>
            <w:vAlign w:val="center"/>
            <w:hideMark/>
          </w:tcPr>
          <w:p w14:paraId="0FEED115" w14:textId="77777777" w:rsidR="002B486C" w:rsidRPr="006C29B9" w:rsidRDefault="002B486C" w:rsidP="007F46A0">
            <w:pPr>
              <w:rPr>
                <w:b/>
                <w:bCs/>
                <w:color w:val="000000"/>
              </w:rPr>
            </w:pPr>
          </w:p>
        </w:tc>
        <w:tc>
          <w:tcPr>
            <w:tcW w:w="1050" w:type="dxa"/>
            <w:vMerge/>
            <w:tcBorders>
              <w:top w:val="single" w:sz="4" w:space="0" w:color="auto"/>
              <w:left w:val="single" w:sz="4" w:space="0" w:color="auto"/>
              <w:bottom w:val="single" w:sz="4" w:space="0" w:color="auto"/>
              <w:right w:val="single" w:sz="4" w:space="0" w:color="auto"/>
            </w:tcBorders>
            <w:vAlign w:val="center"/>
            <w:hideMark/>
          </w:tcPr>
          <w:p w14:paraId="57D7CF78" w14:textId="77777777" w:rsidR="002B486C" w:rsidRPr="006C29B9" w:rsidRDefault="002B486C" w:rsidP="007F46A0">
            <w:pPr>
              <w:rPr>
                <w:b/>
                <w:bCs/>
                <w:color w:val="000000"/>
              </w:rPr>
            </w:pPr>
          </w:p>
        </w:tc>
        <w:tc>
          <w:tcPr>
            <w:tcW w:w="910" w:type="dxa"/>
            <w:vMerge/>
            <w:tcBorders>
              <w:top w:val="single" w:sz="4" w:space="0" w:color="auto"/>
              <w:left w:val="single" w:sz="4" w:space="0" w:color="auto"/>
              <w:bottom w:val="single" w:sz="4" w:space="0" w:color="000000"/>
              <w:right w:val="single" w:sz="4" w:space="0" w:color="auto"/>
            </w:tcBorders>
            <w:vAlign w:val="center"/>
            <w:hideMark/>
          </w:tcPr>
          <w:p w14:paraId="0D3F1B51" w14:textId="77777777" w:rsidR="002B486C" w:rsidRPr="006C29B9" w:rsidRDefault="002B486C" w:rsidP="007F46A0">
            <w:pPr>
              <w:rPr>
                <w:b/>
                <w:bCs/>
                <w:color w:val="000000"/>
              </w:rPr>
            </w:pPr>
          </w:p>
        </w:tc>
        <w:tc>
          <w:tcPr>
            <w:tcW w:w="1293" w:type="dxa"/>
            <w:vMerge/>
            <w:tcBorders>
              <w:top w:val="single" w:sz="4" w:space="0" w:color="auto"/>
              <w:left w:val="single" w:sz="4" w:space="0" w:color="auto"/>
              <w:bottom w:val="single" w:sz="4" w:space="0" w:color="auto"/>
              <w:right w:val="single" w:sz="4" w:space="0" w:color="auto"/>
            </w:tcBorders>
            <w:vAlign w:val="center"/>
            <w:hideMark/>
          </w:tcPr>
          <w:p w14:paraId="4907BB68" w14:textId="77777777" w:rsidR="002B486C" w:rsidRPr="006C29B9" w:rsidRDefault="002B486C" w:rsidP="007F46A0">
            <w:pPr>
              <w:rPr>
                <w:b/>
                <w:bCs/>
                <w:color w:val="000000"/>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14:paraId="48AD5B79" w14:textId="77777777" w:rsidR="002B486C" w:rsidRPr="006C29B9" w:rsidRDefault="002B486C" w:rsidP="007F46A0">
            <w:pPr>
              <w:rPr>
                <w:b/>
                <w:bCs/>
                <w:color w:val="000000"/>
              </w:rPr>
            </w:pPr>
          </w:p>
        </w:tc>
        <w:tc>
          <w:tcPr>
            <w:tcW w:w="798" w:type="dxa"/>
            <w:vMerge/>
            <w:tcBorders>
              <w:top w:val="single" w:sz="4" w:space="0" w:color="auto"/>
              <w:left w:val="single" w:sz="4" w:space="0" w:color="auto"/>
              <w:bottom w:val="single" w:sz="4" w:space="0" w:color="auto"/>
              <w:right w:val="single" w:sz="4" w:space="0" w:color="auto"/>
            </w:tcBorders>
            <w:vAlign w:val="center"/>
            <w:hideMark/>
          </w:tcPr>
          <w:p w14:paraId="3D9B10DE" w14:textId="77777777" w:rsidR="002B486C" w:rsidRPr="006C29B9" w:rsidRDefault="002B486C" w:rsidP="007F46A0">
            <w:pPr>
              <w:rPr>
                <w:b/>
                <w:bCs/>
                <w:color w:val="000000"/>
              </w:rPr>
            </w:pPr>
          </w:p>
        </w:tc>
        <w:tc>
          <w:tcPr>
            <w:tcW w:w="1731" w:type="dxa"/>
            <w:tcBorders>
              <w:top w:val="nil"/>
              <w:left w:val="nil"/>
              <w:bottom w:val="nil"/>
              <w:right w:val="nil"/>
            </w:tcBorders>
            <w:shd w:val="clear" w:color="auto" w:fill="auto"/>
            <w:vAlign w:val="center"/>
            <w:hideMark/>
          </w:tcPr>
          <w:p w14:paraId="00E2DB4F" w14:textId="77777777" w:rsidR="002B486C" w:rsidRPr="006C29B9" w:rsidRDefault="002B486C" w:rsidP="007F46A0">
            <w:pPr>
              <w:jc w:val="center"/>
              <w:rPr>
                <w:bCs/>
                <w:color w:val="000000"/>
              </w:rPr>
            </w:pPr>
            <w:proofErr w:type="spellStart"/>
            <w:r w:rsidRPr="006C29B9">
              <w:rPr>
                <w:bCs/>
                <w:color w:val="000000"/>
              </w:rPr>
              <w:t>Sika</w:t>
            </w:r>
            <w:proofErr w:type="spellEnd"/>
            <w:r w:rsidRPr="006C29B9">
              <w:rPr>
                <w:bCs/>
                <w:color w:val="000000"/>
              </w:rPr>
              <w:t xml:space="preserve"> VC 20HE KZ </w:t>
            </w:r>
          </w:p>
        </w:tc>
        <w:tc>
          <w:tcPr>
            <w:tcW w:w="1246" w:type="dxa"/>
            <w:tcBorders>
              <w:top w:val="nil"/>
              <w:left w:val="single" w:sz="4" w:space="0" w:color="auto"/>
              <w:bottom w:val="single" w:sz="4" w:space="0" w:color="auto"/>
              <w:right w:val="nil"/>
            </w:tcBorders>
            <w:shd w:val="clear" w:color="auto" w:fill="auto"/>
            <w:vAlign w:val="center"/>
            <w:hideMark/>
          </w:tcPr>
          <w:p w14:paraId="1A042431" w14:textId="77777777" w:rsidR="002B486C" w:rsidRPr="006C29B9" w:rsidRDefault="002B486C" w:rsidP="007F46A0">
            <w:pPr>
              <w:jc w:val="center"/>
              <w:rPr>
                <w:bCs/>
                <w:color w:val="000000"/>
              </w:rPr>
            </w:pPr>
            <w:proofErr w:type="spellStart"/>
            <w:r w:rsidRPr="006C29B9">
              <w:rPr>
                <w:bCs/>
                <w:color w:val="000000"/>
              </w:rPr>
              <w:t>Sika</w:t>
            </w:r>
            <w:proofErr w:type="spellEnd"/>
            <w:r w:rsidRPr="006C29B9">
              <w:rPr>
                <w:bCs/>
                <w:color w:val="000000"/>
              </w:rPr>
              <w:t xml:space="preserve"> AS</w:t>
            </w:r>
          </w:p>
        </w:tc>
        <w:tc>
          <w:tcPr>
            <w:tcW w:w="717" w:type="dxa"/>
            <w:vMerge/>
            <w:tcBorders>
              <w:top w:val="single" w:sz="4" w:space="0" w:color="auto"/>
              <w:left w:val="single" w:sz="4" w:space="0" w:color="auto"/>
              <w:bottom w:val="single" w:sz="4" w:space="0" w:color="auto"/>
              <w:right w:val="nil"/>
            </w:tcBorders>
            <w:vAlign w:val="center"/>
            <w:hideMark/>
          </w:tcPr>
          <w:p w14:paraId="2BED3203" w14:textId="77777777" w:rsidR="002B486C" w:rsidRPr="006C29B9" w:rsidRDefault="002B486C" w:rsidP="007F46A0">
            <w:pPr>
              <w:rPr>
                <w:b/>
                <w:bCs/>
                <w:color w:val="000000"/>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14:paraId="45A463A3" w14:textId="77777777" w:rsidR="002B486C" w:rsidRPr="006C29B9" w:rsidRDefault="002B486C" w:rsidP="007F46A0">
            <w:pPr>
              <w:rPr>
                <w:b/>
                <w:bCs/>
                <w:color w:val="00000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14:paraId="4E8F2B6F" w14:textId="77777777" w:rsidR="002B486C" w:rsidRPr="006C29B9" w:rsidRDefault="002B486C" w:rsidP="007F46A0">
            <w:pPr>
              <w:rPr>
                <w:b/>
                <w:bCs/>
                <w:color w:val="000000"/>
              </w:rPr>
            </w:pPr>
          </w:p>
        </w:tc>
        <w:tc>
          <w:tcPr>
            <w:tcW w:w="1414" w:type="dxa"/>
            <w:vMerge/>
            <w:tcBorders>
              <w:top w:val="single" w:sz="4" w:space="0" w:color="auto"/>
              <w:left w:val="single" w:sz="4" w:space="0" w:color="auto"/>
              <w:bottom w:val="single" w:sz="4" w:space="0" w:color="auto"/>
              <w:right w:val="single" w:sz="4" w:space="0" w:color="auto"/>
            </w:tcBorders>
            <w:vAlign w:val="center"/>
            <w:hideMark/>
          </w:tcPr>
          <w:p w14:paraId="658220EE" w14:textId="77777777" w:rsidR="002B486C" w:rsidRPr="006C29B9" w:rsidRDefault="002B486C" w:rsidP="007F46A0">
            <w:pPr>
              <w:rPr>
                <w:b/>
                <w:bCs/>
                <w:color w:val="000000"/>
              </w:rPr>
            </w:pPr>
          </w:p>
        </w:tc>
      </w:tr>
      <w:tr w:rsidR="002B486C" w:rsidRPr="006C29B9" w14:paraId="5082B308" w14:textId="77777777" w:rsidTr="00EE6A92">
        <w:trPr>
          <w:trHeight w:val="270"/>
        </w:trPr>
        <w:tc>
          <w:tcPr>
            <w:tcW w:w="14614" w:type="dxa"/>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8DBC6E" w14:textId="77777777" w:rsidR="002B486C" w:rsidRPr="006C29B9" w:rsidRDefault="002B486C" w:rsidP="007F46A0">
            <w:pPr>
              <w:jc w:val="center"/>
              <w:rPr>
                <w:bCs/>
                <w:color w:val="3F3F3F"/>
              </w:rPr>
            </w:pPr>
            <w:r w:rsidRPr="006C29B9">
              <w:rPr>
                <w:bCs/>
                <w:color w:val="3F3F3F"/>
              </w:rPr>
              <w:t>1 состав  молотая зола</w:t>
            </w:r>
          </w:p>
        </w:tc>
      </w:tr>
      <w:tr w:rsidR="002B486C" w:rsidRPr="006C29B9" w14:paraId="62603B81" w14:textId="77777777" w:rsidTr="00EE6A92">
        <w:trPr>
          <w:trHeight w:val="214"/>
        </w:trPr>
        <w:tc>
          <w:tcPr>
            <w:tcW w:w="1960" w:type="dxa"/>
            <w:tcBorders>
              <w:top w:val="nil"/>
              <w:left w:val="single" w:sz="4" w:space="0" w:color="auto"/>
              <w:bottom w:val="single" w:sz="4" w:space="0" w:color="auto"/>
              <w:right w:val="single" w:sz="4" w:space="0" w:color="auto"/>
            </w:tcBorders>
            <w:shd w:val="clear" w:color="000000" w:fill="FFFFFF"/>
            <w:hideMark/>
          </w:tcPr>
          <w:p w14:paraId="411B2966" w14:textId="77777777" w:rsidR="002B486C" w:rsidRPr="006C29B9" w:rsidRDefault="002B486C" w:rsidP="007F46A0">
            <w:pPr>
              <w:rPr>
                <w:color w:val="000000"/>
              </w:rPr>
            </w:pPr>
            <w:r w:rsidRPr="006C29B9">
              <w:t>Контрольный С</w:t>
            </w:r>
          </w:p>
        </w:tc>
        <w:tc>
          <w:tcPr>
            <w:tcW w:w="1050" w:type="dxa"/>
            <w:tcBorders>
              <w:top w:val="nil"/>
              <w:left w:val="nil"/>
              <w:bottom w:val="single" w:sz="4" w:space="0" w:color="auto"/>
              <w:right w:val="single" w:sz="4" w:space="0" w:color="auto"/>
            </w:tcBorders>
            <w:shd w:val="clear" w:color="000000" w:fill="FFFFFF"/>
            <w:noWrap/>
            <w:hideMark/>
          </w:tcPr>
          <w:p w14:paraId="4A1012AF" w14:textId="77777777" w:rsidR="002B486C" w:rsidRPr="006C29B9" w:rsidRDefault="002B486C" w:rsidP="007F46A0">
            <w:pPr>
              <w:jc w:val="center"/>
              <w:rPr>
                <w:color w:val="000000"/>
              </w:rPr>
            </w:pPr>
            <w:r w:rsidRPr="006C29B9">
              <w:t>490</w:t>
            </w:r>
          </w:p>
        </w:tc>
        <w:tc>
          <w:tcPr>
            <w:tcW w:w="910" w:type="dxa"/>
            <w:tcBorders>
              <w:top w:val="nil"/>
              <w:left w:val="nil"/>
              <w:bottom w:val="single" w:sz="4" w:space="0" w:color="auto"/>
              <w:right w:val="single" w:sz="4" w:space="0" w:color="auto"/>
            </w:tcBorders>
            <w:shd w:val="clear" w:color="000000" w:fill="FFFFFF"/>
            <w:noWrap/>
            <w:hideMark/>
          </w:tcPr>
          <w:p w14:paraId="65A99B3D" w14:textId="77777777" w:rsidR="002B486C" w:rsidRPr="006C29B9" w:rsidRDefault="002B486C" w:rsidP="007F46A0">
            <w:pPr>
              <w:jc w:val="center"/>
              <w:rPr>
                <w:color w:val="000000"/>
              </w:rPr>
            </w:pPr>
            <w:r w:rsidRPr="006C29B9">
              <w:t>1460</w:t>
            </w:r>
          </w:p>
        </w:tc>
        <w:tc>
          <w:tcPr>
            <w:tcW w:w="1293" w:type="dxa"/>
            <w:tcBorders>
              <w:top w:val="nil"/>
              <w:left w:val="nil"/>
              <w:bottom w:val="single" w:sz="4" w:space="0" w:color="auto"/>
              <w:right w:val="single" w:sz="4" w:space="0" w:color="auto"/>
            </w:tcBorders>
            <w:shd w:val="clear" w:color="000000" w:fill="FFFFFF"/>
            <w:noWrap/>
            <w:hideMark/>
          </w:tcPr>
          <w:p w14:paraId="36B560EE" w14:textId="77777777" w:rsidR="002B486C" w:rsidRPr="006C29B9" w:rsidRDefault="002B486C" w:rsidP="007F46A0">
            <w:pPr>
              <w:jc w:val="center"/>
              <w:rPr>
                <w:color w:val="000000"/>
              </w:rPr>
            </w:pPr>
            <w:r w:rsidRPr="006C29B9">
              <w:t>0</w:t>
            </w:r>
          </w:p>
        </w:tc>
        <w:tc>
          <w:tcPr>
            <w:tcW w:w="1021" w:type="dxa"/>
            <w:tcBorders>
              <w:top w:val="nil"/>
              <w:left w:val="nil"/>
              <w:bottom w:val="single" w:sz="4" w:space="0" w:color="auto"/>
              <w:right w:val="single" w:sz="4" w:space="0" w:color="auto"/>
            </w:tcBorders>
            <w:shd w:val="clear" w:color="000000" w:fill="FFFFFF"/>
            <w:noWrap/>
            <w:hideMark/>
          </w:tcPr>
          <w:p w14:paraId="67546845" w14:textId="77777777" w:rsidR="002B486C" w:rsidRPr="006C29B9" w:rsidRDefault="002B486C" w:rsidP="007F46A0">
            <w:pPr>
              <w:jc w:val="center"/>
              <w:rPr>
                <w:color w:val="000000"/>
              </w:rPr>
            </w:pPr>
            <w:r w:rsidRPr="006C29B9">
              <w:t>0</w:t>
            </w:r>
          </w:p>
        </w:tc>
        <w:tc>
          <w:tcPr>
            <w:tcW w:w="798" w:type="dxa"/>
            <w:tcBorders>
              <w:top w:val="nil"/>
              <w:left w:val="nil"/>
              <w:bottom w:val="single" w:sz="4" w:space="0" w:color="auto"/>
              <w:right w:val="single" w:sz="4" w:space="0" w:color="auto"/>
            </w:tcBorders>
            <w:shd w:val="clear" w:color="000000" w:fill="FFFFFF"/>
            <w:noWrap/>
            <w:hideMark/>
          </w:tcPr>
          <w:p w14:paraId="2C3108CB" w14:textId="77777777" w:rsidR="002B486C" w:rsidRPr="006C29B9" w:rsidRDefault="002B486C" w:rsidP="007F46A0">
            <w:pPr>
              <w:jc w:val="center"/>
              <w:rPr>
                <w:color w:val="000000"/>
              </w:rPr>
            </w:pPr>
            <w:r w:rsidRPr="006C29B9">
              <w:t>220</w:t>
            </w:r>
          </w:p>
        </w:tc>
        <w:tc>
          <w:tcPr>
            <w:tcW w:w="1731" w:type="dxa"/>
            <w:tcBorders>
              <w:top w:val="nil"/>
              <w:left w:val="nil"/>
              <w:bottom w:val="single" w:sz="4" w:space="0" w:color="auto"/>
              <w:right w:val="single" w:sz="4" w:space="0" w:color="auto"/>
            </w:tcBorders>
            <w:shd w:val="clear" w:color="000000" w:fill="FFFFFF"/>
            <w:noWrap/>
            <w:hideMark/>
          </w:tcPr>
          <w:p w14:paraId="702B1289" w14:textId="77777777" w:rsidR="002B486C" w:rsidRPr="006C29B9" w:rsidRDefault="002B486C" w:rsidP="007F46A0">
            <w:pPr>
              <w:jc w:val="center"/>
              <w:rPr>
                <w:color w:val="000000"/>
              </w:rPr>
            </w:pPr>
            <w:r w:rsidRPr="006C29B9">
              <w:t>0</w:t>
            </w:r>
          </w:p>
        </w:tc>
        <w:tc>
          <w:tcPr>
            <w:tcW w:w="1246" w:type="dxa"/>
            <w:tcBorders>
              <w:top w:val="nil"/>
              <w:left w:val="nil"/>
              <w:bottom w:val="single" w:sz="4" w:space="0" w:color="auto"/>
              <w:right w:val="single" w:sz="4" w:space="0" w:color="auto"/>
            </w:tcBorders>
            <w:shd w:val="clear" w:color="000000" w:fill="FFFFFF"/>
            <w:noWrap/>
            <w:hideMark/>
          </w:tcPr>
          <w:p w14:paraId="3F72F3DA" w14:textId="77777777" w:rsidR="002B486C" w:rsidRPr="006C29B9" w:rsidRDefault="002B486C" w:rsidP="007F46A0">
            <w:pPr>
              <w:jc w:val="center"/>
              <w:rPr>
                <w:color w:val="000000"/>
              </w:rPr>
            </w:pPr>
            <w:r w:rsidRPr="006C29B9">
              <w:t>0</w:t>
            </w:r>
          </w:p>
        </w:tc>
        <w:tc>
          <w:tcPr>
            <w:tcW w:w="717" w:type="dxa"/>
            <w:tcBorders>
              <w:top w:val="nil"/>
              <w:left w:val="nil"/>
              <w:bottom w:val="single" w:sz="4" w:space="0" w:color="auto"/>
              <w:right w:val="nil"/>
            </w:tcBorders>
            <w:shd w:val="clear" w:color="auto" w:fill="auto"/>
            <w:noWrap/>
            <w:hideMark/>
          </w:tcPr>
          <w:p w14:paraId="3801C332" w14:textId="77777777" w:rsidR="002B486C" w:rsidRPr="006C29B9" w:rsidRDefault="002B486C" w:rsidP="007F46A0">
            <w:pPr>
              <w:jc w:val="center"/>
              <w:rPr>
                <w:color w:val="000000"/>
              </w:rPr>
            </w:pPr>
            <w:r w:rsidRPr="006C29B9">
              <w:t>0,45</w:t>
            </w:r>
          </w:p>
        </w:tc>
        <w:tc>
          <w:tcPr>
            <w:tcW w:w="1116" w:type="dxa"/>
            <w:tcBorders>
              <w:top w:val="nil"/>
              <w:left w:val="single" w:sz="4" w:space="0" w:color="auto"/>
              <w:bottom w:val="single" w:sz="4" w:space="0" w:color="auto"/>
              <w:right w:val="single" w:sz="4" w:space="0" w:color="auto"/>
            </w:tcBorders>
            <w:shd w:val="clear" w:color="auto" w:fill="auto"/>
            <w:noWrap/>
            <w:hideMark/>
          </w:tcPr>
          <w:p w14:paraId="36AA1634" w14:textId="77777777" w:rsidR="002B486C" w:rsidRPr="006C29B9" w:rsidRDefault="002B486C" w:rsidP="007F46A0">
            <w:pPr>
              <w:jc w:val="center"/>
              <w:rPr>
                <w:color w:val="000000"/>
              </w:rPr>
            </w:pPr>
            <w:r w:rsidRPr="006C29B9">
              <w:t>2170</w:t>
            </w:r>
          </w:p>
        </w:tc>
        <w:tc>
          <w:tcPr>
            <w:tcW w:w="1358" w:type="dxa"/>
            <w:tcBorders>
              <w:top w:val="nil"/>
              <w:left w:val="nil"/>
              <w:bottom w:val="single" w:sz="4" w:space="0" w:color="auto"/>
              <w:right w:val="single" w:sz="4" w:space="0" w:color="auto"/>
            </w:tcBorders>
            <w:shd w:val="clear" w:color="auto" w:fill="auto"/>
            <w:noWrap/>
            <w:hideMark/>
          </w:tcPr>
          <w:p w14:paraId="362295D8" w14:textId="77777777" w:rsidR="002B486C" w:rsidRPr="006C29B9" w:rsidRDefault="002B486C" w:rsidP="007F46A0">
            <w:pPr>
              <w:jc w:val="center"/>
              <w:rPr>
                <w:color w:val="000000"/>
              </w:rPr>
            </w:pPr>
            <w:r w:rsidRPr="006C29B9">
              <w:t>19,75</w:t>
            </w:r>
          </w:p>
        </w:tc>
        <w:tc>
          <w:tcPr>
            <w:tcW w:w="1414" w:type="dxa"/>
            <w:tcBorders>
              <w:top w:val="nil"/>
              <w:left w:val="nil"/>
              <w:bottom w:val="single" w:sz="4" w:space="0" w:color="auto"/>
              <w:right w:val="single" w:sz="4" w:space="0" w:color="auto"/>
            </w:tcBorders>
            <w:shd w:val="clear" w:color="auto" w:fill="auto"/>
            <w:noWrap/>
            <w:hideMark/>
          </w:tcPr>
          <w:p w14:paraId="67DB47D9" w14:textId="77777777" w:rsidR="002B486C" w:rsidRPr="006C29B9" w:rsidRDefault="002B486C" w:rsidP="007F46A0">
            <w:pPr>
              <w:jc w:val="center"/>
              <w:rPr>
                <w:color w:val="000000"/>
              </w:rPr>
            </w:pPr>
            <w:r w:rsidRPr="006C29B9">
              <w:t>29</w:t>
            </w:r>
          </w:p>
        </w:tc>
      </w:tr>
      <w:tr w:rsidR="002B486C" w:rsidRPr="006C29B9" w14:paraId="13C08339" w14:textId="77777777" w:rsidTr="00EE6A92">
        <w:trPr>
          <w:trHeight w:val="264"/>
        </w:trPr>
        <w:tc>
          <w:tcPr>
            <w:tcW w:w="1960" w:type="dxa"/>
            <w:tcBorders>
              <w:top w:val="nil"/>
              <w:left w:val="single" w:sz="4" w:space="0" w:color="auto"/>
              <w:bottom w:val="single" w:sz="4" w:space="0" w:color="auto"/>
              <w:right w:val="single" w:sz="4" w:space="0" w:color="auto"/>
            </w:tcBorders>
            <w:shd w:val="clear" w:color="000000" w:fill="FFFFFF"/>
            <w:hideMark/>
          </w:tcPr>
          <w:p w14:paraId="20D79E61" w14:textId="77777777" w:rsidR="002B486C" w:rsidRPr="006C29B9" w:rsidRDefault="002B486C" w:rsidP="007F46A0">
            <w:pPr>
              <w:rPr>
                <w:color w:val="000000"/>
              </w:rPr>
            </w:pPr>
            <w:r w:rsidRPr="006C29B9">
              <w:t>SP0.5 O0.01</w:t>
            </w:r>
          </w:p>
        </w:tc>
        <w:tc>
          <w:tcPr>
            <w:tcW w:w="1050" w:type="dxa"/>
            <w:tcBorders>
              <w:top w:val="nil"/>
              <w:left w:val="nil"/>
              <w:bottom w:val="single" w:sz="4" w:space="0" w:color="auto"/>
              <w:right w:val="single" w:sz="4" w:space="0" w:color="auto"/>
            </w:tcBorders>
            <w:shd w:val="clear" w:color="000000" w:fill="FFFFFF"/>
            <w:noWrap/>
            <w:hideMark/>
          </w:tcPr>
          <w:p w14:paraId="0AE3B2E7" w14:textId="77777777" w:rsidR="002B486C" w:rsidRPr="006C29B9" w:rsidRDefault="002B486C" w:rsidP="007F46A0">
            <w:pPr>
              <w:jc w:val="center"/>
              <w:rPr>
                <w:color w:val="000000"/>
              </w:rPr>
            </w:pPr>
            <w:r w:rsidRPr="006C29B9">
              <w:t>490</w:t>
            </w:r>
          </w:p>
        </w:tc>
        <w:tc>
          <w:tcPr>
            <w:tcW w:w="910" w:type="dxa"/>
            <w:tcBorders>
              <w:top w:val="nil"/>
              <w:left w:val="nil"/>
              <w:bottom w:val="single" w:sz="4" w:space="0" w:color="auto"/>
              <w:right w:val="single" w:sz="4" w:space="0" w:color="auto"/>
            </w:tcBorders>
            <w:shd w:val="clear" w:color="000000" w:fill="FFFFFF"/>
            <w:noWrap/>
            <w:hideMark/>
          </w:tcPr>
          <w:p w14:paraId="5C52FC37" w14:textId="77777777" w:rsidR="002B486C" w:rsidRPr="006C29B9" w:rsidRDefault="002B486C" w:rsidP="007F46A0">
            <w:pPr>
              <w:jc w:val="center"/>
              <w:rPr>
                <w:color w:val="000000"/>
              </w:rPr>
            </w:pPr>
            <w:r w:rsidRPr="006C29B9">
              <w:t>1460</w:t>
            </w:r>
          </w:p>
        </w:tc>
        <w:tc>
          <w:tcPr>
            <w:tcW w:w="1293" w:type="dxa"/>
            <w:tcBorders>
              <w:top w:val="nil"/>
              <w:left w:val="nil"/>
              <w:bottom w:val="single" w:sz="4" w:space="0" w:color="auto"/>
              <w:right w:val="single" w:sz="4" w:space="0" w:color="auto"/>
            </w:tcBorders>
            <w:shd w:val="clear" w:color="000000" w:fill="FFFFFF"/>
            <w:noWrap/>
            <w:hideMark/>
          </w:tcPr>
          <w:p w14:paraId="76A2C1F0" w14:textId="77777777" w:rsidR="002B486C" w:rsidRPr="006C29B9" w:rsidRDefault="002B486C" w:rsidP="007F46A0">
            <w:pPr>
              <w:jc w:val="center"/>
              <w:rPr>
                <w:color w:val="000000"/>
              </w:rPr>
            </w:pPr>
            <w:r w:rsidRPr="006C29B9">
              <w:t>0</w:t>
            </w:r>
          </w:p>
        </w:tc>
        <w:tc>
          <w:tcPr>
            <w:tcW w:w="1021" w:type="dxa"/>
            <w:tcBorders>
              <w:top w:val="nil"/>
              <w:left w:val="nil"/>
              <w:bottom w:val="single" w:sz="4" w:space="0" w:color="auto"/>
              <w:right w:val="single" w:sz="4" w:space="0" w:color="auto"/>
            </w:tcBorders>
            <w:shd w:val="clear" w:color="000000" w:fill="FFFFFF"/>
            <w:noWrap/>
            <w:hideMark/>
          </w:tcPr>
          <w:p w14:paraId="5CF70CF8" w14:textId="77777777" w:rsidR="002B486C" w:rsidRPr="006C29B9" w:rsidRDefault="002B486C" w:rsidP="007F46A0">
            <w:pPr>
              <w:jc w:val="center"/>
              <w:rPr>
                <w:color w:val="000000"/>
              </w:rPr>
            </w:pPr>
            <w:r w:rsidRPr="006C29B9">
              <w:t>0</w:t>
            </w:r>
          </w:p>
        </w:tc>
        <w:tc>
          <w:tcPr>
            <w:tcW w:w="798" w:type="dxa"/>
            <w:tcBorders>
              <w:top w:val="nil"/>
              <w:left w:val="nil"/>
              <w:bottom w:val="single" w:sz="4" w:space="0" w:color="auto"/>
              <w:right w:val="single" w:sz="4" w:space="0" w:color="auto"/>
            </w:tcBorders>
            <w:shd w:val="clear" w:color="000000" w:fill="FFFFFF"/>
            <w:noWrap/>
            <w:hideMark/>
          </w:tcPr>
          <w:p w14:paraId="0CB97ECF" w14:textId="77777777" w:rsidR="002B486C" w:rsidRPr="006C29B9" w:rsidRDefault="002B486C" w:rsidP="007F46A0">
            <w:pPr>
              <w:jc w:val="center"/>
              <w:rPr>
                <w:color w:val="000000"/>
              </w:rPr>
            </w:pPr>
            <w:r w:rsidRPr="006C29B9">
              <w:t>209</w:t>
            </w:r>
          </w:p>
        </w:tc>
        <w:tc>
          <w:tcPr>
            <w:tcW w:w="1731" w:type="dxa"/>
            <w:tcBorders>
              <w:top w:val="nil"/>
              <w:left w:val="nil"/>
              <w:bottom w:val="single" w:sz="4" w:space="0" w:color="auto"/>
              <w:right w:val="single" w:sz="4" w:space="0" w:color="auto"/>
            </w:tcBorders>
            <w:shd w:val="clear" w:color="000000" w:fill="FFFFFF"/>
            <w:noWrap/>
            <w:hideMark/>
          </w:tcPr>
          <w:p w14:paraId="43427037" w14:textId="77777777" w:rsidR="002B486C" w:rsidRPr="006C29B9" w:rsidRDefault="002B486C" w:rsidP="007F46A0">
            <w:pPr>
              <w:jc w:val="center"/>
              <w:rPr>
                <w:color w:val="000000"/>
              </w:rPr>
            </w:pPr>
            <w:r w:rsidRPr="006C29B9">
              <w:t>0,5</w:t>
            </w:r>
          </w:p>
        </w:tc>
        <w:tc>
          <w:tcPr>
            <w:tcW w:w="1246" w:type="dxa"/>
            <w:tcBorders>
              <w:top w:val="nil"/>
              <w:left w:val="nil"/>
              <w:bottom w:val="single" w:sz="4" w:space="0" w:color="auto"/>
              <w:right w:val="single" w:sz="4" w:space="0" w:color="auto"/>
            </w:tcBorders>
            <w:shd w:val="clear" w:color="000000" w:fill="FFFFFF"/>
            <w:noWrap/>
            <w:hideMark/>
          </w:tcPr>
          <w:p w14:paraId="66D7BD7A"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nil"/>
            </w:tcBorders>
            <w:shd w:val="clear" w:color="auto" w:fill="auto"/>
            <w:noWrap/>
            <w:hideMark/>
          </w:tcPr>
          <w:p w14:paraId="7D8CE6CE" w14:textId="77777777" w:rsidR="002B486C" w:rsidRPr="006C29B9" w:rsidRDefault="002B486C" w:rsidP="007F46A0">
            <w:pPr>
              <w:jc w:val="center"/>
              <w:rPr>
                <w:color w:val="000000"/>
              </w:rPr>
            </w:pPr>
            <w:r w:rsidRPr="006C29B9">
              <w:t>0,43</w:t>
            </w:r>
          </w:p>
        </w:tc>
        <w:tc>
          <w:tcPr>
            <w:tcW w:w="1116" w:type="dxa"/>
            <w:tcBorders>
              <w:top w:val="nil"/>
              <w:left w:val="single" w:sz="4" w:space="0" w:color="auto"/>
              <w:bottom w:val="single" w:sz="4" w:space="0" w:color="auto"/>
              <w:right w:val="single" w:sz="4" w:space="0" w:color="auto"/>
            </w:tcBorders>
            <w:shd w:val="clear" w:color="auto" w:fill="auto"/>
            <w:noWrap/>
            <w:hideMark/>
          </w:tcPr>
          <w:p w14:paraId="217F65D9" w14:textId="77777777" w:rsidR="002B486C" w:rsidRPr="006C29B9" w:rsidRDefault="002B486C" w:rsidP="007F46A0">
            <w:pPr>
              <w:jc w:val="center"/>
              <w:rPr>
                <w:color w:val="000000"/>
              </w:rPr>
            </w:pPr>
            <w:r w:rsidRPr="006C29B9">
              <w:t>2159</w:t>
            </w:r>
          </w:p>
        </w:tc>
        <w:tc>
          <w:tcPr>
            <w:tcW w:w="1358" w:type="dxa"/>
            <w:tcBorders>
              <w:top w:val="nil"/>
              <w:left w:val="nil"/>
              <w:bottom w:val="single" w:sz="4" w:space="0" w:color="auto"/>
              <w:right w:val="single" w:sz="4" w:space="0" w:color="auto"/>
            </w:tcBorders>
            <w:shd w:val="clear" w:color="auto" w:fill="auto"/>
            <w:noWrap/>
            <w:hideMark/>
          </w:tcPr>
          <w:p w14:paraId="2F72F6CC" w14:textId="77777777" w:rsidR="002B486C" w:rsidRPr="006C29B9" w:rsidRDefault="002B486C" w:rsidP="007F46A0">
            <w:pPr>
              <w:jc w:val="center"/>
              <w:rPr>
                <w:color w:val="000000"/>
              </w:rPr>
            </w:pPr>
            <w:r w:rsidRPr="006C29B9">
              <w:t>24,6</w:t>
            </w:r>
          </w:p>
        </w:tc>
        <w:tc>
          <w:tcPr>
            <w:tcW w:w="1414" w:type="dxa"/>
            <w:tcBorders>
              <w:top w:val="nil"/>
              <w:left w:val="nil"/>
              <w:bottom w:val="single" w:sz="4" w:space="0" w:color="auto"/>
              <w:right w:val="single" w:sz="4" w:space="0" w:color="auto"/>
            </w:tcBorders>
            <w:shd w:val="clear" w:color="auto" w:fill="auto"/>
            <w:noWrap/>
            <w:hideMark/>
          </w:tcPr>
          <w:p w14:paraId="6872B617" w14:textId="77777777" w:rsidR="002B486C" w:rsidRPr="006C29B9" w:rsidRDefault="002B486C" w:rsidP="007F46A0">
            <w:pPr>
              <w:jc w:val="center"/>
              <w:rPr>
                <w:color w:val="000000"/>
              </w:rPr>
            </w:pPr>
            <w:r w:rsidRPr="006C29B9">
              <w:t>33,39</w:t>
            </w:r>
          </w:p>
        </w:tc>
      </w:tr>
      <w:tr w:rsidR="002B486C" w:rsidRPr="006C29B9" w14:paraId="0C113496" w14:textId="77777777" w:rsidTr="00EE6A92">
        <w:trPr>
          <w:trHeight w:val="336"/>
        </w:trPr>
        <w:tc>
          <w:tcPr>
            <w:tcW w:w="1960" w:type="dxa"/>
            <w:tcBorders>
              <w:top w:val="nil"/>
              <w:left w:val="single" w:sz="4" w:space="0" w:color="auto"/>
              <w:bottom w:val="single" w:sz="4" w:space="0" w:color="auto"/>
              <w:right w:val="single" w:sz="4" w:space="0" w:color="auto"/>
            </w:tcBorders>
            <w:shd w:val="clear" w:color="000000" w:fill="FFFFFF"/>
            <w:hideMark/>
          </w:tcPr>
          <w:p w14:paraId="5B76E6A4" w14:textId="77777777" w:rsidR="002B486C" w:rsidRPr="006C29B9" w:rsidRDefault="002B486C" w:rsidP="007F46A0">
            <w:pPr>
              <w:rPr>
                <w:color w:val="000000"/>
              </w:rPr>
            </w:pPr>
            <w:r w:rsidRPr="006C29B9">
              <w:t>SP1 O0.01</w:t>
            </w:r>
          </w:p>
        </w:tc>
        <w:tc>
          <w:tcPr>
            <w:tcW w:w="1050" w:type="dxa"/>
            <w:tcBorders>
              <w:top w:val="nil"/>
              <w:left w:val="nil"/>
              <w:bottom w:val="single" w:sz="4" w:space="0" w:color="auto"/>
              <w:right w:val="single" w:sz="4" w:space="0" w:color="auto"/>
            </w:tcBorders>
            <w:shd w:val="clear" w:color="000000" w:fill="FFFFFF"/>
            <w:noWrap/>
            <w:hideMark/>
          </w:tcPr>
          <w:p w14:paraId="7B7AFF9C" w14:textId="77777777" w:rsidR="002B486C" w:rsidRPr="006C29B9" w:rsidRDefault="002B486C" w:rsidP="007F46A0">
            <w:pPr>
              <w:jc w:val="center"/>
              <w:rPr>
                <w:color w:val="000000"/>
              </w:rPr>
            </w:pPr>
            <w:r w:rsidRPr="006C29B9">
              <w:t>490</w:t>
            </w:r>
          </w:p>
        </w:tc>
        <w:tc>
          <w:tcPr>
            <w:tcW w:w="910" w:type="dxa"/>
            <w:tcBorders>
              <w:top w:val="nil"/>
              <w:left w:val="nil"/>
              <w:bottom w:val="single" w:sz="4" w:space="0" w:color="auto"/>
              <w:right w:val="single" w:sz="4" w:space="0" w:color="auto"/>
            </w:tcBorders>
            <w:shd w:val="clear" w:color="000000" w:fill="FFFFFF"/>
            <w:noWrap/>
            <w:hideMark/>
          </w:tcPr>
          <w:p w14:paraId="38AD024D" w14:textId="77777777" w:rsidR="002B486C" w:rsidRPr="006C29B9" w:rsidRDefault="002B486C" w:rsidP="007F46A0">
            <w:pPr>
              <w:jc w:val="center"/>
              <w:rPr>
                <w:color w:val="000000"/>
              </w:rPr>
            </w:pPr>
            <w:r w:rsidRPr="006C29B9">
              <w:t>1460</w:t>
            </w:r>
          </w:p>
        </w:tc>
        <w:tc>
          <w:tcPr>
            <w:tcW w:w="1293" w:type="dxa"/>
            <w:tcBorders>
              <w:top w:val="nil"/>
              <w:left w:val="nil"/>
              <w:bottom w:val="single" w:sz="4" w:space="0" w:color="auto"/>
              <w:right w:val="single" w:sz="4" w:space="0" w:color="auto"/>
            </w:tcBorders>
            <w:shd w:val="clear" w:color="000000" w:fill="FFFFFF"/>
            <w:noWrap/>
            <w:hideMark/>
          </w:tcPr>
          <w:p w14:paraId="603E1CC3" w14:textId="77777777" w:rsidR="002B486C" w:rsidRPr="006C29B9" w:rsidRDefault="002B486C" w:rsidP="007F46A0">
            <w:pPr>
              <w:jc w:val="center"/>
              <w:rPr>
                <w:color w:val="000000"/>
              </w:rPr>
            </w:pPr>
            <w:r w:rsidRPr="006C29B9">
              <w:t>0</w:t>
            </w:r>
          </w:p>
        </w:tc>
        <w:tc>
          <w:tcPr>
            <w:tcW w:w="1021" w:type="dxa"/>
            <w:tcBorders>
              <w:top w:val="nil"/>
              <w:left w:val="nil"/>
              <w:bottom w:val="single" w:sz="4" w:space="0" w:color="auto"/>
              <w:right w:val="single" w:sz="4" w:space="0" w:color="auto"/>
            </w:tcBorders>
            <w:shd w:val="clear" w:color="000000" w:fill="FFFFFF"/>
            <w:noWrap/>
            <w:hideMark/>
          </w:tcPr>
          <w:p w14:paraId="49E2480B" w14:textId="77777777" w:rsidR="002B486C" w:rsidRPr="006C29B9" w:rsidRDefault="002B486C" w:rsidP="007F46A0">
            <w:pPr>
              <w:jc w:val="center"/>
              <w:rPr>
                <w:color w:val="000000"/>
              </w:rPr>
            </w:pPr>
            <w:r w:rsidRPr="006C29B9">
              <w:t>0</w:t>
            </w:r>
          </w:p>
        </w:tc>
        <w:tc>
          <w:tcPr>
            <w:tcW w:w="798" w:type="dxa"/>
            <w:tcBorders>
              <w:top w:val="nil"/>
              <w:left w:val="nil"/>
              <w:bottom w:val="single" w:sz="4" w:space="0" w:color="auto"/>
              <w:right w:val="single" w:sz="4" w:space="0" w:color="auto"/>
            </w:tcBorders>
            <w:shd w:val="clear" w:color="000000" w:fill="FFFFFF"/>
            <w:noWrap/>
            <w:hideMark/>
          </w:tcPr>
          <w:p w14:paraId="08F2BAB9" w14:textId="77777777" w:rsidR="002B486C" w:rsidRPr="006C29B9" w:rsidRDefault="002B486C" w:rsidP="007F46A0">
            <w:pPr>
              <w:jc w:val="center"/>
              <w:rPr>
                <w:color w:val="000000"/>
              </w:rPr>
            </w:pPr>
            <w:r w:rsidRPr="006C29B9">
              <w:t>207</w:t>
            </w:r>
          </w:p>
        </w:tc>
        <w:tc>
          <w:tcPr>
            <w:tcW w:w="1731" w:type="dxa"/>
            <w:tcBorders>
              <w:top w:val="nil"/>
              <w:left w:val="nil"/>
              <w:bottom w:val="single" w:sz="4" w:space="0" w:color="auto"/>
              <w:right w:val="single" w:sz="4" w:space="0" w:color="auto"/>
            </w:tcBorders>
            <w:shd w:val="clear" w:color="000000" w:fill="FFFFFF"/>
            <w:noWrap/>
            <w:hideMark/>
          </w:tcPr>
          <w:p w14:paraId="62F1EDD2" w14:textId="77777777" w:rsidR="002B486C" w:rsidRPr="006C29B9" w:rsidRDefault="002B486C" w:rsidP="007F46A0">
            <w:pPr>
              <w:jc w:val="center"/>
              <w:rPr>
                <w:color w:val="000000"/>
              </w:rPr>
            </w:pPr>
            <w:r w:rsidRPr="006C29B9">
              <w:t>1</w:t>
            </w:r>
          </w:p>
        </w:tc>
        <w:tc>
          <w:tcPr>
            <w:tcW w:w="1246" w:type="dxa"/>
            <w:tcBorders>
              <w:top w:val="nil"/>
              <w:left w:val="nil"/>
              <w:bottom w:val="single" w:sz="4" w:space="0" w:color="auto"/>
              <w:right w:val="single" w:sz="4" w:space="0" w:color="auto"/>
            </w:tcBorders>
            <w:shd w:val="clear" w:color="000000" w:fill="FFFFFF"/>
            <w:noWrap/>
            <w:hideMark/>
          </w:tcPr>
          <w:p w14:paraId="763D8E57"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nil"/>
            </w:tcBorders>
            <w:shd w:val="clear" w:color="auto" w:fill="auto"/>
            <w:noWrap/>
            <w:hideMark/>
          </w:tcPr>
          <w:p w14:paraId="328AA5E1" w14:textId="77777777" w:rsidR="002B486C" w:rsidRPr="006C29B9" w:rsidRDefault="002B486C" w:rsidP="007F46A0">
            <w:pPr>
              <w:jc w:val="center"/>
              <w:rPr>
                <w:color w:val="000000"/>
              </w:rPr>
            </w:pPr>
            <w:r w:rsidRPr="006C29B9">
              <w:t>0,42</w:t>
            </w:r>
          </w:p>
        </w:tc>
        <w:tc>
          <w:tcPr>
            <w:tcW w:w="1116" w:type="dxa"/>
            <w:tcBorders>
              <w:top w:val="nil"/>
              <w:left w:val="single" w:sz="4" w:space="0" w:color="auto"/>
              <w:bottom w:val="single" w:sz="4" w:space="0" w:color="auto"/>
              <w:right w:val="single" w:sz="4" w:space="0" w:color="auto"/>
            </w:tcBorders>
            <w:shd w:val="clear" w:color="auto" w:fill="auto"/>
            <w:noWrap/>
            <w:hideMark/>
          </w:tcPr>
          <w:p w14:paraId="0C0A6F66" w14:textId="77777777" w:rsidR="002B486C" w:rsidRPr="006C29B9" w:rsidRDefault="002B486C" w:rsidP="007F46A0">
            <w:pPr>
              <w:jc w:val="center"/>
              <w:rPr>
                <w:color w:val="000000"/>
              </w:rPr>
            </w:pPr>
            <w:r w:rsidRPr="006C29B9">
              <w:t>2157</w:t>
            </w:r>
          </w:p>
        </w:tc>
        <w:tc>
          <w:tcPr>
            <w:tcW w:w="1358" w:type="dxa"/>
            <w:tcBorders>
              <w:top w:val="nil"/>
              <w:left w:val="nil"/>
              <w:bottom w:val="single" w:sz="4" w:space="0" w:color="auto"/>
              <w:right w:val="single" w:sz="4" w:space="0" w:color="auto"/>
            </w:tcBorders>
            <w:shd w:val="clear" w:color="auto" w:fill="auto"/>
            <w:noWrap/>
            <w:hideMark/>
          </w:tcPr>
          <w:p w14:paraId="07605A8C" w14:textId="77777777" w:rsidR="002B486C" w:rsidRPr="006C29B9" w:rsidRDefault="002B486C" w:rsidP="007F46A0">
            <w:pPr>
              <w:jc w:val="center"/>
              <w:rPr>
                <w:color w:val="000000"/>
              </w:rPr>
            </w:pPr>
            <w:r w:rsidRPr="006C29B9">
              <w:t>25,5</w:t>
            </w:r>
          </w:p>
        </w:tc>
        <w:tc>
          <w:tcPr>
            <w:tcW w:w="1414" w:type="dxa"/>
            <w:tcBorders>
              <w:top w:val="nil"/>
              <w:left w:val="nil"/>
              <w:bottom w:val="single" w:sz="4" w:space="0" w:color="auto"/>
              <w:right w:val="single" w:sz="4" w:space="0" w:color="auto"/>
            </w:tcBorders>
            <w:shd w:val="clear" w:color="auto" w:fill="auto"/>
            <w:noWrap/>
            <w:hideMark/>
          </w:tcPr>
          <w:p w14:paraId="167E7312" w14:textId="77777777" w:rsidR="002B486C" w:rsidRPr="006C29B9" w:rsidRDefault="002B486C" w:rsidP="007F46A0">
            <w:pPr>
              <w:jc w:val="center"/>
              <w:rPr>
                <w:color w:val="000000"/>
              </w:rPr>
            </w:pPr>
            <w:r w:rsidRPr="006C29B9">
              <w:t>35,28</w:t>
            </w:r>
          </w:p>
        </w:tc>
      </w:tr>
      <w:tr w:rsidR="002B486C" w:rsidRPr="006C29B9" w14:paraId="07A1EF09" w14:textId="77777777" w:rsidTr="00EE6A92">
        <w:trPr>
          <w:trHeight w:val="300"/>
        </w:trPr>
        <w:tc>
          <w:tcPr>
            <w:tcW w:w="1960" w:type="dxa"/>
            <w:tcBorders>
              <w:top w:val="nil"/>
              <w:left w:val="single" w:sz="4" w:space="0" w:color="auto"/>
              <w:bottom w:val="single" w:sz="4" w:space="0" w:color="auto"/>
              <w:right w:val="single" w:sz="4" w:space="0" w:color="auto"/>
            </w:tcBorders>
            <w:shd w:val="clear" w:color="000000" w:fill="FFFFFF"/>
            <w:hideMark/>
          </w:tcPr>
          <w:p w14:paraId="0B1B1711" w14:textId="77777777" w:rsidR="002B486C" w:rsidRPr="006C29B9" w:rsidRDefault="002B486C" w:rsidP="007F46A0">
            <w:pPr>
              <w:rPr>
                <w:color w:val="000000"/>
              </w:rPr>
            </w:pPr>
            <w:r w:rsidRPr="006C29B9">
              <w:t>SP1.5O0.01</w:t>
            </w:r>
          </w:p>
        </w:tc>
        <w:tc>
          <w:tcPr>
            <w:tcW w:w="1050" w:type="dxa"/>
            <w:tcBorders>
              <w:top w:val="nil"/>
              <w:left w:val="nil"/>
              <w:bottom w:val="single" w:sz="4" w:space="0" w:color="auto"/>
              <w:right w:val="single" w:sz="4" w:space="0" w:color="auto"/>
            </w:tcBorders>
            <w:shd w:val="clear" w:color="000000" w:fill="FFFFFF"/>
            <w:noWrap/>
            <w:hideMark/>
          </w:tcPr>
          <w:p w14:paraId="29509FF9" w14:textId="77777777" w:rsidR="002B486C" w:rsidRPr="006C29B9" w:rsidRDefault="002B486C" w:rsidP="007F46A0">
            <w:pPr>
              <w:jc w:val="center"/>
              <w:rPr>
                <w:color w:val="000000"/>
              </w:rPr>
            </w:pPr>
            <w:r w:rsidRPr="006C29B9">
              <w:t>490</w:t>
            </w:r>
          </w:p>
        </w:tc>
        <w:tc>
          <w:tcPr>
            <w:tcW w:w="910" w:type="dxa"/>
            <w:tcBorders>
              <w:top w:val="nil"/>
              <w:left w:val="nil"/>
              <w:bottom w:val="single" w:sz="4" w:space="0" w:color="auto"/>
              <w:right w:val="single" w:sz="4" w:space="0" w:color="auto"/>
            </w:tcBorders>
            <w:shd w:val="clear" w:color="000000" w:fill="FFFFFF"/>
            <w:noWrap/>
            <w:hideMark/>
          </w:tcPr>
          <w:p w14:paraId="1515E129" w14:textId="77777777" w:rsidR="002B486C" w:rsidRPr="006C29B9" w:rsidRDefault="002B486C" w:rsidP="007F46A0">
            <w:pPr>
              <w:jc w:val="center"/>
              <w:rPr>
                <w:color w:val="000000"/>
              </w:rPr>
            </w:pPr>
            <w:r w:rsidRPr="006C29B9">
              <w:t>1460</w:t>
            </w:r>
          </w:p>
        </w:tc>
        <w:tc>
          <w:tcPr>
            <w:tcW w:w="1293" w:type="dxa"/>
            <w:tcBorders>
              <w:top w:val="nil"/>
              <w:left w:val="nil"/>
              <w:bottom w:val="single" w:sz="4" w:space="0" w:color="auto"/>
              <w:right w:val="single" w:sz="4" w:space="0" w:color="auto"/>
            </w:tcBorders>
            <w:shd w:val="clear" w:color="000000" w:fill="FFFFFF"/>
            <w:noWrap/>
            <w:hideMark/>
          </w:tcPr>
          <w:p w14:paraId="036BA33C" w14:textId="77777777" w:rsidR="002B486C" w:rsidRPr="006C29B9" w:rsidRDefault="002B486C" w:rsidP="007F46A0">
            <w:pPr>
              <w:jc w:val="center"/>
              <w:rPr>
                <w:color w:val="000000"/>
              </w:rPr>
            </w:pPr>
            <w:r w:rsidRPr="006C29B9">
              <w:t>0</w:t>
            </w:r>
          </w:p>
        </w:tc>
        <w:tc>
          <w:tcPr>
            <w:tcW w:w="1021" w:type="dxa"/>
            <w:tcBorders>
              <w:top w:val="nil"/>
              <w:left w:val="nil"/>
              <w:bottom w:val="single" w:sz="4" w:space="0" w:color="auto"/>
              <w:right w:val="single" w:sz="4" w:space="0" w:color="auto"/>
            </w:tcBorders>
            <w:shd w:val="clear" w:color="000000" w:fill="FFFFFF"/>
            <w:noWrap/>
            <w:hideMark/>
          </w:tcPr>
          <w:p w14:paraId="5361F742" w14:textId="77777777" w:rsidR="002B486C" w:rsidRPr="006C29B9" w:rsidRDefault="002B486C" w:rsidP="007F46A0">
            <w:pPr>
              <w:jc w:val="center"/>
              <w:rPr>
                <w:color w:val="000000"/>
              </w:rPr>
            </w:pPr>
            <w:r w:rsidRPr="006C29B9">
              <w:t>0</w:t>
            </w:r>
          </w:p>
        </w:tc>
        <w:tc>
          <w:tcPr>
            <w:tcW w:w="798" w:type="dxa"/>
            <w:tcBorders>
              <w:top w:val="nil"/>
              <w:left w:val="nil"/>
              <w:bottom w:val="single" w:sz="4" w:space="0" w:color="auto"/>
              <w:right w:val="single" w:sz="4" w:space="0" w:color="auto"/>
            </w:tcBorders>
            <w:shd w:val="clear" w:color="000000" w:fill="FFFFFF"/>
            <w:noWrap/>
            <w:hideMark/>
          </w:tcPr>
          <w:p w14:paraId="70577D3C" w14:textId="77777777" w:rsidR="002B486C" w:rsidRPr="006C29B9" w:rsidRDefault="002B486C" w:rsidP="007F46A0">
            <w:pPr>
              <w:jc w:val="center"/>
              <w:rPr>
                <w:color w:val="000000"/>
              </w:rPr>
            </w:pPr>
            <w:r w:rsidRPr="006C29B9">
              <w:t>203</w:t>
            </w:r>
          </w:p>
        </w:tc>
        <w:tc>
          <w:tcPr>
            <w:tcW w:w="1731" w:type="dxa"/>
            <w:tcBorders>
              <w:top w:val="nil"/>
              <w:left w:val="nil"/>
              <w:bottom w:val="single" w:sz="4" w:space="0" w:color="auto"/>
              <w:right w:val="single" w:sz="4" w:space="0" w:color="auto"/>
            </w:tcBorders>
            <w:shd w:val="clear" w:color="000000" w:fill="FFFFFF"/>
            <w:noWrap/>
            <w:hideMark/>
          </w:tcPr>
          <w:p w14:paraId="676C53F7" w14:textId="77777777" w:rsidR="002B486C" w:rsidRPr="006C29B9" w:rsidRDefault="002B486C" w:rsidP="007F46A0">
            <w:pPr>
              <w:jc w:val="center"/>
              <w:rPr>
                <w:color w:val="000000"/>
              </w:rPr>
            </w:pPr>
            <w:r w:rsidRPr="006C29B9">
              <w:t>1,5</w:t>
            </w:r>
          </w:p>
        </w:tc>
        <w:tc>
          <w:tcPr>
            <w:tcW w:w="1246" w:type="dxa"/>
            <w:tcBorders>
              <w:top w:val="nil"/>
              <w:left w:val="nil"/>
              <w:bottom w:val="single" w:sz="4" w:space="0" w:color="auto"/>
              <w:right w:val="single" w:sz="4" w:space="0" w:color="auto"/>
            </w:tcBorders>
            <w:shd w:val="clear" w:color="000000" w:fill="FFFFFF"/>
            <w:noWrap/>
            <w:hideMark/>
          </w:tcPr>
          <w:p w14:paraId="41DE1D99"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nil"/>
            </w:tcBorders>
            <w:shd w:val="clear" w:color="auto" w:fill="auto"/>
            <w:noWrap/>
            <w:hideMark/>
          </w:tcPr>
          <w:p w14:paraId="01223B85" w14:textId="77777777" w:rsidR="002B486C" w:rsidRPr="006C29B9" w:rsidRDefault="002B486C" w:rsidP="007F46A0">
            <w:pPr>
              <w:jc w:val="center"/>
              <w:rPr>
                <w:color w:val="000000"/>
              </w:rPr>
            </w:pPr>
            <w:r w:rsidRPr="006C29B9">
              <w:t>0,41</w:t>
            </w:r>
          </w:p>
        </w:tc>
        <w:tc>
          <w:tcPr>
            <w:tcW w:w="1116" w:type="dxa"/>
            <w:tcBorders>
              <w:top w:val="nil"/>
              <w:left w:val="single" w:sz="4" w:space="0" w:color="auto"/>
              <w:bottom w:val="single" w:sz="4" w:space="0" w:color="auto"/>
              <w:right w:val="single" w:sz="4" w:space="0" w:color="auto"/>
            </w:tcBorders>
            <w:shd w:val="clear" w:color="auto" w:fill="auto"/>
            <w:noWrap/>
            <w:hideMark/>
          </w:tcPr>
          <w:p w14:paraId="195214FE" w14:textId="77777777" w:rsidR="002B486C" w:rsidRPr="006C29B9" w:rsidRDefault="002B486C" w:rsidP="007F46A0">
            <w:pPr>
              <w:jc w:val="center"/>
              <w:rPr>
                <w:color w:val="000000"/>
              </w:rPr>
            </w:pPr>
            <w:r w:rsidRPr="006C29B9">
              <w:t>2153</w:t>
            </w:r>
          </w:p>
        </w:tc>
        <w:tc>
          <w:tcPr>
            <w:tcW w:w="1358" w:type="dxa"/>
            <w:tcBorders>
              <w:top w:val="nil"/>
              <w:left w:val="nil"/>
              <w:bottom w:val="single" w:sz="4" w:space="0" w:color="auto"/>
              <w:right w:val="single" w:sz="4" w:space="0" w:color="auto"/>
            </w:tcBorders>
            <w:shd w:val="clear" w:color="auto" w:fill="auto"/>
            <w:noWrap/>
            <w:hideMark/>
          </w:tcPr>
          <w:p w14:paraId="7CFC062C" w14:textId="77777777" w:rsidR="002B486C" w:rsidRPr="006C29B9" w:rsidRDefault="002B486C" w:rsidP="007F46A0">
            <w:pPr>
              <w:jc w:val="center"/>
              <w:rPr>
                <w:color w:val="000000"/>
              </w:rPr>
            </w:pPr>
            <w:r w:rsidRPr="006C29B9">
              <w:t>26,3</w:t>
            </w:r>
          </w:p>
        </w:tc>
        <w:tc>
          <w:tcPr>
            <w:tcW w:w="1414" w:type="dxa"/>
            <w:tcBorders>
              <w:top w:val="nil"/>
              <w:left w:val="nil"/>
              <w:bottom w:val="single" w:sz="4" w:space="0" w:color="auto"/>
              <w:right w:val="single" w:sz="4" w:space="0" w:color="auto"/>
            </w:tcBorders>
            <w:shd w:val="clear" w:color="auto" w:fill="auto"/>
            <w:noWrap/>
            <w:hideMark/>
          </w:tcPr>
          <w:p w14:paraId="6B85D0A3" w14:textId="77777777" w:rsidR="002B486C" w:rsidRPr="006C29B9" w:rsidRDefault="002B486C" w:rsidP="007F46A0">
            <w:pPr>
              <w:jc w:val="center"/>
              <w:rPr>
                <w:color w:val="000000"/>
              </w:rPr>
            </w:pPr>
            <w:r w:rsidRPr="006C29B9">
              <w:t>37</w:t>
            </w:r>
          </w:p>
        </w:tc>
      </w:tr>
      <w:tr w:rsidR="002B486C" w:rsidRPr="006C29B9" w14:paraId="4AD1235E"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6A5BDC72" w14:textId="77777777" w:rsidR="002B486C" w:rsidRPr="006C29B9" w:rsidRDefault="002B486C" w:rsidP="007F46A0">
            <w:pPr>
              <w:rPr>
                <w:color w:val="000000"/>
              </w:rPr>
            </w:pPr>
            <w:r w:rsidRPr="006C29B9">
              <w:t>Z10</w:t>
            </w:r>
          </w:p>
        </w:tc>
        <w:tc>
          <w:tcPr>
            <w:tcW w:w="1050" w:type="dxa"/>
            <w:tcBorders>
              <w:top w:val="nil"/>
              <w:left w:val="nil"/>
              <w:bottom w:val="single" w:sz="4" w:space="0" w:color="auto"/>
              <w:right w:val="single" w:sz="4" w:space="0" w:color="auto"/>
            </w:tcBorders>
            <w:shd w:val="clear" w:color="000000" w:fill="FFFFFF"/>
            <w:noWrap/>
            <w:hideMark/>
          </w:tcPr>
          <w:p w14:paraId="6124F9BF" w14:textId="77777777" w:rsidR="002B486C" w:rsidRPr="006C29B9" w:rsidRDefault="002B486C" w:rsidP="007F46A0">
            <w:pPr>
              <w:jc w:val="center"/>
              <w:rPr>
                <w:color w:val="000000"/>
              </w:rPr>
            </w:pPr>
            <w:r w:rsidRPr="006C29B9">
              <w:t>490</w:t>
            </w:r>
          </w:p>
        </w:tc>
        <w:tc>
          <w:tcPr>
            <w:tcW w:w="910" w:type="dxa"/>
            <w:tcBorders>
              <w:top w:val="nil"/>
              <w:left w:val="nil"/>
              <w:bottom w:val="single" w:sz="4" w:space="0" w:color="auto"/>
              <w:right w:val="single" w:sz="4" w:space="0" w:color="auto"/>
            </w:tcBorders>
            <w:shd w:val="clear" w:color="000000" w:fill="FFFFFF"/>
            <w:noWrap/>
            <w:hideMark/>
          </w:tcPr>
          <w:p w14:paraId="628E09A6" w14:textId="77777777" w:rsidR="002B486C" w:rsidRPr="006C29B9" w:rsidRDefault="002B486C" w:rsidP="007F46A0">
            <w:pPr>
              <w:jc w:val="center"/>
              <w:rPr>
                <w:color w:val="000000"/>
              </w:rPr>
            </w:pPr>
            <w:r w:rsidRPr="006C29B9">
              <w:t>1314</w:t>
            </w:r>
          </w:p>
        </w:tc>
        <w:tc>
          <w:tcPr>
            <w:tcW w:w="1293" w:type="dxa"/>
            <w:tcBorders>
              <w:top w:val="nil"/>
              <w:left w:val="nil"/>
              <w:bottom w:val="single" w:sz="4" w:space="0" w:color="auto"/>
              <w:right w:val="single" w:sz="4" w:space="0" w:color="auto"/>
            </w:tcBorders>
            <w:shd w:val="clear" w:color="000000" w:fill="FFFFFF"/>
            <w:noWrap/>
            <w:hideMark/>
          </w:tcPr>
          <w:p w14:paraId="7E150968" w14:textId="77777777" w:rsidR="002B486C" w:rsidRPr="006C29B9" w:rsidRDefault="002B486C" w:rsidP="007F46A0">
            <w:pPr>
              <w:jc w:val="center"/>
              <w:rPr>
                <w:color w:val="000000"/>
              </w:rPr>
            </w:pPr>
            <w:r w:rsidRPr="006C29B9">
              <w:t>0</w:t>
            </w:r>
          </w:p>
        </w:tc>
        <w:tc>
          <w:tcPr>
            <w:tcW w:w="1021" w:type="dxa"/>
            <w:tcBorders>
              <w:top w:val="nil"/>
              <w:left w:val="nil"/>
              <w:bottom w:val="single" w:sz="4" w:space="0" w:color="auto"/>
              <w:right w:val="single" w:sz="4" w:space="0" w:color="auto"/>
            </w:tcBorders>
            <w:shd w:val="clear" w:color="000000" w:fill="FFFFFF"/>
            <w:noWrap/>
            <w:hideMark/>
          </w:tcPr>
          <w:p w14:paraId="0816CE66" w14:textId="77777777" w:rsidR="002B486C" w:rsidRPr="006C29B9" w:rsidRDefault="002B486C" w:rsidP="007F46A0">
            <w:pPr>
              <w:jc w:val="center"/>
              <w:rPr>
                <w:color w:val="000000"/>
              </w:rPr>
            </w:pPr>
            <w:r w:rsidRPr="006C29B9">
              <w:t>146</w:t>
            </w:r>
          </w:p>
        </w:tc>
        <w:tc>
          <w:tcPr>
            <w:tcW w:w="798" w:type="dxa"/>
            <w:tcBorders>
              <w:top w:val="nil"/>
              <w:left w:val="nil"/>
              <w:bottom w:val="single" w:sz="4" w:space="0" w:color="auto"/>
              <w:right w:val="single" w:sz="4" w:space="0" w:color="auto"/>
            </w:tcBorders>
            <w:shd w:val="clear" w:color="000000" w:fill="FFFFFF"/>
            <w:noWrap/>
            <w:hideMark/>
          </w:tcPr>
          <w:p w14:paraId="6DF8DD05" w14:textId="77777777" w:rsidR="002B486C" w:rsidRPr="006C29B9" w:rsidRDefault="002B486C" w:rsidP="007F46A0">
            <w:pPr>
              <w:jc w:val="center"/>
              <w:rPr>
                <w:color w:val="000000"/>
              </w:rPr>
            </w:pPr>
            <w:r w:rsidRPr="006C29B9">
              <w:t>205</w:t>
            </w:r>
          </w:p>
        </w:tc>
        <w:tc>
          <w:tcPr>
            <w:tcW w:w="1731" w:type="dxa"/>
            <w:tcBorders>
              <w:top w:val="nil"/>
              <w:left w:val="nil"/>
              <w:bottom w:val="single" w:sz="4" w:space="0" w:color="auto"/>
              <w:right w:val="single" w:sz="4" w:space="0" w:color="auto"/>
            </w:tcBorders>
            <w:shd w:val="clear" w:color="000000" w:fill="FFFFFF"/>
            <w:noWrap/>
            <w:hideMark/>
          </w:tcPr>
          <w:p w14:paraId="7F43EAF8" w14:textId="77777777" w:rsidR="002B486C" w:rsidRPr="006C29B9" w:rsidRDefault="002B486C" w:rsidP="007F46A0">
            <w:pPr>
              <w:jc w:val="center"/>
              <w:rPr>
                <w:color w:val="000000"/>
              </w:rPr>
            </w:pPr>
            <w:r w:rsidRPr="006C29B9">
              <w:t>0,5</w:t>
            </w:r>
          </w:p>
        </w:tc>
        <w:tc>
          <w:tcPr>
            <w:tcW w:w="1246" w:type="dxa"/>
            <w:tcBorders>
              <w:top w:val="nil"/>
              <w:left w:val="nil"/>
              <w:bottom w:val="single" w:sz="4" w:space="0" w:color="auto"/>
              <w:right w:val="single" w:sz="4" w:space="0" w:color="auto"/>
            </w:tcBorders>
            <w:shd w:val="clear" w:color="000000" w:fill="FFFFFF"/>
            <w:noWrap/>
            <w:hideMark/>
          </w:tcPr>
          <w:p w14:paraId="6B9A2A58"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145774B9" w14:textId="77777777" w:rsidR="002B486C" w:rsidRPr="006C29B9" w:rsidRDefault="002B486C" w:rsidP="007F46A0">
            <w:pPr>
              <w:jc w:val="center"/>
              <w:rPr>
                <w:color w:val="000000"/>
              </w:rPr>
            </w:pPr>
            <w:r w:rsidRPr="006C29B9">
              <w:t>0,42</w:t>
            </w:r>
          </w:p>
        </w:tc>
        <w:tc>
          <w:tcPr>
            <w:tcW w:w="1116" w:type="dxa"/>
            <w:tcBorders>
              <w:top w:val="nil"/>
              <w:left w:val="nil"/>
              <w:bottom w:val="single" w:sz="4" w:space="0" w:color="auto"/>
              <w:right w:val="single" w:sz="4" w:space="0" w:color="auto"/>
            </w:tcBorders>
            <w:shd w:val="clear" w:color="auto" w:fill="auto"/>
            <w:noWrap/>
            <w:hideMark/>
          </w:tcPr>
          <w:p w14:paraId="7A258F55" w14:textId="77777777" w:rsidR="002B486C" w:rsidRPr="006C29B9" w:rsidRDefault="002B486C" w:rsidP="007F46A0">
            <w:pPr>
              <w:jc w:val="center"/>
              <w:rPr>
                <w:color w:val="000000"/>
              </w:rPr>
            </w:pPr>
            <w:r w:rsidRPr="006C29B9">
              <w:t>2155</w:t>
            </w:r>
          </w:p>
        </w:tc>
        <w:tc>
          <w:tcPr>
            <w:tcW w:w="1358" w:type="dxa"/>
            <w:tcBorders>
              <w:top w:val="nil"/>
              <w:left w:val="nil"/>
              <w:bottom w:val="single" w:sz="4" w:space="0" w:color="auto"/>
              <w:right w:val="single" w:sz="4" w:space="0" w:color="auto"/>
            </w:tcBorders>
            <w:shd w:val="clear" w:color="auto" w:fill="auto"/>
            <w:noWrap/>
            <w:hideMark/>
          </w:tcPr>
          <w:p w14:paraId="0DF89D94" w14:textId="77777777" w:rsidR="002B486C" w:rsidRPr="006C29B9" w:rsidRDefault="002B486C" w:rsidP="007F46A0">
            <w:pPr>
              <w:jc w:val="center"/>
              <w:rPr>
                <w:color w:val="000000"/>
              </w:rPr>
            </w:pPr>
            <w:r w:rsidRPr="006C29B9">
              <w:t>27,5</w:t>
            </w:r>
          </w:p>
        </w:tc>
        <w:tc>
          <w:tcPr>
            <w:tcW w:w="1414" w:type="dxa"/>
            <w:tcBorders>
              <w:top w:val="nil"/>
              <w:left w:val="nil"/>
              <w:bottom w:val="single" w:sz="4" w:space="0" w:color="auto"/>
              <w:right w:val="single" w:sz="4" w:space="0" w:color="auto"/>
            </w:tcBorders>
            <w:shd w:val="clear" w:color="auto" w:fill="auto"/>
            <w:noWrap/>
            <w:hideMark/>
          </w:tcPr>
          <w:p w14:paraId="15C1E73F" w14:textId="77777777" w:rsidR="002B486C" w:rsidRPr="006C29B9" w:rsidRDefault="002B486C" w:rsidP="007F46A0">
            <w:pPr>
              <w:jc w:val="center"/>
              <w:rPr>
                <w:color w:val="000000"/>
              </w:rPr>
            </w:pPr>
            <w:r w:rsidRPr="006C29B9">
              <w:t>38,6</w:t>
            </w:r>
          </w:p>
        </w:tc>
      </w:tr>
      <w:tr w:rsidR="002B486C" w:rsidRPr="006C29B9" w14:paraId="548D56B8"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5446B1ED" w14:textId="77777777" w:rsidR="002B486C" w:rsidRPr="006C29B9" w:rsidRDefault="002B486C" w:rsidP="007F46A0">
            <w:pPr>
              <w:rPr>
                <w:color w:val="000000"/>
              </w:rPr>
            </w:pPr>
            <w:r w:rsidRPr="006C29B9">
              <w:t>Z20</w:t>
            </w:r>
          </w:p>
        </w:tc>
        <w:tc>
          <w:tcPr>
            <w:tcW w:w="1050" w:type="dxa"/>
            <w:tcBorders>
              <w:top w:val="nil"/>
              <w:left w:val="nil"/>
              <w:bottom w:val="single" w:sz="4" w:space="0" w:color="auto"/>
              <w:right w:val="single" w:sz="4" w:space="0" w:color="auto"/>
            </w:tcBorders>
            <w:shd w:val="clear" w:color="000000" w:fill="FFFFFF"/>
            <w:noWrap/>
            <w:hideMark/>
          </w:tcPr>
          <w:p w14:paraId="3724B6B4" w14:textId="77777777" w:rsidR="002B486C" w:rsidRPr="006C29B9" w:rsidRDefault="002B486C" w:rsidP="007F46A0">
            <w:pPr>
              <w:jc w:val="center"/>
              <w:rPr>
                <w:color w:val="000000"/>
              </w:rPr>
            </w:pPr>
            <w:r w:rsidRPr="006C29B9">
              <w:t>490</w:t>
            </w:r>
          </w:p>
        </w:tc>
        <w:tc>
          <w:tcPr>
            <w:tcW w:w="910" w:type="dxa"/>
            <w:tcBorders>
              <w:top w:val="nil"/>
              <w:left w:val="nil"/>
              <w:bottom w:val="single" w:sz="4" w:space="0" w:color="auto"/>
              <w:right w:val="single" w:sz="4" w:space="0" w:color="auto"/>
            </w:tcBorders>
            <w:shd w:val="clear" w:color="000000" w:fill="FFFFFF"/>
            <w:noWrap/>
            <w:hideMark/>
          </w:tcPr>
          <w:p w14:paraId="1681D68F"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000000" w:fill="FFFFFF"/>
            <w:noWrap/>
            <w:hideMark/>
          </w:tcPr>
          <w:p w14:paraId="0E10E426" w14:textId="77777777" w:rsidR="002B486C" w:rsidRPr="006C29B9" w:rsidRDefault="002B486C" w:rsidP="007F46A0">
            <w:pPr>
              <w:jc w:val="center"/>
              <w:rPr>
                <w:color w:val="000000"/>
              </w:rPr>
            </w:pPr>
            <w:r w:rsidRPr="006C29B9">
              <w:t>0</w:t>
            </w:r>
          </w:p>
        </w:tc>
        <w:tc>
          <w:tcPr>
            <w:tcW w:w="1021" w:type="dxa"/>
            <w:tcBorders>
              <w:top w:val="nil"/>
              <w:left w:val="nil"/>
              <w:bottom w:val="single" w:sz="4" w:space="0" w:color="auto"/>
              <w:right w:val="single" w:sz="4" w:space="0" w:color="auto"/>
            </w:tcBorders>
            <w:shd w:val="clear" w:color="000000" w:fill="FFFFFF"/>
            <w:noWrap/>
            <w:hideMark/>
          </w:tcPr>
          <w:p w14:paraId="390D421F"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4CAE8191" w14:textId="77777777" w:rsidR="002B486C" w:rsidRPr="006C29B9" w:rsidRDefault="002B486C" w:rsidP="007F46A0">
            <w:pPr>
              <w:jc w:val="center"/>
              <w:rPr>
                <w:color w:val="000000"/>
              </w:rPr>
            </w:pPr>
            <w:r w:rsidRPr="006C29B9">
              <w:t>202</w:t>
            </w:r>
          </w:p>
        </w:tc>
        <w:tc>
          <w:tcPr>
            <w:tcW w:w="1731" w:type="dxa"/>
            <w:tcBorders>
              <w:top w:val="nil"/>
              <w:left w:val="nil"/>
              <w:bottom w:val="single" w:sz="4" w:space="0" w:color="auto"/>
              <w:right w:val="single" w:sz="4" w:space="0" w:color="auto"/>
            </w:tcBorders>
            <w:shd w:val="clear" w:color="000000" w:fill="FFFFFF"/>
            <w:noWrap/>
            <w:hideMark/>
          </w:tcPr>
          <w:p w14:paraId="5DAD7D80" w14:textId="77777777" w:rsidR="002B486C" w:rsidRPr="006C29B9" w:rsidRDefault="002B486C" w:rsidP="007F46A0">
            <w:pPr>
              <w:jc w:val="center"/>
              <w:rPr>
                <w:color w:val="000000"/>
              </w:rPr>
            </w:pPr>
            <w:r w:rsidRPr="006C29B9">
              <w:t>0,5</w:t>
            </w:r>
          </w:p>
        </w:tc>
        <w:tc>
          <w:tcPr>
            <w:tcW w:w="1246" w:type="dxa"/>
            <w:tcBorders>
              <w:top w:val="nil"/>
              <w:left w:val="nil"/>
              <w:bottom w:val="single" w:sz="4" w:space="0" w:color="auto"/>
              <w:right w:val="single" w:sz="4" w:space="0" w:color="auto"/>
            </w:tcBorders>
            <w:shd w:val="clear" w:color="000000" w:fill="FFFFFF"/>
            <w:noWrap/>
            <w:hideMark/>
          </w:tcPr>
          <w:p w14:paraId="63B491EE"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214F5006" w14:textId="77777777" w:rsidR="002B486C" w:rsidRPr="006C29B9" w:rsidRDefault="002B486C" w:rsidP="007F46A0">
            <w:pPr>
              <w:jc w:val="center"/>
              <w:rPr>
                <w:color w:val="000000"/>
              </w:rPr>
            </w:pPr>
            <w:r w:rsidRPr="006C29B9">
              <w:t>0,41</w:t>
            </w:r>
          </w:p>
        </w:tc>
        <w:tc>
          <w:tcPr>
            <w:tcW w:w="1116" w:type="dxa"/>
            <w:tcBorders>
              <w:top w:val="nil"/>
              <w:left w:val="nil"/>
              <w:bottom w:val="single" w:sz="4" w:space="0" w:color="auto"/>
              <w:right w:val="single" w:sz="4" w:space="0" w:color="auto"/>
            </w:tcBorders>
            <w:shd w:val="clear" w:color="auto" w:fill="auto"/>
            <w:noWrap/>
            <w:hideMark/>
          </w:tcPr>
          <w:p w14:paraId="7ABDB39E" w14:textId="77777777" w:rsidR="002B486C" w:rsidRPr="006C29B9" w:rsidRDefault="002B486C" w:rsidP="007F46A0">
            <w:pPr>
              <w:jc w:val="center"/>
              <w:rPr>
                <w:color w:val="000000"/>
              </w:rPr>
            </w:pPr>
            <w:r w:rsidRPr="006C29B9">
              <w:t>2152</w:t>
            </w:r>
          </w:p>
        </w:tc>
        <w:tc>
          <w:tcPr>
            <w:tcW w:w="1358" w:type="dxa"/>
            <w:tcBorders>
              <w:top w:val="nil"/>
              <w:left w:val="nil"/>
              <w:bottom w:val="single" w:sz="4" w:space="0" w:color="auto"/>
              <w:right w:val="single" w:sz="4" w:space="0" w:color="auto"/>
            </w:tcBorders>
            <w:shd w:val="clear" w:color="auto" w:fill="auto"/>
            <w:noWrap/>
            <w:hideMark/>
          </w:tcPr>
          <w:p w14:paraId="5AA0B280" w14:textId="77777777" w:rsidR="002B486C" w:rsidRPr="006C29B9" w:rsidRDefault="002B486C" w:rsidP="007F46A0">
            <w:pPr>
              <w:jc w:val="center"/>
              <w:rPr>
                <w:color w:val="000000"/>
              </w:rPr>
            </w:pPr>
            <w:r w:rsidRPr="006C29B9">
              <w:t>29</w:t>
            </w:r>
          </w:p>
        </w:tc>
        <w:tc>
          <w:tcPr>
            <w:tcW w:w="1414" w:type="dxa"/>
            <w:tcBorders>
              <w:top w:val="nil"/>
              <w:left w:val="nil"/>
              <w:bottom w:val="single" w:sz="4" w:space="0" w:color="auto"/>
              <w:right w:val="single" w:sz="4" w:space="0" w:color="auto"/>
            </w:tcBorders>
            <w:shd w:val="clear" w:color="auto" w:fill="auto"/>
            <w:noWrap/>
            <w:hideMark/>
          </w:tcPr>
          <w:p w14:paraId="61ECCD50" w14:textId="77777777" w:rsidR="002B486C" w:rsidRPr="006C29B9" w:rsidRDefault="002B486C" w:rsidP="007F46A0">
            <w:pPr>
              <w:jc w:val="center"/>
              <w:rPr>
                <w:color w:val="000000"/>
              </w:rPr>
            </w:pPr>
            <w:r w:rsidRPr="006C29B9">
              <w:t>41,5</w:t>
            </w:r>
          </w:p>
        </w:tc>
      </w:tr>
      <w:tr w:rsidR="002B486C" w:rsidRPr="006C29B9" w14:paraId="38F86184"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4D44B6D2" w14:textId="77777777" w:rsidR="002B486C" w:rsidRPr="006C29B9" w:rsidRDefault="002B486C" w:rsidP="007F46A0">
            <w:pPr>
              <w:rPr>
                <w:color w:val="000000"/>
              </w:rPr>
            </w:pPr>
            <w:r w:rsidRPr="006C29B9">
              <w:t>Z30</w:t>
            </w:r>
          </w:p>
        </w:tc>
        <w:tc>
          <w:tcPr>
            <w:tcW w:w="1050" w:type="dxa"/>
            <w:tcBorders>
              <w:top w:val="nil"/>
              <w:left w:val="nil"/>
              <w:bottom w:val="single" w:sz="4" w:space="0" w:color="auto"/>
              <w:right w:val="single" w:sz="4" w:space="0" w:color="auto"/>
            </w:tcBorders>
            <w:shd w:val="clear" w:color="000000" w:fill="FFFFFF"/>
            <w:noWrap/>
            <w:hideMark/>
          </w:tcPr>
          <w:p w14:paraId="6026784B" w14:textId="77777777" w:rsidR="002B486C" w:rsidRPr="006C29B9" w:rsidRDefault="002B486C" w:rsidP="007F46A0">
            <w:pPr>
              <w:jc w:val="center"/>
              <w:rPr>
                <w:color w:val="000000"/>
              </w:rPr>
            </w:pPr>
            <w:r w:rsidRPr="006C29B9">
              <w:t>490</w:t>
            </w:r>
          </w:p>
        </w:tc>
        <w:tc>
          <w:tcPr>
            <w:tcW w:w="910" w:type="dxa"/>
            <w:tcBorders>
              <w:top w:val="nil"/>
              <w:left w:val="nil"/>
              <w:bottom w:val="single" w:sz="4" w:space="0" w:color="auto"/>
              <w:right w:val="single" w:sz="4" w:space="0" w:color="auto"/>
            </w:tcBorders>
            <w:shd w:val="clear" w:color="000000" w:fill="FFFFFF"/>
            <w:noWrap/>
            <w:hideMark/>
          </w:tcPr>
          <w:p w14:paraId="3EE1C590" w14:textId="77777777" w:rsidR="002B486C" w:rsidRPr="006C29B9" w:rsidRDefault="002B486C" w:rsidP="007F46A0">
            <w:pPr>
              <w:jc w:val="center"/>
              <w:rPr>
                <w:color w:val="000000"/>
              </w:rPr>
            </w:pPr>
            <w:r w:rsidRPr="006C29B9">
              <w:t>1022</w:t>
            </w:r>
          </w:p>
        </w:tc>
        <w:tc>
          <w:tcPr>
            <w:tcW w:w="1293" w:type="dxa"/>
            <w:tcBorders>
              <w:top w:val="nil"/>
              <w:left w:val="nil"/>
              <w:bottom w:val="single" w:sz="4" w:space="0" w:color="auto"/>
              <w:right w:val="single" w:sz="4" w:space="0" w:color="auto"/>
            </w:tcBorders>
            <w:shd w:val="clear" w:color="000000" w:fill="FFFFFF"/>
            <w:noWrap/>
            <w:hideMark/>
          </w:tcPr>
          <w:p w14:paraId="766509DD" w14:textId="77777777" w:rsidR="002B486C" w:rsidRPr="006C29B9" w:rsidRDefault="002B486C" w:rsidP="007F46A0">
            <w:pPr>
              <w:jc w:val="center"/>
              <w:rPr>
                <w:color w:val="000000"/>
              </w:rPr>
            </w:pPr>
            <w:r w:rsidRPr="006C29B9">
              <w:t>0</w:t>
            </w:r>
          </w:p>
        </w:tc>
        <w:tc>
          <w:tcPr>
            <w:tcW w:w="1021" w:type="dxa"/>
            <w:tcBorders>
              <w:top w:val="nil"/>
              <w:left w:val="nil"/>
              <w:bottom w:val="single" w:sz="4" w:space="0" w:color="auto"/>
              <w:right w:val="single" w:sz="4" w:space="0" w:color="auto"/>
            </w:tcBorders>
            <w:shd w:val="clear" w:color="000000" w:fill="FFFFFF"/>
            <w:noWrap/>
            <w:hideMark/>
          </w:tcPr>
          <w:p w14:paraId="1D385A59" w14:textId="77777777" w:rsidR="002B486C" w:rsidRPr="006C29B9" w:rsidRDefault="002B486C" w:rsidP="007F46A0">
            <w:pPr>
              <w:jc w:val="center"/>
              <w:rPr>
                <w:color w:val="000000"/>
              </w:rPr>
            </w:pPr>
            <w:r w:rsidRPr="006C29B9">
              <w:t>438</w:t>
            </w:r>
          </w:p>
        </w:tc>
        <w:tc>
          <w:tcPr>
            <w:tcW w:w="798" w:type="dxa"/>
            <w:tcBorders>
              <w:top w:val="nil"/>
              <w:left w:val="nil"/>
              <w:bottom w:val="single" w:sz="4" w:space="0" w:color="auto"/>
              <w:right w:val="single" w:sz="4" w:space="0" w:color="auto"/>
            </w:tcBorders>
            <w:shd w:val="clear" w:color="000000" w:fill="FFFFFF"/>
            <w:noWrap/>
            <w:hideMark/>
          </w:tcPr>
          <w:p w14:paraId="15EED3F0" w14:textId="77777777" w:rsidR="002B486C" w:rsidRPr="006C29B9" w:rsidRDefault="002B486C" w:rsidP="007F46A0">
            <w:pPr>
              <w:jc w:val="center"/>
              <w:rPr>
                <w:color w:val="000000"/>
              </w:rPr>
            </w:pPr>
            <w:r w:rsidRPr="006C29B9">
              <w:t>197</w:t>
            </w:r>
          </w:p>
        </w:tc>
        <w:tc>
          <w:tcPr>
            <w:tcW w:w="1731" w:type="dxa"/>
            <w:tcBorders>
              <w:top w:val="nil"/>
              <w:left w:val="nil"/>
              <w:bottom w:val="single" w:sz="4" w:space="0" w:color="auto"/>
              <w:right w:val="single" w:sz="4" w:space="0" w:color="auto"/>
            </w:tcBorders>
            <w:shd w:val="clear" w:color="000000" w:fill="FFFFFF"/>
            <w:noWrap/>
            <w:hideMark/>
          </w:tcPr>
          <w:p w14:paraId="06455C3B" w14:textId="77777777" w:rsidR="002B486C" w:rsidRPr="006C29B9" w:rsidRDefault="002B486C" w:rsidP="007F46A0">
            <w:pPr>
              <w:jc w:val="center"/>
              <w:rPr>
                <w:color w:val="000000"/>
              </w:rPr>
            </w:pPr>
            <w:r w:rsidRPr="006C29B9">
              <w:t>0,5</w:t>
            </w:r>
          </w:p>
        </w:tc>
        <w:tc>
          <w:tcPr>
            <w:tcW w:w="1246" w:type="dxa"/>
            <w:tcBorders>
              <w:top w:val="nil"/>
              <w:left w:val="nil"/>
              <w:bottom w:val="single" w:sz="4" w:space="0" w:color="auto"/>
              <w:right w:val="single" w:sz="4" w:space="0" w:color="auto"/>
            </w:tcBorders>
            <w:shd w:val="clear" w:color="000000" w:fill="FFFFFF"/>
            <w:noWrap/>
            <w:hideMark/>
          </w:tcPr>
          <w:p w14:paraId="2DF00632"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6C2A7FEE" w14:textId="77777777" w:rsidR="002B486C" w:rsidRPr="006C29B9" w:rsidRDefault="002B486C" w:rsidP="007F46A0">
            <w:pPr>
              <w:jc w:val="center"/>
              <w:rPr>
                <w:color w:val="000000"/>
              </w:rPr>
            </w:pPr>
            <w:r w:rsidRPr="006C29B9">
              <w:t>0,40</w:t>
            </w:r>
          </w:p>
        </w:tc>
        <w:tc>
          <w:tcPr>
            <w:tcW w:w="1116" w:type="dxa"/>
            <w:tcBorders>
              <w:top w:val="nil"/>
              <w:left w:val="nil"/>
              <w:bottom w:val="single" w:sz="4" w:space="0" w:color="auto"/>
              <w:right w:val="single" w:sz="4" w:space="0" w:color="auto"/>
            </w:tcBorders>
            <w:shd w:val="clear" w:color="auto" w:fill="auto"/>
            <w:noWrap/>
            <w:hideMark/>
          </w:tcPr>
          <w:p w14:paraId="357AD083" w14:textId="77777777" w:rsidR="002B486C" w:rsidRPr="006C29B9" w:rsidRDefault="002B486C" w:rsidP="007F46A0">
            <w:pPr>
              <w:jc w:val="center"/>
              <w:rPr>
                <w:color w:val="000000"/>
              </w:rPr>
            </w:pPr>
            <w:r w:rsidRPr="006C29B9">
              <w:t>2147</w:t>
            </w:r>
          </w:p>
        </w:tc>
        <w:tc>
          <w:tcPr>
            <w:tcW w:w="1358" w:type="dxa"/>
            <w:tcBorders>
              <w:top w:val="nil"/>
              <w:left w:val="nil"/>
              <w:bottom w:val="single" w:sz="4" w:space="0" w:color="auto"/>
              <w:right w:val="single" w:sz="4" w:space="0" w:color="auto"/>
            </w:tcBorders>
            <w:shd w:val="clear" w:color="auto" w:fill="auto"/>
            <w:noWrap/>
            <w:hideMark/>
          </w:tcPr>
          <w:p w14:paraId="439DFF97" w14:textId="77777777" w:rsidR="002B486C" w:rsidRPr="006C29B9" w:rsidRDefault="002B486C" w:rsidP="007F46A0">
            <w:pPr>
              <w:jc w:val="center"/>
              <w:rPr>
                <w:color w:val="000000"/>
              </w:rPr>
            </w:pPr>
            <w:r w:rsidRPr="006C29B9">
              <w:t>26,8</w:t>
            </w:r>
          </w:p>
        </w:tc>
        <w:tc>
          <w:tcPr>
            <w:tcW w:w="1414" w:type="dxa"/>
            <w:tcBorders>
              <w:top w:val="nil"/>
              <w:left w:val="nil"/>
              <w:bottom w:val="single" w:sz="4" w:space="0" w:color="auto"/>
              <w:right w:val="single" w:sz="4" w:space="0" w:color="auto"/>
            </w:tcBorders>
            <w:shd w:val="clear" w:color="auto" w:fill="auto"/>
            <w:noWrap/>
            <w:hideMark/>
          </w:tcPr>
          <w:p w14:paraId="1F632112" w14:textId="77777777" w:rsidR="002B486C" w:rsidRPr="006C29B9" w:rsidRDefault="002B486C" w:rsidP="007F46A0">
            <w:pPr>
              <w:jc w:val="center"/>
              <w:rPr>
                <w:color w:val="000000"/>
              </w:rPr>
            </w:pPr>
            <w:r w:rsidRPr="006C29B9">
              <w:t>39</w:t>
            </w:r>
          </w:p>
        </w:tc>
      </w:tr>
      <w:tr w:rsidR="002B486C" w:rsidRPr="006C29B9" w14:paraId="71158856"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2BC1E4B7" w14:textId="77777777" w:rsidR="002B486C" w:rsidRPr="006C29B9" w:rsidRDefault="002B486C" w:rsidP="007F46A0">
            <w:pPr>
              <w:rPr>
                <w:color w:val="000000"/>
              </w:rPr>
            </w:pPr>
            <w:r w:rsidRPr="006C29B9">
              <w:t>Fa5Z20SP0.5</w:t>
            </w:r>
          </w:p>
        </w:tc>
        <w:tc>
          <w:tcPr>
            <w:tcW w:w="1050" w:type="dxa"/>
            <w:tcBorders>
              <w:top w:val="nil"/>
              <w:left w:val="nil"/>
              <w:bottom w:val="single" w:sz="4" w:space="0" w:color="auto"/>
              <w:right w:val="single" w:sz="4" w:space="0" w:color="auto"/>
            </w:tcBorders>
            <w:shd w:val="clear" w:color="000000" w:fill="FFFFFF"/>
            <w:noWrap/>
            <w:hideMark/>
          </w:tcPr>
          <w:p w14:paraId="486FF933" w14:textId="77777777" w:rsidR="002B486C" w:rsidRPr="006C29B9" w:rsidRDefault="002B486C" w:rsidP="007F46A0">
            <w:pPr>
              <w:jc w:val="center"/>
              <w:rPr>
                <w:color w:val="000000"/>
              </w:rPr>
            </w:pPr>
            <w:r w:rsidRPr="006C29B9">
              <w:t>465,5</w:t>
            </w:r>
          </w:p>
        </w:tc>
        <w:tc>
          <w:tcPr>
            <w:tcW w:w="910" w:type="dxa"/>
            <w:tcBorders>
              <w:top w:val="nil"/>
              <w:left w:val="nil"/>
              <w:bottom w:val="single" w:sz="4" w:space="0" w:color="auto"/>
              <w:right w:val="single" w:sz="4" w:space="0" w:color="auto"/>
            </w:tcBorders>
            <w:shd w:val="clear" w:color="000000" w:fill="FFFFFF"/>
            <w:noWrap/>
            <w:hideMark/>
          </w:tcPr>
          <w:p w14:paraId="0AB806A0"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000000" w:fill="FFFFFF"/>
            <w:noWrap/>
            <w:hideMark/>
          </w:tcPr>
          <w:p w14:paraId="50E2ED95" w14:textId="77777777" w:rsidR="002B486C" w:rsidRPr="006C29B9" w:rsidRDefault="002B486C" w:rsidP="007F46A0">
            <w:pPr>
              <w:jc w:val="center"/>
              <w:rPr>
                <w:color w:val="000000"/>
              </w:rPr>
            </w:pPr>
            <w:r w:rsidRPr="006C29B9">
              <w:t>24,5</w:t>
            </w:r>
          </w:p>
        </w:tc>
        <w:tc>
          <w:tcPr>
            <w:tcW w:w="1021" w:type="dxa"/>
            <w:tcBorders>
              <w:top w:val="nil"/>
              <w:left w:val="nil"/>
              <w:bottom w:val="single" w:sz="4" w:space="0" w:color="auto"/>
              <w:right w:val="single" w:sz="4" w:space="0" w:color="auto"/>
            </w:tcBorders>
            <w:shd w:val="clear" w:color="000000" w:fill="FFFFFF"/>
            <w:noWrap/>
            <w:hideMark/>
          </w:tcPr>
          <w:p w14:paraId="2CC15595"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0FFCF08D" w14:textId="77777777" w:rsidR="002B486C" w:rsidRPr="006C29B9" w:rsidRDefault="002B486C" w:rsidP="007F46A0">
            <w:pPr>
              <w:jc w:val="center"/>
              <w:rPr>
                <w:color w:val="000000"/>
              </w:rPr>
            </w:pPr>
            <w:r w:rsidRPr="006C29B9">
              <w:t>205</w:t>
            </w:r>
          </w:p>
        </w:tc>
        <w:tc>
          <w:tcPr>
            <w:tcW w:w="1731" w:type="dxa"/>
            <w:tcBorders>
              <w:top w:val="nil"/>
              <w:left w:val="nil"/>
              <w:bottom w:val="single" w:sz="4" w:space="0" w:color="auto"/>
              <w:right w:val="single" w:sz="4" w:space="0" w:color="auto"/>
            </w:tcBorders>
            <w:shd w:val="clear" w:color="000000" w:fill="FFFFFF"/>
            <w:noWrap/>
            <w:hideMark/>
          </w:tcPr>
          <w:p w14:paraId="75A50645" w14:textId="77777777" w:rsidR="002B486C" w:rsidRPr="006C29B9" w:rsidRDefault="002B486C" w:rsidP="007F46A0">
            <w:pPr>
              <w:jc w:val="center"/>
              <w:rPr>
                <w:color w:val="000000"/>
              </w:rPr>
            </w:pPr>
            <w:r w:rsidRPr="006C29B9">
              <w:t>0,5</w:t>
            </w:r>
          </w:p>
        </w:tc>
        <w:tc>
          <w:tcPr>
            <w:tcW w:w="1246" w:type="dxa"/>
            <w:tcBorders>
              <w:top w:val="nil"/>
              <w:left w:val="nil"/>
              <w:bottom w:val="single" w:sz="4" w:space="0" w:color="auto"/>
              <w:right w:val="single" w:sz="4" w:space="0" w:color="auto"/>
            </w:tcBorders>
            <w:shd w:val="clear" w:color="000000" w:fill="FFFFFF"/>
            <w:noWrap/>
            <w:hideMark/>
          </w:tcPr>
          <w:p w14:paraId="56EE75FB"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15311433" w14:textId="77777777" w:rsidR="002B486C" w:rsidRPr="006C29B9" w:rsidRDefault="002B486C" w:rsidP="007F46A0">
            <w:pPr>
              <w:jc w:val="center"/>
              <w:rPr>
                <w:color w:val="000000"/>
              </w:rPr>
            </w:pPr>
            <w:r w:rsidRPr="006C29B9">
              <w:t>0,42</w:t>
            </w:r>
          </w:p>
        </w:tc>
        <w:tc>
          <w:tcPr>
            <w:tcW w:w="1116" w:type="dxa"/>
            <w:tcBorders>
              <w:top w:val="nil"/>
              <w:left w:val="nil"/>
              <w:bottom w:val="single" w:sz="4" w:space="0" w:color="auto"/>
              <w:right w:val="single" w:sz="4" w:space="0" w:color="auto"/>
            </w:tcBorders>
            <w:shd w:val="clear" w:color="auto" w:fill="auto"/>
            <w:noWrap/>
            <w:hideMark/>
          </w:tcPr>
          <w:p w14:paraId="16E09F3A" w14:textId="77777777" w:rsidR="002B486C" w:rsidRPr="006C29B9" w:rsidRDefault="002B486C" w:rsidP="007F46A0">
            <w:pPr>
              <w:jc w:val="center"/>
              <w:rPr>
                <w:color w:val="000000"/>
              </w:rPr>
            </w:pPr>
            <w:r w:rsidRPr="006C29B9">
              <w:t>2155</w:t>
            </w:r>
          </w:p>
        </w:tc>
        <w:tc>
          <w:tcPr>
            <w:tcW w:w="1358" w:type="dxa"/>
            <w:tcBorders>
              <w:top w:val="nil"/>
              <w:left w:val="nil"/>
              <w:bottom w:val="single" w:sz="4" w:space="0" w:color="auto"/>
              <w:right w:val="single" w:sz="4" w:space="0" w:color="auto"/>
            </w:tcBorders>
            <w:shd w:val="clear" w:color="auto" w:fill="auto"/>
            <w:noWrap/>
            <w:hideMark/>
          </w:tcPr>
          <w:p w14:paraId="42493E79" w14:textId="77777777" w:rsidR="002B486C" w:rsidRPr="006C29B9" w:rsidRDefault="002B486C" w:rsidP="007F46A0">
            <w:pPr>
              <w:jc w:val="center"/>
              <w:rPr>
                <w:color w:val="000000"/>
              </w:rPr>
            </w:pPr>
            <w:r w:rsidRPr="006C29B9">
              <w:t>36,75</w:t>
            </w:r>
          </w:p>
        </w:tc>
        <w:tc>
          <w:tcPr>
            <w:tcW w:w="1414" w:type="dxa"/>
            <w:tcBorders>
              <w:top w:val="nil"/>
              <w:left w:val="nil"/>
              <w:bottom w:val="single" w:sz="4" w:space="0" w:color="auto"/>
              <w:right w:val="single" w:sz="4" w:space="0" w:color="auto"/>
            </w:tcBorders>
            <w:shd w:val="clear" w:color="auto" w:fill="auto"/>
            <w:noWrap/>
            <w:hideMark/>
          </w:tcPr>
          <w:p w14:paraId="0EEE8FF6" w14:textId="77777777" w:rsidR="002B486C" w:rsidRPr="006C29B9" w:rsidRDefault="002B486C" w:rsidP="007F46A0">
            <w:pPr>
              <w:jc w:val="center"/>
              <w:rPr>
                <w:color w:val="000000"/>
              </w:rPr>
            </w:pPr>
            <w:r w:rsidRPr="006C29B9">
              <w:t>52,5</w:t>
            </w:r>
          </w:p>
        </w:tc>
      </w:tr>
      <w:tr w:rsidR="002B486C" w:rsidRPr="006C29B9" w14:paraId="191C3472"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621C3F61" w14:textId="77777777" w:rsidR="002B486C" w:rsidRPr="006C29B9" w:rsidRDefault="002B486C" w:rsidP="007F46A0">
            <w:pPr>
              <w:rPr>
                <w:color w:val="000000"/>
              </w:rPr>
            </w:pPr>
            <w:r w:rsidRPr="006C29B9">
              <w:t>Fa5Z20SP1</w:t>
            </w:r>
          </w:p>
        </w:tc>
        <w:tc>
          <w:tcPr>
            <w:tcW w:w="1050" w:type="dxa"/>
            <w:tcBorders>
              <w:top w:val="nil"/>
              <w:left w:val="nil"/>
              <w:bottom w:val="single" w:sz="4" w:space="0" w:color="auto"/>
              <w:right w:val="single" w:sz="4" w:space="0" w:color="auto"/>
            </w:tcBorders>
            <w:shd w:val="clear" w:color="000000" w:fill="FFFFFF"/>
            <w:noWrap/>
            <w:hideMark/>
          </w:tcPr>
          <w:p w14:paraId="70B85AE8" w14:textId="77777777" w:rsidR="002B486C" w:rsidRPr="006C29B9" w:rsidRDefault="002B486C" w:rsidP="007F46A0">
            <w:pPr>
              <w:jc w:val="center"/>
              <w:rPr>
                <w:color w:val="000000"/>
              </w:rPr>
            </w:pPr>
            <w:r w:rsidRPr="006C29B9">
              <w:t>465,5</w:t>
            </w:r>
          </w:p>
        </w:tc>
        <w:tc>
          <w:tcPr>
            <w:tcW w:w="910" w:type="dxa"/>
            <w:tcBorders>
              <w:top w:val="nil"/>
              <w:left w:val="nil"/>
              <w:bottom w:val="single" w:sz="4" w:space="0" w:color="auto"/>
              <w:right w:val="single" w:sz="4" w:space="0" w:color="auto"/>
            </w:tcBorders>
            <w:shd w:val="clear" w:color="000000" w:fill="FFFFFF"/>
            <w:noWrap/>
            <w:hideMark/>
          </w:tcPr>
          <w:p w14:paraId="6B845AFC"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000000" w:fill="FFFFFF"/>
            <w:noWrap/>
            <w:hideMark/>
          </w:tcPr>
          <w:p w14:paraId="4FA3542E" w14:textId="77777777" w:rsidR="002B486C" w:rsidRPr="006C29B9" w:rsidRDefault="002B486C" w:rsidP="007F46A0">
            <w:pPr>
              <w:jc w:val="center"/>
              <w:rPr>
                <w:color w:val="000000"/>
              </w:rPr>
            </w:pPr>
            <w:r w:rsidRPr="006C29B9">
              <w:t>24,5</w:t>
            </w:r>
          </w:p>
        </w:tc>
        <w:tc>
          <w:tcPr>
            <w:tcW w:w="1021" w:type="dxa"/>
            <w:tcBorders>
              <w:top w:val="nil"/>
              <w:left w:val="nil"/>
              <w:bottom w:val="single" w:sz="4" w:space="0" w:color="auto"/>
              <w:right w:val="single" w:sz="4" w:space="0" w:color="auto"/>
            </w:tcBorders>
            <w:shd w:val="clear" w:color="000000" w:fill="FFFFFF"/>
            <w:noWrap/>
            <w:hideMark/>
          </w:tcPr>
          <w:p w14:paraId="47E1526F"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2A24517B" w14:textId="77777777" w:rsidR="002B486C" w:rsidRPr="006C29B9" w:rsidRDefault="002B486C" w:rsidP="007F46A0">
            <w:pPr>
              <w:jc w:val="center"/>
              <w:rPr>
                <w:color w:val="000000"/>
              </w:rPr>
            </w:pPr>
            <w:r w:rsidRPr="006C29B9">
              <w:t>200</w:t>
            </w:r>
          </w:p>
        </w:tc>
        <w:tc>
          <w:tcPr>
            <w:tcW w:w="1731" w:type="dxa"/>
            <w:tcBorders>
              <w:top w:val="nil"/>
              <w:left w:val="nil"/>
              <w:bottom w:val="single" w:sz="4" w:space="0" w:color="auto"/>
              <w:right w:val="single" w:sz="4" w:space="0" w:color="auto"/>
            </w:tcBorders>
            <w:shd w:val="clear" w:color="000000" w:fill="FFFFFF"/>
            <w:noWrap/>
            <w:hideMark/>
          </w:tcPr>
          <w:p w14:paraId="4E569767" w14:textId="77777777" w:rsidR="002B486C" w:rsidRPr="006C29B9" w:rsidRDefault="002B486C" w:rsidP="007F46A0">
            <w:pPr>
              <w:jc w:val="center"/>
              <w:rPr>
                <w:color w:val="000000"/>
              </w:rPr>
            </w:pPr>
            <w:r w:rsidRPr="006C29B9">
              <w:t>1</w:t>
            </w:r>
          </w:p>
        </w:tc>
        <w:tc>
          <w:tcPr>
            <w:tcW w:w="1246" w:type="dxa"/>
            <w:tcBorders>
              <w:top w:val="nil"/>
              <w:left w:val="nil"/>
              <w:bottom w:val="single" w:sz="4" w:space="0" w:color="auto"/>
              <w:right w:val="single" w:sz="4" w:space="0" w:color="auto"/>
            </w:tcBorders>
            <w:shd w:val="clear" w:color="000000" w:fill="FFFFFF"/>
            <w:noWrap/>
            <w:hideMark/>
          </w:tcPr>
          <w:p w14:paraId="6AFB1B57"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3E54B90A" w14:textId="77777777" w:rsidR="002B486C" w:rsidRPr="006C29B9" w:rsidRDefault="002B486C" w:rsidP="007F46A0">
            <w:pPr>
              <w:jc w:val="center"/>
              <w:rPr>
                <w:color w:val="000000"/>
              </w:rPr>
            </w:pPr>
            <w:r w:rsidRPr="006C29B9">
              <w:t>0,41</w:t>
            </w:r>
          </w:p>
        </w:tc>
        <w:tc>
          <w:tcPr>
            <w:tcW w:w="1116" w:type="dxa"/>
            <w:tcBorders>
              <w:top w:val="nil"/>
              <w:left w:val="nil"/>
              <w:bottom w:val="single" w:sz="4" w:space="0" w:color="auto"/>
              <w:right w:val="single" w:sz="4" w:space="0" w:color="auto"/>
            </w:tcBorders>
            <w:shd w:val="clear" w:color="auto" w:fill="auto"/>
            <w:noWrap/>
            <w:hideMark/>
          </w:tcPr>
          <w:p w14:paraId="534B85C8" w14:textId="77777777" w:rsidR="002B486C" w:rsidRPr="006C29B9" w:rsidRDefault="002B486C" w:rsidP="007F46A0">
            <w:pPr>
              <w:jc w:val="center"/>
              <w:rPr>
                <w:color w:val="000000"/>
              </w:rPr>
            </w:pPr>
            <w:r w:rsidRPr="006C29B9">
              <w:t>2150</w:t>
            </w:r>
          </w:p>
        </w:tc>
        <w:tc>
          <w:tcPr>
            <w:tcW w:w="1358" w:type="dxa"/>
            <w:tcBorders>
              <w:top w:val="nil"/>
              <w:left w:val="nil"/>
              <w:bottom w:val="single" w:sz="4" w:space="0" w:color="auto"/>
              <w:right w:val="single" w:sz="4" w:space="0" w:color="auto"/>
            </w:tcBorders>
            <w:shd w:val="clear" w:color="auto" w:fill="auto"/>
            <w:noWrap/>
            <w:hideMark/>
          </w:tcPr>
          <w:p w14:paraId="135818A2" w14:textId="77777777" w:rsidR="002B486C" w:rsidRPr="006C29B9" w:rsidRDefault="002B486C" w:rsidP="007F46A0">
            <w:pPr>
              <w:jc w:val="center"/>
              <w:rPr>
                <w:color w:val="000000"/>
              </w:rPr>
            </w:pPr>
            <w:r w:rsidRPr="006C29B9">
              <w:t>34,544</w:t>
            </w:r>
          </w:p>
        </w:tc>
        <w:tc>
          <w:tcPr>
            <w:tcW w:w="1414" w:type="dxa"/>
            <w:tcBorders>
              <w:top w:val="nil"/>
              <w:left w:val="nil"/>
              <w:bottom w:val="single" w:sz="4" w:space="0" w:color="auto"/>
              <w:right w:val="single" w:sz="4" w:space="0" w:color="auto"/>
            </w:tcBorders>
            <w:shd w:val="clear" w:color="auto" w:fill="auto"/>
            <w:noWrap/>
            <w:hideMark/>
          </w:tcPr>
          <w:p w14:paraId="35B5C390" w14:textId="77777777" w:rsidR="002B486C" w:rsidRPr="006C29B9" w:rsidRDefault="002B486C" w:rsidP="007F46A0">
            <w:pPr>
              <w:jc w:val="center"/>
              <w:rPr>
                <w:color w:val="000000"/>
              </w:rPr>
            </w:pPr>
            <w:r w:rsidRPr="006C29B9">
              <w:t>50,8</w:t>
            </w:r>
          </w:p>
        </w:tc>
      </w:tr>
      <w:tr w:rsidR="002B486C" w:rsidRPr="006C29B9" w14:paraId="1D380654"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6A14B7AD" w14:textId="77777777" w:rsidR="002B486C" w:rsidRPr="006C29B9" w:rsidRDefault="002B486C" w:rsidP="007F46A0">
            <w:pPr>
              <w:rPr>
                <w:color w:val="000000"/>
              </w:rPr>
            </w:pPr>
            <w:r w:rsidRPr="006C29B9">
              <w:t>Fa5Z20SP1.5</w:t>
            </w:r>
          </w:p>
        </w:tc>
        <w:tc>
          <w:tcPr>
            <w:tcW w:w="1050" w:type="dxa"/>
            <w:tcBorders>
              <w:top w:val="nil"/>
              <w:left w:val="nil"/>
              <w:bottom w:val="single" w:sz="4" w:space="0" w:color="auto"/>
              <w:right w:val="single" w:sz="4" w:space="0" w:color="auto"/>
            </w:tcBorders>
            <w:shd w:val="clear" w:color="000000" w:fill="FFFFFF"/>
            <w:noWrap/>
            <w:hideMark/>
          </w:tcPr>
          <w:p w14:paraId="37D765E1" w14:textId="77777777" w:rsidR="002B486C" w:rsidRPr="006C29B9" w:rsidRDefault="002B486C" w:rsidP="007F46A0">
            <w:pPr>
              <w:jc w:val="center"/>
              <w:rPr>
                <w:color w:val="000000"/>
              </w:rPr>
            </w:pPr>
            <w:r w:rsidRPr="006C29B9">
              <w:t>465,5</w:t>
            </w:r>
          </w:p>
        </w:tc>
        <w:tc>
          <w:tcPr>
            <w:tcW w:w="910" w:type="dxa"/>
            <w:tcBorders>
              <w:top w:val="nil"/>
              <w:left w:val="nil"/>
              <w:bottom w:val="single" w:sz="4" w:space="0" w:color="auto"/>
              <w:right w:val="single" w:sz="4" w:space="0" w:color="auto"/>
            </w:tcBorders>
            <w:shd w:val="clear" w:color="000000" w:fill="FFFFFF"/>
            <w:noWrap/>
            <w:hideMark/>
          </w:tcPr>
          <w:p w14:paraId="5D6C3025"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000000" w:fill="FFFFFF"/>
            <w:noWrap/>
            <w:hideMark/>
          </w:tcPr>
          <w:p w14:paraId="1A7FD941" w14:textId="77777777" w:rsidR="002B486C" w:rsidRPr="006C29B9" w:rsidRDefault="002B486C" w:rsidP="007F46A0">
            <w:pPr>
              <w:jc w:val="center"/>
              <w:rPr>
                <w:color w:val="000000"/>
              </w:rPr>
            </w:pPr>
            <w:r w:rsidRPr="006C29B9">
              <w:t>24,5</w:t>
            </w:r>
          </w:p>
        </w:tc>
        <w:tc>
          <w:tcPr>
            <w:tcW w:w="1021" w:type="dxa"/>
            <w:tcBorders>
              <w:top w:val="nil"/>
              <w:left w:val="nil"/>
              <w:bottom w:val="single" w:sz="4" w:space="0" w:color="auto"/>
              <w:right w:val="single" w:sz="4" w:space="0" w:color="auto"/>
            </w:tcBorders>
            <w:shd w:val="clear" w:color="000000" w:fill="FFFFFF"/>
            <w:noWrap/>
            <w:hideMark/>
          </w:tcPr>
          <w:p w14:paraId="35BE55FA"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61F5169C" w14:textId="77777777" w:rsidR="002B486C" w:rsidRPr="006C29B9" w:rsidRDefault="002B486C" w:rsidP="007F46A0">
            <w:pPr>
              <w:jc w:val="center"/>
              <w:rPr>
                <w:color w:val="000000"/>
              </w:rPr>
            </w:pPr>
            <w:r w:rsidRPr="006C29B9">
              <w:t>195</w:t>
            </w:r>
          </w:p>
        </w:tc>
        <w:tc>
          <w:tcPr>
            <w:tcW w:w="1731" w:type="dxa"/>
            <w:tcBorders>
              <w:top w:val="nil"/>
              <w:left w:val="nil"/>
              <w:bottom w:val="single" w:sz="4" w:space="0" w:color="auto"/>
              <w:right w:val="single" w:sz="4" w:space="0" w:color="auto"/>
            </w:tcBorders>
            <w:shd w:val="clear" w:color="000000" w:fill="FFFFFF"/>
            <w:noWrap/>
            <w:hideMark/>
          </w:tcPr>
          <w:p w14:paraId="127140C2" w14:textId="77777777" w:rsidR="002B486C" w:rsidRPr="006C29B9" w:rsidRDefault="002B486C" w:rsidP="007F46A0">
            <w:pPr>
              <w:jc w:val="center"/>
              <w:rPr>
                <w:color w:val="000000"/>
              </w:rPr>
            </w:pPr>
            <w:r w:rsidRPr="006C29B9">
              <w:t>1,5</w:t>
            </w:r>
          </w:p>
        </w:tc>
        <w:tc>
          <w:tcPr>
            <w:tcW w:w="1246" w:type="dxa"/>
            <w:tcBorders>
              <w:top w:val="nil"/>
              <w:left w:val="nil"/>
              <w:bottom w:val="single" w:sz="4" w:space="0" w:color="auto"/>
              <w:right w:val="single" w:sz="4" w:space="0" w:color="auto"/>
            </w:tcBorders>
            <w:shd w:val="clear" w:color="000000" w:fill="FFFFFF"/>
            <w:noWrap/>
            <w:hideMark/>
          </w:tcPr>
          <w:p w14:paraId="1DCDFD0A"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027122B5" w14:textId="77777777" w:rsidR="002B486C" w:rsidRPr="006C29B9" w:rsidRDefault="002B486C" w:rsidP="007F46A0">
            <w:pPr>
              <w:jc w:val="center"/>
              <w:rPr>
                <w:color w:val="000000"/>
              </w:rPr>
            </w:pPr>
            <w:r w:rsidRPr="006C29B9">
              <w:t>0,40</w:t>
            </w:r>
          </w:p>
        </w:tc>
        <w:tc>
          <w:tcPr>
            <w:tcW w:w="1116" w:type="dxa"/>
            <w:tcBorders>
              <w:top w:val="nil"/>
              <w:left w:val="nil"/>
              <w:bottom w:val="single" w:sz="4" w:space="0" w:color="auto"/>
              <w:right w:val="single" w:sz="4" w:space="0" w:color="auto"/>
            </w:tcBorders>
            <w:shd w:val="clear" w:color="auto" w:fill="auto"/>
            <w:noWrap/>
            <w:hideMark/>
          </w:tcPr>
          <w:p w14:paraId="494D2476" w14:textId="77777777" w:rsidR="002B486C" w:rsidRPr="006C29B9" w:rsidRDefault="002B486C" w:rsidP="007F46A0">
            <w:pPr>
              <w:jc w:val="center"/>
              <w:rPr>
                <w:color w:val="000000"/>
              </w:rPr>
            </w:pPr>
            <w:r w:rsidRPr="006C29B9">
              <w:t>2145</w:t>
            </w:r>
          </w:p>
        </w:tc>
        <w:tc>
          <w:tcPr>
            <w:tcW w:w="1358" w:type="dxa"/>
            <w:tcBorders>
              <w:top w:val="nil"/>
              <w:left w:val="nil"/>
              <w:bottom w:val="single" w:sz="4" w:space="0" w:color="auto"/>
              <w:right w:val="single" w:sz="4" w:space="0" w:color="auto"/>
            </w:tcBorders>
            <w:shd w:val="clear" w:color="auto" w:fill="auto"/>
            <w:noWrap/>
            <w:hideMark/>
          </w:tcPr>
          <w:p w14:paraId="2F7CB13E" w14:textId="77777777" w:rsidR="002B486C" w:rsidRPr="006C29B9" w:rsidRDefault="002B486C" w:rsidP="007F46A0">
            <w:pPr>
              <w:jc w:val="center"/>
              <w:rPr>
                <w:color w:val="000000"/>
              </w:rPr>
            </w:pPr>
            <w:r w:rsidRPr="006C29B9">
              <w:t>36,565</w:t>
            </w:r>
          </w:p>
        </w:tc>
        <w:tc>
          <w:tcPr>
            <w:tcW w:w="1414" w:type="dxa"/>
            <w:tcBorders>
              <w:top w:val="nil"/>
              <w:left w:val="nil"/>
              <w:bottom w:val="single" w:sz="4" w:space="0" w:color="auto"/>
              <w:right w:val="single" w:sz="4" w:space="0" w:color="auto"/>
            </w:tcBorders>
            <w:shd w:val="clear" w:color="auto" w:fill="auto"/>
            <w:noWrap/>
            <w:hideMark/>
          </w:tcPr>
          <w:p w14:paraId="5DA850FE" w14:textId="77777777" w:rsidR="002B486C" w:rsidRPr="006C29B9" w:rsidRDefault="002B486C" w:rsidP="007F46A0">
            <w:pPr>
              <w:jc w:val="center"/>
              <w:rPr>
                <w:color w:val="000000"/>
              </w:rPr>
            </w:pPr>
            <w:r w:rsidRPr="006C29B9">
              <w:t>51,5</w:t>
            </w:r>
          </w:p>
        </w:tc>
      </w:tr>
      <w:tr w:rsidR="002B486C" w:rsidRPr="006C29B9" w14:paraId="04C358EA"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09578721" w14:textId="77777777" w:rsidR="002B486C" w:rsidRPr="006C29B9" w:rsidRDefault="002B486C" w:rsidP="007F46A0">
            <w:pPr>
              <w:rPr>
                <w:color w:val="000000"/>
              </w:rPr>
            </w:pPr>
            <w:r w:rsidRPr="006C29B9">
              <w:t>Fa10Z20SP0.5</w:t>
            </w:r>
          </w:p>
        </w:tc>
        <w:tc>
          <w:tcPr>
            <w:tcW w:w="1050" w:type="dxa"/>
            <w:tcBorders>
              <w:top w:val="nil"/>
              <w:left w:val="nil"/>
              <w:bottom w:val="single" w:sz="4" w:space="0" w:color="auto"/>
              <w:right w:val="single" w:sz="4" w:space="0" w:color="auto"/>
            </w:tcBorders>
            <w:shd w:val="clear" w:color="000000" w:fill="FFFFFF"/>
            <w:noWrap/>
            <w:hideMark/>
          </w:tcPr>
          <w:p w14:paraId="7DE7C2D1" w14:textId="77777777" w:rsidR="002B486C" w:rsidRPr="006C29B9" w:rsidRDefault="002B486C" w:rsidP="007F46A0">
            <w:pPr>
              <w:jc w:val="center"/>
              <w:rPr>
                <w:color w:val="000000"/>
              </w:rPr>
            </w:pPr>
            <w:r w:rsidRPr="006C29B9">
              <w:t>441</w:t>
            </w:r>
          </w:p>
        </w:tc>
        <w:tc>
          <w:tcPr>
            <w:tcW w:w="910" w:type="dxa"/>
            <w:tcBorders>
              <w:top w:val="nil"/>
              <w:left w:val="nil"/>
              <w:bottom w:val="single" w:sz="4" w:space="0" w:color="auto"/>
              <w:right w:val="single" w:sz="4" w:space="0" w:color="auto"/>
            </w:tcBorders>
            <w:shd w:val="clear" w:color="000000" w:fill="FFFFFF"/>
            <w:noWrap/>
            <w:hideMark/>
          </w:tcPr>
          <w:p w14:paraId="3F29D738"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000000" w:fill="FFFFFF"/>
            <w:noWrap/>
            <w:hideMark/>
          </w:tcPr>
          <w:p w14:paraId="43324C98" w14:textId="77777777" w:rsidR="002B486C" w:rsidRPr="006C29B9" w:rsidRDefault="002B486C" w:rsidP="007F46A0">
            <w:pPr>
              <w:jc w:val="center"/>
              <w:rPr>
                <w:color w:val="000000"/>
              </w:rPr>
            </w:pPr>
            <w:r w:rsidRPr="006C29B9">
              <w:t>49</w:t>
            </w:r>
          </w:p>
        </w:tc>
        <w:tc>
          <w:tcPr>
            <w:tcW w:w="1021" w:type="dxa"/>
            <w:tcBorders>
              <w:top w:val="nil"/>
              <w:left w:val="nil"/>
              <w:bottom w:val="single" w:sz="4" w:space="0" w:color="auto"/>
              <w:right w:val="single" w:sz="4" w:space="0" w:color="auto"/>
            </w:tcBorders>
            <w:shd w:val="clear" w:color="000000" w:fill="FFFFFF"/>
            <w:noWrap/>
            <w:hideMark/>
          </w:tcPr>
          <w:p w14:paraId="7BB14778"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5B0FC825" w14:textId="77777777" w:rsidR="002B486C" w:rsidRPr="006C29B9" w:rsidRDefault="002B486C" w:rsidP="007F46A0">
            <w:pPr>
              <w:jc w:val="center"/>
              <w:rPr>
                <w:color w:val="000000"/>
              </w:rPr>
            </w:pPr>
            <w:r w:rsidRPr="006C29B9">
              <w:t>215</w:t>
            </w:r>
          </w:p>
        </w:tc>
        <w:tc>
          <w:tcPr>
            <w:tcW w:w="1731" w:type="dxa"/>
            <w:tcBorders>
              <w:top w:val="nil"/>
              <w:left w:val="nil"/>
              <w:bottom w:val="single" w:sz="4" w:space="0" w:color="auto"/>
              <w:right w:val="single" w:sz="4" w:space="0" w:color="auto"/>
            </w:tcBorders>
            <w:shd w:val="clear" w:color="000000" w:fill="FFFFFF"/>
            <w:noWrap/>
            <w:hideMark/>
          </w:tcPr>
          <w:p w14:paraId="077E0F88" w14:textId="77777777" w:rsidR="002B486C" w:rsidRPr="006C29B9" w:rsidRDefault="002B486C" w:rsidP="007F46A0">
            <w:pPr>
              <w:jc w:val="center"/>
              <w:rPr>
                <w:color w:val="000000"/>
              </w:rPr>
            </w:pPr>
            <w:r w:rsidRPr="006C29B9">
              <w:t>0,5</w:t>
            </w:r>
          </w:p>
        </w:tc>
        <w:tc>
          <w:tcPr>
            <w:tcW w:w="1246" w:type="dxa"/>
            <w:tcBorders>
              <w:top w:val="nil"/>
              <w:left w:val="nil"/>
              <w:bottom w:val="single" w:sz="4" w:space="0" w:color="auto"/>
              <w:right w:val="single" w:sz="4" w:space="0" w:color="auto"/>
            </w:tcBorders>
            <w:shd w:val="clear" w:color="000000" w:fill="FFFFFF"/>
            <w:noWrap/>
            <w:hideMark/>
          </w:tcPr>
          <w:p w14:paraId="0A2690F4"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04938B21" w14:textId="77777777" w:rsidR="002B486C" w:rsidRPr="006C29B9" w:rsidRDefault="002B486C" w:rsidP="007F46A0">
            <w:pPr>
              <w:jc w:val="center"/>
              <w:rPr>
                <w:color w:val="000000"/>
              </w:rPr>
            </w:pPr>
            <w:r w:rsidRPr="006C29B9">
              <w:t>0,44</w:t>
            </w:r>
          </w:p>
        </w:tc>
        <w:tc>
          <w:tcPr>
            <w:tcW w:w="1116" w:type="dxa"/>
            <w:tcBorders>
              <w:top w:val="nil"/>
              <w:left w:val="nil"/>
              <w:bottom w:val="single" w:sz="4" w:space="0" w:color="auto"/>
              <w:right w:val="single" w:sz="4" w:space="0" w:color="auto"/>
            </w:tcBorders>
            <w:shd w:val="clear" w:color="auto" w:fill="auto"/>
            <w:noWrap/>
            <w:hideMark/>
          </w:tcPr>
          <w:p w14:paraId="2B4D2417" w14:textId="77777777" w:rsidR="002B486C" w:rsidRPr="006C29B9" w:rsidRDefault="002B486C" w:rsidP="007F46A0">
            <w:pPr>
              <w:jc w:val="center"/>
              <w:rPr>
                <w:color w:val="000000"/>
              </w:rPr>
            </w:pPr>
            <w:r w:rsidRPr="006C29B9">
              <w:t>2165</w:t>
            </w:r>
          </w:p>
        </w:tc>
        <w:tc>
          <w:tcPr>
            <w:tcW w:w="1358" w:type="dxa"/>
            <w:tcBorders>
              <w:top w:val="nil"/>
              <w:left w:val="nil"/>
              <w:bottom w:val="single" w:sz="4" w:space="0" w:color="auto"/>
              <w:right w:val="single" w:sz="4" w:space="0" w:color="auto"/>
            </w:tcBorders>
            <w:shd w:val="clear" w:color="auto" w:fill="auto"/>
            <w:noWrap/>
            <w:hideMark/>
          </w:tcPr>
          <w:p w14:paraId="496E5B8C" w14:textId="77777777" w:rsidR="002B486C" w:rsidRPr="006C29B9" w:rsidRDefault="002B486C" w:rsidP="007F46A0">
            <w:pPr>
              <w:jc w:val="center"/>
              <w:rPr>
                <w:color w:val="000000"/>
              </w:rPr>
            </w:pPr>
            <w:r w:rsidRPr="006C29B9">
              <w:t>32,5</w:t>
            </w:r>
          </w:p>
        </w:tc>
        <w:tc>
          <w:tcPr>
            <w:tcW w:w="1414" w:type="dxa"/>
            <w:tcBorders>
              <w:top w:val="nil"/>
              <w:left w:val="nil"/>
              <w:bottom w:val="single" w:sz="4" w:space="0" w:color="auto"/>
              <w:right w:val="single" w:sz="4" w:space="0" w:color="auto"/>
            </w:tcBorders>
            <w:shd w:val="clear" w:color="auto" w:fill="auto"/>
            <w:noWrap/>
            <w:hideMark/>
          </w:tcPr>
          <w:p w14:paraId="29BAF7DB" w14:textId="77777777" w:rsidR="002B486C" w:rsidRPr="006C29B9" w:rsidRDefault="002B486C" w:rsidP="007F46A0">
            <w:pPr>
              <w:jc w:val="center"/>
              <w:rPr>
                <w:color w:val="000000"/>
              </w:rPr>
            </w:pPr>
            <w:r w:rsidRPr="006C29B9">
              <w:t>50</w:t>
            </w:r>
          </w:p>
        </w:tc>
      </w:tr>
      <w:tr w:rsidR="002B486C" w:rsidRPr="006C29B9" w14:paraId="7E385754"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5536C001" w14:textId="77777777" w:rsidR="002B486C" w:rsidRPr="006C29B9" w:rsidRDefault="002B486C" w:rsidP="007F46A0">
            <w:pPr>
              <w:rPr>
                <w:color w:val="000000"/>
              </w:rPr>
            </w:pPr>
            <w:r w:rsidRPr="006C29B9">
              <w:t>Fa10Z20SP1</w:t>
            </w:r>
          </w:p>
        </w:tc>
        <w:tc>
          <w:tcPr>
            <w:tcW w:w="1050" w:type="dxa"/>
            <w:tcBorders>
              <w:top w:val="nil"/>
              <w:left w:val="nil"/>
              <w:bottom w:val="single" w:sz="4" w:space="0" w:color="auto"/>
              <w:right w:val="single" w:sz="4" w:space="0" w:color="auto"/>
            </w:tcBorders>
            <w:shd w:val="clear" w:color="000000" w:fill="FFFFFF"/>
            <w:noWrap/>
            <w:hideMark/>
          </w:tcPr>
          <w:p w14:paraId="3070CCA4" w14:textId="77777777" w:rsidR="002B486C" w:rsidRPr="006C29B9" w:rsidRDefault="002B486C" w:rsidP="007F46A0">
            <w:pPr>
              <w:jc w:val="center"/>
              <w:rPr>
                <w:color w:val="000000"/>
              </w:rPr>
            </w:pPr>
            <w:r w:rsidRPr="006C29B9">
              <w:t>441</w:t>
            </w:r>
          </w:p>
        </w:tc>
        <w:tc>
          <w:tcPr>
            <w:tcW w:w="910" w:type="dxa"/>
            <w:tcBorders>
              <w:top w:val="nil"/>
              <w:left w:val="nil"/>
              <w:bottom w:val="single" w:sz="4" w:space="0" w:color="auto"/>
              <w:right w:val="single" w:sz="4" w:space="0" w:color="auto"/>
            </w:tcBorders>
            <w:shd w:val="clear" w:color="000000" w:fill="FFFFFF"/>
            <w:noWrap/>
            <w:hideMark/>
          </w:tcPr>
          <w:p w14:paraId="72678717"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000000" w:fill="FFFFFF"/>
            <w:noWrap/>
            <w:hideMark/>
          </w:tcPr>
          <w:p w14:paraId="08B6838E" w14:textId="77777777" w:rsidR="002B486C" w:rsidRPr="006C29B9" w:rsidRDefault="002B486C" w:rsidP="007F46A0">
            <w:pPr>
              <w:jc w:val="center"/>
              <w:rPr>
                <w:color w:val="000000"/>
              </w:rPr>
            </w:pPr>
            <w:r w:rsidRPr="006C29B9">
              <w:t>49</w:t>
            </w:r>
          </w:p>
        </w:tc>
        <w:tc>
          <w:tcPr>
            <w:tcW w:w="1021" w:type="dxa"/>
            <w:tcBorders>
              <w:top w:val="nil"/>
              <w:left w:val="nil"/>
              <w:bottom w:val="single" w:sz="4" w:space="0" w:color="auto"/>
              <w:right w:val="single" w:sz="4" w:space="0" w:color="auto"/>
            </w:tcBorders>
            <w:shd w:val="clear" w:color="000000" w:fill="FFFFFF"/>
            <w:noWrap/>
            <w:hideMark/>
          </w:tcPr>
          <w:p w14:paraId="5CE19E59"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5684AC46" w14:textId="77777777" w:rsidR="002B486C" w:rsidRPr="006C29B9" w:rsidRDefault="002B486C" w:rsidP="007F46A0">
            <w:pPr>
              <w:jc w:val="center"/>
              <w:rPr>
                <w:color w:val="000000"/>
              </w:rPr>
            </w:pPr>
            <w:r w:rsidRPr="006C29B9">
              <w:t>210</w:t>
            </w:r>
          </w:p>
        </w:tc>
        <w:tc>
          <w:tcPr>
            <w:tcW w:w="1731" w:type="dxa"/>
            <w:tcBorders>
              <w:top w:val="nil"/>
              <w:left w:val="nil"/>
              <w:bottom w:val="single" w:sz="4" w:space="0" w:color="auto"/>
              <w:right w:val="single" w:sz="4" w:space="0" w:color="auto"/>
            </w:tcBorders>
            <w:shd w:val="clear" w:color="000000" w:fill="FFFFFF"/>
            <w:noWrap/>
            <w:hideMark/>
          </w:tcPr>
          <w:p w14:paraId="3AD1E181" w14:textId="77777777" w:rsidR="002B486C" w:rsidRPr="006C29B9" w:rsidRDefault="002B486C" w:rsidP="007F46A0">
            <w:pPr>
              <w:jc w:val="center"/>
              <w:rPr>
                <w:color w:val="000000"/>
              </w:rPr>
            </w:pPr>
            <w:r w:rsidRPr="006C29B9">
              <w:t>1</w:t>
            </w:r>
          </w:p>
        </w:tc>
        <w:tc>
          <w:tcPr>
            <w:tcW w:w="1246" w:type="dxa"/>
            <w:tcBorders>
              <w:top w:val="nil"/>
              <w:left w:val="nil"/>
              <w:bottom w:val="single" w:sz="4" w:space="0" w:color="auto"/>
              <w:right w:val="single" w:sz="4" w:space="0" w:color="auto"/>
            </w:tcBorders>
            <w:shd w:val="clear" w:color="000000" w:fill="FFFFFF"/>
            <w:noWrap/>
            <w:hideMark/>
          </w:tcPr>
          <w:p w14:paraId="20C4F72B"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3F4AF647" w14:textId="77777777" w:rsidR="002B486C" w:rsidRPr="006C29B9" w:rsidRDefault="002B486C" w:rsidP="007F46A0">
            <w:pPr>
              <w:jc w:val="center"/>
              <w:rPr>
                <w:color w:val="000000"/>
              </w:rPr>
            </w:pPr>
            <w:r w:rsidRPr="006C29B9">
              <w:t>0,43</w:t>
            </w:r>
          </w:p>
        </w:tc>
        <w:tc>
          <w:tcPr>
            <w:tcW w:w="1116" w:type="dxa"/>
            <w:tcBorders>
              <w:top w:val="nil"/>
              <w:left w:val="nil"/>
              <w:bottom w:val="single" w:sz="4" w:space="0" w:color="auto"/>
              <w:right w:val="single" w:sz="4" w:space="0" w:color="auto"/>
            </w:tcBorders>
            <w:shd w:val="clear" w:color="auto" w:fill="auto"/>
            <w:noWrap/>
            <w:hideMark/>
          </w:tcPr>
          <w:p w14:paraId="39D6CA79" w14:textId="77777777" w:rsidR="002B486C" w:rsidRPr="006C29B9" w:rsidRDefault="002B486C" w:rsidP="007F46A0">
            <w:pPr>
              <w:jc w:val="center"/>
              <w:rPr>
                <w:color w:val="000000"/>
              </w:rPr>
            </w:pPr>
            <w:r w:rsidRPr="006C29B9">
              <w:t>2160</w:t>
            </w:r>
          </w:p>
        </w:tc>
        <w:tc>
          <w:tcPr>
            <w:tcW w:w="1358" w:type="dxa"/>
            <w:tcBorders>
              <w:top w:val="nil"/>
              <w:left w:val="nil"/>
              <w:bottom w:val="single" w:sz="4" w:space="0" w:color="auto"/>
              <w:right w:val="single" w:sz="4" w:space="0" w:color="auto"/>
            </w:tcBorders>
            <w:shd w:val="clear" w:color="auto" w:fill="auto"/>
            <w:noWrap/>
            <w:hideMark/>
          </w:tcPr>
          <w:p w14:paraId="00226525" w14:textId="77777777" w:rsidR="002B486C" w:rsidRPr="006C29B9" w:rsidRDefault="002B486C" w:rsidP="007F46A0">
            <w:pPr>
              <w:jc w:val="center"/>
              <w:rPr>
                <w:color w:val="000000"/>
              </w:rPr>
            </w:pPr>
            <w:r w:rsidRPr="006C29B9">
              <w:t>32,16</w:t>
            </w:r>
          </w:p>
        </w:tc>
        <w:tc>
          <w:tcPr>
            <w:tcW w:w="1414" w:type="dxa"/>
            <w:tcBorders>
              <w:top w:val="nil"/>
              <w:left w:val="nil"/>
              <w:bottom w:val="single" w:sz="4" w:space="0" w:color="auto"/>
              <w:right w:val="single" w:sz="4" w:space="0" w:color="auto"/>
            </w:tcBorders>
            <w:shd w:val="clear" w:color="auto" w:fill="auto"/>
            <w:noWrap/>
            <w:hideMark/>
          </w:tcPr>
          <w:p w14:paraId="428EE01C" w14:textId="77777777" w:rsidR="002B486C" w:rsidRPr="006C29B9" w:rsidRDefault="002B486C" w:rsidP="007F46A0">
            <w:pPr>
              <w:jc w:val="center"/>
              <w:rPr>
                <w:color w:val="000000"/>
              </w:rPr>
            </w:pPr>
            <w:r w:rsidRPr="006C29B9">
              <w:t>48</w:t>
            </w:r>
          </w:p>
        </w:tc>
      </w:tr>
      <w:tr w:rsidR="002B486C" w:rsidRPr="006C29B9" w14:paraId="6DE0E3D1"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527B32D7" w14:textId="77777777" w:rsidR="002B486C" w:rsidRPr="006C29B9" w:rsidRDefault="002B486C" w:rsidP="007F46A0">
            <w:pPr>
              <w:rPr>
                <w:color w:val="000000"/>
              </w:rPr>
            </w:pPr>
            <w:r w:rsidRPr="006C29B9">
              <w:t>Fa10Z20SP1.5</w:t>
            </w:r>
          </w:p>
        </w:tc>
        <w:tc>
          <w:tcPr>
            <w:tcW w:w="1050" w:type="dxa"/>
            <w:tcBorders>
              <w:top w:val="nil"/>
              <w:left w:val="nil"/>
              <w:bottom w:val="single" w:sz="4" w:space="0" w:color="auto"/>
              <w:right w:val="single" w:sz="4" w:space="0" w:color="auto"/>
            </w:tcBorders>
            <w:shd w:val="clear" w:color="000000" w:fill="FFFFFF"/>
            <w:noWrap/>
            <w:hideMark/>
          </w:tcPr>
          <w:p w14:paraId="5B5A4F93" w14:textId="77777777" w:rsidR="002B486C" w:rsidRPr="006C29B9" w:rsidRDefault="002B486C" w:rsidP="007F46A0">
            <w:pPr>
              <w:jc w:val="center"/>
              <w:rPr>
                <w:color w:val="000000"/>
              </w:rPr>
            </w:pPr>
            <w:r w:rsidRPr="006C29B9">
              <w:t>441</w:t>
            </w:r>
          </w:p>
        </w:tc>
        <w:tc>
          <w:tcPr>
            <w:tcW w:w="910" w:type="dxa"/>
            <w:tcBorders>
              <w:top w:val="nil"/>
              <w:left w:val="nil"/>
              <w:bottom w:val="single" w:sz="4" w:space="0" w:color="auto"/>
              <w:right w:val="single" w:sz="4" w:space="0" w:color="auto"/>
            </w:tcBorders>
            <w:shd w:val="clear" w:color="000000" w:fill="FFFFFF"/>
            <w:noWrap/>
            <w:hideMark/>
          </w:tcPr>
          <w:p w14:paraId="32ABA2B4"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000000" w:fill="FFFFFF"/>
            <w:noWrap/>
            <w:hideMark/>
          </w:tcPr>
          <w:p w14:paraId="7D8DA73B" w14:textId="77777777" w:rsidR="002B486C" w:rsidRPr="006C29B9" w:rsidRDefault="002B486C" w:rsidP="007F46A0">
            <w:pPr>
              <w:jc w:val="center"/>
              <w:rPr>
                <w:color w:val="000000"/>
              </w:rPr>
            </w:pPr>
            <w:r w:rsidRPr="006C29B9">
              <w:t>49</w:t>
            </w:r>
          </w:p>
        </w:tc>
        <w:tc>
          <w:tcPr>
            <w:tcW w:w="1021" w:type="dxa"/>
            <w:tcBorders>
              <w:top w:val="nil"/>
              <w:left w:val="nil"/>
              <w:bottom w:val="single" w:sz="4" w:space="0" w:color="auto"/>
              <w:right w:val="single" w:sz="4" w:space="0" w:color="auto"/>
            </w:tcBorders>
            <w:shd w:val="clear" w:color="000000" w:fill="FFFFFF"/>
            <w:noWrap/>
            <w:hideMark/>
          </w:tcPr>
          <w:p w14:paraId="3E558C74"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72FA07F1" w14:textId="77777777" w:rsidR="002B486C" w:rsidRPr="006C29B9" w:rsidRDefault="002B486C" w:rsidP="007F46A0">
            <w:pPr>
              <w:jc w:val="center"/>
              <w:rPr>
                <w:color w:val="000000"/>
              </w:rPr>
            </w:pPr>
            <w:r w:rsidRPr="006C29B9">
              <w:t>205</w:t>
            </w:r>
          </w:p>
        </w:tc>
        <w:tc>
          <w:tcPr>
            <w:tcW w:w="1731" w:type="dxa"/>
            <w:tcBorders>
              <w:top w:val="nil"/>
              <w:left w:val="nil"/>
              <w:bottom w:val="single" w:sz="4" w:space="0" w:color="auto"/>
              <w:right w:val="single" w:sz="4" w:space="0" w:color="auto"/>
            </w:tcBorders>
            <w:shd w:val="clear" w:color="000000" w:fill="FFFFFF"/>
            <w:noWrap/>
            <w:hideMark/>
          </w:tcPr>
          <w:p w14:paraId="7D0FA587" w14:textId="77777777" w:rsidR="002B486C" w:rsidRPr="006C29B9" w:rsidRDefault="002B486C" w:rsidP="007F46A0">
            <w:pPr>
              <w:jc w:val="center"/>
              <w:rPr>
                <w:color w:val="000000"/>
              </w:rPr>
            </w:pPr>
            <w:r w:rsidRPr="006C29B9">
              <w:t>1,5</w:t>
            </w:r>
          </w:p>
        </w:tc>
        <w:tc>
          <w:tcPr>
            <w:tcW w:w="1246" w:type="dxa"/>
            <w:tcBorders>
              <w:top w:val="nil"/>
              <w:left w:val="nil"/>
              <w:bottom w:val="single" w:sz="4" w:space="0" w:color="auto"/>
              <w:right w:val="single" w:sz="4" w:space="0" w:color="auto"/>
            </w:tcBorders>
            <w:shd w:val="clear" w:color="000000" w:fill="FFFFFF"/>
            <w:noWrap/>
            <w:hideMark/>
          </w:tcPr>
          <w:p w14:paraId="5C4E2B58"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3DE1C030" w14:textId="77777777" w:rsidR="002B486C" w:rsidRPr="006C29B9" w:rsidRDefault="002B486C" w:rsidP="007F46A0">
            <w:pPr>
              <w:jc w:val="center"/>
              <w:rPr>
                <w:color w:val="000000"/>
              </w:rPr>
            </w:pPr>
            <w:r w:rsidRPr="006C29B9">
              <w:t>0,42</w:t>
            </w:r>
          </w:p>
        </w:tc>
        <w:tc>
          <w:tcPr>
            <w:tcW w:w="1116" w:type="dxa"/>
            <w:tcBorders>
              <w:top w:val="nil"/>
              <w:left w:val="nil"/>
              <w:bottom w:val="single" w:sz="4" w:space="0" w:color="auto"/>
              <w:right w:val="single" w:sz="4" w:space="0" w:color="auto"/>
            </w:tcBorders>
            <w:shd w:val="clear" w:color="auto" w:fill="auto"/>
            <w:noWrap/>
            <w:hideMark/>
          </w:tcPr>
          <w:p w14:paraId="1896B686" w14:textId="77777777" w:rsidR="002B486C" w:rsidRPr="006C29B9" w:rsidRDefault="002B486C" w:rsidP="007F46A0">
            <w:pPr>
              <w:jc w:val="center"/>
              <w:rPr>
                <w:color w:val="000000"/>
              </w:rPr>
            </w:pPr>
            <w:r w:rsidRPr="006C29B9">
              <w:t>2155</w:t>
            </w:r>
          </w:p>
        </w:tc>
        <w:tc>
          <w:tcPr>
            <w:tcW w:w="1358" w:type="dxa"/>
            <w:tcBorders>
              <w:top w:val="nil"/>
              <w:left w:val="nil"/>
              <w:bottom w:val="single" w:sz="4" w:space="0" w:color="auto"/>
              <w:right w:val="single" w:sz="4" w:space="0" w:color="auto"/>
            </w:tcBorders>
            <w:shd w:val="clear" w:color="auto" w:fill="auto"/>
            <w:noWrap/>
            <w:hideMark/>
          </w:tcPr>
          <w:p w14:paraId="68E4F849" w14:textId="77777777" w:rsidR="002B486C" w:rsidRPr="006C29B9" w:rsidRDefault="002B486C" w:rsidP="007F46A0">
            <w:pPr>
              <w:jc w:val="center"/>
              <w:rPr>
                <w:color w:val="000000"/>
              </w:rPr>
            </w:pPr>
            <w:r w:rsidRPr="006C29B9">
              <w:t>33,796</w:t>
            </w:r>
          </w:p>
        </w:tc>
        <w:tc>
          <w:tcPr>
            <w:tcW w:w="1414" w:type="dxa"/>
            <w:tcBorders>
              <w:top w:val="nil"/>
              <w:left w:val="nil"/>
              <w:bottom w:val="single" w:sz="4" w:space="0" w:color="auto"/>
              <w:right w:val="single" w:sz="4" w:space="0" w:color="auto"/>
            </w:tcBorders>
            <w:shd w:val="clear" w:color="auto" w:fill="auto"/>
            <w:noWrap/>
            <w:hideMark/>
          </w:tcPr>
          <w:p w14:paraId="3315FEE8" w14:textId="77777777" w:rsidR="002B486C" w:rsidRPr="006C29B9" w:rsidRDefault="002B486C" w:rsidP="007F46A0">
            <w:pPr>
              <w:jc w:val="center"/>
              <w:rPr>
                <w:color w:val="000000"/>
              </w:rPr>
            </w:pPr>
            <w:r w:rsidRPr="006C29B9">
              <w:t>49,7</w:t>
            </w:r>
          </w:p>
        </w:tc>
      </w:tr>
      <w:tr w:rsidR="002B486C" w:rsidRPr="006C29B9" w14:paraId="2F87E215"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6790CB73" w14:textId="77777777" w:rsidR="002B486C" w:rsidRPr="006C29B9" w:rsidRDefault="002B486C" w:rsidP="007F46A0">
            <w:pPr>
              <w:rPr>
                <w:color w:val="000000"/>
              </w:rPr>
            </w:pPr>
            <w:r w:rsidRPr="006C29B9">
              <w:t>Fa15Z20SP0.5</w:t>
            </w:r>
          </w:p>
        </w:tc>
        <w:tc>
          <w:tcPr>
            <w:tcW w:w="1050" w:type="dxa"/>
            <w:tcBorders>
              <w:top w:val="nil"/>
              <w:left w:val="nil"/>
              <w:bottom w:val="single" w:sz="4" w:space="0" w:color="auto"/>
              <w:right w:val="single" w:sz="4" w:space="0" w:color="auto"/>
            </w:tcBorders>
            <w:shd w:val="clear" w:color="auto" w:fill="auto"/>
            <w:noWrap/>
            <w:hideMark/>
          </w:tcPr>
          <w:p w14:paraId="38D9E4A7" w14:textId="77777777" w:rsidR="002B486C" w:rsidRPr="006C29B9" w:rsidRDefault="002B486C" w:rsidP="007F46A0">
            <w:pPr>
              <w:jc w:val="center"/>
              <w:rPr>
                <w:color w:val="000000"/>
              </w:rPr>
            </w:pPr>
            <w:r w:rsidRPr="006C29B9">
              <w:t>416,5</w:t>
            </w:r>
          </w:p>
        </w:tc>
        <w:tc>
          <w:tcPr>
            <w:tcW w:w="910" w:type="dxa"/>
            <w:tcBorders>
              <w:top w:val="nil"/>
              <w:left w:val="nil"/>
              <w:bottom w:val="single" w:sz="4" w:space="0" w:color="auto"/>
              <w:right w:val="single" w:sz="4" w:space="0" w:color="auto"/>
            </w:tcBorders>
            <w:shd w:val="clear" w:color="000000" w:fill="FFFFFF"/>
            <w:noWrap/>
            <w:hideMark/>
          </w:tcPr>
          <w:p w14:paraId="1A25A766"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auto" w:fill="auto"/>
            <w:noWrap/>
            <w:hideMark/>
          </w:tcPr>
          <w:p w14:paraId="3193A788" w14:textId="77777777" w:rsidR="002B486C" w:rsidRPr="006C29B9" w:rsidRDefault="002B486C" w:rsidP="007F46A0">
            <w:pPr>
              <w:jc w:val="center"/>
              <w:rPr>
                <w:color w:val="000000"/>
              </w:rPr>
            </w:pPr>
            <w:r w:rsidRPr="006C29B9">
              <w:t>73,5</w:t>
            </w:r>
          </w:p>
        </w:tc>
        <w:tc>
          <w:tcPr>
            <w:tcW w:w="1021" w:type="dxa"/>
            <w:tcBorders>
              <w:top w:val="nil"/>
              <w:left w:val="nil"/>
              <w:bottom w:val="single" w:sz="4" w:space="0" w:color="auto"/>
              <w:right w:val="single" w:sz="4" w:space="0" w:color="auto"/>
            </w:tcBorders>
            <w:shd w:val="clear" w:color="000000" w:fill="FFFFFF"/>
            <w:noWrap/>
            <w:hideMark/>
          </w:tcPr>
          <w:p w14:paraId="088EDE15"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6BEA7EA7" w14:textId="77777777" w:rsidR="002B486C" w:rsidRPr="006C29B9" w:rsidRDefault="002B486C" w:rsidP="007F46A0">
            <w:pPr>
              <w:jc w:val="center"/>
              <w:rPr>
                <w:color w:val="000000"/>
              </w:rPr>
            </w:pPr>
            <w:r w:rsidRPr="006C29B9">
              <w:t>215</w:t>
            </w:r>
          </w:p>
        </w:tc>
        <w:tc>
          <w:tcPr>
            <w:tcW w:w="1731" w:type="dxa"/>
            <w:tcBorders>
              <w:top w:val="nil"/>
              <w:left w:val="nil"/>
              <w:bottom w:val="single" w:sz="4" w:space="0" w:color="auto"/>
              <w:right w:val="single" w:sz="4" w:space="0" w:color="auto"/>
            </w:tcBorders>
            <w:shd w:val="clear" w:color="000000" w:fill="FFFFFF"/>
            <w:noWrap/>
            <w:hideMark/>
          </w:tcPr>
          <w:p w14:paraId="1E09C142" w14:textId="77777777" w:rsidR="002B486C" w:rsidRPr="006C29B9" w:rsidRDefault="002B486C" w:rsidP="007F46A0">
            <w:pPr>
              <w:jc w:val="center"/>
              <w:rPr>
                <w:color w:val="000000"/>
              </w:rPr>
            </w:pPr>
            <w:r w:rsidRPr="006C29B9">
              <w:t>0,5</w:t>
            </w:r>
          </w:p>
        </w:tc>
        <w:tc>
          <w:tcPr>
            <w:tcW w:w="1246" w:type="dxa"/>
            <w:tcBorders>
              <w:top w:val="nil"/>
              <w:left w:val="nil"/>
              <w:bottom w:val="single" w:sz="4" w:space="0" w:color="auto"/>
              <w:right w:val="single" w:sz="4" w:space="0" w:color="auto"/>
            </w:tcBorders>
            <w:shd w:val="clear" w:color="000000" w:fill="FFFFFF"/>
            <w:noWrap/>
            <w:hideMark/>
          </w:tcPr>
          <w:p w14:paraId="7747CCBA"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1885EDEA" w14:textId="77777777" w:rsidR="002B486C" w:rsidRPr="006C29B9" w:rsidRDefault="002B486C" w:rsidP="007F46A0">
            <w:pPr>
              <w:jc w:val="center"/>
              <w:rPr>
                <w:color w:val="000000"/>
              </w:rPr>
            </w:pPr>
            <w:r w:rsidRPr="006C29B9">
              <w:t>0,44</w:t>
            </w:r>
          </w:p>
        </w:tc>
        <w:tc>
          <w:tcPr>
            <w:tcW w:w="1116" w:type="dxa"/>
            <w:tcBorders>
              <w:top w:val="nil"/>
              <w:left w:val="nil"/>
              <w:bottom w:val="single" w:sz="4" w:space="0" w:color="auto"/>
              <w:right w:val="single" w:sz="4" w:space="0" w:color="auto"/>
            </w:tcBorders>
            <w:shd w:val="clear" w:color="auto" w:fill="auto"/>
            <w:noWrap/>
            <w:hideMark/>
          </w:tcPr>
          <w:p w14:paraId="6504E486" w14:textId="77777777" w:rsidR="002B486C" w:rsidRPr="006C29B9" w:rsidRDefault="002B486C" w:rsidP="007F46A0">
            <w:pPr>
              <w:jc w:val="center"/>
              <w:rPr>
                <w:color w:val="000000"/>
              </w:rPr>
            </w:pPr>
            <w:r w:rsidRPr="006C29B9">
              <w:t>2165</w:t>
            </w:r>
          </w:p>
        </w:tc>
        <w:tc>
          <w:tcPr>
            <w:tcW w:w="1358" w:type="dxa"/>
            <w:tcBorders>
              <w:top w:val="nil"/>
              <w:left w:val="nil"/>
              <w:bottom w:val="single" w:sz="4" w:space="0" w:color="auto"/>
              <w:right w:val="single" w:sz="4" w:space="0" w:color="auto"/>
            </w:tcBorders>
            <w:shd w:val="clear" w:color="auto" w:fill="auto"/>
            <w:noWrap/>
            <w:hideMark/>
          </w:tcPr>
          <w:p w14:paraId="07BFE391" w14:textId="77777777" w:rsidR="002B486C" w:rsidRPr="006C29B9" w:rsidRDefault="002B486C" w:rsidP="007F46A0">
            <w:pPr>
              <w:jc w:val="center"/>
              <w:rPr>
                <w:color w:val="000000"/>
              </w:rPr>
            </w:pPr>
            <w:r w:rsidRPr="006C29B9">
              <w:t>28,925</w:t>
            </w:r>
          </w:p>
        </w:tc>
        <w:tc>
          <w:tcPr>
            <w:tcW w:w="1414" w:type="dxa"/>
            <w:tcBorders>
              <w:top w:val="nil"/>
              <w:left w:val="nil"/>
              <w:bottom w:val="single" w:sz="4" w:space="0" w:color="auto"/>
              <w:right w:val="single" w:sz="4" w:space="0" w:color="auto"/>
            </w:tcBorders>
            <w:shd w:val="clear" w:color="auto" w:fill="auto"/>
            <w:noWrap/>
            <w:hideMark/>
          </w:tcPr>
          <w:p w14:paraId="6789E0F4" w14:textId="77777777" w:rsidR="002B486C" w:rsidRPr="006C29B9" w:rsidRDefault="002B486C" w:rsidP="007F46A0">
            <w:pPr>
              <w:jc w:val="center"/>
              <w:rPr>
                <w:color w:val="000000"/>
              </w:rPr>
            </w:pPr>
            <w:r w:rsidRPr="006C29B9">
              <w:t>44,5</w:t>
            </w:r>
          </w:p>
        </w:tc>
      </w:tr>
      <w:tr w:rsidR="002B486C" w:rsidRPr="006C29B9" w14:paraId="6A2CD498"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0AF9199F" w14:textId="77777777" w:rsidR="002B486C" w:rsidRPr="006C29B9" w:rsidRDefault="002B486C" w:rsidP="007F46A0">
            <w:pPr>
              <w:rPr>
                <w:color w:val="000000"/>
              </w:rPr>
            </w:pPr>
            <w:r w:rsidRPr="006C29B9">
              <w:t>Fa15Z20SP1</w:t>
            </w:r>
          </w:p>
        </w:tc>
        <w:tc>
          <w:tcPr>
            <w:tcW w:w="1050" w:type="dxa"/>
            <w:tcBorders>
              <w:top w:val="nil"/>
              <w:left w:val="nil"/>
              <w:bottom w:val="single" w:sz="4" w:space="0" w:color="auto"/>
              <w:right w:val="single" w:sz="4" w:space="0" w:color="auto"/>
            </w:tcBorders>
            <w:shd w:val="clear" w:color="auto" w:fill="auto"/>
            <w:noWrap/>
            <w:hideMark/>
          </w:tcPr>
          <w:p w14:paraId="1158A203" w14:textId="77777777" w:rsidR="002B486C" w:rsidRPr="006C29B9" w:rsidRDefault="002B486C" w:rsidP="007F46A0">
            <w:pPr>
              <w:jc w:val="center"/>
              <w:rPr>
                <w:color w:val="000000"/>
              </w:rPr>
            </w:pPr>
            <w:r w:rsidRPr="006C29B9">
              <w:t>416,5</w:t>
            </w:r>
          </w:p>
        </w:tc>
        <w:tc>
          <w:tcPr>
            <w:tcW w:w="910" w:type="dxa"/>
            <w:tcBorders>
              <w:top w:val="nil"/>
              <w:left w:val="nil"/>
              <w:bottom w:val="single" w:sz="4" w:space="0" w:color="auto"/>
              <w:right w:val="single" w:sz="4" w:space="0" w:color="auto"/>
            </w:tcBorders>
            <w:shd w:val="clear" w:color="000000" w:fill="FFFFFF"/>
            <w:noWrap/>
            <w:hideMark/>
          </w:tcPr>
          <w:p w14:paraId="104BF7E1"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auto" w:fill="auto"/>
            <w:noWrap/>
            <w:hideMark/>
          </w:tcPr>
          <w:p w14:paraId="4D711B59" w14:textId="77777777" w:rsidR="002B486C" w:rsidRPr="006C29B9" w:rsidRDefault="002B486C" w:rsidP="007F46A0">
            <w:pPr>
              <w:jc w:val="center"/>
              <w:rPr>
                <w:color w:val="000000"/>
              </w:rPr>
            </w:pPr>
            <w:r w:rsidRPr="006C29B9">
              <w:t>73,5</w:t>
            </w:r>
          </w:p>
        </w:tc>
        <w:tc>
          <w:tcPr>
            <w:tcW w:w="1021" w:type="dxa"/>
            <w:tcBorders>
              <w:top w:val="nil"/>
              <w:left w:val="nil"/>
              <w:bottom w:val="single" w:sz="4" w:space="0" w:color="auto"/>
              <w:right w:val="single" w:sz="4" w:space="0" w:color="auto"/>
            </w:tcBorders>
            <w:shd w:val="clear" w:color="000000" w:fill="FFFFFF"/>
            <w:noWrap/>
            <w:hideMark/>
          </w:tcPr>
          <w:p w14:paraId="07331069"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4D092EE9" w14:textId="77777777" w:rsidR="002B486C" w:rsidRPr="006C29B9" w:rsidRDefault="002B486C" w:rsidP="007F46A0">
            <w:pPr>
              <w:jc w:val="center"/>
              <w:rPr>
                <w:color w:val="000000"/>
              </w:rPr>
            </w:pPr>
            <w:r w:rsidRPr="006C29B9">
              <w:t>210</w:t>
            </w:r>
          </w:p>
        </w:tc>
        <w:tc>
          <w:tcPr>
            <w:tcW w:w="1731" w:type="dxa"/>
            <w:tcBorders>
              <w:top w:val="nil"/>
              <w:left w:val="nil"/>
              <w:bottom w:val="single" w:sz="4" w:space="0" w:color="auto"/>
              <w:right w:val="single" w:sz="4" w:space="0" w:color="auto"/>
            </w:tcBorders>
            <w:shd w:val="clear" w:color="000000" w:fill="FFFFFF"/>
            <w:noWrap/>
            <w:hideMark/>
          </w:tcPr>
          <w:p w14:paraId="74598545" w14:textId="77777777" w:rsidR="002B486C" w:rsidRPr="006C29B9" w:rsidRDefault="002B486C" w:rsidP="007F46A0">
            <w:pPr>
              <w:jc w:val="center"/>
              <w:rPr>
                <w:color w:val="000000"/>
              </w:rPr>
            </w:pPr>
            <w:r w:rsidRPr="006C29B9">
              <w:t>1</w:t>
            </w:r>
          </w:p>
        </w:tc>
        <w:tc>
          <w:tcPr>
            <w:tcW w:w="1246" w:type="dxa"/>
            <w:tcBorders>
              <w:top w:val="nil"/>
              <w:left w:val="nil"/>
              <w:bottom w:val="single" w:sz="4" w:space="0" w:color="auto"/>
              <w:right w:val="single" w:sz="4" w:space="0" w:color="auto"/>
            </w:tcBorders>
            <w:shd w:val="clear" w:color="000000" w:fill="FFFFFF"/>
            <w:noWrap/>
            <w:hideMark/>
          </w:tcPr>
          <w:p w14:paraId="295AA619"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15A2D47E" w14:textId="77777777" w:rsidR="002B486C" w:rsidRPr="006C29B9" w:rsidRDefault="002B486C" w:rsidP="007F46A0">
            <w:pPr>
              <w:jc w:val="center"/>
              <w:rPr>
                <w:color w:val="000000"/>
              </w:rPr>
            </w:pPr>
            <w:r w:rsidRPr="006C29B9">
              <w:t>0,43</w:t>
            </w:r>
          </w:p>
        </w:tc>
        <w:tc>
          <w:tcPr>
            <w:tcW w:w="1116" w:type="dxa"/>
            <w:tcBorders>
              <w:top w:val="nil"/>
              <w:left w:val="nil"/>
              <w:bottom w:val="single" w:sz="4" w:space="0" w:color="auto"/>
              <w:right w:val="single" w:sz="4" w:space="0" w:color="auto"/>
            </w:tcBorders>
            <w:shd w:val="clear" w:color="auto" w:fill="auto"/>
            <w:noWrap/>
            <w:hideMark/>
          </w:tcPr>
          <w:p w14:paraId="22BE9D39" w14:textId="77777777" w:rsidR="002B486C" w:rsidRPr="006C29B9" w:rsidRDefault="002B486C" w:rsidP="007F46A0">
            <w:pPr>
              <w:jc w:val="center"/>
              <w:rPr>
                <w:color w:val="000000"/>
              </w:rPr>
            </w:pPr>
            <w:r w:rsidRPr="006C29B9">
              <w:t>2160</w:t>
            </w:r>
          </w:p>
        </w:tc>
        <w:tc>
          <w:tcPr>
            <w:tcW w:w="1358" w:type="dxa"/>
            <w:tcBorders>
              <w:top w:val="nil"/>
              <w:left w:val="nil"/>
              <w:bottom w:val="single" w:sz="4" w:space="0" w:color="auto"/>
              <w:right w:val="single" w:sz="4" w:space="0" w:color="auto"/>
            </w:tcBorders>
            <w:shd w:val="clear" w:color="auto" w:fill="auto"/>
            <w:noWrap/>
            <w:hideMark/>
          </w:tcPr>
          <w:p w14:paraId="05A25712" w14:textId="77777777" w:rsidR="002B486C" w:rsidRPr="006C29B9" w:rsidRDefault="002B486C" w:rsidP="007F46A0">
            <w:pPr>
              <w:jc w:val="center"/>
              <w:rPr>
                <w:color w:val="000000"/>
              </w:rPr>
            </w:pPr>
            <w:r w:rsidRPr="006C29B9">
              <w:t>27,968</w:t>
            </w:r>
          </w:p>
        </w:tc>
        <w:tc>
          <w:tcPr>
            <w:tcW w:w="1414" w:type="dxa"/>
            <w:tcBorders>
              <w:top w:val="nil"/>
              <w:left w:val="nil"/>
              <w:bottom w:val="single" w:sz="4" w:space="0" w:color="auto"/>
              <w:right w:val="single" w:sz="4" w:space="0" w:color="auto"/>
            </w:tcBorders>
            <w:shd w:val="clear" w:color="auto" w:fill="auto"/>
            <w:noWrap/>
            <w:hideMark/>
          </w:tcPr>
          <w:p w14:paraId="3FF30C54" w14:textId="77777777" w:rsidR="002B486C" w:rsidRPr="006C29B9" w:rsidRDefault="002B486C" w:rsidP="007F46A0">
            <w:pPr>
              <w:jc w:val="center"/>
              <w:rPr>
                <w:color w:val="000000"/>
              </w:rPr>
            </w:pPr>
            <w:r w:rsidRPr="006C29B9">
              <w:t>43,7</w:t>
            </w:r>
          </w:p>
        </w:tc>
      </w:tr>
      <w:tr w:rsidR="002B486C" w:rsidRPr="006C29B9" w14:paraId="5B9F8B91" w14:textId="77777777" w:rsidTr="00EE6A92">
        <w:trPr>
          <w:trHeight w:val="312"/>
        </w:trPr>
        <w:tc>
          <w:tcPr>
            <w:tcW w:w="1960" w:type="dxa"/>
            <w:tcBorders>
              <w:top w:val="nil"/>
              <w:left w:val="single" w:sz="4" w:space="0" w:color="auto"/>
              <w:bottom w:val="single" w:sz="4" w:space="0" w:color="auto"/>
              <w:right w:val="single" w:sz="4" w:space="0" w:color="auto"/>
            </w:tcBorders>
            <w:shd w:val="clear" w:color="000000" w:fill="FFFFFF"/>
            <w:noWrap/>
            <w:hideMark/>
          </w:tcPr>
          <w:p w14:paraId="54E4C281" w14:textId="77777777" w:rsidR="002B486C" w:rsidRPr="006C29B9" w:rsidRDefault="002B486C" w:rsidP="007F46A0">
            <w:pPr>
              <w:rPr>
                <w:color w:val="000000"/>
              </w:rPr>
            </w:pPr>
            <w:r w:rsidRPr="006C29B9">
              <w:t>Fa15Z20SP1.5</w:t>
            </w:r>
          </w:p>
        </w:tc>
        <w:tc>
          <w:tcPr>
            <w:tcW w:w="1050" w:type="dxa"/>
            <w:tcBorders>
              <w:top w:val="nil"/>
              <w:left w:val="nil"/>
              <w:bottom w:val="single" w:sz="4" w:space="0" w:color="auto"/>
              <w:right w:val="single" w:sz="4" w:space="0" w:color="auto"/>
            </w:tcBorders>
            <w:shd w:val="clear" w:color="auto" w:fill="auto"/>
            <w:noWrap/>
            <w:hideMark/>
          </w:tcPr>
          <w:p w14:paraId="6706AF4B" w14:textId="77777777" w:rsidR="002B486C" w:rsidRPr="006C29B9" w:rsidRDefault="002B486C" w:rsidP="007F46A0">
            <w:pPr>
              <w:jc w:val="center"/>
              <w:rPr>
                <w:color w:val="000000"/>
              </w:rPr>
            </w:pPr>
            <w:r w:rsidRPr="006C29B9">
              <w:t>416,5</w:t>
            </w:r>
          </w:p>
        </w:tc>
        <w:tc>
          <w:tcPr>
            <w:tcW w:w="910" w:type="dxa"/>
            <w:tcBorders>
              <w:top w:val="nil"/>
              <w:left w:val="nil"/>
              <w:bottom w:val="single" w:sz="4" w:space="0" w:color="auto"/>
              <w:right w:val="single" w:sz="4" w:space="0" w:color="auto"/>
            </w:tcBorders>
            <w:shd w:val="clear" w:color="000000" w:fill="FFFFFF"/>
            <w:noWrap/>
            <w:hideMark/>
          </w:tcPr>
          <w:p w14:paraId="067FC7B0" w14:textId="77777777" w:rsidR="002B486C" w:rsidRPr="006C29B9" w:rsidRDefault="002B486C" w:rsidP="007F46A0">
            <w:pPr>
              <w:jc w:val="center"/>
              <w:rPr>
                <w:color w:val="000000"/>
              </w:rPr>
            </w:pPr>
            <w:r w:rsidRPr="006C29B9">
              <w:t>1168</w:t>
            </w:r>
          </w:p>
        </w:tc>
        <w:tc>
          <w:tcPr>
            <w:tcW w:w="1293" w:type="dxa"/>
            <w:tcBorders>
              <w:top w:val="nil"/>
              <w:left w:val="nil"/>
              <w:bottom w:val="single" w:sz="4" w:space="0" w:color="auto"/>
              <w:right w:val="single" w:sz="4" w:space="0" w:color="auto"/>
            </w:tcBorders>
            <w:shd w:val="clear" w:color="auto" w:fill="auto"/>
            <w:noWrap/>
            <w:hideMark/>
          </w:tcPr>
          <w:p w14:paraId="6F1C4C94" w14:textId="77777777" w:rsidR="002B486C" w:rsidRPr="006C29B9" w:rsidRDefault="002B486C" w:rsidP="007F46A0">
            <w:pPr>
              <w:jc w:val="center"/>
              <w:rPr>
                <w:color w:val="000000"/>
              </w:rPr>
            </w:pPr>
            <w:r w:rsidRPr="006C29B9">
              <w:t>73,5</w:t>
            </w:r>
          </w:p>
        </w:tc>
        <w:tc>
          <w:tcPr>
            <w:tcW w:w="1021" w:type="dxa"/>
            <w:tcBorders>
              <w:top w:val="nil"/>
              <w:left w:val="nil"/>
              <w:bottom w:val="single" w:sz="4" w:space="0" w:color="auto"/>
              <w:right w:val="single" w:sz="4" w:space="0" w:color="auto"/>
            </w:tcBorders>
            <w:shd w:val="clear" w:color="000000" w:fill="FFFFFF"/>
            <w:noWrap/>
            <w:hideMark/>
          </w:tcPr>
          <w:p w14:paraId="2BB2B8F6" w14:textId="77777777" w:rsidR="002B486C" w:rsidRPr="006C29B9" w:rsidRDefault="002B486C" w:rsidP="007F46A0">
            <w:pPr>
              <w:jc w:val="center"/>
              <w:rPr>
                <w:color w:val="000000"/>
              </w:rPr>
            </w:pPr>
            <w:r w:rsidRPr="006C29B9">
              <w:t>292</w:t>
            </w:r>
          </w:p>
        </w:tc>
        <w:tc>
          <w:tcPr>
            <w:tcW w:w="798" w:type="dxa"/>
            <w:tcBorders>
              <w:top w:val="nil"/>
              <w:left w:val="nil"/>
              <w:bottom w:val="single" w:sz="4" w:space="0" w:color="auto"/>
              <w:right w:val="single" w:sz="4" w:space="0" w:color="auto"/>
            </w:tcBorders>
            <w:shd w:val="clear" w:color="000000" w:fill="FFFFFF"/>
            <w:noWrap/>
            <w:hideMark/>
          </w:tcPr>
          <w:p w14:paraId="026E7E20" w14:textId="77777777" w:rsidR="002B486C" w:rsidRPr="006C29B9" w:rsidRDefault="002B486C" w:rsidP="007F46A0">
            <w:pPr>
              <w:jc w:val="center"/>
              <w:rPr>
                <w:color w:val="000000"/>
              </w:rPr>
            </w:pPr>
            <w:r w:rsidRPr="006C29B9">
              <w:t>205</w:t>
            </w:r>
          </w:p>
        </w:tc>
        <w:tc>
          <w:tcPr>
            <w:tcW w:w="1731" w:type="dxa"/>
            <w:tcBorders>
              <w:top w:val="nil"/>
              <w:left w:val="nil"/>
              <w:bottom w:val="single" w:sz="4" w:space="0" w:color="auto"/>
              <w:right w:val="single" w:sz="4" w:space="0" w:color="auto"/>
            </w:tcBorders>
            <w:shd w:val="clear" w:color="000000" w:fill="FFFFFF"/>
            <w:noWrap/>
            <w:hideMark/>
          </w:tcPr>
          <w:p w14:paraId="63E95369" w14:textId="77777777" w:rsidR="002B486C" w:rsidRPr="006C29B9" w:rsidRDefault="002B486C" w:rsidP="007F46A0">
            <w:pPr>
              <w:jc w:val="center"/>
              <w:rPr>
                <w:color w:val="000000"/>
              </w:rPr>
            </w:pPr>
            <w:r w:rsidRPr="006C29B9">
              <w:t>1,5</w:t>
            </w:r>
          </w:p>
        </w:tc>
        <w:tc>
          <w:tcPr>
            <w:tcW w:w="1246" w:type="dxa"/>
            <w:tcBorders>
              <w:top w:val="nil"/>
              <w:left w:val="nil"/>
              <w:bottom w:val="single" w:sz="4" w:space="0" w:color="auto"/>
              <w:right w:val="single" w:sz="4" w:space="0" w:color="auto"/>
            </w:tcBorders>
            <w:shd w:val="clear" w:color="000000" w:fill="FFFFFF"/>
            <w:noWrap/>
            <w:hideMark/>
          </w:tcPr>
          <w:p w14:paraId="0931CF6C" w14:textId="77777777" w:rsidR="002B486C" w:rsidRPr="006C29B9" w:rsidRDefault="002B486C" w:rsidP="007F46A0">
            <w:pPr>
              <w:jc w:val="center"/>
              <w:rPr>
                <w:color w:val="000000"/>
              </w:rPr>
            </w:pPr>
            <w:r w:rsidRPr="006C29B9">
              <w:t>0,01</w:t>
            </w:r>
          </w:p>
        </w:tc>
        <w:tc>
          <w:tcPr>
            <w:tcW w:w="717" w:type="dxa"/>
            <w:tcBorders>
              <w:top w:val="nil"/>
              <w:left w:val="nil"/>
              <w:bottom w:val="single" w:sz="4" w:space="0" w:color="auto"/>
              <w:right w:val="single" w:sz="4" w:space="0" w:color="auto"/>
            </w:tcBorders>
            <w:shd w:val="clear" w:color="auto" w:fill="auto"/>
            <w:noWrap/>
            <w:hideMark/>
          </w:tcPr>
          <w:p w14:paraId="56EF1868" w14:textId="77777777" w:rsidR="002B486C" w:rsidRPr="006C29B9" w:rsidRDefault="002B486C" w:rsidP="007F46A0">
            <w:pPr>
              <w:jc w:val="center"/>
              <w:rPr>
                <w:color w:val="000000"/>
              </w:rPr>
            </w:pPr>
            <w:r w:rsidRPr="006C29B9">
              <w:t>0,42</w:t>
            </w:r>
          </w:p>
        </w:tc>
        <w:tc>
          <w:tcPr>
            <w:tcW w:w="1116" w:type="dxa"/>
            <w:tcBorders>
              <w:top w:val="nil"/>
              <w:left w:val="nil"/>
              <w:bottom w:val="single" w:sz="4" w:space="0" w:color="auto"/>
              <w:right w:val="single" w:sz="4" w:space="0" w:color="auto"/>
            </w:tcBorders>
            <w:shd w:val="clear" w:color="auto" w:fill="auto"/>
            <w:noWrap/>
            <w:hideMark/>
          </w:tcPr>
          <w:p w14:paraId="2D883422" w14:textId="77777777" w:rsidR="002B486C" w:rsidRPr="006C29B9" w:rsidRDefault="002B486C" w:rsidP="007F46A0">
            <w:pPr>
              <w:jc w:val="center"/>
              <w:rPr>
                <w:color w:val="000000"/>
              </w:rPr>
            </w:pPr>
            <w:r w:rsidRPr="006C29B9">
              <w:t>2155</w:t>
            </w:r>
          </w:p>
        </w:tc>
        <w:tc>
          <w:tcPr>
            <w:tcW w:w="1358" w:type="dxa"/>
            <w:tcBorders>
              <w:top w:val="nil"/>
              <w:left w:val="nil"/>
              <w:bottom w:val="single" w:sz="4" w:space="0" w:color="auto"/>
              <w:right w:val="single" w:sz="4" w:space="0" w:color="auto"/>
            </w:tcBorders>
            <w:shd w:val="clear" w:color="auto" w:fill="auto"/>
            <w:noWrap/>
            <w:hideMark/>
          </w:tcPr>
          <w:p w14:paraId="5D44DAD6" w14:textId="77777777" w:rsidR="002B486C" w:rsidRPr="006C29B9" w:rsidRDefault="002B486C" w:rsidP="007F46A0">
            <w:pPr>
              <w:jc w:val="center"/>
              <w:rPr>
                <w:color w:val="000000"/>
              </w:rPr>
            </w:pPr>
            <w:r w:rsidRPr="006C29B9">
              <w:t>33,165</w:t>
            </w:r>
          </w:p>
        </w:tc>
        <w:tc>
          <w:tcPr>
            <w:tcW w:w="1414" w:type="dxa"/>
            <w:tcBorders>
              <w:top w:val="nil"/>
              <w:left w:val="nil"/>
              <w:bottom w:val="single" w:sz="4" w:space="0" w:color="auto"/>
              <w:right w:val="single" w:sz="4" w:space="0" w:color="auto"/>
            </w:tcBorders>
            <w:shd w:val="clear" w:color="auto" w:fill="auto"/>
            <w:noWrap/>
            <w:hideMark/>
          </w:tcPr>
          <w:p w14:paraId="358C1F75" w14:textId="77777777" w:rsidR="002B486C" w:rsidRPr="006C29B9" w:rsidRDefault="002B486C" w:rsidP="007F46A0">
            <w:pPr>
              <w:jc w:val="center"/>
              <w:rPr>
                <w:color w:val="000000"/>
              </w:rPr>
            </w:pPr>
            <w:r w:rsidRPr="006C29B9">
              <w:t>49,5</w:t>
            </w:r>
          </w:p>
        </w:tc>
      </w:tr>
    </w:tbl>
    <w:p w14:paraId="12BA1F22" w14:textId="77777777" w:rsidR="002B486C" w:rsidRPr="006C29B9" w:rsidRDefault="002B486C" w:rsidP="002B486C">
      <w:pPr>
        <w:suppressAutoHyphens/>
        <w:autoSpaceDN w:val="0"/>
        <w:ind w:firstLine="709"/>
        <w:jc w:val="both"/>
        <w:rPr>
          <w:rFonts w:eastAsia="Calibri"/>
          <w:sz w:val="28"/>
          <w:szCs w:val="28"/>
        </w:rPr>
      </w:pPr>
    </w:p>
    <w:p w14:paraId="09490C95" w14:textId="77777777" w:rsidR="002B486C" w:rsidRPr="006C29B9" w:rsidRDefault="002B486C" w:rsidP="002B486C">
      <w:pPr>
        <w:suppressAutoHyphens/>
        <w:autoSpaceDN w:val="0"/>
        <w:ind w:firstLine="709"/>
        <w:jc w:val="both"/>
        <w:rPr>
          <w:rFonts w:eastAsia="Calibri"/>
          <w:sz w:val="28"/>
          <w:szCs w:val="28"/>
        </w:rPr>
      </w:pPr>
    </w:p>
    <w:p w14:paraId="52747091" w14:textId="77777777" w:rsidR="002B486C" w:rsidRPr="006C29B9" w:rsidRDefault="002B486C" w:rsidP="002B486C">
      <w:pPr>
        <w:suppressAutoHyphens/>
        <w:autoSpaceDN w:val="0"/>
        <w:ind w:firstLine="709"/>
        <w:jc w:val="both"/>
        <w:rPr>
          <w:rFonts w:eastAsia="Calibri"/>
          <w:sz w:val="28"/>
          <w:szCs w:val="28"/>
        </w:rPr>
        <w:sectPr w:rsidR="002B486C" w:rsidRPr="006C29B9" w:rsidSect="007F46A0">
          <w:pgSz w:w="16838" w:h="11906" w:orient="landscape"/>
          <w:pgMar w:top="1701" w:right="1134" w:bottom="567" w:left="1134" w:header="709" w:footer="709" w:gutter="0"/>
          <w:cols w:space="708"/>
          <w:docGrid w:linePitch="360"/>
        </w:sectPr>
      </w:pPr>
    </w:p>
    <w:p w14:paraId="580F4C9B" w14:textId="77777777" w:rsidR="002B486C" w:rsidRPr="006C29B9" w:rsidRDefault="002B486C" w:rsidP="00305A13">
      <w:pPr>
        <w:tabs>
          <w:tab w:val="left" w:pos="1134"/>
        </w:tabs>
        <w:suppressAutoHyphens/>
        <w:autoSpaceDN w:val="0"/>
        <w:ind w:firstLine="709"/>
        <w:jc w:val="both"/>
        <w:rPr>
          <w:rFonts w:eastAsia="Calibri"/>
          <w:b/>
          <w:bCs/>
          <w:sz w:val="28"/>
          <w:szCs w:val="28"/>
        </w:rPr>
      </w:pPr>
      <w:r w:rsidRPr="006C29B9">
        <w:rPr>
          <w:rFonts w:eastAsia="Calibri"/>
          <w:b/>
          <w:bCs/>
          <w:sz w:val="28"/>
          <w:szCs w:val="28"/>
        </w:rPr>
        <w:lastRenderedPageBreak/>
        <w:t>4.2</w:t>
      </w:r>
      <w:r w:rsidRPr="006C29B9">
        <w:rPr>
          <w:rFonts w:eastAsia="Calibri"/>
          <w:b/>
          <w:bCs/>
          <w:sz w:val="28"/>
          <w:szCs w:val="28"/>
        </w:rPr>
        <w:tab/>
      </w:r>
      <w:r w:rsidR="00305A13" w:rsidRPr="00305A13">
        <w:rPr>
          <w:b/>
          <w:color w:val="0D0D0D"/>
          <w:sz w:val="28"/>
          <w:szCs w:val="28"/>
          <w:shd w:val="clear" w:color="auto" w:fill="FFFFFF"/>
        </w:rPr>
        <w:t xml:space="preserve">Повышение морозостойкости и водопоглощение МЗБ путем оптимизации свойства с </w:t>
      </w:r>
      <w:proofErr w:type="spellStart"/>
      <w:r w:rsidR="00305A13" w:rsidRPr="00305A13">
        <w:rPr>
          <w:b/>
          <w:color w:val="0D0D0D"/>
          <w:sz w:val="28"/>
          <w:szCs w:val="28"/>
          <w:shd w:val="clear" w:color="auto" w:fill="FFFFFF"/>
        </w:rPr>
        <w:t>миниральными</w:t>
      </w:r>
      <w:proofErr w:type="spellEnd"/>
      <w:r w:rsidR="00305A13" w:rsidRPr="00305A13">
        <w:rPr>
          <w:b/>
          <w:color w:val="0D0D0D"/>
          <w:sz w:val="28"/>
          <w:szCs w:val="28"/>
          <w:shd w:val="clear" w:color="auto" w:fill="FFFFFF"/>
        </w:rPr>
        <w:t xml:space="preserve"> и химическими добавками</w:t>
      </w:r>
    </w:p>
    <w:p w14:paraId="5DFABFA8"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Повышение морозостойкости и уменьшение </w:t>
      </w:r>
      <w:proofErr w:type="spellStart"/>
      <w:r w:rsidRPr="006C29B9">
        <w:rPr>
          <w:rFonts w:eastAsia="Calibri"/>
          <w:sz w:val="28"/>
          <w:szCs w:val="28"/>
        </w:rPr>
        <w:t>водопоглощения</w:t>
      </w:r>
      <w:proofErr w:type="spellEnd"/>
      <w:r w:rsidRPr="006C29B9">
        <w:rPr>
          <w:rFonts w:eastAsia="Calibri"/>
          <w:sz w:val="28"/>
          <w:szCs w:val="28"/>
        </w:rPr>
        <w:t xml:space="preserve"> мелкозернистого бетона (МЗБ) путем оптимизации его свойств с использованием минеральных и химических добавок представляет собой важную задачу в строительстве. Минеральные добавки, такие как </w:t>
      </w:r>
      <w:proofErr w:type="spellStart"/>
      <w:r w:rsidRPr="006C29B9">
        <w:rPr>
          <w:rFonts w:eastAsia="Calibri"/>
          <w:sz w:val="28"/>
          <w:szCs w:val="28"/>
        </w:rPr>
        <w:t>механоактивированная</w:t>
      </w:r>
      <w:proofErr w:type="spellEnd"/>
      <w:r w:rsidRPr="006C29B9">
        <w:rPr>
          <w:rFonts w:eastAsia="Calibri"/>
          <w:sz w:val="28"/>
          <w:szCs w:val="28"/>
        </w:rPr>
        <w:t xml:space="preserve"> зола уноса и цеолит, способствуют улучшению микроструктуры бетона, снижению его пористости и увеличению компактности, что в свою очередь повышает его морозостойкость и снижает водопоглощение. Химические добавки, такие как </w:t>
      </w:r>
      <w:proofErr w:type="spellStart"/>
      <w:r w:rsidRPr="006C29B9">
        <w:rPr>
          <w:rFonts w:eastAsia="Calibri"/>
          <w:sz w:val="28"/>
          <w:szCs w:val="28"/>
        </w:rPr>
        <w:t>суперпластификаторы</w:t>
      </w:r>
      <w:proofErr w:type="spellEnd"/>
      <w:r w:rsidRPr="006C29B9">
        <w:rPr>
          <w:rFonts w:eastAsia="Calibri"/>
          <w:sz w:val="28"/>
          <w:szCs w:val="28"/>
        </w:rPr>
        <w:t xml:space="preserve"> и воздухововлекающие добавки, вносят вклад в улучшение работоспособности бетонной смеси и создание барьера против проникновения влаги. Эти меры оптимизации свойств МЗБ позволяют создавать более долговечные и устойчивые конструкции, что является критическим в гидротехнических сооружениях и других объектах строительства, подверженных воздействиям окружающей среды. </w:t>
      </w:r>
    </w:p>
    <w:p w14:paraId="779778B4"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разработке состава мелкозернистого бетона (МЗБ) ключевым аспектом является подбор и оптимизация компонентов смеси. Этот процесс требует внимательного анализа свойств каждого компонента, их взаимодействия и влияния на характеристики готового бетона. Подборка состава должна учитывать не только требуемые технические характеристики бетона, такие как прочность, морозостойкость и водонепроницаемость, но и экономические и экологические аспекты. </w:t>
      </w:r>
    </w:p>
    <w:p w14:paraId="08FE8815"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Важно учитывать также совместимость компонентов, их взаимодействие в процессе гидратации цемента и образование желаемых минеральных фаз. Подборка состава может включать в себя различные виды цемента, заполнители и добавки (минеральные и химические), а также воду. </w:t>
      </w:r>
    </w:p>
    <w:p w14:paraId="27B73651"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Для достижения оптимальных результатов необходимо проводить тщательные лабораторные испытания и анализировать полученные данные. Применение современных методов исследования, таких как рентгеноструктурный анализ (XRD), сканирующая электронная микроскопия (SEM) и испытания на прочность, позволяет более точно определить влияние каждого компонента на свойства бетона и оптимизировать его состав. Такой подход позволяет создавать бетонные смеси, которые сочетают в себе высокие технические характеристики с экономической эффективностью и экологической устойчивостью. </w:t>
      </w:r>
    </w:p>
    <w:p w14:paraId="3AAB8D1B" w14:textId="77777777" w:rsidR="002B486C" w:rsidRDefault="002B486C" w:rsidP="002B486C">
      <w:pPr>
        <w:suppressAutoHyphens/>
        <w:autoSpaceDN w:val="0"/>
        <w:ind w:firstLine="709"/>
        <w:jc w:val="both"/>
        <w:rPr>
          <w:rFonts w:eastAsia="Calibri"/>
          <w:sz w:val="28"/>
          <w:szCs w:val="28"/>
          <w:lang w:val="kk-KZ"/>
        </w:rPr>
      </w:pPr>
      <w:r w:rsidRPr="006C29B9">
        <w:rPr>
          <w:rFonts w:eastAsia="Calibri"/>
          <w:sz w:val="28"/>
          <w:szCs w:val="28"/>
        </w:rPr>
        <w:t xml:space="preserve">Следуя указанному подходу, проведены исследования различных вариантов и комбинаций состава мелкозернистого бетона (МЗБ). В результате многочисленных экспериментов был определен наиболее оптимальный состав смеси, обозначенный как </w:t>
      </w:r>
      <w:r w:rsidRPr="006C29B9">
        <w:rPr>
          <w:rFonts w:eastAsia="Calibri"/>
          <w:sz w:val="28"/>
          <w:szCs w:val="28"/>
          <w:lang w:val="en-US"/>
        </w:rPr>
        <w:t>Fa</w:t>
      </w:r>
      <w:r w:rsidRPr="006C29B9">
        <w:rPr>
          <w:rFonts w:eastAsia="Calibri"/>
          <w:sz w:val="28"/>
          <w:szCs w:val="28"/>
        </w:rPr>
        <w:t>5</w:t>
      </w:r>
      <w:r w:rsidRPr="006C29B9">
        <w:rPr>
          <w:rFonts w:eastAsia="Calibri"/>
          <w:sz w:val="28"/>
          <w:szCs w:val="28"/>
          <w:lang w:val="en-US"/>
        </w:rPr>
        <w:t>Z</w:t>
      </w:r>
      <w:r w:rsidRPr="006C29B9">
        <w:rPr>
          <w:rFonts w:eastAsia="Calibri"/>
          <w:sz w:val="28"/>
          <w:szCs w:val="28"/>
        </w:rPr>
        <w:t>20</w:t>
      </w:r>
      <w:r w:rsidRPr="006C29B9">
        <w:rPr>
          <w:rFonts w:eastAsia="Calibri"/>
          <w:sz w:val="28"/>
          <w:szCs w:val="28"/>
          <w:lang w:val="en-US"/>
        </w:rPr>
        <w:t>SP</w:t>
      </w:r>
      <w:r w:rsidRPr="006C29B9">
        <w:rPr>
          <w:rFonts w:eastAsia="Calibri"/>
          <w:sz w:val="28"/>
          <w:szCs w:val="28"/>
        </w:rPr>
        <w:t>0,5</w:t>
      </w:r>
      <w:r w:rsidRPr="006C29B9">
        <w:rPr>
          <w:rFonts w:eastAsia="Calibri"/>
          <w:sz w:val="28"/>
          <w:szCs w:val="28"/>
          <w:lang w:val="en-US"/>
        </w:rPr>
        <w:t>O</w:t>
      </w:r>
      <w:r w:rsidRPr="006C29B9">
        <w:rPr>
          <w:rFonts w:eastAsia="Calibri"/>
          <w:sz w:val="28"/>
          <w:szCs w:val="28"/>
        </w:rPr>
        <w:t>0,01. Этот состав включает в себя активированную золу уноса в количестве 5% от массы цемента, минеральный заполнитель в объеме 20% от массы песка, а также добавки в оптимальных количествах - 0,5 и 0,01% соответственно</w:t>
      </w:r>
      <w:r w:rsidR="007B2B88">
        <w:rPr>
          <w:rFonts w:eastAsia="Calibri"/>
          <w:sz w:val="28"/>
          <w:szCs w:val="28"/>
          <w:lang w:val="kk-KZ"/>
        </w:rPr>
        <w:t xml:space="preserve"> (таблица 4.3)</w:t>
      </w:r>
      <w:r w:rsidRPr="006C29B9">
        <w:rPr>
          <w:rFonts w:eastAsia="Calibri"/>
          <w:sz w:val="28"/>
          <w:szCs w:val="28"/>
        </w:rPr>
        <w:t>.</w:t>
      </w:r>
    </w:p>
    <w:p w14:paraId="625109D1" w14:textId="77777777" w:rsidR="00305A13" w:rsidRPr="00305A13" w:rsidRDefault="00305A13" w:rsidP="002B486C">
      <w:pPr>
        <w:suppressAutoHyphens/>
        <w:autoSpaceDN w:val="0"/>
        <w:ind w:firstLine="709"/>
        <w:jc w:val="both"/>
        <w:rPr>
          <w:rFonts w:eastAsia="Calibri"/>
          <w:sz w:val="28"/>
          <w:szCs w:val="28"/>
          <w:lang w:val="kk-KZ"/>
        </w:rPr>
      </w:pPr>
    </w:p>
    <w:p w14:paraId="59F27BEE" w14:textId="77777777" w:rsidR="002B486C" w:rsidRPr="006C29B9" w:rsidRDefault="002B486C" w:rsidP="002B486C">
      <w:pPr>
        <w:suppressAutoHyphens/>
        <w:autoSpaceDN w:val="0"/>
        <w:jc w:val="both"/>
        <w:rPr>
          <w:rFonts w:eastAsia="Calibri"/>
          <w:sz w:val="28"/>
          <w:szCs w:val="28"/>
        </w:rPr>
      </w:pPr>
      <w:r w:rsidRPr="006C29B9">
        <w:rPr>
          <w:rFonts w:eastAsia="Calibri"/>
          <w:sz w:val="28"/>
          <w:szCs w:val="28"/>
        </w:rPr>
        <w:lastRenderedPageBreak/>
        <w:t>Таблица 4.3 – Результаты морозостойкости и водонепроницаемости МЗБ</w:t>
      </w:r>
    </w:p>
    <w:p w14:paraId="46892D9B" w14:textId="77777777" w:rsidR="002B486C" w:rsidRPr="006C29B9" w:rsidRDefault="002B486C" w:rsidP="002B486C">
      <w:pPr>
        <w:suppressAutoHyphens/>
        <w:autoSpaceDN w:val="0"/>
        <w:ind w:firstLine="709"/>
        <w:jc w:val="right"/>
        <w:rPr>
          <w:rFonts w:eastAsia="Calibri"/>
          <w:sz w:val="16"/>
          <w:szCs w:val="16"/>
        </w:rPr>
      </w:pPr>
    </w:p>
    <w:tbl>
      <w:tblPr>
        <w:tblW w:w="9608" w:type="dxa"/>
        <w:jc w:val="center"/>
        <w:tblLook w:val="04A0" w:firstRow="1" w:lastRow="0" w:firstColumn="1" w:lastColumn="0" w:noHBand="0" w:noVBand="1"/>
      </w:tblPr>
      <w:tblGrid>
        <w:gridCol w:w="1939"/>
        <w:gridCol w:w="696"/>
        <w:gridCol w:w="851"/>
        <w:gridCol w:w="1134"/>
        <w:gridCol w:w="708"/>
        <w:gridCol w:w="1564"/>
        <w:gridCol w:w="1029"/>
        <w:gridCol w:w="1687"/>
      </w:tblGrid>
      <w:tr w:rsidR="002B486C" w:rsidRPr="006C29B9" w14:paraId="2CDECF91" w14:textId="77777777" w:rsidTr="008203B9">
        <w:trPr>
          <w:trHeight w:val="730"/>
          <w:jc w:val="center"/>
        </w:trPr>
        <w:tc>
          <w:tcPr>
            <w:tcW w:w="19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76C7A" w14:textId="77777777" w:rsidR="002B486C" w:rsidRPr="00EE6A92" w:rsidRDefault="00EE6A92" w:rsidP="007F46A0">
            <w:pPr>
              <w:jc w:val="center"/>
              <w:rPr>
                <w:bCs/>
                <w:color w:val="000000"/>
                <w:lang w:val="kk-KZ"/>
              </w:rPr>
            </w:pPr>
            <w:proofErr w:type="spellStart"/>
            <w:r>
              <w:rPr>
                <w:bCs/>
                <w:color w:val="000000"/>
                <w:lang w:val="kk-KZ"/>
              </w:rPr>
              <w:t>Наименование</w:t>
            </w:r>
            <w:proofErr w:type="spellEnd"/>
            <w:r>
              <w:rPr>
                <w:bCs/>
                <w:color w:val="000000"/>
                <w:lang w:val="kk-KZ"/>
              </w:rPr>
              <w:t xml:space="preserve"> </w:t>
            </w:r>
          </w:p>
        </w:tc>
        <w:tc>
          <w:tcPr>
            <w:tcW w:w="1547" w:type="dxa"/>
            <w:gridSpan w:val="2"/>
            <w:tcBorders>
              <w:top w:val="single" w:sz="4" w:space="0" w:color="auto"/>
              <w:left w:val="nil"/>
              <w:bottom w:val="single" w:sz="4" w:space="0" w:color="auto"/>
              <w:right w:val="single" w:sz="4" w:space="0" w:color="auto"/>
            </w:tcBorders>
            <w:shd w:val="clear" w:color="auto" w:fill="auto"/>
            <w:vAlign w:val="center"/>
            <w:hideMark/>
          </w:tcPr>
          <w:p w14:paraId="0CF93DA5" w14:textId="77777777" w:rsidR="002B486C" w:rsidRPr="006C29B9" w:rsidRDefault="002B486C" w:rsidP="007F46A0">
            <w:pPr>
              <w:jc w:val="center"/>
              <w:rPr>
                <w:bCs/>
                <w:color w:val="000000"/>
              </w:rPr>
            </w:pPr>
            <w:r w:rsidRPr="006C29B9">
              <w:rPr>
                <w:bCs/>
                <w:color w:val="000000"/>
              </w:rPr>
              <w:t>Масса, грамм</w:t>
            </w:r>
          </w:p>
        </w:tc>
        <w:tc>
          <w:tcPr>
            <w:tcW w:w="1842" w:type="dxa"/>
            <w:gridSpan w:val="2"/>
            <w:tcBorders>
              <w:top w:val="single" w:sz="4" w:space="0" w:color="auto"/>
              <w:left w:val="nil"/>
              <w:bottom w:val="single" w:sz="4" w:space="0" w:color="auto"/>
              <w:right w:val="single" w:sz="4" w:space="0" w:color="auto"/>
            </w:tcBorders>
            <w:shd w:val="clear" w:color="auto" w:fill="auto"/>
            <w:vAlign w:val="center"/>
            <w:hideMark/>
          </w:tcPr>
          <w:p w14:paraId="50BE94B1" w14:textId="77777777" w:rsidR="002B486C" w:rsidRPr="006C29B9" w:rsidRDefault="002B486C" w:rsidP="007F46A0">
            <w:pPr>
              <w:jc w:val="center"/>
              <w:rPr>
                <w:bCs/>
                <w:color w:val="000000"/>
              </w:rPr>
            </w:pPr>
            <w:r w:rsidRPr="006C29B9">
              <w:rPr>
                <w:bCs/>
                <w:color w:val="000000"/>
              </w:rPr>
              <w:t xml:space="preserve">Прочность </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14:paraId="3A5B3B85" w14:textId="77777777" w:rsidR="002B486C" w:rsidRPr="006C29B9" w:rsidRDefault="002B486C" w:rsidP="007F46A0">
            <w:pPr>
              <w:jc w:val="center"/>
              <w:rPr>
                <w:bCs/>
                <w:color w:val="000000"/>
              </w:rPr>
            </w:pPr>
            <w:r w:rsidRPr="006C29B9">
              <w:rPr>
                <w:bCs/>
                <w:color w:val="000000"/>
              </w:rPr>
              <w:t xml:space="preserve">Среднее уменьшение массы образцов </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59072266" w14:textId="77777777" w:rsidR="002B486C" w:rsidRPr="006C29B9" w:rsidRDefault="002B486C" w:rsidP="007F46A0">
            <w:pPr>
              <w:jc w:val="center"/>
              <w:rPr>
                <w:bCs/>
                <w:color w:val="000000"/>
              </w:rPr>
            </w:pPr>
            <w:r w:rsidRPr="006C29B9">
              <w:rPr>
                <w:bCs/>
                <w:color w:val="000000"/>
              </w:rPr>
              <w:t>F, цикл</w:t>
            </w:r>
          </w:p>
        </w:tc>
        <w:tc>
          <w:tcPr>
            <w:tcW w:w="1687" w:type="dxa"/>
            <w:tcBorders>
              <w:top w:val="single" w:sz="4" w:space="0" w:color="auto"/>
              <w:left w:val="nil"/>
              <w:bottom w:val="single" w:sz="4" w:space="0" w:color="auto"/>
              <w:right w:val="single" w:sz="4" w:space="0" w:color="auto"/>
            </w:tcBorders>
            <w:shd w:val="clear" w:color="auto" w:fill="auto"/>
            <w:vAlign w:val="center"/>
            <w:hideMark/>
          </w:tcPr>
          <w:p w14:paraId="01BF8F08" w14:textId="77777777" w:rsidR="002B486C" w:rsidRPr="006C29B9" w:rsidRDefault="002B486C" w:rsidP="007F46A0">
            <w:pPr>
              <w:jc w:val="center"/>
              <w:rPr>
                <w:bCs/>
                <w:color w:val="000000"/>
              </w:rPr>
            </w:pPr>
            <w:r w:rsidRPr="006C29B9">
              <w:rPr>
                <w:bCs/>
                <w:color w:val="000000"/>
              </w:rPr>
              <w:t xml:space="preserve">Заключение по результатам испытании W </w:t>
            </w:r>
          </w:p>
        </w:tc>
      </w:tr>
      <w:tr w:rsidR="002B486C" w:rsidRPr="006C29B9" w14:paraId="43607C25" w14:textId="77777777" w:rsidTr="008203B9">
        <w:trPr>
          <w:trHeight w:val="312"/>
          <w:jc w:val="center"/>
        </w:trPr>
        <w:tc>
          <w:tcPr>
            <w:tcW w:w="9608"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CDC737" w14:textId="77777777" w:rsidR="002B486C" w:rsidRPr="006C29B9" w:rsidRDefault="002B486C" w:rsidP="007F46A0">
            <w:pPr>
              <w:jc w:val="center"/>
              <w:rPr>
                <w:color w:val="000000"/>
              </w:rPr>
            </w:pPr>
            <w:r w:rsidRPr="006C29B9">
              <w:rPr>
                <w:color w:val="000000"/>
              </w:rPr>
              <w:t>1 состав  молотая зола</w:t>
            </w:r>
          </w:p>
        </w:tc>
      </w:tr>
      <w:tr w:rsidR="002B486C" w:rsidRPr="006C29B9" w14:paraId="5DF223B3"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67877852" w14:textId="77777777" w:rsidR="002B486C" w:rsidRPr="006C29B9" w:rsidRDefault="002B486C" w:rsidP="007F46A0">
            <w:pPr>
              <w:rPr>
                <w:color w:val="000000"/>
              </w:rPr>
            </w:pPr>
            <w:r w:rsidRPr="006C29B9">
              <w:rPr>
                <w:color w:val="000000"/>
              </w:rPr>
              <w:t>Контрольный С</w:t>
            </w:r>
          </w:p>
        </w:tc>
        <w:tc>
          <w:tcPr>
            <w:tcW w:w="696" w:type="dxa"/>
            <w:tcBorders>
              <w:top w:val="nil"/>
              <w:left w:val="nil"/>
              <w:bottom w:val="single" w:sz="4" w:space="0" w:color="auto"/>
              <w:right w:val="single" w:sz="4" w:space="0" w:color="auto"/>
            </w:tcBorders>
            <w:shd w:val="clear" w:color="auto" w:fill="auto"/>
            <w:noWrap/>
            <w:vAlign w:val="center"/>
            <w:hideMark/>
          </w:tcPr>
          <w:p w14:paraId="531FDCAC" w14:textId="77777777" w:rsidR="002B486C" w:rsidRPr="006C29B9" w:rsidRDefault="002B486C" w:rsidP="007F46A0">
            <w:pPr>
              <w:jc w:val="center"/>
              <w:rPr>
                <w:color w:val="000000"/>
              </w:rPr>
            </w:pPr>
            <w:r w:rsidRPr="006C29B9">
              <w:rPr>
                <w:color w:val="000000"/>
              </w:rPr>
              <w:t>2170</w:t>
            </w:r>
          </w:p>
        </w:tc>
        <w:tc>
          <w:tcPr>
            <w:tcW w:w="851" w:type="dxa"/>
            <w:tcBorders>
              <w:top w:val="nil"/>
              <w:left w:val="nil"/>
              <w:bottom w:val="single" w:sz="4" w:space="0" w:color="auto"/>
              <w:right w:val="single" w:sz="4" w:space="0" w:color="auto"/>
            </w:tcBorders>
            <w:shd w:val="clear" w:color="auto" w:fill="auto"/>
            <w:noWrap/>
            <w:vAlign w:val="center"/>
            <w:hideMark/>
          </w:tcPr>
          <w:p w14:paraId="08618822" w14:textId="77777777" w:rsidR="002B486C" w:rsidRPr="006C29B9" w:rsidRDefault="002B486C" w:rsidP="007F46A0">
            <w:pPr>
              <w:jc w:val="center"/>
              <w:rPr>
                <w:color w:val="000000"/>
              </w:rPr>
            </w:pPr>
            <w:r w:rsidRPr="006C29B9">
              <w:rPr>
                <w:color w:val="000000"/>
              </w:rPr>
              <w:t>2170</w:t>
            </w:r>
          </w:p>
        </w:tc>
        <w:tc>
          <w:tcPr>
            <w:tcW w:w="1134" w:type="dxa"/>
            <w:tcBorders>
              <w:top w:val="nil"/>
              <w:left w:val="nil"/>
              <w:bottom w:val="single" w:sz="4" w:space="0" w:color="auto"/>
              <w:right w:val="single" w:sz="4" w:space="0" w:color="auto"/>
            </w:tcBorders>
            <w:shd w:val="clear" w:color="auto" w:fill="auto"/>
            <w:noWrap/>
            <w:vAlign w:val="center"/>
            <w:hideMark/>
          </w:tcPr>
          <w:p w14:paraId="20B02512" w14:textId="77777777" w:rsidR="002B486C" w:rsidRPr="006C29B9" w:rsidRDefault="002B486C" w:rsidP="007F46A0">
            <w:pPr>
              <w:jc w:val="center"/>
              <w:rPr>
                <w:color w:val="000000"/>
              </w:rPr>
            </w:pPr>
            <w:r w:rsidRPr="006C29B9">
              <w:rPr>
                <w:color w:val="000000"/>
              </w:rPr>
              <w:t>29</w:t>
            </w:r>
          </w:p>
        </w:tc>
        <w:tc>
          <w:tcPr>
            <w:tcW w:w="708" w:type="dxa"/>
            <w:tcBorders>
              <w:top w:val="nil"/>
              <w:left w:val="nil"/>
              <w:bottom w:val="single" w:sz="4" w:space="0" w:color="auto"/>
              <w:right w:val="single" w:sz="4" w:space="0" w:color="auto"/>
            </w:tcBorders>
            <w:shd w:val="clear" w:color="auto" w:fill="auto"/>
            <w:noWrap/>
            <w:vAlign w:val="center"/>
            <w:hideMark/>
          </w:tcPr>
          <w:p w14:paraId="208AD72B" w14:textId="77777777" w:rsidR="002B486C" w:rsidRPr="006C29B9" w:rsidRDefault="002B486C" w:rsidP="007F46A0">
            <w:pPr>
              <w:jc w:val="center"/>
              <w:rPr>
                <w:color w:val="000000"/>
              </w:rPr>
            </w:pPr>
            <w:r w:rsidRPr="006C29B9">
              <w:rPr>
                <w:color w:val="000000"/>
              </w:rPr>
              <w:t>28,3</w:t>
            </w:r>
          </w:p>
        </w:tc>
        <w:tc>
          <w:tcPr>
            <w:tcW w:w="1564" w:type="dxa"/>
            <w:tcBorders>
              <w:top w:val="nil"/>
              <w:left w:val="nil"/>
              <w:bottom w:val="single" w:sz="4" w:space="0" w:color="auto"/>
              <w:right w:val="single" w:sz="4" w:space="0" w:color="auto"/>
            </w:tcBorders>
            <w:shd w:val="clear" w:color="auto" w:fill="auto"/>
            <w:noWrap/>
            <w:vAlign w:val="center"/>
            <w:hideMark/>
          </w:tcPr>
          <w:p w14:paraId="096D45DF"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401E26CC" w14:textId="77777777" w:rsidR="002B486C" w:rsidRPr="006C29B9" w:rsidRDefault="002B486C" w:rsidP="007F46A0">
            <w:pPr>
              <w:jc w:val="center"/>
              <w:rPr>
                <w:color w:val="000000"/>
              </w:rPr>
            </w:pPr>
            <w:r w:rsidRPr="006C29B9">
              <w:rPr>
                <w:color w:val="000000"/>
              </w:rPr>
              <w:t>F75</w:t>
            </w:r>
          </w:p>
        </w:tc>
        <w:tc>
          <w:tcPr>
            <w:tcW w:w="1687" w:type="dxa"/>
            <w:tcBorders>
              <w:top w:val="nil"/>
              <w:left w:val="nil"/>
              <w:bottom w:val="single" w:sz="4" w:space="0" w:color="auto"/>
              <w:right w:val="single" w:sz="4" w:space="0" w:color="auto"/>
            </w:tcBorders>
            <w:shd w:val="clear" w:color="auto" w:fill="auto"/>
            <w:noWrap/>
            <w:vAlign w:val="bottom"/>
            <w:hideMark/>
          </w:tcPr>
          <w:p w14:paraId="5FC32F15" w14:textId="77777777" w:rsidR="002B486C" w:rsidRPr="006C29B9" w:rsidRDefault="002B486C" w:rsidP="007F46A0">
            <w:pPr>
              <w:jc w:val="center"/>
              <w:rPr>
                <w:color w:val="000000"/>
              </w:rPr>
            </w:pPr>
            <w:r w:rsidRPr="006C29B9">
              <w:rPr>
                <w:color w:val="000000"/>
              </w:rPr>
              <w:t>W4</w:t>
            </w:r>
          </w:p>
        </w:tc>
      </w:tr>
      <w:tr w:rsidR="002B486C" w:rsidRPr="006C29B9" w14:paraId="5318E519"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2D507986" w14:textId="77777777" w:rsidR="002B486C" w:rsidRPr="006C29B9" w:rsidRDefault="002B486C" w:rsidP="007F46A0">
            <w:pPr>
              <w:rPr>
                <w:color w:val="000000"/>
              </w:rPr>
            </w:pPr>
            <w:r w:rsidRPr="006C29B9">
              <w:rPr>
                <w:color w:val="000000"/>
              </w:rPr>
              <w:t>SP0.5 O0.01</w:t>
            </w:r>
          </w:p>
        </w:tc>
        <w:tc>
          <w:tcPr>
            <w:tcW w:w="696" w:type="dxa"/>
            <w:tcBorders>
              <w:top w:val="nil"/>
              <w:left w:val="nil"/>
              <w:bottom w:val="single" w:sz="4" w:space="0" w:color="auto"/>
              <w:right w:val="single" w:sz="4" w:space="0" w:color="auto"/>
            </w:tcBorders>
            <w:shd w:val="clear" w:color="auto" w:fill="auto"/>
            <w:noWrap/>
            <w:vAlign w:val="center"/>
            <w:hideMark/>
          </w:tcPr>
          <w:p w14:paraId="0352C7F3" w14:textId="77777777" w:rsidR="002B486C" w:rsidRPr="006C29B9" w:rsidRDefault="002B486C" w:rsidP="007F46A0">
            <w:pPr>
              <w:jc w:val="center"/>
              <w:rPr>
                <w:color w:val="000000"/>
              </w:rPr>
            </w:pPr>
            <w:r w:rsidRPr="006C29B9">
              <w:rPr>
                <w:color w:val="000000"/>
              </w:rPr>
              <w:t>2159</w:t>
            </w:r>
          </w:p>
        </w:tc>
        <w:tc>
          <w:tcPr>
            <w:tcW w:w="851" w:type="dxa"/>
            <w:tcBorders>
              <w:top w:val="nil"/>
              <w:left w:val="nil"/>
              <w:bottom w:val="single" w:sz="4" w:space="0" w:color="auto"/>
              <w:right w:val="single" w:sz="4" w:space="0" w:color="auto"/>
            </w:tcBorders>
            <w:shd w:val="clear" w:color="auto" w:fill="auto"/>
            <w:noWrap/>
            <w:vAlign w:val="center"/>
            <w:hideMark/>
          </w:tcPr>
          <w:p w14:paraId="19CD6695" w14:textId="77777777" w:rsidR="002B486C" w:rsidRPr="006C29B9" w:rsidRDefault="002B486C" w:rsidP="007F46A0">
            <w:pPr>
              <w:jc w:val="center"/>
              <w:rPr>
                <w:color w:val="000000"/>
              </w:rPr>
            </w:pPr>
            <w:r w:rsidRPr="006C29B9">
              <w:rPr>
                <w:color w:val="000000"/>
              </w:rPr>
              <w:t>2159</w:t>
            </w:r>
          </w:p>
        </w:tc>
        <w:tc>
          <w:tcPr>
            <w:tcW w:w="1134" w:type="dxa"/>
            <w:tcBorders>
              <w:top w:val="nil"/>
              <w:left w:val="nil"/>
              <w:bottom w:val="single" w:sz="4" w:space="0" w:color="auto"/>
              <w:right w:val="single" w:sz="4" w:space="0" w:color="auto"/>
            </w:tcBorders>
            <w:shd w:val="clear" w:color="auto" w:fill="auto"/>
            <w:noWrap/>
            <w:vAlign w:val="center"/>
            <w:hideMark/>
          </w:tcPr>
          <w:p w14:paraId="77E52989" w14:textId="77777777" w:rsidR="002B486C" w:rsidRPr="006C29B9" w:rsidRDefault="002B486C" w:rsidP="007F46A0">
            <w:pPr>
              <w:jc w:val="center"/>
              <w:rPr>
                <w:color w:val="000000"/>
              </w:rPr>
            </w:pPr>
            <w:r w:rsidRPr="006C29B9">
              <w:rPr>
                <w:color w:val="000000"/>
              </w:rPr>
              <w:t>33,39</w:t>
            </w:r>
          </w:p>
        </w:tc>
        <w:tc>
          <w:tcPr>
            <w:tcW w:w="708" w:type="dxa"/>
            <w:tcBorders>
              <w:top w:val="nil"/>
              <w:left w:val="nil"/>
              <w:bottom w:val="single" w:sz="4" w:space="0" w:color="auto"/>
              <w:right w:val="single" w:sz="4" w:space="0" w:color="auto"/>
            </w:tcBorders>
            <w:shd w:val="clear" w:color="auto" w:fill="auto"/>
            <w:noWrap/>
            <w:vAlign w:val="center"/>
            <w:hideMark/>
          </w:tcPr>
          <w:p w14:paraId="2D776196" w14:textId="77777777" w:rsidR="002B486C" w:rsidRPr="006C29B9" w:rsidRDefault="002B486C" w:rsidP="007F46A0">
            <w:pPr>
              <w:jc w:val="center"/>
              <w:rPr>
                <w:color w:val="000000"/>
              </w:rPr>
            </w:pPr>
            <w:r w:rsidRPr="006C29B9">
              <w:rPr>
                <w:color w:val="000000"/>
              </w:rPr>
              <w:t>33,1</w:t>
            </w:r>
          </w:p>
        </w:tc>
        <w:tc>
          <w:tcPr>
            <w:tcW w:w="1564" w:type="dxa"/>
            <w:tcBorders>
              <w:top w:val="nil"/>
              <w:left w:val="nil"/>
              <w:bottom w:val="single" w:sz="4" w:space="0" w:color="auto"/>
              <w:right w:val="single" w:sz="4" w:space="0" w:color="auto"/>
            </w:tcBorders>
            <w:shd w:val="clear" w:color="auto" w:fill="auto"/>
            <w:noWrap/>
            <w:vAlign w:val="center"/>
            <w:hideMark/>
          </w:tcPr>
          <w:p w14:paraId="57E771DC"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6507F1DE" w14:textId="77777777" w:rsidR="002B486C" w:rsidRPr="006C29B9" w:rsidRDefault="002B486C" w:rsidP="007F46A0">
            <w:pPr>
              <w:jc w:val="center"/>
              <w:rPr>
                <w:color w:val="000000"/>
              </w:rPr>
            </w:pPr>
            <w:r w:rsidRPr="006C29B9">
              <w:rPr>
                <w:color w:val="000000"/>
              </w:rPr>
              <w:t>F150</w:t>
            </w:r>
          </w:p>
        </w:tc>
        <w:tc>
          <w:tcPr>
            <w:tcW w:w="1687" w:type="dxa"/>
            <w:tcBorders>
              <w:top w:val="nil"/>
              <w:left w:val="nil"/>
              <w:bottom w:val="single" w:sz="4" w:space="0" w:color="auto"/>
              <w:right w:val="single" w:sz="4" w:space="0" w:color="auto"/>
            </w:tcBorders>
            <w:shd w:val="clear" w:color="auto" w:fill="auto"/>
            <w:noWrap/>
            <w:vAlign w:val="bottom"/>
            <w:hideMark/>
          </w:tcPr>
          <w:p w14:paraId="7CD6AF88" w14:textId="77777777" w:rsidR="002B486C" w:rsidRPr="006C29B9" w:rsidRDefault="002B486C" w:rsidP="007F46A0">
            <w:pPr>
              <w:jc w:val="center"/>
              <w:rPr>
                <w:color w:val="000000"/>
              </w:rPr>
            </w:pPr>
            <w:r w:rsidRPr="006C29B9">
              <w:rPr>
                <w:color w:val="000000"/>
              </w:rPr>
              <w:t>W6</w:t>
            </w:r>
          </w:p>
        </w:tc>
      </w:tr>
      <w:tr w:rsidR="002B486C" w:rsidRPr="006C29B9" w14:paraId="4786EE62"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7D19D11C" w14:textId="77777777" w:rsidR="002B486C" w:rsidRPr="006C29B9" w:rsidRDefault="002B486C" w:rsidP="007F46A0">
            <w:pPr>
              <w:rPr>
                <w:color w:val="000000"/>
              </w:rPr>
            </w:pPr>
            <w:r w:rsidRPr="006C29B9">
              <w:rPr>
                <w:color w:val="000000"/>
              </w:rPr>
              <w:t>SP1 O0.01</w:t>
            </w:r>
          </w:p>
        </w:tc>
        <w:tc>
          <w:tcPr>
            <w:tcW w:w="696" w:type="dxa"/>
            <w:tcBorders>
              <w:top w:val="nil"/>
              <w:left w:val="nil"/>
              <w:bottom w:val="single" w:sz="4" w:space="0" w:color="auto"/>
              <w:right w:val="single" w:sz="4" w:space="0" w:color="auto"/>
            </w:tcBorders>
            <w:shd w:val="clear" w:color="auto" w:fill="auto"/>
            <w:noWrap/>
            <w:vAlign w:val="center"/>
            <w:hideMark/>
          </w:tcPr>
          <w:p w14:paraId="627827FD" w14:textId="77777777" w:rsidR="002B486C" w:rsidRPr="006C29B9" w:rsidRDefault="002B486C" w:rsidP="007F46A0">
            <w:pPr>
              <w:jc w:val="center"/>
              <w:rPr>
                <w:color w:val="000000"/>
              </w:rPr>
            </w:pPr>
            <w:r w:rsidRPr="006C29B9">
              <w:rPr>
                <w:color w:val="000000"/>
              </w:rPr>
              <w:t>2157</w:t>
            </w:r>
          </w:p>
        </w:tc>
        <w:tc>
          <w:tcPr>
            <w:tcW w:w="851" w:type="dxa"/>
            <w:tcBorders>
              <w:top w:val="nil"/>
              <w:left w:val="nil"/>
              <w:bottom w:val="single" w:sz="4" w:space="0" w:color="auto"/>
              <w:right w:val="single" w:sz="4" w:space="0" w:color="auto"/>
            </w:tcBorders>
            <w:shd w:val="clear" w:color="auto" w:fill="auto"/>
            <w:noWrap/>
            <w:vAlign w:val="center"/>
            <w:hideMark/>
          </w:tcPr>
          <w:p w14:paraId="36A308AD" w14:textId="77777777" w:rsidR="002B486C" w:rsidRPr="006C29B9" w:rsidRDefault="002B486C" w:rsidP="007F46A0">
            <w:pPr>
              <w:jc w:val="center"/>
              <w:rPr>
                <w:color w:val="000000"/>
              </w:rPr>
            </w:pPr>
            <w:r w:rsidRPr="006C29B9">
              <w:rPr>
                <w:color w:val="000000"/>
              </w:rPr>
              <w:t>2157</w:t>
            </w:r>
          </w:p>
        </w:tc>
        <w:tc>
          <w:tcPr>
            <w:tcW w:w="1134" w:type="dxa"/>
            <w:tcBorders>
              <w:top w:val="nil"/>
              <w:left w:val="nil"/>
              <w:bottom w:val="single" w:sz="4" w:space="0" w:color="auto"/>
              <w:right w:val="single" w:sz="4" w:space="0" w:color="auto"/>
            </w:tcBorders>
            <w:shd w:val="clear" w:color="auto" w:fill="auto"/>
            <w:noWrap/>
            <w:vAlign w:val="center"/>
            <w:hideMark/>
          </w:tcPr>
          <w:p w14:paraId="2790A0AD" w14:textId="77777777" w:rsidR="002B486C" w:rsidRPr="006C29B9" w:rsidRDefault="002B486C" w:rsidP="007F46A0">
            <w:pPr>
              <w:jc w:val="center"/>
              <w:rPr>
                <w:color w:val="000000"/>
              </w:rPr>
            </w:pPr>
            <w:r w:rsidRPr="006C29B9">
              <w:rPr>
                <w:color w:val="000000"/>
              </w:rPr>
              <w:t>35,28</w:t>
            </w:r>
          </w:p>
        </w:tc>
        <w:tc>
          <w:tcPr>
            <w:tcW w:w="708" w:type="dxa"/>
            <w:tcBorders>
              <w:top w:val="nil"/>
              <w:left w:val="nil"/>
              <w:bottom w:val="single" w:sz="4" w:space="0" w:color="auto"/>
              <w:right w:val="single" w:sz="4" w:space="0" w:color="auto"/>
            </w:tcBorders>
            <w:shd w:val="clear" w:color="auto" w:fill="auto"/>
            <w:noWrap/>
            <w:vAlign w:val="center"/>
            <w:hideMark/>
          </w:tcPr>
          <w:p w14:paraId="7270DFCA" w14:textId="77777777" w:rsidR="002B486C" w:rsidRPr="006C29B9" w:rsidRDefault="002B486C" w:rsidP="007F46A0">
            <w:pPr>
              <w:jc w:val="center"/>
              <w:rPr>
                <w:color w:val="000000"/>
              </w:rPr>
            </w:pPr>
            <w:r w:rsidRPr="006C29B9">
              <w:rPr>
                <w:color w:val="000000"/>
              </w:rPr>
              <w:t>34</w:t>
            </w:r>
          </w:p>
        </w:tc>
        <w:tc>
          <w:tcPr>
            <w:tcW w:w="1564" w:type="dxa"/>
            <w:tcBorders>
              <w:top w:val="nil"/>
              <w:left w:val="nil"/>
              <w:bottom w:val="single" w:sz="4" w:space="0" w:color="auto"/>
              <w:right w:val="single" w:sz="4" w:space="0" w:color="auto"/>
            </w:tcBorders>
            <w:shd w:val="clear" w:color="auto" w:fill="auto"/>
            <w:noWrap/>
            <w:vAlign w:val="center"/>
            <w:hideMark/>
          </w:tcPr>
          <w:p w14:paraId="6F464B81"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76CB8F1E" w14:textId="77777777" w:rsidR="002B486C" w:rsidRPr="006C29B9" w:rsidRDefault="002B486C" w:rsidP="007F46A0">
            <w:pPr>
              <w:jc w:val="center"/>
              <w:rPr>
                <w:color w:val="000000"/>
              </w:rPr>
            </w:pPr>
            <w:r w:rsidRPr="006C29B9">
              <w:rPr>
                <w:color w:val="000000"/>
              </w:rPr>
              <w:t>F150</w:t>
            </w:r>
          </w:p>
        </w:tc>
        <w:tc>
          <w:tcPr>
            <w:tcW w:w="1687" w:type="dxa"/>
            <w:tcBorders>
              <w:top w:val="nil"/>
              <w:left w:val="nil"/>
              <w:bottom w:val="single" w:sz="4" w:space="0" w:color="auto"/>
              <w:right w:val="single" w:sz="4" w:space="0" w:color="auto"/>
            </w:tcBorders>
            <w:shd w:val="clear" w:color="auto" w:fill="auto"/>
            <w:noWrap/>
            <w:vAlign w:val="bottom"/>
            <w:hideMark/>
          </w:tcPr>
          <w:p w14:paraId="7A3E6A74" w14:textId="77777777" w:rsidR="002B486C" w:rsidRPr="006C29B9" w:rsidRDefault="002B486C" w:rsidP="007F46A0">
            <w:pPr>
              <w:jc w:val="center"/>
              <w:rPr>
                <w:color w:val="000000"/>
              </w:rPr>
            </w:pPr>
            <w:r w:rsidRPr="006C29B9">
              <w:rPr>
                <w:color w:val="000000"/>
              </w:rPr>
              <w:t>W6</w:t>
            </w:r>
          </w:p>
        </w:tc>
      </w:tr>
      <w:tr w:rsidR="002B486C" w:rsidRPr="006C29B9" w14:paraId="39C20126"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1E740463" w14:textId="77777777" w:rsidR="002B486C" w:rsidRPr="006C29B9" w:rsidRDefault="002B486C" w:rsidP="007F46A0">
            <w:pPr>
              <w:rPr>
                <w:color w:val="000000"/>
              </w:rPr>
            </w:pPr>
            <w:r w:rsidRPr="006C29B9">
              <w:rPr>
                <w:color w:val="000000"/>
              </w:rPr>
              <w:t>SP1.5O0.01</w:t>
            </w:r>
          </w:p>
        </w:tc>
        <w:tc>
          <w:tcPr>
            <w:tcW w:w="696" w:type="dxa"/>
            <w:tcBorders>
              <w:top w:val="nil"/>
              <w:left w:val="nil"/>
              <w:bottom w:val="single" w:sz="4" w:space="0" w:color="auto"/>
              <w:right w:val="single" w:sz="4" w:space="0" w:color="auto"/>
            </w:tcBorders>
            <w:shd w:val="clear" w:color="auto" w:fill="auto"/>
            <w:noWrap/>
            <w:vAlign w:val="center"/>
            <w:hideMark/>
          </w:tcPr>
          <w:p w14:paraId="63D91B2F" w14:textId="77777777" w:rsidR="002B486C" w:rsidRPr="006C29B9" w:rsidRDefault="002B486C" w:rsidP="007F46A0">
            <w:pPr>
              <w:jc w:val="center"/>
              <w:rPr>
                <w:color w:val="000000"/>
              </w:rPr>
            </w:pPr>
            <w:r w:rsidRPr="006C29B9">
              <w:rPr>
                <w:color w:val="000000"/>
              </w:rPr>
              <w:t>2153</w:t>
            </w:r>
          </w:p>
        </w:tc>
        <w:tc>
          <w:tcPr>
            <w:tcW w:w="851" w:type="dxa"/>
            <w:tcBorders>
              <w:top w:val="nil"/>
              <w:left w:val="nil"/>
              <w:bottom w:val="single" w:sz="4" w:space="0" w:color="auto"/>
              <w:right w:val="single" w:sz="4" w:space="0" w:color="auto"/>
            </w:tcBorders>
            <w:shd w:val="clear" w:color="auto" w:fill="auto"/>
            <w:noWrap/>
            <w:vAlign w:val="center"/>
            <w:hideMark/>
          </w:tcPr>
          <w:p w14:paraId="1AF4D662" w14:textId="77777777" w:rsidR="002B486C" w:rsidRPr="006C29B9" w:rsidRDefault="002B486C" w:rsidP="007F46A0">
            <w:pPr>
              <w:jc w:val="center"/>
              <w:rPr>
                <w:color w:val="000000"/>
              </w:rPr>
            </w:pPr>
            <w:r w:rsidRPr="006C29B9">
              <w:rPr>
                <w:color w:val="000000"/>
              </w:rPr>
              <w:t>2153</w:t>
            </w:r>
          </w:p>
        </w:tc>
        <w:tc>
          <w:tcPr>
            <w:tcW w:w="1134" w:type="dxa"/>
            <w:tcBorders>
              <w:top w:val="nil"/>
              <w:left w:val="nil"/>
              <w:bottom w:val="single" w:sz="4" w:space="0" w:color="auto"/>
              <w:right w:val="single" w:sz="4" w:space="0" w:color="auto"/>
            </w:tcBorders>
            <w:shd w:val="clear" w:color="auto" w:fill="auto"/>
            <w:noWrap/>
            <w:vAlign w:val="center"/>
            <w:hideMark/>
          </w:tcPr>
          <w:p w14:paraId="3DD12E31" w14:textId="77777777" w:rsidR="002B486C" w:rsidRPr="006C29B9" w:rsidRDefault="002B486C" w:rsidP="007F46A0">
            <w:pPr>
              <w:jc w:val="center"/>
              <w:rPr>
                <w:color w:val="000000"/>
              </w:rPr>
            </w:pPr>
            <w:r w:rsidRPr="006C29B9">
              <w:rPr>
                <w:color w:val="000000"/>
              </w:rPr>
              <w:t>37</w:t>
            </w:r>
          </w:p>
        </w:tc>
        <w:tc>
          <w:tcPr>
            <w:tcW w:w="708" w:type="dxa"/>
            <w:tcBorders>
              <w:top w:val="nil"/>
              <w:left w:val="nil"/>
              <w:bottom w:val="single" w:sz="4" w:space="0" w:color="auto"/>
              <w:right w:val="single" w:sz="4" w:space="0" w:color="auto"/>
            </w:tcBorders>
            <w:shd w:val="clear" w:color="auto" w:fill="auto"/>
            <w:noWrap/>
            <w:vAlign w:val="center"/>
            <w:hideMark/>
          </w:tcPr>
          <w:p w14:paraId="1CE5D74F" w14:textId="77777777" w:rsidR="002B486C" w:rsidRPr="006C29B9" w:rsidRDefault="002B486C" w:rsidP="007F46A0">
            <w:pPr>
              <w:jc w:val="center"/>
              <w:rPr>
                <w:color w:val="000000"/>
              </w:rPr>
            </w:pPr>
            <w:r w:rsidRPr="006C29B9">
              <w:rPr>
                <w:color w:val="000000"/>
              </w:rPr>
              <w:t>36,6</w:t>
            </w:r>
          </w:p>
        </w:tc>
        <w:tc>
          <w:tcPr>
            <w:tcW w:w="1564" w:type="dxa"/>
            <w:tcBorders>
              <w:top w:val="nil"/>
              <w:left w:val="nil"/>
              <w:bottom w:val="single" w:sz="4" w:space="0" w:color="auto"/>
              <w:right w:val="single" w:sz="4" w:space="0" w:color="auto"/>
            </w:tcBorders>
            <w:shd w:val="clear" w:color="auto" w:fill="auto"/>
            <w:noWrap/>
            <w:vAlign w:val="center"/>
            <w:hideMark/>
          </w:tcPr>
          <w:p w14:paraId="3881AC72"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61C15479" w14:textId="77777777" w:rsidR="002B486C" w:rsidRPr="006C29B9" w:rsidRDefault="002B486C" w:rsidP="007F46A0">
            <w:pPr>
              <w:jc w:val="center"/>
              <w:rPr>
                <w:color w:val="000000"/>
              </w:rPr>
            </w:pPr>
            <w:r w:rsidRPr="006C29B9">
              <w:rPr>
                <w:color w:val="000000"/>
              </w:rPr>
              <w:t>F150</w:t>
            </w:r>
          </w:p>
        </w:tc>
        <w:tc>
          <w:tcPr>
            <w:tcW w:w="1687" w:type="dxa"/>
            <w:tcBorders>
              <w:top w:val="nil"/>
              <w:left w:val="nil"/>
              <w:bottom w:val="single" w:sz="4" w:space="0" w:color="auto"/>
              <w:right w:val="single" w:sz="4" w:space="0" w:color="auto"/>
            </w:tcBorders>
            <w:shd w:val="clear" w:color="auto" w:fill="auto"/>
            <w:noWrap/>
            <w:vAlign w:val="bottom"/>
            <w:hideMark/>
          </w:tcPr>
          <w:p w14:paraId="50D29599" w14:textId="77777777" w:rsidR="002B486C" w:rsidRPr="006C29B9" w:rsidRDefault="002B486C" w:rsidP="007F46A0">
            <w:pPr>
              <w:jc w:val="center"/>
              <w:rPr>
                <w:color w:val="000000"/>
              </w:rPr>
            </w:pPr>
            <w:r w:rsidRPr="006C29B9">
              <w:rPr>
                <w:color w:val="000000"/>
              </w:rPr>
              <w:t>W6</w:t>
            </w:r>
          </w:p>
        </w:tc>
      </w:tr>
      <w:tr w:rsidR="002B486C" w:rsidRPr="006C29B9" w14:paraId="09A8CC95"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62B2DE3A" w14:textId="77777777" w:rsidR="002B486C" w:rsidRPr="006C29B9" w:rsidRDefault="002B486C" w:rsidP="007F46A0">
            <w:pPr>
              <w:rPr>
                <w:color w:val="000000"/>
              </w:rPr>
            </w:pPr>
            <w:r w:rsidRPr="006C29B9">
              <w:rPr>
                <w:color w:val="000000"/>
              </w:rPr>
              <w:t>Z10</w:t>
            </w:r>
          </w:p>
        </w:tc>
        <w:tc>
          <w:tcPr>
            <w:tcW w:w="696" w:type="dxa"/>
            <w:tcBorders>
              <w:top w:val="nil"/>
              <w:left w:val="nil"/>
              <w:bottom w:val="single" w:sz="4" w:space="0" w:color="auto"/>
              <w:right w:val="single" w:sz="4" w:space="0" w:color="auto"/>
            </w:tcBorders>
            <w:shd w:val="clear" w:color="auto" w:fill="auto"/>
            <w:noWrap/>
            <w:vAlign w:val="center"/>
            <w:hideMark/>
          </w:tcPr>
          <w:p w14:paraId="03044598" w14:textId="77777777" w:rsidR="002B486C" w:rsidRPr="006C29B9" w:rsidRDefault="002B486C" w:rsidP="007F46A0">
            <w:pPr>
              <w:jc w:val="center"/>
              <w:rPr>
                <w:color w:val="000000"/>
              </w:rPr>
            </w:pPr>
            <w:r w:rsidRPr="006C29B9">
              <w:rPr>
                <w:color w:val="000000"/>
              </w:rPr>
              <w:t>2155</w:t>
            </w:r>
          </w:p>
        </w:tc>
        <w:tc>
          <w:tcPr>
            <w:tcW w:w="851" w:type="dxa"/>
            <w:tcBorders>
              <w:top w:val="nil"/>
              <w:left w:val="nil"/>
              <w:bottom w:val="single" w:sz="4" w:space="0" w:color="auto"/>
              <w:right w:val="single" w:sz="4" w:space="0" w:color="auto"/>
            </w:tcBorders>
            <w:shd w:val="clear" w:color="auto" w:fill="auto"/>
            <w:noWrap/>
            <w:vAlign w:val="center"/>
            <w:hideMark/>
          </w:tcPr>
          <w:p w14:paraId="55EE889F" w14:textId="77777777" w:rsidR="002B486C" w:rsidRPr="006C29B9" w:rsidRDefault="002B486C" w:rsidP="007F46A0">
            <w:pPr>
              <w:jc w:val="center"/>
              <w:rPr>
                <w:color w:val="000000"/>
              </w:rPr>
            </w:pPr>
            <w:r w:rsidRPr="006C29B9">
              <w:rPr>
                <w:color w:val="000000"/>
              </w:rPr>
              <w:t>2155</w:t>
            </w:r>
          </w:p>
        </w:tc>
        <w:tc>
          <w:tcPr>
            <w:tcW w:w="1134" w:type="dxa"/>
            <w:tcBorders>
              <w:top w:val="nil"/>
              <w:left w:val="nil"/>
              <w:bottom w:val="single" w:sz="4" w:space="0" w:color="auto"/>
              <w:right w:val="single" w:sz="4" w:space="0" w:color="auto"/>
            </w:tcBorders>
            <w:shd w:val="clear" w:color="auto" w:fill="auto"/>
            <w:noWrap/>
            <w:vAlign w:val="center"/>
            <w:hideMark/>
          </w:tcPr>
          <w:p w14:paraId="3AFC22A4" w14:textId="77777777" w:rsidR="002B486C" w:rsidRPr="006C29B9" w:rsidRDefault="002B486C" w:rsidP="007F46A0">
            <w:pPr>
              <w:jc w:val="center"/>
              <w:rPr>
                <w:color w:val="000000"/>
              </w:rPr>
            </w:pPr>
            <w:r w:rsidRPr="006C29B9">
              <w:rPr>
                <w:color w:val="000000"/>
              </w:rPr>
              <w:t>38,6</w:t>
            </w:r>
          </w:p>
        </w:tc>
        <w:tc>
          <w:tcPr>
            <w:tcW w:w="708" w:type="dxa"/>
            <w:tcBorders>
              <w:top w:val="nil"/>
              <w:left w:val="nil"/>
              <w:bottom w:val="single" w:sz="4" w:space="0" w:color="auto"/>
              <w:right w:val="single" w:sz="4" w:space="0" w:color="auto"/>
            </w:tcBorders>
            <w:shd w:val="clear" w:color="auto" w:fill="auto"/>
            <w:noWrap/>
            <w:vAlign w:val="center"/>
            <w:hideMark/>
          </w:tcPr>
          <w:p w14:paraId="75C9C71D" w14:textId="77777777" w:rsidR="002B486C" w:rsidRPr="006C29B9" w:rsidRDefault="002B486C" w:rsidP="007F46A0">
            <w:pPr>
              <w:jc w:val="center"/>
              <w:rPr>
                <w:color w:val="000000"/>
              </w:rPr>
            </w:pPr>
            <w:r w:rsidRPr="006C29B9">
              <w:rPr>
                <w:color w:val="000000"/>
              </w:rPr>
              <w:t>38,9</w:t>
            </w:r>
          </w:p>
        </w:tc>
        <w:tc>
          <w:tcPr>
            <w:tcW w:w="1564" w:type="dxa"/>
            <w:tcBorders>
              <w:top w:val="nil"/>
              <w:left w:val="nil"/>
              <w:bottom w:val="single" w:sz="4" w:space="0" w:color="auto"/>
              <w:right w:val="single" w:sz="4" w:space="0" w:color="auto"/>
            </w:tcBorders>
            <w:shd w:val="clear" w:color="auto" w:fill="auto"/>
            <w:noWrap/>
            <w:vAlign w:val="center"/>
            <w:hideMark/>
          </w:tcPr>
          <w:p w14:paraId="58E8A60F"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70377752" w14:textId="77777777" w:rsidR="002B486C" w:rsidRPr="006C29B9" w:rsidRDefault="002B486C" w:rsidP="007F46A0">
            <w:pPr>
              <w:jc w:val="center"/>
              <w:rPr>
                <w:color w:val="000000"/>
              </w:rPr>
            </w:pPr>
            <w:r w:rsidRPr="006C29B9">
              <w:rPr>
                <w:color w:val="000000"/>
              </w:rPr>
              <w:t>F161</w:t>
            </w:r>
          </w:p>
        </w:tc>
        <w:tc>
          <w:tcPr>
            <w:tcW w:w="1687" w:type="dxa"/>
            <w:tcBorders>
              <w:top w:val="nil"/>
              <w:left w:val="nil"/>
              <w:bottom w:val="single" w:sz="4" w:space="0" w:color="auto"/>
              <w:right w:val="single" w:sz="4" w:space="0" w:color="auto"/>
            </w:tcBorders>
            <w:shd w:val="clear" w:color="auto" w:fill="auto"/>
            <w:noWrap/>
            <w:vAlign w:val="bottom"/>
            <w:hideMark/>
          </w:tcPr>
          <w:p w14:paraId="1AE977E2" w14:textId="77777777" w:rsidR="002B486C" w:rsidRPr="006C29B9" w:rsidRDefault="002B486C" w:rsidP="007F46A0">
            <w:pPr>
              <w:jc w:val="center"/>
              <w:rPr>
                <w:color w:val="000000"/>
              </w:rPr>
            </w:pPr>
            <w:r w:rsidRPr="006C29B9">
              <w:rPr>
                <w:color w:val="000000"/>
              </w:rPr>
              <w:t>W6</w:t>
            </w:r>
          </w:p>
        </w:tc>
      </w:tr>
      <w:tr w:rsidR="002B486C" w:rsidRPr="006C29B9" w14:paraId="5301D02E"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2BBD1B70" w14:textId="77777777" w:rsidR="002B486C" w:rsidRPr="006C29B9" w:rsidRDefault="002B486C" w:rsidP="007F46A0">
            <w:pPr>
              <w:rPr>
                <w:color w:val="000000"/>
              </w:rPr>
            </w:pPr>
            <w:r w:rsidRPr="006C29B9">
              <w:rPr>
                <w:color w:val="000000"/>
              </w:rPr>
              <w:t>Z20</w:t>
            </w:r>
          </w:p>
        </w:tc>
        <w:tc>
          <w:tcPr>
            <w:tcW w:w="696" w:type="dxa"/>
            <w:tcBorders>
              <w:top w:val="nil"/>
              <w:left w:val="nil"/>
              <w:bottom w:val="single" w:sz="4" w:space="0" w:color="auto"/>
              <w:right w:val="single" w:sz="4" w:space="0" w:color="auto"/>
            </w:tcBorders>
            <w:shd w:val="clear" w:color="auto" w:fill="auto"/>
            <w:noWrap/>
            <w:vAlign w:val="center"/>
            <w:hideMark/>
          </w:tcPr>
          <w:p w14:paraId="10D27115" w14:textId="77777777" w:rsidR="002B486C" w:rsidRPr="006C29B9" w:rsidRDefault="002B486C" w:rsidP="007F46A0">
            <w:pPr>
              <w:jc w:val="center"/>
              <w:rPr>
                <w:color w:val="000000"/>
              </w:rPr>
            </w:pPr>
            <w:r w:rsidRPr="006C29B9">
              <w:rPr>
                <w:color w:val="000000"/>
              </w:rPr>
              <w:t>2152</w:t>
            </w:r>
          </w:p>
        </w:tc>
        <w:tc>
          <w:tcPr>
            <w:tcW w:w="851" w:type="dxa"/>
            <w:tcBorders>
              <w:top w:val="nil"/>
              <w:left w:val="nil"/>
              <w:bottom w:val="single" w:sz="4" w:space="0" w:color="auto"/>
              <w:right w:val="single" w:sz="4" w:space="0" w:color="auto"/>
            </w:tcBorders>
            <w:shd w:val="clear" w:color="auto" w:fill="auto"/>
            <w:noWrap/>
            <w:vAlign w:val="center"/>
            <w:hideMark/>
          </w:tcPr>
          <w:p w14:paraId="7448DA7D" w14:textId="77777777" w:rsidR="002B486C" w:rsidRPr="006C29B9" w:rsidRDefault="002B486C" w:rsidP="007F46A0">
            <w:pPr>
              <w:jc w:val="center"/>
              <w:rPr>
                <w:color w:val="000000"/>
              </w:rPr>
            </w:pPr>
            <w:r w:rsidRPr="006C29B9">
              <w:rPr>
                <w:color w:val="000000"/>
              </w:rPr>
              <w:t>2152</w:t>
            </w:r>
          </w:p>
        </w:tc>
        <w:tc>
          <w:tcPr>
            <w:tcW w:w="1134" w:type="dxa"/>
            <w:tcBorders>
              <w:top w:val="nil"/>
              <w:left w:val="nil"/>
              <w:bottom w:val="single" w:sz="4" w:space="0" w:color="auto"/>
              <w:right w:val="single" w:sz="4" w:space="0" w:color="auto"/>
            </w:tcBorders>
            <w:shd w:val="clear" w:color="auto" w:fill="auto"/>
            <w:noWrap/>
            <w:vAlign w:val="center"/>
            <w:hideMark/>
          </w:tcPr>
          <w:p w14:paraId="29F2DF87" w14:textId="77777777" w:rsidR="002B486C" w:rsidRPr="006C29B9" w:rsidRDefault="002B486C" w:rsidP="007F46A0">
            <w:pPr>
              <w:jc w:val="center"/>
              <w:rPr>
                <w:color w:val="000000"/>
              </w:rPr>
            </w:pPr>
            <w:r w:rsidRPr="006C29B9">
              <w:rPr>
                <w:color w:val="000000"/>
              </w:rPr>
              <w:t>41,5</w:t>
            </w:r>
          </w:p>
        </w:tc>
        <w:tc>
          <w:tcPr>
            <w:tcW w:w="708" w:type="dxa"/>
            <w:tcBorders>
              <w:top w:val="nil"/>
              <w:left w:val="nil"/>
              <w:bottom w:val="single" w:sz="4" w:space="0" w:color="auto"/>
              <w:right w:val="single" w:sz="4" w:space="0" w:color="auto"/>
            </w:tcBorders>
            <w:shd w:val="clear" w:color="auto" w:fill="auto"/>
            <w:noWrap/>
            <w:vAlign w:val="center"/>
            <w:hideMark/>
          </w:tcPr>
          <w:p w14:paraId="65760A18" w14:textId="77777777" w:rsidR="002B486C" w:rsidRPr="006C29B9" w:rsidRDefault="002B486C" w:rsidP="007F46A0">
            <w:pPr>
              <w:jc w:val="center"/>
              <w:rPr>
                <w:color w:val="000000"/>
              </w:rPr>
            </w:pPr>
            <w:r w:rsidRPr="006C29B9">
              <w:rPr>
                <w:color w:val="000000"/>
              </w:rPr>
              <w:t>42</w:t>
            </w:r>
          </w:p>
        </w:tc>
        <w:tc>
          <w:tcPr>
            <w:tcW w:w="1564" w:type="dxa"/>
            <w:tcBorders>
              <w:top w:val="nil"/>
              <w:left w:val="nil"/>
              <w:bottom w:val="single" w:sz="4" w:space="0" w:color="auto"/>
              <w:right w:val="single" w:sz="4" w:space="0" w:color="auto"/>
            </w:tcBorders>
            <w:shd w:val="clear" w:color="auto" w:fill="auto"/>
            <w:noWrap/>
            <w:vAlign w:val="center"/>
            <w:hideMark/>
          </w:tcPr>
          <w:p w14:paraId="7C6E2291"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28310B70" w14:textId="77777777" w:rsidR="002B486C" w:rsidRPr="006C29B9" w:rsidRDefault="002B486C" w:rsidP="007F46A0">
            <w:pPr>
              <w:jc w:val="center"/>
              <w:rPr>
                <w:color w:val="000000"/>
              </w:rPr>
            </w:pPr>
            <w:r w:rsidRPr="006C29B9">
              <w:rPr>
                <w:color w:val="000000"/>
              </w:rPr>
              <w:t>F165</w:t>
            </w:r>
          </w:p>
        </w:tc>
        <w:tc>
          <w:tcPr>
            <w:tcW w:w="1687" w:type="dxa"/>
            <w:tcBorders>
              <w:top w:val="nil"/>
              <w:left w:val="nil"/>
              <w:bottom w:val="single" w:sz="4" w:space="0" w:color="auto"/>
              <w:right w:val="single" w:sz="4" w:space="0" w:color="auto"/>
            </w:tcBorders>
            <w:shd w:val="clear" w:color="auto" w:fill="auto"/>
            <w:noWrap/>
            <w:vAlign w:val="bottom"/>
            <w:hideMark/>
          </w:tcPr>
          <w:p w14:paraId="7C909DC7" w14:textId="77777777" w:rsidR="002B486C" w:rsidRPr="006C29B9" w:rsidRDefault="002B486C" w:rsidP="007F46A0">
            <w:pPr>
              <w:jc w:val="center"/>
              <w:rPr>
                <w:color w:val="000000"/>
              </w:rPr>
            </w:pPr>
            <w:r w:rsidRPr="006C29B9">
              <w:rPr>
                <w:color w:val="000000"/>
              </w:rPr>
              <w:t>W6</w:t>
            </w:r>
          </w:p>
        </w:tc>
      </w:tr>
      <w:tr w:rsidR="002B486C" w:rsidRPr="006C29B9" w14:paraId="7E6C2DC5"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079C5C57" w14:textId="77777777" w:rsidR="002B486C" w:rsidRPr="006C29B9" w:rsidRDefault="002B486C" w:rsidP="007F46A0">
            <w:pPr>
              <w:rPr>
                <w:color w:val="000000"/>
              </w:rPr>
            </w:pPr>
            <w:r w:rsidRPr="006C29B9">
              <w:rPr>
                <w:color w:val="000000"/>
              </w:rPr>
              <w:t>Z30</w:t>
            </w:r>
          </w:p>
        </w:tc>
        <w:tc>
          <w:tcPr>
            <w:tcW w:w="696" w:type="dxa"/>
            <w:tcBorders>
              <w:top w:val="nil"/>
              <w:left w:val="nil"/>
              <w:bottom w:val="single" w:sz="4" w:space="0" w:color="auto"/>
              <w:right w:val="single" w:sz="4" w:space="0" w:color="auto"/>
            </w:tcBorders>
            <w:shd w:val="clear" w:color="auto" w:fill="auto"/>
            <w:noWrap/>
            <w:vAlign w:val="center"/>
            <w:hideMark/>
          </w:tcPr>
          <w:p w14:paraId="148F311A" w14:textId="77777777" w:rsidR="002B486C" w:rsidRPr="006C29B9" w:rsidRDefault="002B486C" w:rsidP="007F46A0">
            <w:pPr>
              <w:jc w:val="center"/>
              <w:rPr>
                <w:color w:val="000000"/>
              </w:rPr>
            </w:pPr>
            <w:r w:rsidRPr="006C29B9">
              <w:rPr>
                <w:color w:val="000000"/>
              </w:rPr>
              <w:t>2147</w:t>
            </w:r>
          </w:p>
        </w:tc>
        <w:tc>
          <w:tcPr>
            <w:tcW w:w="851" w:type="dxa"/>
            <w:tcBorders>
              <w:top w:val="nil"/>
              <w:left w:val="nil"/>
              <w:bottom w:val="single" w:sz="4" w:space="0" w:color="auto"/>
              <w:right w:val="single" w:sz="4" w:space="0" w:color="auto"/>
            </w:tcBorders>
            <w:shd w:val="clear" w:color="auto" w:fill="auto"/>
            <w:noWrap/>
            <w:vAlign w:val="center"/>
            <w:hideMark/>
          </w:tcPr>
          <w:p w14:paraId="545B6E76" w14:textId="77777777" w:rsidR="002B486C" w:rsidRPr="006C29B9" w:rsidRDefault="002B486C" w:rsidP="007F46A0">
            <w:pPr>
              <w:jc w:val="center"/>
              <w:rPr>
                <w:color w:val="000000"/>
              </w:rPr>
            </w:pPr>
            <w:r w:rsidRPr="006C29B9">
              <w:rPr>
                <w:color w:val="000000"/>
              </w:rPr>
              <w:t>2147</w:t>
            </w:r>
          </w:p>
        </w:tc>
        <w:tc>
          <w:tcPr>
            <w:tcW w:w="1134" w:type="dxa"/>
            <w:tcBorders>
              <w:top w:val="nil"/>
              <w:left w:val="nil"/>
              <w:bottom w:val="single" w:sz="4" w:space="0" w:color="auto"/>
              <w:right w:val="single" w:sz="4" w:space="0" w:color="auto"/>
            </w:tcBorders>
            <w:shd w:val="clear" w:color="auto" w:fill="auto"/>
            <w:noWrap/>
            <w:vAlign w:val="center"/>
            <w:hideMark/>
          </w:tcPr>
          <w:p w14:paraId="52A991AA" w14:textId="77777777" w:rsidR="002B486C" w:rsidRPr="006C29B9" w:rsidRDefault="002B486C" w:rsidP="007F46A0">
            <w:pPr>
              <w:jc w:val="center"/>
              <w:rPr>
                <w:color w:val="000000"/>
              </w:rPr>
            </w:pPr>
            <w:r w:rsidRPr="006C29B9">
              <w:rPr>
                <w:color w:val="000000"/>
              </w:rPr>
              <w:t>39</w:t>
            </w:r>
          </w:p>
        </w:tc>
        <w:tc>
          <w:tcPr>
            <w:tcW w:w="708" w:type="dxa"/>
            <w:tcBorders>
              <w:top w:val="nil"/>
              <w:left w:val="nil"/>
              <w:bottom w:val="single" w:sz="4" w:space="0" w:color="auto"/>
              <w:right w:val="single" w:sz="4" w:space="0" w:color="auto"/>
            </w:tcBorders>
            <w:shd w:val="clear" w:color="auto" w:fill="auto"/>
            <w:noWrap/>
            <w:vAlign w:val="center"/>
            <w:hideMark/>
          </w:tcPr>
          <w:p w14:paraId="4E45F6B5" w14:textId="77777777" w:rsidR="002B486C" w:rsidRPr="006C29B9" w:rsidRDefault="002B486C" w:rsidP="007F46A0">
            <w:pPr>
              <w:jc w:val="center"/>
              <w:rPr>
                <w:color w:val="000000"/>
              </w:rPr>
            </w:pPr>
            <w:r w:rsidRPr="006C29B9">
              <w:rPr>
                <w:color w:val="000000"/>
              </w:rPr>
              <w:t>37,3</w:t>
            </w:r>
          </w:p>
        </w:tc>
        <w:tc>
          <w:tcPr>
            <w:tcW w:w="1564" w:type="dxa"/>
            <w:tcBorders>
              <w:top w:val="nil"/>
              <w:left w:val="nil"/>
              <w:bottom w:val="single" w:sz="4" w:space="0" w:color="auto"/>
              <w:right w:val="single" w:sz="4" w:space="0" w:color="auto"/>
            </w:tcBorders>
            <w:shd w:val="clear" w:color="auto" w:fill="auto"/>
            <w:noWrap/>
            <w:vAlign w:val="center"/>
            <w:hideMark/>
          </w:tcPr>
          <w:p w14:paraId="6D165053"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0C146070" w14:textId="77777777" w:rsidR="002B486C" w:rsidRPr="006C29B9" w:rsidRDefault="002B486C" w:rsidP="007F46A0">
            <w:pPr>
              <w:jc w:val="center"/>
              <w:rPr>
                <w:color w:val="000000"/>
              </w:rPr>
            </w:pPr>
            <w:r w:rsidRPr="006C29B9">
              <w:rPr>
                <w:color w:val="000000"/>
              </w:rPr>
              <w:t>F125</w:t>
            </w:r>
          </w:p>
        </w:tc>
        <w:tc>
          <w:tcPr>
            <w:tcW w:w="1687" w:type="dxa"/>
            <w:tcBorders>
              <w:top w:val="nil"/>
              <w:left w:val="nil"/>
              <w:bottom w:val="single" w:sz="4" w:space="0" w:color="auto"/>
              <w:right w:val="single" w:sz="4" w:space="0" w:color="auto"/>
            </w:tcBorders>
            <w:shd w:val="clear" w:color="auto" w:fill="auto"/>
            <w:noWrap/>
            <w:vAlign w:val="bottom"/>
            <w:hideMark/>
          </w:tcPr>
          <w:p w14:paraId="04C46BE7" w14:textId="77777777" w:rsidR="002B486C" w:rsidRPr="006C29B9" w:rsidRDefault="002B486C" w:rsidP="007F46A0">
            <w:pPr>
              <w:jc w:val="center"/>
              <w:rPr>
                <w:color w:val="000000"/>
              </w:rPr>
            </w:pPr>
            <w:r w:rsidRPr="006C29B9">
              <w:rPr>
                <w:color w:val="000000"/>
              </w:rPr>
              <w:t>W6</w:t>
            </w:r>
          </w:p>
        </w:tc>
      </w:tr>
      <w:tr w:rsidR="002B486C" w:rsidRPr="006C29B9" w14:paraId="70DAF604"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1724C8E4" w14:textId="77777777" w:rsidR="002B486C" w:rsidRPr="006C29B9" w:rsidRDefault="002B486C" w:rsidP="007F46A0">
            <w:pPr>
              <w:rPr>
                <w:color w:val="000000"/>
              </w:rPr>
            </w:pPr>
            <w:r w:rsidRPr="006C29B9">
              <w:rPr>
                <w:color w:val="000000"/>
              </w:rPr>
              <w:t>Fa5Z20SP0.5</w:t>
            </w:r>
          </w:p>
        </w:tc>
        <w:tc>
          <w:tcPr>
            <w:tcW w:w="696" w:type="dxa"/>
            <w:tcBorders>
              <w:top w:val="nil"/>
              <w:left w:val="nil"/>
              <w:bottom w:val="single" w:sz="4" w:space="0" w:color="auto"/>
              <w:right w:val="single" w:sz="4" w:space="0" w:color="auto"/>
            </w:tcBorders>
            <w:shd w:val="clear" w:color="auto" w:fill="auto"/>
            <w:noWrap/>
            <w:vAlign w:val="center"/>
            <w:hideMark/>
          </w:tcPr>
          <w:p w14:paraId="793BA313" w14:textId="77777777" w:rsidR="002B486C" w:rsidRPr="006C29B9" w:rsidRDefault="002B486C" w:rsidP="007F46A0">
            <w:pPr>
              <w:jc w:val="center"/>
              <w:rPr>
                <w:color w:val="000000"/>
              </w:rPr>
            </w:pPr>
            <w:r w:rsidRPr="006C29B9">
              <w:rPr>
                <w:color w:val="000000"/>
              </w:rPr>
              <w:t>2155</w:t>
            </w:r>
          </w:p>
        </w:tc>
        <w:tc>
          <w:tcPr>
            <w:tcW w:w="851" w:type="dxa"/>
            <w:tcBorders>
              <w:top w:val="nil"/>
              <w:left w:val="nil"/>
              <w:bottom w:val="single" w:sz="4" w:space="0" w:color="auto"/>
              <w:right w:val="single" w:sz="4" w:space="0" w:color="auto"/>
            </w:tcBorders>
            <w:shd w:val="clear" w:color="auto" w:fill="auto"/>
            <w:noWrap/>
            <w:vAlign w:val="center"/>
            <w:hideMark/>
          </w:tcPr>
          <w:p w14:paraId="7FEBFE58" w14:textId="77777777" w:rsidR="002B486C" w:rsidRPr="006C29B9" w:rsidRDefault="002B486C" w:rsidP="007F46A0">
            <w:pPr>
              <w:jc w:val="center"/>
              <w:rPr>
                <w:color w:val="000000"/>
              </w:rPr>
            </w:pPr>
            <w:r w:rsidRPr="006C29B9">
              <w:rPr>
                <w:color w:val="000000"/>
              </w:rPr>
              <w:t>2155</w:t>
            </w:r>
          </w:p>
        </w:tc>
        <w:tc>
          <w:tcPr>
            <w:tcW w:w="1134" w:type="dxa"/>
            <w:tcBorders>
              <w:top w:val="nil"/>
              <w:left w:val="nil"/>
              <w:bottom w:val="single" w:sz="4" w:space="0" w:color="auto"/>
              <w:right w:val="single" w:sz="4" w:space="0" w:color="auto"/>
            </w:tcBorders>
            <w:shd w:val="clear" w:color="auto" w:fill="auto"/>
            <w:noWrap/>
            <w:vAlign w:val="center"/>
            <w:hideMark/>
          </w:tcPr>
          <w:p w14:paraId="1B896C22" w14:textId="77777777" w:rsidR="002B486C" w:rsidRPr="006C29B9" w:rsidRDefault="002B486C" w:rsidP="007F46A0">
            <w:pPr>
              <w:jc w:val="center"/>
              <w:rPr>
                <w:color w:val="000000"/>
              </w:rPr>
            </w:pPr>
            <w:r w:rsidRPr="006C29B9">
              <w:rPr>
                <w:color w:val="000000"/>
              </w:rPr>
              <w:t>52,5</w:t>
            </w:r>
          </w:p>
        </w:tc>
        <w:tc>
          <w:tcPr>
            <w:tcW w:w="708" w:type="dxa"/>
            <w:tcBorders>
              <w:top w:val="nil"/>
              <w:left w:val="nil"/>
              <w:bottom w:val="single" w:sz="4" w:space="0" w:color="auto"/>
              <w:right w:val="single" w:sz="4" w:space="0" w:color="auto"/>
            </w:tcBorders>
            <w:shd w:val="clear" w:color="auto" w:fill="auto"/>
            <w:noWrap/>
            <w:vAlign w:val="center"/>
            <w:hideMark/>
          </w:tcPr>
          <w:p w14:paraId="02061911" w14:textId="77777777" w:rsidR="002B486C" w:rsidRPr="006C29B9" w:rsidRDefault="002B486C" w:rsidP="007F46A0">
            <w:pPr>
              <w:jc w:val="center"/>
              <w:rPr>
                <w:color w:val="000000"/>
              </w:rPr>
            </w:pPr>
            <w:r w:rsidRPr="006C29B9">
              <w:rPr>
                <w:color w:val="000000"/>
              </w:rPr>
              <w:t>53,2</w:t>
            </w:r>
          </w:p>
        </w:tc>
        <w:tc>
          <w:tcPr>
            <w:tcW w:w="1564" w:type="dxa"/>
            <w:tcBorders>
              <w:top w:val="nil"/>
              <w:left w:val="nil"/>
              <w:bottom w:val="single" w:sz="4" w:space="0" w:color="auto"/>
              <w:right w:val="single" w:sz="4" w:space="0" w:color="auto"/>
            </w:tcBorders>
            <w:shd w:val="clear" w:color="auto" w:fill="auto"/>
            <w:noWrap/>
            <w:vAlign w:val="center"/>
            <w:hideMark/>
          </w:tcPr>
          <w:p w14:paraId="3EFC43F1"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6EC7592E" w14:textId="77777777" w:rsidR="002B486C" w:rsidRPr="006C29B9" w:rsidRDefault="002B486C" w:rsidP="007F46A0">
            <w:pPr>
              <w:jc w:val="center"/>
              <w:rPr>
                <w:color w:val="000000"/>
              </w:rPr>
            </w:pPr>
            <w:r w:rsidRPr="006C29B9">
              <w:rPr>
                <w:color w:val="000000"/>
              </w:rPr>
              <w:t>F211</w:t>
            </w:r>
          </w:p>
        </w:tc>
        <w:tc>
          <w:tcPr>
            <w:tcW w:w="1687" w:type="dxa"/>
            <w:tcBorders>
              <w:top w:val="nil"/>
              <w:left w:val="nil"/>
              <w:bottom w:val="single" w:sz="4" w:space="0" w:color="auto"/>
              <w:right w:val="single" w:sz="4" w:space="0" w:color="auto"/>
            </w:tcBorders>
            <w:shd w:val="clear" w:color="auto" w:fill="auto"/>
            <w:noWrap/>
            <w:vAlign w:val="bottom"/>
            <w:hideMark/>
          </w:tcPr>
          <w:p w14:paraId="70B52861" w14:textId="77777777" w:rsidR="002B486C" w:rsidRPr="006C29B9" w:rsidRDefault="002B486C" w:rsidP="007F46A0">
            <w:pPr>
              <w:jc w:val="center"/>
              <w:rPr>
                <w:color w:val="000000"/>
              </w:rPr>
            </w:pPr>
            <w:r w:rsidRPr="006C29B9">
              <w:rPr>
                <w:color w:val="000000"/>
              </w:rPr>
              <w:t>W10</w:t>
            </w:r>
          </w:p>
        </w:tc>
      </w:tr>
      <w:tr w:rsidR="002B486C" w:rsidRPr="006C29B9" w14:paraId="783A2DA5"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1B1CDD22" w14:textId="77777777" w:rsidR="002B486C" w:rsidRPr="006C29B9" w:rsidRDefault="002B486C" w:rsidP="007F46A0">
            <w:pPr>
              <w:rPr>
                <w:color w:val="000000"/>
              </w:rPr>
            </w:pPr>
            <w:r w:rsidRPr="006C29B9">
              <w:rPr>
                <w:color w:val="000000"/>
              </w:rPr>
              <w:t>Fa5Z20SP1</w:t>
            </w:r>
          </w:p>
        </w:tc>
        <w:tc>
          <w:tcPr>
            <w:tcW w:w="696" w:type="dxa"/>
            <w:tcBorders>
              <w:top w:val="nil"/>
              <w:left w:val="nil"/>
              <w:bottom w:val="single" w:sz="4" w:space="0" w:color="auto"/>
              <w:right w:val="single" w:sz="4" w:space="0" w:color="auto"/>
            </w:tcBorders>
            <w:shd w:val="clear" w:color="auto" w:fill="auto"/>
            <w:noWrap/>
            <w:vAlign w:val="center"/>
            <w:hideMark/>
          </w:tcPr>
          <w:p w14:paraId="3D5C278F" w14:textId="77777777" w:rsidR="002B486C" w:rsidRPr="006C29B9" w:rsidRDefault="002B486C" w:rsidP="007F46A0">
            <w:pPr>
              <w:jc w:val="center"/>
              <w:rPr>
                <w:color w:val="000000"/>
              </w:rPr>
            </w:pPr>
            <w:r w:rsidRPr="006C29B9">
              <w:rPr>
                <w:color w:val="000000"/>
              </w:rPr>
              <w:t>2150</w:t>
            </w:r>
          </w:p>
        </w:tc>
        <w:tc>
          <w:tcPr>
            <w:tcW w:w="851" w:type="dxa"/>
            <w:tcBorders>
              <w:top w:val="nil"/>
              <w:left w:val="nil"/>
              <w:bottom w:val="single" w:sz="4" w:space="0" w:color="auto"/>
              <w:right w:val="single" w:sz="4" w:space="0" w:color="auto"/>
            </w:tcBorders>
            <w:shd w:val="clear" w:color="auto" w:fill="auto"/>
            <w:noWrap/>
            <w:vAlign w:val="center"/>
            <w:hideMark/>
          </w:tcPr>
          <w:p w14:paraId="13667A5C" w14:textId="77777777" w:rsidR="002B486C" w:rsidRPr="006C29B9" w:rsidRDefault="002B486C" w:rsidP="007F46A0">
            <w:pPr>
              <w:jc w:val="center"/>
              <w:rPr>
                <w:color w:val="000000"/>
              </w:rPr>
            </w:pPr>
            <w:r w:rsidRPr="006C29B9">
              <w:rPr>
                <w:color w:val="000000"/>
              </w:rPr>
              <w:t>2150</w:t>
            </w:r>
          </w:p>
        </w:tc>
        <w:tc>
          <w:tcPr>
            <w:tcW w:w="1134" w:type="dxa"/>
            <w:tcBorders>
              <w:top w:val="nil"/>
              <w:left w:val="nil"/>
              <w:bottom w:val="single" w:sz="4" w:space="0" w:color="auto"/>
              <w:right w:val="single" w:sz="4" w:space="0" w:color="auto"/>
            </w:tcBorders>
            <w:shd w:val="clear" w:color="auto" w:fill="auto"/>
            <w:noWrap/>
            <w:vAlign w:val="center"/>
            <w:hideMark/>
          </w:tcPr>
          <w:p w14:paraId="5D70D3FE" w14:textId="77777777" w:rsidR="002B486C" w:rsidRPr="006C29B9" w:rsidRDefault="002B486C" w:rsidP="007F46A0">
            <w:pPr>
              <w:jc w:val="center"/>
              <w:rPr>
                <w:color w:val="000000"/>
              </w:rPr>
            </w:pPr>
            <w:r w:rsidRPr="006C29B9">
              <w:rPr>
                <w:color w:val="000000"/>
              </w:rPr>
              <w:t>50,8</w:t>
            </w:r>
          </w:p>
        </w:tc>
        <w:tc>
          <w:tcPr>
            <w:tcW w:w="708" w:type="dxa"/>
            <w:tcBorders>
              <w:top w:val="nil"/>
              <w:left w:val="nil"/>
              <w:bottom w:val="single" w:sz="4" w:space="0" w:color="auto"/>
              <w:right w:val="single" w:sz="4" w:space="0" w:color="auto"/>
            </w:tcBorders>
            <w:shd w:val="clear" w:color="auto" w:fill="auto"/>
            <w:noWrap/>
            <w:vAlign w:val="center"/>
            <w:hideMark/>
          </w:tcPr>
          <w:p w14:paraId="4C81966F" w14:textId="77777777" w:rsidR="002B486C" w:rsidRPr="006C29B9" w:rsidRDefault="002B486C" w:rsidP="007F46A0">
            <w:pPr>
              <w:jc w:val="center"/>
              <w:rPr>
                <w:color w:val="000000"/>
              </w:rPr>
            </w:pPr>
            <w:r w:rsidRPr="006C29B9">
              <w:rPr>
                <w:color w:val="000000"/>
              </w:rPr>
              <w:t>51</w:t>
            </w:r>
          </w:p>
        </w:tc>
        <w:tc>
          <w:tcPr>
            <w:tcW w:w="1564" w:type="dxa"/>
            <w:tcBorders>
              <w:top w:val="nil"/>
              <w:left w:val="nil"/>
              <w:bottom w:val="single" w:sz="4" w:space="0" w:color="auto"/>
              <w:right w:val="single" w:sz="4" w:space="0" w:color="auto"/>
            </w:tcBorders>
            <w:shd w:val="clear" w:color="auto" w:fill="auto"/>
            <w:noWrap/>
            <w:vAlign w:val="center"/>
            <w:hideMark/>
          </w:tcPr>
          <w:p w14:paraId="2274EE07"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7ADC43E1" w14:textId="77777777" w:rsidR="002B486C" w:rsidRPr="006C29B9" w:rsidRDefault="002B486C" w:rsidP="007F46A0">
            <w:pPr>
              <w:jc w:val="center"/>
              <w:rPr>
                <w:color w:val="000000"/>
              </w:rPr>
            </w:pPr>
            <w:r w:rsidRPr="006C29B9">
              <w:rPr>
                <w:color w:val="000000"/>
              </w:rPr>
              <w:t>F197</w:t>
            </w:r>
          </w:p>
        </w:tc>
        <w:tc>
          <w:tcPr>
            <w:tcW w:w="1687" w:type="dxa"/>
            <w:tcBorders>
              <w:top w:val="nil"/>
              <w:left w:val="nil"/>
              <w:bottom w:val="single" w:sz="4" w:space="0" w:color="auto"/>
              <w:right w:val="single" w:sz="4" w:space="0" w:color="auto"/>
            </w:tcBorders>
            <w:shd w:val="clear" w:color="auto" w:fill="auto"/>
            <w:noWrap/>
            <w:vAlign w:val="bottom"/>
            <w:hideMark/>
          </w:tcPr>
          <w:p w14:paraId="6F24F78F" w14:textId="77777777" w:rsidR="002B486C" w:rsidRPr="006C29B9" w:rsidRDefault="002B486C" w:rsidP="007F46A0">
            <w:pPr>
              <w:jc w:val="center"/>
              <w:rPr>
                <w:color w:val="000000"/>
              </w:rPr>
            </w:pPr>
            <w:r w:rsidRPr="006C29B9">
              <w:rPr>
                <w:color w:val="000000"/>
              </w:rPr>
              <w:t>W10</w:t>
            </w:r>
          </w:p>
        </w:tc>
      </w:tr>
      <w:tr w:rsidR="002B486C" w:rsidRPr="006C29B9" w14:paraId="4A4C1706"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6AF60727" w14:textId="77777777" w:rsidR="002B486C" w:rsidRPr="006C29B9" w:rsidRDefault="002B486C" w:rsidP="007F46A0">
            <w:pPr>
              <w:rPr>
                <w:color w:val="000000"/>
              </w:rPr>
            </w:pPr>
            <w:r w:rsidRPr="006C29B9">
              <w:rPr>
                <w:color w:val="000000"/>
              </w:rPr>
              <w:t>Fa5Z20SP1.5</w:t>
            </w:r>
          </w:p>
        </w:tc>
        <w:tc>
          <w:tcPr>
            <w:tcW w:w="696" w:type="dxa"/>
            <w:tcBorders>
              <w:top w:val="nil"/>
              <w:left w:val="nil"/>
              <w:bottom w:val="single" w:sz="4" w:space="0" w:color="auto"/>
              <w:right w:val="single" w:sz="4" w:space="0" w:color="auto"/>
            </w:tcBorders>
            <w:shd w:val="clear" w:color="auto" w:fill="auto"/>
            <w:noWrap/>
            <w:vAlign w:val="center"/>
            <w:hideMark/>
          </w:tcPr>
          <w:p w14:paraId="7B7D58E1" w14:textId="77777777" w:rsidR="002B486C" w:rsidRPr="006C29B9" w:rsidRDefault="002B486C" w:rsidP="007F46A0">
            <w:pPr>
              <w:jc w:val="center"/>
              <w:rPr>
                <w:color w:val="000000"/>
              </w:rPr>
            </w:pPr>
            <w:r w:rsidRPr="006C29B9">
              <w:rPr>
                <w:color w:val="000000"/>
              </w:rPr>
              <w:t>2145</w:t>
            </w:r>
          </w:p>
        </w:tc>
        <w:tc>
          <w:tcPr>
            <w:tcW w:w="851" w:type="dxa"/>
            <w:tcBorders>
              <w:top w:val="nil"/>
              <w:left w:val="nil"/>
              <w:bottom w:val="single" w:sz="4" w:space="0" w:color="auto"/>
              <w:right w:val="single" w:sz="4" w:space="0" w:color="auto"/>
            </w:tcBorders>
            <w:shd w:val="clear" w:color="auto" w:fill="auto"/>
            <w:noWrap/>
            <w:vAlign w:val="center"/>
            <w:hideMark/>
          </w:tcPr>
          <w:p w14:paraId="12C7975E" w14:textId="77777777" w:rsidR="002B486C" w:rsidRPr="006C29B9" w:rsidRDefault="002B486C" w:rsidP="007F46A0">
            <w:pPr>
              <w:jc w:val="center"/>
              <w:rPr>
                <w:color w:val="000000"/>
              </w:rPr>
            </w:pPr>
            <w:r w:rsidRPr="006C29B9">
              <w:rPr>
                <w:color w:val="000000"/>
              </w:rPr>
              <w:t>2145</w:t>
            </w:r>
          </w:p>
        </w:tc>
        <w:tc>
          <w:tcPr>
            <w:tcW w:w="1134" w:type="dxa"/>
            <w:tcBorders>
              <w:top w:val="nil"/>
              <w:left w:val="nil"/>
              <w:bottom w:val="single" w:sz="4" w:space="0" w:color="auto"/>
              <w:right w:val="single" w:sz="4" w:space="0" w:color="auto"/>
            </w:tcBorders>
            <w:shd w:val="clear" w:color="auto" w:fill="auto"/>
            <w:noWrap/>
            <w:vAlign w:val="center"/>
            <w:hideMark/>
          </w:tcPr>
          <w:p w14:paraId="0E06ACB8" w14:textId="77777777" w:rsidR="002B486C" w:rsidRPr="006C29B9" w:rsidRDefault="002B486C" w:rsidP="007F46A0">
            <w:pPr>
              <w:jc w:val="center"/>
              <w:rPr>
                <w:color w:val="000000"/>
              </w:rPr>
            </w:pPr>
            <w:r w:rsidRPr="006C29B9">
              <w:rPr>
                <w:color w:val="000000"/>
              </w:rPr>
              <w:t>51,5</w:t>
            </w:r>
          </w:p>
        </w:tc>
        <w:tc>
          <w:tcPr>
            <w:tcW w:w="708" w:type="dxa"/>
            <w:tcBorders>
              <w:top w:val="nil"/>
              <w:left w:val="nil"/>
              <w:bottom w:val="single" w:sz="4" w:space="0" w:color="auto"/>
              <w:right w:val="single" w:sz="4" w:space="0" w:color="auto"/>
            </w:tcBorders>
            <w:shd w:val="clear" w:color="auto" w:fill="auto"/>
            <w:noWrap/>
            <w:vAlign w:val="center"/>
            <w:hideMark/>
          </w:tcPr>
          <w:p w14:paraId="311CD1D5" w14:textId="77777777" w:rsidR="002B486C" w:rsidRPr="006C29B9" w:rsidRDefault="002B486C" w:rsidP="007F46A0">
            <w:pPr>
              <w:jc w:val="center"/>
              <w:rPr>
                <w:color w:val="000000"/>
              </w:rPr>
            </w:pPr>
            <w:r w:rsidRPr="006C29B9">
              <w:rPr>
                <w:color w:val="000000"/>
              </w:rPr>
              <w:t>50,7</w:t>
            </w:r>
          </w:p>
        </w:tc>
        <w:tc>
          <w:tcPr>
            <w:tcW w:w="1564" w:type="dxa"/>
            <w:tcBorders>
              <w:top w:val="nil"/>
              <w:left w:val="nil"/>
              <w:bottom w:val="single" w:sz="4" w:space="0" w:color="auto"/>
              <w:right w:val="single" w:sz="4" w:space="0" w:color="auto"/>
            </w:tcBorders>
            <w:shd w:val="clear" w:color="auto" w:fill="auto"/>
            <w:noWrap/>
            <w:vAlign w:val="center"/>
            <w:hideMark/>
          </w:tcPr>
          <w:p w14:paraId="39AA9AB1"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60FD489F" w14:textId="77777777" w:rsidR="002B486C" w:rsidRPr="006C29B9" w:rsidRDefault="002B486C" w:rsidP="007F46A0">
            <w:pPr>
              <w:jc w:val="center"/>
              <w:rPr>
                <w:color w:val="000000"/>
              </w:rPr>
            </w:pPr>
            <w:r w:rsidRPr="006C29B9">
              <w:rPr>
                <w:color w:val="000000"/>
              </w:rPr>
              <w:t>F203</w:t>
            </w:r>
          </w:p>
        </w:tc>
        <w:tc>
          <w:tcPr>
            <w:tcW w:w="1687" w:type="dxa"/>
            <w:tcBorders>
              <w:top w:val="nil"/>
              <w:left w:val="nil"/>
              <w:bottom w:val="single" w:sz="4" w:space="0" w:color="auto"/>
              <w:right w:val="single" w:sz="4" w:space="0" w:color="auto"/>
            </w:tcBorders>
            <w:shd w:val="clear" w:color="auto" w:fill="auto"/>
            <w:noWrap/>
            <w:vAlign w:val="bottom"/>
            <w:hideMark/>
          </w:tcPr>
          <w:p w14:paraId="6FD7F12C" w14:textId="77777777" w:rsidR="002B486C" w:rsidRPr="006C29B9" w:rsidRDefault="002B486C" w:rsidP="007F46A0">
            <w:pPr>
              <w:jc w:val="center"/>
              <w:rPr>
                <w:color w:val="000000"/>
              </w:rPr>
            </w:pPr>
            <w:r w:rsidRPr="006C29B9">
              <w:rPr>
                <w:color w:val="000000"/>
              </w:rPr>
              <w:t>W10</w:t>
            </w:r>
          </w:p>
        </w:tc>
      </w:tr>
      <w:tr w:rsidR="002B486C" w:rsidRPr="006C29B9" w14:paraId="5F2DE721"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641C2C8D" w14:textId="77777777" w:rsidR="002B486C" w:rsidRPr="006C29B9" w:rsidRDefault="002B486C" w:rsidP="007F46A0">
            <w:pPr>
              <w:rPr>
                <w:color w:val="000000"/>
              </w:rPr>
            </w:pPr>
            <w:r w:rsidRPr="006C29B9">
              <w:rPr>
                <w:color w:val="000000"/>
              </w:rPr>
              <w:t>Fa10Z20SP0.5</w:t>
            </w:r>
          </w:p>
        </w:tc>
        <w:tc>
          <w:tcPr>
            <w:tcW w:w="696" w:type="dxa"/>
            <w:tcBorders>
              <w:top w:val="nil"/>
              <w:left w:val="nil"/>
              <w:bottom w:val="single" w:sz="4" w:space="0" w:color="auto"/>
              <w:right w:val="single" w:sz="4" w:space="0" w:color="auto"/>
            </w:tcBorders>
            <w:shd w:val="clear" w:color="auto" w:fill="auto"/>
            <w:noWrap/>
            <w:vAlign w:val="center"/>
            <w:hideMark/>
          </w:tcPr>
          <w:p w14:paraId="27E6023A" w14:textId="77777777" w:rsidR="002B486C" w:rsidRPr="006C29B9" w:rsidRDefault="002B486C" w:rsidP="007F46A0">
            <w:pPr>
              <w:jc w:val="center"/>
              <w:rPr>
                <w:color w:val="000000"/>
              </w:rPr>
            </w:pPr>
            <w:r w:rsidRPr="006C29B9">
              <w:rPr>
                <w:color w:val="000000"/>
              </w:rPr>
              <w:t>2165</w:t>
            </w:r>
          </w:p>
        </w:tc>
        <w:tc>
          <w:tcPr>
            <w:tcW w:w="851" w:type="dxa"/>
            <w:tcBorders>
              <w:top w:val="nil"/>
              <w:left w:val="nil"/>
              <w:bottom w:val="single" w:sz="4" w:space="0" w:color="auto"/>
              <w:right w:val="single" w:sz="4" w:space="0" w:color="auto"/>
            </w:tcBorders>
            <w:shd w:val="clear" w:color="auto" w:fill="auto"/>
            <w:noWrap/>
            <w:vAlign w:val="center"/>
            <w:hideMark/>
          </w:tcPr>
          <w:p w14:paraId="3DF03F37" w14:textId="77777777" w:rsidR="002B486C" w:rsidRPr="006C29B9" w:rsidRDefault="002B486C" w:rsidP="007F46A0">
            <w:pPr>
              <w:jc w:val="center"/>
              <w:rPr>
                <w:color w:val="000000"/>
              </w:rPr>
            </w:pPr>
            <w:r w:rsidRPr="006C29B9">
              <w:rPr>
                <w:color w:val="000000"/>
              </w:rPr>
              <w:t>2165</w:t>
            </w:r>
          </w:p>
        </w:tc>
        <w:tc>
          <w:tcPr>
            <w:tcW w:w="1134" w:type="dxa"/>
            <w:tcBorders>
              <w:top w:val="nil"/>
              <w:left w:val="nil"/>
              <w:bottom w:val="single" w:sz="4" w:space="0" w:color="auto"/>
              <w:right w:val="single" w:sz="4" w:space="0" w:color="auto"/>
            </w:tcBorders>
            <w:shd w:val="clear" w:color="auto" w:fill="auto"/>
            <w:noWrap/>
            <w:vAlign w:val="center"/>
            <w:hideMark/>
          </w:tcPr>
          <w:p w14:paraId="44B5FA25" w14:textId="77777777" w:rsidR="002B486C" w:rsidRPr="006C29B9" w:rsidRDefault="002B486C" w:rsidP="007F46A0">
            <w:pPr>
              <w:jc w:val="center"/>
              <w:rPr>
                <w:color w:val="000000"/>
              </w:rPr>
            </w:pPr>
            <w:r w:rsidRPr="006C29B9">
              <w:rPr>
                <w:color w:val="000000"/>
              </w:rPr>
              <w:t>50</w:t>
            </w:r>
          </w:p>
        </w:tc>
        <w:tc>
          <w:tcPr>
            <w:tcW w:w="708" w:type="dxa"/>
            <w:tcBorders>
              <w:top w:val="nil"/>
              <w:left w:val="nil"/>
              <w:bottom w:val="single" w:sz="4" w:space="0" w:color="auto"/>
              <w:right w:val="single" w:sz="4" w:space="0" w:color="auto"/>
            </w:tcBorders>
            <w:shd w:val="clear" w:color="auto" w:fill="auto"/>
            <w:noWrap/>
            <w:vAlign w:val="center"/>
            <w:hideMark/>
          </w:tcPr>
          <w:p w14:paraId="144A3D21" w14:textId="77777777" w:rsidR="002B486C" w:rsidRPr="006C29B9" w:rsidRDefault="002B486C" w:rsidP="007F46A0">
            <w:pPr>
              <w:jc w:val="center"/>
              <w:rPr>
                <w:color w:val="000000"/>
              </w:rPr>
            </w:pPr>
            <w:r w:rsidRPr="006C29B9">
              <w:rPr>
                <w:color w:val="000000"/>
              </w:rPr>
              <w:t>47,6</w:t>
            </w:r>
          </w:p>
        </w:tc>
        <w:tc>
          <w:tcPr>
            <w:tcW w:w="1564" w:type="dxa"/>
            <w:tcBorders>
              <w:top w:val="nil"/>
              <w:left w:val="nil"/>
              <w:bottom w:val="single" w:sz="4" w:space="0" w:color="auto"/>
              <w:right w:val="single" w:sz="4" w:space="0" w:color="auto"/>
            </w:tcBorders>
            <w:shd w:val="clear" w:color="auto" w:fill="auto"/>
            <w:noWrap/>
            <w:vAlign w:val="center"/>
            <w:hideMark/>
          </w:tcPr>
          <w:p w14:paraId="7F17CCBD"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4F165FE0" w14:textId="77777777" w:rsidR="002B486C" w:rsidRPr="006C29B9" w:rsidRDefault="002B486C" w:rsidP="007F46A0">
            <w:pPr>
              <w:jc w:val="center"/>
              <w:rPr>
                <w:color w:val="000000"/>
              </w:rPr>
            </w:pPr>
            <w:r w:rsidRPr="006C29B9">
              <w:rPr>
                <w:color w:val="000000"/>
              </w:rPr>
              <w:t>F208</w:t>
            </w:r>
          </w:p>
        </w:tc>
        <w:tc>
          <w:tcPr>
            <w:tcW w:w="1687" w:type="dxa"/>
            <w:tcBorders>
              <w:top w:val="nil"/>
              <w:left w:val="nil"/>
              <w:bottom w:val="single" w:sz="4" w:space="0" w:color="auto"/>
              <w:right w:val="single" w:sz="4" w:space="0" w:color="auto"/>
            </w:tcBorders>
            <w:shd w:val="clear" w:color="auto" w:fill="auto"/>
            <w:noWrap/>
            <w:vAlign w:val="bottom"/>
            <w:hideMark/>
          </w:tcPr>
          <w:p w14:paraId="2868FFE6" w14:textId="77777777" w:rsidR="002B486C" w:rsidRPr="006C29B9" w:rsidRDefault="002B486C" w:rsidP="007F46A0">
            <w:pPr>
              <w:jc w:val="center"/>
              <w:rPr>
                <w:color w:val="000000"/>
              </w:rPr>
            </w:pPr>
            <w:r w:rsidRPr="006C29B9">
              <w:rPr>
                <w:color w:val="000000"/>
              </w:rPr>
              <w:t>W8</w:t>
            </w:r>
          </w:p>
        </w:tc>
      </w:tr>
      <w:tr w:rsidR="002B486C" w:rsidRPr="006C29B9" w14:paraId="605BFBF0"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7F08CF40" w14:textId="77777777" w:rsidR="002B486C" w:rsidRPr="006C29B9" w:rsidRDefault="002B486C" w:rsidP="007F46A0">
            <w:pPr>
              <w:rPr>
                <w:color w:val="000000"/>
              </w:rPr>
            </w:pPr>
            <w:r w:rsidRPr="006C29B9">
              <w:rPr>
                <w:color w:val="000000"/>
              </w:rPr>
              <w:t>Fa10Z20SP1</w:t>
            </w:r>
          </w:p>
        </w:tc>
        <w:tc>
          <w:tcPr>
            <w:tcW w:w="696" w:type="dxa"/>
            <w:tcBorders>
              <w:top w:val="nil"/>
              <w:left w:val="nil"/>
              <w:bottom w:val="single" w:sz="4" w:space="0" w:color="auto"/>
              <w:right w:val="single" w:sz="4" w:space="0" w:color="auto"/>
            </w:tcBorders>
            <w:shd w:val="clear" w:color="auto" w:fill="auto"/>
            <w:noWrap/>
            <w:vAlign w:val="center"/>
            <w:hideMark/>
          </w:tcPr>
          <w:p w14:paraId="1003CA88" w14:textId="77777777" w:rsidR="002B486C" w:rsidRPr="006C29B9" w:rsidRDefault="002B486C" w:rsidP="007F46A0">
            <w:pPr>
              <w:jc w:val="center"/>
              <w:rPr>
                <w:color w:val="000000"/>
              </w:rPr>
            </w:pPr>
            <w:r w:rsidRPr="006C29B9">
              <w:rPr>
                <w:color w:val="000000"/>
              </w:rPr>
              <w:t>2160</w:t>
            </w:r>
          </w:p>
        </w:tc>
        <w:tc>
          <w:tcPr>
            <w:tcW w:w="851" w:type="dxa"/>
            <w:tcBorders>
              <w:top w:val="nil"/>
              <w:left w:val="nil"/>
              <w:bottom w:val="single" w:sz="4" w:space="0" w:color="auto"/>
              <w:right w:val="single" w:sz="4" w:space="0" w:color="auto"/>
            </w:tcBorders>
            <w:shd w:val="clear" w:color="auto" w:fill="auto"/>
            <w:noWrap/>
            <w:vAlign w:val="center"/>
            <w:hideMark/>
          </w:tcPr>
          <w:p w14:paraId="7C7D75AE" w14:textId="77777777" w:rsidR="002B486C" w:rsidRPr="006C29B9" w:rsidRDefault="002B486C" w:rsidP="007F46A0">
            <w:pPr>
              <w:jc w:val="center"/>
              <w:rPr>
                <w:color w:val="000000"/>
              </w:rPr>
            </w:pPr>
            <w:r w:rsidRPr="006C29B9">
              <w:rPr>
                <w:color w:val="000000"/>
              </w:rPr>
              <w:t>2160</w:t>
            </w:r>
          </w:p>
        </w:tc>
        <w:tc>
          <w:tcPr>
            <w:tcW w:w="1134" w:type="dxa"/>
            <w:tcBorders>
              <w:top w:val="nil"/>
              <w:left w:val="nil"/>
              <w:bottom w:val="single" w:sz="4" w:space="0" w:color="auto"/>
              <w:right w:val="single" w:sz="4" w:space="0" w:color="auto"/>
            </w:tcBorders>
            <w:shd w:val="clear" w:color="auto" w:fill="auto"/>
            <w:noWrap/>
            <w:vAlign w:val="center"/>
            <w:hideMark/>
          </w:tcPr>
          <w:p w14:paraId="74188FD7" w14:textId="77777777" w:rsidR="002B486C" w:rsidRPr="006C29B9" w:rsidRDefault="002B486C" w:rsidP="007F46A0">
            <w:pPr>
              <w:jc w:val="center"/>
              <w:rPr>
                <w:color w:val="000000"/>
              </w:rPr>
            </w:pPr>
            <w:r w:rsidRPr="006C29B9">
              <w:rPr>
                <w:color w:val="000000"/>
              </w:rPr>
              <w:t>48</w:t>
            </w:r>
          </w:p>
        </w:tc>
        <w:tc>
          <w:tcPr>
            <w:tcW w:w="708" w:type="dxa"/>
            <w:tcBorders>
              <w:top w:val="nil"/>
              <w:left w:val="nil"/>
              <w:bottom w:val="single" w:sz="4" w:space="0" w:color="auto"/>
              <w:right w:val="single" w:sz="4" w:space="0" w:color="auto"/>
            </w:tcBorders>
            <w:shd w:val="clear" w:color="auto" w:fill="auto"/>
            <w:noWrap/>
            <w:vAlign w:val="center"/>
            <w:hideMark/>
          </w:tcPr>
          <w:p w14:paraId="6D532011" w14:textId="77777777" w:rsidR="002B486C" w:rsidRPr="006C29B9" w:rsidRDefault="002B486C" w:rsidP="007F46A0">
            <w:pPr>
              <w:jc w:val="center"/>
              <w:rPr>
                <w:color w:val="000000"/>
              </w:rPr>
            </w:pPr>
            <w:r w:rsidRPr="006C29B9">
              <w:rPr>
                <w:color w:val="000000"/>
              </w:rPr>
              <w:t>48,9</w:t>
            </w:r>
          </w:p>
        </w:tc>
        <w:tc>
          <w:tcPr>
            <w:tcW w:w="1564" w:type="dxa"/>
            <w:tcBorders>
              <w:top w:val="nil"/>
              <w:left w:val="nil"/>
              <w:bottom w:val="single" w:sz="4" w:space="0" w:color="auto"/>
              <w:right w:val="single" w:sz="4" w:space="0" w:color="auto"/>
            </w:tcBorders>
            <w:shd w:val="clear" w:color="auto" w:fill="auto"/>
            <w:noWrap/>
            <w:vAlign w:val="center"/>
            <w:hideMark/>
          </w:tcPr>
          <w:p w14:paraId="29021AD9"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50CCB53F" w14:textId="77777777" w:rsidR="002B486C" w:rsidRPr="006C29B9" w:rsidRDefault="002B486C" w:rsidP="007F46A0">
            <w:pPr>
              <w:jc w:val="center"/>
              <w:rPr>
                <w:color w:val="000000"/>
              </w:rPr>
            </w:pPr>
            <w:r w:rsidRPr="006C29B9">
              <w:rPr>
                <w:color w:val="000000"/>
              </w:rPr>
              <w:t>F205</w:t>
            </w:r>
          </w:p>
        </w:tc>
        <w:tc>
          <w:tcPr>
            <w:tcW w:w="1687" w:type="dxa"/>
            <w:tcBorders>
              <w:top w:val="nil"/>
              <w:left w:val="nil"/>
              <w:bottom w:val="single" w:sz="4" w:space="0" w:color="auto"/>
              <w:right w:val="single" w:sz="4" w:space="0" w:color="auto"/>
            </w:tcBorders>
            <w:shd w:val="clear" w:color="auto" w:fill="auto"/>
            <w:noWrap/>
            <w:vAlign w:val="bottom"/>
            <w:hideMark/>
          </w:tcPr>
          <w:p w14:paraId="5852177D" w14:textId="77777777" w:rsidR="002B486C" w:rsidRPr="006C29B9" w:rsidRDefault="002B486C" w:rsidP="007F46A0">
            <w:pPr>
              <w:jc w:val="center"/>
              <w:rPr>
                <w:color w:val="000000"/>
              </w:rPr>
            </w:pPr>
            <w:r w:rsidRPr="006C29B9">
              <w:rPr>
                <w:color w:val="000000"/>
              </w:rPr>
              <w:t>W8</w:t>
            </w:r>
          </w:p>
        </w:tc>
      </w:tr>
      <w:tr w:rsidR="002B486C" w:rsidRPr="006C29B9" w14:paraId="6E593E16"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43DD04BF" w14:textId="77777777" w:rsidR="002B486C" w:rsidRPr="006C29B9" w:rsidRDefault="002B486C" w:rsidP="007F46A0">
            <w:pPr>
              <w:rPr>
                <w:color w:val="000000"/>
              </w:rPr>
            </w:pPr>
            <w:r w:rsidRPr="006C29B9">
              <w:rPr>
                <w:color w:val="000000"/>
              </w:rPr>
              <w:t>Fa10Z20SP1.5</w:t>
            </w:r>
          </w:p>
        </w:tc>
        <w:tc>
          <w:tcPr>
            <w:tcW w:w="696" w:type="dxa"/>
            <w:tcBorders>
              <w:top w:val="nil"/>
              <w:left w:val="nil"/>
              <w:bottom w:val="single" w:sz="4" w:space="0" w:color="auto"/>
              <w:right w:val="single" w:sz="4" w:space="0" w:color="auto"/>
            </w:tcBorders>
            <w:shd w:val="clear" w:color="auto" w:fill="auto"/>
            <w:noWrap/>
            <w:vAlign w:val="center"/>
            <w:hideMark/>
          </w:tcPr>
          <w:p w14:paraId="110BF612" w14:textId="77777777" w:rsidR="002B486C" w:rsidRPr="006C29B9" w:rsidRDefault="002B486C" w:rsidP="007F46A0">
            <w:pPr>
              <w:jc w:val="center"/>
              <w:rPr>
                <w:color w:val="000000"/>
              </w:rPr>
            </w:pPr>
            <w:r w:rsidRPr="006C29B9">
              <w:rPr>
                <w:color w:val="000000"/>
              </w:rPr>
              <w:t>2155</w:t>
            </w:r>
          </w:p>
        </w:tc>
        <w:tc>
          <w:tcPr>
            <w:tcW w:w="851" w:type="dxa"/>
            <w:tcBorders>
              <w:top w:val="nil"/>
              <w:left w:val="nil"/>
              <w:bottom w:val="single" w:sz="4" w:space="0" w:color="auto"/>
              <w:right w:val="single" w:sz="4" w:space="0" w:color="auto"/>
            </w:tcBorders>
            <w:shd w:val="clear" w:color="auto" w:fill="auto"/>
            <w:noWrap/>
            <w:vAlign w:val="center"/>
            <w:hideMark/>
          </w:tcPr>
          <w:p w14:paraId="12EBCC7C" w14:textId="77777777" w:rsidR="002B486C" w:rsidRPr="006C29B9" w:rsidRDefault="002B486C" w:rsidP="007F46A0">
            <w:pPr>
              <w:jc w:val="center"/>
              <w:rPr>
                <w:color w:val="000000"/>
              </w:rPr>
            </w:pPr>
            <w:r w:rsidRPr="006C29B9">
              <w:rPr>
                <w:color w:val="000000"/>
              </w:rPr>
              <w:t>2155</w:t>
            </w:r>
          </w:p>
        </w:tc>
        <w:tc>
          <w:tcPr>
            <w:tcW w:w="1134" w:type="dxa"/>
            <w:tcBorders>
              <w:top w:val="nil"/>
              <w:left w:val="nil"/>
              <w:bottom w:val="single" w:sz="4" w:space="0" w:color="auto"/>
              <w:right w:val="single" w:sz="4" w:space="0" w:color="auto"/>
            </w:tcBorders>
            <w:shd w:val="clear" w:color="auto" w:fill="auto"/>
            <w:noWrap/>
            <w:vAlign w:val="center"/>
            <w:hideMark/>
          </w:tcPr>
          <w:p w14:paraId="7B107082" w14:textId="77777777" w:rsidR="002B486C" w:rsidRPr="006C29B9" w:rsidRDefault="002B486C" w:rsidP="007F46A0">
            <w:pPr>
              <w:jc w:val="center"/>
              <w:rPr>
                <w:color w:val="000000"/>
              </w:rPr>
            </w:pPr>
            <w:r w:rsidRPr="006C29B9">
              <w:rPr>
                <w:color w:val="000000"/>
              </w:rPr>
              <w:t>49,7</w:t>
            </w:r>
          </w:p>
        </w:tc>
        <w:tc>
          <w:tcPr>
            <w:tcW w:w="708" w:type="dxa"/>
            <w:tcBorders>
              <w:top w:val="nil"/>
              <w:left w:val="nil"/>
              <w:bottom w:val="single" w:sz="4" w:space="0" w:color="auto"/>
              <w:right w:val="single" w:sz="4" w:space="0" w:color="auto"/>
            </w:tcBorders>
            <w:shd w:val="clear" w:color="auto" w:fill="auto"/>
            <w:noWrap/>
            <w:vAlign w:val="center"/>
            <w:hideMark/>
          </w:tcPr>
          <w:p w14:paraId="40B925A9" w14:textId="77777777" w:rsidR="002B486C" w:rsidRPr="006C29B9" w:rsidRDefault="002B486C" w:rsidP="007F46A0">
            <w:pPr>
              <w:jc w:val="center"/>
              <w:rPr>
                <w:color w:val="000000"/>
              </w:rPr>
            </w:pPr>
            <w:r w:rsidRPr="006C29B9">
              <w:rPr>
                <w:color w:val="000000"/>
              </w:rPr>
              <w:t>46,9</w:t>
            </w:r>
          </w:p>
        </w:tc>
        <w:tc>
          <w:tcPr>
            <w:tcW w:w="1564" w:type="dxa"/>
            <w:tcBorders>
              <w:top w:val="nil"/>
              <w:left w:val="nil"/>
              <w:bottom w:val="single" w:sz="4" w:space="0" w:color="auto"/>
              <w:right w:val="single" w:sz="4" w:space="0" w:color="auto"/>
            </w:tcBorders>
            <w:shd w:val="clear" w:color="auto" w:fill="auto"/>
            <w:noWrap/>
            <w:vAlign w:val="center"/>
            <w:hideMark/>
          </w:tcPr>
          <w:p w14:paraId="19E69698"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3E2C02A9" w14:textId="77777777" w:rsidR="002B486C" w:rsidRPr="006C29B9" w:rsidRDefault="002B486C" w:rsidP="007F46A0">
            <w:pPr>
              <w:jc w:val="center"/>
              <w:rPr>
                <w:color w:val="000000"/>
              </w:rPr>
            </w:pPr>
            <w:r w:rsidRPr="006C29B9">
              <w:rPr>
                <w:color w:val="000000"/>
              </w:rPr>
              <w:t>F206</w:t>
            </w:r>
          </w:p>
        </w:tc>
        <w:tc>
          <w:tcPr>
            <w:tcW w:w="1687" w:type="dxa"/>
            <w:tcBorders>
              <w:top w:val="nil"/>
              <w:left w:val="nil"/>
              <w:bottom w:val="single" w:sz="4" w:space="0" w:color="auto"/>
              <w:right w:val="single" w:sz="4" w:space="0" w:color="auto"/>
            </w:tcBorders>
            <w:shd w:val="clear" w:color="auto" w:fill="auto"/>
            <w:noWrap/>
            <w:vAlign w:val="bottom"/>
            <w:hideMark/>
          </w:tcPr>
          <w:p w14:paraId="396EE523" w14:textId="77777777" w:rsidR="002B486C" w:rsidRPr="006C29B9" w:rsidRDefault="002B486C" w:rsidP="007F46A0">
            <w:pPr>
              <w:jc w:val="center"/>
              <w:rPr>
                <w:color w:val="000000"/>
              </w:rPr>
            </w:pPr>
            <w:r w:rsidRPr="006C29B9">
              <w:rPr>
                <w:color w:val="000000"/>
              </w:rPr>
              <w:t>W9</w:t>
            </w:r>
          </w:p>
        </w:tc>
      </w:tr>
      <w:tr w:rsidR="002B486C" w:rsidRPr="006C29B9" w14:paraId="5CC4C75A"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70AFD20B" w14:textId="77777777" w:rsidR="002B486C" w:rsidRPr="006C29B9" w:rsidRDefault="002B486C" w:rsidP="007F46A0">
            <w:pPr>
              <w:rPr>
                <w:color w:val="000000"/>
              </w:rPr>
            </w:pPr>
            <w:r w:rsidRPr="006C29B9">
              <w:rPr>
                <w:color w:val="000000"/>
              </w:rPr>
              <w:t>Fa15Z20SP0.5</w:t>
            </w:r>
          </w:p>
        </w:tc>
        <w:tc>
          <w:tcPr>
            <w:tcW w:w="696" w:type="dxa"/>
            <w:tcBorders>
              <w:top w:val="nil"/>
              <w:left w:val="nil"/>
              <w:bottom w:val="single" w:sz="4" w:space="0" w:color="auto"/>
              <w:right w:val="single" w:sz="4" w:space="0" w:color="auto"/>
            </w:tcBorders>
            <w:shd w:val="clear" w:color="auto" w:fill="auto"/>
            <w:noWrap/>
            <w:vAlign w:val="center"/>
            <w:hideMark/>
          </w:tcPr>
          <w:p w14:paraId="2419DA2C" w14:textId="77777777" w:rsidR="002B486C" w:rsidRPr="006C29B9" w:rsidRDefault="002B486C" w:rsidP="007F46A0">
            <w:pPr>
              <w:jc w:val="center"/>
              <w:rPr>
                <w:color w:val="000000"/>
              </w:rPr>
            </w:pPr>
            <w:r w:rsidRPr="006C29B9">
              <w:rPr>
                <w:color w:val="000000"/>
              </w:rPr>
              <w:t>2165</w:t>
            </w:r>
          </w:p>
        </w:tc>
        <w:tc>
          <w:tcPr>
            <w:tcW w:w="851" w:type="dxa"/>
            <w:tcBorders>
              <w:top w:val="nil"/>
              <w:left w:val="nil"/>
              <w:bottom w:val="single" w:sz="4" w:space="0" w:color="auto"/>
              <w:right w:val="single" w:sz="4" w:space="0" w:color="auto"/>
            </w:tcBorders>
            <w:shd w:val="clear" w:color="auto" w:fill="auto"/>
            <w:noWrap/>
            <w:vAlign w:val="center"/>
            <w:hideMark/>
          </w:tcPr>
          <w:p w14:paraId="0ED38C4D" w14:textId="77777777" w:rsidR="002B486C" w:rsidRPr="006C29B9" w:rsidRDefault="002B486C" w:rsidP="007F46A0">
            <w:pPr>
              <w:jc w:val="center"/>
              <w:rPr>
                <w:color w:val="000000"/>
              </w:rPr>
            </w:pPr>
            <w:r w:rsidRPr="006C29B9">
              <w:rPr>
                <w:color w:val="000000"/>
              </w:rPr>
              <w:t>2165</w:t>
            </w:r>
          </w:p>
        </w:tc>
        <w:tc>
          <w:tcPr>
            <w:tcW w:w="1134" w:type="dxa"/>
            <w:tcBorders>
              <w:top w:val="nil"/>
              <w:left w:val="nil"/>
              <w:bottom w:val="single" w:sz="4" w:space="0" w:color="auto"/>
              <w:right w:val="single" w:sz="4" w:space="0" w:color="auto"/>
            </w:tcBorders>
            <w:shd w:val="clear" w:color="auto" w:fill="auto"/>
            <w:noWrap/>
            <w:vAlign w:val="center"/>
            <w:hideMark/>
          </w:tcPr>
          <w:p w14:paraId="64BA0FEE" w14:textId="77777777" w:rsidR="002B486C" w:rsidRPr="006C29B9" w:rsidRDefault="002B486C" w:rsidP="007F46A0">
            <w:pPr>
              <w:jc w:val="center"/>
              <w:rPr>
                <w:color w:val="000000"/>
              </w:rPr>
            </w:pPr>
            <w:r w:rsidRPr="006C29B9">
              <w:rPr>
                <w:color w:val="000000"/>
              </w:rPr>
              <w:t>44,5</w:t>
            </w:r>
          </w:p>
        </w:tc>
        <w:tc>
          <w:tcPr>
            <w:tcW w:w="708" w:type="dxa"/>
            <w:tcBorders>
              <w:top w:val="nil"/>
              <w:left w:val="nil"/>
              <w:bottom w:val="single" w:sz="4" w:space="0" w:color="auto"/>
              <w:right w:val="single" w:sz="4" w:space="0" w:color="auto"/>
            </w:tcBorders>
            <w:shd w:val="clear" w:color="auto" w:fill="auto"/>
            <w:noWrap/>
            <w:vAlign w:val="center"/>
            <w:hideMark/>
          </w:tcPr>
          <w:p w14:paraId="510212DF" w14:textId="77777777" w:rsidR="002B486C" w:rsidRPr="006C29B9" w:rsidRDefault="002B486C" w:rsidP="007F46A0">
            <w:pPr>
              <w:jc w:val="center"/>
              <w:rPr>
                <w:color w:val="000000"/>
              </w:rPr>
            </w:pPr>
            <w:r w:rsidRPr="006C29B9">
              <w:rPr>
                <w:color w:val="000000"/>
              </w:rPr>
              <w:t>42,5</w:t>
            </w:r>
          </w:p>
        </w:tc>
        <w:tc>
          <w:tcPr>
            <w:tcW w:w="1564" w:type="dxa"/>
            <w:tcBorders>
              <w:top w:val="nil"/>
              <w:left w:val="nil"/>
              <w:bottom w:val="single" w:sz="4" w:space="0" w:color="auto"/>
              <w:right w:val="single" w:sz="4" w:space="0" w:color="auto"/>
            </w:tcBorders>
            <w:shd w:val="clear" w:color="auto" w:fill="auto"/>
            <w:noWrap/>
            <w:vAlign w:val="center"/>
            <w:hideMark/>
          </w:tcPr>
          <w:p w14:paraId="579AE70D"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6C9EC918" w14:textId="77777777" w:rsidR="002B486C" w:rsidRPr="006C29B9" w:rsidRDefault="002B486C" w:rsidP="007F46A0">
            <w:pPr>
              <w:jc w:val="center"/>
              <w:rPr>
                <w:color w:val="000000"/>
              </w:rPr>
            </w:pPr>
            <w:r w:rsidRPr="006C29B9">
              <w:rPr>
                <w:color w:val="000000"/>
              </w:rPr>
              <w:t>F185</w:t>
            </w:r>
          </w:p>
        </w:tc>
        <w:tc>
          <w:tcPr>
            <w:tcW w:w="1687" w:type="dxa"/>
            <w:tcBorders>
              <w:top w:val="nil"/>
              <w:left w:val="nil"/>
              <w:bottom w:val="single" w:sz="4" w:space="0" w:color="auto"/>
              <w:right w:val="single" w:sz="4" w:space="0" w:color="auto"/>
            </w:tcBorders>
            <w:shd w:val="clear" w:color="auto" w:fill="auto"/>
            <w:noWrap/>
            <w:vAlign w:val="bottom"/>
            <w:hideMark/>
          </w:tcPr>
          <w:p w14:paraId="229582B9" w14:textId="77777777" w:rsidR="002B486C" w:rsidRPr="006C29B9" w:rsidRDefault="002B486C" w:rsidP="007F46A0">
            <w:pPr>
              <w:jc w:val="center"/>
              <w:rPr>
                <w:color w:val="000000"/>
              </w:rPr>
            </w:pPr>
            <w:r w:rsidRPr="006C29B9">
              <w:rPr>
                <w:color w:val="000000"/>
              </w:rPr>
              <w:t>W8</w:t>
            </w:r>
          </w:p>
        </w:tc>
      </w:tr>
      <w:tr w:rsidR="002B486C" w:rsidRPr="006C29B9" w14:paraId="79D9B6C5"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0420A0DD" w14:textId="77777777" w:rsidR="002B486C" w:rsidRPr="006C29B9" w:rsidRDefault="002B486C" w:rsidP="007F46A0">
            <w:pPr>
              <w:rPr>
                <w:color w:val="000000"/>
              </w:rPr>
            </w:pPr>
            <w:r w:rsidRPr="006C29B9">
              <w:rPr>
                <w:color w:val="000000"/>
              </w:rPr>
              <w:t>Fa15Z20SP1</w:t>
            </w:r>
          </w:p>
        </w:tc>
        <w:tc>
          <w:tcPr>
            <w:tcW w:w="696" w:type="dxa"/>
            <w:tcBorders>
              <w:top w:val="nil"/>
              <w:left w:val="nil"/>
              <w:bottom w:val="single" w:sz="4" w:space="0" w:color="auto"/>
              <w:right w:val="single" w:sz="4" w:space="0" w:color="auto"/>
            </w:tcBorders>
            <w:shd w:val="clear" w:color="auto" w:fill="auto"/>
            <w:noWrap/>
            <w:vAlign w:val="center"/>
            <w:hideMark/>
          </w:tcPr>
          <w:p w14:paraId="72C7F79A" w14:textId="77777777" w:rsidR="002B486C" w:rsidRPr="006C29B9" w:rsidRDefault="002B486C" w:rsidP="007F46A0">
            <w:pPr>
              <w:jc w:val="center"/>
              <w:rPr>
                <w:color w:val="000000"/>
              </w:rPr>
            </w:pPr>
            <w:r w:rsidRPr="006C29B9">
              <w:rPr>
                <w:color w:val="000000"/>
              </w:rPr>
              <w:t>2160</w:t>
            </w:r>
          </w:p>
        </w:tc>
        <w:tc>
          <w:tcPr>
            <w:tcW w:w="851" w:type="dxa"/>
            <w:tcBorders>
              <w:top w:val="nil"/>
              <w:left w:val="nil"/>
              <w:bottom w:val="single" w:sz="4" w:space="0" w:color="auto"/>
              <w:right w:val="single" w:sz="4" w:space="0" w:color="auto"/>
            </w:tcBorders>
            <w:shd w:val="clear" w:color="auto" w:fill="auto"/>
            <w:noWrap/>
            <w:vAlign w:val="center"/>
            <w:hideMark/>
          </w:tcPr>
          <w:p w14:paraId="7C72CD6C" w14:textId="77777777" w:rsidR="002B486C" w:rsidRPr="006C29B9" w:rsidRDefault="002B486C" w:rsidP="007F46A0">
            <w:pPr>
              <w:jc w:val="center"/>
              <w:rPr>
                <w:color w:val="000000"/>
              </w:rPr>
            </w:pPr>
            <w:r w:rsidRPr="006C29B9">
              <w:rPr>
                <w:color w:val="000000"/>
              </w:rPr>
              <w:t>2160</w:t>
            </w:r>
          </w:p>
        </w:tc>
        <w:tc>
          <w:tcPr>
            <w:tcW w:w="1134" w:type="dxa"/>
            <w:tcBorders>
              <w:top w:val="nil"/>
              <w:left w:val="nil"/>
              <w:bottom w:val="single" w:sz="4" w:space="0" w:color="auto"/>
              <w:right w:val="single" w:sz="4" w:space="0" w:color="auto"/>
            </w:tcBorders>
            <w:shd w:val="clear" w:color="auto" w:fill="auto"/>
            <w:noWrap/>
            <w:vAlign w:val="center"/>
            <w:hideMark/>
          </w:tcPr>
          <w:p w14:paraId="5B3F9973" w14:textId="77777777" w:rsidR="002B486C" w:rsidRPr="006C29B9" w:rsidRDefault="002B486C" w:rsidP="007F46A0">
            <w:pPr>
              <w:jc w:val="center"/>
              <w:rPr>
                <w:color w:val="000000"/>
              </w:rPr>
            </w:pPr>
            <w:r w:rsidRPr="006C29B9">
              <w:rPr>
                <w:color w:val="000000"/>
              </w:rPr>
              <w:t>43,7</w:t>
            </w:r>
          </w:p>
        </w:tc>
        <w:tc>
          <w:tcPr>
            <w:tcW w:w="708" w:type="dxa"/>
            <w:tcBorders>
              <w:top w:val="nil"/>
              <w:left w:val="nil"/>
              <w:bottom w:val="single" w:sz="4" w:space="0" w:color="auto"/>
              <w:right w:val="single" w:sz="4" w:space="0" w:color="auto"/>
            </w:tcBorders>
            <w:shd w:val="clear" w:color="auto" w:fill="auto"/>
            <w:noWrap/>
            <w:vAlign w:val="center"/>
            <w:hideMark/>
          </w:tcPr>
          <w:p w14:paraId="31EEBC4D" w14:textId="77777777" w:rsidR="002B486C" w:rsidRPr="006C29B9" w:rsidRDefault="002B486C" w:rsidP="007F46A0">
            <w:pPr>
              <w:jc w:val="center"/>
              <w:rPr>
                <w:color w:val="000000"/>
              </w:rPr>
            </w:pPr>
            <w:r w:rsidRPr="006C29B9">
              <w:rPr>
                <w:color w:val="000000"/>
              </w:rPr>
              <w:t>45,2</w:t>
            </w:r>
          </w:p>
        </w:tc>
        <w:tc>
          <w:tcPr>
            <w:tcW w:w="1564" w:type="dxa"/>
            <w:tcBorders>
              <w:top w:val="nil"/>
              <w:left w:val="nil"/>
              <w:bottom w:val="single" w:sz="4" w:space="0" w:color="auto"/>
              <w:right w:val="single" w:sz="4" w:space="0" w:color="auto"/>
            </w:tcBorders>
            <w:shd w:val="clear" w:color="auto" w:fill="auto"/>
            <w:noWrap/>
            <w:vAlign w:val="center"/>
            <w:hideMark/>
          </w:tcPr>
          <w:p w14:paraId="2EBAA28D"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48FAC720" w14:textId="77777777" w:rsidR="002B486C" w:rsidRPr="006C29B9" w:rsidRDefault="002B486C" w:rsidP="007F46A0">
            <w:pPr>
              <w:jc w:val="center"/>
              <w:rPr>
                <w:color w:val="000000"/>
              </w:rPr>
            </w:pPr>
            <w:r w:rsidRPr="006C29B9">
              <w:rPr>
                <w:color w:val="000000"/>
              </w:rPr>
              <w:t>F187</w:t>
            </w:r>
          </w:p>
        </w:tc>
        <w:tc>
          <w:tcPr>
            <w:tcW w:w="1687" w:type="dxa"/>
            <w:tcBorders>
              <w:top w:val="nil"/>
              <w:left w:val="nil"/>
              <w:bottom w:val="single" w:sz="4" w:space="0" w:color="auto"/>
              <w:right w:val="single" w:sz="4" w:space="0" w:color="auto"/>
            </w:tcBorders>
            <w:shd w:val="clear" w:color="auto" w:fill="auto"/>
            <w:noWrap/>
            <w:vAlign w:val="bottom"/>
            <w:hideMark/>
          </w:tcPr>
          <w:p w14:paraId="57B5F08A" w14:textId="77777777" w:rsidR="002B486C" w:rsidRPr="006C29B9" w:rsidRDefault="002B486C" w:rsidP="007F46A0">
            <w:pPr>
              <w:jc w:val="center"/>
              <w:rPr>
                <w:color w:val="000000"/>
              </w:rPr>
            </w:pPr>
            <w:r w:rsidRPr="006C29B9">
              <w:rPr>
                <w:color w:val="000000"/>
              </w:rPr>
              <w:t>W8</w:t>
            </w:r>
          </w:p>
        </w:tc>
      </w:tr>
      <w:tr w:rsidR="002B486C" w:rsidRPr="006C29B9" w14:paraId="085F39A8" w14:textId="77777777" w:rsidTr="008203B9">
        <w:trPr>
          <w:trHeight w:val="312"/>
          <w:jc w:val="center"/>
        </w:trPr>
        <w:tc>
          <w:tcPr>
            <w:tcW w:w="1939" w:type="dxa"/>
            <w:tcBorders>
              <w:top w:val="nil"/>
              <w:left w:val="single" w:sz="4" w:space="0" w:color="auto"/>
              <w:bottom w:val="single" w:sz="4" w:space="0" w:color="auto"/>
              <w:right w:val="single" w:sz="4" w:space="0" w:color="auto"/>
            </w:tcBorders>
            <w:shd w:val="clear" w:color="auto" w:fill="auto"/>
            <w:noWrap/>
            <w:vAlign w:val="center"/>
            <w:hideMark/>
          </w:tcPr>
          <w:p w14:paraId="30459F33" w14:textId="77777777" w:rsidR="002B486C" w:rsidRPr="006C29B9" w:rsidRDefault="002B486C" w:rsidP="007F46A0">
            <w:pPr>
              <w:rPr>
                <w:color w:val="000000"/>
              </w:rPr>
            </w:pPr>
            <w:r w:rsidRPr="006C29B9">
              <w:rPr>
                <w:color w:val="000000"/>
              </w:rPr>
              <w:t>Fa15Z20SP1.5</w:t>
            </w:r>
          </w:p>
        </w:tc>
        <w:tc>
          <w:tcPr>
            <w:tcW w:w="696" w:type="dxa"/>
            <w:tcBorders>
              <w:top w:val="nil"/>
              <w:left w:val="nil"/>
              <w:bottom w:val="single" w:sz="4" w:space="0" w:color="auto"/>
              <w:right w:val="single" w:sz="4" w:space="0" w:color="auto"/>
            </w:tcBorders>
            <w:shd w:val="clear" w:color="auto" w:fill="auto"/>
            <w:noWrap/>
            <w:vAlign w:val="center"/>
            <w:hideMark/>
          </w:tcPr>
          <w:p w14:paraId="79F93620" w14:textId="77777777" w:rsidR="002B486C" w:rsidRPr="006C29B9" w:rsidRDefault="002B486C" w:rsidP="007F46A0">
            <w:pPr>
              <w:jc w:val="center"/>
              <w:rPr>
                <w:color w:val="000000"/>
              </w:rPr>
            </w:pPr>
            <w:r w:rsidRPr="006C29B9">
              <w:rPr>
                <w:color w:val="000000"/>
              </w:rPr>
              <w:t>2155</w:t>
            </w:r>
          </w:p>
        </w:tc>
        <w:tc>
          <w:tcPr>
            <w:tcW w:w="851" w:type="dxa"/>
            <w:tcBorders>
              <w:top w:val="nil"/>
              <w:left w:val="nil"/>
              <w:bottom w:val="single" w:sz="4" w:space="0" w:color="auto"/>
              <w:right w:val="single" w:sz="4" w:space="0" w:color="auto"/>
            </w:tcBorders>
            <w:shd w:val="clear" w:color="auto" w:fill="auto"/>
            <w:noWrap/>
            <w:vAlign w:val="center"/>
            <w:hideMark/>
          </w:tcPr>
          <w:p w14:paraId="689E5838" w14:textId="77777777" w:rsidR="002B486C" w:rsidRPr="006C29B9" w:rsidRDefault="002B486C" w:rsidP="007F46A0">
            <w:pPr>
              <w:jc w:val="center"/>
              <w:rPr>
                <w:color w:val="000000"/>
              </w:rPr>
            </w:pPr>
            <w:r w:rsidRPr="006C29B9">
              <w:rPr>
                <w:color w:val="000000"/>
              </w:rPr>
              <w:t>2155</w:t>
            </w:r>
          </w:p>
        </w:tc>
        <w:tc>
          <w:tcPr>
            <w:tcW w:w="1134" w:type="dxa"/>
            <w:tcBorders>
              <w:top w:val="nil"/>
              <w:left w:val="nil"/>
              <w:bottom w:val="single" w:sz="4" w:space="0" w:color="auto"/>
              <w:right w:val="single" w:sz="4" w:space="0" w:color="auto"/>
            </w:tcBorders>
            <w:shd w:val="clear" w:color="auto" w:fill="auto"/>
            <w:noWrap/>
            <w:vAlign w:val="center"/>
            <w:hideMark/>
          </w:tcPr>
          <w:p w14:paraId="1DAB3A15" w14:textId="77777777" w:rsidR="002B486C" w:rsidRPr="006C29B9" w:rsidRDefault="002B486C" w:rsidP="007F46A0">
            <w:pPr>
              <w:jc w:val="center"/>
              <w:rPr>
                <w:color w:val="000000"/>
              </w:rPr>
            </w:pPr>
            <w:r w:rsidRPr="006C29B9">
              <w:rPr>
                <w:color w:val="000000"/>
              </w:rPr>
              <w:t>49,5</w:t>
            </w:r>
          </w:p>
        </w:tc>
        <w:tc>
          <w:tcPr>
            <w:tcW w:w="708" w:type="dxa"/>
            <w:tcBorders>
              <w:top w:val="nil"/>
              <w:left w:val="nil"/>
              <w:bottom w:val="single" w:sz="4" w:space="0" w:color="auto"/>
              <w:right w:val="single" w:sz="4" w:space="0" w:color="auto"/>
            </w:tcBorders>
            <w:shd w:val="clear" w:color="auto" w:fill="auto"/>
            <w:noWrap/>
            <w:vAlign w:val="center"/>
            <w:hideMark/>
          </w:tcPr>
          <w:p w14:paraId="4CDFF405" w14:textId="77777777" w:rsidR="002B486C" w:rsidRPr="006C29B9" w:rsidRDefault="002B486C" w:rsidP="007F46A0">
            <w:pPr>
              <w:jc w:val="center"/>
              <w:rPr>
                <w:color w:val="000000"/>
              </w:rPr>
            </w:pPr>
            <w:r w:rsidRPr="006C29B9">
              <w:rPr>
                <w:color w:val="000000"/>
              </w:rPr>
              <w:t>49,1</w:t>
            </w:r>
          </w:p>
        </w:tc>
        <w:tc>
          <w:tcPr>
            <w:tcW w:w="1564" w:type="dxa"/>
            <w:tcBorders>
              <w:top w:val="nil"/>
              <w:left w:val="nil"/>
              <w:bottom w:val="single" w:sz="4" w:space="0" w:color="auto"/>
              <w:right w:val="single" w:sz="4" w:space="0" w:color="auto"/>
            </w:tcBorders>
            <w:shd w:val="clear" w:color="auto" w:fill="auto"/>
            <w:noWrap/>
            <w:vAlign w:val="center"/>
            <w:hideMark/>
          </w:tcPr>
          <w:p w14:paraId="46A14D17" w14:textId="77777777" w:rsidR="002B486C" w:rsidRPr="006C29B9" w:rsidRDefault="002B486C" w:rsidP="007F46A0">
            <w:pPr>
              <w:jc w:val="center"/>
              <w:rPr>
                <w:color w:val="000000"/>
              </w:rPr>
            </w:pPr>
            <w:r w:rsidRPr="006C29B9">
              <w:rPr>
                <w:color w:val="000000"/>
              </w:rPr>
              <w:t>0,00</w:t>
            </w:r>
          </w:p>
        </w:tc>
        <w:tc>
          <w:tcPr>
            <w:tcW w:w="1029" w:type="dxa"/>
            <w:tcBorders>
              <w:top w:val="nil"/>
              <w:left w:val="nil"/>
              <w:bottom w:val="single" w:sz="4" w:space="0" w:color="auto"/>
              <w:right w:val="single" w:sz="4" w:space="0" w:color="auto"/>
            </w:tcBorders>
            <w:shd w:val="clear" w:color="auto" w:fill="auto"/>
            <w:noWrap/>
            <w:vAlign w:val="center"/>
            <w:hideMark/>
          </w:tcPr>
          <w:p w14:paraId="35174D10" w14:textId="77777777" w:rsidR="002B486C" w:rsidRPr="006C29B9" w:rsidRDefault="002B486C" w:rsidP="007F46A0">
            <w:pPr>
              <w:jc w:val="center"/>
              <w:rPr>
                <w:color w:val="000000"/>
              </w:rPr>
            </w:pPr>
            <w:r w:rsidRPr="006C29B9">
              <w:rPr>
                <w:color w:val="000000"/>
              </w:rPr>
              <w:t>F170</w:t>
            </w:r>
          </w:p>
        </w:tc>
        <w:tc>
          <w:tcPr>
            <w:tcW w:w="1687" w:type="dxa"/>
            <w:tcBorders>
              <w:top w:val="nil"/>
              <w:left w:val="nil"/>
              <w:bottom w:val="single" w:sz="4" w:space="0" w:color="auto"/>
              <w:right w:val="single" w:sz="4" w:space="0" w:color="auto"/>
            </w:tcBorders>
            <w:shd w:val="clear" w:color="auto" w:fill="auto"/>
            <w:noWrap/>
            <w:vAlign w:val="bottom"/>
            <w:hideMark/>
          </w:tcPr>
          <w:p w14:paraId="59F43341" w14:textId="77777777" w:rsidR="002B486C" w:rsidRPr="006C29B9" w:rsidRDefault="002B486C" w:rsidP="007F46A0">
            <w:pPr>
              <w:jc w:val="center"/>
              <w:rPr>
                <w:color w:val="000000"/>
              </w:rPr>
            </w:pPr>
            <w:r w:rsidRPr="006C29B9">
              <w:rPr>
                <w:color w:val="000000"/>
              </w:rPr>
              <w:t>W7</w:t>
            </w:r>
          </w:p>
        </w:tc>
      </w:tr>
    </w:tbl>
    <w:p w14:paraId="48338ADE" w14:textId="77777777" w:rsidR="002B486C" w:rsidRDefault="002B486C" w:rsidP="002B486C">
      <w:pPr>
        <w:suppressAutoHyphens/>
        <w:autoSpaceDN w:val="0"/>
        <w:ind w:firstLine="709"/>
        <w:jc w:val="both"/>
        <w:rPr>
          <w:rFonts w:eastAsia="Calibri"/>
          <w:sz w:val="28"/>
          <w:szCs w:val="28"/>
          <w:lang w:val="kk-KZ"/>
        </w:rPr>
      </w:pPr>
    </w:p>
    <w:p w14:paraId="7C634042" w14:textId="77777777" w:rsidR="007B2B88" w:rsidRPr="006C29B9" w:rsidRDefault="007B2B88" w:rsidP="007B2B88">
      <w:pPr>
        <w:suppressAutoHyphens/>
        <w:autoSpaceDN w:val="0"/>
        <w:ind w:firstLine="709"/>
        <w:jc w:val="both"/>
        <w:rPr>
          <w:rFonts w:eastAsia="Calibri"/>
          <w:sz w:val="28"/>
          <w:szCs w:val="28"/>
        </w:rPr>
      </w:pPr>
      <w:r w:rsidRPr="006C29B9">
        <w:rPr>
          <w:rFonts w:eastAsia="Calibri"/>
          <w:sz w:val="28"/>
          <w:szCs w:val="28"/>
        </w:rPr>
        <w:t xml:space="preserve">Полученные результаты показали, что данная комбинация обеспечивает высокую прочность бетона, составляющую 52,5 МПа. Кроме того, бетон обладает высокой морозостойкостью, что подтверждается маркировкой </w:t>
      </w:r>
      <w:r w:rsidRPr="006C29B9">
        <w:rPr>
          <w:rFonts w:eastAsia="Calibri"/>
          <w:sz w:val="28"/>
          <w:szCs w:val="28"/>
          <w:lang w:val="en-US"/>
        </w:rPr>
        <w:t>F</w:t>
      </w:r>
      <w:r w:rsidRPr="006C29B9">
        <w:rPr>
          <w:rFonts w:eastAsia="Calibri"/>
          <w:sz w:val="28"/>
          <w:szCs w:val="28"/>
        </w:rPr>
        <w:t xml:space="preserve">211, что означает способность бетона выдерживать 211 циклов замораживания и оттаивания. Также достигнута высокая водонепроницаемость, обозначенная маркой </w:t>
      </w:r>
      <w:r w:rsidRPr="006C29B9">
        <w:rPr>
          <w:rFonts w:eastAsia="Calibri"/>
          <w:sz w:val="28"/>
          <w:szCs w:val="28"/>
          <w:lang w:val="en-US"/>
        </w:rPr>
        <w:t>W</w:t>
      </w:r>
      <w:r w:rsidRPr="006C29B9">
        <w:rPr>
          <w:rFonts w:eastAsia="Calibri"/>
          <w:sz w:val="28"/>
          <w:szCs w:val="28"/>
        </w:rPr>
        <w:t>10, указывающая на то, что бетон прочно удерживает свои качества при длительном контакте с водой.</w:t>
      </w:r>
    </w:p>
    <w:p w14:paraId="06A52D79" w14:textId="77777777" w:rsidR="007B2B88" w:rsidRPr="006C29B9" w:rsidRDefault="007B2B88" w:rsidP="007B2B88">
      <w:pPr>
        <w:suppressAutoHyphens/>
        <w:autoSpaceDN w:val="0"/>
        <w:ind w:firstLine="709"/>
        <w:jc w:val="both"/>
        <w:rPr>
          <w:rFonts w:eastAsia="Calibri"/>
          <w:sz w:val="28"/>
          <w:szCs w:val="28"/>
        </w:rPr>
      </w:pPr>
      <w:r w:rsidRPr="006C29B9">
        <w:rPr>
          <w:rFonts w:eastAsia="Calibri"/>
          <w:sz w:val="28"/>
          <w:szCs w:val="28"/>
        </w:rPr>
        <w:t xml:space="preserve">Таким образом, полученный состав бетона </w:t>
      </w:r>
      <w:r w:rsidRPr="006C29B9">
        <w:rPr>
          <w:rFonts w:eastAsia="Calibri"/>
          <w:sz w:val="28"/>
          <w:szCs w:val="28"/>
          <w:lang w:val="en-US"/>
        </w:rPr>
        <w:t>Fa</w:t>
      </w:r>
      <w:r w:rsidRPr="006C29B9">
        <w:rPr>
          <w:rFonts w:eastAsia="Calibri"/>
          <w:sz w:val="28"/>
          <w:szCs w:val="28"/>
        </w:rPr>
        <w:t>5</w:t>
      </w:r>
      <w:r w:rsidRPr="006C29B9">
        <w:rPr>
          <w:rFonts w:eastAsia="Calibri"/>
          <w:sz w:val="28"/>
          <w:szCs w:val="28"/>
          <w:lang w:val="en-US"/>
        </w:rPr>
        <w:t>Z</w:t>
      </w:r>
      <w:r w:rsidRPr="006C29B9">
        <w:rPr>
          <w:rFonts w:eastAsia="Calibri"/>
          <w:sz w:val="28"/>
          <w:szCs w:val="28"/>
        </w:rPr>
        <w:t>20</w:t>
      </w:r>
      <w:r w:rsidRPr="006C29B9">
        <w:rPr>
          <w:rFonts w:eastAsia="Calibri"/>
          <w:sz w:val="28"/>
          <w:szCs w:val="28"/>
          <w:lang w:val="en-US"/>
        </w:rPr>
        <w:t>SP</w:t>
      </w:r>
      <w:r w:rsidRPr="006C29B9">
        <w:rPr>
          <w:rFonts w:eastAsia="Calibri"/>
          <w:sz w:val="28"/>
          <w:szCs w:val="28"/>
        </w:rPr>
        <w:t>0,5</w:t>
      </w:r>
      <w:r w:rsidRPr="006C29B9">
        <w:rPr>
          <w:rFonts w:eastAsia="Calibri"/>
          <w:sz w:val="28"/>
          <w:szCs w:val="28"/>
          <w:lang w:val="en-US"/>
        </w:rPr>
        <w:t>O</w:t>
      </w:r>
      <w:r w:rsidRPr="006C29B9">
        <w:rPr>
          <w:rFonts w:eastAsia="Calibri"/>
          <w:sz w:val="28"/>
          <w:szCs w:val="28"/>
        </w:rPr>
        <w:t>0,01 сочетает в себе не только высокую прочность и морозостойкость, но и обеспечивает отличную водонепроницаемость, что делает его подходящим для использования в различных строительных конструкциях, включая гидротехнические сооружения.</w:t>
      </w:r>
    </w:p>
    <w:p w14:paraId="09CE3A6D" w14:textId="77777777" w:rsidR="007B2B88" w:rsidRPr="007B2B88" w:rsidRDefault="007B2B88" w:rsidP="002B486C">
      <w:pPr>
        <w:suppressAutoHyphens/>
        <w:autoSpaceDN w:val="0"/>
        <w:ind w:firstLine="709"/>
        <w:jc w:val="both"/>
        <w:rPr>
          <w:rFonts w:eastAsia="Calibri"/>
          <w:sz w:val="28"/>
          <w:szCs w:val="28"/>
          <w:lang w:val="kk-KZ"/>
        </w:rPr>
      </w:pPr>
    </w:p>
    <w:p w14:paraId="47A4154E" w14:textId="77777777" w:rsidR="002B486C" w:rsidRPr="006C29B9" w:rsidRDefault="002B486C" w:rsidP="007B2B88">
      <w:pPr>
        <w:tabs>
          <w:tab w:val="left" w:pos="1134"/>
        </w:tabs>
        <w:suppressAutoHyphens/>
        <w:autoSpaceDN w:val="0"/>
        <w:ind w:firstLine="709"/>
        <w:jc w:val="both"/>
        <w:rPr>
          <w:rFonts w:eastAsia="Calibri"/>
          <w:b/>
          <w:bCs/>
          <w:sz w:val="28"/>
          <w:szCs w:val="28"/>
        </w:rPr>
      </w:pPr>
      <w:r w:rsidRPr="006C29B9">
        <w:rPr>
          <w:rFonts w:eastAsia="Calibri"/>
          <w:b/>
          <w:bCs/>
          <w:sz w:val="28"/>
          <w:szCs w:val="28"/>
        </w:rPr>
        <w:t>4.3</w:t>
      </w:r>
      <w:r w:rsidRPr="006C29B9">
        <w:rPr>
          <w:rFonts w:eastAsia="Calibri"/>
          <w:b/>
          <w:bCs/>
          <w:sz w:val="28"/>
          <w:szCs w:val="28"/>
        </w:rPr>
        <w:tab/>
      </w:r>
      <w:bookmarkStart w:id="35" w:name="OLE_LINK36"/>
      <w:bookmarkStart w:id="36" w:name="OLE_LINK37"/>
      <w:r w:rsidRPr="006C29B9">
        <w:rPr>
          <w:rFonts w:eastAsia="Calibri"/>
          <w:b/>
          <w:bCs/>
          <w:sz w:val="28"/>
          <w:szCs w:val="28"/>
        </w:rPr>
        <w:t>Анализ микроструктуры и влияние компонентов на свойства бетона</w:t>
      </w:r>
    </w:p>
    <w:bookmarkEnd w:id="35"/>
    <w:bookmarkEnd w:id="36"/>
    <w:p w14:paraId="7CD22387"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Исследуется влияние различных компонентов на микроструктуру и свойства бетонных образцов с использованием сканирующей электронной микроскопии (СЭМ). Этот метод позволяет нам более детально рассмотреть микроструктуру бетона на микронном уровне и выявить взаимодействие различных составляющих.</w:t>
      </w:r>
    </w:p>
    <w:p w14:paraId="24A9FC36"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lastRenderedPageBreak/>
        <w:t>На основе полученных изображений с СЭМ можно проанализировать размер, форму и распределение частиц различных компонентов в матрице бетона. Например, изображения могут показать, как добавки, такие как зола уноса или цеолит, встраиваются в структуру бетона и взаимодействуют с цементными частицами. Также можно изучить формирование пор и трещин в бетоне, что имеет важное значение для его прочности и долговечности.</w:t>
      </w:r>
    </w:p>
    <w:p w14:paraId="283D7B5C" w14:textId="77777777" w:rsidR="002B486C" w:rsidRDefault="002B486C" w:rsidP="002B486C">
      <w:pPr>
        <w:suppressAutoHyphens/>
        <w:autoSpaceDN w:val="0"/>
        <w:ind w:firstLine="709"/>
        <w:jc w:val="both"/>
        <w:rPr>
          <w:rFonts w:eastAsia="Calibri"/>
          <w:sz w:val="28"/>
          <w:szCs w:val="28"/>
        </w:rPr>
      </w:pPr>
      <w:r w:rsidRPr="006C29B9">
        <w:rPr>
          <w:rFonts w:eastAsia="Calibri"/>
          <w:sz w:val="28"/>
          <w:szCs w:val="28"/>
        </w:rPr>
        <w:t>Анализ микроструктуры с использованием СЭМ позволяет нам лучше понять механизмы, лежащие в основе изменений свойств бетона под воздействием различных добавок и условий смешивания. Представлены результаты сканирующей электронной микроскопии (СЭМ) с образцами не молотой золы при увеличении от 400 до 2000 раз. Изображения представлены на рисунке 4.1.</w:t>
      </w:r>
    </w:p>
    <w:p w14:paraId="59B246CC" w14:textId="77777777" w:rsidR="002B486C" w:rsidRPr="006C29B9" w:rsidRDefault="002B486C" w:rsidP="002B486C">
      <w:pPr>
        <w:suppressAutoHyphens/>
        <w:autoSpaceDN w:val="0"/>
        <w:ind w:firstLine="709"/>
        <w:jc w:val="both"/>
        <w:rPr>
          <w:rFonts w:eastAsia="Calibri"/>
          <w:sz w:val="28"/>
          <w:szCs w:val="28"/>
        </w:rPr>
      </w:pPr>
    </w:p>
    <w:p w14:paraId="2752D9CD" w14:textId="77777777" w:rsidR="002B486C" w:rsidRPr="006C29B9" w:rsidRDefault="002B486C" w:rsidP="002B486C">
      <w:pPr>
        <w:suppressAutoHyphens/>
        <w:autoSpaceDN w:val="0"/>
        <w:rPr>
          <w:rFonts w:eastAsia="Calibri"/>
          <w:sz w:val="28"/>
          <w:szCs w:val="28"/>
        </w:rPr>
      </w:pPr>
      <w:r w:rsidRPr="006C29B9">
        <w:rPr>
          <w:noProof/>
        </w:rPr>
        <w:drawing>
          <wp:anchor distT="0" distB="0" distL="114300" distR="114300" simplePos="0" relativeHeight="251714560" behindDoc="0" locked="0" layoutInCell="1" allowOverlap="1" wp14:anchorId="2CF853E0" wp14:editId="4DB67597">
            <wp:simplePos x="0" y="0"/>
            <wp:positionH relativeFrom="column">
              <wp:posOffset>3274060</wp:posOffset>
            </wp:positionH>
            <wp:positionV relativeFrom="paragraph">
              <wp:posOffset>38735</wp:posOffset>
            </wp:positionV>
            <wp:extent cx="2719705" cy="2174875"/>
            <wp:effectExtent l="0" t="0" r="4445" b="0"/>
            <wp:wrapThrough wrapText="bothSides">
              <wp:wrapPolygon edited="0">
                <wp:start x="0" y="0"/>
                <wp:lineTo x="0" y="21379"/>
                <wp:lineTo x="21484" y="21379"/>
                <wp:lineTo x="21484" y="0"/>
                <wp:lineTo x="0" y="0"/>
              </wp:wrapPolygon>
            </wp:wrapThrough>
            <wp:docPr id="3" name="Picture 3" descr="C:\Users\25568\Desktop\My Documents\ina\2022\Nazerke\Foto\f15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5568\Desktop\My Documents\ina\2022\Nazerke\Foto\f1502.t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19705" cy="217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713536" behindDoc="0" locked="0" layoutInCell="1" allowOverlap="1" wp14:anchorId="6BCA0B0D" wp14:editId="4116F2D3">
            <wp:simplePos x="0" y="0"/>
            <wp:positionH relativeFrom="column">
              <wp:posOffset>361950</wp:posOffset>
            </wp:positionH>
            <wp:positionV relativeFrom="paragraph">
              <wp:posOffset>31115</wp:posOffset>
            </wp:positionV>
            <wp:extent cx="2729230" cy="2182495"/>
            <wp:effectExtent l="0" t="0" r="0" b="8255"/>
            <wp:wrapThrough wrapText="bothSides">
              <wp:wrapPolygon edited="0">
                <wp:start x="0" y="0"/>
                <wp:lineTo x="0" y="21493"/>
                <wp:lineTo x="21409" y="21493"/>
                <wp:lineTo x="21409" y="0"/>
                <wp:lineTo x="0" y="0"/>
              </wp:wrapPolygon>
            </wp:wrapThrough>
            <wp:docPr id="577180300" name="Picture 2" descr="C:\Users\25568\Desktop\My Documents\ina\2022\Nazerke\Foto\F1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5568\Desktop\My Documents\ina\2022\Nazerke\Foto\F15--0.ti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29230" cy="2182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A5136" w14:textId="77777777" w:rsidR="002B486C" w:rsidRDefault="002B486C" w:rsidP="002B486C">
      <w:pPr>
        <w:suppressAutoHyphens/>
        <w:autoSpaceDN w:val="0"/>
        <w:jc w:val="center"/>
        <w:rPr>
          <w:rFonts w:eastAsia="Calibri"/>
          <w:sz w:val="28"/>
          <w:szCs w:val="28"/>
        </w:rPr>
      </w:pPr>
    </w:p>
    <w:p w14:paraId="5F8A3FE2" w14:textId="77777777" w:rsidR="002B486C" w:rsidRDefault="002B486C" w:rsidP="002B486C">
      <w:pPr>
        <w:suppressAutoHyphens/>
        <w:autoSpaceDN w:val="0"/>
        <w:jc w:val="center"/>
        <w:rPr>
          <w:rFonts w:eastAsia="Calibri"/>
          <w:sz w:val="28"/>
          <w:szCs w:val="28"/>
        </w:rPr>
      </w:pPr>
    </w:p>
    <w:p w14:paraId="55C1B4F1" w14:textId="77777777" w:rsidR="002B486C" w:rsidRDefault="002B486C" w:rsidP="002B486C">
      <w:pPr>
        <w:suppressAutoHyphens/>
        <w:autoSpaceDN w:val="0"/>
        <w:jc w:val="center"/>
        <w:rPr>
          <w:rFonts w:eastAsia="Calibri"/>
          <w:sz w:val="28"/>
          <w:szCs w:val="28"/>
        </w:rPr>
      </w:pPr>
    </w:p>
    <w:p w14:paraId="0347545A" w14:textId="77777777" w:rsidR="002B486C" w:rsidRDefault="002B486C" w:rsidP="002B486C">
      <w:pPr>
        <w:suppressAutoHyphens/>
        <w:autoSpaceDN w:val="0"/>
        <w:jc w:val="center"/>
        <w:rPr>
          <w:rFonts w:eastAsia="Calibri"/>
          <w:sz w:val="28"/>
          <w:szCs w:val="28"/>
        </w:rPr>
      </w:pPr>
    </w:p>
    <w:p w14:paraId="627BA928" w14:textId="77777777" w:rsidR="002B486C" w:rsidRDefault="002B486C" w:rsidP="002B486C">
      <w:pPr>
        <w:suppressAutoHyphens/>
        <w:autoSpaceDN w:val="0"/>
        <w:jc w:val="center"/>
        <w:rPr>
          <w:rFonts w:eastAsia="Calibri"/>
          <w:sz w:val="28"/>
          <w:szCs w:val="28"/>
        </w:rPr>
      </w:pPr>
    </w:p>
    <w:p w14:paraId="3D1540AC" w14:textId="77777777" w:rsidR="002B486C" w:rsidRDefault="002B486C" w:rsidP="002B486C">
      <w:pPr>
        <w:suppressAutoHyphens/>
        <w:autoSpaceDN w:val="0"/>
        <w:jc w:val="center"/>
        <w:rPr>
          <w:rFonts w:eastAsia="Calibri"/>
          <w:sz w:val="28"/>
          <w:szCs w:val="28"/>
        </w:rPr>
      </w:pPr>
    </w:p>
    <w:p w14:paraId="735EC87E" w14:textId="77777777" w:rsidR="002B486C" w:rsidRDefault="002B486C" w:rsidP="002B486C">
      <w:pPr>
        <w:suppressAutoHyphens/>
        <w:autoSpaceDN w:val="0"/>
        <w:jc w:val="center"/>
        <w:rPr>
          <w:rFonts w:eastAsia="Calibri"/>
          <w:sz w:val="28"/>
          <w:szCs w:val="28"/>
        </w:rPr>
      </w:pPr>
    </w:p>
    <w:p w14:paraId="163E8AF4" w14:textId="77777777" w:rsidR="002B486C" w:rsidRDefault="002B486C" w:rsidP="002B486C">
      <w:pPr>
        <w:suppressAutoHyphens/>
        <w:autoSpaceDN w:val="0"/>
        <w:jc w:val="center"/>
        <w:rPr>
          <w:rFonts w:eastAsia="Calibri"/>
          <w:sz w:val="28"/>
          <w:szCs w:val="28"/>
        </w:rPr>
      </w:pPr>
    </w:p>
    <w:p w14:paraId="78656BCF" w14:textId="77777777" w:rsidR="002B486C" w:rsidRDefault="002B486C" w:rsidP="002B486C">
      <w:pPr>
        <w:suppressAutoHyphens/>
        <w:autoSpaceDN w:val="0"/>
        <w:jc w:val="center"/>
        <w:rPr>
          <w:rFonts w:eastAsia="Calibri"/>
          <w:sz w:val="28"/>
          <w:szCs w:val="28"/>
        </w:rPr>
      </w:pPr>
    </w:p>
    <w:p w14:paraId="65E5D4BD" w14:textId="77777777" w:rsidR="002B486C" w:rsidRDefault="002B486C" w:rsidP="002B486C">
      <w:pPr>
        <w:suppressAutoHyphens/>
        <w:autoSpaceDN w:val="0"/>
        <w:jc w:val="center"/>
        <w:rPr>
          <w:rFonts w:eastAsia="Calibri"/>
          <w:sz w:val="28"/>
          <w:szCs w:val="28"/>
        </w:rPr>
      </w:pPr>
    </w:p>
    <w:p w14:paraId="3D1F501F" w14:textId="77777777" w:rsidR="002B486C" w:rsidRPr="006C29B9" w:rsidRDefault="002B486C" w:rsidP="002B486C">
      <w:pPr>
        <w:suppressAutoHyphens/>
        <w:autoSpaceDN w:val="0"/>
        <w:ind w:firstLine="2552"/>
        <w:rPr>
          <w:rFonts w:eastAsia="Calibri"/>
        </w:rPr>
      </w:pPr>
      <w:r w:rsidRPr="006C29B9">
        <w:rPr>
          <w:rFonts w:eastAsia="Calibri"/>
        </w:rPr>
        <w:t xml:space="preserve">а         </w:t>
      </w:r>
      <w:r>
        <w:rPr>
          <w:rFonts w:eastAsia="Calibri"/>
        </w:rPr>
        <w:t xml:space="preserve">         </w:t>
      </w:r>
      <w:r w:rsidRPr="006C29B9">
        <w:rPr>
          <w:rFonts w:eastAsia="Calibri"/>
        </w:rPr>
        <w:t xml:space="preserve">                                                    б</w:t>
      </w:r>
    </w:p>
    <w:p w14:paraId="75517998" w14:textId="77777777" w:rsidR="002B486C" w:rsidRDefault="002B486C" w:rsidP="002B486C">
      <w:pPr>
        <w:suppressAutoHyphens/>
        <w:autoSpaceDN w:val="0"/>
        <w:jc w:val="center"/>
        <w:rPr>
          <w:rFonts w:eastAsia="Calibri"/>
          <w:sz w:val="28"/>
          <w:szCs w:val="28"/>
        </w:rPr>
      </w:pPr>
      <w:r w:rsidRPr="006C29B9">
        <w:rPr>
          <w:noProof/>
        </w:rPr>
        <w:drawing>
          <wp:anchor distT="0" distB="0" distL="114300" distR="114300" simplePos="0" relativeHeight="251716608" behindDoc="0" locked="0" layoutInCell="1" allowOverlap="1" wp14:anchorId="286E614B" wp14:editId="2D974F84">
            <wp:simplePos x="0" y="0"/>
            <wp:positionH relativeFrom="column">
              <wp:posOffset>3316605</wp:posOffset>
            </wp:positionH>
            <wp:positionV relativeFrom="paragraph">
              <wp:posOffset>114935</wp:posOffset>
            </wp:positionV>
            <wp:extent cx="2605405" cy="2135505"/>
            <wp:effectExtent l="0" t="0" r="4445" b="0"/>
            <wp:wrapThrough wrapText="bothSides">
              <wp:wrapPolygon edited="0">
                <wp:start x="0" y="0"/>
                <wp:lineTo x="0" y="21388"/>
                <wp:lineTo x="21479" y="21388"/>
                <wp:lineTo x="21479" y="0"/>
                <wp:lineTo x="0" y="0"/>
              </wp:wrapPolygon>
            </wp:wrapThrough>
            <wp:docPr id="915326341" name="Picture 4" descr="C:\Users\25568\Desktop\My Documents\ina\2022\Nazerke\Foto\F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5568\Desktop\My Documents\ina\2022\Nazerke\Foto\F15.ti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05405"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29B9">
        <w:rPr>
          <w:noProof/>
        </w:rPr>
        <w:drawing>
          <wp:anchor distT="0" distB="0" distL="114300" distR="114300" simplePos="0" relativeHeight="251715584" behindDoc="0" locked="0" layoutInCell="1" allowOverlap="1" wp14:anchorId="20D2498E" wp14:editId="3E5C94D1">
            <wp:simplePos x="0" y="0"/>
            <wp:positionH relativeFrom="column">
              <wp:posOffset>429260</wp:posOffset>
            </wp:positionH>
            <wp:positionV relativeFrom="paragraph">
              <wp:posOffset>117475</wp:posOffset>
            </wp:positionV>
            <wp:extent cx="2673985" cy="2138045"/>
            <wp:effectExtent l="0" t="0" r="0" b="0"/>
            <wp:wrapThrough wrapText="bothSides">
              <wp:wrapPolygon edited="0">
                <wp:start x="0" y="0"/>
                <wp:lineTo x="0" y="21363"/>
                <wp:lineTo x="21390" y="21363"/>
                <wp:lineTo x="21390" y="0"/>
                <wp:lineTo x="0" y="0"/>
              </wp:wrapPolygon>
            </wp:wrapThrough>
            <wp:docPr id="740856146" name="Picture 6" descr="C:\Users\25568\Desktop\My Documents\ina\2022\Nazerke\Foto\F1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5568\Desktop\My Documents\ina\2022\Nazerke\Foto\F15-1.ti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73985" cy="2138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2AF3C" w14:textId="77777777" w:rsidR="002B486C" w:rsidRDefault="002B486C" w:rsidP="002B486C">
      <w:pPr>
        <w:suppressAutoHyphens/>
        <w:autoSpaceDN w:val="0"/>
        <w:jc w:val="center"/>
        <w:rPr>
          <w:rFonts w:eastAsia="Calibri"/>
          <w:sz w:val="28"/>
          <w:szCs w:val="28"/>
        </w:rPr>
      </w:pPr>
    </w:p>
    <w:p w14:paraId="4EF963BE" w14:textId="77777777" w:rsidR="002B486C" w:rsidRDefault="002B486C" w:rsidP="002B486C">
      <w:pPr>
        <w:suppressAutoHyphens/>
        <w:autoSpaceDN w:val="0"/>
        <w:jc w:val="center"/>
        <w:rPr>
          <w:rFonts w:eastAsia="Calibri"/>
          <w:sz w:val="28"/>
          <w:szCs w:val="28"/>
        </w:rPr>
      </w:pPr>
    </w:p>
    <w:p w14:paraId="50744CC9" w14:textId="77777777" w:rsidR="002B486C" w:rsidRDefault="002B486C" w:rsidP="002B486C">
      <w:pPr>
        <w:suppressAutoHyphens/>
        <w:autoSpaceDN w:val="0"/>
        <w:jc w:val="center"/>
        <w:rPr>
          <w:rFonts w:eastAsia="Calibri"/>
          <w:sz w:val="28"/>
          <w:szCs w:val="28"/>
        </w:rPr>
      </w:pPr>
    </w:p>
    <w:p w14:paraId="18B28FEA" w14:textId="77777777" w:rsidR="002B486C" w:rsidRDefault="002B486C" w:rsidP="002B486C">
      <w:pPr>
        <w:suppressAutoHyphens/>
        <w:autoSpaceDN w:val="0"/>
        <w:jc w:val="center"/>
        <w:rPr>
          <w:rFonts w:eastAsia="Calibri"/>
          <w:sz w:val="28"/>
          <w:szCs w:val="28"/>
        </w:rPr>
      </w:pPr>
    </w:p>
    <w:p w14:paraId="1547D622" w14:textId="77777777" w:rsidR="002B486C" w:rsidRDefault="002B486C" w:rsidP="002B486C">
      <w:pPr>
        <w:suppressAutoHyphens/>
        <w:autoSpaceDN w:val="0"/>
        <w:jc w:val="center"/>
        <w:rPr>
          <w:rFonts w:eastAsia="Calibri"/>
          <w:sz w:val="28"/>
          <w:szCs w:val="28"/>
        </w:rPr>
      </w:pPr>
    </w:p>
    <w:p w14:paraId="7FEE8CD2" w14:textId="77777777" w:rsidR="002B486C" w:rsidRDefault="002B486C" w:rsidP="002B486C">
      <w:pPr>
        <w:suppressAutoHyphens/>
        <w:autoSpaceDN w:val="0"/>
        <w:jc w:val="center"/>
        <w:rPr>
          <w:rFonts w:eastAsia="Calibri"/>
          <w:sz w:val="28"/>
          <w:szCs w:val="28"/>
        </w:rPr>
      </w:pPr>
    </w:p>
    <w:p w14:paraId="7D9D5683" w14:textId="77777777" w:rsidR="002B486C" w:rsidRDefault="002B486C" w:rsidP="002B486C">
      <w:pPr>
        <w:suppressAutoHyphens/>
        <w:autoSpaceDN w:val="0"/>
        <w:jc w:val="center"/>
        <w:rPr>
          <w:rFonts w:eastAsia="Calibri"/>
          <w:sz w:val="28"/>
          <w:szCs w:val="28"/>
        </w:rPr>
      </w:pPr>
    </w:p>
    <w:p w14:paraId="180CD3F5" w14:textId="77777777" w:rsidR="002B486C" w:rsidRDefault="002B486C" w:rsidP="002B486C">
      <w:pPr>
        <w:suppressAutoHyphens/>
        <w:autoSpaceDN w:val="0"/>
        <w:jc w:val="center"/>
        <w:rPr>
          <w:rFonts w:eastAsia="Calibri"/>
          <w:sz w:val="28"/>
          <w:szCs w:val="28"/>
        </w:rPr>
      </w:pPr>
    </w:p>
    <w:p w14:paraId="3F2C14ED" w14:textId="77777777" w:rsidR="002B486C" w:rsidRDefault="002B486C" w:rsidP="002B486C">
      <w:pPr>
        <w:suppressAutoHyphens/>
        <w:autoSpaceDN w:val="0"/>
        <w:jc w:val="center"/>
        <w:rPr>
          <w:rFonts w:eastAsia="Calibri"/>
          <w:sz w:val="28"/>
          <w:szCs w:val="28"/>
        </w:rPr>
      </w:pPr>
    </w:p>
    <w:p w14:paraId="192BA769" w14:textId="77777777" w:rsidR="002B486C" w:rsidRDefault="002B486C" w:rsidP="002B486C">
      <w:pPr>
        <w:suppressAutoHyphens/>
        <w:autoSpaceDN w:val="0"/>
        <w:jc w:val="center"/>
        <w:rPr>
          <w:rFonts w:eastAsia="Calibri"/>
          <w:sz w:val="28"/>
          <w:szCs w:val="28"/>
        </w:rPr>
      </w:pPr>
    </w:p>
    <w:p w14:paraId="3AC21C6B" w14:textId="77777777" w:rsidR="002B486C" w:rsidRDefault="002B486C" w:rsidP="002B486C">
      <w:pPr>
        <w:suppressAutoHyphens/>
        <w:autoSpaceDN w:val="0"/>
        <w:ind w:firstLine="2410"/>
        <w:rPr>
          <w:rFonts w:eastAsia="Calibri"/>
          <w:sz w:val="28"/>
          <w:szCs w:val="28"/>
        </w:rPr>
      </w:pPr>
      <w:r>
        <w:rPr>
          <w:rFonts w:eastAsia="Calibri"/>
          <w:sz w:val="28"/>
          <w:szCs w:val="28"/>
        </w:rPr>
        <w:t>в                                                                г</w:t>
      </w:r>
    </w:p>
    <w:p w14:paraId="43C91454" w14:textId="77777777" w:rsidR="002B486C" w:rsidRPr="006C29B9" w:rsidRDefault="002B486C" w:rsidP="002B486C">
      <w:pPr>
        <w:suppressAutoHyphens/>
        <w:autoSpaceDN w:val="0"/>
        <w:jc w:val="center"/>
        <w:rPr>
          <w:rFonts w:eastAsia="Calibri"/>
          <w:sz w:val="16"/>
          <w:szCs w:val="16"/>
        </w:rPr>
      </w:pPr>
    </w:p>
    <w:p w14:paraId="141DC418" w14:textId="77777777" w:rsidR="002B486C" w:rsidRDefault="002B486C" w:rsidP="002B486C">
      <w:pPr>
        <w:suppressAutoHyphens/>
        <w:autoSpaceDN w:val="0"/>
        <w:ind w:firstLine="709"/>
        <w:jc w:val="both"/>
        <w:rPr>
          <w:rFonts w:eastAsia="Calibri"/>
          <w:sz w:val="28"/>
          <w:szCs w:val="28"/>
        </w:rPr>
      </w:pPr>
      <w:r w:rsidRPr="006C29B9">
        <w:rPr>
          <w:rFonts w:eastAsia="Calibri"/>
          <w:iCs/>
          <w:lang w:val="en-US"/>
        </w:rPr>
        <w:t>a</w:t>
      </w:r>
      <w:r w:rsidRPr="006C29B9">
        <w:rPr>
          <w:iCs/>
        </w:rPr>
        <w:t xml:space="preserve"> </w:t>
      </w:r>
      <w:r>
        <w:rPr>
          <w:iCs/>
        </w:rPr>
        <w:t xml:space="preserve">‒ </w:t>
      </w:r>
      <w:r w:rsidRPr="006C29B9">
        <w:rPr>
          <w:rFonts w:eastAsia="Calibri"/>
          <w:iCs/>
        </w:rPr>
        <w:t xml:space="preserve">при увеличении в 400 раз; б </w:t>
      </w:r>
      <w:r>
        <w:rPr>
          <w:rFonts w:eastAsia="Calibri"/>
          <w:iCs/>
        </w:rPr>
        <w:t xml:space="preserve">‒ </w:t>
      </w:r>
      <w:r w:rsidRPr="006C29B9">
        <w:rPr>
          <w:rFonts w:eastAsia="Calibri"/>
          <w:iCs/>
        </w:rPr>
        <w:t>при увеличении в 500 раз;</w:t>
      </w:r>
      <w:r>
        <w:rPr>
          <w:rFonts w:eastAsia="Calibri"/>
          <w:iCs/>
        </w:rPr>
        <w:t xml:space="preserve"> </w:t>
      </w:r>
      <w:r w:rsidRPr="006C29B9">
        <w:rPr>
          <w:rFonts w:eastAsia="Calibri"/>
          <w:iCs/>
        </w:rPr>
        <w:t xml:space="preserve">в </w:t>
      </w:r>
      <w:r>
        <w:rPr>
          <w:rFonts w:eastAsia="Calibri"/>
          <w:iCs/>
        </w:rPr>
        <w:t xml:space="preserve">‒ </w:t>
      </w:r>
      <w:r w:rsidRPr="006C29B9">
        <w:rPr>
          <w:rFonts w:eastAsia="Calibri"/>
          <w:iCs/>
        </w:rPr>
        <w:t xml:space="preserve">при увеличении в 1000 раз; г </w:t>
      </w:r>
      <w:r>
        <w:rPr>
          <w:rFonts w:eastAsia="Calibri"/>
          <w:iCs/>
        </w:rPr>
        <w:t>‒ при увеличении в 2000 раз</w:t>
      </w:r>
    </w:p>
    <w:p w14:paraId="54F87D92" w14:textId="77777777" w:rsidR="002B486C" w:rsidRPr="006C29B9" w:rsidRDefault="002B486C" w:rsidP="002B486C">
      <w:pPr>
        <w:suppressAutoHyphens/>
        <w:autoSpaceDN w:val="0"/>
        <w:jc w:val="center"/>
        <w:rPr>
          <w:rFonts w:eastAsia="Calibri"/>
          <w:sz w:val="16"/>
          <w:szCs w:val="16"/>
        </w:rPr>
      </w:pPr>
    </w:p>
    <w:p w14:paraId="5BF6345C" w14:textId="77777777" w:rsidR="002B486C" w:rsidRPr="006C29B9" w:rsidRDefault="002B486C" w:rsidP="002B486C">
      <w:pPr>
        <w:suppressAutoHyphens/>
        <w:autoSpaceDN w:val="0"/>
        <w:jc w:val="center"/>
        <w:rPr>
          <w:rFonts w:eastAsia="Calibri"/>
          <w:sz w:val="28"/>
          <w:szCs w:val="28"/>
        </w:rPr>
      </w:pPr>
      <w:r w:rsidRPr="006C29B9">
        <w:rPr>
          <w:rFonts w:eastAsia="Calibri"/>
          <w:sz w:val="28"/>
          <w:szCs w:val="28"/>
        </w:rPr>
        <w:t>Рисунок 4.1 – Микроструктура золы уноса (</w:t>
      </w:r>
      <w:r w:rsidRPr="006C29B9">
        <w:rPr>
          <w:rFonts w:eastAsia="Calibri"/>
          <w:sz w:val="28"/>
          <w:szCs w:val="28"/>
          <w:lang w:val="en-US"/>
        </w:rPr>
        <w:t>F</w:t>
      </w:r>
      <w:r w:rsidRPr="006C29B9">
        <w:rPr>
          <w:rFonts w:eastAsia="Calibri"/>
          <w:sz w:val="28"/>
          <w:szCs w:val="28"/>
        </w:rPr>
        <w:t>)</w:t>
      </w:r>
    </w:p>
    <w:p w14:paraId="0F43A3F6" w14:textId="77777777" w:rsidR="002B486C" w:rsidRDefault="002B486C" w:rsidP="002B486C">
      <w:pPr>
        <w:suppressAutoHyphens/>
        <w:autoSpaceDN w:val="0"/>
        <w:ind w:firstLine="709"/>
        <w:jc w:val="both"/>
        <w:rPr>
          <w:rFonts w:eastAsia="Calibri"/>
          <w:sz w:val="28"/>
          <w:szCs w:val="28"/>
        </w:rPr>
      </w:pPr>
    </w:p>
    <w:p w14:paraId="30F5D57B"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На рисунке 4.1 показаны микроструктурные особенности не молотой золы. Различные увеличения позволили более детально рассмотреть форму, размер и распределение частиц в образцах. Анализ микроструктуры не молотой </w:t>
      </w:r>
      <w:r w:rsidRPr="006C29B9">
        <w:rPr>
          <w:rFonts w:eastAsia="Calibri"/>
          <w:sz w:val="28"/>
          <w:szCs w:val="28"/>
        </w:rPr>
        <w:lastRenderedPageBreak/>
        <w:t>золы помог выявить особенности ее структуры, взаимосвязь между частицами и их взаимодействие с другими компонентами бетона.</w:t>
      </w:r>
    </w:p>
    <w:p w14:paraId="620BA39A"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При увеличении в 400 раз (рисунок 4.1а) наблюдается скопление сфер золы в матрице цементного камня. Это явление может способствовать ослаблению цементного камня и снижению его прочностных характеристик. Подобные скопления могут создавать слабые точки в структуре бетона, что в итоге может сказаться на его механических свойствах и устойчивости. Такие недостатки в микроструктуре бетона могут привести к уменьшению его долговечности и увеличению вероятности разрушения под воздействием внешних нагрузок и агрессивной среды.</w:t>
      </w:r>
    </w:p>
    <w:p w14:paraId="73903591"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На снимке с увеличением в 500 раз (рисунок 4.1б) наблюдается вырез сферы золы уноса. Хотя сфера не является полной, по вырезу видно наличие пор различного размера внутри самой сферы. Этот факт указывает на присутствие внутренних полостей или пор в структуре золы уноса. Поры такого рода могут варьироваться по размеру и форме, что может иметь значительное влияние на свойства и структуру цементного камня. Например, они могут служить местами скопления влаги или других веществ, что в итоге может привести к ослаблению структуры бетона и снижению его прочности и устойчивости.</w:t>
      </w:r>
    </w:p>
    <w:p w14:paraId="7E63E7B8"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На снимках с увеличением в 1000 и 2000 раз видно, что сферы золы уноса плохо контактируют с цементным камнем, что может привести к образованию не прочной структуры бетона. Это наблюдение указывает на то, что зола уноса, находящаяся в составе бетонной смеси, может оставаться в отдельных сферах, недостаточно интегрируясь с матрицей цемента. Подобное недостаточное взаимодействие может уменьшить прочность и устойчивость бетонной конструкции. Такие области, где зола уноса не прочно связана с матрицей цемента, могут стать местами скопления напряжений и слабых мест в структуре бетона, что в итоге может снизить его долговечность и надежность.</w:t>
      </w:r>
    </w:p>
    <w:p w14:paraId="59BD7B33" w14:textId="77777777" w:rsidR="002B486C" w:rsidRDefault="002B486C" w:rsidP="002B486C">
      <w:pPr>
        <w:suppressAutoHyphens/>
        <w:autoSpaceDN w:val="0"/>
        <w:ind w:firstLine="709"/>
        <w:jc w:val="both"/>
        <w:rPr>
          <w:rFonts w:eastAsia="Calibri"/>
          <w:sz w:val="28"/>
          <w:szCs w:val="28"/>
        </w:rPr>
      </w:pPr>
      <w:r w:rsidRPr="006C29B9">
        <w:rPr>
          <w:rFonts w:eastAsia="Calibri"/>
          <w:sz w:val="28"/>
          <w:szCs w:val="28"/>
        </w:rPr>
        <w:t>На рисунке 4.2 представлены снимки микроструктуры цементного камня с механоактивированной золой уноса, увеличенные в 250, 500 и 1000 раз. На этих снимках можно наблюдать разные углы зрения, которые ясно показывают контакт между цементным камнем и золой. В сравнении со снимком 4.1 структура обладает высокой плотностью, и контакт с механоактивированной золой представляется очень хорошим. Это способствует формированию более плотной структуры бетона, не обнаруживая сфер золы уноса.</w:t>
      </w:r>
    </w:p>
    <w:p w14:paraId="552C2905" w14:textId="77777777" w:rsidR="007B2B88" w:rsidRPr="006C29B9" w:rsidRDefault="007B2B88" w:rsidP="007B2B88">
      <w:pPr>
        <w:suppressAutoHyphens/>
        <w:autoSpaceDN w:val="0"/>
        <w:ind w:firstLine="709"/>
        <w:jc w:val="both"/>
        <w:rPr>
          <w:rFonts w:eastAsia="Calibri"/>
          <w:sz w:val="28"/>
          <w:szCs w:val="28"/>
        </w:rPr>
      </w:pPr>
      <w:r w:rsidRPr="006C29B9">
        <w:rPr>
          <w:rFonts w:eastAsia="Calibri"/>
          <w:sz w:val="28"/>
          <w:szCs w:val="28"/>
        </w:rPr>
        <w:t>На рисунке 4.2, при увеличении в 250 раз, наблюдается плотная структура, кажется, что это сплошной цементный камень, но на самом деле присутствует молотая зола. Это демонстрирует, что контакт между цементным камнем и золой очень хороший, и адгезия золы способствует формированию такой прочной структуры. Не наблюдается никаких видимых слабых соединений, что особенно важно учитывая отсутствие химических добавок.</w:t>
      </w:r>
    </w:p>
    <w:p w14:paraId="1A2E8853" w14:textId="77777777" w:rsidR="002B486C" w:rsidRPr="007B2B88" w:rsidRDefault="002B486C" w:rsidP="002B486C">
      <w:pPr>
        <w:suppressAutoHyphens/>
        <w:autoSpaceDN w:val="0"/>
        <w:ind w:firstLine="709"/>
        <w:jc w:val="both"/>
        <w:rPr>
          <w:rFonts w:eastAsia="Calibri"/>
          <w:sz w:val="28"/>
          <w:szCs w:val="28"/>
        </w:rPr>
      </w:pPr>
    </w:p>
    <w:p w14:paraId="06309406" w14:textId="77777777" w:rsidR="007B2B88" w:rsidRDefault="007B2B88" w:rsidP="002B486C">
      <w:pPr>
        <w:suppressAutoHyphens/>
        <w:autoSpaceDN w:val="0"/>
        <w:ind w:firstLine="709"/>
        <w:jc w:val="both"/>
        <w:rPr>
          <w:rFonts w:eastAsia="Calibri"/>
          <w:sz w:val="28"/>
          <w:szCs w:val="28"/>
          <w:lang w:val="kk-KZ"/>
        </w:rPr>
      </w:pPr>
    </w:p>
    <w:p w14:paraId="10AB62AE" w14:textId="77777777" w:rsidR="007B2B88" w:rsidRPr="007B2B88" w:rsidRDefault="007B2B88" w:rsidP="002B486C">
      <w:pPr>
        <w:suppressAutoHyphens/>
        <w:autoSpaceDN w:val="0"/>
        <w:ind w:firstLine="709"/>
        <w:jc w:val="both"/>
        <w:rPr>
          <w:rFonts w:eastAsia="Calibri"/>
          <w:sz w:val="28"/>
          <w:szCs w:val="28"/>
          <w:lang w:val="kk-KZ"/>
        </w:rPr>
      </w:pPr>
    </w:p>
    <w:p w14:paraId="19F55F0A" w14:textId="77777777" w:rsidR="002B486C" w:rsidRPr="006C29B9" w:rsidRDefault="002B486C" w:rsidP="002B486C">
      <w:pPr>
        <w:suppressAutoHyphens/>
        <w:autoSpaceDN w:val="0"/>
        <w:ind w:firstLine="709"/>
        <w:jc w:val="both"/>
        <w:rPr>
          <w:rFonts w:eastAsia="Calibri"/>
          <w:sz w:val="28"/>
          <w:szCs w:val="28"/>
        </w:rPr>
      </w:pPr>
      <w:r w:rsidRPr="006C29B9">
        <w:rPr>
          <w:noProof/>
          <w:sz w:val="44"/>
          <w:szCs w:val="44"/>
        </w:rPr>
        <w:lastRenderedPageBreak/>
        <w:drawing>
          <wp:anchor distT="0" distB="0" distL="114300" distR="114300" simplePos="0" relativeHeight="251717632" behindDoc="0" locked="0" layoutInCell="1" allowOverlap="1" wp14:anchorId="00C5F3AA" wp14:editId="45217D26">
            <wp:simplePos x="0" y="0"/>
            <wp:positionH relativeFrom="column">
              <wp:posOffset>1409700</wp:posOffset>
            </wp:positionH>
            <wp:positionV relativeFrom="paragraph">
              <wp:posOffset>22225</wp:posOffset>
            </wp:positionV>
            <wp:extent cx="3158490" cy="2528570"/>
            <wp:effectExtent l="0" t="0" r="3810" b="5080"/>
            <wp:wrapThrough wrapText="bothSides">
              <wp:wrapPolygon edited="0">
                <wp:start x="0" y="0"/>
                <wp:lineTo x="0" y="21481"/>
                <wp:lineTo x="21496" y="21481"/>
                <wp:lineTo x="21496" y="0"/>
                <wp:lineTo x="0" y="0"/>
              </wp:wrapPolygon>
            </wp:wrapThrough>
            <wp:docPr id="30" name="Picture 30" descr="C:\Users\Ina\AppData\Local\Temp\Rar$DIa0.320\20221111 Fa5 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a\AppData\Local\Temp\Rar$DIa0.320\20221111 Fa5 001.ti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58490" cy="2528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4BD474" w14:textId="77777777" w:rsidR="002B486C" w:rsidRPr="006C29B9" w:rsidRDefault="002B486C" w:rsidP="002B486C">
      <w:pPr>
        <w:suppressAutoHyphens/>
        <w:autoSpaceDN w:val="0"/>
        <w:ind w:firstLine="709"/>
        <w:jc w:val="both"/>
        <w:rPr>
          <w:rFonts w:eastAsia="Calibri"/>
          <w:sz w:val="28"/>
          <w:szCs w:val="28"/>
        </w:rPr>
      </w:pPr>
    </w:p>
    <w:p w14:paraId="79224D77" w14:textId="77777777" w:rsidR="002B486C" w:rsidRPr="006C29B9" w:rsidRDefault="002B486C" w:rsidP="002B486C">
      <w:pPr>
        <w:suppressAutoHyphens/>
        <w:autoSpaceDN w:val="0"/>
        <w:ind w:firstLine="709"/>
        <w:jc w:val="both"/>
        <w:rPr>
          <w:rFonts w:eastAsia="Calibri"/>
          <w:sz w:val="28"/>
          <w:szCs w:val="28"/>
        </w:rPr>
      </w:pPr>
    </w:p>
    <w:p w14:paraId="3402BAA7" w14:textId="77777777" w:rsidR="002B486C" w:rsidRPr="006C29B9" w:rsidRDefault="002B486C" w:rsidP="002B486C">
      <w:pPr>
        <w:suppressAutoHyphens/>
        <w:autoSpaceDN w:val="0"/>
        <w:ind w:firstLine="709"/>
        <w:jc w:val="both"/>
        <w:rPr>
          <w:rFonts w:eastAsia="Calibri"/>
          <w:sz w:val="28"/>
          <w:szCs w:val="28"/>
        </w:rPr>
      </w:pPr>
    </w:p>
    <w:p w14:paraId="67BF6C36" w14:textId="77777777" w:rsidR="002B486C" w:rsidRPr="006C29B9" w:rsidRDefault="002B486C" w:rsidP="002B486C">
      <w:pPr>
        <w:suppressAutoHyphens/>
        <w:autoSpaceDN w:val="0"/>
        <w:ind w:firstLine="709"/>
        <w:jc w:val="center"/>
        <w:rPr>
          <w:rFonts w:eastAsia="Calibri"/>
          <w:sz w:val="28"/>
          <w:szCs w:val="28"/>
        </w:rPr>
      </w:pPr>
    </w:p>
    <w:p w14:paraId="35A741C3" w14:textId="77777777" w:rsidR="002B486C" w:rsidRPr="006C29B9" w:rsidRDefault="002B486C" w:rsidP="002B486C">
      <w:pPr>
        <w:suppressAutoHyphens/>
        <w:autoSpaceDN w:val="0"/>
        <w:ind w:firstLine="709"/>
        <w:jc w:val="both"/>
        <w:rPr>
          <w:rFonts w:eastAsia="Calibri"/>
          <w:sz w:val="28"/>
          <w:szCs w:val="28"/>
        </w:rPr>
      </w:pPr>
    </w:p>
    <w:p w14:paraId="6C92B020" w14:textId="77777777" w:rsidR="002B486C" w:rsidRPr="006C29B9" w:rsidRDefault="002B486C" w:rsidP="002B486C">
      <w:pPr>
        <w:suppressAutoHyphens/>
        <w:autoSpaceDN w:val="0"/>
        <w:ind w:firstLine="709"/>
        <w:jc w:val="both"/>
        <w:rPr>
          <w:rFonts w:eastAsia="Calibri"/>
          <w:sz w:val="28"/>
          <w:szCs w:val="28"/>
        </w:rPr>
      </w:pPr>
    </w:p>
    <w:p w14:paraId="527BB71B" w14:textId="77777777" w:rsidR="002B486C" w:rsidRPr="006C29B9" w:rsidRDefault="002B486C" w:rsidP="002B486C">
      <w:pPr>
        <w:suppressAutoHyphens/>
        <w:autoSpaceDN w:val="0"/>
        <w:ind w:firstLine="709"/>
        <w:jc w:val="both"/>
        <w:rPr>
          <w:rFonts w:eastAsia="Calibri"/>
          <w:sz w:val="28"/>
          <w:szCs w:val="28"/>
        </w:rPr>
      </w:pPr>
    </w:p>
    <w:p w14:paraId="6F2C6DD5" w14:textId="77777777" w:rsidR="002B486C" w:rsidRPr="006C29B9" w:rsidRDefault="002B486C" w:rsidP="002B486C">
      <w:pPr>
        <w:suppressAutoHyphens/>
        <w:autoSpaceDN w:val="0"/>
        <w:ind w:firstLine="709"/>
        <w:jc w:val="both"/>
        <w:rPr>
          <w:rFonts w:eastAsia="Calibri"/>
          <w:sz w:val="28"/>
          <w:szCs w:val="28"/>
        </w:rPr>
      </w:pPr>
    </w:p>
    <w:p w14:paraId="167E7B38" w14:textId="77777777" w:rsidR="002B486C" w:rsidRPr="006C29B9" w:rsidRDefault="002B486C" w:rsidP="002B486C">
      <w:pPr>
        <w:suppressAutoHyphens/>
        <w:autoSpaceDN w:val="0"/>
        <w:ind w:firstLine="709"/>
        <w:jc w:val="both"/>
        <w:rPr>
          <w:rFonts w:eastAsia="Calibri"/>
          <w:sz w:val="28"/>
          <w:szCs w:val="28"/>
        </w:rPr>
      </w:pPr>
    </w:p>
    <w:p w14:paraId="0D49C9F8" w14:textId="77777777" w:rsidR="002B486C" w:rsidRPr="006C29B9" w:rsidRDefault="002B486C" w:rsidP="002B486C">
      <w:pPr>
        <w:suppressAutoHyphens/>
        <w:autoSpaceDN w:val="0"/>
        <w:ind w:firstLine="709"/>
        <w:jc w:val="both"/>
        <w:rPr>
          <w:rFonts w:eastAsia="Calibri"/>
          <w:sz w:val="28"/>
          <w:szCs w:val="28"/>
        </w:rPr>
      </w:pPr>
    </w:p>
    <w:p w14:paraId="62D5F287" w14:textId="77777777" w:rsidR="002B486C" w:rsidRPr="006C29B9" w:rsidRDefault="002B486C" w:rsidP="002B486C">
      <w:pPr>
        <w:suppressAutoHyphens/>
        <w:autoSpaceDN w:val="0"/>
        <w:ind w:firstLine="709"/>
        <w:jc w:val="both"/>
        <w:rPr>
          <w:rFonts w:eastAsia="Calibri"/>
          <w:sz w:val="28"/>
          <w:szCs w:val="28"/>
        </w:rPr>
      </w:pPr>
    </w:p>
    <w:p w14:paraId="44C6112A" w14:textId="77777777" w:rsidR="007B2B88" w:rsidRPr="007B2B88" w:rsidRDefault="007B2B88" w:rsidP="002B486C">
      <w:pPr>
        <w:suppressAutoHyphens/>
        <w:autoSpaceDN w:val="0"/>
        <w:jc w:val="center"/>
        <w:rPr>
          <w:rFonts w:eastAsia="Calibri"/>
          <w:sz w:val="16"/>
          <w:szCs w:val="16"/>
          <w:lang w:val="kk-KZ"/>
        </w:rPr>
      </w:pPr>
    </w:p>
    <w:p w14:paraId="7D8D5637" w14:textId="77777777" w:rsidR="002B486C" w:rsidRPr="006C29B9" w:rsidRDefault="007B2B88" w:rsidP="002B486C">
      <w:pPr>
        <w:suppressAutoHyphens/>
        <w:autoSpaceDN w:val="0"/>
        <w:jc w:val="center"/>
        <w:rPr>
          <w:rFonts w:eastAsia="Calibri"/>
          <w:sz w:val="28"/>
          <w:szCs w:val="28"/>
        </w:rPr>
      </w:pPr>
      <w:r w:rsidRPr="006C29B9">
        <w:rPr>
          <w:b/>
          <w:noProof/>
          <w:sz w:val="40"/>
          <w:szCs w:val="40"/>
        </w:rPr>
        <w:drawing>
          <wp:anchor distT="0" distB="0" distL="114300" distR="114300" simplePos="0" relativeHeight="251719680" behindDoc="0" locked="0" layoutInCell="1" allowOverlap="1" wp14:anchorId="30CB0415" wp14:editId="7768606F">
            <wp:simplePos x="0" y="0"/>
            <wp:positionH relativeFrom="column">
              <wp:posOffset>2987040</wp:posOffset>
            </wp:positionH>
            <wp:positionV relativeFrom="paragraph">
              <wp:posOffset>257175</wp:posOffset>
            </wp:positionV>
            <wp:extent cx="3006090" cy="2499360"/>
            <wp:effectExtent l="0" t="0" r="3810" b="0"/>
            <wp:wrapThrough wrapText="bothSides">
              <wp:wrapPolygon edited="0">
                <wp:start x="0" y="0"/>
                <wp:lineTo x="0" y="21402"/>
                <wp:lineTo x="21490" y="21402"/>
                <wp:lineTo x="21490" y="0"/>
                <wp:lineTo x="0" y="0"/>
              </wp:wrapPolygon>
            </wp:wrapThrough>
            <wp:docPr id="31" name="Picture 31" descr="C:\Users\Ina\AppData\Local\Temp\Rar$DIa0.662\20221111 Fa15 0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a\AppData\Local\Temp\Rar$DIa0.662\20221111 Fa15 046.t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06090" cy="2499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29B9">
        <w:rPr>
          <w:b/>
          <w:noProof/>
        </w:rPr>
        <w:drawing>
          <wp:anchor distT="0" distB="0" distL="114300" distR="114300" simplePos="0" relativeHeight="251718656" behindDoc="0" locked="0" layoutInCell="1" allowOverlap="1" wp14:anchorId="7A48751C" wp14:editId="48C1BDDD">
            <wp:simplePos x="0" y="0"/>
            <wp:positionH relativeFrom="column">
              <wp:posOffset>60960</wp:posOffset>
            </wp:positionH>
            <wp:positionV relativeFrom="paragraph">
              <wp:posOffset>257175</wp:posOffset>
            </wp:positionV>
            <wp:extent cx="2874645" cy="2501265"/>
            <wp:effectExtent l="0" t="0" r="1905" b="0"/>
            <wp:wrapThrough wrapText="bothSides">
              <wp:wrapPolygon edited="0">
                <wp:start x="0" y="0"/>
                <wp:lineTo x="0" y="21386"/>
                <wp:lineTo x="21471" y="21386"/>
                <wp:lineTo x="21471" y="0"/>
                <wp:lineTo x="0" y="0"/>
              </wp:wrapPolygon>
            </wp:wrapThrough>
            <wp:docPr id="26" name="Picture 26" descr="C:\Users\Ina\AppData\Local\Temp\Rar$DIa0.362\20221111 Fa5 0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a\AppData\Local\Temp\Rar$DIa0.362\20221111 Fa5 022.tif"/>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74645" cy="2501265"/>
                    </a:xfrm>
                    <a:prstGeom prst="rect">
                      <a:avLst/>
                    </a:prstGeom>
                    <a:noFill/>
                    <a:ln>
                      <a:noFill/>
                    </a:ln>
                  </pic:spPr>
                </pic:pic>
              </a:graphicData>
            </a:graphic>
            <wp14:sizeRelH relativeFrom="page">
              <wp14:pctWidth>0</wp14:pctWidth>
            </wp14:sizeRelH>
            <wp14:sizeRelV relativeFrom="page">
              <wp14:pctHeight>0</wp14:pctHeight>
            </wp14:sizeRelV>
          </wp:anchor>
        </w:drawing>
      </w:r>
      <w:r w:rsidR="002B486C">
        <w:rPr>
          <w:rFonts w:eastAsia="Calibri"/>
          <w:sz w:val="28"/>
          <w:szCs w:val="28"/>
        </w:rPr>
        <w:t>а</w:t>
      </w:r>
    </w:p>
    <w:p w14:paraId="323173A4" w14:textId="77777777" w:rsidR="002B486C" w:rsidRPr="00A13793" w:rsidRDefault="002B486C" w:rsidP="002B486C">
      <w:pPr>
        <w:suppressAutoHyphens/>
        <w:autoSpaceDN w:val="0"/>
        <w:ind w:firstLine="2410"/>
        <w:rPr>
          <w:rFonts w:eastAsia="Calibri"/>
        </w:rPr>
      </w:pPr>
      <w:r w:rsidRPr="00A13793">
        <w:rPr>
          <w:rFonts w:eastAsia="Calibri"/>
        </w:rPr>
        <w:t xml:space="preserve">б                  </w:t>
      </w:r>
      <w:r>
        <w:rPr>
          <w:rFonts w:eastAsia="Calibri"/>
        </w:rPr>
        <w:t xml:space="preserve">        </w:t>
      </w:r>
      <w:r w:rsidRPr="00A13793">
        <w:rPr>
          <w:rFonts w:eastAsia="Calibri"/>
        </w:rPr>
        <w:t xml:space="preserve">                                              в</w:t>
      </w:r>
    </w:p>
    <w:p w14:paraId="2E2E3791" w14:textId="77777777" w:rsidR="002B486C" w:rsidRPr="00A13793" w:rsidRDefault="002B486C" w:rsidP="002B486C">
      <w:pPr>
        <w:suppressAutoHyphens/>
        <w:autoSpaceDN w:val="0"/>
        <w:jc w:val="center"/>
        <w:rPr>
          <w:rFonts w:eastAsia="Calibri"/>
          <w:sz w:val="16"/>
          <w:szCs w:val="16"/>
        </w:rPr>
      </w:pPr>
    </w:p>
    <w:p w14:paraId="3E16791D" w14:textId="77777777" w:rsidR="002B486C" w:rsidRPr="00A13793" w:rsidRDefault="002B486C" w:rsidP="002B486C">
      <w:pPr>
        <w:suppressAutoHyphens/>
        <w:autoSpaceDN w:val="0"/>
        <w:ind w:firstLine="709"/>
        <w:jc w:val="both"/>
        <w:rPr>
          <w:rFonts w:eastAsia="Calibri"/>
        </w:rPr>
      </w:pPr>
      <w:r w:rsidRPr="00A13793">
        <w:rPr>
          <w:rFonts w:eastAsia="Calibri"/>
          <w:iCs/>
          <w:lang w:val="en-US"/>
        </w:rPr>
        <w:t>a</w:t>
      </w:r>
      <w:r w:rsidRPr="00A13793">
        <w:rPr>
          <w:iCs/>
        </w:rPr>
        <w:t xml:space="preserve"> </w:t>
      </w:r>
      <w:r>
        <w:rPr>
          <w:iCs/>
        </w:rPr>
        <w:t xml:space="preserve">‒ </w:t>
      </w:r>
      <w:r w:rsidRPr="00A13793">
        <w:rPr>
          <w:rFonts w:eastAsia="Calibri"/>
          <w:iCs/>
        </w:rPr>
        <w:t xml:space="preserve">при увеличении в 250 раз; б </w:t>
      </w:r>
      <w:r>
        <w:rPr>
          <w:rFonts w:eastAsia="Calibri"/>
          <w:iCs/>
        </w:rPr>
        <w:t xml:space="preserve">‒ </w:t>
      </w:r>
      <w:r w:rsidRPr="00A13793">
        <w:rPr>
          <w:rFonts w:eastAsia="Calibri"/>
          <w:iCs/>
        </w:rPr>
        <w:t>при увеличении в 500 раз;</w:t>
      </w:r>
      <w:r>
        <w:rPr>
          <w:rFonts w:eastAsia="Calibri"/>
          <w:iCs/>
        </w:rPr>
        <w:t xml:space="preserve"> </w:t>
      </w:r>
      <w:r w:rsidRPr="00A13793">
        <w:rPr>
          <w:rFonts w:eastAsia="Calibri"/>
          <w:iCs/>
        </w:rPr>
        <w:t xml:space="preserve">в </w:t>
      </w:r>
      <w:r>
        <w:rPr>
          <w:rFonts w:eastAsia="Calibri"/>
          <w:iCs/>
        </w:rPr>
        <w:t xml:space="preserve">‒ </w:t>
      </w:r>
      <w:r w:rsidRPr="00A13793">
        <w:rPr>
          <w:rFonts w:eastAsia="Calibri"/>
          <w:iCs/>
        </w:rPr>
        <w:t>при увеличении в 1000 раз</w:t>
      </w:r>
    </w:p>
    <w:p w14:paraId="7F31134A" w14:textId="77777777" w:rsidR="002B486C" w:rsidRPr="00A13793" w:rsidRDefault="002B486C" w:rsidP="002B486C">
      <w:pPr>
        <w:suppressAutoHyphens/>
        <w:autoSpaceDN w:val="0"/>
        <w:jc w:val="center"/>
        <w:rPr>
          <w:rFonts w:eastAsia="Calibri"/>
          <w:sz w:val="16"/>
          <w:szCs w:val="16"/>
        </w:rPr>
      </w:pPr>
    </w:p>
    <w:p w14:paraId="18BE0235" w14:textId="77777777" w:rsidR="002B486C" w:rsidRPr="006C29B9" w:rsidRDefault="002B486C" w:rsidP="002B486C">
      <w:pPr>
        <w:suppressAutoHyphens/>
        <w:autoSpaceDN w:val="0"/>
        <w:jc w:val="center"/>
        <w:rPr>
          <w:rFonts w:eastAsia="Calibri"/>
          <w:sz w:val="28"/>
          <w:szCs w:val="28"/>
        </w:rPr>
      </w:pPr>
      <w:r w:rsidRPr="006C29B9">
        <w:rPr>
          <w:rFonts w:eastAsia="Calibri"/>
          <w:sz w:val="28"/>
          <w:szCs w:val="28"/>
        </w:rPr>
        <w:t xml:space="preserve">Рисунок 4.2 – </w:t>
      </w:r>
      <w:bookmarkStart w:id="37" w:name="OLE_LINK38"/>
      <w:bookmarkStart w:id="38" w:name="OLE_LINK39"/>
      <w:r w:rsidRPr="006C29B9">
        <w:rPr>
          <w:rFonts w:eastAsia="Calibri"/>
          <w:sz w:val="28"/>
          <w:szCs w:val="28"/>
        </w:rPr>
        <w:t>Микроструктура механоактивированной золы уноса (</w:t>
      </w:r>
      <w:r w:rsidRPr="006C29B9">
        <w:rPr>
          <w:rFonts w:eastAsia="Calibri"/>
          <w:sz w:val="28"/>
          <w:szCs w:val="28"/>
          <w:lang w:val="en-US"/>
        </w:rPr>
        <w:t>F</w:t>
      </w:r>
      <w:r w:rsidRPr="006C29B9">
        <w:rPr>
          <w:rFonts w:eastAsia="Calibri"/>
          <w:sz w:val="28"/>
          <w:szCs w:val="28"/>
        </w:rPr>
        <w:t>)</w:t>
      </w:r>
    </w:p>
    <w:bookmarkEnd w:id="37"/>
    <w:bookmarkEnd w:id="38"/>
    <w:p w14:paraId="4C677C8D" w14:textId="77777777" w:rsidR="002B486C" w:rsidRPr="006C29B9" w:rsidRDefault="002B486C" w:rsidP="002B486C">
      <w:pPr>
        <w:suppressAutoHyphens/>
        <w:autoSpaceDN w:val="0"/>
        <w:ind w:firstLine="709"/>
        <w:jc w:val="both"/>
        <w:rPr>
          <w:rFonts w:eastAsia="Calibri"/>
          <w:sz w:val="28"/>
          <w:szCs w:val="28"/>
        </w:rPr>
      </w:pPr>
    </w:p>
    <w:p w14:paraId="39220A22"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На рисунках 4.2б и 4.2в, при увеличении в 500 и 1000 раз, наблюдаются отчетливые черные плиты, представляющие собой частицы молотой золы. Эти частицы проникают в структуру цементного камня, обеспечивая тесный контакт между ними. Это характеризуется более плотным распределением золы и цемента внутри бетонной матрицы, что может способствовать улучшению прочности и устойчивости бетона. Такой интегрированный контакт между молотой золой и цементным камнем является ключевым аспектом формирования прочной структуры бетона, особенно в условиях механической нагрузки. Эти наблюдения подчеркивают важность использования молотой золы в качестве компонента бетонной смеси для достижения оптимальных технических характеристик и повышения эксплуатационных свойств бетонных конструкций.</w:t>
      </w:r>
    </w:p>
    <w:p w14:paraId="69EB9D2E"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lastRenderedPageBreak/>
        <w:t xml:space="preserve">На рисунках 4.2б и </w:t>
      </w:r>
      <w:r>
        <w:rPr>
          <w:rFonts w:eastAsia="Calibri"/>
          <w:sz w:val="28"/>
          <w:szCs w:val="28"/>
        </w:rPr>
        <w:t>4.2</w:t>
      </w:r>
      <w:r w:rsidRPr="006C29B9">
        <w:rPr>
          <w:rFonts w:eastAsia="Calibri"/>
          <w:sz w:val="28"/>
          <w:szCs w:val="28"/>
        </w:rPr>
        <w:t>в, при увеличении в 500 и 1000 раз, наблюдаются отчетливые черные плиты, представляющие собой частицы молотой золы. Эти частицы проникают в структуру цементного камня, обеспечивая тесный контакт между ними. Это характеризуется более плотным распределением золы и цемента внутри бетонной матрицы, что может способствовать улучшению прочности и устойчивости бетона. Такой интегрированный контакт между молотой золой и цементным камнем является ключевым аспектом формирования прочной структуры бетона, особенно в условиях механической нагрузки. Эти наблюдения подчеркивают важность использования молотой золы в качестве компонента бетонной смеси для достижения оптимальных технических характеристик и повышения эксплуатационных свойств бетонных конструкций.</w:t>
      </w:r>
    </w:p>
    <w:p w14:paraId="0EF9DDF5" w14:textId="77777777" w:rsidR="002B486C" w:rsidRPr="006C29B9" w:rsidRDefault="002B486C" w:rsidP="002B486C">
      <w:pPr>
        <w:suppressAutoHyphens/>
        <w:autoSpaceDN w:val="0"/>
        <w:ind w:firstLine="709"/>
        <w:jc w:val="both"/>
        <w:rPr>
          <w:rFonts w:eastAsia="Calibri"/>
          <w:sz w:val="28"/>
          <w:szCs w:val="28"/>
        </w:rPr>
      </w:pPr>
      <w:r w:rsidRPr="006C29B9">
        <w:rPr>
          <w:noProof/>
        </w:rPr>
        <w:drawing>
          <wp:anchor distT="0" distB="0" distL="114300" distR="114300" simplePos="0" relativeHeight="251722752" behindDoc="0" locked="0" layoutInCell="1" allowOverlap="1" wp14:anchorId="4B9DA984" wp14:editId="7A7D0BCF">
            <wp:simplePos x="0" y="0"/>
            <wp:positionH relativeFrom="column">
              <wp:posOffset>1462405</wp:posOffset>
            </wp:positionH>
            <wp:positionV relativeFrom="paragraph">
              <wp:posOffset>204470</wp:posOffset>
            </wp:positionV>
            <wp:extent cx="3296920" cy="2636520"/>
            <wp:effectExtent l="0" t="0" r="0" b="0"/>
            <wp:wrapThrough wrapText="bothSides">
              <wp:wrapPolygon edited="0">
                <wp:start x="0" y="0"/>
                <wp:lineTo x="0" y="21382"/>
                <wp:lineTo x="21467" y="21382"/>
                <wp:lineTo x="21467" y="0"/>
                <wp:lineTo x="0" y="0"/>
              </wp:wrapPolygon>
            </wp:wrapThrough>
            <wp:docPr id="2125712303" name="Picture 10" descr="C:\Users\25568\Downloads\20221111 Co 03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5568\Downloads\20221111 Co 031 (2).ti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96920" cy="2636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4B73A" w14:textId="77777777" w:rsidR="002B486C" w:rsidRPr="006C29B9" w:rsidRDefault="002B486C" w:rsidP="002B486C">
      <w:pPr>
        <w:suppressAutoHyphens/>
        <w:autoSpaceDN w:val="0"/>
        <w:ind w:firstLine="709"/>
        <w:jc w:val="center"/>
        <w:rPr>
          <w:rFonts w:eastAsia="Calibri"/>
          <w:sz w:val="28"/>
          <w:szCs w:val="28"/>
        </w:rPr>
      </w:pPr>
    </w:p>
    <w:p w14:paraId="6FB600E3" w14:textId="77777777" w:rsidR="002B486C" w:rsidRPr="006C29B9" w:rsidRDefault="002B486C" w:rsidP="002B486C">
      <w:pPr>
        <w:suppressAutoHyphens/>
        <w:autoSpaceDN w:val="0"/>
        <w:ind w:firstLine="709"/>
        <w:jc w:val="both"/>
        <w:rPr>
          <w:rFonts w:eastAsia="Calibri"/>
          <w:sz w:val="28"/>
          <w:szCs w:val="28"/>
        </w:rPr>
      </w:pPr>
    </w:p>
    <w:p w14:paraId="344CF5FB" w14:textId="77777777" w:rsidR="002B486C" w:rsidRPr="006C29B9" w:rsidRDefault="002B486C" w:rsidP="002B486C">
      <w:pPr>
        <w:suppressAutoHyphens/>
        <w:autoSpaceDN w:val="0"/>
        <w:ind w:firstLine="709"/>
        <w:jc w:val="both"/>
        <w:rPr>
          <w:rFonts w:eastAsia="Calibri"/>
          <w:sz w:val="28"/>
          <w:szCs w:val="28"/>
        </w:rPr>
      </w:pPr>
    </w:p>
    <w:p w14:paraId="07857F38" w14:textId="77777777" w:rsidR="002B486C" w:rsidRPr="006C29B9" w:rsidRDefault="002B486C" w:rsidP="002B486C">
      <w:pPr>
        <w:suppressAutoHyphens/>
        <w:autoSpaceDN w:val="0"/>
        <w:ind w:firstLine="709"/>
        <w:jc w:val="both"/>
        <w:rPr>
          <w:rFonts w:eastAsia="Calibri"/>
          <w:sz w:val="28"/>
          <w:szCs w:val="28"/>
        </w:rPr>
      </w:pPr>
    </w:p>
    <w:p w14:paraId="276E4370" w14:textId="77777777" w:rsidR="002B486C" w:rsidRPr="006C29B9" w:rsidRDefault="002B486C" w:rsidP="002B486C">
      <w:pPr>
        <w:suppressAutoHyphens/>
        <w:autoSpaceDN w:val="0"/>
        <w:ind w:firstLine="709"/>
        <w:jc w:val="both"/>
        <w:rPr>
          <w:rFonts w:eastAsia="Calibri"/>
          <w:sz w:val="28"/>
          <w:szCs w:val="28"/>
        </w:rPr>
      </w:pPr>
    </w:p>
    <w:p w14:paraId="4C1DED17" w14:textId="77777777" w:rsidR="002B486C" w:rsidRPr="006C29B9" w:rsidRDefault="002B486C" w:rsidP="002B486C">
      <w:pPr>
        <w:suppressAutoHyphens/>
        <w:autoSpaceDN w:val="0"/>
        <w:ind w:firstLine="709"/>
        <w:jc w:val="both"/>
        <w:rPr>
          <w:rFonts w:eastAsia="Calibri"/>
          <w:sz w:val="28"/>
          <w:szCs w:val="28"/>
        </w:rPr>
      </w:pPr>
    </w:p>
    <w:p w14:paraId="331D572F" w14:textId="77777777" w:rsidR="002B486C" w:rsidRPr="006C29B9" w:rsidRDefault="002B486C" w:rsidP="002B486C">
      <w:pPr>
        <w:suppressAutoHyphens/>
        <w:autoSpaceDN w:val="0"/>
        <w:ind w:firstLine="709"/>
        <w:jc w:val="both"/>
        <w:rPr>
          <w:rFonts w:eastAsia="Calibri"/>
          <w:sz w:val="28"/>
          <w:szCs w:val="28"/>
        </w:rPr>
      </w:pPr>
    </w:p>
    <w:p w14:paraId="07A67906" w14:textId="77777777" w:rsidR="002B486C" w:rsidRPr="006C29B9" w:rsidRDefault="002B486C" w:rsidP="002B486C">
      <w:pPr>
        <w:suppressAutoHyphens/>
        <w:autoSpaceDN w:val="0"/>
        <w:ind w:firstLine="709"/>
        <w:jc w:val="both"/>
        <w:rPr>
          <w:rFonts w:eastAsia="Calibri"/>
          <w:sz w:val="28"/>
          <w:szCs w:val="28"/>
        </w:rPr>
      </w:pPr>
    </w:p>
    <w:p w14:paraId="187D9195" w14:textId="77777777" w:rsidR="002B486C" w:rsidRPr="006C29B9" w:rsidRDefault="002B486C" w:rsidP="002B486C">
      <w:pPr>
        <w:suppressAutoHyphens/>
        <w:autoSpaceDN w:val="0"/>
        <w:ind w:firstLine="709"/>
        <w:jc w:val="both"/>
        <w:rPr>
          <w:rFonts w:eastAsia="Calibri"/>
          <w:sz w:val="28"/>
          <w:szCs w:val="28"/>
        </w:rPr>
      </w:pPr>
    </w:p>
    <w:p w14:paraId="2446AFA9" w14:textId="77777777" w:rsidR="002B486C" w:rsidRPr="006C29B9" w:rsidRDefault="002B486C" w:rsidP="002B486C">
      <w:pPr>
        <w:suppressAutoHyphens/>
        <w:autoSpaceDN w:val="0"/>
        <w:ind w:firstLine="709"/>
        <w:jc w:val="both"/>
        <w:rPr>
          <w:rFonts w:eastAsia="Calibri"/>
          <w:sz w:val="28"/>
          <w:szCs w:val="28"/>
        </w:rPr>
      </w:pPr>
    </w:p>
    <w:p w14:paraId="46CDB884" w14:textId="77777777" w:rsidR="002B486C" w:rsidRPr="006C29B9" w:rsidRDefault="002B486C" w:rsidP="002B486C">
      <w:pPr>
        <w:suppressAutoHyphens/>
        <w:autoSpaceDN w:val="0"/>
        <w:ind w:firstLine="709"/>
        <w:jc w:val="both"/>
        <w:rPr>
          <w:rFonts w:eastAsia="Calibri"/>
          <w:sz w:val="28"/>
          <w:szCs w:val="28"/>
        </w:rPr>
      </w:pPr>
    </w:p>
    <w:p w14:paraId="5D2C7CCA" w14:textId="77777777" w:rsidR="002B486C" w:rsidRPr="006C29B9" w:rsidRDefault="002B486C" w:rsidP="002B486C">
      <w:pPr>
        <w:suppressAutoHyphens/>
        <w:autoSpaceDN w:val="0"/>
        <w:ind w:firstLine="709"/>
        <w:jc w:val="both"/>
        <w:rPr>
          <w:rFonts w:eastAsia="Calibri"/>
          <w:sz w:val="28"/>
          <w:szCs w:val="28"/>
        </w:rPr>
      </w:pPr>
    </w:p>
    <w:p w14:paraId="0EBC2D40" w14:textId="77777777" w:rsidR="002B486C" w:rsidRDefault="002B486C" w:rsidP="002B486C">
      <w:pPr>
        <w:suppressAutoHyphens/>
        <w:autoSpaceDN w:val="0"/>
        <w:ind w:firstLine="709"/>
        <w:jc w:val="both"/>
        <w:rPr>
          <w:rFonts w:eastAsia="Calibri"/>
          <w:sz w:val="28"/>
          <w:szCs w:val="28"/>
        </w:rPr>
      </w:pPr>
    </w:p>
    <w:p w14:paraId="642097E3" w14:textId="77777777" w:rsidR="002B486C" w:rsidRPr="00A13793" w:rsidRDefault="002B486C" w:rsidP="002B486C">
      <w:pPr>
        <w:suppressAutoHyphens/>
        <w:autoSpaceDN w:val="0"/>
        <w:jc w:val="center"/>
        <w:rPr>
          <w:rFonts w:eastAsia="Calibri"/>
        </w:rPr>
      </w:pPr>
      <w:r w:rsidRPr="00A13793">
        <w:rPr>
          <w:b/>
          <w:noProof/>
        </w:rPr>
        <w:drawing>
          <wp:anchor distT="0" distB="0" distL="114300" distR="114300" simplePos="0" relativeHeight="251721728" behindDoc="0" locked="0" layoutInCell="1" allowOverlap="1" wp14:anchorId="2A3B02C1" wp14:editId="34E57803">
            <wp:simplePos x="0" y="0"/>
            <wp:positionH relativeFrom="column">
              <wp:posOffset>3199130</wp:posOffset>
            </wp:positionH>
            <wp:positionV relativeFrom="paragraph">
              <wp:posOffset>272415</wp:posOffset>
            </wp:positionV>
            <wp:extent cx="2933065" cy="2512060"/>
            <wp:effectExtent l="0" t="0" r="635" b="2540"/>
            <wp:wrapThrough wrapText="bothSides">
              <wp:wrapPolygon edited="0">
                <wp:start x="0" y="0"/>
                <wp:lineTo x="0" y="21458"/>
                <wp:lineTo x="21464" y="21458"/>
                <wp:lineTo x="21464" y="0"/>
                <wp:lineTo x="0" y="0"/>
              </wp:wrapPolygon>
            </wp:wrapThrough>
            <wp:docPr id="19" name="Picture 19" descr="C:\Users\25568\Desktop\My Documents\ina\2022\Valdas\20221111 O1\20221111 O1 0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5568\Desktop\My Documents\ina\2022\Valdas\20221111 O1\20221111 O1 025.t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33065"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3793">
        <w:rPr>
          <w:noProof/>
        </w:rPr>
        <w:drawing>
          <wp:anchor distT="0" distB="0" distL="114300" distR="114300" simplePos="0" relativeHeight="251720704" behindDoc="0" locked="0" layoutInCell="1" allowOverlap="1" wp14:anchorId="6239D305" wp14:editId="5F614F0A">
            <wp:simplePos x="0" y="0"/>
            <wp:positionH relativeFrom="column">
              <wp:posOffset>50165</wp:posOffset>
            </wp:positionH>
            <wp:positionV relativeFrom="paragraph">
              <wp:posOffset>274955</wp:posOffset>
            </wp:positionV>
            <wp:extent cx="3141980" cy="2512060"/>
            <wp:effectExtent l="0" t="0" r="1270" b="2540"/>
            <wp:wrapThrough wrapText="bothSides">
              <wp:wrapPolygon edited="0">
                <wp:start x="0" y="0"/>
                <wp:lineTo x="0" y="21458"/>
                <wp:lineTo x="21478" y="21458"/>
                <wp:lineTo x="21478" y="0"/>
                <wp:lineTo x="0" y="0"/>
              </wp:wrapPolygon>
            </wp:wrapThrough>
            <wp:docPr id="160575166" name="Picture 12" descr="C:\Users\25568\Desktop\My Documents\ina\2022\Valdas\20221111 Co\20221111 Co 0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5568\Desktop\My Documents\ina\2022\Valdas\20221111 Co\20221111 Co 040.ti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41980"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3793">
        <w:rPr>
          <w:rFonts w:eastAsia="Calibri"/>
        </w:rPr>
        <w:t>а</w:t>
      </w:r>
    </w:p>
    <w:p w14:paraId="516FBCAD" w14:textId="77777777" w:rsidR="002B486C" w:rsidRPr="00A13793" w:rsidRDefault="002B486C" w:rsidP="002B486C">
      <w:pPr>
        <w:suppressAutoHyphens/>
        <w:autoSpaceDN w:val="0"/>
        <w:ind w:firstLine="2410"/>
        <w:jc w:val="both"/>
        <w:rPr>
          <w:rFonts w:eastAsia="Calibri"/>
        </w:rPr>
      </w:pPr>
      <w:r w:rsidRPr="00A13793">
        <w:rPr>
          <w:rFonts w:eastAsia="Calibri"/>
        </w:rPr>
        <w:t xml:space="preserve">б           </w:t>
      </w:r>
      <w:r>
        <w:rPr>
          <w:rFonts w:eastAsia="Calibri"/>
        </w:rPr>
        <w:t xml:space="preserve">            </w:t>
      </w:r>
      <w:r w:rsidRPr="00A13793">
        <w:rPr>
          <w:rFonts w:eastAsia="Calibri"/>
        </w:rPr>
        <w:t xml:space="preserve">                                             в</w:t>
      </w:r>
    </w:p>
    <w:p w14:paraId="46A61130" w14:textId="77777777" w:rsidR="002B486C" w:rsidRPr="00F967DE" w:rsidRDefault="002B486C" w:rsidP="002B486C">
      <w:pPr>
        <w:suppressAutoHyphens/>
        <w:autoSpaceDN w:val="0"/>
        <w:jc w:val="center"/>
        <w:rPr>
          <w:rFonts w:eastAsia="Calibri"/>
          <w:sz w:val="16"/>
          <w:szCs w:val="16"/>
        </w:rPr>
      </w:pPr>
    </w:p>
    <w:p w14:paraId="6BEE3E32" w14:textId="77777777" w:rsidR="002B486C" w:rsidRPr="00F967DE" w:rsidRDefault="002B486C" w:rsidP="002B486C">
      <w:pPr>
        <w:suppressAutoHyphens/>
        <w:autoSpaceDN w:val="0"/>
        <w:ind w:firstLine="709"/>
        <w:jc w:val="both"/>
        <w:rPr>
          <w:rFonts w:eastAsia="Calibri"/>
        </w:rPr>
      </w:pPr>
      <w:r w:rsidRPr="00F967DE">
        <w:rPr>
          <w:rFonts w:eastAsia="Calibri"/>
          <w:iCs/>
          <w:lang w:val="en-US"/>
        </w:rPr>
        <w:t>a</w:t>
      </w:r>
      <w:r w:rsidRPr="00F967DE">
        <w:rPr>
          <w:iCs/>
        </w:rPr>
        <w:t xml:space="preserve"> – </w:t>
      </w:r>
      <w:r w:rsidRPr="00F967DE">
        <w:rPr>
          <w:rFonts w:eastAsia="Calibri"/>
          <w:iCs/>
        </w:rPr>
        <w:t>при увеличении в 250 раз; б – при увеличении в 2000 раз; в – при увеличении в 3000 раз</w:t>
      </w:r>
    </w:p>
    <w:p w14:paraId="2DD4E340" w14:textId="77777777" w:rsidR="002B486C" w:rsidRPr="00F967DE" w:rsidRDefault="002B486C" w:rsidP="002B486C">
      <w:pPr>
        <w:suppressAutoHyphens/>
        <w:autoSpaceDN w:val="0"/>
        <w:jc w:val="center"/>
        <w:rPr>
          <w:rFonts w:eastAsia="Calibri"/>
          <w:sz w:val="16"/>
          <w:szCs w:val="16"/>
        </w:rPr>
      </w:pPr>
    </w:p>
    <w:p w14:paraId="5B1ED50E" w14:textId="77777777" w:rsidR="002B486C" w:rsidRPr="006C29B9" w:rsidRDefault="002B486C" w:rsidP="002B486C">
      <w:pPr>
        <w:suppressAutoHyphens/>
        <w:autoSpaceDN w:val="0"/>
        <w:jc w:val="center"/>
        <w:rPr>
          <w:rFonts w:eastAsia="Calibri"/>
          <w:sz w:val="28"/>
          <w:szCs w:val="28"/>
        </w:rPr>
      </w:pPr>
      <w:r w:rsidRPr="006C29B9">
        <w:rPr>
          <w:rFonts w:eastAsia="Calibri"/>
          <w:sz w:val="28"/>
          <w:szCs w:val="28"/>
        </w:rPr>
        <w:t>Рисунок 4.3 – Микроструктура контрольного состава (С)</w:t>
      </w:r>
    </w:p>
    <w:p w14:paraId="48E06CE0" w14:textId="77777777" w:rsidR="007B2B88" w:rsidRPr="006C29B9" w:rsidRDefault="007B2B88" w:rsidP="007B2B88">
      <w:pPr>
        <w:suppressAutoHyphens/>
        <w:autoSpaceDN w:val="0"/>
        <w:ind w:firstLine="709"/>
        <w:jc w:val="both"/>
        <w:rPr>
          <w:rFonts w:eastAsia="Calibri"/>
          <w:sz w:val="28"/>
          <w:szCs w:val="28"/>
        </w:rPr>
      </w:pPr>
      <w:r w:rsidRPr="006C29B9">
        <w:rPr>
          <w:rFonts w:eastAsia="Calibri"/>
          <w:sz w:val="28"/>
          <w:szCs w:val="28"/>
        </w:rPr>
        <w:lastRenderedPageBreak/>
        <w:t xml:space="preserve">На рисунке 4.3 представлены результаты контрольного образца. При увеличении в 250 раз наблюдаются поры в структуре цементного камня, что может негативно сказаться на прочности бетона. При дальнейшем увеличении в 2000 раз также видны дополнительные мелкие поры в структуре, что свидетельствует о менее плотной структуре материала. Эти поры могут служить местами скопления воды и других агрессивных веществ, что в итоге может привести к разрушению бетонной конструкции. Таким образом, контрольный образец обнаруживает некоторые недостатки в структуре, которые требуют дополнительных мер для повышения прочности и устойчивости бетона. </w:t>
      </w:r>
      <w:proofErr w:type="spellStart"/>
      <w:r w:rsidRPr="006C29B9">
        <w:rPr>
          <w:rFonts w:eastAsia="Calibri"/>
          <w:sz w:val="28"/>
          <w:szCs w:val="28"/>
        </w:rPr>
        <w:t>Энтренгит</w:t>
      </w:r>
      <w:proofErr w:type="spellEnd"/>
      <w:r w:rsidRPr="006C29B9">
        <w:rPr>
          <w:rFonts w:eastAsia="Calibri"/>
          <w:sz w:val="28"/>
          <w:szCs w:val="28"/>
        </w:rPr>
        <w:t xml:space="preserve"> - это минерал, образующийся в результате химической реакции в бетоне, известный также как кальциево-алюминиевый гидрат сульфата (</w:t>
      </w:r>
      <w:proofErr w:type="spellStart"/>
      <w:r w:rsidRPr="006C29B9">
        <w:rPr>
          <w:rFonts w:eastAsia="Calibri"/>
          <w:sz w:val="28"/>
          <w:szCs w:val="28"/>
        </w:rPr>
        <w:t>Ca</w:t>
      </w:r>
      <w:r w:rsidRPr="00F967DE">
        <w:rPr>
          <w:rFonts w:ascii="Cambria Math" w:eastAsia="Calibri" w:hAnsi="Cambria Math" w:cs="Cambria Math"/>
          <w:sz w:val="28"/>
          <w:szCs w:val="28"/>
        </w:rPr>
        <w:t>₆</w:t>
      </w:r>
      <w:r w:rsidRPr="00F967DE">
        <w:rPr>
          <w:rFonts w:eastAsia="Calibri"/>
          <w:sz w:val="28"/>
          <w:szCs w:val="28"/>
        </w:rPr>
        <w:t>Al</w:t>
      </w:r>
      <w:proofErr w:type="spellEnd"/>
      <w:r w:rsidRPr="00F967DE">
        <w:rPr>
          <w:rFonts w:ascii="Cambria Math" w:eastAsia="Calibri" w:hAnsi="Cambria Math" w:cs="Cambria Math"/>
          <w:sz w:val="28"/>
          <w:szCs w:val="28"/>
        </w:rPr>
        <w:t>₂</w:t>
      </w:r>
      <w:r w:rsidRPr="00F967DE">
        <w:rPr>
          <w:rFonts w:eastAsia="Calibri"/>
          <w:sz w:val="28"/>
          <w:szCs w:val="28"/>
        </w:rPr>
        <w:t>(SO</w:t>
      </w:r>
      <w:r w:rsidRPr="00F967DE">
        <w:rPr>
          <w:rFonts w:ascii="Cambria Math" w:eastAsia="Calibri" w:hAnsi="Cambria Math" w:cs="Cambria Math"/>
          <w:sz w:val="28"/>
          <w:szCs w:val="28"/>
        </w:rPr>
        <w:t>₄</w:t>
      </w:r>
      <w:r w:rsidRPr="00F967DE">
        <w:rPr>
          <w:rFonts w:eastAsia="Calibri"/>
          <w:sz w:val="28"/>
          <w:szCs w:val="28"/>
        </w:rPr>
        <w:t>)</w:t>
      </w:r>
      <w:r w:rsidRPr="00F967DE">
        <w:rPr>
          <w:rFonts w:ascii="Cambria Math" w:eastAsia="Calibri" w:hAnsi="Cambria Math" w:cs="Cambria Math"/>
          <w:sz w:val="28"/>
          <w:szCs w:val="28"/>
        </w:rPr>
        <w:t>₃</w:t>
      </w:r>
      <w:r w:rsidRPr="00F967DE">
        <w:rPr>
          <w:rFonts w:eastAsia="Calibri"/>
          <w:sz w:val="28"/>
          <w:szCs w:val="28"/>
        </w:rPr>
        <w:t>(OH)</w:t>
      </w:r>
      <w:r w:rsidRPr="00F967DE">
        <w:rPr>
          <w:rFonts w:ascii="Cambria Math" w:eastAsia="Calibri" w:hAnsi="Cambria Math" w:cs="Cambria Math"/>
          <w:sz w:val="28"/>
          <w:szCs w:val="28"/>
        </w:rPr>
        <w:t>₁₂</w:t>
      </w:r>
      <w:r w:rsidRPr="00F967DE">
        <w:rPr>
          <w:rFonts w:eastAsia="Calibri"/>
          <w:sz w:val="28"/>
          <w:szCs w:val="28"/>
        </w:rPr>
        <w:t>·26H</w:t>
      </w:r>
      <w:r w:rsidRPr="00F967DE">
        <w:rPr>
          <w:rFonts w:ascii="Cambria Math" w:eastAsia="Calibri" w:hAnsi="Cambria Math" w:cs="Cambria Math"/>
          <w:sz w:val="28"/>
          <w:szCs w:val="28"/>
        </w:rPr>
        <w:t>₂</w:t>
      </w:r>
      <w:r w:rsidRPr="006C29B9">
        <w:rPr>
          <w:rFonts w:eastAsia="Calibri"/>
          <w:sz w:val="28"/>
          <w:szCs w:val="28"/>
        </w:rPr>
        <w:t xml:space="preserve">O). </w:t>
      </w:r>
      <w:proofErr w:type="spellStart"/>
      <w:r w:rsidRPr="006C29B9">
        <w:rPr>
          <w:rFonts w:eastAsia="Calibri"/>
          <w:sz w:val="28"/>
          <w:szCs w:val="28"/>
        </w:rPr>
        <w:t>Энтренгит</w:t>
      </w:r>
      <w:proofErr w:type="spellEnd"/>
      <w:r w:rsidRPr="006C29B9">
        <w:rPr>
          <w:rFonts w:eastAsia="Calibri"/>
          <w:sz w:val="28"/>
          <w:szCs w:val="28"/>
        </w:rPr>
        <w:t xml:space="preserve"> обычно образуется при наличии избыточного содержания алюмината </w:t>
      </w:r>
      <w:proofErr w:type="spellStart"/>
      <w:r w:rsidRPr="006C29B9">
        <w:rPr>
          <w:rFonts w:eastAsia="Calibri"/>
          <w:sz w:val="28"/>
          <w:szCs w:val="28"/>
        </w:rPr>
        <w:t>трехкальциевого</w:t>
      </w:r>
      <w:proofErr w:type="spellEnd"/>
      <w:r w:rsidRPr="006C29B9">
        <w:rPr>
          <w:rFonts w:eastAsia="Calibri"/>
          <w:sz w:val="28"/>
          <w:szCs w:val="28"/>
        </w:rPr>
        <w:t xml:space="preserve"> сульфата </w:t>
      </w:r>
      <w:r w:rsidRPr="00F967DE">
        <w:rPr>
          <w:rFonts w:eastAsia="Calibri"/>
          <w:sz w:val="28"/>
          <w:szCs w:val="28"/>
        </w:rPr>
        <w:t>(C</w:t>
      </w:r>
      <w:r w:rsidRPr="00F967DE">
        <w:rPr>
          <w:rFonts w:ascii="Cambria Math" w:eastAsia="Calibri" w:hAnsi="Cambria Math" w:cs="Cambria Math"/>
          <w:sz w:val="28"/>
          <w:szCs w:val="28"/>
        </w:rPr>
        <w:t>₃</w:t>
      </w:r>
      <w:r w:rsidRPr="00F967DE">
        <w:rPr>
          <w:rFonts w:eastAsia="Calibri"/>
          <w:sz w:val="28"/>
          <w:szCs w:val="28"/>
        </w:rPr>
        <w:t>A</w:t>
      </w:r>
      <w:r w:rsidRPr="006C29B9">
        <w:rPr>
          <w:rFonts w:eastAsia="Calibri"/>
          <w:sz w:val="28"/>
          <w:szCs w:val="28"/>
        </w:rPr>
        <w:t xml:space="preserve">) в цементе и влажных условиях. Присутствие </w:t>
      </w:r>
      <w:proofErr w:type="spellStart"/>
      <w:r w:rsidRPr="006C29B9">
        <w:rPr>
          <w:rFonts w:eastAsia="Calibri"/>
          <w:sz w:val="28"/>
          <w:szCs w:val="28"/>
        </w:rPr>
        <w:t>этрингита</w:t>
      </w:r>
      <w:proofErr w:type="spellEnd"/>
      <w:r w:rsidRPr="006C29B9">
        <w:rPr>
          <w:rFonts w:eastAsia="Calibri"/>
          <w:sz w:val="28"/>
          <w:szCs w:val="28"/>
        </w:rPr>
        <w:t xml:space="preserve"> в порах цементного камня, как видно при увеличении изображения в 3000 раз, может иметь как положительное, так и отрицательное влияние на структуру бетона. </w:t>
      </w:r>
      <w:proofErr w:type="spellStart"/>
      <w:r w:rsidRPr="006C29B9">
        <w:rPr>
          <w:rFonts w:eastAsia="Calibri"/>
          <w:sz w:val="28"/>
          <w:szCs w:val="28"/>
        </w:rPr>
        <w:t>Энтренгит</w:t>
      </w:r>
      <w:proofErr w:type="spellEnd"/>
      <w:r w:rsidRPr="006C29B9">
        <w:rPr>
          <w:rFonts w:eastAsia="Calibri"/>
          <w:sz w:val="28"/>
          <w:szCs w:val="28"/>
        </w:rPr>
        <w:t xml:space="preserve"> способствует укреплению структуры бетона за счет образования дополнительных кристаллических структур, что может улучшить его механические свойства и повысить прочность. Однако в неконтролируемых условиях образования </w:t>
      </w:r>
      <w:proofErr w:type="spellStart"/>
      <w:r w:rsidRPr="006C29B9">
        <w:rPr>
          <w:rFonts w:eastAsia="Calibri"/>
          <w:sz w:val="28"/>
          <w:szCs w:val="28"/>
        </w:rPr>
        <w:t>этрингита</w:t>
      </w:r>
      <w:proofErr w:type="spellEnd"/>
      <w:r w:rsidRPr="006C29B9">
        <w:rPr>
          <w:rFonts w:eastAsia="Calibri"/>
          <w:sz w:val="28"/>
          <w:szCs w:val="28"/>
        </w:rPr>
        <w:t xml:space="preserve">, например, при перенасыщении бетона сульфатами из почвы или воды, этот минерал может вызвать нежелательные эффекты. В больших количествах и при некорректных условиях образования </w:t>
      </w:r>
      <w:proofErr w:type="spellStart"/>
      <w:r w:rsidRPr="006C29B9">
        <w:rPr>
          <w:rFonts w:eastAsia="Calibri"/>
          <w:sz w:val="28"/>
          <w:szCs w:val="28"/>
        </w:rPr>
        <w:t>этрингит</w:t>
      </w:r>
      <w:proofErr w:type="spellEnd"/>
      <w:r w:rsidRPr="006C29B9">
        <w:rPr>
          <w:rFonts w:eastAsia="Calibri"/>
          <w:sz w:val="28"/>
          <w:szCs w:val="28"/>
        </w:rPr>
        <w:t xml:space="preserve"> может привести к разрушению бетонной структуры, вызывая расколы и трещины из-за образующихся объемных изменений в процессе его образования. Следовательно, контроль содержания </w:t>
      </w:r>
      <w:proofErr w:type="spellStart"/>
      <w:r w:rsidRPr="006C29B9">
        <w:rPr>
          <w:rFonts w:eastAsia="Calibri"/>
          <w:sz w:val="28"/>
          <w:szCs w:val="28"/>
        </w:rPr>
        <w:t>этрингита</w:t>
      </w:r>
      <w:proofErr w:type="spellEnd"/>
      <w:r w:rsidRPr="006C29B9">
        <w:rPr>
          <w:rFonts w:eastAsia="Calibri"/>
          <w:sz w:val="28"/>
          <w:szCs w:val="28"/>
        </w:rPr>
        <w:t xml:space="preserve"> в бетоне и создание оптимальных условий для его формирования играют важную роль в обеспечении прочности и долговечности бетонных конструкций, включая гидротехнические сооружения.</w:t>
      </w:r>
    </w:p>
    <w:p w14:paraId="64BDB1B4"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рисунке 4.4 представлены снимки сканирующей электронной микроскопии (СЭМ) с образцами бетона, в которые были добавлены химические добавки. При увеличении изображения в 250 раз отчетливо видно, что структура бетона становится более плотной по сравнению с контрольными образцами. На изображениях не наблюдается свободных пор, которые могут ухудшать состояние цементного камня. Напротив, наблюдается улучшение структуры и ее плотность, что является необходимым условием для повышения прочности бетона. При увеличении изображения до 2000 и 3000 раз также не наблюдается больших пор, что свидетельствует о хорошем контакте цемента и добавок. Это демонстрирует эффективность химических добавок, предоставленных компанией </w:t>
      </w:r>
      <w:r w:rsidRPr="006C29B9">
        <w:rPr>
          <w:rFonts w:eastAsia="Calibri"/>
          <w:sz w:val="28"/>
          <w:szCs w:val="28"/>
          <w:lang w:val="en-US"/>
        </w:rPr>
        <w:t>Sika</w:t>
      </w:r>
      <w:r w:rsidRPr="006C29B9">
        <w:rPr>
          <w:rFonts w:eastAsia="Calibri"/>
          <w:sz w:val="28"/>
          <w:szCs w:val="28"/>
        </w:rPr>
        <w:t>, и их способность улучшать структуру бетона, делая его более прочным и устойчивым к воздействию внешних факторов.</w:t>
      </w:r>
    </w:p>
    <w:p w14:paraId="5C57288C" w14:textId="77777777" w:rsidR="002B486C" w:rsidRDefault="002B486C" w:rsidP="002B486C">
      <w:pPr>
        <w:suppressAutoHyphens/>
        <w:autoSpaceDN w:val="0"/>
        <w:ind w:firstLine="709"/>
        <w:jc w:val="both"/>
        <w:rPr>
          <w:rFonts w:eastAsia="Calibri"/>
          <w:sz w:val="28"/>
          <w:szCs w:val="28"/>
        </w:rPr>
      </w:pPr>
    </w:p>
    <w:p w14:paraId="16BB5AC1" w14:textId="77777777" w:rsidR="002B486C" w:rsidRPr="006C29B9" w:rsidRDefault="002B486C" w:rsidP="002B486C">
      <w:pPr>
        <w:suppressAutoHyphens/>
        <w:autoSpaceDN w:val="0"/>
        <w:ind w:firstLine="709"/>
        <w:jc w:val="both"/>
        <w:rPr>
          <w:rFonts w:eastAsia="Calibri"/>
          <w:sz w:val="28"/>
          <w:szCs w:val="28"/>
        </w:rPr>
      </w:pPr>
      <w:r w:rsidRPr="006C29B9">
        <w:rPr>
          <w:b/>
          <w:noProof/>
        </w:rPr>
        <w:lastRenderedPageBreak/>
        <w:drawing>
          <wp:anchor distT="0" distB="0" distL="114300" distR="114300" simplePos="0" relativeHeight="251725824" behindDoc="0" locked="0" layoutInCell="1" allowOverlap="1" wp14:anchorId="332225E0" wp14:editId="4013C3CA">
            <wp:simplePos x="0" y="0"/>
            <wp:positionH relativeFrom="column">
              <wp:posOffset>1341538</wp:posOffset>
            </wp:positionH>
            <wp:positionV relativeFrom="paragraph">
              <wp:posOffset>77848</wp:posOffset>
            </wp:positionV>
            <wp:extent cx="3236228" cy="2587557"/>
            <wp:effectExtent l="0" t="0" r="2540" b="3810"/>
            <wp:wrapThrough wrapText="bothSides">
              <wp:wrapPolygon edited="0">
                <wp:start x="0" y="0"/>
                <wp:lineTo x="0" y="21526"/>
                <wp:lineTo x="21532" y="21526"/>
                <wp:lineTo x="21532" y="0"/>
                <wp:lineTo x="0" y="0"/>
              </wp:wrapPolygon>
            </wp:wrapThrough>
            <wp:docPr id="14" name="Picture 14" descr="C:\Users\25568\Desktop\My Documents\ina\2022\Valdas\20221111 Sp1\20221111 Sp1 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5568\Desktop\My Documents\ina\2022\Valdas\20221111 Sp1\20221111 Sp1 001.ti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36228" cy="25875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55410" w14:textId="77777777" w:rsidR="002B486C" w:rsidRPr="006C29B9" w:rsidRDefault="002B486C" w:rsidP="002B486C">
      <w:pPr>
        <w:suppressAutoHyphens/>
        <w:autoSpaceDN w:val="0"/>
        <w:ind w:firstLine="709"/>
        <w:jc w:val="center"/>
        <w:rPr>
          <w:rFonts w:eastAsia="Calibri"/>
          <w:sz w:val="28"/>
          <w:szCs w:val="28"/>
        </w:rPr>
      </w:pPr>
    </w:p>
    <w:p w14:paraId="77C6BB42" w14:textId="77777777" w:rsidR="002B486C" w:rsidRPr="006C29B9" w:rsidRDefault="002B486C" w:rsidP="002B486C">
      <w:pPr>
        <w:suppressAutoHyphens/>
        <w:autoSpaceDN w:val="0"/>
        <w:ind w:firstLine="709"/>
        <w:jc w:val="both"/>
        <w:rPr>
          <w:rFonts w:eastAsia="Calibri"/>
          <w:sz w:val="28"/>
          <w:szCs w:val="28"/>
        </w:rPr>
      </w:pPr>
    </w:p>
    <w:p w14:paraId="1E0ABDD4" w14:textId="77777777" w:rsidR="002B486C" w:rsidRPr="006C29B9" w:rsidRDefault="002B486C" w:rsidP="002B486C">
      <w:pPr>
        <w:suppressAutoHyphens/>
        <w:autoSpaceDN w:val="0"/>
        <w:ind w:firstLine="709"/>
        <w:jc w:val="both"/>
        <w:rPr>
          <w:rFonts w:eastAsia="Calibri"/>
          <w:sz w:val="28"/>
          <w:szCs w:val="28"/>
        </w:rPr>
      </w:pPr>
    </w:p>
    <w:p w14:paraId="1D21223E" w14:textId="77777777" w:rsidR="002B486C" w:rsidRPr="006C29B9" w:rsidRDefault="002B486C" w:rsidP="002B486C">
      <w:pPr>
        <w:suppressAutoHyphens/>
        <w:autoSpaceDN w:val="0"/>
        <w:ind w:firstLine="709"/>
        <w:jc w:val="both"/>
        <w:rPr>
          <w:rFonts w:eastAsia="Calibri"/>
          <w:sz w:val="28"/>
          <w:szCs w:val="28"/>
        </w:rPr>
      </w:pPr>
    </w:p>
    <w:p w14:paraId="1B2B6F28" w14:textId="77777777" w:rsidR="002B486C" w:rsidRPr="006C29B9" w:rsidRDefault="002B486C" w:rsidP="002B486C">
      <w:pPr>
        <w:suppressAutoHyphens/>
        <w:autoSpaceDN w:val="0"/>
        <w:ind w:firstLine="709"/>
        <w:jc w:val="both"/>
        <w:rPr>
          <w:rFonts w:eastAsia="Calibri"/>
          <w:sz w:val="28"/>
          <w:szCs w:val="28"/>
        </w:rPr>
      </w:pPr>
    </w:p>
    <w:p w14:paraId="6C5401B5" w14:textId="77777777" w:rsidR="002B486C" w:rsidRPr="006C29B9" w:rsidRDefault="002B486C" w:rsidP="002B486C">
      <w:pPr>
        <w:suppressAutoHyphens/>
        <w:autoSpaceDN w:val="0"/>
        <w:ind w:firstLine="709"/>
        <w:jc w:val="both"/>
        <w:rPr>
          <w:rFonts w:eastAsia="Calibri"/>
          <w:sz w:val="28"/>
          <w:szCs w:val="28"/>
        </w:rPr>
      </w:pPr>
    </w:p>
    <w:p w14:paraId="6DD27516" w14:textId="77777777" w:rsidR="002B486C" w:rsidRPr="006C29B9" w:rsidRDefault="002B486C" w:rsidP="002B486C">
      <w:pPr>
        <w:suppressAutoHyphens/>
        <w:autoSpaceDN w:val="0"/>
        <w:ind w:firstLine="709"/>
        <w:jc w:val="both"/>
        <w:rPr>
          <w:rFonts w:eastAsia="Calibri"/>
          <w:sz w:val="28"/>
          <w:szCs w:val="28"/>
        </w:rPr>
      </w:pPr>
    </w:p>
    <w:p w14:paraId="3DE2C241" w14:textId="77777777" w:rsidR="002B486C" w:rsidRPr="006C29B9" w:rsidRDefault="002B486C" w:rsidP="002B486C">
      <w:pPr>
        <w:suppressAutoHyphens/>
        <w:autoSpaceDN w:val="0"/>
        <w:ind w:firstLine="709"/>
        <w:jc w:val="both"/>
        <w:rPr>
          <w:rFonts w:eastAsia="Calibri"/>
          <w:sz w:val="28"/>
          <w:szCs w:val="28"/>
        </w:rPr>
      </w:pPr>
    </w:p>
    <w:p w14:paraId="3F431BCB" w14:textId="77777777" w:rsidR="002B486C" w:rsidRPr="006C29B9" w:rsidRDefault="002B486C" w:rsidP="002B486C">
      <w:pPr>
        <w:suppressAutoHyphens/>
        <w:autoSpaceDN w:val="0"/>
        <w:ind w:firstLine="709"/>
        <w:jc w:val="both"/>
        <w:rPr>
          <w:rFonts w:eastAsia="Calibri"/>
          <w:sz w:val="28"/>
          <w:szCs w:val="28"/>
        </w:rPr>
      </w:pPr>
    </w:p>
    <w:p w14:paraId="0C8E0EF8" w14:textId="77777777" w:rsidR="002B486C" w:rsidRPr="006C29B9" w:rsidRDefault="002B486C" w:rsidP="002B486C">
      <w:pPr>
        <w:suppressAutoHyphens/>
        <w:autoSpaceDN w:val="0"/>
        <w:ind w:firstLine="709"/>
        <w:jc w:val="both"/>
        <w:rPr>
          <w:rFonts w:eastAsia="Calibri"/>
          <w:sz w:val="28"/>
          <w:szCs w:val="28"/>
        </w:rPr>
      </w:pPr>
    </w:p>
    <w:p w14:paraId="40E0F9DD" w14:textId="77777777" w:rsidR="002B486C" w:rsidRPr="006C29B9" w:rsidRDefault="002B486C" w:rsidP="002B486C">
      <w:pPr>
        <w:suppressAutoHyphens/>
        <w:autoSpaceDN w:val="0"/>
        <w:ind w:firstLine="709"/>
        <w:jc w:val="both"/>
        <w:rPr>
          <w:rFonts w:eastAsia="Calibri"/>
          <w:sz w:val="28"/>
          <w:szCs w:val="28"/>
        </w:rPr>
      </w:pPr>
    </w:p>
    <w:p w14:paraId="11DE6EDA" w14:textId="77777777" w:rsidR="002B486C" w:rsidRDefault="002B486C" w:rsidP="002B486C">
      <w:pPr>
        <w:suppressAutoHyphens/>
        <w:autoSpaceDN w:val="0"/>
        <w:ind w:firstLine="709"/>
        <w:jc w:val="both"/>
        <w:rPr>
          <w:rFonts w:eastAsia="Calibri"/>
          <w:sz w:val="28"/>
          <w:szCs w:val="28"/>
        </w:rPr>
      </w:pPr>
    </w:p>
    <w:p w14:paraId="1D4F5353" w14:textId="77777777" w:rsidR="002B486C" w:rsidRPr="00F967DE" w:rsidRDefault="007B2B88" w:rsidP="002B486C">
      <w:pPr>
        <w:suppressAutoHyphens/>
        <w:autoSpaceDN w:val="0"/>
        <w:jc w:val="center"/>
        <w:rPr>
          <w:rFonts w:eastAsia="Calibri"/>
        </w:rPr>
      </w:pPr>
      <w:r w:rsidRPr="00F967DE">
        <w:rPr>
          <w:b/>
          <w:noProof/>
        </w:rPr>
        <w:drawing>
          <wp:anchor distT="0" distB="0" distL="114300" distR="114300" simplePos="0" relativeHeight="251724800" behindDoc="0" locked="0" layoutInCell="1" allowOverlap="1" wp14:anchorId="514AE5D0" wp14:editId="415F36B4">
            <wp:simplePos x="0" y="0"/>
            <wp:positionH relativeFrom="column">
              <wp:posOffset>3126105</wp:posOffset>
            </wp:positionH>
            <wp:positionV relativeFrom="paragraph">
              <wp:posOffset>264160</wp:posOffset>
            </wp:positionV>
            <wp:extent cx="2940685" cy="2456815"/>
            <wp:effectExtent l="0" t="0" r="0" b="635"/>
            <wp:wrapThrough wrapText="bothSides">
              <wp:wrapPolygon edited="0">
                <wp:start x="0" y="0"/>
                <wp:lineTo x="0" y="21438"/>
                <wp:lineTo x="21409" y="21438"/>
                <wp:lineTo x="21409" y="0"/>
                <wp:lineTo x="0" y="0"/>
              </wp:wrapPolygon>
            </wp:wrapThrough>
            <wp:docPr id="16" name="Picture 16" descr="C:\Users\25568\Desktop\My Documents\ina\2022\Valdas\20221111 Sp1\20221111 Sp1 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5568\Desktop\My Documents\ina\2022\Valdas\20221111 Sp1\20221111 Sp1 016.tif"/>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40685" cy="245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2B486C" w:rsidRPr="00F967DE">
        <w:rPr>
          <w:b/>
          <w:noProof/>
        </w:rPr>
        <w:drawing>
          <wp:anchor distT="0" distB="0" distL="114300" distR="114300" simplePos="0" relativeHeight="251723776" behindDoc="0" locked="0" layoutInCell="1" allowOverlap="1" wp14:anchorId="7CC25E92" wp14:editId="47B2F64F">
            <wp:simplePos x="0" y="0"/>
            <wp:positionH relativeFrom="column">
              <wp:posOffset>10795</wp:posOffset>
            </wp:positionH>
            <wp:positionV relativeFrom="paragraph">
              <wp:posOffset>267970</wp:posOffset>
            </wp:positionV>
            <wp:extent cx="3053715" cy="2441575"/>
            <wp:effectExtent l="0" t="0" r="0" b="0"/>
            <wp:wrapThrough wrapText="bothSides">
              <wp:wrapPolygon edited="0">
                <wp:start x="0" y="0"/>
                <wp:lineTo x="0" y="21403"/>
                <wp:lineTo x="21425" y="21403"/>
                <wp:lineTo x="21425" y="0"/>
                <wp:lineTo x="0" y="0"/>
              </wp:wrapPolygon>
            </wp:wrapThrough>
            <wp:docPr id="15" name="Picture 15" descr="C:\Users\25568\Desktop\My Documents\ina\2022\Valdas\20221111 Sp1\20221111 Sp1 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5568\Desktop\My Documents\ina\2022\Valdas\20221111 Sp1\20221111 Sp1 013.tif"/>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53715" cy="244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2B486C" w:rsidRPr="00F967DE">
        <w:rPr>
          <w:rFonts w:eastAsia="Calibri"/>
        </w:rPr>
        <w:t>а</w:t>
      </w:r>
    </w:p>
    <w:p w14:paraId="073C5E7D" w14:textId="77777777" w:rsidR="002B486C" w:rsidRPr="00F967DE" w:rsidRDefault="002B486C" w:rsidP="002B486C">
      <w:pPr>
        <w:suppressAutoHyphens/>
        <w:autoSpaceDN w:val="0"/>
        <w:ind w:firstLine="2410"/>
        <w:rPr>
          <w:rFonts w:eastAsia="Calibri"/>
        </w:rPr>
      </w:pPr>
      <w:r w:rsidRPr="00F967DE">
        <w:rPr>
          <w:rFonts w:eastAsia="Calibri"/>
        </w:rPr>
        <w:t xml:space="preserve">б                                 </w:t>
      </w:r>
      <w:r>
        <w:rPr>
          <w:rFonts w:eastAsia="Calibri"/>
        </w:rPr>
        <w:t xml:space="preserve">           </w:t>
      </w:r>
      <w:r w:rsidRPr="00F967DE">
        <w:rPr>
          <w:rFonts w:eastAsia="Calibri"/>
        </w:rPr>
        <w:t xml:space="preserve">                            в</w:t>
      </w:r>
    </w:p>
    <w:p w14:paraId="320191E4" w14:textId="77777777" w:rsidR="002B486C" w:rsidRPr="00F967DE" w:rsidRDefault="002B486C" w:rsidP="002B486C">
      <w:pPr>
        <w:suppressAutoHyphens/>
        <w:autoSpaceDN w:val="0"/>
        <w:ind w:firstLine="709"/>
        <w:jc w:val="center"/>
        <w:rPr>
          <w:rFonts w:eastAsia="Calibri"/>
          <w:i/>
          <w:iCs/>
          <w:sz w:val="16"/>
          <w:szCs w:val="16"/>
        </w:rPr>
      </w:pPr>
    </w:p>
    <w:p w14:paraId="01469F50" w14:textId="77777777" w:rsidR="002B486C" w:rsidRPr="00F967DE" w:rsidRDefault="002B486C" w:rsidP="002B486C">
      <w:pPr>
        <w:suppressAutoHyphens/>
        <w:autoSpaceDN w:val="0"/>
        <w:ind w:firstLine="709"/>
        <w:jc w:val="both"/>
        <w:rPr>
          <w:rFonts w:eastAsia="Calibri"/>
        </w:rPr>
      </w:pPr>
      <w:r w:rsidRPr="00F967DE">
        <w:rPr>
          <w:rFonts w:eastAsia="Calibri"/>
          <w:iCs/>
          <w:lang w:val="en-US"/>
        </w:rPr>
        <w:t>a</w:t>
      </w:r>
      <w:r w:rsidRPr="00F967DE">
        <w:rPr>
          <w:iCs/>
        </w:rPr>
        <w:t xml:space="preserve"> – </w:t>
      </w:r>
      <w:r w:rsidRPr="00F967DE">
        <w:rPr>
          <w:rFonts w:eastAsia="Calibri"/>
          <w:iCs/>
        </w:rPr>
        <w:t>при увеличении в 250 раз; б – при увеличении в 2000 раз;</w:t>
      </w:r>
      <w:r>
        <w:rPr>
          <w:rFonts w:eastAsia="Calibri"/>
          <w:iCs/>
        </w:rPr>
        <w:t xml:space="preserve"> </w:t>
      </w:r>
      <w:r w:rsidRPr="00F967DE">
        <w:rPr>
          <w:rFonts w:eastAsia="Calibri"/>
          <w:iCs/>
        </w:rPr>
        <w:t>в – при увеличении в 3000 раз</w:t>
      </w:r>
    </w:p>
    <w:p w14:paraId="0D5A7E7B" w14:textId="77777777" w:rsidR="002B486C" w:rsidRPr="00F967DE" w:rsidRDefault="002B486C" w:rsidP="002B486C">
      <w:pPr>
        <w:suppressAutoHyphens/>
        <w:autoSpaceDN w:val="0"/>
        <w:jc w:val="center"/>
        <w:rPr>
          <w:rFonts w:eastAsia="Calibri"/>
          <w:sz w:val="16"/>
          <w:szCs w:val="16"/>
        </w:rPr>
      </w:pPr>
    </w:p>
    <w:p w14:paraId="63B2F3EC" w14:textId="77777777" w:rsidR="002B486C" w:rsidRDefault="002B486C" w:rsidP="002B486C">
      <w:pPr>
        <w:suppressAutoHyphens/>
        <w:autoSpaceDN w:val="0"/>
        <w:jc w:val="center"/>
        <w:rPr>
          <w:rFonts w:eastAsia="Calibri"/>
          <w:sz w:val="28"/>
          <w:szCs w:val="28"/>
        </w:rPr>
      </w:pPr>
      <w:r w:rsidRPr="006C29B9">
        <w:rPr>
          <w:rFonts w:eastAsia="Calibri"/>
          <w:sz w:val="28"/>
          <w:szCs w:val="28"/>
        </w:rPr>
        <w:t xml:space="preserve">Рисунок 4.3 – Микроструктура с химическими добавками </w:t>
      </w:r>
      <w:r w:rsidRPr="006C29B9">
        <w:rPr>
          <w:rFonts w:eastAsia="Calibri"/>
          <w:sz w:val="28"/>
          <w:szCs w:val="28"/>
          <w:lang w:val="en-US"/>
        </w:rPr>
        <w:t>Sika</w:t>
      </w:r>
      <w:r w:rsidRPr="006C29B9">
        <w:rPr>
          <w:rFonts w:eastAsia="Calibri"/>
          <w:sz w:val="28"/>
          <w:szCs w:val="28"/>
        </w:rPr>
        <w:t xml:space="preserve"> </w:t>
      </w:r>
    </w:p>
    <w:p w14:paraId="634495C3" w14:textId="77777777" w:rsidR="002B486C" w:rsidRPr="006C29B9" w:rsidRDefault="002B486C" w:rsidP="002B486C">
      <w:pPr>
        <w:suppressAutoHyphens/>
        <w:autoSpaceDN w:val="0"/>
        <w:jc w:val="center"/>
        <w:rPr>
          <w:rFonts w:eastAsia="Calibri"/>
          <w:sz w:val="28"/>
          <w:szCs w:val="28"/>
        </w:rPr>
      </w:pPr>
    </w:p>
    <w:p w14:paraId="59324716" w14:textId="77777777" w:rsidR="002B486C" w:rsidRPr="006C29B9" w:rsidRDefault="002B486C" w:rsidP="007B2B88">
      <w:pPr>
        <w:tabs>
          <w:tab w:val="left" w:pos="1276"/>
        </w:tabs>
        <w:suppressAutoHyphens/>
        <w:autoSpaceDN w:val="0"/>
        <w:ind w:firstLine="709"/>
        <w:jc w:val="both"/>
        <w:rPr>
          <w:rFonts w:eastAsia="Calibri"/>
          <w:b/>
          <w:bCs/>
          <w:sz w:val="28"/>
          <w:szCs w:val="28"/>
        </w:rPr>
      </w:pPr>
      <w:r w:rsidRPr="006C29B9">
        <w:rPr>
          <w:rFonts w:eastAsia="Calibri"/>
          <w:b/>
          <w:bCs/>
          <w:sz w:val="28"/>
          <w:szCs w:val="28"/>
        </w:rPr>
        <w:t>4.4</w:t>
      </w:r>
      <w:r w:rsidRPr="006C29B9">
        <w:rPr>
          <w:rFonts w:eastAsia="Calibri"/>
          <w:b/>
          <w:bCs/>
          <w:sz w:val="28"/>
          <w:szCs w:val="28"/>
        </w:rPr>
        <w:tab/>
        <w:t>Расчет экономической эффективности</w:t>
      </w:r>
    </w:p>
    <w:p w14:paraId="78DDEA62"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Исходные данные для расчета экономической эффективности были получены из сметных расчетов и учета среднерыночных цен на материалы и затраты в регионе Алматы на ноябрь 2023 года. Данные представлены в таблице 4.4, который содержат основные параметры и результаты расчетов экономической эффективности.</w:t>
      </w:r>
    </w:p>
    <w:p w14:paraId="7475B82B" w14:textId="77777777" w:rsidR="007B2B88" w:rsidRPr="006C29B9" w:rsidRDefault="007B2B88" w:rsidP="007B2B88">
      <w:pPr>
        <w:suppressAutoHyphens/>
        <w:autoSpaceDN w:val="0"/>
        <w:ind w:firstLine="709"/>
        <w:jc w:val="both"/>
        <w:rPr>
          <w:rFonts w:eastAsia="Calibri"/>
          <w:sz w:val="28"/>
          <w:szCs w:val="28"/>
        </w:rPr>
      </w:pPr>
      <w:r w:rsidRPr="006C29B9">
        <w:rPr>
          <w:rFonts w:eastAsia="Calibri"/>
          <w:sz w:val="28"/>
          <w:szCs w:val="28"/>
        </w:rPr>
        <w:t>По результатам анализа экономической эффективности использования разработанного мелкозернистого бетона с минеральными и химическими добавками выяснилось, что основные преимущества достигаются за счет следующих факторов:</w:t>
      </w:r>
    </w:p>
    <w:p w14:paraId="63275283" w14:textId="77777777" w:rsidR="007B2B88" w:rsidRPr="006C29B9" w:rsidRDefault="007B2B88" w:rsidP="007B2B88">
      <w:pPr>
        <w:suppressAutoHyphens/>
        <w:autoSpaceDN w:val="0"/>
        <w:ind w:firstLine="709"/>
        <w:jc w:val="both"/>
        <w:rPr>
          <w:rFonts w:eastAsia="Calibri"/>
          <w:sz w:val="28"/>
          <w:szCs w:val="28"/>
        </w:rPr>
      </w:pPr>
      <w:r>
        <w:rPr>
          <w:rFonts w:eastAsia="Calibri"/>
          <w:sz w:val="28"/>
          <w:szCs w:val="28"/>
        </w:rPr>
        <w:t>‒</w:t>
      </w:r>
      <w:r>
        <w:rPr>
          <w:rFonts w:eastAsia="Calibri"/>
          <w:sz w:val="28"/>
          <w:szCs w:val="28"/>
          <w:lang w:val="kk-KZ"/>
        </w:rPr>
        <w:t> </w:t>
      </w:r>
      <w:r w:rsidRPr="006C29B9">
        <w:rPr>
          <w:rFonts w:eastAsia="Calibri"/>
          <w:sz w:val="28"/>
          <w:szCs w:val="28"/>
        </w:rPr>
        <w:t xml:space="preserve">увеличение срока безремонтной эксплуатации речных гидротехнических сооружений: новый состав бетона обладает повышенной </w:t>
      </w:r>
      <w:r w:rsidRPr="006C29B9">
        <w:rPr>
          <w:rFonts w:eastAsia="Calibri"/>
          <w:sz w:val="28"/>
          <w:szCs w:val="28"/>
        </w:rPr>
        <w:lastRenderedPageBreak/>
        <w:t>морозостойкостью, прочностью и устойчивостью к воздействию воды, что позволяет увеличить период безопасной эксплуатации сооружений без необходимости регулярного ремонта;</w:t>
      </w:r>
    </w:p>
    <w:p w14:paraId="76956665" w14:textId="77777777" w:rsidR="007B2B88" w:rsidRPr="006C29B9" w:rsidRDefault="007B2B88" w:rsidP="007B2B88">
      <w:pPr>
        <w:suppressAutoHyphens/>
        <w:autoSpaceDN w:val="0"/>
        <w:ind w:firstLine="709"/>
        <w:jc w:val="both"/>
        <w:rPr>
          <w:rFonts w:eastAsia="Calibri"/>
          <w:sz w:val="28"/>
          <w:szCs w:val="28"/>
        </w:rPr>
      </w:pPr>
      <w:r>
        <w:rPr>
          <w:rFonts w:eastAsia="Calibri"/>
          <w:sz w:val="28"/>
          <w:szCs w:val="28"/>
        </w:rPr>
        <w:t>‒</w:t>
      </w:r>
      <w:r w:rsidRPr="006C29B9">
        <w:rPr>
          <w:rFonts w:eastAsia="Calibri"/>
          <w:sz w:val="28"/>
          <w:szCs w:val="28"/>
        </w:rPr>
        <w:t xml:space="preserve"> замена крупного заполнителя на более дешевый мелкий: разработанный состав бетона использует мелкий заполнитель, который может быть доступен по более низкой цене, что снижает затраты на материалы и позволяет снизить общую стоимость проекта.</w:t>
      </w:r>
    </w:p>
    <w:p w14:paraId="5C8625BA" w14:textId="77777777" w:rsidR="007B2B88" w:rsidRPr="007B2B88" w:rsidRDefault="007B2B88" w:rsidP="002B486C">
      <w:pPr>
        <w:suppressAutoHyphens/>
        <w:autoSpaceDN w:val="0"/>
        <w:ind w:firstLine="709"/>
        <w:jc w:val="both"/>
        <w:rPr>
          <w:rFonts w:eastAsia="Calibri"/>
          <w:sz w:val="28"/>
          <w:szCs w:val="28"/>
          <w:lang w:val="kk-KZ"/>
        </w:rPr>
      </w:pPr>
    </w:p>
    <w:p w14:paraId="21624623" w14:textId="77777777" w:rsidR="002B486C" w:rsidRPr="006C29B9" w:rsidRDefault="002B486C" w:rsidP="002B486C">
      <w:pPr>
        <w:suppressAutoHyphens/>
        <w:autoSpaceDN w:val="0"/>
        <w:jc w:val="both"/>
        <w:rPr>
          <w:rFonts w:eastAsia="Calibri"/>
          <w:sz w:val="28"/>
          <w:szCs w:val="28"/>
        </w:rPr>
      </w:pPr>
      <w:r w:rsidRPr="006C29B9">
        <w:rPr>
          <w:rFonts w:eastAsia="Calibri"/>
          <w:sz w:val="28"/>
          <w:szCs w:val="28"/>
        </w:rPr>
        <w:t>Таблица 4.4 – Расчет затрат на материалы для получения 1</w:t>
      </w:r>
      <w:r w:rsidR="007B2B88">
        <w:rPr>
          <w:rFonts w:eastAsia="Calibri"/>
          <w:sz w:val="28"/>
          <w:szCs w:val="28"/>
          <w:lang w:val="kk-KZ"/>
        </w:rPr>
        <w:t xml:space="preserve"> </w:t>
      </w:r>
      <w:r w:rsidRPr="006C29B9">
        <w:rPr>
          <w:rFonts w:eastAsia="Calibri"/>
          <w:sz w:val="28"/>
          <w:szCs w:val="28"/>
        </w:rPr>
        <w:t>м</w:t>
      </w:r>
      <w:r w:rsidRPr="006C29B9">
        <w:rPr>
          <w:rFonts w:eastAsia="Calibri"/>
          <w:sz w:val="28"/>
          <w:szCs w:val="28"/>
          <w:vertAlign w:val="superscript"/>
        </w:rPr>
        <w:t>3</w:t>
      </w:r>
      <w:r w:rsidRPr="006C29B9">
        <w:rPr>
          <w:rFonts w:eastAsia="Calibri"/>
          <w:sz w:val="28"/>
          <w:szCs w:val="28"/>
        </w:rPr>
        <w:t xml:space="preserve"> бетонной смеси</w:t>
      </w:r>
    </w:p>
    <w:p w14:paraId="52295FF7" w14:textId="77777777" w:rsidR="002B486C" w:rsidRPr="00C77F75" w:rsidRDefault="002B486C" w:rsidP="002B486C">
      <w:pPr>
        <w:suppressAutoHyphens/>
        <w:autoSpaceDN w:val="0"/>
        <w:ind w:firstLine="709"/>
        <w:jc w:val="right"/>
        <w:rPr>
          <w:rFonts w:eastAsia="Calibri"/>
          <w:sz w:val="16"/>
          <w:szCs w:val="16"/>
        </w:rPr>
      </w:pPr>
    </w:p>
    <w:tbl>
      <w:tblPr>
        <w:tblW w:w="9700" w:type="dxa"/>
        <w:jc w:val="center"/>
        <w:tblLook w:val="04A0" w:firstRow="1" w:lastRow="0" w:firstColumn="1" w:lastColumn="0" w:noHBand="0" w:noVBand="1"/>
      </w:tblPr>
      <w:tblGrid>
        <w:gridCol w:w="3002"/>
        <w:gridCol w:w="1438"/>
        <w:gridCol w:w="1559"/>
        <w:gridCol w:w="756"/>
        <w:gridCol w:w="2945"/>
      </w:tblGrid>
      <w:tr w:rsidR="002B486C" w:rsidRPr="006C29B9" w14:paraId="496935A6" w14:textId="77777777" w:rsidTr="007B2B88">
        <w:trPr>
          <w:trHeight w:val="507"/>
          <w:jc w:val="center"/>
        </w:trPr>
        <w:tc>
          <w:tcPr>
            <w:tcW w:w="30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369DD" w14:textId="77777777" w:rsidR="002B486C" w:rsidRPr="006C29B9" w:rsidRDefault="002B486C" w:rsidP="007F46A0">
            <w:pPr>
              <w:jc w:val="center"/>
              <w:rPr>
                <w:bCs/>
                <w:color w:val="000000"/>
              </w:rPr>
            </w:pPr>
            <w:r w:rsidRPr="006C29B9">
              <w:rPr>
                <w:bCs/>
                <w:color w:val="000000"/>
              </w:rPr>
              <w:t>Материал</w:t>
            </w:r>
          </w:p>
        </w:tc>
        <w:tc>
          <w:tcPr>
            <w:tcW w:w="1438" w:type="dxa"/>
            <w:tcBorders>
              <w:top w:val="single" w:sz="4" w:space="0" w:color="auto"/>
              <w:left w:val="nil"/>
              <w:bottom w:val="single" w:sz="4" w:space="0" w:color="auto"/>
              <w:right w:val="single" w:sz="4" w:space="0" w:color="auto"/>
            </w:tcBorders>
            <w:shd w:val="clear" w:color="auto" w:fill="auto"/>
            <w:vAlign w:val="center"/>
            <w:hideMark/>
          </w:tcPr>
          <w:p w14:paraId="531102AC" w14:textId="77777777" w:rsidR="002B486C" w:rsidRPr="006C29B9" w:rsidRDefault="002B486C" w:rsidP="007F46A0">
            <w:pPr>
              <w:jc w:val="center"/>
              <w:rPr>
                <w:bCs/>
                <w:color w:val="000000"/>
              </w:rPr>
            </w:pPr>
            <w:r w:rsidRPr="006C29B9">
              <w:rPr>
                <w:bCs/>
                <w:color w:val="000000"/>
              </w:rPr>
              <w:t>Стоимость</w:t>
            </w:r>
          </w:p>
        </w:tc>
        <w:tc>
          <w:tcPr>
            <w:tcW w:w="2315" w:type="dxa"/>
            <w:gridSpan w:val="2"/>
            <w:tcBorders>
              <w:top w:val="single" w:sz="4" w:space="0" w:color="auto"/>
              <w:left w:val="nil"/>
              <w:bottom w:val="single" w:sz="4" w:space="0" w:color="auto"/>
              <w:right w:val="single" w:sz="4" w:space="0" w:color="auto"/>
            </w:tcBorders>
            <w:shd w:val="clear" w:color="auto" w:fill="auto"/>
            <w:vAlign w:val="center"/>
            <w:hideMark/>
          </w:tcPr>
          <w:p w14:paraId="4EA073F3" w14:textId="77777777" w:rsidR="002B486C" w:rsidRPr="006C29B9" w:rsidRDefault="002B486C" w:rsidP="007F46A0">
            <w:pPr>
              <w:jc w:val="center"/>
              <w:rPr>
                <w:bCs/>
                <w:color w:val="000000"/>
              </w:rPr>
            </w:pPr>
            <w:r w:rsidRPr="006C29B9">
              <w:rPr>
                <w:bCs/>
                <w:color w:val="000000"/>
              </w:rPr>
              <w:t>Расход на м</w:t>
            </w:r>
            <w:r w:rsidRPr="006C29B9">
              <w:rPr>
                <w:bCs/>
                <w:color w:val="000000"/>
                <w:vertAlign w:val="superscript"/>
              </w:rPr>
              <w:t>3</w:t>
            </w:r>
            <w:r w:rsidRPr="006C29B9">
              <w:rPr>
                <w:bCs/>
                <w:color w:val="000000"/>
              </w:rPr>
              <w:t xml:space="preserve"> бетонной смеси</w:t>
            </w:r>
          </w:p>
        </w:tc>
        <w:tc>
          <w:tcPr>
            <w:tcW w:w="2945" w:type="dxa"/>
            <w:tcBorders>
              <w:top w:val="single" w:sz="4" w:space="0" w:color="auto"/>
              <w:left w:val="nil"/>
              <w:bottom w:val="single" w:sz="4" w:space="0" w:color="auto"/>
              <w:right w:val="single" w:sz="4" w:space="0" w:color="auto"/>
            </w:tcBorders>
            <w:shd w:val="clear" w:color="auto" w:fill="auto"/>
            <w:vAlign w:val="center"/>
            <w:hideMark/>
          </w:tcPr>
          <w:p w14:paraId="7C8D0797" w14:textId="77777777" w:rsidR="002B486C" w:rsidRPr="006C29B9" w:rsidRDefault="002B486C" w:rsidP="007F46A0">
            <w:pPr>
              <w:jc w:val="center"/>
              <w:rPr>
                <w:bCs/>
                <w:color w:val="000000"/>
              </w:rPr>
            </w:pPr>
            <w:r w:rsidRPr="006C29B9">
              <w:rPr>
                <w:bCs/>
                <w:color w:val="000000"/>
              </w:rPr>
              <w:t>Стоимость на 1</w:t>
            </w:r>
            <w:r>
              <w:rPr>
                <w:bCs/>
                <w:color w:val="000000"/>
              </w:rPr>
              <w:t xml:space="preserve"> </w:t>
            </w:r>
            <w:r w:rsidRPr="006C29B9">
              <w:rPr>
                <w:bCs/>
                <w:color w:val="000000"/>
              </w:rPr>
              <w:t>м</w:t>
            </w:r>
            <w:r w:rsidRPr="006C29B9">
              <w:rPr>
                <w:bCs/>
                <w:color w:val="000000"/>
                <w:vertAlign w:val="superscript"/>
              </w:rPr>
              <w:t>3</w:t>
            </w:r>
            <w:r w:rsidRPr="006C29B9">
              <w:rPr>
                <w:bCs/>
                <w:color w:val="000000"/>
              </w:rPr>
              <w:t>, в тенге</w:t>
            </w:r>
          </w:p>
        </w:tc>
      </w:tr>
      <w:tr w:rsidR="002B486C" w:rsidRPr="006C29B9" w14:paraId="6C580986" w14:textId="77777777" w:rsidTr="007B2B88">
        <w:trPr>
          <w:trHeight w:val="72"/>
          <w:jc w:val="center"/>
        </w:trPr>
        <w:tc>
          <w:tcPr>
            <w:tcW w:w="97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BFCA4" w14:textId="77777777" w:rsidR="002B486C" w:rsidRPr="006C29B9" w:rsidRDefault="002B486C" w:rsidP="007F46A0">
            <w:pPr>
              <w:jc w:val="center"/>
              <w:rPr>
                <w:bCs/>
                <w:i/>
                <w:iCs/>
                <w:color w:val="000000"/>
              </w:rPr>
            </w:pPr>
            <w:r w:rsidRPr="006C29B9">
              <w:rPr>
                <w:bCs/>
                <w:i/>
                <w:iCs/>
                <w:color w:val="000000"/>
              </w:rPr>
              <w:t>Тяжелый бетон</w:t>
            </w:r>
          </w:p>
        </w:tc>
      </w:tr>
      <w:tr w:rsidR="002B486C" w:rsidRPr="006C29B9" w14:paraId="48E0F227" w14:textId="77777777" w:rsidTr="007B2B88">
        <w:trPr>
          <w:trHeight w:val="72"/>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087253BE" w14:textId="77777777" w:rsidR="002B486C" w:rsidRPr="006C29B9" w:rsidRDefault="002B486C" w:rsidP="007F46A0">
            <w:pPr>
              <w:rPr>
                <w:color w:val="000000"/>
              </w:rPr>
            </w:pPr>
            <w:r w:rsidRPr="006C29B9">
              <w:rPr>
                <w:color w:val="000000"/>
              </w:rPr>
              <w:t>Цемент</w:t>
            </w:r>
          </w:p>
        </w:tc>
        <w:tc>
          <w:tcPr>
            <w:tcW w:w="1438" w:type="dxa"/>
            <w:tcBorders>
              <w:top w:val="nil"/>
              <w:left w:val="nil"/>
              <w:bottom w:val="single" w:sz="4" w:space="0" w:color="auto"/>
              <w:right w:val="single" w:sz="4" w:space="0" w:color="auto"/>
            </w:tcBorders>
            <w:shd w:val="clear" w:color="auto" w:fill="auto"/>
            <w:noWrap/>
            <w:vAlign w:val="bottom"/>
            <w:hideMark/>
          </w:tcPr>
          <w:p w14:paraId="25034F74" w14:textId="77777777" w:rsidR="002B486C" w:rsidRPr="006C29B9" w:rsidRDefault="002B486C" w:rsidP="007F46A0">
            <w:pPr>
              <w:rPr>
                <w:color w:val="000000"/>
              </w:rPr>
            </w:pPr>
            <w:r w:rsidRPr="006C29B9">
              <w:rPr>
                <w:color w:val="000000"/>
              </w:rPr>
              <w:t xml:space="preserve">38000 </w:t>
            </w:r>
            <w:proofErr w:type="spellStart"/>
            <w:r w:rsidRPr="006C29B9">
              <w:rPr>
                <w:color w:val="000000"/>
              </w:rPr>
              <w:t>тг</w:t>
            </w:r>
            <w:proofErr w:type="spellEnd"/>
          </w:p>
        </w:tc>
        <w:tc>
          <w:tcPr>
            <w:tcW w:w="2315" w:type="dxa"/>
            <w:gridSpan w:val="2"/>
            <w:tcBorders>
              <w:top w:val="nil"/>
              <w:left w:val="nil"/>
              <w:bottom w:val="single" w:sz="4" w:space="0" w:color="auto"/>
              <w:right w:val="single" w:sz="4" w:space="0" w:color="auto"/>
            </w:tcBorders>
            <w:shd w:val="clear" w:color="auto" w:fill="auto"/>
            <w:noWrap/>
            <w:vAlign w:val="bottom"/>
            <w:hideMark/>
          </w:tcPr>
          <w:p w14:paraId="0B0BEE29" w14:textId="77777777" w:rsidR="002B486C" w:rsidRPr="006C29B9" w:rsidRDefault="002B486C" w:rsidP="007F46A0">
            <w:pPr>
              <w:jc w:val="right"/>
              <w:rPr>
                <w:color w:val="000000"/>
              </w:rPr>
            </w:pPr>
            <w:r w:rsidRPr="006C29B9">
              <w:rPr>
                <w:color w:val="000000"/>
              </w:rPr>
              <w:t>0,5</w:t>
            </w:r>
          </w:p>
        </w:tc>
        <w:tc>
          <w:tcPr>
            <w:tcW w:w="2945" w:type="dxa"/>
            <w:tcBorders>
              <w:top w:val="nil"/>
              <w:left w:val="nil"/>
              <w:bottom w:val="single" w:sz="4" w:space="0" w:color="auto"/>
              <w:right w:val="single" w:sz="4" w:space="0" w:color="auto"/>
            </w:tcBorders>
            <w:shd w:val="clear" w:color="auto" w:fill="auto"/>
            <w:noWrap/>
            <w:vAlign w:val="bottom"/>
            <w:hideMark/>
          </w:tcPr>
          <w:p w14:paraId="63BC4647" w14:textId="77777777" w:rsidR="002B486C" w:rsidRPr="006C29B9" w:rsidRDefault="002B486C" w:rsidP="007F46A0">
            <w:pPr>
              <w:jc w:val="right"/>
              <w:rPr>
                <w:color w:val="000000"/>
              </w:rPr>
            </w:pPr>
            <w:r w:rsidRPr="006C29B9">
              <w:rPr>
                <w:color w:val="000000"/>
              </w:rPr>
              <w:t>19000</w:t>
            </w:r>
          </w:p>
        </w:tc>
      </w:tr>
      <w:tr w:rsidR="002B486C" w:rsidRPr="006C29B9" w14:paraId="677DCED7" w14:textId="77777777" w:rsidTr="007B2B88">
        <w:trPr>
          <w:trHeight w:val="72"/>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78B68C45" w14:textId="77777777" w:rsidR="002B486C" w:rsidRPr="006C29B9" w:rsidRDefault="002B486C" w:rsidP="007F46A0">
            <w:pPr>
              <w:rPr>
                <w:color w:val="000000"/>
              </w:rPr>
            </w:pPr>
            <w:r w:rsidRPr="006C29B9">
              <w:rPr>
                <w:color w:val="000000"/>
              </w:rPr>
              <w:t>Песок</w:t>
            </w:r>
          </w:p>
        </w:tc>
        <w:tc>
          <w:tcPr>
            <w:tcW w:w="1438" w:type="dxa"/>
            <w:tcBorders>
              <w:top w:val="nil"/>
              <w:left w:val="nil"/>
              <w:bottom w:val="single" w:sz="4" w:space="0" w:color="auto"/>
              <w:right w:val="single" w:sz="4" w:space="0" w:color="auto"/>
            </w:tcBorders>
            <w:shd w:val="clear" w:color="auto" w:fill="auto"/>
            <w:noWrap/>
            <w:vAlign w:val="bottom"/>
            <w:hideMark/>
          </w:tcPr>
          <w:p w14:paraId="0E30258F" w14:textId="77777777" w:rsidR="002B486C" w:rsidRPr="006C29B9" w:rsidRDefault="002B486C" w:rsidP="007F46A0">
            <w:pPr>
              <w:rPr>
                <w:color w:val="000000"/>
              </w:rPr>
            </w:pPr>
            <w:r w:rsidRPr="006C29B9">
              <w:rPr>
                <w:color w:val="000000"/>
              </w:rPr>
              <w:t xml:space="preserve">4600 </w:t>
            </w:r>
            <w:proofErr w:type="spellStart"/>
            <w:r w:rsidRPr="006C29B9">
              <w:rPr>
                <w:color w:val="000000"/>
              </w:rPr>
              <w:t>тг</w:t>
            </w:r>
            <w:proofErr w:type="spellEnd"/>
          </w:p>
        </w:tc>
        <w:tc>
          <w:tcPr>
            <w:tcW w:w="2315" w:type="dxa"/>
            <w:gridSpan w:val="2"/>
            <w:tcBorders>
              <w:top w:val="nil"/>
              <w:left w:val="nil"/>
              <w:bottom w:val="single" w:sz="4" w:space="0" w:color="auto"/>
              <w:right w:val="single" w:sz="4" w:space="0" w:color="auto"/>
            </w:tcBorders>
            <w:shd w:val="clear" w:color="auto" w:fill="auto"/>
            <w:noWrap/>
            <w:vAlign w:val="bottom"/>
            <w:hideMark/>
          </w:tcPr>
          <w:p w14:paraId="681DA767" w14:textId="77777777" w:rsidR="002B486C" w:rsidRPr="006C29B9" w:rsidRDefault="002B486C" w:rsidP="007F46A0">
            <w:pPr>
              <w:jc w:val="right"/>
              <w:rPr>
                <w:color w:val="000000"/>
              </w:rPr>
            </w:pPr>
            <w:r w:rsidRPr="006C29B9">
              <w:rPr>
                <w:color w:val="000000"/>
              </w:rPr>
              <w:t>1,2</w:t>
            </w:r>
          </w:p>
        </w:tc>
        <w:tc>
          <w:tcPr>
            <w:tcW w:w="2945" w:type="dxa"/>
            <w:tcBorders>
              <w:top w:val="nil"/>
              <w:left w:val="nil"/>
              <w:bottom w:val="single" w:sz="4" w:space="0" w:color="auto"/>
              <w:right w:val="single" w:sz="4" w:space="0" w:color="auto"/>
            </w:tcBorders>
            <w:shd w:val="clear" w:color="auto" w:fill="auto"/>
            <w:noWrap/>
            <w:vAlign w:val="bottom"/>
            <w:hideMark/>
          </w:tcPr>
          <w:p w14:paraId="54AC0D0F" w14:textId="77777777" w:rsidR="002B486C" w:rsidRPr="006C29B9" w:rsidRDefault="002B486C" w:rsidP="007F46A0">
            <w:pPr>
              <w:jc w:val="right"/>
              <w:rPr>
                <w:color w:val="000000"/>
              </w:rPr>
            </w:pPr>
            <w:r w:rsidRPr="006C29B9">
              <w:rPr>
                <w:color w:val="000000"/>
              </w:rPr>
              <w:t>5520</w:t>
            </w:r>
          </w:p>
        </w:tc>
      </w:tr>
      <w:tr w:rsidR="002B486C" w:rsidRPr="006C29B9" w14:paraId="49320CD2" w14:textId="77777777" w:rsidTr="007B2B88">
        <w:trPr>
          <w:trHeight w:val="72"/>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6074F881" w14:textId="77777777" w:rsidR="002B486C" w:rsidRPr="006C29B9" w:rsidRDefault="002B486C" w:rsidP="007F46A0">
            <w:pPr>
              <w:rPr>
                <w:color w:val="000000"/>
              </w:rPr>
            </w:pPr>
            <w:r w:rsidRPr="006C29B9">
              <w:rPr>
                <w:color w:val="000000"/>
              </w:rPr>
              <w:t>Щебень</w:t>
            </w:r>
          </w:p>
        </w:tc>
        <w:tc>
          <w:tcPr>
            <w:tcW w:w="1438" w:type="dxa"/>
            <w:tcBorders>
              <w:top w:val="nil"/>
              <w:left w:val="nil"/>
              <w:bottom w:val="single" w:sz="4" w:space="0" w:color="auto"/>
              <w:right w:val="single" w:sz="4" w:space="0" w:color="auto"/>
            </w:tcBorders>
            <w:shd w:val="clear" w:color="auto" w:fill="auto"/>
            <w:noWrap/>
            <w:vAlign w:val="bottom"/>
            <w:hideMark/>
          </w:tcPr>
          <w:p w14:paraId="026E4402" w14:textId="77777777" w:rsidR="002B486C" w:rsidRPr="006C29B9" w:rsidRDefault="002B486C" w:rsidP="007F46A0">
            <w:pPr>
              <w:rPr>
                <w:color w:val="000000"/>
              </w:rPr>
            </w:pPr>
            <w:r w:rsidRPr="006C29B9">
              <w:rPr>
                <w:color w:val="000000"/>
              </w:rPr>
              <w:t xml:space="preserve">4400 </w:t>
            </w:r>
            <w:proofErr w:type="spellStart"/>
            <w:r w:rsidRPr="006C29B9">
              <w:rPr>
                <w:color w:val="000000"/>
              </w:rPr>
              <w:t>тг</w:t>
            </w:r>
            <w:proofErr w:type="spellEnd"/>
          </w:p>
        </w:tc>
        <w:tc>
          <w:tcPr>
            <w:tcW w:w="2315" w:type="dxa"/>
            <w:gridSpan w:val="2"/>
            <w:tcBorders>
              <w:top w:val="nil"/>
              <w:left w:val="nil"/>
              <w:bottom w:val="single" w:sz="4" w:space="0" w:color="auto"/>
              <w:right w:val="single" w:sz="4" w:space="0" w:color="auto"/>
            </w:tcBorders>
            <w:shd w:val="clear" w:color="auto" w:fill="auto"/>
            <w:noWrap/>
            <w:vAlign w:val="bottom"/>
            <w:hideMark/>
          </w:tcPr>
          <w:p w14:paraId="5B33BDB8" w14:textId="77777777" w:rsidR="002B486C" w:rsidRPr="006C29B9" w:rsidRDefault="002B486C" w:rsidP="007F46A0">
            <w:pPr>
              <w:jc w:val="right"/>
              <w:rPr>
                <w:color w:val="000000"/>
              </w:rPr>
            </w:pPr>
            <w:r w:rsidRPr="006C29B9">
              <w:rPr>
                <w:color w:val="000000"/>
              </w:rPr>
              <w:t>0,4</w:t>
            </w:r>
          </w:p>
        </w:tc>
        <w:tc>
          <w:tcPr>
            <w:tcW w:w="2945" w:type="dxa"/>
            <w:tcBorders>
              <w:top w:val="nil"/>
              <w:left w:val="nil"/>
              <w:bottom w:val="single" w:sz="4" w:space="0" w:color="auto"/>
              <w:right w:val="single" w:sz="4" w:space="0" w:color="auto"/>
            </w:tcBorders>
            <w:shd w:val="clear" w:color="auto" w:fill="auto"/>
            <w:noWrap/>
            <w:vAlign w:val="bottom"/>
            <w:hideMark/>
          </w:tcPr>
          <w:p w14:paraId="6B021023" w14:textId="77777777" w:rsidR="002B486C" w:rsidRPr="006C29B9" w:rsidRDefault="002B486C" w:rsidP="007F46A0">
            <w:pPr>
              <w:jc w:val="right"/>
              <w:rPr>
                <w:color w:val="000000"/>
              </w:rPr>
            </w:pPr>
            <w:r w:rsidRPr="006C29B9">
              <w:rPr>
                <w:color w:val="000000"/>
              </w:rPr>
              <w:t>1760</w:t>
            </w:r>
          </w:p>
        </w:tc>
      </w:tr>
      <w:tr w:rsidR="002B486C" w:rsidRPr="006C29B9" w14:paraId="4DD6BE6C" w14:textId="77777777" w:rsidTr="007B2B88">
        <w:trPr>
          <w:trHeight w:val="72"/>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2022A2BE" w14:textId="77777777" w:rsidR="002B486C" w:rsidRPr="006C29B9" w:rsidRDefault="002B486C" w:rsidP="007F46A0">
            <w:pPr>
              <w:rPr>
                <w:color w:val="000000"/>
              </w:rPr>
            </w:pPr>
            <w:proofErr w:type="spellStart"/>
            <w:r w:rsidRPr="006C29B9">
              <w:rPr>
                <w:color w:val="000000"/>
              </w:rPr>
              <w:t>Хим</w:t>
            </w:r>
            <w:proofErr w:type="spellEnd"/>
            <w:r w:rsidRPr="006C29B9">
              <w:rPr>
                <w:color w:val="000000"/>
              </w:rPr>
              <w:t xml:space="preserve"> добавка</w:t>
            </w:r>
          </w:p>
        </w:tc>
        <w:tc>
          <w:tcPr>
            <w:tcW w:w="1438" w:type="dxa"/>
            <w:tcBorders>
              <w:top w:val="nil"/>
              <w:left w:val="nil"/>
              <w:bottom w:val="single" w:sz="4" w:space="0" w:color="auto"/>
              <w:right w:val="single" w:sz="4" w:space="0" w:color="auto"/>
            </w:tcBorders>
            <w:shd w:val="clear" w:color="auto" w:fill="auto"/>
            <w:noWrap/>
            <w:vAlign w:val="bottom"/>
            <w:hideMark/>
          </w:tcPr>
          <w:p w14:paraId="6BCA0D51" w14:textId="77777777" w:rsidR="002B486C" w:rsidRPr="006C29B9" w:rsidRDefault="002B486C" w:rsidP="007F46A0">
            <w:pPr>
              <w:rPr>
                <w:color w:val="000000"/>
              </w:rPr>
            </w:pPr>
            <w:r w:rsidRPr="006C29B9">
              <w:rPr>
                <w:color w:val="000000"/>
              </w:rPr>
              <w:t xml:space="preserve">400 </w:t>
            </w:r>
            <w:proofErr w:type="spellStart"/>
            <w:r w:rsidRPr="006C29B9">
              <w:rPr>
                <w:color w:val="000000"/>
              </w:rPr>
              <w:t>тг</w:t>
            </w:r>
            <w:proofErr w:type="spellEnd"/>
          </w:p>
        </w:tc>
        <w:tc>
          <w:tcPr>
            <w:tcW w:w="2315" w:type="dxa"/>
            <w:gridSpan w:val="2"/>
            <w:tcBorders>
              <w:top w:val="nil"/>
              <w:left w:val="nil"/>
              <w:bottom w:val="single" w:sz="4" w:space="0" w:color="auto"/>
              <w:right w:val="single" w:sz="4" w:space="0" w:color="auto"/>
            </w:tcBorders>
            <w:shd w:val="clear" w:color="auto" w:fill="auto"/>
            <w:noWrap/>
            <w:vAlign w:val="bottom"/>
            <w:hideMark/>
          </w:tcPr>
          <w:p w14:paraId="416DC267" w14:textId="77777777" w:rsidR="002B486C" w:rsidRPr="006C29B9" w:rsidRDefault="002B486C" w:rsidP="007F46A0">
            <w:pPr>
              <w:jc w:val="right"/>
              <w:rPr>
                <w:color w:val="000000"/>
              </w:rPr>
            </w:pPr>
            <w:r w:rsidRPr="006C29B9">
              <w:rPr>
                <w:color w:val="000000"/>
              </w:rPr>
              <w:t>2,5</w:t>
            </w:r>
          </w:p>
        </w:tc>
        <w:tc>
          <w:tcPr>
            <w:tcW w:w="2945" w:type="dxa"/>
            <w:tcBorders>
              <w:top w:val="nil"/>
              <w:left w:val="nil"/>
              <w:bottom w:val="single" w:sz="4" w:space="0" w:color="auto"/>
              <w:right w:val="single" w:sz="4" w:space="0" w:color="auto"/>
            </w:tcBorders>
            <w:shd w:val="clear" w:color="auto" w:fill="auto"/>
            <w:noWrap/>
            <w:vAlign w:val="bottom"/>
            <w:hideMark/>
          </w:tcPr>
          <w:p w14:paraId="2AC7CB80" w14:textId="77777777" w:rsidR="002B486C" w:rsidRPr="006C29B9" w:rsidRDefault="002B486C" w:rsidP="007F46A0">
            <w:pPr>
              <w:jc w:val="right"/>
              <w:rPr>
                <w:color w:val="000000"/>
              </w:rPr>
            </w:pPr>
            <w:r w:rsidRPr="006C29B9">
              <w:rPr>
                <w:color w:val="000000"/>
              </w:rPr>
              <w:t>1000</w:t>
            </w:r>
          </w:p>
        </w:tc>
      </w:tr>
      <w:tr w:rsidR="002B486C" w:rsidRPr="006C29B9" w14:paraId="7F56D02B" w14:textId="77777777" w:rsidTr="007B2B88">
        <w:trPr>
          <w:trHeight w:val="72"/>
          <w:jc w:val="center"/>
        </w:trPr>
        <w:tc>
          <w:tcPr>
            <w:tcW w:w="675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415AB" w14:textId="77777777" w:rsidR="002B486C" w:rsidRPr="006C29B9" w:rsidRDefault="002B486C" w:rsidP="007F46A0">
            <w:pPr>
              <w:rPr>
                <w:i/>
                <w:iCs/>
                <w:color w:val="000000"/>
              </w:rPr>
            </w:pPr>
            <w:r w:rsidRPr="006C29B9">
              <w:rPr>
                <w:i/>
                <w:iCs/>
                <w:color w:val="000000"/>
              </w:rPr>
              <w:t>Стоимость материала</w:t>
            </w:r>
          </w:p>
        </w:tc>
        <w:tc>
          <w:tcPr>
            <w:tcW w:w="2945" w:type="dxa"/>
            <w:tcBorders>
              <w:top w:val="nil"/>
              <w:left w:val="nil"/>
              <w:bottom w:val="single" w:sz="4" w:space="0" w:color="auto"/>
              <w:right w:val="single" w:sz="4" w:space="0" w:color="auto"/>
            </w:tcBorders>
            <w:shd w:val="clear" w:color="auto" w:fill="auto"/>
            <w:noWrap/>
            <w:vAlign w:val="bottom"/>
            <w:hideMark/>
          </w:tcPr>
          <w:p w14:paraId="2ED01232" w14:textId="77777777" w:rsidR="002B486C" w:rsidRPr="006C29B9" w:rsidRDefault="002B486C" w:rsidP="007F46A0">
            <w:pPr>
              <w:jc w:val="right"/>
              <w:rPr>
                <w:bCs/>
                <w:color w:val="000000"/>
              </w:rPr>
            </w:pPr>
            <w:r w:rsidRPr="006C29B9">
              <w:rPr>
                <w:bCs/>
                <w:color w:val="000000"/>
              </w:rPr>
              <w:t>27280</w:t>
            </w:r>
          </w:p>
        </w:tc>
      </w:tr>
      <w:tr w:rsidR="002B486C" w:rsidRPr="006C29B9" w14:paraId="142F4AAF" w14:textId="77777777" w:rsidTr="007B2B88">
        <w:trPr>
          <w:trHeight w:val="72"/>
          <w:jc w:val="center"/>
        </w:trPr>
        <w:tc>
          <w:tcPr>
            <w:tcW w:w="970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07CF0D1" w14:textId="77777777" w:rsidR="002B486C" w:rsidRPr="006C29B9" w:rsidRDefault="002B486C" w:rsidP="007F46A0">
            <w:pPr>
              <w:jc w:val="center"/>
              <w:rPr>
                <w:bCs/>
                <w:i/>
                <w:iCs/>
                <w:color w:val="000000"/>
              </w:rPr>
            </w:pPr>
            <w:r w:rsidRPr="006C29B9">
              <w:rPr>
                <w:bCs/>
                <w:i/>
                <w:iCs/>
                <w:color w:val="000000"/>
              </w:rPr>
              <w:t>МЗБ с минеральными и химическими добавками</w:t>
            </w:r>
          </w:p>
        </w:tc>
      </w:tr>
      <w:tr w:rsidR="002B486C" w:rsidRPr="006C29B9" w14:paraId="60A76B72" w14:textId="77777777" w:rsidTr="007B2B88">
        <w:trPr>
          <w:trHeight w:val="100"/>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7550DD5C" w14:textId="77777777" w:rsidR="002B486C" w:rsidRPr="006C29B9" w:rsidRDefault="002B486C" w:rsidP="007F46A0">
            <w:pPr>
              <w:rPr>
                <w:color w:val="000000"/>
              </w:rPr>
            </w:pPr>
            <w:r w:rsidRPr="006C29B9">
              <w:rPr>
                <w:color w:val="000000"/>
              </w:rPr>
              <w:t>Цемент</w:t>
            </w:r>
          </w:p>
        </w:tc>
        <w:tc>
          <w:tcPr>
            <w:tcW w:w="1438" w:type="dxa"/>
            <w:tcBorders>
              <w:top w:val="nil"/>
              <w:left w:val="nil"/>
              <w:bottom w:val="single" w:sz="4" w:space="0" w:color="auto"/>
              <w:right w:val="single" w:sz="4" w:space="0" w:color="auto"/>
            </w:tcBorders>
            <w:shd w:val="clear" w:color="auto" w:fill="auto"/>
            <w:noWrap/>
            <w:vAlign w:val="bottom"/>
            <w:hideMark/>
          </w:tcPr>
          <w:p w14:paraId="3A48FEB2" w14:textId="77777777" w:rsidR="002B486C" w:rsidRPr="006C29B9" w:rsidRDefault="002B486C" w:rsidP="007F46A0">
            <w:pPr>
              <w:rPr>
                <w:color w:val="000000"/>
              </w:rPr>
            </w:pPr>
            <w:r w:rsidRPr="006C29B9">
              <w:rPr>
                <w:color w:val="000000"/>
              </w:rPr>
              <w:t xml:space="preserve">38000 </w:t>
            </w:r>
            <w:proofErr w:type="spellStart"/>
            <w:r w:rsidRPr="006C29B9">
              <w:rPr>
                <w:color w:val="000000"/>
              </w:rPr>
              <w:t>тг</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14:paraId="1D5FB846" w14:textId="77777777" w:rsidR="002B486C" w:rsidRPr="006C29B9" w:rsidRDefault="002B486C" w:rsidP="007F46A0">
            <w:pPr>
              <w:jc w:val="right"/>
              <w:rPr>
                <w:color w:val="000000"/>
              </w:rPr>
            </w:pPr>
            <w:r w:rsidRPr="006C29B9">
              <w:rPr>
                <w:color w:val="000000"/>
              </w:rPr>
              <w:t>38</w:t>
            </w:r>
          </w:p>
        </w:tc>
        <w:tc>
          <w:tcPr>
            <w:tcW w:w="756" w:type="dxa"/>
            <w:tcBorders>
              <w:top w:val="nil"/>
              <w:left w:val="nil"/>
              <w:bottom w:val="single" w:sz="4" w:space="0" w:color="auto"/>
              <w:right w:val="single" w:sz="4" w:space="0" w:color="auto"/>
            </w:tcBorders>
            <w:shd w:val="clear" w:color="auto" w:fill="auto"/>
            <w:noWrap/>
            <w:vAlign w:val="bottom"/>
            <w:hideMark/>
          </w:tcPr>
          <w:p w14:paraId="7C2D2573" w14:textId="77777777" w:rsidR="002B486C" w:rsidRPr="006C29B9" w:rsidRDefault="002B486C" w:rsidP="007F46A0">
            <w:pPr>
              <w:jc w:val="right"/>
              <w:rPr>
                <w:color w:val="000000"/>
              </w:rPr>
            </w:pPr>
            <w:r w:rsidRPr="006C29B9">
              <w:rPr>
                <w:color w:val="000000"/>
              </w:rPr>
              <w:t>0,465</w:t>
            </w:r>
          </w:p>
        </w:tc>
        <w:tc>
          <w:tcPr>
            <w:tcW w:w="2945" w:type="dxa"/>
            <w:tcBorders>
              <w:top w:val="nil"/>
              <w:left w:val="nil"/>
              <w:bottom w:val="single" w:sz="4" w:space="0" w:color="auto"/>
              <w:right w:val="single" w:sz="4" w:space="0" w:color="auto"/>
            </w:tcBorders>
            <w:shd w:val="clear" w:color="auto" w:fill="auto"/>
            <w:noWrap/>
            <w:vAlign w:val="bottom"/>
            <w:hideMark/>
          </w:tcPr>
          <w:p w14:paraId="6B02ACAD" w14:textId="77777777" w:rsidR="002B486C" w:rsidRPr="006C29B9" w:rsidRDefault="002B486C" w:rsidP="007F46A0">
            <w:pPr>
              <w:jc w:val="right"/>
              <w:rPr>
                <w:color w:val="000000"/>
              </w:rPr>
            </w:pPr>
            <w:r w:rsidRPr="006C29B9">
              <w:rPr>
                <w:color w:val="000000"/>
              </w:rPr>
              <w:t>17670</w:t>
            </w:r>
          </w:p>
        </w:tc>
      </w:tr>
      <w:tr w:rsidR="002B486C" w:rsidRPr="006C29B9" w14:paraId="3C46225D" w14:textId="77777777" w:rsidTr="007B2B88">
        <w:trPr>
          <w:trHeight w:val="72"/>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11D1E556" w14:textId="77777777" w:rsidR="002B486C" w:rsidRPr="006C29B9" w:rsidRDefault="002B486C" w:rsidP="007F46A0">
            <w:pPr>
              <w:rPr>
                <w:color w:val="000000"/>
              </w:rPr>
            </w:pPr>
            <w:r w:rsidRPr="006C29B9">
              <w:rPr>
                <w:color w:val="000000"/>
              </w:rPr>
              <w:t>Песок</w:t>
            </w:r>
          </w:p>
        </w:tc>
        <w:tc>
          <w:tcPr>
            <w:tcW w:w="1438" w:type="dxa"/>
            <w:tcBorders>
              <w:top w:val="nil"/>
              <w:left w:val="nil"/>
              <w:bottom w:val="single" w:sz="4" w:space="0" w:color="auto"/>
              <w:right w:val="single" w:sz="4" w:space="0" w:color="auto"/>
            </w:tcBorders>
            <w:shd w:val="clear" w:color="auto" w:fill="auto"/>
            <w:noWrap/>
            <w:vAlign w:val="bottom"/>
            <w:hideMark/>
          </w:tcPr>
          <w:p w14:paraId="3C57BD74" w14:textId="77777777" w:rsidR="002B486C" w:rsidRPr="006C29B9" w:rsidRDefault="002B486C" w:rsidP="007F46A0">
            <w:pPr>
              <w:rPr>
                <w:color w:val="000000"/>
              </w:rPr>
            </w:pPr>
            <w:bookmarkStart w:id="39" w:name="OLE_LINK66"/>
            <w:bookmarkStart w:id="40" w:name="OLE_LINK67"/>
            <w:r w:rsidRPr="006C29B9">
              <w:rPr>
                <w:color w:val="000000"/>
              </w:rPr>
              <w:t xml:space="preserve">4600 </w:t>
            </w:r>
            <w:proofErr w:type="spellStart"/>
            <w:r w:rsidRPr="006C29B9">
              <w:rPr>
                <w:color w:val="000000"/>
              </w:rPr>
              <w:t>тг</w:t>
            </w:r>
            <w:bookmarkEnd w:id="39"/>
            <w:bookmarkEnd w:id="40"/>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14:paraId="0D0BE13D" w14:textId="77777777" w:rsidR="002B486C" w:rsidRPr="006C29B9" w:rsidRDefault="002B486C" w:rsidP="007F46A0">
            <w:pPr>
              <w:jc w:val="right"/>
              <w:rPr>
                <w:color w:val="000000"/>
              </w:rPr>
            </w:pPr>
            <w:r w:rsidRPr="006C29B9">
              <w:rPr>
                <w:color w:val="000000"/>
              </w:rPr>
              <w:t>46</w:t>
            </w:r>
          </w:p>
        </w:tc>
        <w:tc>
          <w:tcPr>
            <w:tcW w:w="756" w:type="dxa"/>
            <w:tcBorders>
              <w:top w:val="nil"/>
              <w:left w:val="nil"/>
              <w:bottom w:val="single" w:sz="4" w:space="0" w:color="auto"/>
              <w:right w:val="single" w:sz="4" w:space="0" w:color="auto"/>
            </w:tcBorders>
            <w:shd w:val="clear" w:color="auto" w:fill="auto"/>
            <w:noWrap/>
            <w:vAlign w:val="bottom"/>
            <w:hideMark/>
          </w:tcPr>
          <w:p w14:paraId="1BCC8953" w14:textId="77777777" w:rsidR="002B486C" w:rsidRPr="006C29B9" w:rsidRDefault="002B486C" w:rsidP="007F46A0">
            <w:pPr>
              <w:jc w:val="right"/>
              <w:rPr>
                <w:color w:val="000000"/>
              </w:rPr>
            </w:pPr>
            <w:r w:rsidRPr="006C29B9">
              <w:rPr>
                <w:color w:val="000000"/>
              </w:rPr>
              <w:t>1,168</w:t>
            </w:r>
          </w:p>
        </w:tc>
        <w:tc>
          <w:tcPr>
            <w:tcW w:w="2945" w:type="dxa"/>
            <w:tcBorders>
              <w:top w:val="nil"/>
              <w:left w:val="nil"/>
              <w:bottom w:val="single" w:sz="4" w:space="0" w:color="auto"/>
              <w:right w:val="single" w:sz="4" w:space="0" w:color="auto"/>
            </w:tcBorders>
            <w:shd w:val="clear" w:color="auto" w:fill="auto"/>
            <w:noWrap/>
            <w:vAlign w:val="bottom"/>
            <w:hideMark/>
          </w:tcPr>
          <w:p w14:paraId="10BCF66B" w14:textId="77777777" w:rsidR="002B486C" w:rsidRPr="006C29B9" w:rsidRDefault="002B486C" w:rsidP="007F46A0">
            <w:pPr>
              <w:jc w:val="right"/>
              <w:rPr>
                <w:color w:val="000000"/>
              </w:rPr>
            </w:pPr>
            <w:r w:rsidRPr="006C29B9">
              <w:rPr>
                <w:color w:val="000000"/>
              </w:rPr>
              <w:t>5372,8</w:t>
            </w:r>
          </w:p>
        </w:tc>
      </w:tr>
      <w:tr w:rsidR="002B486C" w:rsidRPr="006C29B9" w14:paraId="11FD3B78" w14:textId="77777777" w:rsidTr="007B2B88">
        <w:trPr>
          <w:trHeight w:val="72"/>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69A12C2A" w14:textId="77777777" w:rsidR="002B486C" w:rsidRPr="006C29B9" w:rsidRDefault="002B486C" w:rsidP="007F46A0">
            <w:pPr>
              <w:rPr>
                <w:color w:val="000000"/>
              </w:rPr>
            </w:pPr>
            <w:r w:rsidRPr="006C29B9">
              <w:rPr>
                <w:color w:val="000000"/>
              </w:rPr>
              <w:t>Зола уноса</w:t>
            </w:r>
          </w:p>
        </w:tc>
        <w:tc>
          <w:tcPr>
            <w:tcW w:w="1438" w:type="dxa"/>
            <w:tcBorders>
              <w:top w:val="nil"/>
              <w:left w:val="nil"/>
              <w:bottom w:val="single" w:sz="4" w:space="0" w:color="auto"/>
              <w:right w:val="single" w:sz="4" w:space="0" w:color="auto"/>
            </w:tcBorders>
            <w:shd w:val="clear" w:color="auto" w:fill="auto"/>
            <w:noWrap/>
            <w:vAlign w:val="bottom"/>
            <w:hideMark/>
          </w:tcPr>
          <w:p w14:paraId="6728340D" w14:textId="77777777" w:rsidR="002B486C" w:rsidRPr="006C29B9" w:rsidRDefault="002B486C" w:rsidP="007F46A0">
            <w:pPr>
              <w:rPr>
                <w:color w:val="000000"/>
              </w:rPr>
            </w:pPr>
            <w:r w:rsidRPr="006C29B9">
              <w:rPr>
                <w:color w:val="000000"/>
              </w:rPr>
              <w:t xml:space="preserve">2000 </w:t>
            </w:r>
            <w:proofErr w:type="spellStart"/>
            <w:r w:rsidRPr="006C29B9">
              <w:rPr>
                <w:color w:val="000000"/>
              </w:rPr>
              <w:t>тг</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14:paraId="0C61CD0A" w14:textId="77777777" w:rsidR="002B486C" w:rsidRPr="006C29B9" w:rsidRDefault="002B486C" w:rsidP="007F46A0">
            <w:pPr>
              <w:jc w:val="right"/>
              <w:rPr>
                <w:color w:val="000000"/>
              </w:rPr>
            </w:pPr>
            <w:r w:rsidRPr="006C29B9">
              <w:rPr>
                <w:color w:val="000000"/>
              </w:rPr>
              <w:t>2</w:t>
            </w:r>
          </w:p>
        </w:tc>
        <w:tc>
          <w:tcPr>
            <w:tcW w:w="756" w:type="dxa"/>
            <w:tcBorders>
              <w:top w:val="nil"/>
              <w:left w:val="nil"/>
              <w:bottom w:val="single" w:sz="4" w:space="0" w:color="auto"/>
              <w:right w:val="single" w:sz="4" w:space="0" w:color="auto"/>
            </w:tcBorders>
            <w:shd w:val="clear" w:color="auto" w:fill="auto"/>
            <w:noWrap/>
            <w:vAlign w:val="bottom"/>
            <w:hideMark/>
          </w:tcPr>
          <w:p w14:paraId="1F03A4D8" w14:textId="77777777" w:rsidR="002B486C" w:rsidRPr="006C29B9" w:rsidRDefault="002B486C" w:rsidP="007F46A0">
            <w:pPr>
              <w:jc w:val="right"/>
              <w:rPr>
                <w:color w:val="000000"/>
              </w:rPr>
            </w:pPr>
            <w:r w:rsidRPr="006C29B9">
              <w:rPr>
                <w:color w:val="000000"/>
              </w:rPr>
              <w:t>0,25</w:t>
            </w:r>
          </w:p>
        </w:tc>
        <w:tc>
          <w:tcPr>
            <w:tcW w:w="2945" w:type="dxa"/>
            <w:tcBorders>
              <w:top w:val="nil"/>
              <w:left w:val="nil"/>
              <w:bottom w:val="single" w:sz="4" w:space="0" w:color="auto"/>
              <w:right w:val="single" w:sz="4" w:space="0" w:color="auto"/>
            </w:tcBorders>
            <w:shd w:val="clear" w:color="auto" w:fill="auto"/>
            <w:noWrap/>
            <w:vAlign w:val="bottom"/>
            <w:hideMark/>
          </w:tcPr>
          <w:p w14:paraId="69D7AC63" w14:textId="77777777" w:rsidR="002B486C" w:rsidRPr="006C29B9" w:rsidRDefault="002B486C" w:rsidP="007F46A0">
            <w:pPr>
              <w:jc w:val="right"/>
              <w:rPr>
                <w:color w:val="000000"/>
              </w:rPr>
            </w:pPr>
            <w:r w:rsidRPr="006C29B9">
              <w:rPr>
                <w:color w:val="000000"/>
              </w:rPr>
              <w:t>500</w:t>
            </w:r>
          </w:p>
        </w:tc>
      </w:tr>
      <w:tr w:rsidR="002B486C" w:rsidRPr="006C29B9" w14:paraId="071A8FA6" w14:textId="77777777" w:rsidTr="007B2B88">
        <w:trPr>
          <w:trHeight w:val="72"/>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3ADF147B" w14:textId="77777777" w:rsidR="002B486C" w:rsidRPr="006C29B9" w:rsidRDefault="002B486C" w:rsidP="007F46A0">
            <w:pPr>
              <w:rPr>
                <w:color w:val="000000"/>
              </w:rPr>
            </w:pPr>
            <w:r w:rsidRPr="006C29B9">
              <w:rPr>
                <w:color w:val="000000"/>
              </w:rPr>
              <w:t>Цеолит</w:t>
            </w:r>
          </w:p>
        </w:tc>
        <w:tc>
          <w:tcPr>
            <w:tcW w:w="1438" w:type="dxa"/>
            <w:tcBorders>
              <w:top w:val="nil"/>
              <w:left w:val="nil"/>
              <w:bottom w:val="single" w:sz="4" w:space="0" w:color="auto"/>
              <w:right w:val="single" w:sz="4" w:space="0" w:color="auto"/>
            </w:tcBorders>
            <w:shd w:val="clear" w:color="auto" w:fill="auto"/>
            <w:noWrap/>
            <w:vAlign w:val="bottom"/>
            <w:hideMark/>
          </w:tcPr>
          <w:p w14:paraId="1B217AC4" w14:textId="77777777" w:rsidR="002B486C" w:rsidRPr="006C29B9" w:rsidRDefault="002B486C" w:rsidP="007F46A0">
            <w:pPr>
              <w:rPr>
                <w:color w:val="000000"/>
              </w:rPr>
            </w:pPr>
            <w:r w:rsidRPr="006C29B9">
              <w:rPr>
                <w:color w:val="000000"/>
              </w:rPr>
              <w:t xml:space="preserve">1200 </w:t>
            </w:r>
            <w:proofErr w:type="spellStart"/>
            <w:r w:rsidRPr="006C29B9">
              <w:rPr>
                <w:color w:val="000000"/>
              </w:rPr>
              <w:t>тг</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14:paraId="6E6F8100" w14:textId="77777777" w:rsidR="002B486C" w:rsidRPr="006C29B9" w:rsidRDefault="002B486C" w:rsidP="007F46A0">
            <w:pPr>
              <w:jc w:val="right"/>
              <w:rPr>
                <w:color w:val="000000"/>
              </w:rPr>
            </w:pPr>
            <w:r w:rsidRPr="006C29B9">
              <w:rPr>
                <w:color w:val="000000"/>
              </w:rPr>
              <w:t>12</w:t>
            </w:r>
          </w:p>
        </w:tc>
        <w:tc>
          <w:tcPr>
            <w:tcW w:w="756" w:type="dxa"/>
            <w:tcBorders>
              <w:top w:val="nil"/>
              <w:left w:val="nil"/>
              <w:bottom w:val="single" w:sz="4" w:space="0" w:color="auto"/>
              <w:right w:val="single" w:sz="4" w:space="0" w:color="auto"/>
            </w:tcBorders>
            <w:shd w:val="clear" w:color="auto" w:fill="auto"/>
            <w:noWrap/>
            <w:vAlign w:val="bottom"/>
            <w:hideMark/>
          </w:tcPr>
          <w:p w14:paraId="46B4C7FF" w14:textId="77777777" w:rsidR="002B486C" w:rsidRPr="006C29B9" w:rsidRDefault="002B486C" w:rsidP="007F46A0">
            <w:pPr>
              <w:jc w:val="right"/>
              <w:rPr>
                <w:color w:val="000000"/>
              </w:rPr>
            </w:pPr>
            <w:r w:rsidRPr="006C29B9">
              <w:rPr>
                <w:color w:val="000000"/>
              </w:rPr>
              <w:t>0,292</w:t>
            </w:r>
          </w:p>
        </w:tc>
        <w:tc>
          <w:tcPr>
            <w:tcW w:w="2945" w:type="dxa"/>
            <w:tcBorders>
              <w:top w:val="nil"/>
              <w:left w:val="nil"/>
              <w:bottom w:val="single" w:sz="4" w:space="0" w:color="auto"/>
              <w:right w:val="single" w:sz="4" w:space="0" w:color="auto"/>
            </w:tcBorders>
            <w:shd w:val="clear" w:color="auto" w:fill="auto"/>
            <w:noWrap/>
            <w:vAlign w:val="bottom"/>
            <w:hideMark/>
          </w:tcPr>
          <w:p w14:paraId="20696A2A" w14:textId="77777777" w:rsidR="002B486C" w:rsidRPr="006C29B9" w:rsidRDefault="002B486C" w:rsidP="007F46A0">
            <w:pPr>
              <w:jc w:val="right"/>
              <w:rPr>
                <w:color w:val="000000"/>
              </w:rPr>
            </w:pPr>
            <w:r w:rsidRPr="006C29B9">
              <w:rPr>
                <w:color w:val="000000"/>
              </w:rPr>
              <w:t>350,4</w:t>
            </w:r>
          </w:p>
        </w:tc>
      </w:tr>
      <w:tr w:rsidR="002B486C" w:rsidRPr="006C29B9" w14:paraId="3316233C" w14:textId="77777777" w:rsidTr="007B2B88">
        <w:trPr>
          <w:trHeight w:val="72"/>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2105843C" w14:textId="77777777" w:rsidR="002B486C" w:rsidRPr="006C29B9" w:rsidRDefault="002B486C" w:rsidP="007F46A0">
            <w:pPr>
              <w:rPr>
                <w:color w:val="000000"/>
              </w:rPr>
            </w:pPr>
            <w:proofErr w:type="spellStart"/>
            <w:r w:rsidRPr="006C29B9">
              <w:rPr>
                <w:color w:val="000000"/>
                <w:lang w:val="kk-KZ"/>
              </w:rPr>
              <w:t>Sika</w:t>
            </w:r>
            <w:proofErr w:type="spellEnd"/>
            <w:r w:rsidRPr="006C29B9">
              <w:rPr>
                <w:color w:val="000000"/>
                <w:lang w:val="kk-KZ"/>
              </w:rPr>
              <w:t xml:space="preserve"> </w:t>
            </w:r>
            <w:proofErr w:type="spellStart"/>
            <w:r w:rsidRPr="006C29B9">
              <w:rPr>
                <w:color w:val="000000"/>
                <w:lang w:val="kk-KZ"/>
              </w:rPr>
              <w:t>ViscoCrete</w:t>
            </w:r>
            <w:proofErr w:type="spellEnd"/>
            <w:r w:rsidRPr="006C29B9">
              <w:rPr>
                <w:color w:val="000000"/>
                <w:lang w:val="kk-KZ"/>
              </w:rPr>
              <w:t xml:space="preserve"> 20HE KZ </w:t>
            </w:r>
          </w:p>
        </w:tc>
        <w:tc>
          <w:tcPr>
            <w:tcW w:w="1438" w:type="dxa"/>
            <w:tcBorders>
              <w:top w:val="nil"/>
              <w:left w:val="single" w:sz="4" w:space="0" w:color="auto"/>
              <w:bottom w:val="single" w:sz="4" w:space="0" w:color="auto"/>
              <w:right w:val="single" w:sz="4" w:space="0" w:color="auto"/>
            </w:tcBorders>
            <w:shd w:val="clear" w:color="auto" w:fill="auto"/>
            <w:noWrap/>
            <w:vAlign w:val="bottom"/>
            <w:hideMark/>
          </w:tcPr>
          <w:p w14:paraId="6BAEBCB9" w14:textId="77777777" w:rsidR="002B486C" w:rsidRPr="006C29B9" w:rsidRDefault="002B486C" w:rsidP="007F46A0">
            <w:pPr>
              <w:rPr>
                <w:color w:val="000000"/>
              </w:rPr>
            </w:pPr>
            <w:r w:rsidRPr="006C29B9">
              <w:rPr>
                <w:color w:val="000000"/>
              </w:rPr>
              <w:t>440 л</w:t>
            </w:r>
          </w:p>
        </w:tc>
        <w:tc>
          <w:tcPr>
            <w:tcW w:w="1559" w:type="dxa"/>
            <w:tcBorders>
              <w:top w:val="nil"/>
              <w:left w:val="nil"/>
              <w:bottom w:val="single" w:sz="4" w:space="0" w:color="auto"/>
              <w:right w:val="single" w:sz="4" w:space="0" w:color="auto"/>
            </w:tcBorders>
            <w:shd w:val="clear" w:color="auto" w:fill="auto"/>
            <w:noWrap/>
            <w:vAlign w:val="bottom"/>
            <w:hideMark/>
          </w:tcPr>
          <w:p w14:paraId="298AF7A0" w14:textId="77777777" w:rsidR="002B486C" w:rsidRPr="006C29B9" w:rsidRDefault="002B486C" w:rsidP="007F46A0">
            <w:pPr>
              <w:jc w:val="right"/>
              <w:rPr>
                <w:color w:val="000000"/>
              </w:rPr>
            </w:pPr>
            <w:r w:rsidRPr="006C29B9">
              <w:rPr>
                <w:color w:val="000000"/>
              </w:rPr>
              <w:t>440</w:t>
            </w:r>
          </w:p>
        </w:tc>
        <w:tc>
          <w:tcPr>
            <w:tcW w:w="756" w:type="dxa"/>
            <w:tcBorders>
              <w:top w:val="nil"/>
              <w:left w:val="nil"/>
              <w:bottom w:val="single" w:sz="4" w:space="0" w:color="auto"/>
              <w:right w:val="single" w:sz="4" w:space="0" w:color="auto"/>
            </w:tcBorders>
            <w:shd w:val="clear" w:color="auto" w:fill="auto"/>
            <w:noWrap/>
            <w:vAlign w:val="bottom"/>
            <w:hideMark/>
          </w:tcPr>
          <w:p w14:paraId="534A76B0" w14:textId="77777777" w:rsidR="002B486C" w:rsidRPr="006C29B9" w:rsidRDefault="002B486C" w:rsidP="007F46A0">
            <w:pPr>
              <w:jc w:val="right"/>
              <w:rPr>
                <w:color w:val="000000"/>
              </w:rPr>
            </w:pPr>
            <w:r w:rsidRPr="006C29B9">
              <w:rPr>
                <w:color w:val="000000"/>
              </w:rPr>
              <w:t>2,3</w:t>
            </w:r>
          </w:p>
        </w:tc>
        <w:tc>
          <w:tcPr>
            <w:tcW w:w="2945" w:type="dxa"/>
            <w:tcBorders>
              <w:top w:val="nil"/>
              <w:left w:val="nil"/>
              <w:bottom w:val="single" w:sz="4" w:space="0" w:color="auto"/>
              <w:right w:val="single" w:sz="4" w:space="0" w:color="auto"/>
            </w:tcBorders>
            <w:shd w:val="clear" w:color="auto" w:fill="auto"/>
            <w:noWrap/>
            <w:vAlign w:val="bottom"/>
            <w:hideMark/>
          </w:tcPr>
          <w:p w14:paraId="6AB8154D" w14:textId="77777777" w:rsidR="002B486C" w:rsidRPr="006C29B9" w:rsidRDefault="002B486C" w:rsidP="007F46A0">
            <w:pPr>
              <w:jc w:val="right"/>
              <w:rPr>
                <w:color w:val="000000"/>
              </w:rPr>
            </w:pPr>
            <w:r w:rsidRPr="006C29B9">
              <w:rPr>
                <w:color w:val="000000"/>
              </w:rPr>
              <w:t>1012</w:t>
            </w:r>
          </w:p>
        </w:tc>
      </w:tr>
      <w:tr w:rsidR="002B486C" w:rsidRPr="006C29B9" w14:paraId="03278F79" w14:textId="77777777" w:rsidTr="007B2B88">
        <w:trPr>
          <w:trHeight w:val="360"/>
          <w:jc w:val="center"/>
        </w:trPr>
        <w:tc>
          <w:tcPr>
            <w:tcW w:w="3002" w:type="dxa"/>
            <w:tcBorders>
              <w:top w:val="nil"/>
              <w:left w:val="single" w:sz="4" w:space="0" w:color="auto"/>
              <w:bottom w:val="single" w:sz="4" w:space="0" w:color="auto"/>
              <w:right w:val="single" w:sz="4" w:space="0" w:color="auto"/>
            </w:tcBorders>
            <w:shd w:val="clear" w:color="auto" w:fill="auto"/>
            <w:noWrap/>
            <w:vAlign w:val="bottom"/>
          </w:tcPr>
          <w:p w14:paraId="73527CBA" w14:textId="77777777" w:rsidR="002B486C" w:rsidRPr="006C29B9" w:rsidRDefault="002B486C" w:rsidP="007F46A0">
            <w:pPr>
              <w:rPr>
                <w:color w:val="000000"/>
              </w:rPr>
            </w:pPr>
            <w:proofErr w:type="spellStart"/>
            <w:r w:rsidRPr="006C29B9">
              <w:rPr>
                <w:color w:val="000000"/>
              </w:rPr>
              <w:t>Sika</w:t>
            </w:r>
            <w:proofErr w:type="spellEnd"/>
            <w:r w:rsidRPr="006C29B9">
              <w:rPr>
                <w:color w:val="000000"/>
              </w:rPr>
              <w:t xml:space="preserve"> </w:t>
            </w:r>
            <w:proofErr w:type="spellStart"/>
            <w:r w:rsidRPr="006C29B9">
              <w:rPr>
                <w:color w:val="000000"/>
              </w:rPr>
              <w:t>Aer</w:t>
            </w:r>
            <w:proofErr w:type="spellEnd"/>
            <w:r w:rsidRPr="006C29B9">
              <w:rPr>
                <w:color w:val="000000"/>
              </w:rPr>
              <w:t xml:space="preserve"> </w:t>
            </w:r>
            <w:proofErr w:type="spellStart"/>
            <w:r w:rsidRPr="006C29B9">
              <w:rPr>
                <w:color w:val="000000"/>
              </w:rPr>
              <w:t>Solid</w:t>
            </w:r>
            <w:proofErr w:type="spellEnd"/>
            <w:r w:rsidRPr="006C29B9">
              <w:rPr>
                <w:color w:val="000000"/>
              </w:rPr>
              <w:t xml:space="preserve"> </w:t>
            </w:r>
          </w:p>
        </w:tc>
        <w:tc>
          <w:tcPr>
            <w:tcW w:w="1438" w:type="dxa"/>
            <w:tcBorders>
              <w:top w:val="nil"/>
              <w:left w:val="nil"/>
              <w:bottom w:val="single" w:sz="4" w:space="0" w:color="auto"/>
              <w:right w:val="single" w:sz="4" w:space="0" w:color="auto"/>
            </w:tcBorders>
            <w:shd w:val="clear" w:color="auto" w:fill="auto"/>
            <w:noWrap/>
            <w:vAlign w:val="bottom"/>
            <w:hideMark/>
          </w:tcPr>
          <w:p w14:paraId="3E87D3CC" w14:textId="77777777" w:rsidR="002B486C" w:rsidRPr="006C29B9" w:rsidRDefault="002B486C" w:rsidP="007F46A0">
            <w:pPr>
              <w:rPr>
                <w:color w:val="000000"/>
              </w:rPr>
            </w:pPr>
            <w:r w:rsidRPr="006C29B9">
              <w:rPr>
                <w:color w:val="000000"/>
              </w:rPr>
              <w:t>332 л</w:t>
            </w:r>
          </w:p>
        </w:tc>
        <w:tc>
          <w:tcPr>
            <w:tcW w:w="1559" w:type="dxa"/>
            <w:tcBorders>
              <w:top w:val="nil"/>
              <w:left w:val="nil"/>
              <w:bottom w:val="single" w:sz="4" w:space="0" w:color="auto"/>
              <w:right w:val="single" w:sz="4" w:space="0" w:color="auto"/>
            </w:tcBorders>
            <w:shd w:val="clear" w:color="auto" w:fill="auto"/>
            <w:noWrap/>
            <w:vAlign w:val="bottom"/>
            <w:hideMark/>
          </w:tcPr>
          <w:p w14:paraId="7BD5060F" w14:textId="77777777" w:rsidR="002B486C" w:rsidRPr="006C29B9" w:rsidRDefault="002B486C" w:rsidP="007F46A0">
            <w:pPr>
              <w:jc w:val="right"/>
              <w:rPr>
                <w:color w:val="000000"/>
              </w:rPr>
            </w:pPr>
            <w:r w:rsidRPr="006C29B9">
              <w:rPr>
                <w:color w:val="000000"/>
              </w:rPr>
              <w:t>332</w:t>
            </w:r>
          </w:p>
        </w:tc>
        <w:tc>
          <w:tcPr>
            <w:tcW w:w="756" w:type="dxa"/>
            <w:tcBorders>
              <w:top w:val="nil"/>
              <w:left w:val="nil"/>
              <w:bottom w:val="single" w:sz="4" w:space="0" w:color="auto"/>
              <w:right w:val="single" w:sz="4" w:space="0" w:color="auto"/>
            </w:tcBorders>
            <w:shd w:val="clear" w:color="auto" w:fill="auto"/>
            <w:noWrap/>
            <w:vAlign w:val="bottom"/>
            <w:hideMark/>
          </w:tcPr>
          <w:p w14:paraId="36565C32" w14:textId="77777777" w:rsidR="002B486C" w:rsidRPr="006C29B9" w:rsidRDefault="002B486C" w:rsidP="007F46A0">
            <w:pPr>
              <w:jc w:val="right"/>
              <w:rPr>
                <w:color w:val="000000"/>
              </w:rPr>
            </w:pPr>
            <w:r w:rsidRPr="006C29B9">
              <w:rPr>
                <w:color w:val="000000"/>
              </w:rPr>
              <w:t>0,5</w:t>
            </w:r>
          </w:p>
        </w:tc>
        <w:tc>
          <w:tcPr>
            <w:tcW w:w="2945" w:type="dxa"/>
            <w:tcBorders>
              <w:top w:val="nil"/>
              <w:left w:val="nil"/>
              <w:bottom w:val="single" w:sz="4" w:space="0" w:color="auto"/>
              <w:right w:val="single" w:sz="4" w:space="0" w:color="auto"/>
            </w:tcBorders>
            <w:shd w:val="clear" w:color="auto" w:fill="auto"/>
            <w:noWrap/>
            <w:vAlign w:val="bottom"/>
            <w:hideMark/>
          </w:tcPr>
          <w:p w14:paraId="2A1BAF79" w14:textId="77777777" w:rsidR="002B486C" w:rsidRPr="006C29B9" w:rsidRDefault="002B486C" w:rsidP="007F46A0">
            <w:pPr>
              <w:jc w:val="right"/>
              <w:rPr>
                <w:color w:val="000000"/>
              </w:rPr>
            </w:pPr>
            <w:r w:rsidRPr="006C29B9">
              <w:rPr>
                <w:color w:val="000000"/>
              </w:rPr>
              <w:t>166</w:t>
            </w:r>
          </w:p>
        </w:tc>
      </w:tr>
      <w:tr w:rsidR="002B486C" w:rsidRPr="006C29B9" w14:paraId="2D554E6A" w14:textId="77777777" w:rsidTr="007B2B88">
        <w:trPr>
          <w:trHeight w:val="72"/>
          <w:jc w:val="center"/>
        </w:trPr>
        <w:tc>
          <w:tcPr>
            <w:tcW w:w="675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B7D89F" w14:textId="77777777" w:rsidR="002B486C" w:rsidRPr="006C29B9" w:rsidRDefault="002B486C" w:rsidP="007F46A0">
            <w:pPr>
              <w:rPr>
                <w:i/>
                <w:iCs/>
                <w:color w:val="000000"/>
              </w:rPr>
            </w:pPr>
            <w:r w:rsidRPr="006C29B9">
              <w:rPr>
                <w:i/>
                <w:iCs/>
                <w:color w:val="000000"/>
              </w:rPr>
              <w:t>Стоимость материала</w:t>
            </w:r>
          </w:p>
        </w:tc>
        <w:tc>
          <w:tcPr>
            <w:tcW w:w="2945" w:type="dxa"/>
            <w:tcBorders>
              <w:top w:val="nil"/>
              <w:left w:val="nil"/>
              <w:bottom w:val="single" w:sz="4" w:space="0" w:color="auto"/>
              <w:right w:val="single" w:sz="4" w:space="0" w:color="auto"/>
            </w:tcBorders>
            <w:shd w:val="clear" w:color="auto" w:fill="auto"/>
            <w:noWrap/>
            <w:vAlign w:val="bottom"/>
            <w:hideMark/>
          </w:tcPr>
          <w:p w14:paraId="6AFE0010" w14:textId="77777777" w:rsidR="002B486C" w:rsidRPr="00C77F75" w:rsidRDefault="002B486C" w:rsidP="007F46A0">
            <w:pPr>
              <w:jc w:val="right"/>
              <w:rPr>
                <w:bCs/>
                <w:i/>
                <w:color w:val="000000"/>
              </w:rPr>
            </w:pPr>
            <w:r w:rsidRPr="00C77F75">
              <w:rPr>
                <w:bCs/>
                <w:i/>
                <w:color w:val="000000"/>
              </w:rPr>
              <w:t>25017</w:t>
            </w:r>
          </w:p>
        </w:tc>
      </w:tr>
    </w:tbl>
    <w:p w14:paraId="3CAE01DD" w14:textId="77777777" w:rsidR="002B486C" w:rsidRPr="006C29B9" w:rsidRDefault="002B486C" w:rsidP="002B486C">
      <w:pPr>
        <w:suppressAutoHyphens/>
        <w:autoSpaceDN w:val="0"/>
        <w:ind w:firstLine="709"/>
        <w:jc w:val="both"/>
        <w:rPr>
          <w:rFonts w:eastAsia="Calibri"/>
          <w:sz w:val="28"/>
          <w:szCs w:val="28"/>
        </w:rPr>
      </w:pPr>
    </w:p>
    <w:p w14:paraId="7A8A4E74"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Кроме того, использование разработанного состава бетона с минеральными и химическими добавками способствует повышению устойчивости сооружений к воздействию агрессивных сред, таких как влага, химические вещества и механические нагрузки. Это позволяет уменьшить вероятность повреждений и деформаций, что в свою очередь снижает расходы на ремонтные работы и увеличивает безопасность сооружений. Разработанный состав бетона также имеет потенциал для использования в широком спектре гидротехнических сооружений, включая плотины, дамбы, водохранилища и каналы, что расширяет область его применения и способствует экономической выгодности проекта. Кроме того, применение минеральных и химических добавок в составе бетона может снизить расходы на энергию и сократить выбросы вредных веществ в окружающую среду в процессе производства и эксплуатации сооружений, что соответствует современным требованиям экологической безопасности и устойчивого развития.</w:t>
      </w:r>
    </w:p>
    <w:p w14:paraId="26F0A9CF"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Все эти факторы в совокупности способствуют достижению экономической эффективности проекта и обеспечивают устойчивое и долгосрочное функционирование гидротехнических сооружений в условиях переменных климатических и эксплуатационных условий.</w:t>
      </w:r>
    </w:p>
    <w:p w14:paraId="79AF32CD"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lastRenderedPageBreak/>
        <w:t>Сравнение цен на материалы тяжелого бетона, который составляет 88201 тенге за м</w:t>
      </w:r>
      <w:r w:rsidRPr="006C29B9">
        <w:rPr>
          <w:rFonts w:eastAsia="Calibri"/>
          <w:sz w:val="28"/>
          <w:szCs w:val="28"/>
          <w:vertAlign w:val="superscript"/>
        </w:rPr>
        <w:t>3</w:t>
      </w:r>
      <w:r w:rsidRPr="006C29B9">
        <w:rPr>
          <w:rFonts w:eastAsia="Calibri"/>
          <w:sz w:val="28"/>
          <w:szCs w:val="28"/>
        </w:rPr>
        <w:t>, и на разработанный мелкозернистый бетон (МЗБ), цена которого составляет 74941 тенге за м</w:t>
      </w:r>
      <w:r w:rsidRPr="006C29B9">
        <w:rPr>
          <w:rFonts w:eastAsia="Calibri"/>
          <w:sz w:val="28"/>
          <w:szCs w:val="28"/>
          <w:vertAlign w:val="superscript"/>
        </w:rPr>
        <w:t>3</w:t>
      </w:r>
      <w:r w:rsidRPr="006C29B9">
        <w:rPr>
          <w:rFonts w:eastAsia="Calibri"/>
          <w:sz w:val="28"/>
          <w:szCs w:val="28"/>
        </w:rPr>
        <w:t>, показывает существенное различие в стоимости материалов. Разработанный МЗБ оценивается на 13203 тенге за м</w:t>
      </w:r>
      <w:r w:rsidRPr="006C29B9">
        <w:rPr>
          <w:rFonts w:eastAsia="Calibri"/>
          <w:sz w:val="28"/>
          <w:szCs w:val="28"/>
          <w:vertAlign w:val="superscript"/>
        </w:rPr>
        <w:t>3</w:t>
      </w:r>
      <w:r w:rsidRPr="006C29B9">
        <w:rPr>
          <w:rFonts w:eastAsia="Calibri"/>
          <w:sz w:val="28"/>
          <w:szCs w:val="28"/>
        </w:rPr>
        <w:t xml:space="preserve"> дешевле, чем тяжелый бетон. Это соответствует экономии в размере 9% затрат на материалы при использовании МЗБ вместо тяжелого бетона.</w:t>
      </w:r>
    </w:p>
    <w:p w14:paraId="513CE30D"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Такая значительная экономия может иметь важное значение при планировании и реализации строительных проектов, поскольку позволяет снизить общие расходы на материалы и сократить бюджет проекта. Это также способствует повышению конкурентоспособности проекта на рынке и обеспечивает экономическую эффективность его реализации.</w:t>
      </w:r>
    </w:p>
    <w:p w14:paraId="27DF37E0" w14:textId="77777777" w:rsidR="002B486C" w:rsidRPr="006C29B9" w:rsidRDefault="002B486C" w:rsidP="002B486C">
      <w:pPr>
        <w:suppressAutoHyphens/>
        <w:autoSpaceDN w:val="0"/>
        <w:ind w:firstLine="709"/>
        <w:jc w:val="both"/>
        <w:rPr>
          <w:rFonts w:eastAsia="Calibri"/>
          <w:b/>
          <w:bCs/>
          <w:sz w:val="28"/>
          <w:szCs w:val="28"/>
        </w:rPr>
      </w:pPr>
    </w:p>
    <w:p w14:paraId="396F5129" w14:textId="77777777" w:rsidR="002B486C" w:rsidRPr="006C29B9" w:rsidRDefault="002B486C" w:rsidP="002B486C">
      <w:pPr>
        <w:suppressAutoHyphens/>
        <w:autoSpaceDN w:val="0"/>
        <w:ind w:firstLine="709"/>
        <w:jc w:val="both"/>
        <w:rPr>
          <w:rFonts w:eastAsia="Calibri"/>
          <w:b/>
          <w:bCs/>
          <w:sz w:val="28"/>
          <w:szCs w:val="28"/>
        </w:rPr>
      </w:pPr>
      <w:r w:rsidRPr="006C29B9">
        <w:rPr>
          <w:rFonts w:eastAsia="Calibri"/>
          <w:b/>
          <w:bCs/>
          <w:sz w:val="28"/>
          <w:szCs w:val="28"/>
        </w:rPr>
        <w:t>Вывод по разделу 4</w:t>
      </w:r>
    </w:p>
    <w:p w14:paraId="7E8961FD"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1. В результате исследований, проведенных в </w:t>
      </w:r>
      <w:r>
        <w:rPr>
          <w:rFonts w:eastAsia="Calibri"/>
          <w:sz w:val="28"/>
          <w:szCs w:val="28"/>
        </w:rPr>
        <w:t>разделе</w:t>
      </w:r>
      <w:r w:rsidRPr="006C29B9">
        <w:rPr>
          <w:rFonts w:eastAsia="Calibri"/>
          <w:sz w:val="28"/>
          <w:szCs w:val="28"/>
        </w:rPr>
        <w:t xml:space="preserve"> 4, был разработан оптимальный состав мелкозернистого бетона (МЗБ), интегрирующий различные минеральные и химические добавки. Данный состав, обозначенный как Fa5Z20SP0,5O, демонстрирует высокую прочность, достигающую 52,5 единиц, а также отличную морозостойкость, оцененную по марке F211. Более того, была установлена высокая степень водонепроницаемости, соответствующая стандарту W10.</w:t>
      </w:r>
    </w:p>
    <w:p w14:paraId="77812DC7"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2. Анализ микроструктуры бетона позволил выявить, что разработанный состав обладает более плотной структурой по сравнению с контрольными образцами. Это свидетельствует о высокой степени адгезии компонентов и является важным фактором для обеспечения эксплуатационных свойств бетона.</w:t>
      </w:r>
    </w:p>
    <w:p w14:paraId="31C629B3"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3. Экономический анализ продемонстрировал значительное снижение затрат на материалы при использовании разработанного МЗБ. Сравнение цен на материалы показало, что МЗБ стоит на 9% дешевле, чем тяжелый бетон, что обеспечивает существенную экономию при реализации строительных проектов.</w:t>
      </w:r>
    </w:p>
    <w:p w14:paraId="1A3A7BFD" w14:textId="77777777" w:rsidR="002B486C" w:rsidRPr="006C29B9" w:rsidRDefault="002B486C" w:rsidP="002B486C">
      <w:pPr>
        <w:suppressAutoHyphens/>
        <w:autoSpaceDN w:val="0"/>
        <w:ind w:firstLine="709"/>
        <w:jc w:val="both"/>
        <w:rPr>
          <w:rFonts w:eastAsia="Calibri"/>
          <w:b/>
          <w:bCs/>
          <w:sz w:val="28"/>
          <w:szCs w:val="28"/>
        </w:rPr>
      </w:pPr>
      <w:r w:rsidRPr="006C29B9">
        <w:rPr>
          <w:rFonts w:eastAsia="Calibri"/>
          <w:sz w:val="28"/>
          <w:szCs w:val="28"/>
        </w:rPr>
        <w:t xml:space="preserve">4. Таким образом, результаты исследований </w:t>
      </w:r>
      <w:r>
        <w:rPr>
          <w:rFonts w:eastAsia="Calibri"/>
          <w:sz w:val="28"/>
          <w:szCs w:val="28"/>
        </w:rPr>
        <w:t>раздела 4</w:t>
      </w:r>
      <w:r w:rsidRPr="006C29B9">
        <w:rPr>
          <w:rFonts w:eastAsia="Calibri"/>
          <w:sz w:val="28"/>
          <w:szCs w:val="28"/>
        </w:rPr>
        <w:t xml:space="preserve"> подтверждают эффективность разработанного состава МЗБ с точки зрения его прочностных, морозостойких и водонепроницаемых свойств. Они также подчеркивают его важность с экономической точки зрения для строительной отрасли, что делает данный состав перспективным для использования в различных гидротехнических сооружениях и других строительных проектах.</w:t>
      </w:r>
    </w:p>
    <w:p w14:paraId="50B36915" w14:textId="77777777" w:rsidR="002B486C" w:rsidRPr="006C29B9" w:rsidRDefault="002B486C" w:rsidP="002B486C">
      <w:pPr>
        <w:suppressAutoHyphens/>
        <w:autoSpaceDN w:val="0"/>
        <w:ind w:firstLine="709"/>
        <w:jc w:val="both"/>
        <w:rPr>
          <w:rFonts w:eastAsia="Calibri"/>
          <w:b/>
          <w:bCs/>
          <w:sz w:val="28"/>
          <w:szCs w:val="28"/>
        </w:rPr>
      </w:pPr>
    </w:p>
    <w:p w14:paraId="0DD3321C" w14:textId="77777777" w:rsidR="002B486C" w:rsidRPr="006C29B9" w:rsidRDefault="002B486C" w:rsidP="002B486C">
      <w:pPr>
        <w:suppressAutoHyphens/>
        <w:autoSpaceDN w:val="0"/>
        <w:ind w:firstLine="709"/>
        <w:jc w:val="both"/>
        <w:rPr>
          <w:rFonts w:eastAsia="Calibri"/>
          <w:b/>
          <w:bCs/>
          <w:sz w:val="28"/>
          <w:szCs w:val="28"/>
        </w:rPr>
      </w:pPr>
    </w:p>
    <w:p w14:paraId="7A3609BA" w14:textId="77777777" w:rsidR="002B486C" w:rsidRPr="006C29B9" w:rsidRDefault="002B486C" w:rsidP="002B486C">
      <w:pPr>
        <w:suppressAutoHyphens/>
        <w:autoSpaceDN w:val="0"/>
        <w:ind w:firstLine="709"/>
        <w:jc w:val="both"/>
        <w:rPr>
          <w:rFonts w:eastAsia="Calibri"/>
          <w:b/>
          <w:bCs/>
          <w:sz w:val="28"/>
          <w:szCs w:val="28"/>
        </w:rPr>
      </w:pPr>
    </w:p>
    <w:p w14:paraId="06200F32" w14:textId="77777777" w:rsidR="002B486C" w:rsidRPr="006C29B9" w:rsidRDefault="002B486C" w:rsidP="002B486C">
      <w:pPr>
        <w:suppressAutoHyphens/>
        <w:autoSpaceDN w:val="0"/>
        <w:ind w:firstLine="709"/>
        <w:jc w:val="both"/>
        <w:rPr>
          <w:rFonts w:eastAsia="Calibri"/>
          <w:b/>
          <w:bCs/>
          <w:sz w:val="28"/>
          <w:szCs w:val="28"/>
        </w:rPr>
      </w:pPr>
    </w:p>
    <w:p w14:paraId="16F3B6ED" w14:textId="77777777" w:rsidR="002B486C" w:rsidRPr="006C29B9" w:rsidRDefault="002B486C" w:rsidP="002B486C">
      <w:pPr>
        <w:suppressAutoHyphens/>
        <w:autoSpaceDN w:val="0"/>
        <w:ind w:firstLine="709"/>
        <w:jc w:val="both"/>
        <w:rPr>
          <w:rFonts w:eastAsia="Calibri"/>
          <w:b/>
          <w:bCs/>
          <w:sz w:val="28"/>
          <w:szCs w:val="28"/>
        </w:rPr>
      </w:pPr>
    </w:p>
    <w:p w14:paraId="1EBD59B2" w14:textId="77777777" w:rsidR="002B486C" w:rsidRPr="006C29B9" w:rsidRDefault="002B486C" w:rsidP="002B486C">
      <w:pPr>
        <w:suppressAutoHyphens/>
        <w:autoSpaceDN w:val="0"/>
        <w:ind w:firstLine="709"/>
        <w:jc w:val="both"/>
        <w:rPr>
          <w:rFonts w:eastAsia="Calibri"/>
          <w:b/>
          <w:bCs/>
          <w:sz w:val="28"/>
          <w:szCs w:val="28"/>
        </w:rPr>
      </w:pPr>
    </w:p>
    <w:p w14:paraId="6126D2F6" w14:textId="77777777" w:rsidR="002B486C" w:rsidRPr="006C29B9" w:rsidRDefault="002B486C" w:rsidP="002B486C">
      <w:pPr>
        <w:suppressAutoHyphens/>
        <w:autoSpaceDN w:val="0"/>
        <w:ind w:firstLine="709"/>
        <w:jc w:val="both"/>
        <w:rPr>
          <w:rFonts w:eastAsia="Calibri"/>
          <w:b/>
          <w:bCs/>
          <w:sz w:val="28"/>
          <w:szCs w:val="28"/>
        </w:rPr>
      </w:pPr>
    </w:p>
    <w:p w14:paraId="29780448" w14:textId="77777777" w:rsidR="002B486C" w:rsidRPr="006C29B9" w:rsidRDefault="002B486C" w:rsidP="002B486C">
      <w:pPr>
        <w:suppressAutoHyphens/>
        <w:autoSpaceDN w:val="0"/>
        <w:ind w:firstLine="709"/>
        <w:jc w:val="both"/>
        <w:rPr>
          <w:rFonts w:eastAsia="Calibri"/>
          <w:b/>
          <w:bCs/>
          <w:sz w:val="28"/>
          <w:szCs w:val="28"/>
        </w:rPr>
      </w:pPr>
    </w:p>
    <w:p w14:paraId="7C48FA9F" w14:textId="77777777" w:rsidR="002B486C" w:rsidRPr="006C29B9" w:rsidRDefault="002B486C" w:rsidP="002B486C">
      <w:pPr>
        <w:suppressAutoHyphens/>
        <w:autoSpaceDN w:val="0"/>
        <w:ind w:firstLine="709"/>
        <w:jc w:val="both"/>
        <w:rPr>
          <w:rFonts w:eastAsia="Calibri"/>
          <w:b/>
          <w:bCs/>
          <w:sz w:val="28"/>
          <w:szCs w:val="28"/>
        </w:rPr>
      </w:pPr>
    </w:p>
    <w:p w14:paraId="16C39602" w14:textId="77777777" w:rsidR="002B486C" w:rsidRPr="006C29B9" w:rsidRDefault="002B486C" w:rsidP="002B486C">
      <w:pPr>
        <w:suppressAutoHyphens/>
        <w:autoSpaceDN w:val="0"/>
        <w:ind w:firstLine="709"/>
        <w:jc w:val="both"/>
        <w:rPr>
          <w:rFonts w:eastAsia="Calibri"/>
          <w:b/>
          <w:bCs/>
          <w:sz w:val="28"/>
          <w:szCs w:val="28"/>
        </w:rPr>
      </w:pPr>
    </w:p>
    <w:p w14:paraId="685E81F2" w14:textId="77777777" w:rsidR="002B486C" w:rsidRPr="006C29B9" w:rsidRDefault="002B486C" w:rsidP="002B486C">
      <w:pPr>
        <w:suppressAutoHyphens/>
        <w:autoSpaceDN w:val="0"/>
        <w:jc w:val="center"/>
        <w:rPr>
          <w:rFonts w:eastAsia="Calibri"/>
          <w:b/>
          <w:bCs/>
          <w:sz w:val="28"/>
          <w:szCs w:val="28"/>
        </w:rPr>
      </w:pPr>
      <w:r w:rsidRPr="006C29B9">
        <w:rPr>
          <w:rFonts w:eastAsia="Calibri"/>
          <w:b/>
          <w:bCs/>
          <w:sz w:val="28"/>
          <w:szCs w:val="28"/>
        </w:rPr>
        <w:lastRenderedPageBreak/>
        <w:t>ЗАКЛЮЧЕНИЕ</w:t>
      </w:r>
    </w:p>
    <w:p w14:paraId="0CAC1C1A" w14:textId="77777777" w:rsidR="002B486C" w:rsidRPr="006C29B9" w:rsidRDefault="002B486C" w:rsidP="002B486C">
      <w:pPr>
        <w:suppressAutoHyphens/>
        <w:autoSpaceDN w:val="0"/>
        <w:jc w:val="both"/>
        <w:rPr>
          <w:rFonts w:eastAsia="Calibri"/>
          <w:b/>
          <w:bCs/>
          <w:sz w:val="28"/>
          <w:szCs w:val="28"/>
        </w:rPr>
      </w:pPr>
    </w:p>
    <w:p w14:paraId="41BEB63C"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Исследование показало, что модификация структуры мелкозернистого бетона (МЗБ) с использованием комплексной добавки, включающей в себя золу уноса и цеолит, имеет потенциал для повышения его эксплуатационных свойств. Оптимизация состава бетонной смеси с учетом использования местных сырьевых материалов позволяет создать эффективные и экономически целесообразные МЗБ, пригодные для использования в строительстве и ремонте речных гидротехнических сооружений.</w:t>
      </w:r>
    </w:p>
    <w:p w14:paraId="4C61FCC1"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В результате проведенных исследований были выявлены зависимости между компонентами бетонной смеси и свойствами МЗБ. Особое внимание было уделено анализу химического, минерального и гранулометрического состава золы уноса, а также изучению ее гидравлической активности. Механохимическая активация золы улучшает ее свойства и способствует повышению прочности МЗБ.</w:t>
      </w:r>
    </w:p>
    <w:p w14:paraId="662A5399"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Также было установлено, что добавление цеолита в состав МЗБ значительно улучшает его технологические свойства, такие как прочность, что в свою очередь положительно сказывается на долговечности и эксплуатационных характеристиках бетонных конструкций.</w:t>
      </w:r>
    </w:p>
    <w:p w14:paraId="00D60C79"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На основании полученных результатов можно сделать вывод о возможности создания новых технологических решений для производства более качественных и долговечных мелкозернистых бетонов с использованием местных сырьевых компонентов и комплексных добавок. Это открывает перспективы для применения таких бетонов в строительстве речных гидротехнических сооружений, что важно для обеспечения их надежности и долговечности в условиях эксплуатации.</w:t>
      </w:r>
    </w:p>
    <w:p w14:paraId="2EA9230C"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исследовании было изучено влияние минеральных и химических добавок на процесс гидратации цементной пасты. Результаты показали, что оптимальное содержание золы уноса составляет 5%, что обеспечивает оптимальные характеристики бетонного материала. Увеличение количества цеолита не оказывает значительного влияния на процесс гидратации. Дозирование </w:t>
      </w:r>
      <w:proofErr w:type="spellStart"/>
      <w:r w:rsidRPr="006C29B9">
        <w:rPr>
          <w:rFonts w:eastAsia="Calibri"/>
          <w:sz w:val="28"/>
          <w:szCs w:val="28"/>
        </w:rPr>
        <w:t>суперпластификатора</w:t>
      </w:r>
      <w:proofErr w:type="spellEnd"/>
      <w:r w:rsidRPr="006C29B9">
        <w:rPr>
          <w:rFonts w:eastAsia="Calibri"/>
          <w:sz w:val="28"/>
          <w:szCs w:val="28"/>
        </w:rPr>
        <w:t xml:space="preserve"> и воздухововлекающей добавки в 0,5% и 0,01% соответственно также является оптимальным для процесса.</w:t>
      </w:r>
    </w:p>
    <w:p w14:paraId="29B259D4"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Выбранный оптимальный состав цементной пасты, включающий 5% золы уноса, 20% цеолита, 0,5% </w:t>
      </w:r>
      <w:proofErr w:type="spellStart"/>
      <w:r w:rsidRPr="006C29B9">
        <w:rPr>
          <w:rFonts w:eastAsia="Calibri"/>
          <w:sz w:val="28"/>
          <w:szCs w:val="28"/>
        </w:rPr>
        <w:t>суперпластификатора</w:t>
      </w:r>
      <w:proofErr w:type="spellEnd"/>
      <w:r w:rsidRPr="006C29B9">
        <w:rPr>
          <w:rFonts w:eastAsia="Calibri"/>
          <w:sz w:val="28"/>
          <w:szCs w:val="28"/>
        </w:rPr>
        <w:t xml:space="preserve"> и 0,01% воздухововлекающей добавки, обеспечивает требуемые технические характеристики бетонного материала и позволяет оптимизировать процесс его производства.</w:t>
      </w:r>
    </w:p>
    <w:p w14:paraId="3A2CF085"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результате исследований, проведенных в </w:t>
      </w:r>
      <w:proofErr w:type="spellStart"/>
      <w:r>
        <w:rPr>
          <w:rFonts w:eastAsia="Calibri"/>
          <w:sz w:val="28"/>
          <w:szCs w:val="28"/>
          <w:lang w:val="kk-KZ"/>
        </w:rPr>
        <w:t>разделе</w:t>
      </w:r>
      <w:proofErr w:type="spellEnd"/>
      <w:r w:rsidRPr="006C29B9">
        <w:rPr>
          <w:rFonts w:eastAsia="Calibri"/>
          <w:sz w:val="28"/>
          <w:szCs w:val="28"/>
        </w:rPr>
        <w:t>е 4, был разработан оптимальный состав мелкозернистого бетона (МЗБ), включающий различные минеральные и химические добавки. Этот состав, обозначенный как Fa5Z20SP0,5O, демонстрирует высокую прочность, достигающую 52,5 единиц, а также отличную морозостойкость, оцененную по марке F211</w:t>
      </w:r>
      <w:r>
        <w:rPr>
          <w:rFonts w:eastAsia="Calibri"/>
          <w:sz w:val="28"/>
          <w:szCs w:val="28"/>
          <w:lang w:val="kk-KZ"/>
        </w:rPr>
        <w:t xml:space="preserve"> </w:t>
      </w:r>
      <w:r>
        <w:rPr>
          <w:rFonts w:eastAsia="Calibri"/>
          <w:sz w:val="28"/>
          <w:szCs w:val="28"/>
        </w:rPr>
        <w:t xml:space="preserve">(Приложение </w:t>
      </w:r>
      <w:r>
        <w:rPr>
          <w:rFonts w:eastAsia="Calibri"/>
          <w:sz w:val="28"/>
          <w:szCs w:val="28"/>
          <w:lang w:val="kk-KZ"/>
        </w:rPr>
        <w:t>Б)</w:t>
      </w:r>
      <w:r w:rsidRPr="006C29B9">
        <w:rPr>
          <w:rFonts w:eastAsia="Calibri"/>
          <w:sz w:val="28"/>
          <w:szCs w:val="28"/>
        </w:rPr>
        <w:t>. Более того, он обладает высокой степенью водонепроницаемости, соответствующей стандарту W10.</w:t>
      </w:r>
    </w:p>
    <w:p w14:paraId="6913FFFC"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lastRenderedPageBreak/>
        <w:t>Анализ микроструктуры бетона показал, что разработанный состав имеет более плотную структуру по сравнению с контрольными образцами. Это свидетельствует о высокой степени адгезии компонентов и является важным фактором для обеспечения эксплуатационных свойств бетона.</w:t>
      </w:r>
    </w:p>
    <w:p w14:paraId="3F504ABA"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Экономический анализ продемонстрировал существенное снижение затрат на материалы при использовании разработанного МЗБ. Сравнение цен на материалы показало, что МЗБ стоит на 15% дешевле, чем тяжелый бетон, что обеспечивает значительную экономию при реализации строительных проектов.</w:t>
      </w:r>
    </w:p>
    <w:p w14:paraId="064F95CB"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Таким образом, результаты исследований главы 4 подтверждают эффективность разработанного состава МЗБ с точки зрения его прочностных, морозостойких и водонепроницаемых свойств. Они также подчеркивают его важность с экономической точки зрения для строительной отрасли, что делает данный состав перспективным для использования в различных гидротехнических сооружениях и других строительных проектах.</w:t>
      </w:r>
    </w:p>
    <w:p w14:paraId="36324684"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 xml:space="preserve">В заключении работы была доказана перспективность применения химических добавок для улучшения характеристик мелкозернистых бетонов. Использование таких добавок позволяет снизить водоцементное соотношение при сохранении требуемой </w:t>
      </w:r>
      <w:proofErr w:type="spellStart"/>
      <w:r w:rsidRPr="006C29B9">
        <w:rPr>
          <w:rFonts w:eastAsia="Calibri"/>
          <w:sz w:val="28"/>
          <w:szCs w:val="28"/>
        </w:rPr>
        <w:t>удобоукладываемости</w:t>
      </w:r>
      <w:proofErr w:type="spellEnd"/>
      <w:r w:rsidRPr="006C29B9">
        <w:rPr>
          <w:rFonts w:eastAsia="Calibri"/>
          <w:sz w:val="28"/>
          <w:szCs w:val="28"/>
        </w:rPr>
        <w:t>, что способствует получению материала с повышенными эксплуатационными свойствами.</w:t>
      </w:r>
    </w:p>
    <w:p w14:paraId="41C81184" w14:textId="77777777" w:rsidR="002B486C" w:rsidRPr="006C29B9" w:rsidRDefault="002B486C" w:rsidP="002B486C">
      <w:pPr>
        <w:suppressAutoHyphens/>
        <w:autoSpaceDN w:val="0"/>
        <w:ind w:firstLine="709"/>
        <w:jc w:val="both"/>
        <w:rPr>
          <w:rFonts w:eastAsia="Calibri"/>
          <w:sz w:val="28"/>
          <w:szCs w:val="28"/>
        </w:rPr>
      </w:pPr>
      <w:r w:rsidRPr="006C29B9">
        <w:rPr>
          <w:rFonts w:eastAsia="Calibri"/>
          <w:sz w:val="28"/>
          <w:szCs w:val="28"/>
        </w:rPr>
        <w:t>Эксперименты показали, что применение разработанной комплексной добавки приводит к улучшению реологических свойств бетонной смеси. Это приводит к повышению основных физико-технических и эксплуатационных характеристик бетона, таких как прочность, водонепроницаемость и морозостойкость.</w:t>
      </w:r>
      <w:r>
        <w:rPr>
          <w:rFonts w:eastAsia="Calibri"/>
          <w:sz w:val="28"/>
          <w:szCs w:val="28"/>
        </w:rPr>
        <w:t xml:space="preserve"> </w:t>
      </w:r>
      <w:r w:rsidRPr="006C29B9">
        <w:rPr>
          <w:rFonts w:eastAsia="Calibri"/>
          <w:sz w:val="28"/>
          <w:szCs w:val="28"/>
        </w:rPr>
        <w:t>Также были предложены новые технические решения, направленные на увеличение долговечности мелкозернистого бетона. Использование золы уноса и цеолита для уплотнения структуры бетона позволяет существенно улучшить его характеристики и повысить его стойкость к воздействию различных негативных факторов. В результате исследований был разработан оптимальный состав мелкозернистого бетона с использованием механоактивированной золы уноса. Этот состав обладает улучшенными свойствами и может быть успешно применен в строительстве для создания прочных и долговечных конструкций.</w:t>
      </w:r>
    </w:p>
    <w:p w14:paraId="3354CD72" w14:textId="77777777" w:rsidR="002B486C" w:rsidRPr="006C29B9" w:rsidRDefault="002B486C" w:rsidP="002B486C">
      <w:pPr>
        <w:suppressAutoHyphens/>
        <w:autoSpaceDN w:val="0"/>
        <w:ind w:firstLine="709"/>
        <w:jc w:val="both"/>
        <w:rPr>
          <w:rFonts w:eastAsia="Calibri"/>
          <w:sz w:val="28"/>
          <w:szCs w:val="28"/>
        </w:rPr>
      </w:pPr>
    </w:p>
    <w:p w14:paraId="575A55BF" w14:textId="77777777" w:rsidR="002B486C" w:rsidRDefault="002B486C" w:rsidP="002B486C">
      <w:pPr>
        <w:suppressAutoHyphens/>
        <w:autoSpaceDN w:val="0"/>
        <w:ind w:firstLine="709"/>
        <w:jc w:val="both"/>
        <w:rPr>
          <w:rFonts w:eastAsia="Calibri"/>
          <w:sz w:val="28"/>
          <w:szCs w:val="28"/>
          <w:lang w:val="kk-KZ"/>
        </w:rPr>
      </w:pPr>
    </w:p>
    <w:p w14:paraId="3F98573B" w14:textId="77777777" w:rsidR="002B486C" w:rsidRDefault="002B486C" w:rsidP="002B486C">
      <w:pPr>
        <w:suppressAutoHyphens/>
        <w:autoSpaceDN w:val="0"/>
        <w:ind w:firstLine="709"/>
        <w:jc w:val="both"/>
        <w:rPr>
          <w:rFonts w:eastAsia="Calibri"/>
          <w:sz w:val="28"/>
          <w:szCs w:val="28"/>
          <w:lang w:val="kk-KZ"/>
        </w:rPr>
      </w:pPr>
    </w:p>
    <w:p w14:paraId="525739EA" w14:textId="77777777" w:rsidR="002B486C" w:rsidRDefault="002B486C" w:rsidP="002B486C">
      <w:pPr>
        <w:suppressAutoHyphens/>
        <w:autoSpaceDN w:val="0"/>
        <w:ind w:firstLine="709"/>
        <w:jc w:val="both"/>
        <w:rPr>
          <w:rFonts w:eastAsia="Calibri"/>
          <w:sz w:val="28"/>
          <w:szCs w:val="28"/>
          <w:lang w:val="kk-KZ"/>
        </w:rPr>
      </w:pPr>
    </w:p>
    <w:p w14:paraId="7755AAC9" w14:textId="77777777" w:rsidR="002B486C" w:rsidRDefault="002B486C" w:rsidP="002B486C">
      <w:pPr>
        <w:suppressAutoHyphens/>
        <w:autoSpaceDN w:val="0"/>
        <w:ind w:firstLine="709"/>
        <w:jc w:val="both"/>
        <w:rPr>
          <w:rFonts w:eastAsia="Calibri"/>
          <w:sz w:val="28"/>
          <w:szCs w:val="28"/>
          <w:lang w:val="kk-KZ"/>
        </w:rPr>
      </w:pPr>
    </w:p>
    <w:p w14:paraId="2C85C6A0" w14:textId="77777777" w:rsidR="002B486C" w:rsidRDefault="002B486C" w:rsidP="002B486C">
      <w:pPr>
        <w:suppressAutoHyphens/>
        <w:autoSpaceDN w:val="0"/>
        <w:ind w:firstLine="709"/>
        <w:jc w:val="both"/>
        <w:rPr>
          <w:rFonts w:eastAsia="Calibri"/>
          <w:sz w:val="28"/>
          <w:szCs w:val="28"/>
          <w:lang w:val="kk-KZ"/>
        </w:rPr>
      </w:pPr>
    </w:p>
    <w:p w14:paraId="2321A74B" w14:textId="77777777" w:rsidR="002B486C" w:rsidRDefault="002B486C" w:rsidP="002B486C">
      <w:pPr>
        <w:suppressAutoHyphens/>
        <w:autoSpaceDN w:val="0"/>
        <w:ind w:firstLine="709"/>
        <w:jc w:val="both"/>
        <w:rPr>
          <w:rFonts w:eastAsia="Calibri"/>
          <w:sz w:val="28"/>
          <w:szCs w:val="28"/>
          <w:lang w:val="kk-KZ"/>
        </w:rPr>
      </w:pPr>
    </w:p>
    <w:p w14:paraId="5D1BA071" w14:textId="77777777" w:rsidR="002B486C" w:rsidRDefault="002B486C" w:rsidP="002B486C">
      <w:pPr>
        <w:suppressAutoHyphens/>
        <w:autoSpaceDN w:val="0"/>
        <w:ind w:firstLine="709"/>
        <w:jc w:val="both"/>
        <w:rPr>
          <w:rFonts w:eastAsia="Calibri"/>
          <w:sz w:val="28"/>
          <w:szCs w:val="28"/>
          <w:lang w:val="kk-KZ"/>
        </w:rPr>
      </w:pPr>
    </w:p>
    <w:p w14:paraId="07E6F1BC" w14:textId="77777777" w:rsidR="002B486C" w:rsidRDefault="002B486C" w:rsidP="002B486C">
      <w:pPr>
        <w:suppressAutoHyphens/>
        <w:autoSpaceDN w:val="0"/>
        <w:ind w:firstLine="709"/>
        <w:jc w:val="both"/>
        <w:rPr>
          <w:rFonts w:eastAsia="Calibri"/>
          <w:sz w:val="28"/>
          <w:szCs w:val="28"/>
          <w:lang w:val="kk-KZ"/>
        </w:rPr>
      </w:pPr>
    </w:p>
    <w:p w14:paraId="41D4753D" w14:textId="77777777" w:rsidR="002B486C" w:rsidRDefault="002B486C" w:rsidP="002B486C">
      <w:pPr>
        <w:suppressAutoHyphens/>
        <w:autoSpaceDN w:val="0"/>
        <w:ind w:firstLine="709"/>
        <w:jc w:val="both"/>
        <w:rPr>
          <w:rFonts w:eastAsia="Calibri"/>
          <w:sz w:val="28"/>
          <w:szCs w:val="28"/>
          <w:lang w:val="kk-KZ"/>
        </w:rPr>
      </w:pPr>
    </w:p>
    <w:p w14:paraId="0EA28AFE" w14:textId="77777777" w:rsidR="007B2B88" w:rsidRDefault="007B2B88" w:rsidP="002B486C">
      <w:pPr>
        <w:suppressAutoHyphens/>
        <w:autoSpaceDN w:val="0"/>
        <w:ind w:firstLine="709"/>
        <w:jc w:val="both"/>
        <w:rPr>
          <w:rFonts w:eastAsia="Calibri"/>
          <w:sz w:val="28"/>
          <w:szCs w:val="28"/>
          <w:lang w:val="kk-KZ"/>
        </w:rPr>
      </w:pPr>
    </w:p>
    <w:p w14:paraId="0CBADFFC" w14:textId="77777777" w:rsidR="002B486C" w:rsidRPr="001E6D9E" w:rsidRDefault="002B486C" w:rsidP="002B486C">
      <w:pPr>
        <w:suppressAutoHyphens/>
        <w:autoSpaceDN w:val="0"/>
        <w:ind w:firstLine="709"/>
        <w:jc w:val="both"/>
        <w:rPr>
          <w:rFonts w:eastAsia="Calibri"/>
          <w:sz w:val="28"/>
          <w:szCs w:val="28"/>
          <w:lang w:val="kk-KZ"/>
        </w:rPr>
      </w:pPr>
    </w:p>
    <w:p w14:paraId="782F7260" w14:textId="77777777" w:rsidR="002B486C" w:rsidRPr="006C29B9" w:rsidRDefault="002B486C" w:rsidP="002B486C">
      <w:pPr>
        <w:suppressAutoHyphens/>
        <w:autoSpaceDN w:val="0"/>
        <w:jc w:val="center"/>
        <w:rPr>
          <w:rFonts w:eastAsia="Calibri"/>
          <w:b/>
          <w:bCs/>
          <w:sz w:val="28"/>
          <w:szCs w:val="28"/>
        </w:rPr>
      </w:pPr>
      <w:r w:rsidRPr="006C29B9">
        <w:rPr>
          <w:rFonts w:eastAsia="Calibri"/>
          <w:b/>
          <w:bCs/>
          <w:sz w:val="28"/>
          <w:szCs w:val="28"/>
        </w:rPr>
        <w:lastRenderedPageBreak/>
        <w:t>СПИСОК ИСПОЛЬЗОВАННЫХ ИСТОЧНИКОВ</w:t>
      </w:r>
    </w:p>
    <w:p w14:paraId="4F43D70B" w14:textId="77777777" w:rsidR="002B486C" w:rsidRPr="006C29B9" w:rsidRDefault="002B486C" w:rsidP="002B486C">
      <w:pPr>
        <w:suppressAutoHyphens/>
        <w:autoSpaceDN w:val="0"/>
        <w:jc w:val="both"/>
        <w:rPr>
          <w:rFonts w:eastAsia="Calibri"/>
          <w:sz w:val="28"/>
          <w:szCs w:val="28"/>
        </w:rPr>
      </w:pPr>
    </w:p>
    <w:p w14:paraId="789D98BC" w14:textId="77777777" w:rsidR="002B486C" w:rsidRPr="001E5D2C" w:rsidRDefault="002B486C" w:rsidP="002B486C">
      <w:pPr>
        <w:numPr>
          <w:ilvl w:val="0"/>
          <w:numId w:val="7"/>
        </w:numPr>
        <w:tabs>
          <w:tab w:val="left" w:pos="993"/>
        </w:tabs>
        <w:suppressAutoHyphens/>
        <w:autoSpaceDN w:val="0"/>
        <w:ind w:left="0" w:firstLine="709"/>
        <w:jc w:val="both"/>
        <w:rPr>
          <w:rFonts w:eastAsia="Calibri"/>
          <w:sz w:val="28"/>
          <w:szCs w:val="28"/>
          <w:lang w:val="en-US"/>
        </w:rPr>
      </w:pPr>
      <w:r w:rsidRPr="002B486C">
        <w:rPr>
          <w:rFonts w:eastAsia="Calibri"/>
          <w:sz w:val="28"/>
          <w:szCs w:val="28"/>
          <w:lang w:val="en-US"/>
        </w:rPr>
        <w:t xml:space="preserve">Jonkers H.M. Self-healing concrete: A biological approach // </w:t>
      </w:r>
      <w:r w:rsidRPr="002B486C">
        <w:rPr>
          <w:sz w:val="28"/>
          <w:szCs w:val="28"/>
          <w:lang w:val="en-US"/>
        </w:rPr>
        <w:t xml:space="preserve">In book: </w:t>
      </w:r>
      <w:hyperlink r:id="rId126" w:history="1">
        <w:r w:rsidRPr="002B486C">
          <w:rPr>
            <w:rStyle w:val="a8"/>
            <w:color w:val="auto"/>
            <w:sz w:val="28"/>
            <w:szCs w:val="28"/>
            <w:u w:val="none"/>
            <w:lang w:val="en-US"/>
          </w:rPr>
          <w:t>Self-Healing Materials: An Alternative Approach to 20 Centuries of Material Science. –</w:t>
        </w:r>
      </w:hyperlink>
      <w:r w:rsidRPr="001E5D2C">
        <w:rPr>
          <w:sz w:val="28"/>
          <w:szCs w:val="28"/>
          <w:lang w:val="en-US"/>
        </w:rPr>
        <w:t xml:space="preserve"> </w:t>
      </w:r>
      <w:r w:rsidRPr="001E5D2C">
        <w:rPr>
          <w:rFonts w:eastAsia="Calibri"/>
          <w:sz w:val="28"/>
          <w:szCs w:val="28"/>
          <w:lang w:val="en-US"/>
        </w:rPr>
        <w:t xml:space="preserve">Dordrecht: </w:t>
      </w:r>
      <w:r w:rsidRPr="001E5D2C">
        <w:rPr>
          <w:rStyle w:val="c-bibliographic-informationvalue"/>
          <w:sz w:val="28"/>
          <w:szCs w:val="28"/>
          <w:lang w:val="en-US"/>
        </w:rPr>
        <w:t>Springer</w:t>
      </w:r>
      <w:r w:rsidRPr="001E5D2C">
        <w:rPr>
          <w:rFonts w:eastAsia="Calibri"/>
          <w:sz w:val="28"/>
          <w:szCs w:val="28"/>
          <w:lang w:val="en-US"/>
        </w:rPr>
        <w:t>, 2007. – P. 195-204.</w:t>
      </w:r>
      <w:r w:rsidRPr="001E5D2C">
        <w:rPr>
          <w:rFonts w:eastAsia="Calibri"/>
          <w:color w:val="000000"/>
          <w:sz w:val="28"/>
          <w:szCs w:val="28"/>
          <w:lang w:val="en-US"/>
        </w:rPr>
        <w:t xml:space="preserve"> </w:t>
      </w:r>
    </w:p>
    <w:p w14:paraId="50F95909" w14:textId="77777777" w:rsidR="002B486C" w:rsidRPr="001E5D2C" w:rsidRDefault="002B486C" w:rsidP="002B486C">
      <w:pPr>
        <w:numPr>
          <w:ilvl w:val="0"/>
          <w:numId w:val="7"/>
        </w:numPr>
        <w:shd w:val="clear" w:color="auto" w:fill="FFFFFF"/>
        <w:tabs>
          <w:tab w:val="left" w:pos="993"/>
        </w:tabs>
        <w:autoSpaceDN w:val="0"/>
        <w:ind w:left="0" w:firstLine="709"/>
        <w:jc w:val="both"/>
        <w:rPr>
          <w:sz w:val="28"/>
          <w:szCs w:val="28"/>
          <w:lang w:val="en-US"/>
        </w:rPr>
      </w:pPr>
      <w:r w:rsidRPr="001E5D2C">
        <w:rPr>
          <w:color w:val="000000"/>
          <w:sz w:val="28"/>
          <w:szCs w:val="28"/>
        </w:rPr>
        <w:t>Баженов</w:t>
      </w:r>
      <w:r w:rsidRPr="0045546C">
        <w:rPr>
          <w:color w:val="000000"/>
          <w:sz w:val="28"/>
          <w:szCs w:val="28"/>
        </w:rPr>
        <w:t xml:space="preserve"> </w:t>
      </w:r>
      <w:r w:rsidRPr="001E5D2C">
        <w:rPr>
          <w:color w:val="000000"/>
          <w:sz w:val="28"/>
          <w:szCs w:val="28"/>
        </w:rPr>
        <w:t>Ю</w:t>
      </w:r>
      <w:r w:rsidRPr="0045546C">
        <w:rPr>
          <w:color w:val="000000"/>
          <w:sz w:val="28"/>
          <w:szCs w:val="28"/>
        </w:rPr>
        <w:t>.</w:t>
      </w:r>
      <w:r w:rsidRPr="001E5D2C">
        <w:rPr>
          <w:color w:val="000000"/>
          <w:sz w:val="28"/>
          <w:szCs w:val="28"/>
        </w:rPr>
        <w:t>М</w:t>
      </w:r>
      <w:r w:rsidRPr="0045546C">
        <w:rPr>
          <w:color w:val="000000"/>
          <w:sz w:val="28"/>
          <w:szCs w:val="28"/>
        </w:rPr>
        <w:t xml:space="preserve">., </w:t>
      </w:r>
      <w:proofErr w:type="spellStart"/>
      <w:r w:rsidRPr="001E5D2C">
        <w:rPr>
          <w:color w:val="000000"/>
          <w:sz w:val="28"/>
          <w:szCs w:val="28"/>
        </w:rPr>
        <w:t>Магдеев</w:t>
      </w:r>
      <w:proofErr w:type="spellEnd"/>
      <w:r w:rsidRPr="0045546C">
        <w:rPr>
          <w:color w:val="000000"/>
          <w:sz w:val="28"/>
          <w:szCs w:val="28"/>
        </w:rPr>
        <w:t xml:space="preserve"> </w:t>
      </w:r>
      <w:r w:rsidRPr="001E5D2C">
        <w:rPr>
          <w:color w:val="000000"/>
          <w:sz w:val="28"/>
          <w:szCs w:val="28"/>
        </w:rPr>
        <w:t>У</w:t>
      </w:r>
      <w:r w:rsidRPr="0045546C">
        <w:rPr>
          <w:color w:val="000000"/>
          <w:sz w:val="28"/>
          <w:szCs w:val="28"/>
        </w:rPr>
        <w:t>.</w:t>
      </w:r>
      <w:r w:rsidRPr="001E5D2C">
        <w:rPr>
          <w:color w:val="000000"/>
          <w:sz w:val="28"/>
          <w:szCs w:val="28"/>
        </w:rPr>
        <w:t>Х</w:t>
      </w:r>
      <w:r w:rsidRPr="0045546C">
        <w:rPr>
          <w:color w:val="000000"/>
          <w:sz w:val="28"/>
          <w:szCs w:val="28"/>
        </w:rPr>
        <w:t>.</w:t>
      </w:r>
      <w:r w:rsidRPr="001E5D2C">
        <w:rPr>
          <w:color w:val="000000"/>
          <w:sz w:val="28"/>
          <w:szCs w:val="28"/>
          <w:lang w:val="kk-KZ"/>
        </w:rPr>
        <w:t xml:space="preserve"> и </w:t>
      </w:r>
      <w:proofErr w:type="spellStart"/>
      <w:r w:rsidRPr="001E5D2C">
        <w:rPr>
          <w:color w:val="000000"/>
          <w:sz w:val="28"/>
          <w:szCs w:val="28"/>
          <w:lang w:val="kk-KZ"/>
        </w:rPr>
        <w:t>др</w:t>
      </w:r>
      <w:proofErr w:type="spellEnd"/>
      <w:r w:rsidRPr="001E5D2C">
        <w:rPr>
          <w:color w:val="000000"/>
          <w:sz w:val="28"/>
          <w:szCs w:val="28"/>
          <w:lang w:val="kk-KZ"/>
        </w:rPr>
        <w:t>.</w:t>
      </w:r>
      <w:r w:rsidRPr="0045546C">
        <w:rPr>
          <w:color w:val="000000"/>
          <w:sz w:val="28"/>
          <w:szCs w:val="28"/>
        </w:rPr>
        <w:t xml:space="preserve"> </w:t>
      </w:r>
      <w:r w:rsidRPr="001E5D2C">
        <w:rPr>
          <w:color w:val="000000"/>
          <w:sz w:val="28"/>
          <w:szCs w:val="28"/>
        </w:rPr>
        <w:t>Мелкозернистый</w:t>
      </w:r>
      <w:r w:rsidRPr="001E5D2C">
        <w:rPr>
          <w:color w:val="000000"/>
          <w:sz w:val="28"/>
          <w:szCs w:val="28"/>
          <w:lang w:val="en-US"/>
        </w:rPr>
        <w:t xml:space="preserve"> </w:t>
      </w:r>
      <w:r w:rsidRPr="001E5D2C">
        <w:rPr>
          <w:color w:val="000000"/>
          <w:sz w:val="28"/>
          <w:szCs w:val="28"/>
        </w:rPr>
        <w:t>бетон</w:t>
      </w:r>
      <w:r w:rsidRPr="001E5D2C">
        <w:rPr>
          <w:color w:val="000000"/>
          <w:sz w:val="28"/>
          <w:szCs w:val="28"/>
          <w:lang w:val="en-US"/>
        </w:rPr>
        <w:t xml:space="preserve">. – </w:t>
      </w:r>
      <w:r w:rsidRPr="001E5D2C">
        <w:rPr>
          <w:color w:val="000000"/>
          <w:sz w:val="28"/>
          <w:szCs w:val="28"/>
        </w:rPr>
        <w:t>М</w:t>
      </w:r>
      <w:r w:rsidRPr="001E5D2C">
        <w:rPr>
          <w:color w:val="000000"/>
          <w:sz w:val="28"/>
          <w:szCs w:val="28"/>
          <w:lang w:val="en-US"/>
        </w:rPr>
        <w:t>., 1998</w:t>
      </w:r>
      <w:r w:rsidRPr="001E5D2C">
        <w:rPr>
          <w:color w:val="000000"/>
          <w:sz w:val="28"/>
          <w:szCs w:val="28"/>
          <w:lang w:val="kk-KZ"/>
        </w:rPr>
        <w:t xml:space="preserve">. – </w:t>
      </w:r>
      <w:r w:rsidRPr="001E5D2C">
        <w:rPr>
          <w:color w:val="000000"/>
          <w:sz w:val="28"/>
          <w:szCs w:val="28"/>
          <w:lang w:val="en-US"/>
        </w:rPr>
        <w:t>148</w:t>
      </w:r>
      <w:r w:rsidRPr="001E5D2C">
        <w:rPr>
          <w:color w:val="000000"/>
          <w:sz w:val="28"/>
          <w:szCs w:val="28"/>
          <w:lang w:val="kk-KZ"/>
        </w:rPr>
        <w:t xml:space="preserve"> </w:t>
      </w:r>
      <w:r w:rsidRPr="001E5D2C">
        <w:rPr>
          <w:color w:val="000000"/>
          <w:sz w:val="28"/>
          <w:szCs w:val="28"/>
        </w:rPr>
        <w:t>с</w:t>
      </w:r>
      <w:r w:rsidRPr="001E5D2C">
        <w:rPr>
          <w:color w:val="000000"/>
          <w:sz w:val="28"/>
          <w:szCs w:val="28"/>
          <w:lang w:val="en-US"/>
        </w:rPr>
        <w:t>.</w:t>
      </w:r>
    </w:p>
    <w:p w14:paraId="08D987F6" w14:textId="77777777" w:rsidR="002B486C" w:rsidRPr="006C29B9" w:rsidRDefault="002B486C" w:rsidP="002B486C">
      <w:pPr>
        <w:numPr>
          <w:ilvl w:val="0"/>
          <w:numId w:val="7"/>
        </w:numPr>
        <w:shd w:val="clear" w:color="auto" w:fill="FFFFFF"/>
        <w:tabs>
          <w:tab w:val="left" w:pos="993"/>
        </w:tabs>
        <w:autoSpaceDN w:val="0"/>
        <w:ind w:left="0" w:firstLine="709"/>
        <w:jc w:val="both"/>
        <w:rPr>
          <w:sz w:val="28"/>
          <w:szCs w:val="28"/>
        </w:rPr>
      </w:pPr>
      <w:r w:rsidRPr="006C29B9">
        <w:rPr>
          <w:color w:val="000000"/>
          <w:sz w:val="28"/>
          <w:szCs w:val="28"/>
        </w:rPr>
        <w:t>Баженов</w:t>
      </w:r>
      <w:r w:rsidRPr="00C057B8">
        <w:rPr>
          <w:color w:val="000000"/>
          <w:sz w:val="28"/>
          <w:szCs w:val="28"/>
        </w:rPr>
        <w:t xml:space="preserve"> </w:t>
      </w:r>
      <w:r w:rsidRPr="006C29B9">
        <w:rPr>
          <w:color w:val="000000"/>
          <w:sz w:val="28"/>
          <w:szCs w:val="28"/>
        </w:rPr>
        <w:t>Ю</w:t>
      </w:r>
      <w:r w:rsidRPr="00C057B8">
        <w:rPr>
          <w:color w:val="000000"/>
          <w:sz w:val="28"/>
          <w:szCs w:val="28"/>
        </w:rPr>
        <w:t>.</w:t>
      </w:r>
      <w:r w:rsidRPr="006C29B9">
        <w:rPr>
          <w:color w:val="000000"/>
          <w:sz w:val="28"/>
          <w:szCs w:val="28"/>
        </w:rPr>
        <w:t>М</w:t>
      </w:r>
      <w:r w:rsidRPr="00C057B8">
        <w:rPr>
          <w:color w:val="000000"/>
          <w:sz w:val="28"/>
          <w:szCs w:val="28"/>
        </w:rPr>
        <w:t xml:space="preserve">., </w:t>
      </w:r>
      <w:proofErr w:type="spellStart"/>
      <w:r w:rsidRPr="006C29B9">
        <w:rPr>
          <w:color w:val="000000"/>
          <w:sz w:val="28"/>
          <w:szCs w:val="28"/>
        </w:rPr>
        <w:t>Лукутцова</w:t>
      </w:r>
      <w:proofErr w:type="spellEnd"/>
      <w:r w:rsidRPr="00C057B8">
        <w:rPr>
          <w:color w:val="000000"/>
          <w:sz w:val="28"/>
          <w:szCs w:val="28"/>
        </w:rPr>
        <w:t xml:space="preserve"> </w:t>
      </w:r>
      <w:r w:rsidRPr="006C29B9">
        <w:rPr>
          <w:color w:val="000000"/>
          <w:sz w:val="28"/>
          <w:szCs w:val="28"/>
        </w:rPr>
        <w:t>Н</w:t>
      </w:r>
      <w:r w:rsidRPr="00C057B8">
        <w:rPr>
          <w:color w:val="000000"/>
          <w:sz w:val="28"/>
          <w:szCs w:val="28"/>
        </w:rPr>
        <w:t>.</w:t>
      </w:r>
      <w:r w:rsidRPr="006C29B9">
        <w:rPr>
          <w:color w:val="000000"/>
          <w:sz w:val="28"/>
          <w:szCs w:val="28"/>
        </w:rPr>
        <w:t>П</w:t>
      </w:r>
      <w:r w:rsidRPr="00C057B8">
        <w:rPr>
          <w:color w:val="000000"/>
          <w:sz w:val="28"/>
          <w:szCs w:val="28"/>
        </w:rPr>
        <w:t xml:space="preserve">., </w:t>
      </w:r>
      <w:r w:rsidRPr="006C29B9">
        <w:rPr>
          <w:color w:val="000000"/>
          <w:sz w:val="28"/>
          <w:szCs w:val="28"/>
        </w:rPr>
        <w:t>Матвеева</w:t>
      </w:r>
      <w:r w:rsidRPr="00C057B8">
        <w:rPr>
          <w:color w:val="000000"/>
          <w:sz w:val="28"/>
          <w:szCs w:val="28"/>
        </w:rPr>
        <w:t xml:space="preserve"> </w:t>
      </w:r>
      <w:r w:rsidRPr="006C29B9">
        <w:rPr>
          <w:color w:val="000000"/>
          <w:sz w:val="28"/>
          <w:szCs w:val="28"/>
        </w:rPr>
        <w:t>Е</w:t>
      </w:r>
      <w:r w:rsidRPr="00C057B8">
        <w:rPr>
          <w:color w:val="000000"/>
          <w:sz w:val="28"/>
          <w:szCs w:val="28"/>
        </w:rPr>
        <w:t>.</w:t>
      </w:r>
      <w:r w:rsidRPr="006C29B9">
        <w:rPr>
          <w:color w:val="000000"/>
          <w:sz w:val="28"/>
          <w:szCs w:val="28"/>
        </w:rPr>
        <w:t>Г</w:t>
      </w:r>
      <w:r w:rsidRPr="00C057B8">
        <w:rPr>
          <w:color w:val="000000"/>
          <w:sz w:val="28"/>
          <w:szCs w:val="28"/>
        </w:rPr>
        <w:t xml:space="preserve">. </w:t>
      </w:r>
      <w:r w:rsidRPr="006C29B9">
        <w:rPr>
          <w:color w:val="000000"/>
          <w:sz w:val="28"/>
          <w:szCs w:val="28"/>
        </w:rPr>
        <w:t xml:space="preserve">Исследование </w:t>
      </w:r>
      <w:proofErr w:type="spellStart"/>
      <w:r w:rsidRPr="006C29B9">
        <w:rPr>
          <w:color w:val="000000"/>
          <w:sz w:val="28"/>
          <w:szCs w:val="28"/>
        </w:rPr>
        <w:t>наномодифицированного</w:t>
      </w:r>
      <w:proofErr w:type="spellEnd"/>
      <w:r w:rsidRPr="006C29B9">
        <w:rPr>
          <w:color w:val="000000"/>
          <w:sz w:val="28"/>
          <w:szCs w:val="28"/>
        </w:rPr>
        <w:t xml:space="preserve"> мелкозернистого бетона // Вестник МГСУ. </w:t>
      </w:r>
      <w:r w:rsidRPr="00C057B8">
        <w:rPr>
          <w:color w:val="000000"/>
          <w:sz w:val="28"/>
          <w:szCs w:val="28"/>
        </w:rPr>
        <w:t xml:space="preserve">– </w:t>
      </w:r>
      <w:r w:rsidRPr="006C29B9">
        <w:rPr>
          <w:color w:val="000000"/>
          <w:sz w:val="28"/>
          <w:szCs w:val="28"/>
        </w:rPr>
        <w:t xml:space="preserve">2010. </w:t>
      </w:r>
      <w:r w:rsidRPr="00C057B8">
        <w:rPr>
          <w:color w:val="000000"/>
          <w:sz w:val="28"/>
          <w:szCs w:val="28"/>
        </w:rPr>
        <w:t xml:space="preserve">– </w:t>
      </w:r>
      <w:r w:rsidRPr="006C29B9">
        <w:rPr>
          <w:color w:val="000000"/>
          <w:sz w:val="28"/>
          <w:szCs w:val="28"/>
        </w:rPr>
        <w:t>Т.</w:t>
      </w:r>
      <w:r>
        <w:rPr>
          <w:color w:val="000000"/>
          <w:sz w:val="28"/>
          <w:szCs w:val="28"/>
          <w:lang w:val="en-US"/>
        </w:rPr>
        <w:t> </w:t>
      </w:r>
      <w:r w:rsidRPr="006C29B9">
        <w:rPr>
          <w:color w:val="000000"/>
          <w:sz w:val="28"/>
          <w:szCs w:val="28"/>
        </w:rPr>
        <w:t>2</w:t>
      </w:r>
      <w:r w:rsidRPr="00C057B8">
        <w:rPr>
          <w:color w:val="000000"/>
          <w:sz w:val="28"/>
          <w:szCs w:val="28"/>
        </w:rPr>
        <w:t xml:space="preserve">, </w:t>
      </w:r>
      <w:r w:rsidRPr="006C29B9">
        <w:rPr>
          <w:color w:val="000000"/>
          <w:sz w:val="28"/>
          <w:szCs w:val="28"/>
        </w:rPr>
        <w:t xml:space="preserve">№4. </w:t>
      </w:r>
      <w:r>
        <w:rPr>
          <w:color w:val="000000"/>
          <w:sz w:val="28"/>
          <w:szCs w:val="28"/>
        </w:rPr>
        <w:t>–</w:t>
      </w:r>
      <w:r w:rsidRPr="00C057B8">
        <w:rPr>
          <w:color w:val="000000"/>
          <w:sz w:val="28"/>
          <w:szCs w:val="28"/>
        </w:rPr>
        <w:t xml:space="preserve"> </w:t>
      </w:r>
      <w:r w:rsidRPr="006C29B9">
        <w:rPr>
          <w:color w:val="000000"/>
          <w:sz w:val="28"/>
          <w:szCs w:val="28"/>
        </w:rPr>
        <w:t>С. 415</w:t>
      </w:r>
      <w:r w:rsidRPr="00C057B8">
        <w:rPr>
          <w:color w:val="000000"/>
          <w:sz w:val="28"/>
          <w:szCs w:val="28"/>
        </w:rPr>
        <w:t>-</w:t>
      </w:r>
      <w:r w:rsidRPr="006C29B9">
        <w:rPr>
          <w:color w:val="000000"/>
          <w:sz w:val="28"/>
          <w:szCs w:val="28"/>
        </w:rPr>
        <w:t>418.</w:t>
      </w:r>
    </w:p>
    <w:p w14:paraId="1C41AC1B" w14:textId="77777777" w:rsidR="002B486C" w:rsidRPr="006C29B9" w:rsidRDefault="002B486C" w:rsidP="002B486C">
      <w:pPr>
        <w:numPr>
          <w:ilvl w:val="0"/>
          <w:numId w:val="7"/>
        </w:numPr>
        <w:tabs>
          <w:tab w:val="left" w:pos="993"/>
        </w:tabs>
        <w:suppressAutoHyphens/>
        <w:autoSpaceDN w:val="0"/>
        <w:ind w:left="0" w:firstLine="709"/>
        <w:jc w:val="both"/>
        <w:rPr>
          <w:rFonts w:eastAsia="Calibri"/>
          <w:sz w:val="28"/>
          <w:szCs w:val="28"/>
          <w:lang w:val="en-US"/>
        </w:rPr>
      </w:pPr>
      <w:proofErr w:type="spellStart"/>
      <w:r w:rsidRPr="006C29B9">
        <w:rPr>
          <w:rFonts w:eastAsia="Calibri"/>
          <w:sz w:val="28"/>
          <w:szCs w:val="28"/>
          <w:lang w:val="en-US"/>
        </w:rPr>
        <w:t>Mindess</w:t>
      </w:r>
      <w:proofErr w:type="spellEnd"/>
      <w:r w:rsidRPr="006C29B9">
        <w:rPr>
          <w:rFonts w:eastAsia="Calibri"/>
          <w:sz w:val="28"/>
          <w:szCs w:val="28"/>
          <w:lang w:val="en-US"/>
        </w:rPr>
        <w:t xml:space="preserve"> S.,</w:t>
      </w:r>
      <w:r>
        <w:rPr>
          <w:rFonts w:eastAsia="Calibri"/>
          <w:sz w:val="28"/>
          <w:szCs w:val="28"/>
          <w:lang w:val="en-US"/>
        </w:rPr>
        <w:t xml:space="preserve"> Young</w:t>
      </w:r>
      <w:r w:rsidRPr="006C29B9">
        <w:rPr>
          <w:rFonts w:eastAsia="Calibri"/>
          <w:sz w:val="28"/>
          <w:szCs w:val="28"/>
          <w:lang w:val="en-US"/>
        </w:rPr>
        <w:t xml:space="preserve"> J.F. </w:t>
      </w:r>
      <w:r w:rsidRPr="001E5D2C">
        <w:rPr>
          <w:rFonts w:eastAsia="Calibri"/>
          <w:sz w:val="28"/>
          <w:szCs w:val="28"/>
          <w:lang w:val="en-US"/>
        </w:rPr>
        <w:t xml:space="preserve">Concrete. </w:t>
      </w:r>
      <w:r>
        <w:rPr>
          <w:rFonts w:eastAsia="Calibri"/>
          <w:sz w:val="28"/>
          <w:szCs w:val="28"/>
          <w:lang w:val="en-US"/>
        </w:rPr>
        <w:t xml:space="preserve">– NY.: </w:t>
      </w:r>
      <w:r w:rsidRPr="001E5D2C">
        <w:rPr>
          <w:rFonts w:eastAsia="Calibri"/>
          <w:sz w:val="28"/>
          <w:szCs w:val="28"/>
          <w:lang w:val="en-US"/>
        </w:rPr>
        <w:t>Prentice-Hall</w:t>
      </w:r>
      <w:r>
        <w:rPr>
          <w:rFonts w:eastAsia="Calibri"/>
          <w:sz w:val="28"/>
          <w:szCs w:val="28"/>
          <w:lang w:val="en-US"/>
        </w:rPr>
        <w:t>, 2003. – 644 p.</w:t>
      </w:r>
    </w:p>
    <w:p w14:paraId="1E744314" w14:textId="77777777" w:rsidR="002B486C" w:rsidRPr="00822F08" w:rsidRDefault="002B486C" w:rsidP="002B486C">
      <w:pPr>
        <w:numPr>
          <w:ilvl w:val="0"/>
          <w:numId w:val="7"/>
        </w:numPr>
        <w:tabs>
          <w:tab w:val="left" w:pos="993"/>
        </w:tabs>
        <w:suppressAutoHyphens/>
        <w:autoSpaceDN w:val="0"/>
        <w:ind w:left="0" w:firstLine="709"/>
        <w:jc w:val="both"/>
        <w:rPr>
          <w:rFonts w:eastAsia="Calibri"/>
          <w:sz w:val="28"/>
          <w:szCs w:val="28"/>
          <w:lang w:val="en-US"/>
        </w:rPr>
      </w:pPr>
      <w:bookmarkStart w:id="41" w:name="_Hlk145223992"/>
      <w:proofErr w:type="spellStart"/>
      <w:r w:rsidRPr="006C29B9">
        <w:rPr>
          <w:rFonts w:eastAsia="Calibri"/>
          <w:sz w:val="28"/>
          <w:szCs w:val="28"/>
          <w:lang w:val="en-US"/>
        </w:rPr>
        <w:t>Bhanja</w:t>
      </w:r>
      <w:proofErr w:type="spellEnd"/>
      <w:r w:rsidRPr="006C29B9">
        <w:rPr>
          <w:rFonts w:eastAsia="Calibri"/>
          <w:sz w:val="28"/>
          <w:szCs w:val="28"/>
          <w:lang w:val="en-US"/>
        </w:rPr>
        <w:t xml:space="preserve"> S., Sengupta B</w:t>
      </w:r>
      <w:bookmarkEnd w:id="41"/>
      <w:r w:rsidRPr="006C29B9">
        <w:rPr>
          <w:rFonts w:eastAsia="Calibri"/>
          <w:sz w:val="28"/>
          <w:szCs w:val="28"/>
          <w:lang w:val="en-US"/>
        </w:rPr>
        <w:t>. Influence of silica fume on the tensile strength of concrete //</w:t>
      </w:r>
      <w:r>
        <w:rPr>
          <w:rFonts w:eastAsia="Calibri"/>
          <w:sz w:val="28"/>
          <w:szCs w:val="28"/>
          <w:lang w:val="kk-KZ"/>
        </w:rPr>
        <w:t xml:space="preserve"> </w:t>
      </w:r>
      <w:r w:rsidRPr="006C29B9">
        <w:rPr>
          <w:rFonts w:eastAsia="Calibri"/>
          <w:sz w:val="28"/>
          <w:szCs w:val="28"/>
          <w:lang w:val="en-US"/>
        </w:rPr>
        <w:t xml:space="preserve">Cement and concrete research. – 2005. – </w:t>
      </w:r>
      <w:r>
        <w:rPr>
          <w:rFonts w:eastAsia="Calibri"/>
          <w:sz w:val="28"/>
          <w:szCs w:val="28"/>
          <w:lang w:val="en-US"/>
        </w:rPr>
        <w:t>Vol</w:t>
      </w:r>
      <w:r w:rsidRPr="006C29B9">
        <w:rPr>
          <w:rFonts w:eastAsia="Calibri"/>
          <w:sz w:val="28"/>
          <w:szCs w:val="28"/>
          <w:lang w:val="en-US"/>
        </w:rPr>
        <w:t>. 35</w:t>
      </w:r>
      <w:r>
        <w:rPr>
          <w:rFonts w:eastAsia="Calibri"/>
          <w:sz w:val="28"/>
          <w:szCs w:val="28"/>
          <w:lang w:val="en-US"/>
        </w:rPr>
        <w:t>, Issue</w:t>
      </w:r>
      <w:r w:rsidRPr="006C29B9">
        <w:rPr>
          <w:rFonts w:eastAsia="Calibri"/>
          <w:sz w:val="28"/>
          <w:szCs w:val="28"/>
          <w:lang w:val="en-US"/>
        </w:rPr>
        <w:t xml:space="preserve"> </w:t>
      </w:r>
      <w:r w:rsidRPr="00822F08">
        <w:rPr>
          <w:rFonts w:eastAsia="Calibri"/>
          <w:sz w:val="28"/>
          <w:szCs w:val="28"/>
          <w:lang w:val="en-US"/>
        </w:rPr>
        <w:t xml:space="preserve">4. – </w:t>
      </w:r>
      <w:r>
        <w:rPr>
          <w:rFonts w:eastAsia="Calibri"/>
          <w:sz w:val="28"/>
          <w:szCs w:val="28"/>
          <w:lang w:val="en-US"/>
        </w:rPr>
        <w:t>P</w:t>
      </w:r>
      <w:r w:rsidRPr="00822F08">
        <w:rPr>
          <w:rFonts w:eastAsia="Calibri"/>
          <w:sz w:val="28"/>
          <w:szCs w:val="28"/>
          <w:lang w:val="en-US"/>
        </w:rPr>
        <w:t>. 743-747.</w:t>
      </w:r>
      <w:r w:rsidRPr="006C29B9">
        <w:rPr>
          <w:rFonts w:eastAsia="Calibri"/>
          <w:sz w:val="28"/>
          <w:szCs w:val="28"/>
          <w:lang w:val="en-US"/>
        </w:rPr>
        <w:t xml:space="preserve"> </w:t>
      </w:r>
    </w:p>
    <w:p w14:paraId="6D3E23BD" w14:textId="77777777" w:rsidR="002B486C" w:rsidRPr="006C29B9" w:rsidRDefault="002B486C" w:rsidP="002B486C">
      <w:pPr>
        <w:numPr>
          <w:ilvl w:val="0"/>
          <w:numId w:val="7"/>
        </w:numPr>
        <w:tabs>
          <w:tab w:val="left" w:pos="993"/>
        </w:tabs>
        <w:suppressAutoHyphens/>
        <w:autoSpaceDN w:val="0"/>
        <w:ind w:left="0" w:firstLine="709"/>
        <w:jc w:val="both"/>
        <w:rPr>
          <w:rFonts w:eastAsia="Calibri"/>
          <w:sz w:val="28"/>
          <w:szCs w:val="28"/>
        </w:rPr>
      </w:pPr>
      <w:r w:rsidRPr="006C29B9">
        <w:rPr>
          <w:rFonts w:eastAsia="Calibri"/>
          <w:sz w:val="28"/>
          <w:szCs w:val="28"/>
        </w:rPr>
        <w:t>Грим</w:t>
      </w:r>
      <w:r>
        <w:rPr>
          <w:rFonts w:eastAsia="Calibri"/>
          <w:sz w:val="28"/>
          <w:szCs w:val="28"/>
        </w:rPr>
        <w:t>ов Н.</w:t>
      </w:r>
      <w:r w:rsidRPr="006C29B9">
        <w:rPr>
          <w:rFonts w:eastAsia="Calibri"/>
          <w:sz w:val="28"/>
          <w:szCs w:val="28"/>
        </w:rPr>
        <w:t>П. Мелкозернистый фибробетон //</w:t>
      </w:r>
      <w:r>
        <w:rPr>
          <w:rFonts w:eastAsia="Calibri"/>
          <w:sz w:val="28"/>
          <w:szCs w:val="28"/>
          <w:lang w:val="kk-KZ"/>
        </w:rPr>
        <w:t xml:space="preserve"> </w:t>
      </w:r>
      <w:proofErr w:type="spellStart"/>
      <w:r>
        <w:rPr>
          <w:rFonts w:eastAsia="Calibri"/>
          <w:sz w:val="28"/>
          <w:szCs w:val="28"/>
          <w:lang w:val="kk-KZ"/>
        </w:rPr>
        <w:t>Матер</w:t>
      </w:r>
      <w:proofErr w:type="spellEnd"/>
      <w:r>
        <w:rPr>
          <w:rFonts w:eastAsia="Calibri"/>
          <w:sz w:val="28"/>
          <w:szCs w:val="28"/>
          <w:lang w:val="kk-KZ"/>
        </w:rPr>
        <w:t xml:space="preserve">. </w:t>
      </w:r>
      <w:proofErr w:type="spellStart"/>
      <w:r w:rsidRPr="006C29B9">
        <w:rPr>
          <w:rFonts w:eastAsia="Calibri"/>
          <w:sz w:val="28"/>
          <w:szCs w:val="28"/>
        </w:rPr>
        <w:t>междунар</w:t>
      </w:r>
      <w:proofErr w:type="spellEnd"/>
      <w:r>
        <w:rPr>
          <w:rFonts w:eastAsia="Calibri"/>
          <w:sz w:val="28"/>
          <w:szCs w:val="28"/>
          <w:lang w:val="kk-KZ"/>
        </w:rPr>
        <w:t>.</w:t>
      </w:r>
      <w:r w:rsidRPr="006C29B9">
        <w:rPr>
          <w:rFonts w:eastAsia="Calibri"/>
          <w:sz w:val="28"/>
          <w:szCs w:val="28"/>
        </w:rPr>
        <w:t xml:space="preserve"> </w:t>
      </w:r>
      <w:proofErr w:type="spellStart"/>
      <w:r w:rsidRPr="006C29B9">
        <w:rPr>
          <w:rFonts w:eastAsia="Calibri"/>
          <w:sz w:val="28"/>
          <w:szCs w:val="28"/>
        </w:rPr>
        <w:t>науч</w:t>
      </w:r>
      <w:proofErr w:type="spellEnd"/>
      <w:r>
        <w:rPr>
          <w:rFonts w:eastAsia="Calibri"/>
          <w:sz w:val="28"/>
          <w:szCs w:val="28"/>
          <w:lang w:val="kk-KZ"/>
        </w:rPr>
        <w:t>.</w:t>
      </w:r>
      <w:r w:rsidRPr="006C29B9">
        <w:rPr>
          <w:rFonts w:eastAsia="Calibri"/>
          <w:sz w:val="28"/>
          <w:szCs w:val="28"/>
        </w:rPr>
        <w:t>-</w:t>
      </w:r>
      <w:proofErr w:type="spellStart"/>
      <w:r w:rsidRPr="006C29B9">
        <w:rPr>
          <w:rFonts w:eastAsia="Calibri"/>
          <w:sz w:val="28"/>
          <w:szCs w:val="28"/>
        </w:rPr>
        <w:t>техн</w:t>
      </w:r>
      <w:proofErr w:type="spellEnd"/>
      <w:r>
        <w:rPr>
          <w:rFonts w:eastAsia="Calibri"/>
          <w:sz w:val="28"/>
          <w:szCs w:val="28"/>
          <w:lang w:val="kk-KZ"/>
        </w:rPr>
        <w:t>.</w:t>
      </w:r>
      <w:r w:rsidRPr="006C29B9">
        <w:rPr>
          <w:rFonts w:eastAsia="Calibri"/>
          <w:sz w:val="28"/>
          <w:szCs w:val="28"/>
        </w:rPr>
        <w:t xml:space="preserve"> </w:t>
      </w:r>
      <w:proofErr w:type="spellStart"/>
      <w:r w:rsidRPr="006C29B9">
        <w:rPr>
          <w:rFonts w:eastAsia="Calibri"/>
          <w:sz w:val="28"/>
          <w:szCs w:val="28"/>
        </w:rPr>
        <w:t>конф</w:t>
      </w:r>
      <w:proofErr w:type="spellEnd"/>
      <w:r>
        <w:rPr>
          <w:rFonts w:eastAsia="Calibri"/>
          <w:sz w:val="28"/>
          <w:szCs w:val="28"/>
          <w:lang w:val="kk-KZ"/>
        </w:rPr>
        <w:t>.</w:t>
      </w:r>
      <w:r w:rsidRPr="006C29B9">
        <w:rPr>
          <w:rFonts w:eastAsia="Calibri"/>
          <w:sz w:val="28"/>
          <w:szCs w:val="28"/>
        </w:rPr>
        <w:t xml:space="preserve"> молодых ученых. – </w:t>
      </w:r>
      <w:r>
        <w:rPr>
          <w:rFonts w:eastAsia="Calibri"/>
          <w:sz w:val="28"/>
          <w:szCs w:val="28"/>
          <w:lang w:val="kk-KZ"/>
        </w:rPr>
        <w:t xml:space="preserve">Белгород, </w:t>
      </w:r>
      <w:r w:rsidRPr="006C29B9">
        <w:rPr>
          <w:rFonts w:eastAsia="Calibri"/>
          <w:sz w:val="28"/>
          <w:szCs w:val="28"/>
        </w:rPr>
        <w:t>2020. – С. 1649-1654.</w:t>
      </w:r>
    </w:p>
    <w:p w14:paraId="03EE02D3" w14:textId="77777777" w:rsidR="002B486C" w:rsidRPr="006C29B9" w:rsidRDefault="002B486C" w:rsidP="002B486C">
      <w:pPr>
        <w:numPr>
          <w:ilvl w:val="0"/>
          <w:numId w:val="7"/>
        </w:numPr>
        <w:tabs>
          <w:tab w:val="left" w:pos="993"/>
        </w:tabs>
        <w:suppressAutoHyphens/>
        <w:autoSpaceDN w:val="0"/>
        <w:ind w:left="0" w:firstLine="709"/>
        <w:jc w:val="both"/>
        <w:rPr>
          <w:rFonts w:eastAsia="Calibri"/>
          <w:sz w:val="28"/>
          <w:szCs w:val="28"/>
        </w:rPr>
      </w:pPr>
      <w:r w:rsidRPr="006C29B9">
        <w:rPr>
          <w:rFonts w:eastAsia="Calibri"/>
          <w:color w:val="222222"/>
          <w:sz w:val="28"/>
          <w:szCs w:val="28"/>
          <w:shd w:val="clear" w:color="auto" w:fill="FFFFFF"/>
        </w:rPr>
        <w:t xml:space="preserve">Машукова </w:t>
      </w:r>
      <w:proofErr w:type="gramStart"/>
      <w:r w:rsidRPr="006C29B9">
        <w:rPr>
          <w:rFonts w:eastAsia="Calibri"/>
          <w:color w:val="222222"/>
          <w:sz w:val="28"/>
          <w:szCs w:val="28"/>
          <w:shd w:val="clear" w:color="auto" w:fill="FFFFFF"/>
        </w:rPr>
        <w:t>А.И.</w:t>
      </w:r>
      <w:proofErr w:type="gramEnd"/>
      <w:r w:rsidRPr="006C29B9">
        <w:rPr>
          <w:rFonts w:eastAsia="Calibri"/>
          <w:color w:val="222222"/>
          <w:sz w:val="28"/>
          <w:szCs w:val="28"/>
          <w:shd w:val="clear" w:color="auto" w:fill="FFFFFF"/>
        </w:rPr>
        <w:t xml:space="preserve"> Бетон, использующий </w:t>
      </w:r>
      <w:proofErr w:type="spellStart"/>
      <w:r w:rsidRPr="006C29B9">
        <w:rPr>
          <w:rFonts w:eastAsia="Calibri"/>
          <w:color w:val="222222"/>
          <w:sz w:val="28"/>
          <w:szCs w:val="28"/>
          <w:shd w:val="clear" w:color="auto" w:fill="FFFFFF"/>
        </w:rPr>
        <w:t>агроотходы</w:t>
      </w:r>
      <w:proofErr w:type="spellEnd"/>
      <w:r w:rsidRPr="006C29B9">
        <w:rPr>
          <w:rFonts w:eastAsia="Calibri"/>
          <w:color w:val="222222"/>
          <w:sz w:val="28"/>
          <w:szCs w:val="28"/>
          <w:shd w:val="clear" w:color="auto" w:fill="FFFFFF"/>
        </w:rPr>
        <w:t xml:space="preserve"> в качестве мелкого заполнителя //</w:t>
      </w:r>
      <w:r>
        <w:rPr>
          <w:rFonts w:eastAsia="Calibri"/>
          <w:color w:val="222222"/>
          <w:sz w:val="28"/>
          <w:szCs w:val="28"/>
          <w:shd w:val="clear" w:color="auto" w:fill="FFFFFF"/>
          <w:lang w:val="kk-KZ"/>
        </w:rPr>
        <w:t xml:space="preserve"> </w:t>
      </w:r>
      <w:r w:rsidRPr="006C29B9">
        <w:rPr>
          <w:rFonts w:eastAsia="Calibri"/>
          <w:color w:val="222222"/>
          <w:sz w:val="28"/>
          <w:szCs w:val="28"/>
          <w:shd w:val="clear" w:color="auto" w:fill="FFFFFF"/>
        </w:rPr>
        <w:t>Инструменты и механизмы современного</w:t>
      </w:r>
      <w:r>
        <w:rPr>
          <w:rFonts w:eastAsia="Calibri"/>
          <w:color w:val="222222"/>
          <w:sz w:val="28"/>
          <w:szCs w:val="28"/>
          <w:shd w:val="clear" w:color="auto" w:fill="FFFFFF"/>
          <w:lang w:val="kk-KZ"/>
        </w:rPr>
        <w:t xml:space="preserve"> </w:t>
      </w:r>
      <w:proofErr w:type="spellStart"/>
      <w:r>
        <w:rPr>
          <w:rFonts w:eastAsia="Calibri"/>
          <w:color w:val="222222"/>
          <w:sz w:val="28"/>
          <w:szCs w:val="28"/>
          <w:shd w:val="clear" w:color="auto" w:fill="FFFFFF"/>
          <w:lang w:val="kk-KZ"/>
        </w:rPr>
        <w:t>инновационного</w:t>
      </w:r>
      <w:proofErr w:type="spellEnd"/>
      <w:r>
        <w:rPr>
          <w:rFonts w:eastAsia="Calibri"/>
          <w:color w:val="222222"/>
          <w:sz w:val="28"/>
          <w:szCs w:val="28"/>
          <w:shd w:val="clear" w:color="auto" w:fill="FFFFFF"/>
          <w:lang w:val="kk-KZ"/>
        </w:rPr>
        <w:t xml:space="preserve"> </w:t>
      </w:r>
      <w:proofErr w:type="spellStart"/>
      <w:r>
        <w:rPr>
          <w:rFonts w:eastAsia="Calibri"/>
          <w:color w:val="222222"/>
          <w:sz w:val="28"/>
          <w:szCs w:val="28"/>
          <w:shd w:val="clear" w:color="auto" w:fill="FFFFFF"/>
          <w:lang w:val="kk-KZ"/>
        </w:rPr>
        <w:t>развития</w:t>
      </w:r>
      <w:proofErr w:type="spellEnd"/>
      <w:r>
        <w:rPr>
          <w:rFonts w:eastAsia="Calibri"/>
          <w:color w:val="222222"/>
          <w:sz w:val="28"/>
          <w:szCs w:val="28"/>
          <w:shd w:val="clear" w:color="auto" w:fill="FFFFFF"/>
          <w:lang w:val="kk-KZ"/>
        </w:rPr>
        <w:t xml:space="preserve">: </w:t>
      </w:r>
      <w:proofErr w:type="spellStart"/>
      <w:r>
        <w:rPr>
          <w:rFonts w:eastAsia="Calibri"/>
          <w:color w:val="222222"/>
          <w:sz w:val="28"/>
          <w:szCs w:val="28"/>
          <w:shd w:val="clear" w:color="auto" w:fill="FFFFFF"/>
          <w:lang w:val="kk-KZ"/>
        </w:rPr>
        <w:t>сб</w:t>
      </w:r>
      <w:proofErr w:type="spellEnd"/>
      <w:r>
        <w:rPr>
          <w:rFonts w:eastAsia="Calibri"/>
          <w:color w:val="222222"/>
          <w:sz w:val="28"/>
          <w:szCs w:val="28"/>
          <w:shd w:val="clear" w:color="auto" w:fill="FFFFFF"/>
          <w:lang w:val="kk-KZ"/>
        </w:rPr>
        <w:t xml:space="preserve">. </w:t>
      </w:r>
      <w:proofErr w:type="spellStart"/>
      <w:r>
        <w:rPr>
          <w:rFonts w:eastAsia="Calibri"/>
          <w:color w:val="222222"/>
          <w:sz w:val="28"/>
          <w:szCs w:val="28"/>
          <w:shd w:val="clear" w:color="auto" w:fill="FFFFFF"/>
          <w:lang w:val="kk-KZ"/>
        </w:rPr>
        <w:t>ст</w:t>
      </w:r>
      <w:proofErr w:type="spellEnd"/>
      <w:r>
        <w:rPr>
          <w:rFonts w:eastAsia="Calibri"/>
          <w:color w:val="222222"/>
          <w:sz w:val="28"/>
          <w:szCs w:val="28"/>
          <w:shd w:val="clear" w:color="auto" w:fill="FFFFFF"/>
          <w:lang w:val="kk-KZ"/>
        </w:rPr>
        <w:t xml:space="preserve">. </w:t>
      </w:r>
      <w:proofErr w:type="spellStart"/>
      <w:r>
        <w:rPr>
          <w:rFonts w:eastAsia="Calibri"/>
          <w:color w:val="222222"/>
          <w:sz w:val="28"/>
          <w:szCs w:val="28"/>
          <w:shd w:val="clear" w:color="auto" w:fill="FFFFFF"/>
          <w:lang w:val="kk-KZ"/>
        </w:rPr>
        <w:t>междунар</w:t>
      </w:r>
      <w:proofErr w:type="spellEnd"/>
      <w:r>
        <w:rPr>
          <w:rFonts w:eastAsia="Calibri"/>
          <w:color w:val="222222"/>
          <w:sz w:val="28"/>
          <w:szCs w:val="28"/>
          <w:shd w:val="clear" w:color="auto" w:fill="FFFFFF"/>
          <w:lang w:val="kk-KZ"/>
        </w:rPr>
        <w:t xml:space="preserve">. </w:t>
      </w:r>
      <w:proofErr w:type="spellStart"/>
      <w:r>
        <w:rPr>
          <w:rFonts w:eastAsia="Calibri"/>
          <w:color w:val="222222"/>
          <w:sz w:val="28"/>
          <w:szCs w:val="28"/>
          <w:shd w:val="clear" w:color="auto" w:fill="FFFFFF"/>
          <w:lang w:val="kk-KZ"/>
        </w:rPr>
        <w:t>науч</w:t>
      </w:r>
      <w:proofErr w:type="spellEnd"/>
      <w:r>
        <w:rPr>
          <w:rFonts w:eastAsia="Calibri"/>
          <w:color w:val="222222"/>
          <w:sz w:val="28"/>
          <w:szCs w:val="28"/>
          <w:shd w:val="clear" w:color="auto" w:fill="FFFFFF"/>
          <w:lang w:val="kk-KZ"/>
        </w:rPr>
        <w:t>.-</w:t>
      </w:r>
      <w:proofErr w:type="spellStart"/>
      <w:r>
        <w:rPr>
          <w:rFonts w:eastAsia="Calibri"/>
          <w:color w:val="222222"/>
          <w:sz w:val="28"/>
          <w:szCs w:val="28"/>
          <w:shd w:val="clear" w:color="auto" w:fill="FFFFFF"/>
          <w:lang w:val="kk-KZ"/>
        </w:rPr>
        <w:t>практ</w:t>
      </w:r>
      <w:proofErr w:type="spellEnd"/>
      <w:r>
        <w:rPr>
          <w:rFonts w:eastAsia="Calibri"/>
          <w:color w:val="222222"/>
          <w:sz w:val="28"/>
          <w:szCs w:val="28"/>
          <w:shd w:val="clear" w:color="auto" w:fill="FFFFFF"/>
          <w:lang w:val="kk-KZ"/>
        </w:rPr>
        <w:t xml:space="preserve">. </w:t>
      </w:r>
      <w:proofErr w:type="spellStart"/>
      <w:r>
        <w:rPr>
          <w:rFonts w:eastAsia="Calibri"/>
          <w:color w:val="222222"/>
          <w:sz w:val="28"/>
          <w:szCs w:val="28"/>
          <w:shd w:val="clear" w:color="auto" w:fill="FFFFFF"/>
          <w:lang w:val="kk-KZ"/>
        </w:rPr>
        <w:t>конф</w:t>
      </w:r>
      <w:proofErr w:type="spellEnd"/>
      <w:r>
        <w:rPr>
          <w:rFonts w:eastAsia="Calibri"/>
          <w:color w:val="222222"/>
          <w:sz w:val="28"/>
          <w:szCs w:val="28"/>
          <w:shd w:val="clear" w:color="auto" w:fill="FFFFFF"/>
          <w:lang w:val="kk-KZ"/>
        </w:rPr>
        <w:t>.</w:t>
      </w:r>
      <w:r w:rsidRPr="006C29B9">
        <w:rPr>
          <w:rFonts w:eastAsia="Calibri"/>
          <w:color w:val="222222"/>
          <w:sz w:val="28"/>
          <w:szCs w:val="28"/>
          <w:shd w:val="clear" w:color="auto" w:fill="FFFFFF"/>
        </w:rPr>
        <w:t xml:space="preserve"> – </w:t>
      </w:r>
      <w:r>
        <w:rPr>
          <w:rFonts w:eastAsia="Calibri"/>
          <w:color w:val="222222"/>
          <w:sz w:val="28"/>
          <w:szCs w:val="28"/>
          <w:shd w:val="clear" w:color="auto" w:fill="FFFFFF"/>
          <w:lang w:val="kk-KZ"/>
        </w:rPr>
        <w:t xml:space="preserve">Уфа, </w:t>
      </w:r>
      <w:r w:rsidRPr="006C29B9">
        <w:rPr>
          <w:rFonts w:eastAsia="Calibri"/>
          <w:color w:val="222222"/>
          <w:sz w:val="28"/>
          <w:szCs w:val="28"/>
          <w:shd w:val="clear" w:color="auto" w:fill="FFFFFF"/>
        </w:rPr>
        <w:t>2017. – С. 108</w:t>
      </w:r>
      <w:r>
        <w:rPr>
          <w:rFonts w:eastAsia="Calibri"/>
          <w:color w:val="222222"/>
          <w:sz w:val="28"/>
          <w:szCs w:val="28"/>
          <w:shd w:val="clear" w:color="auto" w:fill="FFFFFF"/>
          <w:lang w:val="kk-KZ"/>
        </w:rPr>
        <w:t>-110</w:t>
      </w:r>
      <w:r w:rsidRPr="006C29B9">
        <w:rPr>
          <w:rFonts w:eastAsia="Calibri"/>
          <w:color w:val="222222"/>
          <w:sz w:val="28"/>
          <w:szCs w:val="28"/>
          <w:shd w:val="clear" w:color="auto" w:fill="FFFFFF"/>
        </w:rPr>
        <w:t>.</w:t>
      </w:r>
    </w:p>
    <w:p w14:paraId="5CEF0130" w14:textId="77777777" w:rsidR="002B486C" w:rsidRPr="006C29B9" w:rsidRDefault="002B486C" w:rsidP="002B486C">
      <w:pPr>
        <w:numPr>
          <w:ilvl w:val="0"/>
          <w:numId w:val="7"/>
        </w:numPr>
        <w:tabs>
          <w:tab w:val="left" w:pos="993"/>
        </w:tabs>
        <w:suppressAutoHyphens/>
        <w:autoSpaceDN w:val="0"/>
        <w:ind w:left="0" w:firstLine="709"/>
        <w:jc w:val="both"/>
        <w:rPr>
          <w:rFonts w:eastAsia="Calibri"/>
          <w:sz w:val="28"/>
          <w:szCs w:val="28"/>
        </w:rPr>
      </w:pPr>
      <w:r>
        <w:rPr>
          <w:rFonts w:eastAsia="Calibri"/>
          <w:sz w:val="28"/>
          <w:szCs w:val="28"/>
        </w:rPr>
        <w:t>Толстой А.</w:t>
      </w:r>
      <w:r w:rsidRPr="006C29B9">
        <w:rPr>
          <w:rFonts w:eastAsia="Calibri"/>
          <w:sz w:val="28"/>
          <w:szCs w:val="28"/>
        </w:rPr>
        <w:t>Д. Мелкозернистый бетон повышенной прочности //</w:t>
      </w:r>
      <w:r w:rsidRPr="001E5D2C">
        <w:rPr>
          <w:rFonts w:eastAsia="Calibri"/>
          <w:sz w:val="28"/>
          <w:szCs w:val="28"/>
        </w:rPr>
        <w:t xml:space="preserve"> </w:t>
      </w:r>
      <w:r w:rsidRPr="006C29B9">
        <w:rPr>
          <w:rFonts w:eastAsia="Calibri"/>
          <w:sz w:val="28"/>
          <w:szCs w:val="28"/>
        </w:rPr>
        <w:t>Строительные материалы и изделия. – 2020. – Т. 3</w:t>
      </w:r>
      <w:r w:rsidRPr="001E5D2C">
        <w:rPr>
          <w:rFonts w:eastAsia="Calibri"/>
          <w:sz w:val="28"/>
          <w:szCs w:val="28"/>
        </w:rPr>
        <w:t>,</w:t>
      </w:r>
      <w:r w:rsidRPr="006C29B9">
        <w:rPr>
          <w:rFonts w:eastAsia="Calibri"/>
          <w:sz w:val="28"/>
          <w:szCs w:val="28"/>
        </w:rPr>
        <w:t xml:space="preserve"> №1. – С. 39-43.</w:t>
      </w:r>
    </w:p>
    <w:p w14:paraId="580D728A" w14:textId="77777777" w:rsidR="002B486C" w:rsidRPr="006C29B9" w:rsidRDefault="002B486C" w:rsidP="002B486C">
      <w:pPr>
        <w:numPr>
          <w:ilvl w:val="0"/>
          <w:numId w:val="7"/>
        </w:numPr>
        <w:tabs>
          <w:tab w:val="left" w:pos="993"/>
        </w:tabs>
        <w:suppressAutoHyphens/>
        <w:autoSpaceDN w:val="0"/>
        <w:ind w:left="0" w:firstLine="709"/>
        <w:jc w:val="both"/>
        <w:rPr>
          <w:rFonts w:eastAsia="Calibri"/>
          <w:sz w:val="28"/>
          <w:szCs w:val="28"/>
          <w:lang w:val="en-US"/>
        </w:rPr>
      </w:pPr>
      <w:r w:rsidRPr="006C29B9">
        <w:rPr>
          <w:rFonts w:eastAsia="Calibri"/>
          <w:sz w:val="28"/>
          <w:szCs w:val="28"/>
          <w:lang w:val="en-US"/>
        </w:rPr>
        <w:t>Sosa</w:t>
      </w:r>
      <w:r w:rsidRPr="001E5D2C">
        <w:rPr>
          <w:rFonts w:eastAsia="Calibri"/>
          <w:sz w:val="28"/>
          <w:szCs w:val="28"/>
          <w:lang w:val="en-US"/>
        </w:rPr>
        <w:t xml:space="preserve"> </w:t>
      </w:r>
      <w:r w:rsidRPr="006C29B9">
        <w:rPr>
          <w:rFonts w:eastAsia="Calibri"/>
          <w:sz w:val="28"/>
          <w:szCs w:val="28"/>
          <w:lang w:val="en-US"/>
        </w:rPr>
        <w:t>M</w:t>
      </w:r>
      <w:r>
        <w:rPr>
          <w:rFonts w:eastAsia="Calibri"/>
          <w:sz w:val="28"/>
          <w:szCs w:val="28"/>
          <w:lang w:val="en-US"/>
        </w:rPr>
        <w:t>.</w:t>
      </w:r>
      <w:r w:rsidRPr="006C29B9">
        <w:rPr>
          <w:rFonts w:eastAsia="Calibri"/>
          <w:sz w:val="28"/>
          <w:szCs w:val="28"/>
          <w:lang w:val="en-US"/>
        </w:rPr>
        <w:t xml:space="preserve">E., </w:t>
      </w:r>
      <w:proofErr w:type="spellStart"/>
      <w:r w:rsidRPr="006C29B9">
        <w:rPr>
          <w:rFonts w:eastAsia="Calibri"/>
          <w:sz w:val="28"/>
          <w:szCs w:val="28"/>
          <w:lang w:val="en-US"/>
        </w:rPr>
        <w:t>Villagrán</w:t>
      </w:r>
      <w:proofErr w:type="spellEnd"/>
      <w:r w:rsidRPr="006C29B9">
        <w:rPr>
          <w:rFonts w:eastAsia="Calibri"/>
          <w:sz w:val="28"/>
          <w:szCs w:val="28"/>
          <w:lang w:val="en-US"/>
        </w:rPr>
        <w:t xml:space="preserve"> </w:t>
      </w:r>
      <w:proofErr w:type="spellStart"/>
      <w:r w:rsidRPr="006C29B9">
        <w:rPr>
          <w:rFonts w:eastAsia="Calibri"/>
          <w:sz w:val="28"/>
          <w:szCs w:val="28"/>
          <w:lang w:val="en-US"/>
        </w:rPr>
        <w:t>Zaccardi</w:t>
      </w:r>
      <w:proofErr w:type="spellEnd"/>
      <w:r w:rsidRPr="001E5D2C">
        <w:rPr>
          <w:rFonts w:eastAsia="Calibri"/>
          <w:sz w:val="28"/>
          <w:szCs w:val="28"/>
          <w:lang w:val="en-US"/>
        </w:rPr>
        <w:t xml:space="preserve"> </w:t>
      </w:r>
      <w:r w:rsidRPr="006C29B9">
        <w:rPr>
          <w:rFonts w:eastAsia="Calibri"/>
          <w:sz w:val="28"/>
          <w:szCs w:val="28"/>
          <w:lang w:val="en-US"/>
        </w:rPr>
        <w:t>Y</w:t>
      </w:r>
      <w:r>
        <w:rPr>
          <w:rFonts w:eastAsia="Calibri"/>
          <w:sz w:val="28"/>
          <w:szCs w:val="28"/>
          <w:lang w:val="en-US"/>
        </w:rPr>
        <w:t>.</w:t>
      </w:r>
      <w:r w:rsidRPr="006C29B9">
        <w:rPr>
          <w:rFonts w:eastAsia="Calibri"/>
          <w:sz w:val="28"/>
          <w:szCs w:val="28"/>
          <w:lang w:val="en-US"/>
        </w:rPr>
        <w:t xml:space="preserve">A., </w:t>
      </w:r>
      <w:proofErr w:type="spellStart"/>
      <w:r w:rsidRPr="006C29B9">
        <w:rPr>
          <w:rFonts w:eastAsia="Calibri"/>
          <w:sz w:val="28"/>
          <w:szCs w:val="28"/>
          <w:lang w:val="en-US"/>
        </w:rPr>
        <w:t>Zega</w:t>
      </w:r>
      <w:proofErr w:type="spellEnd"/>
      <w:r w:rsidRPr="001E5D2C">
        <w:rPr>
          <w:rFonts w:eastAsia="Calibri"/>
          <w:sz w:val="28"/>
          <w:szCs w:val="28"/>
          <w:lang w:val="en-US"/>
        </w:rPr>
        <w:t xml:space="preserve"> </w:t>
      </w:r>
      <w:r w:rsidRPr="006C29B9">
        <w:rPr>
          <w:rFonts w:eastAsia="Calibri"/>
          <w:sz w:val="28"/>
          <w:szCs w:val="28"/>
          <w:lang w:val="en-US"/>
        </w:rPr>
        <w:t>C</w:t>
      </w:r>
      <w:r>
        <w:rPr>
          <w:rFonts w:eastAsia="Calibri"/>
          <w:sz w:val="28"/>
          <w:szCs w:val="28"/>
          <w:lang w:val="en-US"/>
        </w:rPr>
        <w:t>.</w:t>
      </w:r>
      <w:r w:rsidRPr="006C29B9">
        <w:rPr>
          <w:rFonts w:eastAsia="Calibri"/>
          <w:sz w:val="28"/>
          <w:szCs w:val="28"/>
          <w:lang w:val="en-US"/>
        </w:rPr>
        <w:t>J. A critical review of the resulting effective water-to-cement ratio of fine recycled aggregate concrete</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xml:space="preserve">. – 2021. – </w:t>
      </w:r>
      <w:r w:rsidRPr="006C29B9">
        <w:rPr>
          <w:rFonts w:eastAsia="Calibri"/>
          <w:sz w:val="28"/>
          <w:szCs w:val="28"/>
          <w:lang w:val="en-US"/>
        </w:rPr>
        <w:t>Vol</w:t>
      </w:r>
      <w:r>
        <w:rPr>
          <w:rFonts w:eastAsia="Calibri"/>
          <w:sz w:val="28"/>
          <w:szCs w:val="28"/>
          <w:lang w:val="en-US"/>
        </w:rPr>
        <w:t>.</w:t>
      </w:r>
      <w:r w:rsidRPr="006C29B9">
        <w:rPr>
          <w:rFonts w:eastAsia="Calibri"/>
          <w:sz w:val="28"/>
          <w:szCs w:val="28"/>
          <w:lang w:val="en-US"/>
        </w:rPr>
        <w:t xml:space="preserve"> 313</w:t>
      </w:r>
      <w:r>
        <w:rPr>
          <w:rFonts w:eastAsia="Calibri"/>
          <w:sz w:val="28"/>
          <w:szCs w:val="28"/>
          <w:lang w:val="en-US"/>
        </w:rPr>
        <w:t xml:space="preserve">. – P. </w:t>
      </w:r>
      <w:r w:rsidRPr="006C29B9">
        <w:rPr>
          <w:rFonts w:eastAsia="Calibri"/>
          <w:sz w:val="28"/>
          <w:szCs w:val="28"/>
          <w:lang w:val="en-US"/>
        </w:rPr>
        <w:t>125536</w:t>
      </w:r>
      <w:r>
        <w:rPr>
          <w:rFonts w:eastAsia="Calibri"/>
          <w:sz w:val="28"/>
          <w:szCs w:val="28"/>
          <w:lang w:val="en-US"/>
        </w:rPr>
        <w:t>.</w:t>
      </w:r>
    </w:p>
    <w:p w14:paraId="16F00BC0"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r w:rsidRPr="006C29B9">
        <w:rPr>
          <w:rFonts w:eastAsia="Calibri"/>
          <w:sz w:val="28"/>
          <w:szCs w:val="28"/>
          <w:lang w:val="en-US"/>
        </w:rPr>
        <w:t>Behera</w:t>
      </w:r>
      <w:r w:rsidRPr="005653D8">
        <w:rPr>
          <w:rFonts w:eastAsia="Calibri"/>
          <w:sz w:val="28"/>
          <w:szCs w:val="28"/>
          <w:lang w:val="en-US"/>
        </w:rPr>
        <w:t xml:space="preserve"> </w:t>
      </w:r>
      <w:r w:rsidRPr="006C29B9">
        <w:rPr>
          <w:rFonts w:eastAsia="Calibri"/>
          <w:sz w:val="28"/>
          <w:szCs w:val="28"/>
          <w:lang w:val="en-US"/>
        </w:rPr>
        <w:t>M</w:t>
      </w:r>
      <w:r>
        <w:rPr>
          <w:rFonts w:eastAsia="Calibri"/>
          <w:sz w:val="28"/>
          <w:szCs w:val="28"/>
          <w:lang w:val="en-US"/>
        </w:rPr>
        <w:t>.</w:t>
      </w:r>
      <w:r w:rsidRPr="006C29B9">
        <w:rPr>
          <w:rFonts w:eastAsia="Calibri"/>
          <w:sz w:val="28"/>
          <w:szCs w:val="28"/>
          <w:lang w:val="en-US"/>
        </w:rPr>
        <w:t xml:space="preserve">, </w:t>
      </w:r>
      <w:proofErr w:type="spellStart"/>
      <w:r w:rsidRPr="006C29B9">
        <w:rPr>
          <w:rFonts w:eastAsia="Calibri"/>
          <w:sz w:val="28"/>
          <w:szCs w:val="28"/>
          <w:lang w:val="en-US"/>
        </w:rPr>
        <w:t>Minocha</w:t>
      </w:r>
      <w:proofErr w:type="spellEnd"/>
      <w:r w:rsidRPr="005653D8">
        <w:rPr>
          <w:rFonts w:eastAsia="Calibri"/>
          <w:sz w:val="28"/>
          <w:szCs w:val="28"/>
          <w:lang w:val="en-US"/>
        </w:rPr>
        <w:t xml:space="preserve"> </w:t>
      </w:r>
      <w:r w:rsidRPr="006C29B9">
        <w:rPr>
          <w:rFonts w:eastAsia="Calibri"/>
          <w:sz w:val="28"/>
          <w:szCs w:val="28"/>
          <w:lang w:val="en-US"/>
        </w:rPr>
        <w:t>A.K., Bhattacharyya</w:t>
      </w:r>
      <w:r w:rsidRPr="005653D8">
        <w:rPr>
          <w:rFonts w:eastAsia="Calibri"/>
          <w:sz w:val="28"/>
          <w:szCs w:val="28"/>
          <w:lang w:val="en-US"/>
        </w:rPr>
        <w:t xml:space="preserve"> </w:t>
      </w:r>
      <w:r w:rsidRPr="006C29B9">
        <w:rPr>
          <w:rFonts w:eastAsia="Calibri"/>
          <w:sz w:val="28"/>
          <w:szCs w:val="28"/>
          <w:lang w:val="en-US"/>
        </w:rPr>
        <w:t>S.K. Flow behavior, microstructure, strength and shrinkage properties of self-compacting concrete incorporating recycled fine aggregate</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2019. –</w:t>
      </w:r>
      <w:r w:rsidRPr="006C29B9">
        <w:rPr>
          <w:rFonts w:eastAsia="Calibri"/>
          <w:sz w:val="28"/>
          <w:szCs w:val="28"/>
          <w:lang w:val="en-US"/>
        </w:rPr>
        <w:t xml:space="preserve"> Vol</w:t>
      </w:r>
      <w:r>
        <w:rPr>
          <w:rFonts w:eastAsia="Calibri"/>
          <w:sz w:val="28"/>
          <w:szCs w:val="28"/>
          <w:lang w:val="en-US"/>
        </w:rPr>
        <w:t>.</w:t>
      </w:r>
      <w:r w:rsidRPr="006C29B9">
        <w:rPr>
          <w:rFonts w:eastAsia="Calibri"/>
          <w:sz w:val="28"/>
          <w:szCs w:val="28"/>
          <w:lang w:val="en-US"/>
        </w:rPr>
        <w:t xml:space="preserve"> 228</w:t>
      </w:r>
      <w:r>
        <w:rPr>
          <w:rFonts w:eastAsia="Calibri"/>
          <w:sz w:val="28"/>
          <w:szCs w:val="28"/>
          <w:lang w:val="en-US"/>
        </w:rPr>
        <w:t>. – P. </w:t>
      </w:r>
      <w:r w:rsidRPr="006C29B9">
        <w:rPr>
          <w:rFonts w:eastAsia="Calibri"/>
          <w:sz w:val="28"/>
          <w:szCs w:val="28"/>
          <w:lang w:val="en-US"/>
        </w:rPr>
        <w:t>116819.</w:t>
      </w:r>
    </w:p>
    <w:p w14:paraId="11FF82A5"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r w:rsidRPr="006C29B9">
        <w:rPr>
          <w:rFonts w:eastAsia="Calibri"/>
          <w:sz w:val="28"/>
          <w:szCs w:val="28"/>
          <w:lang w:val="en-US"/>
        </w:rPr>
        <w:t>Lee</w:t>
      </w:r>
      <w:r w:rsidRPr="005653D8">
        <w:rPr>
          <w:rFonts w:eastAsia="Calibri"/>
          <w:sz w:val="28"/>
          <w:szCs w:val="28"/>
          <w:lang w:val="en-US"/>
        </w:rPr>
        <w:t xml:space="preserve"> </w:t>
      </w:r>
      <w:r w:rsidRPr="006C29B9">
        <w:rPr>
          <w:rFonts w:eastAsia="Calibri"/>
          <w:sz w:val="28"/>
          <w:szCs w:val="28"/>
          <w:lang w:val="en-US"/>
        </w:rPr>
        <w:t>W</w:t>
      </w:r>
      <w:r>
        <w:rPr>
          <w:rFonts w:eastAsia="Calibri"/>
          <w:sz w:val="28"/>
          <w:szCs w:val="28"/>
          <w:lang w:val="en-US"/>
        </w:rPr>
        <w:t>., Park J. et al.</w:t>
      </w:r>
      <w:r w:rsidRPr="006C29B9">
        <w:rPr>
          <w:rFonts w:eastAsia="Calibri"/>
          <w:sz w:val="28"/>
          <w:szCs w:val="28"/>
          <w:lang w:val="en-US"/>
        </w:rPr>
        <w:t xml:space="preserve"> Effects of abraded fine particle content on strength of quick-hardening concrete</w:t>
      </w:r>
      <w:r>
        <w:rPr>
          <w:rFonts w:eastAsia="Calibri"/>
          <w:sz w:val="28"/>
          <w:szCs w:val="28"/>
          <w:lang w:val="en-US"/>
        </w:rPr>
        <w:t xml:space="preserve"> // </w:t>
      </w:r>
      <w:r w:rsidRPr="006C29B9">
        <w:rPr>
          <w:rFonts w:eastAsia="Calibri"/>
          <w:sz w:val="28"/>
          <w:szCs w:val="28"/>
          <w:lang w:val="en-US"/>
        </w:rPr>
        <w:t>Cement and Concrete Composites</w:t>
      </w:r>
      <w:r>
        <w:rPr>
          <w:rFonts w:eastAsia="Calibri"/>
          <w:sz w:val="28"/>
          <w:szCs w:val="28"/>
          <w:lang w:val="en-US"/>
        </w:rPr>
        <w:t xml:space="preserve">. – 2019. – </w:t>
      </w:r>
      <w:r w:rsidRPr="006C29B9">
        <w:rPr>
          <w:rFonts w:eastAsia="Calibri"/>
          <w:sz w:val="28"/>
          <w:szCs w:val="28"/>
          <w:lang w:val="en-US"/>
        </w:rPr>
        <w:t>Vol</w:t>
      </w:r>
      <w:r>
        <w:rPr>
          <w:rFonts w:eastAsia="Calibri"/>
          <w:sz w:val="28"/>
          <w:szCs w:val="28"/>
          <w:lang w:val="en-US"/>
        </w:rPr>
        <w:t>.</w:t>
      </w:r>
      <w:r w:rsidRPr="006C29B9">
        <w:rPr>
          <w:rFonts w:eastAsia="Calibri"/>
          <w:sz w:val="28"/>
          <w:szCs w:val="28"/>
          <w:lang w:val="en-US"/>
        </w:rPr>
        <w:t xml:space="preserve"> 96</w:t>
      </w:r>
      <w:r>
        <w:rPr>
          <w:rFonts w:eastAsia="Calibri"/>
          <w:sz w:val="28"/>
          <w:szCs w:val="28"/>
          <w:lang w:val="en-US"/>
        </w:rPr>
        <w:t>. – P. </w:t>
      </w:r>
      <w:r w:rsidRPr="006C29B9">
        <w:rPr>
          <w:rFonts w:eastAsia="Calibri"/>
          <w:sz w:val="28"/>
          <w:szCs w:val="28"/>
          <w:lang w:val="en-US"/>
        </w:rPr>
        <w:t>225-237</w:t>
      </w:r>
      <w:r>
        <w:rPr>
          <w:rFonts w:eastAsia="Calibri"/>
          <w:sz w:val="28"/>
          <w:szCs w:val="28"/>
          <w:lang w:val="en-US"/>
        </w:rPr>
        <w:t>.</w:t>
      </w:r>
      <w:r w:rsidRPr="006C29B9">
        <w:rPr>
          <w:rFonts w:eastAsia="Calibri"/>
          <w:sz w:val="28"/>
          <w:szCs w:val="28"/>
          <w:lang w:val="en-US"/>
        </w:rPr>
        <w:t xml:space="preserve"> </w:t>
      </w:r>
    </w:p>
    <w:p w14:paraId="1243A8C5"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r w:rsidRPr="006C29B9">
        <w:rPr>
          <w:rFonts w:eastAsia="Calibri"/>
          <w:sz w:val="28"/>
          <w:szCs w:val="28"/>
          <w:lang w:val="en-US"/>
        </w:rPr>
        <w:t>Meng W., Khayat K.H. Improving flexural performance of ultra-high-performance concrete by rheology control of suspending mortar</w:t>
      </w:r>
      <w:r>
        <w:rPr>
          <w:rFonts w:eastAsia="Calibri"/>
          <w:sz w:val="28"/>
          <w:szCs w:val="28"/>
          <w:lang w:val="en-US"/>
        </w:rPr>
        <w:t xml:space="preserve"> //</w:t>
      </w:r>
      <w:r w:rsidRPr="006C29B9">
        <w:rPr>
          <w:rFonts w:eastAsia="Calibri"/>
          <w:sz w:val="28"/>
          <w:szCs w:val="28"/>
          <w:lang w:val="en-US"/>
        </w:rPr>
        <w:t xml:space="preserve"> </w:t>
      </w:r>
      <w:r w:rsidRPr="005653D8">
        <w:rPr>
          <w:rFonts w:eastAsia="Calibri"/>
          <w:sz w:val="28"/>
          <w:szCs w:val="28"/>
          <w:lang w:val="en-US"/>
        </w:rPr>
        <w:t>Composites Part B: Engineering</w:t>
      </w:r>
      <w:r>
        <w:rPr>
          <w:rFonts w:eastAsia="Calibri"/>
          <w:sz w:val="28"/>
          <w:szCs w:val="28"/>
          <w:lang w:val="en-US"/>
        </w:rPr>
        <w:t>. – 2017. – Vol.</w:t>
      </w:r>
      <w:r w:rsidRPr="005653D8">
        <w:rPr>
          <w:rFonts w:eastAsia="Calibri"/>
          <w:sz w:val="28"/>
          <w:szCs w:val="28"/>
          <w:lang w:val="en-US"/>
        </w:rPr>
        <w:t xml:space="preserve"> 117</w:t>
      </w:r>
      <w:r>
        <w:rPr>
          <w:rFonts w:eastAsia="Calibri"/>
          <w:sz w:val="28"/>
          <w:szCs w:val="28"/>
          <w:lang w:val="en-US"/>
        </w:rPr>
        <w:t>. – P.</w:t>
      </w:r>
      <w:r w:rsidRPr="005653D8">
        <w:rPr>
          <w:rFonts w:eastAsia="Calibri"/>
          <w:sz w:val="28"/>
          <w:szCs w:val="28"/>
          <w:lang w:val="en-US"/>
        </w:rPr>
        <w:t xml:space="preserve"> 26-34. </w:t>
      </w:r>
    </w:p>
    <w:p w14:paraId="48AE4337"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proofErr w:type="spellStart"/>
      <w:r w:rsidRPr="006C29B9">
        <w:rPr>
          <w:rFonts w:eastAsia="Calibri"/>
          <w:sz w:val="28"/>
          <w:szCs w:val="28"/>
          <w:lang w:val="en-US"/>
        </w:rPr>
        <w:t>Deeb</w:t>
      </w:r>
      <w:proofErr w:type="spellEnd"/>
      <w:r w:rsidRPr="006C29B9">
        <w:rPr>
          <w:rFonts w:eastAsia="Calibri"/>
          <w:sz w:val="28"/>
          <w:szCs w:val="28"/>
          <w:lang w:val="en-US"/>
        </w:rPr>
        <w:t xml:space="preserve"> R., </w:t>
      </w:r>
      <w:proofErr w:type="spellStart"/>
      <w:r w:rsidRPr="006C29B9">
        <w:rPr>
          <w:rFonts w:eastAsia="Calibri"/>
          <w:sz w:val="28"/>
          <w:szCs w:val="28"/>
          <w:lang w:val="en-US"/>
        </w:rPr>
        <w:t>Ghanbari</w:t>
      </w:r>
      <w:proofErr w:type="spellEnd"/>
      <w:r w:rsidRPr="006C29B9">
        <w:rPr>
          <w:rFonts w:eastAsia="Calibri"/>
          <w:sz w:val="28"/>
          <w:szCs w:val="28"/>
          <w:lang w:val="en-US"/>
        </w:rPr>
        <w:t xml:space="preserve"> A., </w:t>
      </w:r>
      <w:proofErr w:type="spellStart"/>
      <w:r w:rsidRPr="006C29B9">
        <w:rPr>
          <w:rFonts w:eastAsia="Calibri"/>
          <w:sz w:val="28"/>
          <w:szCs w:val="28"/>
          <w:lang w:val="en-US"/>
        </w:rPr>
        <w:t>Karihaloo</w:t>
      </w:r>
      <w:proofErr w:type="spellEnd"/>
      <w:r>
        <w:rPr>
          <w:rFonts w:eastAsia="Calibri"/>
          <w:sz w:val="28"/>
          <w:szCs w:val="28"/>
          <w:lang w:val="en-US"/>
        </w:rPr>
        <w:t xml:space="preserve"> B.</w:t>
      </w:r>
      <w:r w:rsidRPr="006C29B9">
        <w:rPr>
          <w:rFonts w:eastAsia="Calibri"/>
          <w:sz w:val="28"/>
          <w:szCs w:val="28"/>
          <w:lang w:val="en-US"/>
        </w:rPr>
        <w:t xml:space="preserve">L. Development of self-compacting high and </w:t>
      </w:r>
      <w:proofErr w:type="spellStart"/>
      <w:r w:rsidRPr="006C29B9">
        <w:rPr>
          <w:rFonts w:eastAsia="Calibri"/>
          <w:sz w:val="28"/>
          <w:szCs w:val="28"/>
          <w:lang w:val="en-US"/>
        </w:rPr>
        <w:t>ultra high</w:t>
      </w:r>
      <w:proofErr w:type="spellEnd"/>
      <w:r w:rsidRPr="006C29B9">
        <w:rPr>
          <w:rFonts w:eastAsia="Calibri"/>
          <w:sz w:val="28"/>
          <w:szCs w:val="28"/>
          <w:lang w:val="en-US"/>
        </w:rPr>
        <w:t xml:space="preserve"> performance concretes with and without steel </w:t>
      </w:r>
      <w:proofErr w:type="spellStart"/>
      <w:r w:rsidRPr="006C29B9">
        <w:rPr>
          <w:rFonts w:eastAsia="Calibri"/>
          <w:sz w:val="28"/>
          <w:szCs w:val="28"/>
          <w:lang w:val="en-US"/>
        </w:rPr>
        <w:t>fibres</w:t>
      </w:r>
      <w:proofErr w:type="spellEnd"/>
      <w:r>
        <w:rPr>
          <w:rFonts w:eastAsia="Calibri"/>
          <w:sz w:val="28"/>
          <w:szCs w:val="28"/>
          <w:lang w:val="en-US"/>
        </w:rPr>
        <w:t xml:space="preserve"> //</w:t>
      </w:r>
      <w:r w:rsidRPr="006C29B9">
        <w:rPr>
          <w:rFonts w:eastAsia="Calibri"/>
          <w:sz w:val="28"/>
          <w:szCs w:val="28"/>
          <w:lang w:val="en-US"/>
        </w:rPr>
        <w:t xml:space="preserve"> </w:t>
      </w:r>
      <w:r w:rsidRPr="005653D8">
        <w:rPr>
          <w:rFonts w:eastAsia="Calibri"/>
          <w:sz w:val="28"/>
          <w:szCs w:val="28"/>
          <w:lang w:val="en-US"/>
        </w:rPr>
        <w:t>Cement and Concrete Composites</w:t>
      </w:r>
      <w:r>
        <w:rPr>
          <w:rFonts w:eastAsia="Calibri"/>
          <w:sz w:val="28"/>
          <w:szCs w:val="28"/>
          <w:lang w:val="en-US"/>
        </w:rPr>
        <w:t>. – 2012. – Vol.</w:t>
      </w:r>
      <w:r w:rsidRPr="005653D8">
        <w:rPr>
          <w:rFonts w:eastAsia="Calibri"/>
          <w:sz w:val="28"/>
          <w:szCs w:val="28"/>
          <w:lang w:val="en-US"/>
        </w:rPr>
        <w:t xml:space="preserve"> 34</w:t>
      </w:r>
      <w:r>
        <w:rPr>
          <w:rFonts w:eastAsia="Calibri"/>
          <w:sz w:val="28"/>
          <w:szCs w:val="28"/>
          <w:lang w:val="en-US"/>
        </w:rPr>
        <w:t xml:space="preserve">, Issue </w:t>
      </w:r>
      <w:r w:rsidRPr="005653D8">
        <w:rPr>
          <w:rFonts w:eastAsia="Calibri"/>
          <w:sz w:val="28"/>
          <w:szCs w:val="28"/>
          <w:lang w:val="en-US"/>
        </w:rPr>
        <w:t>2</w:t>
      </w:r>
      <w:r>
        <w:rPr>
          <w:rFonts w:eastAsia="Calibri"/>
          <w:sz w:val="28"/>
          <w:szCs w:val="28"/>
          <w:lang w:val="en-US"/>
        </w:rPr>
        <w:t>. – P.</w:t>
      </w:r>
      <w:r w:rsidRPr="005653D8">
        <w:rPr>
          <w:rFonts w:eastAsia="Calibri"/>
          <w:sz w:val="28"/>
          <w:szCs w:val="28"/>
          <w:lang w:val="en-US"/>
        </w:rPr>
        <w:t xml:space="preserve"> 185-190. </w:t>
      </w:r>
    </w:p>
    <w:p w14:paraId="605570EA"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r w:rsidRPr="006C29B9">
        <w:rPr>
          <w:rFonts w:eastAsia="Calibri"/>
          <w:sz w:val="28"/>
          <w:szCs w:val="28"/>
          <w:lang w:val="en-US"/>
        </w:rPr>
        <w:t>Shi C., Wu Z., Xiao J.</w:t>
      </w:r>
      <w:r>
        <w:rPr>
          <w:rFonts w:eastAsia="Calibri"/>
          <w:sz w:val="28"/>
          <w:szCs w:val="28"/>
          <w:lang w:val="en-US"/>
        </w:rPr>
        <w:t xml:space="preserve"> et al.</w:t>
      </w:r>
      <w:r w:rsidRPr="006C29B9">
        <w:rPr>
          <w:rFonts w:eastAsia="Calibri"/>
          <w:sz w:val="28"/>
          <w:szCs w:val="28"/>
          <w:lang w:val="en-US"/>
        </w:rPr>
        <w:t xml:space="preserve"> A review on </w:t>
      </w:r>
      <w:proofErr w:type="spellStart"/>
      <w:r w:rsidRPr="006C29B9">
        <w:rPr>
          <w:rFonts w:eastAsia="Calibri"/>
          <w:sz w:val="28"/>
          <w:szCs w:val="28"/>
          <w:lang w:val="en-US"/>
        </w:rPr>
        <w:t>ultra high</w:t>
      </w:r>
      <w:proofErr w:type="spellEnd"/>
      <w:r w:rsidRPr="006C29B9">
        <w:rPr>
          <w:rFonts w:eastAsia="Calibri"/>
          <w:sz w:val="28"/>
          <w:szCs w:val="28"/>
          <w:lang w:val="en-US"/>
        </w:rPr>
        <w:t xml:space="preserve"> performance concrete: Part I. Raw materials and mixture design</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2015. – Vol.</w:t>
      </w:r>
      <w:r w:rsidRPr="006C29B9">
        <w:rPr>
          <w:rFonts w:eastAsia="Calibri"/>
          <w:sz w:val="28"/>
          <w:szCs w:val="28"/>
          <w:lang w:val="en-US"/>
        </w:rPr>
        <w:t xml:space="preserve"> 101</w:t>
      </w:r>
      <w:r>
        <w:rPr>
          <w:rFonts w:eastAsia="Calibri"/>
          <w:sz w:val="28"/>
          <w:szCs w:val="28"/>
          <w:lang w:val="en-US"/>
        </w:rPr>
        <w:t xml:space="preserve">, </w:t>
      </w:r>
      <w:r w:rsidRPr="006C29B9">
        <w:rPr>
          <w:rFonts w:eastAsia="Calibri"/>
          <w:sz w:val="28"/>
          <w:szCs w:val="28"/>
          <w:lang w:val="en-US"/>
        </w:rPr>
        <w:t>Part 1</w:t>
      </w:r>
      <w:r>
        <w:rPr>
          <w:rFonts w:eastAsia="Calibri"/>
          <w:sz w:val="28"/>
          <w:szCs w:val="28"/>
          <w:lang w:val="en-US"/>
        </w:rPr>
        <w:t>. – P.</w:t>
      </w:r>
      <w:r w:rsidRPr="006C29B9">
        <w:rPr>
          <w:rFonts w:eastAsia="Calibri"/>
          <w:sz w:val="28"/>
          <w:szCs w:val="28"/>
          <w:lang w:val="en-US"/>
        </w:rPr>
        <w:t xml:space="preserve"> 741-751. </w:t>
      </w:r>
    </w:p>
    <w:p w14:paraId="48D9BC57"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proofErr w:type="spellStart"/>
      <w:r w:rsidRPr="006C29B9">
        <w:rPr>
          <w:rFonts w:eastAsia="Calibri"/>
          <w:sz w:val="28"/>
          <w:szCs w:val="28"/>
          <w:lang w:val="en-US"/>
        </w:rPr>
        <w:t>Nanthagopalan</w:t>
      </w:r>
      <w:proofErr w:type="spellEnd"/>
      <w:r w:rsidRPr="006C29B9">
        <w:rPr>
          <w:rFonts w:eastAsia="Calibri"/>
          <w:sz w:val="28"/>
          <w:szCs w:val="28"/>
          <w:lang w:val="en-US"/>
        </w:rPr>
        <w:t xml:space="preserve"> P., </w:t>
      </w:r>
      <w:proofErr w:type="spellStart"/>
      <w:r w:rsidRPr="006C29B9">
        <w:rPr>
          <w:rFonts w:eastAsia="Calibri"/>
          <w:sz w:val="28"/>
          <w:szCs w:val="28"/>
          <w:lang w:val="en-US"/>
        </w:rPr>
        <w:t>Haist</w:t>
      </w:r>
      <w:proofErr w:type="spellEnd"/>
      <w:r w:rsidRPr="006C29B9">
        <w:rPr>
          <w:rFonts w:eastAsia="Calibri"/>
          <w:sz w:val="28"/>
          <w:szCs w:val="28"/>
          <w:lang w:val="en-US"/>
        </w:rPr>
        <w:t xml:space="preserve"> M., Santhanam M.</w:t>
      </w:r>
      <w:r>
        <w:rPr>
          <w:rFonts w:eastAsia="Calibri"/>
          <w:sz w:val="28"/>
          <w:szCs w:val="28"/>
          <w:lang w:val="en-US"/>
        </w:rPr>
        <w:t xml:space="preserve"> et al.</w:t>
      </w:r>
      <w:r w:rsidRPr="006C29B9">
        <w:rPr>
          <w:rFonts w:eastAsia="Calibri"/>
          <w:sz w:val="28"/>
          <w:szCs w:val="28"/>
          <w:lang w:val="en-US"/>
        </w:rPr>
        <w:t xml:space="preserve"> Investigation on the influence of granular packing on the flow properties of cementitious suspensions</w:t>
      </w:r>
      <w:r>
        <w:rPr>
          <w:rFonts w:eastAsia="Calibri"/>
          <w:sz w:val="28"/>
          <w:szCs w:val="28"/>
          <w:lang w:val="en-US"/>
        </w:rPr>
        <w:t xml:space="preserve"> //</w:t>
      </w:r>
      <w:r w:rsidRPr="006C29B9">
        <w:rPr>
          <w:rFonts w:eastAsia="Calibri"/>
          <w:sz w:val="28"/>
          <w:szCs w:val="28"/>
          <w:lang w:val="en-US"/>
        </w:rPr>
        <w:t xml:space="preserve"> </w:t>
      </w:r>
      <w:r w:rsidRPr="005653D8">
        <w:rPr>
          <w:rFonts w:eastAsia="Calibri"/>
          <w:sz w:val="28"/>
          <w:szCs w:val="28"/>
          <w:lang w:val="en-US"/>
        </w:rPr>
        <w:t>Cement and Concrete Composites</w:t>
      </w:r>
      <w:r>
        <w:rPr>
          <w:rFonts w:eastAsia="Calibri"/>
          <w:sz w:val="28"/>
          <w:szCs w:val="28"/>
          <w:lang w:val="en-US"/>
        </w:rPr>
        <w:t xml:space="preserve">. – 2008. – Vol. </w:t>
      </w:r>
      <w:r w:rsidRPr="005653D8">
        <w:rPr>
          <w:rFonts w:eastAsia="Calibri"/>
          <w:sz w:val="28"/>
          <w:szCs w:val="28"/>
          <w:lang w:val="en-US"/>
        </w:rPr>
        <w:t>30</w:t>
      </w:r>
      <w:r>
        <w:rPr>
          <w:rFonts w:eastAsia="Calibri"/>
          <w:sz w:val="28"/>
          <w:szCs w:val="28"/>
          <w:lang w:val="en-US"/>
        </w:rPr>
        <w:t xml:space="preserve">, Issue </w:t>
      </w:r>
      <w:r w:rsidRPr="005653D8">
        <w:rPr>
          <w:rFonts w:eastAsia="Calibri"/>
          <w:sz w:val="28"/>
          <w:szCs w:val="28"/>
          <w:lang w:val="en-US"/>
        </w:rPr>
        <w:t>9</w:t>
      </w:r>
      <w:r>
        <w:rPr>
          <w:rFonts w:eastAsia="Calibri"/>
          <w:sz w:val="28"/>
          <w:szCs w:val="28"/>
          <w:lang w:val="en-US"/>
        </w:rPr>
        <w:t>. – P.</w:t>
      </w:r>
      <w:r w:rsidRPr="005653D8">
        <w:rPr>
          <w:rFonts w:eastAsia="Calibri"/>
          <w:sz w:val="28"/>
          <w:szCs w:val="28"/>
          <w:lang w:val="en-US"/>
        </w:rPr>
        <w:t xml:space="preserve"> 763-768. </w:t>
      </w:r>
    </w:p>
    <w:p w14:paraId="641B2EB1"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r w:rsidRPr="006C29B9">
        <w:rPr>
          <w:rFonts w:eastAsia="Calibri"/>
          <w:sz w:val="28"/>
          <w:szCs w:val="28"/>
          <w:lang w:val="en-US"/>
        </w:rPr>
        <w:lastRenderedPageBreak/>
        <w:t>Wang D., Shi</w:t>
      </w:r>
      <w:r>
        <w:rPr>
          <w:rFonts w:eastAsia="Calibri"/>
          <w:sz w:val="28"/>
          <w:szCs w:val="28"/>
          <w:lang w:val="en-US"/>
        </w:rPr>
        <w:t xml:space="preserve"> C., Wu</w:t>
      </w:r>
      <w:r w:rsidRPr="006C29B9">
        <w:rPr>
          <w:rFonts w:eastAsia="Calibri"/>
          <w:sz w:val="28"/>
          <w:szCs w:val="28"/>
          <w:lang w:val="en-US"/>
        </w:rPr>
        <w:t xml:space="preserve"> Z.</w:t>
      </w:r>
      <w:r>
        <w:rPr>
          <w:rFonts w:eastAsia="Calibri"/>
          <w:sz w:val="28"/>
          <w:szCs w:val="28"/>
          <w:lang w:val="en-US"/>
        </w:rPr>
        <w:t xml:space="preserve"> et al.</w:t>
      </w:r>
      <w:r w:rsidRPr="006C29B9">
        <w:rPr>
          <w:rFonts w:eastAsia="Calibri"/>
          <w:sz w:val="28"/>
          <w:szCs w:val="28"/>
          <w:lang w:val="en-US"/>
        </w:rPr>
        <w:t xml:space="preserve"> A review on </w:t>
      </w:r>
      <w:proofErr w:type="spellStart"/>
      <w:r w:rsidRPr="006C29B9">
        <w:rPr>
          <w:rFonts w:eastAsia="Calibri"/>
          <w:sz w:val="28"/>
          <w:szCs w:val="28"/>
          <w:lang w:val="en-US"/>
        </w:rPr>
        <w:t>ultra high</w:t>
      </w:r>
      <w:proofErr w:type="spellEnd"/>
      <w:r w:rsidRPr="006C29B9">
        <w:rPr>
          <w:rFonts w:eastAsia="Calibri"/>
          <w:sz w:val="28"/>
          <w:szCs w:val="28"/>
          <w:lang w:val="en-US"/>
        </w:rPr>
        <w:t xml:space="preserve"> performance concrete: Part II. Hydration, microstructure and properties</w:t>
      </w:r>
      <w:r>
        <w:rPr>
          <w:rFonts w:eastAsia="Calibri"/>
          <w:sz w:val="28"/>
          <w:szCs w:val="28"/>
          <w:lang w:val="en-US"/>
        </w:rPr>
        <w:t xml:space="preserve"> //</w:t>
      </w:r>
      <w:r w:rsidRPr="006C29B9">
        <w:rPr>
          <w:rFonts w:eastAsia="Calibri"/>
          <w:sz w:val="28"/>
          <w:szCs w:val="28"/>
          <w:lang w:val="en-US"/>
        </w:rPr>
        <w:t xml:space="preserve"> </w:t>
      </w:r>
      <w:r w:rsidRPr="005653D8">
        <w:rPr>
          <w:rFonts w:eastAsia="Calibri"/>
          <w:sz w:val="28"/>
          <w:szCs w:val="28"/>
          <w:lang w:val="en-US"/>
        </w:rPr>
        <w:t>Construction and Building Materials</w:t>
      </w:r>
      <w:r>
        <w:rPr>
          <w:rFonts w:eastAsia="Calibri"/>
          <w:sz w:val="28"/>
          <w:szCs w:val="28"/>
          <w:lang w:val="en-US"/>
        </w:rPr>
        <w:t>. – 2015. – Vol.</w:t>
      </w:r>
      <w:r w:rsidRPr="005653D8">
        <w:rPr>
          <w:rFonts w:eastAsia="Calibri"/>
          <w:sz w:val="28"/>
          <w:szCs w:val="28"/>
          <w:lang w:val="en-US"/>
        </w:rPr>
        <w:t xml:space="preserve"> 96</w:t>
      </w:r>
      <w:r>
        <w:rPr>
          <w:rFonts w:eastAsia="Calibri"/>
          <w:sz w:val="28"/>
          <w:szCs w:val="28"/>
          <w:lang w:val="en-US"/>
        </w:rPr>
        <w:t>. – P.</w:t>
      </w:r>
      <w:r w:rsidRPr="005653D8">
        <w:rPr>
          <w:rFonts w:eastAsia="Calibri"/>
          <w:sz w:val="28"/>
          <w:szCs w:val="28"/>
          <w:lang w:val="en-US"/>
        </w:rPr>
        <w:t xml:space="preserve"> 368-377. </w:t>
      </w:r>
    </w:p>
    <w:p w14:paraId="01DB3B62"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proofErr w:type="spellStart"/>
      <w:r w:rsidRPr="006C29B9">
        <w:rPr>
          <w:rFonts w:eastAsia="Calibri"/>
          <w:sz w:val="28"/>
          <w:szCs w:val="28"/>
          <w:lang w:val="en-US"/>
        </w:rPr>
        <w:t>Yazıcı</w:t>
      </w:r>
      <w:proofErr w:type="spellEnd"/>
      <w:r w:rsidRPr="006C29B9">
        <w:rPr>
          <w:rFonts w:eastAsia="Calibri"/>
          <w:sz w:val="28"/>
          <w:szCs w:val="28"/>
          <w:lang w:val="en-US"/>
        </w:rPr>
        <w:t xml:space="preserve"> H. The effect of curing conditions on compressive strength of </w:t>
      </w:r>
      <w:proofErr w:type="spellStart"/>
      <w:r w:rsidRPr="006C29B9">
        <w:rPr>
          <w:rFonts w:eastAsia="Calibri"/>
          <w:sz w:val="28"/>
          <w:szCs w:val="28"/>
          <w:lang w:val="en-US"/>
        </w:rPr>
        <w:t>ultra high</w:t>
      </w:r>
      <w:proofErr w:type="spellEnd"/>
      <w:r w:rsidRPr="006C29B9">
        <w:rPr>
          <w:rFonts w:eastAsia="Calibri"/>
          <w:sz w:val="28"/>
          <w:szCs w:val="28"/>
          <w:lang w:val="en-US"/>
        </w:rPr>
        <w:t xml:space="preserve"> strength concrete with high volume mineral admixtures</w:t>
      </w:r>
      <w:r>
        <w:rPr>
          <w:rFonts w:eastAsia="Calibri"/>
          <w:sz w:val="28"/>
          <w:szCs w:val="28"/>
          <w:lang w:val="en-US"/>
        </w:rPr>
        <w:t xml:space="preserve"> //</w:t>
      </w:r>
      <w:r w:rsidRPr="006C29B9">
        <w:rPr>
          <w:rFonts w:eastAsia="Calibri"/>
          <w:sz w:val="28"/>
          <w:szCs w:val="28"/>
          <w:lang w:val="en-US"/>
        </w:rPr>
        <w:t xml:space="preserve"> </w:t>
      </w:r>
      <w:r w:rsidRPr="005653D8">
        <w:rPr>
          <w:rFonts w:eastAsia="Calibri"/>
          <w:sz w:val="28"/>
          <w:szCs w:val="28"/>
          <w:lang w:val="en-US"/>
        </w:rPr>
        <w:t>Building and Environment</w:t>
      </w:r>
      <w:r>
        <w:rPr>
          <w:rFonts w:eastAsia="Calibri"/>
          <w:sz w:val="28"/>
          <w:szCs w:val="28"/>
          <w:lang w:val="en-US"/>
        </w:rPr>
        <w:t>. – 2007. – Vol.</w:t>
      </w:r>
      <w:r w:rsidRPr="005653D8">
        <w:rPr>
          <w:rFonts w:eastAsia="Calibri"/>
          <w:sz w:val="28"/>
          <w:szCs w:val="28"/>
          <w:lang w:val="en-US"/>
        </w:rPr>
        <w:t xml:space="preserve"> 42</w:t>
      </w:r>
      <w:r>
        <w:rPr>
          <w:rFonts w:eastAsia="Calibri"/>
          <w:sz w:val="28"/>
          <w:szCs w:val="28"/>
          <w:lang w:val="en-US"/>
        </w:rPr>
        <w:t xml:space="preserve">, Issue </w:t>
      </w:r>
      <w:r w:rsidRPr="005653D8">
        <w:rPr>
          <w:rFonts w:eastAsia="Calibri"/>
          <w:sz w:val="28"/>
          <w:szCs w:val="28"/>
          <w:lang w:val="en-US"/>
        </w:rPr>
        <w:t>5</w:t>
      </w:r>
      <w:r>
        <w:rPr>
          <w:rFonts w:eastAsia="Calibri"/>
          <w:sz w:val="28"/>
          <w:szCs w:val="28"/>
          <w:lang w:val="en-US"/>
        </w:rPr>
        <w:t>. – P.</w:t>
      </w:r>
      <w:r w:rsidRPr="005653D8">
        <w:rPr>
          <w:rFonts w:eastAsia="Calibri"/>
          <w:sz w:val="28"/>
          <w:szCs w:val="28"/>
          <w:lang w:val="en-US"/>
        </w:rPr>
        <w:t xml:space="preserve"> 2083-2089. </w:t>
      </w:r>
    </w:p>
    <w:p w14:paraId="5281D479" w14:textId="77777777" w:rsidR="002B486C" w:rsidRPr="00406221"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proofErr w:type="spellStart"/>
      <w:r w:rsidRPr="00406221">
        <w:rPr>
          <w:rFonts w:eastAsia="Calibri"/>
          <w:sz w:val="28"/>
          <w:szCs w:val="28"/>
          <w:lang w:val="en-US"/>
        </w:rPr>
        <w:t>Bazhenova</w:t>
      </w:r>
      <w:proofErr w:type="spellEnd"/>
      <w:r w:rsidRPr="00406221">
        <w:rPr>
          <w:rFonts w:eastAsia="Calibri"/>
          <w:sz w:val="28"/>
          <w:szCs w:val="28"/>
          <w:lang w:val="en-US"/>
        </w:rPr>
        <w:t xml:space="preserve"> O. Effect of Additives on the Properties of Fine-Grained Concrete</w:t>
      </w:r>
      <w:r w:rsidRPr="00406221">
        <w:rPr>
          <w:rFonts w:eastAsia="Calibri"/>
          <w:sz w:val="28"/>
          <w:szCs w:val="28"/>
          <w:lang w:val="kk-KZ"/>
        </w:rPr>
        <w:t xml:space="preserve"> // </w:t>
      </w:r>
      <w:r>
        <w:rPr>
          <w:rFonts w:eastAsia="Calibri"/>
          <w:sz w:val="28"/>
          <w:szCs w:val="28"/>
          <w:lang w:val="en-US"/>
        </w:rPr>
        <w:t>Procced. 8th</w:t>
      </w:r>
      <w:r w:rsidRPr="00406221">
        <w:rPr>
          <w:rFonts w:eastAsia="Calibri"/>
          <w:sz w:val="28"/>
          <w:szCs w:val="28"/>
          <w:lang w:val="kk-KZ"/>
        </w:rPr>
        <w:t xml:space="preserve"> </w:t>
      </w:r>
      <w:proofErr w:type="spellStart"/>
      <w:r w:rsidRPr="00406221">
        <w:rPr>
          <w:rFonts w:eastAsia="Calibri"/>
          <w:sz w:val="28"/>
          <w:szCs w:val="28"/>
          <w:lang w:val="kk-KZ"/>
        </w:rPr>
        <w:t>internat</w:t>
      </w:r>
      <w:proofErr w:type="spellEnd"/>
      <w:r>
        <w:rPr>
          <w:rFonts w:eastAsia="Calibri"/>
          <w:sz w:val="28"/>
          <w:szCs w:val="28"/>
          <w:lang w:val="en-US"/>
        </w:rPr>
        <w:t>.</w:t>
      </w:r>
      <w:r w:rsidRPr="00406221">
        <w:rPr>
          <w:rFonts w:eastAsia="Calibri"/>
          <w:sz w:val="28"/>
          <w:szCs w:val="28"/>
          <w:lang w:val="kk-KZ"/>
        </w:rPr>
        <w:t xml:space="preserve"> </w:t>
      </w:r>
      <w:proofErr w:type="spellStart"/>
      <w:r w:rsidRPr="00406221">
        <w:rPr>
          <w:rFonts w:eastAsia="Calibri"/>
          <w:sz w:val="28"/>
          <w:szCs w:val="28"/>
          <w:lang w:val="kk-KZ"/>
        </w:rPr>
        <w:t>scient</w:t>
      </w:r>
      <w:proofErr w:type="spellEnd"/>
      <w:r>
        <w:rPr>
          <w:rFonts w:eastAsia="Calibri"/>
          <w:sz w:val="28"/>
          <w:szCs w:val="28"/>
          <w:lang w:val="en-US"/>
        </w:rPr>
        <w:t>.</w:t>
      </w:r>
      <w:r w:rsidRPr="00406221">
        <w:rPr>
          <w:rFonts w:eastAsia="Calibri"/>
          <w:sz w:val="28"/>
          <w:szCs w:val="28"/>
          <w:lang w:val="kk-KZ"/>
        </w:rPr>
        <w:t xml:space="preserve"> </w:t>
      </w:r>
      <w:proofErr w:type="spellStart"/>
      <w:r w:rsidRPr="00406221">
        <w:rPr>
          <w:rFonts w:eastAsia="Calibri"/>
          <w:sz w:val="28"/>
          <w:szCs w:val="28"/>
          <w:lang w:val="kk-KZ"/>
        </w:rPr>
        <w:t>Siberian</w:t>
      </w:r>
      <w:proofErr w:type="spellEnd"/>
      <w:r w:rsidRPr="00406221">
        <w:rPr>
          <w:rFonts w:eastAsia="Calibri"/>
          <w:sz w:val="28"/>
          <w:szCs w:val="28"/>
          <w:lang w:val="kk-KZ"/>
        </w:rPr>
        <w:t xml:space="preserve"> </w:t>
      </w:r>
      <w:proofErr w:type="spellStart"/>
      <w:r w:rsidRPr="00406221">
        <w:rPr>
          <w:rFonts w:eastAsia="Calibri"/>
          <w:sz w:val="28"/>
          <w:szCs w:val="28"/>
          <w:lang w:val="kk-KZ"/>
        </w:rPr>
        <w:t>Transport</w:t>
      </w:r>
      <w:proofErr w:type="spellEnd"/>
      <w:r w:rsidRPr="00406221">
        <w:rPr>
          <w:rFonts w:eastAsia="Calibri"/>
          <w:sz w:val="28"/>
          <w:szCs w:val="28"/>
          <w:lang w:val="kk-KZ"/>
        </w:rPr>
        <w:t xml:space="preserve"> </w:t>
      </w:r>
      <w:proofErr w:type="spellStart"/>
      <w:r w:rsidRPr="00406221">
        <w:rPr>
          <w:rFonts w:eastAsia="Calibri"/>
          <w:sz w:val="28"/>
          <w:szCs w:val="28"/>
          <w:lang w:val="kk-KZ"/>
        </w:rPr>
        <w:t>forum</w:t>
      </w:r>
      <w:proofErr w:type="spellEnd"/>
      <w:r w:rsidRPr="00406221">
        <w:rPr>
          <w:rFonts w:eastAsia="Calibri"/>
          <w:sz w:val="28"/>
          <w:szCs w:val="28"/>
          <w:lang w:val="kk-KZ"/>
        </w:rPr>
        <w:t xml:space="preserve"> </w:t>
      </w:r>
      <w:proofErr w:type="spellStart"/>
      <w:r w:rsidRPr="00406221">
        <w:rPr>
          <w:rFonts w:eastAsia="Calibri"/>
          <w:sz w:val="28"/>
          <w:szCs w:val="28"/>
          <w:lang w:val="kk-KZ"/>
        </w:rPr>
        <w:t>TransSiberia</w:t>
      </w:r>
      <w:proofErr w:type="spellEnd"/>
      <w:r>
        <w:rPr>
          <w:rFonts w:eastAsia="Calibri"/>
          <w:sz w:val="28"/>
          <w:szCs w:val="28"/>
          <w:lang w:val="en-US"/>
        </w:rPr>
        <w:t xml:space="preserve">. – </w:t>
      </w:r>
      <w:r w:rsidRPr="00406221">
        <w:rPr>
          <w:rStyle w:val="c-bibliographic-informationvalue"/>
          <w:sz w:val="28"/>
          <w:szCs w:val="28"/>
          <w:lang w:val="en-US"/>
        </w:rPr>
        <w:t>Cham: Springer</w:t>
      </w:r>
      <w:r>
        <w:rPr>
          <w:rStyle w:val="c-bibliographic-informationvalue"/>
          <w:sz w:val="28"/>
          <w:szCs w:val="28"/>
          <w:lang w:val="en-US"/>
        </w:rPr>
        <w:t>,</w:t>
      </w:r>
      <w:r w:rsidRPr="00406221">
        <w:rPr>
          <w:rStyle w:val="c-bibliographic-informationvalue"/>
          <w:sz w:val="28"/>
          <w:szCs w:val="28"/>
          <w:lang w:val="en-US"/>
        </w:rPr>
        <w:t xml:space="preserve"> </w:t>
      </w:r>
      <w:r w:rsidRPr="00406221">
        <w:rPr>
          <w:rFonts w:eastAsia="Calibri"/>
          <w:sz w:val="28"/>
          <w:szCs w:val="28"/>
          <w:lang w:val="kk-KZ"/>
        </w:rPr>
        <w:t>20</w:t>
      </w:r>
      <w:r>
        <w:rPr>
          <w:rFonts w:eastAsia="Calibri"/>
          <w:sz w:val="28"/>
          <w:szCs w:val="28"/>
          <w:lang w:val="en-US"/>
        </w:rPr>
        <w:t>20</w:t>
      </w:r>
      <w:r w:rsidRPr="00406221">
        <w:rPr>
          <w:rFonts w:eastAsia="Calibri"/>
          <w:sz w:val="28"/>
          <w:szCs w:val="28"/>
          <w:lang w:val="en-US"/>
        </w:rPr>
        <w:t>.</w:t>
      </w:r>
      <w:r w:rsidRPr="00406221">
        <w:rPr>
          <w:rFonts w:eastAsia="Calibri"/>
          <w:sz w:val="28"/>
          <w:szCs w:val="28"/>
          <w:lang w:val="kk-KZ"/>
        </w:rPr>
        <w:t xml:space="preserve"> – Р. 526-535</w:t>
      </w:r>
      <w:r w:rsidRPr="00406221">
        <w:rPr>
          <w:rFonts w:eastAsia="Calibri"/>
          <w:color w:val="000000"/>
          <w:sz w:val="28"/>
          <w:szCs w:val="28"/>
          <w:lang w:val="en-US"/>
        </w:rPr>
        <w:t>.</w:t>
      </w:r>
    </w:p>
    <w:p w14:paraId="59C116CD" w14:textId="77777777" w:rsidR="002B486C" w:rsidRPr="00406221"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Klyuev</w:t>
      </w:r>
      <w:proofErr w:type="spellEnd"/>
      <w:r w:rsidRPr="006C29B9">
        <w:rPr>
          <w:rFonts w:eastAsia="Calibri"/>
          <w:sz w:val="28"/>
          <w:szCs w:val="28"/>
          <w:lang w:val="en-US"/>
        </w:rPr>
        <w:t xml:space="preserve"> S</w:t>
      </w:r>
      <w:r>
        <w:rPr>
          <w:rFonts w:eastAsia="Calibri"/>
          <w:sz w:val="28"/>
          <w:szCs w:val="28"/>
          <w:lang w:val="en-US"/>
        </w:rPr>
        <w:t>.,</w:t>
      </w:r>
      <w:r w:rsidRPr="006C29B9">
        <w:rPr>
          <w:rFonts w:eastAsia="Calibri"/>
          <w:sz w:val="28"/>
          <w:szCs w:val="28"/>
          <w:lang w:val="en-US"/>
        </w:rPr>
        <w:t xml:space="preserve"> </w:t>
      </w:r>
      <w:proofErr w:type="spellStart"/>
      <w:r w:rsidRPr="006C29B9">
        <w:rPr>
          <w:rFonts w:eastAsia="Calibri"/>
          <w:sz w:val="28"/>
          <w:szCs w:val="28"/>
          <w:lang w:val="en-US"/>
        </w:rPr>
        <w:t>Klyuev</w:t>
      </w:r>
      <w:proofErr w:type="spellEnd"/>
      <w:r w:rsidRPr="006C29B9">
        <w:rPr>
          <w:rFonts w:eastAsia="Calibri"/>
          <w:sz w:val="28"/>
          <w:szCs w:val="28"/>
          <w:lang w:val="en-US"/>
        </w:rPr>
        <w:t xml:space="preserve"> A.V.</w:t>
      </w:r>
      <w:r>
        <w:rPr>
          <w:rFonts w:eastAsia="Calibri"/>
          <w:sz w:val="28"/>
          <w:szCs w:val="28"/>
          <w:lang w:val="en-US"/>
        </w:rPr>
        <w:t xml:space="preserve">, </w:t>
      </w:r>
      <w:proofErr w:type="spellStart"/>
      <w:r w:rsidRPr="006C29B9">
        <w:rPr>
          <w:rFonts w:eastAsia="Calibri"/>
          <w:sz w:val="28"/>
          <w:szCs w:val="28"/>
          <w:lang w:val="en-US"/>
        </w:rPr>
        <w:t>Shorstova</w:t>
      </w:r>
      <w:proofErr w:type="spellEnd"/>
      <w:r w:rsidRPr="006C29B9">
        <w:rPr>
          <w:rFonts w:eastAsia="Calibri"/>
          <w:sz w:val="28"/>
          <w:szCs w:val="28"/>
          <w:lang w:val="en-US"/>
        </w:rPr>
        <w:t xml:space="preserve"> E.S. The Micro Silicon Additive Effects on the Fine-Grassed Concrete Properties for 3-D Additive Technologies</w:t>
      </w:r>
      <w:r>
        <w:rPr>
          <w:rFonts w:eastAsia="Calibri"/>
          <w:sz w:val="28"/>
          <w:szCs w:val="28"/>
          <w:lang w:val="en-US"/>
        </w:rPr>
        <w:t xml:space="preserve"> //</w:t>
      </w:r>
      <w:r w:rsidRPr="006C29B9">
        <w:rPr>
          <w:rFonts w:eastAsia="Calibri"/>
          <w:sz w:val="28"/>
          <w:szCs w:val="28"/>
          <w:lang w:val="en-US"/>
        </w:rPr>
        <w:t xml:space="preserve"> Materials Science Forum. </w:t>
      </w:r>
      <w:r>
        <w:rPr>
          <w:rFonts w:eastAsia="Calibri"/>
          <w:sz w:val="28"/>
          <w:szCs w:val="28"/>
          <w:lang w:val="en-US"/>
        </w:rPr>
        <w:t xml:space="preserve">– 2019. – Vol. </w:t>
      </w:r>
      <w:r w:rsidRPr="00406221">
        <w:rPr>
          <w:rFonts w:eastAsia="Calibri"/>
          <w:sz w:val="28"/>
          <w:szCs w:val="28"/>
          <w:lang w:val="en-US"/>
        </w:rPr>
        <w:t xml:space="preserve">974. </w:t>
      </w:r>
      <w:r>
        <w:rPr>
          <w:rFonts w:eastAsia="Calibri"/>
          <w:sz w:val="28"/>
          <w:szCs w:val="28"/>
          <w:lang w:val="en-US"/>
        </w:rPr>
        <w:t>– P. 1</w:t>
      </w:r>
      <w:r w:rsidRPr="00406221">
        <w:rPr>
          <w:rFonts w:eastAsia="Calibri"/>
          <w:sz w:val="28"/>
          <w:szCs w:val="28"/>
          <w:lang w:val="en-US"/>
        </w:rPr>
        <w:t xml:space="preserve">31-135. </w:t>
      </w:r>
    </w:p>
    <w:p w14:paraId="5F949614" w14:textId="77777777" w:rsidR="002B486C" w:rsidRPr="002D32A1" w:rsidRDefault="002D32A1" w:rsidP="002D32A1">
      <w:pPr>
        <w:numPr>
          <w:ilvl w:val="0"/>
          <w:numId w:val="7"/>
        </w:numPr>
        <w:tabs>
          <w:tab w:val="left" w:pos="0"/>
          <w:tab w:val="left" w:pos="1134"/>
        </w:tabs>
        <w:suppressAutoHyphens/>
        <w:autoSpaceDN w:val="0"/>
        <w:ind w:left="0" w:firstLine="709"/>
        <w:jc w:val="both"/>
        <w:rPr>
          <w:rFonts w:eastAsia="Calibri"/>
          <w:sz w:val="28"/>
          <w:szCs w:val="28"/>
          <w:lang w:val="en-US"/>
        </w:rPr>
      </w:pPr>
      <w:r w:rsidRPr="002D32A1">
        <w:rPr>
          <w:rFonts w:eastAsia="Calibri"/>
          <w:sz w:val="28"/>
          <w:szCs w:val="28"/>
          <w:lang w:val="en-US"/>
        </w:rPr>
        <w:t>Shukla A</w:t>
      </w:r>
      <w:r>
        <w:rPr>
          <w:rFonts w:eastAsia="Calibri"/>
          <w:sz w:val="28"/>
          <w:szCs w:val="28"/>
          <w:lang w:val="en-US"/>
        </w:rPr>
        <w:t>.</w:t>
      </w:r>
      <w:r w:rsidRPr="002D32A1">
        <w:rPr>
          <w:rFonts w:eastAsia="Calibri"/>
          <w:sz w:val="28"/>
          <w:szCs w:val="28"/>
          <w:lang w:val="en-US"/>
        </w:rPr>
        <w:t>, Singh C.K., Sharma</w:t>
      </w:r>
      <w:r>
        <w:rPr>
          <w:rFonts w:eastAsia="Calibri"/>
          <w:sz w:val="28"/>
          <w:szCs w:val="28"/>
          <w:lang w:val="en-US"/>
        </w:rPr>
        <w:t xml:space="preserve"> </w:t>
      </w:r>
      <w:r w:rsidRPr="002D32A1">
        <w:rPr>
          <w:rFonts w:eastAsia="Calibri"/>
          <w:sz w:val="28"/>
          <w:szCs w:val="28"/>
          <w:lang w:val="en-US"/>
        </w:rPr>
        <w:t>A</w:t>
      </w:r>
      <w:r>
        <w:rPr>
          <w:rFonts w:eastAsia="Calibri"/>
          <w:sz w:val="28"/>
          <w:szCs w:val="28"/>
          <w:lang w:val="en-US"/>
        </w:rPr>
        <w:t>.</w:t>
      </w:r>
      <w:r w:rsidRPr="002D32A1">
        <w:rPr>
          <w:rFonts w:eastAsia="Calibri"/>
          <w:sz w:val="28"/>
          <w:szCs w:val="28"/>
          <w:lang w:val="en-US"/>
        </w:rPr>
        <w:t>K</w:t>
      </w:r>
      <w:r>
        <w:rPr>
          <w:rFonts w:eastAsia="Calibri"/>
          <w:sz w:val="28"/>
          <w:szCs w:val="28"/>
          <w:lang w:val="en-US"/>
        </w:rPr>
        <w:t>.</w:t>
      </w:r>
      <w:r w:rsidR="002B486C" w:rsidRPr="002D32A1">
        <w:rPr>
          <w:rFonts w:eastAsia="Calibri"/>
          <w:sz w:val="28"/>
          <w:szCs w:val="28"/>
          <w:lang w:val="en-US"/>
        </w:rPr>
        <w:t xml:space="preserve"> </w:t>
      </w:r>
      <w:r w:rsidRPr="002D32A1">
        <w:rPr>
          <w:rFonts w:eastAsia="Calibri"/>
          <w:sz w:val="28"/>
          <w:szCs w:val="28"/>
          <w:lang w:val="en-US"/>
        </w:rPr>
        <w:t>Study of the Properties of Concrete by Partial Replacement of Ordinary Portland Cement by Rice Husk Ash</w:t>
      </w:r>
      <w:r w:rsidR="002B486C" w:rsidRPr="002D32A1">
        <w:rPr>
          <w:rFonts w:eastAsia="Calibri"/>
          <w:sz w:val="28"/>
          <w:szCs w:val="28"/>
          <w:lang w:val="en-US"/>
        </w:rPr>
        <w:t xml:space="preserve">// </w:t>
      </w:r>
      <w:r w:rsidRPr="002D32A1">
        <w:rPr>
          <w:rFonts w:eastAsiaTheme="minorHAnsi"/>
          <w:sz w:val="28"/>
          <w:szCs w:val="28"/>
          <w:lang w:val="en-US" w:eastAsia="en-US"/>
        </w:rPr>
        <w:t>International Journal of Earth Sciences and Engineering</w:t>
      </w:r>
      <w:r w:rsidR="002B486C" w:rsidRPr="002D32A1">
        <w:rPr>
          <w:rFonts w:eastAsia="Calibri"/>
          <w:sz w:val="28"/>
          <w:szCs w:val="28"/>
          <w:lang w:val="en-US"/>
        </w:rPr>
        <w:t xml:space="preserve">. </w:t>
      </w:r>
      <w:r>
        <w:rPr>
          <w:rFonts w:eastAsia="Calibri"/>
          <w:sz w:val="28"/>
          <w:szCs w:val="28"/>
          <w:lang w:val="en-US"/>
        </w:rPr>
        <w:t xml:space="preserve">– 2011. – </w:t>
      </w:r>
      <w:r w:rsidRPr="002D32A1">
        <w:rPr>
          <w:rFonts w:eastAsiaTheme="minorHAnsi"/>
          <w:sz w:val="28"/>
          <w:szCs w:val="28"/>
          <w:lang w:val="en-US" w:eastAsia="en-US"/>
        </w:rPr>
        <w:t>Vol</w:t>
      </w:r>
      <w:r>
        <w:rPr>
          <w:rFonts w:eastAsiaTheme="minorHAnsi"/>
          <w:sz w:val="28"/>
          <w:szCs w:val="28"/>
          <w:lang w:val="en-US" w:eastAsia="en-US"/>
        </w:rPr>
        <w:t>.</w:t>
      </w:r>
      <w:r w:rsidRPr="002D32A1">
        <w:rPr>
          <w:rFonts w:eastAsiaTheme="minorHAnsi"/>
          <w:sz w:val="28"/>
          <w:szCs w:val="28"/>
          <w:lang w:val="en-US" w:eastAsia="en-US"/>
        </w:rPr>
        <w:t xml:space="preserve"> 04, </w:t>
      </w:r>
      <w:r>
        <w:rPr>
          <w:rFonts w:eastAsiaTheme="minorHAnsi"/>
          <w:sz w:val="28"/>
          <w:szCs w:val="28"/>
          <w:lang w:val="en-US" w:eastAsia="en-US"/>
        </w:rPr>
        <w:t>Issue</w:t>
      </w:r>
      <w:r w:rsidRPr="002D32A1">
        <w:rPr>
          <w:rFonts w:eastAsiaTheme="minorHAnsi"/>
          <w:sz w:val="28"/>
          <w:szCs w:val="28"/>
          <w:lang w:val="en-US" w:eastAsia="en-US"/>
        </w:rPr>
        <w:t xml:space="preserve"> 06</w:t>
      </w:r>
      <w:r>
        <w:rPr>
          <w:rFonts w:eastAsiaTheme="minorHAnsi"/>
          <w:sz w:val="28"/>
          <w:szCs w:val="28"/>
          <w:lang w:val="en-US" w:eastAsia="en-US"/>
        </w:rPr>
        <w:t>. – P.</w:t>
      </w:r>
      <w:r w:rsidRPr="002D32A1">
        <w:rPr>
          <w:rFonts w:eastAsiaTheme="minorHAnsi"/>
          <w:sz w:val="28"/>
          <w:szCs w:val="28"/>
          <w:lang w:val="en-US" w:eastAsia="en-US"/>
        </w:rPr>
        <w:t xml:space="preserve"> 965-968</w:t>
      </w:r>
      <w:r w:rsidR="002B486C" w:rsidRPr="002D32A1">
        <w:rPr>
          <w:rFonts w:eastAsia="Calibri"/>
          <w:sz w:val="28"/>
          <w:szCs w:val="28"/>
          <w:lang w:val="en-US"/>
        </w:rPr>
        <w:t>.</w:t>
      </w:r>
    </w:p>
    <w:p w14:paraId="624E74C6" w14:textId="77777777" w:rsidR="002B486C" w:rsidRPr="00C057B8" w:rsidRDefault="002B486C" w:rsidP="002B486C">
      <w:pPr>
        <w:numPr>
          <w:ilvl w:val="0"/>
          <w:numId w:val="7"/>
        </w:numPr>
        <w:tabs>
          <w:tab w:val="left" w:pos="1134"/>
        </w:tabs>
        <w:suppressAutoHyphens/>
        <w:autoSpaceDN w:val="0"/>
        <w:ind w:left="0" w:firstLine="709"/>
        <w:jc w:val="both"/>
        <w:rPr>
          <w:rFonts w:eastAsia="Calibri"/>
          <w:sz w:val="28"/>
          <w:szCs w:val="28"/>
          <w:lang w:val="en-US"/>
        </w:rPr>
      </w:pPr>
      <w:proofErr w:type="spellStart"/>
      <w:r w:rsidRPr="006C29B9">
        <w:rPr>
          <w:rFonts w:eastAsia="Calibri"/>
          <w:sz w:val="28"/>
          <w:szCs w:val="28"/>
          <w:lang w:val="en-US"/>
        </w:rPr>
        <w:t>Memduh</w:t>
      </w:r>
      <w:proofErr w:type="spellEnd"/>
      <w:r w:rsidRPr="006C29B9">
        <w:rPr>
          <w:rFonts w:eastAsia="Calibri"/>
          <w:sz w:val="28"/>
          <w:szCs w:val="28"/>
          <w:lang w:val="en-US"/>
        </w:rPr>
        <w:t xml:space="preserve"> N.</w:t>
      </w:r>
      <w:r>
        <w:rPr>
          <w:rFonts w:eastAsia="Calibri"/>
          <w:sz w:val="28"/>
          <w:szCs w:val="28"/>
          <w:lang w:val="en-US"/>
        </w:rPr>
        <w:t>,</w:t>
      </w:r>
      <w:r w:rsidRPr="006C29B9">
        <w:rPr>
          <w:rFonts w:eastAsia="Calibri"/>
          <w:sz w:val="28"/>
          <w:szCs w:val="28"/>
          <w:lang w:val="en-US"/>
        </w:rPr>
        <w:t xml:space="preserve"> </w:t>
      </w:r>
      <w:proofErr w:type="spellStart"/>
      <w:r w:rsidRPr="006C29B9">
        <w:rPr>
          <w:rFonts w:eastAsia="Calibri"/>
          <w:sz w:val="28"/>
          <w:szCs w:val="28"/>
          <w:lang w:val="en-US"/>
        </w:rPr>
        <w:t>Kurbetci</w:t>
      </w:r>
      <w:proofErr w:type="spellEnd"/>
      <w:r w:rsidRPr="006C29B9">
        <w:rPr>
          <w:rFonts w:eastAsia="Calibri"/>
          <w:sz w:val="28"/>
          <w:szCs w:val="28"/>
          <w:lang w:val="en-US"/>
        </w:rPr>
        <w:t xml:space="preserve"> S. Durability properties of concrete containing metakaolin. advances in concrete construction</w:t>
      </w:r>
      <w:r>
        <w:rPr>
          <w:rFonts w:eastAsia="Calibri"/>
          <w:sz w:val="28"/>
          <w:szCs w:val="28"/>
          <w:lang w:val="en-US"/>
        </w:rPr>
        <w:t xml:space="preserve"> //</w:t>
      </w:r>
      <w:r w:rsidRPr="00C057B8">
        <w:rPr>
          <w:b/>
          <w:bCs/>
          <w:sz w:val="20"/>
          <w:szCs w:val="20"/>
          <w:lang w:val="en-US"/>
        </w:rPr>
        <w:t xml:space="preserve"> </w:t>
      </w:r>
      <w:r w:rsidRPr="00C057B8">
        <w:rPr>
          <w:bCs/>
          <w:sz w:val="28"/>
          <w:szCs w:val="28"/>
          <w:lang w:val="en-US"/>
        </w:rPr>
        <w:t>Advances in Concrete Construction</w:t>
      </w:r>
      <w:r>
        <w:rPr>
          <w:bCs/>
          <w:sz w:val="28"/>
          <w:szCs w:val="28"/>
          <w:lang w:val="en-US"/>
        </w:rPr>
        <w:t xml:space="preserve">. – 2018. – </w:t>
      </w:r>
      <w:r w:rsidRPr="00C057B8">
        <w:rPr>
          <w:iCs/>
          <w:sz w:val="28"/>
          <w:szCs w:val="28"/>
          <w:lang w:val="en-US"/>
        </w:rPr>
        <w:t>Vol</w:t>
      </w:r>
      <w:r w:rsidRPr="00C057B8">
        <w:rPr>
          <w:sz w:val="28"/>
          <w:szCs w:val="28"/>
          <w:lang w:val="en-US"/>
        </w:rPr>
        <w:t xml:space="preserve">. </w:t>
      </w:r>
      <w:r w:rsidRPr="00C057B8">
        <w:rPr>
          <w:iCs/>
          <w:sz w:val="28"/>
          <w:szCs w:val="28"/>
          <w:lang w:val="en-US"/>
        </w:rPr>
        <w:t>6</w:t>
      </w:r>
      <w:r w:rsidRPr="00C057B8">
        <w:rPr>
          <w:sz w:val="28"/>
          <w:szCs w:val="28"/>
          <w:lang w:val="en-US"/>
        </w:rPr>
        <w:t xml:space="preserve">, </w:t>
      </w:r>
      <w:r>
        <w:rPr>
          <w:sz w:val="28"/>
          <w:szCs w:val="28"/>
          <w:lang w:val="en-US"/>
        </w:rPr>
        <w:t xml:space="preserve">Issue </w:t>
      </w:r>
      <w:r w:rsidRPr="00C057B8">
        <w:rPr>
          <w:iCs/>
          <w:sz w:val="28"/>
          <w:szCs w:val="28"/>
          <w:lang w:val="en-US"/>
        </w:rPr>
        <w:t>2</w:t>
      </w:r>
      <w:r>
        <w:rPr>
          <w:iCs/>
          <w:sz w:val="28"/>
          <w:szCs w:val="28"/>
          <w:lang w:val="en-US"/>
        </w:rPr>
        <w:t>. – P.</w:t>
      </w:r>
      <w:r w:rsidRPr="00C057B8">
        <w:rPr>
          <w:iCs/>
          <w:sz w:val="28"/>
          <w:szCs w:val="28"/>
          <w:lang w:val="en-US"/>
        </w:rPr>
        <w:t xml:space="preserve"> 159-175</w:t>
      </w:r>
      <w:r w:rsidRPr="00C057B8">
        <w:rPr>
          <w:rFonts w:eastAsia="Calibri"/>
          <w:sz w:val="28"/>
          <w:szCs w:val="28"/>
          <w:lang w:val="en-US"/>
        </w:rPr>
        <w:t xml:space="preserve">. </w:t>
      </w:r>
    </w:p>
    <w:p w14:paraId="76E2C544"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r w:rsidRPr="006C29B9">
        <w:rPr>
          <w:rFonts w:eastAsia="Calibri"/>
          <w:sz w:val="28"/>
          <w:szCs w:val="28"/>
          <w:lang w:val="en-US"/>
        </w:rPr>
        <w:t xml:space="preserve">Corominas A., </w:t>
      </w:r>
      <w:proofErr w:type="spellStart"/>
      <w:r w:rsidRPr="006C29B9">
        <w:rPr>
          <w:rFonts w:eastAsia="Calibri"/>
          <w:sz w:val="28"/>
          <w:szCs w:val="28"/>
          <w:lang w:val="en-US"/>
        </w:rPr>
        <w:t>Etxeberria</w:t>
      </w:r>
      <w:proofErr w:type="spellEnd"/>
      <w:r w:rsidRPr="006C29B9">
        <w:rPr>
          <w:rFonts w:eastAsia="Calibri"/>
          <w:sz w:val="28"/>
          <w:szCs w:val="28"/>
          <w:lang w:val="en-US"/>
        </w:rPr>
        <w:t xml:space="preserve"> M., Poon C.S. Influence of the quality of recycled aggregates on the mechanical and durability properties of </w:t>
      </w:r>
      <w:proofErr w:type="gramStart"/>
      <w:r w:rsidRPr="006C29B9">
        <w:rPr>
          <w:rFonts w:eastAsia="Calibri"/>
          <w:sz w:val="28"/>
          <w:szCs w:val="28"/>
          <w:lang w:val="en-US"/>
        </w:rPr>
        <w:t>High Performance</w:t>
      </w:r>
      <w:proofErr w:type="gramEnd"/>
      <w:r w:rsidRPr="006C29B9">
        <w:rPr>
          <w:rFonts w:eastAsia="Calibri"/>
          <w:sz w:val="28"/>
          <w:szCs w:val="28"/>
          <w:lang w:val="en-US"/>
        </w:rPr>
        <w:t xml:space="preserve"> Concrete</w:t>
      </w:r>
      <w:r>
        <w:rPr>
          <w:rFonts w:eastAsia="Calibri"/>
          <w:sz w:val="28"/>
          <w:szCs w:val="28"/>
          <w:lang w:val="en-US"/>
        </w:rPr>
        <w:t xml:space="preserve"> // Procced. </w:t>
      </w:r>
      <w:r w:rsidRPr="00C057B8">
        <w:rPr>
          <w:sz w:val="28"/>
          <w:szCs w:val="28"/>
          <w:lang w:val="en-US"/>
        </w:rPr>
        <w:t>conf</w:t>
      </w:r>
      <w:r>
        <w:rPr>
          <w:sz w:val="28"/>
          <w:szCs w:val="28"/>
          <w:lang w:val="en-US"/>
        </w:rPr>
        <w:t>.</w:t>
      </w:r>
      <w:r w:rsidRPr="00C057B8">
        <w:rPr>
          <w:sz w:val="28"/>
          <w:szCs w:val="28"/>
          <w:lang w:val="en-US"/>
        </w:rPr>
        <w:t xml:space="preserve"> </w:t>
      </w:r>
      <w:r>
        <w:rPr>
          <w:sz w:val="28"/>
          <w:szCs w:val="28"/>
          <w:lang w:val="en-US"/>
        </w:rPr>
        <w:t>“</w:t>
      </w:r>
      <w:r w:rsidRPr="00C057B8">
        <w:rPr>
          <w:sz w:val="28"/>
          <w:szCs w:val="28"/>
          <w:lang w:val="en-US"/>
        </w:rPr>
        <w:t>WASCON 2015 Resource efficiency in construction</w:t>
      </w:r>
      <w:r>
        <w:rPr>
          <w:sz w:val="28"/>
          <w:szCs w:val="28"/>
          <w:lang w:val="en-US"/>
        </w:rPr>
        <w:t>”</w:t>
      </w:r>
      <w:r w:rsidRPr="00C057B8">
        <w:rPr>
          <w:rFonts w:eastAsia="Calibri"/>
          <w:sz w:val="28"/>
          <w:szCs w:val="28"/>
          <w:lang w:val="en-US"/>
        </w:rPr>
        <w:t xml:space="preserve">. </w:t>
      </w:r>
      <w:r>
        <w:rPr>
          <w:rFonts w:eastAsia="Calibri"/>
          <w:sz w:val="28"/>
          <w:szCs w:val="28"/>
          <w:lang w:val="en-US"/>
        </w:rPr>
        <w:t xml:space="preserve">– </w:t>
      </w:r>
      <w:r w:rsidRPr="00C057B8">
        <w:rPr>
          <w:rFonts w:eastAsia="Calibri"/>
          <w:sz w:val="28"/>
          <w:szCs w:val="28"/>
          <w:lang w:val="en-US"/>
        </w:rPr>
        <w:t>Santander (Spain), 2015. – P. 1-7.</w:t>
      </w:r>
    </w:p>
    <w:p w14:paraId="74B6ACC6"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lang w:val="en-US"/>
        </w:rPr>
      </w:pPr>
      <w:r w:rsidRPr="006C29B9">
        <w:rPr>
          <w:rFonts w:eastAsia="Calibri"/>
          <w:sz w:val="28"/>
          <w:szCs w:val="28"/>
          <w:lang w:val="en-US"/>
        </w:rPr>
        <w:t>Sang</w:t>
      </w:r>
      <w:r w:rsidRPr="00657576">
        <w:rPr>
          <w:rFonts w:eastAsia="Calibri"/>
          <w:sz w:val="28"/>
          <w:szCs w:val="28"/>
          <w:lang w:val="en-US"/>
        </w:rPr>
        <w:t xml:space="preserve"> </w:t>
      </w:r>
      <w:r w:rsidRPr="006C29B9">
        <w:rPr>
          <w:rFonts w:eastAsia="Calibri"/>
          <w:sz w:val="28"/>
          <w:szCs w:val="28"/>
          <w:lang w:val="en-US"/>
        </w:rPr>
        <w:t>N</w:t>
      </w:r>
      <w:r>
        <w:rPr>
          <w:rFonts w:eastAsia="Calibri"/>
          <w:sz w:val="28"/>
          <w:szCs w:val="28"/>
          <w:lang w:val="en-US"/>
        </w:rPr>
        <w:t>.</w:t>
      </w:r>
      <w:r w:rsidRPr="006C29B9">
        <w:rPr>
          <w:rFonts w:eastAsia="Calibri"/>
          <w:sz w:val="28"/>
          <w:szCs w:val="28"/>
          <w:lang w:val="en-US"/>
        </w:rPr>
        <w:t>T</w:t>
      </w:r>
      <w:r>
        <w:rPr>
          <w:rFonts w:eastAsia="Calibri"/>
          <w:sz w:val="28"/>
          <w:szCs w:val="28"/>
          <w:lang w:val="en-US"/>
        </w:rPr>
        <w:t>. et al.</w:t>
      </w:r>
      <w:r w:rsidRPr="006C29B9">
        <w:rPr>
          <w:rFonts w:eastAsia="Calibri"/>
          <w:sz w:val="28"/>
          <w:szCs w:val="28"/>
          <w:lang w:val="en-US"/>
        </w:rPr>
        <w:t xml:space="preserve"> Performances of eco-fine-grained concrete containing saline sand as partial fine aggregate replacement</w:t>
      </w:r>
      <w:r>
        <w:rPr>
          <w:rFonts w:eastAsia="Calibri"/>
          <w:sz w:val="28"/>
          <w:szCs w:val="28"/>
          <w:lang w:val="en-US"/>
        </w:rPr>
        <w:t xml:space="preserve"> //</w:t>
      </w:r>
      <w:r w:rsidRPr="006C29B9">
        <w:rPr>
          <w:rFonts w:eastAsia="Calibri"/>
          <w:sz w:val="28"/>
          <w:szCs w:val="28"/>
          <w:lang w:val="en-US"/>
        </w:rPr>
        <w:t xml:space="preserve"> Journal of Applied Science and Engineering</w:t>
      </w:r>
      <w:r>
        <w:rPr>
          <w:rFonts w:eastAsia="Calibri"/>
          <w:sz w:val="28"/>
          <w:szCs w:val="28"/>
          <w:lang w:val="en-US"/>
        </w:rPr>
        <w:t xml:space="preserve">. – 2021. – Vol. </w:t>
      </w:r>
      <w:r w:rsidRPr="006C29B9">
        <w:rPr>
          <w:rFonts w:eastAsia="Calibri"/>
          <w:sz w:val="28"/>
          <w:szCs w:val="28"/>
          <w:lang w:val="en-US"/>
        </w:rPr>
        <w:t>24</w:t>
      </w:r>
      <w:r>
        <w:rPr>
          <w:rFonts w:eastAsia="Calibri"/>
          <w:sz w:val="28"/>
          <w:szCs w:val="28"/>
          <w:lang w:val="en-US"/>
        </w:rPr>
        <w:t xml:space="preserve">, Issue </w:t>
      </w:r>
      <w:r w:rsidRPr="006C29B9">
        <w:rPr>
          <w:rFonts w:eastAsia="Calibri"/>
          <w:sz w:val="28"/>
          <w:szCs w:val="28"/>
          <w:lang w:val="en-US"/>
        </w:rPr>
        <w:t xml:space="preserve">4. </w:t>
      </w:r>
      <w:r>
        <w:rPr>
          <w:rFonts w:eastAsia="Calibri"/>
          <w:sz w:val="28"/>
          <w:szCs w:val="28"/>
          <w:lang w:val="en-US"/>
        </w:rPr>
        <w:t>– P. 527-539.</w:t>
      </w:r>
    </w:p>
    <w:p w14:paraId="1F0F1780" w14:textId="77777777" w:rsidR="002B486C" w:rsidRPr="006901BB" w:rsidRDefault="002B486C" w:rsidP="002B486C">
      <w:pPr>
        <w:numPr>
          <w:ilvl w:val="0"/>
          <w:numId w:val="7"/>
        </w:numPr>
        <w:tabs>
          <w:tab w:val="left" w:pos="1134"/>
        </w:tabs>
        <w:suppressAutoHyphens/>
        <w:autoSpaceDN w:val="0"/>
        <w:ind w:left="0" w:firstLine="709"/>
        <w:jc w:val="both"/>
        <w:rPr>
          <w:rFonts w:eastAsia="Calibri"/>
          <w:sz w:val="28"/>
          <w:szCs w:val="28"/>
        </w:rPr>
      </w:pPr>
      <w:proofErr w:type="spellStart"/>
      <w:r w:rsidRPr="006C29B9">
        <w:rPr>
          <w:rFonts w:eastAsia="Calibri"/>
          <w:sz w:val="28"/>
          <w:szCs w:val="28"/>
        </w:rPr>
        <w:t>Мирюк</w:t>
      </w:r>
      <w:proofErr w:type="spellEnd"/>
      <w:r w:rsidRPr="0045546C">
        <w:rPr>
          <w:rFonts w:eastAsia="Calibri"/>
          <w:sz w:val="28"/>
          <w:szCs w:val="28"/>
        </w:rPr>
        <w:t xml:space="preserve"> </w:t>
      </w:r>
      <w:r w:rsidRPr="006C29B9">
        <w:rPr>
          <w:rFonts w:eastAsia="Calibri"/>
          <w:sz w:val="28"/>
          <w:szCs w:val="28"/>
        </w:rPr>
        <w:t>О</w:t>
      </w:r>
      <w:r w:rsidRPr="0045546C">
        <w:rPr>
          <w:rFonts w:eastAsia="Calibri"/>
          <w:sz w:val="28"/>
          <w:szCs w:val="28"/>
        </w:rPr>
        <w:t>.</w:t>
      </w:r>
      <w:r w:rsidRPr="006C29B9">
        <w:rPr>
          <w:rFonts w:eastAsia="Calibri"/>
          <w:sz w:val="28"/>
          <w:szCs w:val="28"/>
        </w:rPr>
        <w:t>А</w:t>
      </w:r>
      <w:r w:rsidRPr="0045546C">
        <w:rPr>
          <w:rFonts w:eastAsia="Calibri"/>
          <w:sz w:val="28"/>
          <w:szCs w:val="28"/>
        </w:rPr>
        <w:t xml:space="preserve">. </w:t>
      </w:r>
      <w:r w:rsidRPr="006C29B9">
        <w:rPr>
          <w:rFonts w:eastAsia="Calibri"/>
          <w:sz w:val="28"/>
          <w:szCs w:val="28"/>
        </w:rPr>
        <w:t>Оптимизация</w:t>
      </w:r>
      <w:r w:rsidRPr="0045546C">
        <w:rPr>
          <w:rFonts w:eastAsia="Calibri"/>
          <w:sz w:val="28"/>
          <w:szCs w:val="28"/>
        </w:rPr>
        <w:t xml:space="preserve"> </w:t>
      </w:r>
      <w:r w:rsidRPr="006C29B9">
        <w:rPr>
          <w:rFonts w:eastAsia="Calibri"/>
          <w:sz w:val="28"/>
          <w:szCs w:val="28"/>
        </w:rPr>
        <w:t>фракционного</w:t>
      </w:r>
      <w:r w:rsidRPr="0045546C">
        <w:rPr>
          <w:rFonts w:eastAsia="Calibri"/>
          <w:sz w:val="28"/>
          <w:szCs w:val="28"/>
        </w:rPr>
        <w:t xml:space="preserve"> </w:t>
      </w:r>
      <w:r w:rsidRPr="006C29B9">
        <w:rPr>
          <w:rFonts w:eastAsia="Calibri"/>
          <w:sz w:val="28"/>
          <w:szCs w:val="28"/>
        </w:rPr>
        <w:t>состава</w:t>
      </w:r>
      <w:r w:rsidRPr="0045546C">
        <w:rPr>
          <w:rFonts w:eastAsia="Calibri"/>
          <w:sz w:val="28"/>
          <w:szCs w:val="28"/>
        </w:rPr>
        <w:t xml:space="preserve"> </w:t>
      </w:r>
      <w:r w:rsidRPr="006C29B9">
        <w:rPr>
          <w:rFonts w:eastAsia="Calibri"/>
          <w:sz w:val="28"/>
          <w:szCs w:val="28"/>
        </w:rPr>
        <w:t>техногенного</w:t>
      </w:r>
      <w:r w:rsidRPr="0045546C">
        <w:rPr>
          <w:rFonts w:eastAsia="Calibri"/>
          <w:sz w:val="28"/>
          <w:szCs w:val="28"/>
        </w:rPr>
        <w:t xml:space="preserve"> </w:t>
      </w:r>
      <w:r w:rsidRPr="006C29B9">
        <w:rPr>
          <w:rFonts w:eastAsia="Calibri"/>
          <w:sz w:val="28"/>
          <w:szCs w:val="28"/>
        </w:rPr>
        <w:t>заполнителя</w:t>
      </w:r>
      <w:r w:rsidRPr="0045546C">
        <w:rPr>
          <w:rFonts w:eastAsia="Calibri"/>
          <w:sz w:val="28"/>
          <w:szCs w:val="28"/>
        </w:rPr>
        <w:t xml:space="preserve"> </w:t>
      </w:r>
      <w:r w:rsidRPr="006C29B9">
        <w:rPr>
          <w:rFonts w:eastAsia="Calibri"/>
          <w:sz w:val="28"/>
          <w:szCs w:val="28"/>
        </w:rPr>
        <w:t>мелкозернистого бетона</w:t>
      </w:r>
      <w:r>
        <w:rPr>
          <w:rFonts w:eastAsia="Calibri"/>
          <w:sz w:val="28"/>
          <w:szCs w:val="28"/>
          <w:lang w:val="kk-KZ"/>
        </w:rPr>
        <w:t xml:space="preserve"> //</w:t>
      </w:r>
      <w:r w:rsidRPr="006C29B9">
        <w:rPr>
          <w:rFonts w:eastAsia="Calibri"/>
          <w:sz w:val="28"/>
          <w:szCs w:val="28"/>
        </w:rPr>
        <w:t xml:space="preserve"> </w:t>
      </w:r>
      <w:r w:rsidRPr="006901BB">
        <w:rPr>
          <w:rFonts w:eastAsia="Calibri"/>
          <w:sz w:val="28"/>
          <w:szCs w:val="28"/>
        </w:rPr>
        <w:t>Вестник Магнитогорского государственного т</w:t>
      </w:r>
      <w:r>
        <w:rPr>
          <w:rFonts w:eastAsia="Calibri"/>
          <w:sz w:val="28"/>
          <w:szCs w:val="28"/>
        </w:rPr>
        <w:t>ехнического университета им. Г.</w:t>
      </w:r>
      <w:r w:rsidRPr="006901BB">
        <w:rPr>
          <w:rFonts w:eastAsia="Calibri"/>
          <w:sz w:val="28"/>
          <w:szCs w:val="28"/>
        </w:rPr>
        <w:t>И. Носова</w:t>
      </w:r>
      <w:r>
        <w:rPr>
          <w:rFonts w:eastAsia="Calibri"/>
          <w:sz w:val="28"/>
          <w:szCs w:val="28"/>
          <w:lang w:val="kk-KZ"/>
        </w:rPr>
        <w:t>. – 2013. – №</w:t>
      </w:r>
      <w:r w:rsidRPr="006901BB">
        <w:rPr>
          <w:rFonts w:eastAsia="Calibri"/>
          <w:sz w:val="28"/>
          <w:szCs w:val="28"/>
        </w:rPr>
        <w:t>4(44)</w:t>
      </w:r>
      <w:r>
        <w:rPr>
          <w:rFonts w:eastAsia="Calibri"/>
          <w:sz w:val="28"/>
          <w:szCs w:val="28"/>
          <w:lang w:val="kk-KZ"/>
        </w:rPr>
        <w:t xml:space="preserve">. – С. </w:t>
      </w:r>
      <w:r w:rsidRPr="006901BB">
        <w:rPr>
          <w:rFonts w:eastAsia="Calibri"/>
          <w:sz w:val="28"/>
          <w:szCs w:val="28"/>
        </w:rPr>
        <w:t>89-93.</w:t>
      </w:r>
    </w:p>
    <w:p w14:paraId="21054ED0" w14:textId="77777777" w:rsidR="002B486C" w:rsidRPr="006901BB" w:rsidRDefault="002B486C" w:rsidP="002B486C">
      <w:pPr>
        <w:numPr>
          <w:ilvl w:val="0"/>
          <w:numId w:val="7"/>
        </w:numPr>
        <w:tabs>
          <w:tab w:val="left" w:pos="1134"/>
        </w:tabs>
        <w:suppressAutoHyphens/>
        <w:autoSpaceDN w:val="0"/>
        <w:ind w:left="0" w:firstLine="709"/>
        <w:jc w:val="both"/>
        <w:rPr>
          <w:rFonts w:eastAsia="Calibri"/>
          <w:sz w:val="28"/>
          <w:szCs w:val="28"/>
        </w:rPr>
      </w:pPr>
      <w:r w:rsidRPr="006C29B9">
        <w:rPr>
          <w:rFonts w:eastAsia="Calibri"/>
          <w:sz w:val="28"/>
          <w:szCs w:val="28"/>
        </w:rPr>
        <w:t>Низина Т</w:t>
      </w:r>
      <w:r>
        <w:rPr>
          <w:rFonts w:eastAsia="Calibri"/>
          <w:sz w:val="28"/>
          <w:szCs w:val="28"/>
          <w:lang w:val="kk-KZ"/>
        </w:rPr>
        <w:t>.</w:t>
      </w:r>
      <w:r w:rsidRPr="006C29B9">
        <w:rPr>
          <w:rFonts w:eastAsia="Calibri"/>
          <w:sz w:val="28"/>
          <w:szCs w:val="28"/>
        </w:rPr>
        <w:t>А</w:t>
      </w:r>
      <w:r>
        <w:rPr>
          <w:rFonts w:eastAsia="Calibri"/>
          <w:sz w:val="28"/>
          <w:szCs w:val="28"/>
          <w:lang w:val="kk-KZ"/>
        </w:rPr>
        <w:t>.</w:t>
      </w:r>
      <w:r w:rsidRPr="006C29B9">
        <w:rPr>
          <w:rFonts w:eastAsia="Calibri"/>
          <w:sz w:val="28"/>
          <w:szCs w:val="28"/>
        </w:rPr>
        <w:t>, Балыков А</w:t>
      </w:r>
      <w:r>
        <w:rPr>
          <w:rFonts w:eastAsia="Calibri"/>
          <w:sz w:val="28"/>
          <w:szCs w:val="28"/>
          <w:lang w:val="kk-KZ"/>
        </w:rPr>
        <w:t>.</w:t>
      </w:r>
      <w:r w:rsidRPr="006C29B9">
        <w:rPr>
          <w:rFonts w:eastAsia="Calibri"/>
          <w:sz w:val="28"/>
          <w:szCs w:val="28"/>
        </w:rPr>
        <w:t>С</w:t>
      </w:r>
      <w:r>
        <w:rPr>
          <w:rFonts w:eastAsia="Calibri"/>
          <w:sz w:val="28"/>
          <w:szCs w:val="28"/>
          <w:lang w:val="kk-KZ"/>
        </w:rPr>
        <w:t>.</w:t>
      </w:r>
      <w:r w:rsidRPr="006C29B9">
        <w:rPr>
          <w:rFonts w:eastAsia="Calibri"/>
          <w:sz w:val="28"/>
          <w:szCs w:val="28"/>
        </w:rPr>
        <w:t xml:space="preserve">, </w:t>
      </w:r>
      <w:proofErr w:type="spellStart"/>
      <w:r w:rsidRPr="006C29B9">
        <w:rPr>
          <w:rFonts w:eastAsia="Calibri"/>
          <w:sz w:val="28"/>
          <w:szCs w:val="28"/>
        </w:rPr>
        <w:t>Сарайкин</w:t>
      </w:r>
      <w:proofErr w:type="spellEnd"/>
      <w:r w:rsidRPr="006C29B9">
        <w:rPr>
          <w:rFonts w:eastAsia="Calibri"/>
          <w:sz w:val="28"/>
          <w:szCs w:val="28"/>
        </w:rPr>
        <w:t xml:space="preserve"> А</w:t>
      </w:r>
      <w:r>
        <w:rPr>
          <w:rFonts w:eastAsia="Calibri"/>
          <w:sz w:val="28"/>
          <w:szCs w:val="28"/>
          <w:lang w:val="kk-KZ"/>
        </w:rPr>
        <w:t>.</w:t>
      </w:r>
      <w:r w:rsidRPr="006C29B9">
        <w:rPr>
          <w:rFonts w:eastAsia="Calibri"/>
          <w:sz w:val="28"/>
          <w:szCs w:val="28"/>
        </w:rPr>
        <w:t>С</w:t>
      </w:r>
      <w:r>
        <w:rPr>
          <w:rFonts w:eastAsia="Calibri"/>
          <w:sz w:val="28"/>
          <w:szCs w:val="28"/>
          <w:lang w:val="kk-KZ"/>
        </w:rPr>
        <w:t>.</w:t>
      </w:r>
      <w:r w:rsidRPr="006C29B9">
        <w:rPr>
          <w:rFonts w:eastAsia="Calibri"/>
          <w:sz w:val="28"/>
          <w:szCs w:val="28"/>
        </w:rPr>
        <w:t xml:space="preserve"> Экспериментальные исследования</w:t>
      </w:r>
      <w:r>
        <w:rPr>
          <w:rFonts w:eastAsia="Calibri"/>
          <w:sz w:val="28"/>
          <w:szCs w:val="28"/>
          <w:lang w:val="kk-KZ"/>
        </w:rPr>
        <w:t xml:space="preserve"> </w:t>
      </w:r>
      <w:r w:rsidRPr="006C29B9">
        <w:rPr>
          <w:rFonts w:eastAsia="Calibri"/>
          <w:sz w:val="28"/>
          <w:szCs w:val="28"/>
        </w:rPr>
        <w:t>дисперсно-армированных</w:t>
      </w:r>
      <w:r>
        <w:rPr>
          <w:rFonts w:eastAsia="Calibri"/>
          <w:sz w:val="28"/>
          <w:szCs w:val="28"/>
          <w:lang w:val="kk-KZ"/>
        </w:rPr>
        <w:t xml:space="preserve"> </w:t>
      </w:r>
      <w:r w:rsidRPr="006C29B9">
        <w:rPr>
          <w:rFonts w:eastAsia="Calibri"/>
          <w:sz w:val="28"/>
          <w:szCs w:val="28"/>
        </w:rPr>
        <w:t>мелкозернистых бетонов</w:t>
      </w:r>
      <w:r>
        <w:rPr>
          <w:rFonts w:eastAsia="Calibri"/>
          <w:sz w:val="28"/>
          <w:szCs w:val="28"/>
          <w:lang w:val="kk-KZ"/>
        </w:rPr>
        <w:t xml:space="preserve"> // </w:t>
      </w:r>
      <w:r w:rsidRPr="006C29B9">
        <w:rPr>
          <w:rFonts w:eastAsia="Calibri"/>
          <w:sz w:val="28"/>
          <w:szCs w:val="28"/>
        </w:rPr>
        <w:t>Академический вестник УралНИИпроект РААСН</w:t>
      </w:r>
      <w:r>
        <w:rPr>
          <w:rFonts w:eastAsia="Calibri"/>
          <w:sz w:val="28"/>
          <w:szCs w:val="28"/>
          <w:lang w:val="kk-KZ"/>
        </w:rPr>
        <w:t>. – 2015. – №</w:t>
      </w:r>
      <w:r w:rsidRPr="006C29B9">
        <w:rPr>
          <w:rFonts w:eastAsia="Calibri"/>
          <w:sz w:val="28"/>
          <w:szCs w:val="28"/>
        </w:rPr>
        <w:t>4</w:t>
      </w:r>
      <w:r>
        <w:rPr>
          <w:rFonts w:eastAsia="Calibri"/>
          <w:sz w:val="28"/>
          <w:szCs w:val="28"/>
          <w:lang w:val="kk-KZ"/>
        </w:rPr>
        <w:t xml:space="preserve">. – С. </w:t>
      </w:r>
      <w:r w:rsidRPr="006C29B9">
        <w:rPr>
          <w:rFonts w:eastAsia="Calibri"/>
          <w:sz w:val="28"/>
          <w:szCs w:val="28"/>
        </w:rPr>
        <w:t>91-95.</w:t>
      </w:r>
    </w:p>
    <w:p w14:paraId="63AD35B6" w14:textId="77777777" w:rsidR="002B486C" w:rsidRPr="006901BB" w:rsidRDefault="002B486C" w:rsidP="002B486C">
      <w:pPr>
        <w:numPr>
          <w:ilvl w:val="0"/>
          <w:numId w:val="7"/>
        </w:numPr>
        <w:tabs>
          <w:tab w:val="left" w:pos="1134"/>
        </w:tabs>
        <w:suppressAutoHyphens/>
        <w:autoSpaceDN w:val="0"/>
        <w:ind w:left="0" w:firstLine="709"/>
        <w:jc w:val="both"/>
        <w:rPr>
          <w:rFonts w:eastAsia="Calibri"/>
          <w:sz w:val="28"/>
          <w:szCs w:val="28"/>
        </w:rPr>
      </w:pPr>
      <w:r w:rsidRPr="006C29B9">
        <w:rPr>
          <w:rFonts w:eastAsia="Calibri"/>
          <w:sz w:val="28"/>
          <w:szCs w:val="28"/>
        </w:rPr>
        <w:t xml:space="preserve">Бутакова М.Д., </w:t>
      </w:r>
      <w:r>
        <w:rPr>
          <w:rFonts w:eastAsia="Calibri"/>
          <w:sz w:val="28"/>
          <w:szCs w:val="28"/>
        </w:rPr>
        <w:t>Зырянов</w:t>
      </w:r>
      <w:r w:rsidRPr="006C29B9">
        <w:rPr>
          <w:rFonts w:eastAsia="Calibri"/>
          <w:sz w:val="28"/>
          <w:szCs w:val="28"/>
        </w:rPr>
        <w:t xml:space="preserve"> Ф.А. Исследование свойств бетонных смесей и бетонов на основе мелкозернистых минеральных отходов горного производства</w:t>
      </w:r>
      <w:r>
        <w:rPr>
          <w:rFonts w:eastAsia="Calibri"/>
          <w:sz w:val="28"/>
          <w:szCs w:val="28"/>
          <w:lang w:val="kk-KZ"/>
        </w:rPr>
        <w:t xml:space="preserve"> //</w:t>
      </w:r>
      <w:r w:rsidRPr="006C29B9">
        <w:rPr>
          <w:rFonts w:eastAsia="Calibri"/>
          <w:sz w:val="28"/>
          <w:szCs w:val="28"/>
        </w:rPr>
        <w:t xml:space="preserve"> </w:t>
      </w:r>
      <w:r w:rsidRPr="006901BB">
        <w:rPr>
          <w:rFonts w:eastAsia="Calibri"/>
          <w:sz w:val="28"/>
          <w:szCs w:val="28"/>
        </w:rPr>
        <w:t>Инженерный вестник Дона</w:t>
      </w:r>
      <w:r>
        <w:rPr>
          <w:rFonts w:eastAsia="Calibri"/>
          <w:sz w:val="28"/>
          <w:szCs w:val="28"/>
          <w:lang w:val="kk-KZ"/>
        </w:rPr>
        <w:t>. – 2012. – №</w:t>
      </w:r>
      <w:r w:rsidRPr="006901BB">
        <w:rPr>
          <w:rFonts w:eastAsia="Calibri"/>
          <w:sz w:val="28"/>
          <w:szCs w:val="28"/>
        </w:rPr>
        <w:t>21(3)</w:t>
      </w:r>
      <w:r>
        <w:rPr>
          <w:rFonts w:eastAsia="Calibri"/>
          <w:sz w:val="28"/>
          <w:szCs w:val="28"/>
          <w:lang w:val="kk-KZ"/>
        </w:rPr>
        <w:t xml:space="preserve">. – С. </w:t>
      </w:r>
      <w:r w:rsidRPr="006901BB">
        <w:rPr>
          <w:rFonts w:eastAsia="Calibri"/>
          <w:sz w:val="28"/>
          <w:szCs w:val="28"/>
        </w:rPr>
        <w:t>358-361.</w:t>
      </w:r>
    </w:p>
    <w:p w14:paraId="06F27125"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rPr>
      </w:pPr>
      <w:r w:rsidRPr="006C29B9">
        <w:rPr>
          <w:rFonts w:eastAsia="Calibri"/>
          <w:sz w:val="28"/>
          <w:szCs w:val="28"/>
        </w:rPr>
        <w:t>Балыков А</w:t>
      </w:r>
      <w:r>
        <w:rPr>
          <w:rFonts w:eastAsia="Calibri"/>
          <w:sz w:val="28"/>
          <w:szCs w:val="28"/>
          <w:lang w:val="kk-KZ"/>
        </w:rPr>
        <w:t>.</w:t>
      </w:r>
      <w:r w:rsidRPr="006C29B9">
        <w:rPr>
          <w:rFonts w:eastAsia="Calibri"/>
          <w:sz w:val="28"/>
          <w:szCs w:val="28"/>
        </w:rPr>
        <w:t>С</w:t>
      </w:r>
      <w:r>
        <w:rPr>
          <w:rFonts w:eastAsia="Calibri"/>
          <w:sz w:val="28"/>
          <w:szCs w:val="28"/>
          <w:lang w:val="kk-KZ"/>
        </w:rPr>
        <w:t>.</w:t>
      </w:r>
      <w:r w:rsidRPr="006C29B9">
        <w:rPr>
          <w:rFonts w:eastAsia="Calibri"/>
          <w:sz w:val="28"/>
          <w:szCs w:val="28"/>
        </w:rPr>
        <w:t xml:space="preserve">, Володин </w:t>
      </w:r>
      <w:proofErr w:type="gramStart"/>
      <w:r w:rsidRPr="006C29B9">
        <w:rPr>
          <w:rFonts w:eastAsia="Calibri"/>
          <w:sz w:val="28"/>
          <w:szCs w:val="28"/>
        </w:rPr>
        <w:t>В</w:t>
      </w:r>
      <w:r>
        <w:rPr>
          <w:rFonts w:eastAsia="Calibri"/>
          <w:sz w:val="28"/>
          <w:szCs w:val="28"/>
          <w:lang w:val="kk-KZ"/>
        </w:rPr>
        <w:t>.</w:t>
      </w:r>
      <w:r w:rsidRPr="006C29B9">
        <w:rPr>
          <w:rFonts w:eastAsia="Calibri"/>
          <w:sz w:val="28"/>
          <w:szCs w:val="28"/>
        </w:rPr>
        <w:t>В</w:t>
      </w:r>
      <w:r>
        <w:rPr>
          <w:rFonts w:eastAsia="Calibri"/>
          <w:sz w:val="28"/>
          <w:szCs w:val="28"/>
          <w:lang w:val="kk-KZ"/>
        </w:rPr>
        <w:t>.</w:t>
      </w:r>
      <w:proofErr w:type="gramEnd"/>
      <w:r w:rsidRPr="006C29B9">
        <w:rPr>
          <w:rFonts w:eastAsia="Calibri"/>
          <w:sz w:val="28"/>
          <w:szCs w:val="28"/>
        </w:rPr>
        <w:t>, Каштанов А</w:t>
      </w:r>
      <w:r>
        <w:rPr>
          <w:rFonts w:eastAsia="Calibri"/>
          <w:sz w:val="28"/>
          <w:szCs w:val="28"/>
          <w:lang w:val="kk-KZ"/>
        </w:rPr>
        <w:t xml:space="preserve">.А. и </w:t>
      </w:r>
      <w:proofErr w:type="spellStart"/>
      <w:r>
        <w:rPr>
          <w:rFonts w:eastAsia="Calibri"/>
          <w:sz w:val="28"/>
          <w:szCs w:val="28"/>
          <w:lang w:val="kk-KZ"/>
        </w:rPr>
        <w:t>др</w:t>
      </w:r>
      <w:proofErr w:type="spellEnd"/>
      <w:r>
        <w:rPr>
          <w:rFonts w:eastAsia="Calibri"/>
          <w:sz w:val="28"/>
          <w:szCs w:val="28"/>
          <w:lang w:val="kk-KZ"/>
        </w:rPr>
        <w:t>.</w:t>
      </w:r>
      <w:r w:rsidRPr="006C29B9">
        <w:rPr>
          <w:rFonts w:eastAsia="Calibri"/>
          <w:sz w:val="28"/>
          <w:szCs w:val="28"/>
        </w:rPr>
        <w:t xml:space="preserve"> Высокопрочные мелкозернистые бетоны на основе природного и техногенного сырья</w:t>
      </w:r>
      <w:r>
        <w:rPr>
          <w:rFonts w:eastAsia="Calibri"/>
          <w:sz w:val="28"/>
          <w:szCs w:val="28"/>
          <w:lang w:val="kk-KZ"/>
        </w:rPr>
        <w:t xml:space="preserve"> //</w:t>
      </w:r>
      <w:r w:rsidRPr="006C29B9">
        <w:rPr>
          <w:rFonts w:eastAsia="Calibri"/>
          <w:sz w:val="28"/>
          <w:szCs w:val="28"/>
        </w:rPr>
        <w:t xml:space="preserve"> Огарёв-</w:t>
      </w:r>
      <w:r w:rsidRPr="006C29B9">
        <w:rPr>
          <w:rFonts w:eastAsia="Calibri"/>
          <w:sz w:val="28"/>
          <w:szCs w:val="28"/>
          <w:lang w:val="en-US"/>
        </w:rPr>
        <w:t>Online</w:t>
      </w:r>
      <w:r>
        <w:rPr>
          <w:rFonts w:eastAsia="Calibri"/>
          <w:sz w:val="28"/>
          <w:szCs w:val="28"/>
          <w:lang w:val="kk-KZ"/>
        </w:rPr>
        <w:t>. – 2017. – №</w:t>
      </w:r>
      <w:r w:rsidRPr="006C29B9">
        <w:rPr>
          <w:rFonts w:eastAsia="Calibri"/>
          <w:sz w:val="28"/>
          <w:szCs w:val="28"/>
        </w:rPr>
        <w:t>11(100)</w:t>
      </w:r>
      <w:r>
        <w:rPr>
          <w:rFonts w:eastAsia="Calibri"/>
          <w:sz w:val="28"/>
          <w:szCs w:val="28"/>
          <w:lang w:val="kk-KZ"/>
        </w:rPr>
        <w:t>. – С. 1-6.</w:t>
      </w:r>
    </w:p>
    <w:p w14:paraId="1DEB4CBE"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rPr>
      </w:pPr>
      <w:r w:rsidRPr="006C29B9">
        <w:rPr>
          <w:rFonts w:eastAsia="Calibri"/>
          <w:sz w:val="28"/>
          <w:szCs w:val="28"/>
        </w:rPr>
        <w:t xml:space="preserve">Муртазаев С-А.Ю., Чернышева </w:t>
      </w:r>
      <w:proofErr w:type="gramStart"/>
      <w:r w:rsidRPr="006C29B9">
        <w:rPr>
          <w:rFonts w:eastAsia="Calibri"/>
          <w:sz w:val="28"/>
          <w:szCs w:val="28"/>
        </w:rPr>
        <w:t>Н.В.</w:t>
      </w:r>
      <w:proofErr w:type="gramEnd"/>
      <w:r w:rsidRPr="006C29B9">
        <w:rPr>
          <w:rFonts w:eastAsia="Calibri"/>
          <w:sz w:val="28"/>
          <w:szCs w:val="28"/>
        </w:rPr>
        <w:t xml:space="preserve">, </w:t>
      </w:r>
      <w:proofErr w:type="spellStart"/>
      <w:r w:rsidRPr="006C29B9">
        <w:rPr>
          <w:rFonts w:eastAsia="Calibri"/>
          <w:sz w:val="28"/>
          <w:szCs w:val="28"/>
        </w:rPr>
        <w:t>Успанова</w:t>
      </w:r>
      <w:proofErr w:type="spellEnd"/>
      <w:r w:rsidRPr="006C29B9">
        <w:rPr>
          <w:rFonts w:eastAsia="Calibri"/>
          <w:sz w:val="28"/>
          <w:szCs w:val="28"/>
        </w:rPr>
        <w:t xml:space="preserve"> А.С.</w:t>
      </w:r>
      <w:r>
        <w:rPr>
          <w:rFonts w:eastAsia="Calibri"/>
          <w:sz w:val="28"/>
          <w:szCs w:val="28"/>
          <w:lang w:val="kk-KZ"/>
        </w:rPr>
        <w:t xml:space="preserve"> и </w:t>
      </w:r>
      <w:proofErr w:type="spellStart"/>
      <w:r>
        <w:rPr>
          <w:rFonts w:eastAsia="Calibri"/>
          <w:sz w:val="28"/>
          <w:szCs w:val="28"/>
          <w:lang w:val="kk-KZ"/>
        </w:rPr>
        <w:t>др</w:t>
      </w:r>
      <w:proofErr w:type="spellEnd"/>
      <w:r>
        <w:rPr>
          <w:rFonts w:eastAsia="Calibri"/>
          <w:sz w:val="28"/>
          <w:szCs w:val="28"/>
          <w:lang w:val="kk-KZ"/>
        </w:rPr>
        <w:t>.</w:t>
      </w:r>
      <w:r w:rsidRPr="006C29B9">
        <w:rPr>
          <w:rFonts w:eastAsia="Calibri"/>
          <w:sz w:val="28"/>
          <w:szCs w:val="28"/>
        </w:rPr>
        <w:t xml:space="preserve"> Применение местных песков и техногенных отходов в строительных растворах</w:t>
      </w:r>
      <w:r>
        <w:rPr>
          <w:rFonts w:eastAsia="Calibri"/>
          <w:sz w:val="28"/>
          <w:szCs w:val="28"/>
          <w:lang w:val="kk-KZ"/>
        </w:rPr>
        <w:t xml:space="preserve"> //</w:t>
      </w:r>
      <w:r w:rsidRPr="006C29B9">
        <w:rPr>
          <w:rFonts w:eastAsia="Calibri"/>
          <w:sz w:val="28"/>
          <w:szCs w:val="28"/>
        </w:rPr>
        <w:t xml:space="preserve"> Вестник Дагестанского государственного технического университета. </w:t>
      </w:r>
      <w:r>
        <w:rPr>
          <w:rFonts w:eastAsia="Calibri"/>
          <w:sz w:val="28"/>
          <w:szCs w:val="28"/>
          <w:lang w:val="kk-KZ"/>
        </w:rPr>
        <w:t>– 2011. – №</w:t>
      </w:r>
      <w:r w:rsidRPr="006C29B9">
        <w:rPr>
          <w:rFonts w:eastAsia="Calibri"/>
          <w:sz w:val="28"/>
          <w:szCs w:val="28"/>
        </w:rPr>
        <w:t>22(3)</w:t>
      </w:r>
      <w:r>
        <w:rPr>
          <w:rFonts w:eastAsia="Calibri"/>
          <w:sz w:val="28"/>
          <w:szCs w:val="28"/>
          <w:lang w:val="kk-KZ"/>
        </w:rPr>
        <w:t xml:space="preserve">. – С. </w:t>
      </w:r>
      <w:r w:rsidRPr="006C29B9">
        <w:rPr>
          <w:rFonts w:eastAsia="Calibri"/>
          <w:sz w:val="28"/>
          <w:szCs w:val="28"/>
        </w:rPr>
        <w:t>141-148.</w:t>
      </w:r>
    </w:p>
    <w:p w14:paraId="66EBE69E" w14:textId="77777777" w:rsidR="002B486C" w:rsidRPr="006C29B9" w:rsidRDefault="002B486C" w:rsidP="002B486C">
      <w:pPr>
        <w:numPr>
          <w:ilvl w:val="0"/>
          <w:numId w:val="7"/>
        </w:numPr>
        <w:tabs>
          <w:tab w:val="left" w:pos="1134"/>
        </w:tabs>
        <w:suppressAutoHyphens/>
        <w:autoSpaceDN w:val="0"/>
        <w:ind w:left="0" w:firstLine="709"/>
        <w:jc w:val="both"/>
        <w:rPr>
          <w:rFonts w:eastAsia="Calibri"/>
          <w:sz w:val="28"/>
          <w:szCs w:val="28"/>
        </w:rPr>
      </w:pPr>
      <w:r w:rsidRPr="006C29B9">
        <w:rPr>
          <w:rFonts w:eastAsia="Calibri"/>
          <w:sz w:val="28"/>
          <w:szCs w:val="28"/>
        </w:rPr>
        <w:lastRenderedPageBreak/>
        <w:t>Федосов С.В., Акулова М.В., Краснов А.М.</w:t>
      </w:r>
      <w:r>
        <w:rPr>
          <w:rFonts w:eastAsia="Calibri"/>
          <w:sz w:val="28"/>
          <w:szCs w:val="28"/>
          <w:lang w:val="kk-KZ"/>
        </w:rPr>
        <w:t xml:space="preserve"> и </w:t>
      </w:r>
      <w:proofErr w:type="spellStart"/>
      <w:r>
        <w:rPr>
          <w:rFonts w:eastAsia="Calibri"/>
          <w:sz w:val="28"/>
          <w:szCs w:val="28"/>
          <w:lang w:val="kk-KZ"/>
        </w:rPr>
        <w:t>др</w:t>
      </w:r>
      <w:proofErr w:type="spellEnd"/>
      <w:r>
        <w:rPr>
          <w:rFonts w:eastAsia="Calibri"/>
          <w:sz w:val="28"/>
          <w:szCs w:val="28"/>
          <w:lang w:val="kk-KZ"/>
        </w:rPr>
        <w:t>.</w:t>
      </w:r>
      <w:r w:rsidRPr="006C29B9">
        <w:rPr>
          <w:rFonts w:eastAsia="Calibri"/>
          <w:sz w:val="28"/>
          <w:szCs w:val="28"/>
        </w:rPr>
        <w:t xml:space="preserve"> Мелкозернистый бетон высокой прочности</w:t>
      </w:r>
      <w:r>
        <w:rPr>
          <w:rFonts w:eastAsia="Calibri"/>
          <w:sz w:val="28"/>
          <w:szCs w:val="28"/>
          <w:lang w:val="kk-KZ"/>
        </w:rPr>
        <w:t xml:space="preserve"> //</w:t>
      </w:r>
      <w:r w:rsidRPr="006C29B9">
        <w:rPr>
          <w:rFonts w:eastAsia="Calibri"/>
          <w:sz w:val="28"/>
          <w:szCs w:val="28"/>
        </w:rPr>
        <w:t xml:space="preserve"> Известия Казанского государственного архитектурно-строительного университета</w:t>
      </w:r>
      <w:r>
        <w:rPr>
          <w:rFonts w:eastAsia="Calibri"/>
          <w:sz w:val="28"/>
          <w:szCs w:val="28"/>
          <w:lang w:val="kk-KZ"/>
        </w:rPr>
        <w:t>. – 2010. – №</w:t>
      </w:r>
      <w:r w:rsidRPr="006C29B9">
        <w:rPr>
          <w:rFonts w:eastAsia="Calibri"/>
          <w:sz w:val="28"/>
          <w:szCs w:val="28"/>
        </w:rPr>
        <w:t>2(14)</w:t>
      </w:r>
      <w:r>
        <w:rPr>
          <w:rFonts w:eastAsia="Calibri"/>
          <w:sz w:val="28"/>
          <w:szCs w:val="28"/>
          <w:lang w:val="kk-KZ"/>
        </w:rPr>
        <w:t>. – С.</w:t>
      </w:r>
      <w:r w:rsidRPr="006C29B9">
        <w:rPr>
          <w:rFonts w:eastAsia="Calibri"/>
          <w:sz w:val="28"/>
          <w:szCs w:val="28"/>
        </w:rPr>
        <w:t xml:space="preserve"> 286-291.</w:t>
      </w:r>
    </w:p>
    <w:p w14:paraId="02FB3430"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rPr>
      </w:pPr>
      <w:proofErr w:type="spellStart"/>
      <w:r w:rsidRPr="006C29B9">
        <w:rPr>
          <w:rFonts w:eastAsia="Calibri"/>
          <w:sz w:val="28"/>
          <w:szCs w:val="28"/>
        </w:rPr>
        <w:t>Хирис</w:t>
      </w:r>
      <w:proofErr w:type="spellEnd"/>
      <w:r w:rsidRPr="006C29B9">
        <w:rPr>
          <w:rFonts w:eastAsia="Calibri"/>
          <w:sz w:val="28"/>
          <w:szCs w:val="28"/>
        </w:rPr>
        <w:t xml:space="preserve"> Н</w:t>
      </w:r>
      <w:r>
        <w:rPr>
          <w:rFonts w:eastAsia="Calibri"/>
          <w:sz w:val="28"/>
          <w:szCs w:val="28"/>
          <w:lang w:val="kk-KZ"/>
        </w:rPr>
        <w:t>.</w:t>
      </w:r>
      <w:r w:rsidRPr="006C29B9">
        <w:rPr>
          <w:rFonts w:eastAsia="Calibri"/>
          <w:sz w:val="28"/>
          <w:szCs w:val="28"/>
        </w:rPr>
        <w:t>С</w:t>
      </w:r>
      <w:r>
        <w:rPr>
          <w:rFonts w:eastAsia="Calibri"/>
          <w:sz w:val="28"/>
          <w:szCs w:val="28"/>
          <w:lang w:val="kk-KZ"/>
        </w:rPr>
        <w:t>.</w:t>
      </w:r>
      <w:r w:rsidRPr="006C29B9">
        <w:rPr>
          <w:rFonts w:eastAsia="Calibri"/>
          <w:sz w:val="28"/>
          <w:szCs w:val="28"/>
        </w:rPr>
        <w:t>, Акчурин Т</w:t>
      </w:r>
      <w:r>
        <w:rPr>
          <w:rFonts w:eastAsia="Calibri"/>
          <w:sz w:val="28"/>
          <w:szCs w:val="28"/>
          <w:lang w:val="kk-KZ"/>
        </w:rPr>
        <w:t>.</w:t>
      </w:r>
      <w:r w:rsidRPr="006C29B9">
        <w:rPr>
          <w:rFonts w:eastAsia="Calibri"/>
          <w:sz w:val="28"/>
          <w:szCs w:val="28"/>
        </w:rPr>
        <w:t>К</w:t>
      </w:r>
      <w:r>
        <w:rPr>
          <w:rFonts w:eastAsia="Calibri"/>
          <w:sz w:val="28"/>
          <w:szCs w:val="28"/>
          <w:lang w:val="kk-KZ"/>
        </w:rPr>
        <w:t>.</w:t>
      </w:r>
      <w:r w:rsidRPr="006C29B9">
        <w:rPr>
          <w:rFonts w:eastAsia="Calibri"/>
          <w:sz w:val="28"/>
          <w:szCs w:val="28"/>
        </w:rPr>
        <w:t xml:space="preserve"> Высоконаполненный мелкодисперсный бетон для фундаментов гидротехнических сооружений</w:t>
      </w:r>
      <w:r>
        <w:rPr>
          <w:rFonts w:eastAsia="Calibri"/>
          <w:sz w:val="28"/>
          <w:szCs w:val="28"/>
          <w:lang w:val="kk-KZ"/>
        </w:rPr>
        <w:t xml:space="preserve"> //</w:t>
      </w:r>
      <w:r w:rsidRPr="006C29B9">
        <w:rPr>
          <w:rFonts w:eastAsia="Calibri"/>
          <w:sz w:val="28"/>
          <w:szCs w:val="28"/>
        </w:rPr>
        <w:t xml:space="preserve"> Construction and </w:t>
      </w:r>
      <w:proofErr w:type="spellStart"/>
      <w:r w:rsidRPr="006C29B9">
        <w:rPr>
          <w:rFonts w:eastAsia="Calibri"/>
          <w:sz w:val="28"/>
          <w:szCs w:val="28"/>
        </w:rPr>
        <w:t>Geotechnics</w:t>
      </w:r>
      <w:proofErr w:type="spellEnd"/>
      <w:r>
        <w:rPr>
          <w:rFonts w:eastAsia="Calibri"/>
          <w:sz w:val="28"/>
          <w:szCs w:val="28"/>
          <w:lang w:val="kk-KZ"/>
        </w:rPr>
        <w:t xml:space="preserve">. – 2014. – </w:t>
      </w:r>
      <w:r>
        <w:rPr>
          <w:rFonts w:eastAsia="Calibri"/>
          <w:sz w:val="28"/>
          <w:szCs w:val="28"/>
          <w:lang w:val="en-US"/>
        </w:rPr>
        <w:t>Issue</w:t>
      </w:r>
      <w:r w:rsidRPr="00D3619A">
        <w:rPr>
          <w:rFonts w:eastAsia="Calibri"/>
          <w:sz w:val="28"/>
          <w:szCs w:val="28"/>
        </w:rPr>
        <w:t xml:space="preserve"> </w:t>
      </w:r>
      <w:r w:rsidRPr="006C29B9">
        <w:rPr>
          <w:rFonts w:eastAsia="Calibri"/>
          <w:sz w:val="28"/>
          <w:szCs w:val="28"/>
        </w:rPr>
        <w:t>4</w:t>
      </w:r>
      <w:r>
        <w:rPr>
          <w:rFonts w:eastAsia="Calibri"/>
          <w:sz w:val="28"/>
          <w:szCs w:val="28"/>
          <w:lang w:val="kk-KZ"/>
        </w:rPr>
        <w:t xml:space="preserve">. – </w:t>
      </w:r>
      <w:r>
        <w:rPr>
          <w:rFonts w:eastAsia="Calibri"/>
          <w:sz w:val="28"/>
          <w:szCs w:val="28"/>
          <w:lang w:val="en-US"/>
        </w:rPr>
        <w:t>P</w:t>
      </w:r>
      <w:r>
        <w:rPr>
          <w:rFonts w:eastAsia="Calibri"/>
          <w:sz w:val="28"/>
          <w:szCs w:val="28"/>
          <w:lang w:val="kk-KZ"/>
        </w:rPr>
        <w:t xml:space="preserve">. </w:t>
      </w:r>
      <w:r w:rsidRPr="006C29B9">
        <w:rPr>
          <w:rFonts w:eastAsia="Calibri"/>
          <w:sz w:val="28"/>
          <w:szCs w:val="28"/>
        </w:rPr>
        <w:t xml:space="preserve">297-303.  </w:t>
      </w:r>
    </w:p>
    <w:p w14:paraId="7A0DC16B"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rPr>
      </w:pPr>
      <w:r w:rsidRPr="006C29B9">
        <w:rPr>
          <w:rFonts w:eastAsia="Calibri"/>
          <w:sz w:val="28"/>
          <w:szCs w:val="28"/>
        </w:rPr>
        <w:t>Панова А.В. Технологии производства цемента и негативное воздействие на окружающую среду /</w:t>
      </w:r>
      <w:r>
        <w:rPr>
          <w:rFonts w:eastAsia="Calibri"/>
          <w:sz w:val="28"/>
          <w:szCs w:val="28"/>
        </w:rPr>
        <w:t xml:space="preserve">/ Молодой ученый. </w:t>
      </w:r>
      <w:r>
        <w:rPr>
          <w:rFonts w:eastAsia="Calibri"/>
          <w:sz w:val="28"/>
          <w:szCs w:val="28"/>
          <w:lang w:val="kk-KZ"/>
        </w:rPr>
        <w:t xml:space="preserve">– </w:t>
      </w:r>
      <w:r>
        <w:rPr>
          <w:rFonts w:eastAsia="Calibri"/>
          <w:sz w:val="28"/>
          <w:szCs w:val="28"/>
        </w:rPr>
        <w:t xml:space="preserve">2022. </w:t>
      </w:r>
      <w:r>
        <w:rPr>
          <w:rFonts w:eastAsia="Calibri"/>
          <w:sz w:val="28"/>
          <w:szCs w:val="28"/>
          <w:lang w:val="kk-KZ"/>
        </w:rPr>
        <w:t xml:space="preserve">– </w:t>
      </w:r>
      <w:r w:rsidRPr="006C29B9">
        <w:rPr>
          <w:rFonts w:eastAsia="Calibri"/>
          <w:sz w:val="28"/>
          <w:szCs w:val="28"/>
        </w:rPr>
        <w:t>№1</w:t>
      </w:r>
      <w:r>
        <w:rPr>
          <w:rFonts w:eastAsia="Calibri"/>
          <w:sz w:val="28"/>
          <w:szCs w:val="28"/>
        </w:rPr>
        <w:t xml:space="preserve">(396). </w:t>
      </w:r>
      <w:r>
        <w:rPr>
          <w:rFonts w:eastAsia="Calibri"/>
          <w:sz w:val="28"/>
          <w:szCs w:val="28"/>
          <w:lang w:val="kk-KZ"/>
        </w:rPr>
        <w:t xml:space="preserve">– </w:t>
      </w:r>
      <w:r w:rsidRPr="006C29B9">
        <w:rPr>
          <w:rFonts w:eastAsia="Calibri"/>
          <w:sz w:val="28"/>
          <w:szCs w:val="28"/>
        </w:rPr>
        <w:t>С.</w:t>
      </w:r>
      <w:r w:rsidR="0091564A">
        <w:rPr>
          <w:rFonts w:eastAsia="Calibri"/>
          <w:sz w:val="28"/>
          <w:szCs w:val="28"/>
          <w:lang w:val="kk-KZ"/>
        </w:rPr>
        <w:t> </w:t>
      </w:r>
      <w:r w:rsidRPr="006C29B9">
        <w:rPr>
          <w:rFonts w:eastAsia="Calibri"/>
          <w:sz w:val="28"/>
          <w:szCs w:val="28"/>
        </w:rPr>
        <w:t xml:space="preserve">21-23. </w:t>
      </w:r>
    </w:p>
    <w:p w14:paraId="7CC2179C" w14:textId="77777777" w:rsidR="002B486C" w:rsidRPr="009C0D85"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sidRPr="006C29B9">
        <w:rPr>
          <w:rFonts w:eastAsia="Calibri"/>
          <w:sz w:val="28"/>
          <w:szCs w:val="28"/>
          <w:lang w:val="en-US"/>
        </w:rPr>
        <w:t>Ma</w:t>
      </w:r>
      <w:r w:rsidRPr="009C0D85">
        <w:rPr>
          <w:rFonts w:eastAsia="Calibri"/>
          <w:sz w:val="28"/>
          <w:szCs w:val="28"/>
          <w:lang w:val="en-US"/>
        </w:rPr>
        <w:t xml:space="preserve"> </w:t>
      </w:r>
      <w:r w:rsidRPr="006C29B9">
        <w:rPr>
          <w:rFonts w:eastAsia="Calibri"/>
          <w:sz w:val="28"/>
          <w:szCs w:val="28"/>
          <w:lang w:val="en-US"/>
        </w:rPr>
        <w:t>B</w:t>
      </w:r>
      <w:r w:rsidRPr="009C0D85">
        <w:rPr>
          <w:rFonts w:eastAsia="Calibri"/>
          <w:sz w:val="28"/>
          <w:szCs w:val="28"/>
          <w:lang w:val="en-US"/>
        </w:rPr>
        <w:t xml:space="preserve">., </w:t>
      </w:r>
      <w:r w:rsidRPr="006C29B9">
        <w:rPr>
          <w:rFonts w:eastAsia="Calibri"/>
          <w:sz w:val="28"/>
          <w:szCs w:val="28"/>
          <w:lang w:val="en-US"/>
        </w:rPr>
        <w:t>Liu</w:t>
      </w:r>
      <w:r w:rsidRPr="009C0D85">
        <w:rPr>
          <w:rFonts w:eastAsia="Calibri"/>
          <w:sz w:val="28"/>
          <w:szCs w:val="28"/>
          <w:lang w:val="en-US"/>
        </w:rPr>
        <w:t xml:space="preserve"> </w:t>
      </w:r>
      <w:r w:rsidRPr="006C29B9">
        <w:rPr>
          <w:rFonts w:eastAsia="Calibri"/>
          <w:sz w:val="28"/>
          <w:szCs w:val="28"/>
          <w:lang w:val="en-US"/>
        </w:rPr>
        <w:t>X</w:t>
      </w:r>
      <w:r w:rsidRPr="009C0D85">
        <w:rPr>
          <w:rFonts w:eastAsia="Calibri"/>
          <w:sz w:val="28"/>
          <w:szCs w:val="28"/>
          <w:lang w:val="en-US"/>
        </w:rPr>
        <w:t xml:space="preserve">., </w:t>
      </w:r>
      <w:r w:rsidRPr="006C29B9">
        <w:rPr>
          <w:rFonts w:eastAsia="Calibri"/>
          <w:sz w:val="28"/>
          <w:szCs w:val="28"/>
          <w:lang w:val="en-US"/>
        </w:rPr>
        <w:t>Tan</w:t>
      </w:r>
      <w:r w:rsidRPr="009C0D85">
        <w:rPr>
          <w:rFonts w:eastAsia="Calibri"/>
          <w:sz w:val="28"/>
          <w:szCs w:val="28"/>
          <w:lang w:val="en-US"/>
        </w:rPr>
        <w:t xml:space="preserve"> </w:t>
      </w:r>
      <w:r w:rsidRPr="006C29B9">
        <w:rPr>
          <w:rFonts w:eastAsia="Calibri"/>
          <w:sz w:val="28"/>
          <w:szCs w:val="28"/>
          <w:lang w:val="en-US"/>
        </w:rPr>
        <w:t>H</w:t>
      </w:r>
      <w:r w:rsidRPr="009C0D85">
        <w:rPr>
          <w:rFonts w:eastAsia="Calibri"/>
          <w:sz w:val="28"/>
          <w:szCs w:val="28"/>
          <w:lang w:val="en-US"/>
        </w:rPr>
        <w:t>.</w:t>
      </w:r>
      <w:r>
        <w:rPr>
          <w:rFonts w:eastAsia="Calibri"/>
          <w:sz w:val="28"/>
          <w:szCs w:val="28"/>
          <w:lang w:val="en-US"/>
        </w:rPr>
        <w:t xml:space="preserve"> et al.</w:t>
      </w:r>
      <w:r w:rsidRPr="009C0D85">
        <w:rPr>
          <w:rFonts w:eastAsia="Calibri"/>
          <w:sz w:val="28"/>
          <w:szCs w:val="28"/>
          <w:lang w:val="en-US"/>
        </w:rPr>
        <w:t xml:space="preserve"> </w:t>
      </w:r>
      <w:r w:rsidRPr="006C29B9">
        <w:rPr>
          <w:rFonts w:eastAsia="Calibri"/>
          <w:sz w:val="28"/>
          <w:szCs w:val="28"/>
          <w:lang w:val="en-US"/>
        </w:rPr>
        <w:t>Utilization</w:t>
      </w:r>
      <w:r w:rsidRPr="009C0D85">
        <w:rPr>
          <w:rFonts w:eastAsia="Calibri"/>
          <w:sz w:val="28"/>
          <w:szCs w:val="28"/>
          <w:lang w:val="en-US"/>
        </w:rPr>
        <w:t xml:space="preserve"> </w:t>
      </w:r>
      <w:r w:rsidRPr="006C29B9">
        <w:rPr>
          <w:rFonts w:eastAsia="Calibri"/>
          <w:sz w:val="28"/>
          <w:szCs w:val="28"/>
          <w:lang w:val="en-US"/>
        </w:rPr>
        <w:t>of</w:t>
      </w:r>
      <w:r w:rsidRPr="009C0D85">
        <w:rPr>
          <w:rFonts w:eastAsia="Calibri"/>
          <w:sz w:val="28"/>
          <w:szCs w:val="28"/>
          <w:lang w:val="en-US"/>
        </w:rPr>
        <w:t xml:space="preserve"> </w:t>
      </w:r>
      <w:r w:rsidRPr="006C29B9">
        <w:rPr>
          <w:rFonts w:eastAsia="Calibri"/>
          <w:sz w:val="28"/>
          <w:szCs w:val="28"/>
          <w:lang w:val="en-US"/>
        </w:rPr>
        <w:t>pretreated</w:t>
      </w:r>
      <w:r w:rsidRPr="009C0D85">
        <w:rPr>
          <w:rFonts w:eastAsia="Calibri"/>
          <w:sz w:val="28"/>
          <w:szCs w:val="28"/>
          <w:lang w:val="en-US"/>
        </w:rPr>
        <w:t xml:space="preserve"> </w:t>
      </w:r>
      <w:r w:rsidRPr="006C29B9">
        <w:rPr>
          <w:rFonts w:eastAsia="Calibri"/>
          <w:sz w:val="28"/>
          <w:szCs w:val="28"/>
          <w:lang w:val="en-US"/>
        </w:rPr>
        <w:t>fly</w:t>
      </w:r>
      <w:r w:rsidRPr="009C0D85">
        <w:rPr>
          <w:rFonts w:eastAsia="Calibri"/>
          <w:sz w:val="28"/>
          <w:szCs w:val="28"/>
          <w:lang w:val="en-US"/>
        </w:rPr>
        <w:t xml:space="preserve"> </w:t>
      </w:r>
      <w:r w:rsidRPr="006C29B9">
        <w:rPr>
          <w:rFonts w:eastAsia="Calibri"/>
          <w:sz w:val="28"/>
          <w:szCs w:val="28"/>
          <w:lang w:val="en-US"/>
        </w:rPr>
        <w:t>ash</w:t>
      </w:r>
      <w:r w:rsidRPr="009C0D85">
        <w:rPr>
          <w:rFonts w:eastAsia="Calibri"/>
          <w:sz w:val="28"/>
          <w:szCs w:val="28"/>
          <w:lang w:val="en-US"/>
        </w:rPr>
        <w:t xml:space="preserve"> </w:t>
      </w:r>
      <w:r w:rsidRPr="006C29B9">
        <w:rPr>
          <w:rFonts w:eastAsia="Calibri"/>
          <w:sz w:val="28"/>
          <w:szCs w:val="28"/>
          <w:lang w:val="en-US"/>
        </w:rPr>
        <w:t>to</w:t>
      </w:r>
      <w:r w:rsidRPr="009C0D85">
        <w:rPr>
          <w:rFonts w:eastAsia="Calibri"/>
          <w:sz w:val="28"/>
          <w:szCs w:val="28"/>
          <w:lang w:val="en-US"/>
        </w:rPr>
        <w:t xml:space="preserve"> </w:t>
      </w:r>
      <w:r w:rsidRPr="006C29B9">
        <w:rPr>
          <w:rFonts w:eastAsia="Calibri"/>
          <w:sz w:val="28"/>
          <w:szCs w:val="28"/>
          <w:lang w:val="en-US"/>
        </w:rPr>
        <w:t>enhance</w:t>
      </w:r>
      <w:r w:rsidRPr="009C0D85">
        <w:rPr>
          <w:rFonts w:eastAsia="Calibri"/>
          <w:sz w:val="28"/>
          <w:szCs w:val="28"/>
          <w:lang w:val="en-US"/>
        </w:rPr>
        <w:t xml:space="preserve"> </w:t>
      </w:r>
      <w:r w:rsidRPr="006C29B9">
        <w:rPr>
          <w:rFonts w:eastAsia="Calibri"/>
          <w:sz w:val="28"/>
          <w:szCs w:val="28"/>
          <w:lang w:val="en-US"/>
        </w:rPr>
        <w:t>the chloride binding capacity of cement-based material</w:t>
      </w:r>
      <w:r>
        <w:rPr>
          <w:rFonts w:eastAsia="Calibri"/>
          <w:sz w:val="28"/>
          <w:szCs w:val="28"/>
          <w:lang w:val="en-US"/>
        </w:rPr>
        <w:t xml:space="preserve"> //</w:t>
      </w:r>
      <w:r w:rsidRPr="006C29B9">
        <w:rPr>
          <w:rFonts w:eastAsia="Calibri"/>
          <w:sz w:val="28"/>
          <w:szCs w:val="28"/>
          <w:lang w:val="en-US"/>
        </w:rPr>
        <w:t xml:space="preserve"> </w:t>
      </w:r>
      <w:r w:rsidRPr="009C0D85">
        <w:rPr>
          <w:rFonts w:eastAsia="Calibri"/>
          <w:sz w:val="28"/>
          <w:szCs w:val="28"/>
          <w:lang w:val="en-US"/>
        </w:rPr>
        <w:t>Construction and Building Materials</w:t>
      </w:r>
      <w:r>
        <w:rPr>
          <w:rFonts w:eastAsia="Calibri"/>
          <w:sz w:val="28"/>
          <w:szCs w:val="28"/>
          <w:lang w:val="en-US"/>
        </w:rPr>
        <w:t>. – 2018. – Vol.</w:t>
      </w:r>
      <w:r w:rsidRPr="009C0D85">
        <w:rPr>
          <w:rFonts w:eastAsia="Calibri"/>
          <w:sz w:val="28"/>
          <w:szCs w:val="28"/>
          <w:lang w:val="en-US"/>
        </w:rPr>
        <w:t xml:space="preserve"> 175</w:t>
      </w:r>
      <w:r>
        <w:rPr>
          <w:rFonts w:eastAsia="Calibri"/>
          <w:sz w:val="28"/>
          <w:szCs w:val="28"/>
          <w:lang w:val="en-US"/>
        </w:rPr>
        <w:t>. – P.</w:t>
      </w:r>
      <w:r w:rsidRPr="009C0D85">
        <w:rPr>
          <w:rFonts w:eastAsia="Calibri"/>
          <w:sz w:val="28"/>
          <w:szCs w:val="28"/>
          <w:lang w:val="en-US"/>
        </w:rPr>
        <w:t xml:space="preserve"> 726-734.</w:t>
      </w:r>
      <w:r w:rsidRPr="006C29B9">
        <w:rPr>
          <w:rFonts w:eastAsia="Calibri"/>
          <w:sz w:val="28"/>
          <w:szCs w:val="28"/>
          <w:lang w:val="en-US"/>
        </w:rPr>
        <w:t xml:space="preserve"> </w:t>
      </w:r>
    </w:p>
    <w:p w14:paraId="3D10C876" w14:textId="77777777" w:rsidR="002B486C" w:rsidRPr="00657576"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sidRPr="006C29B9">
        <w:rPr>
          <w:rFonts w:eastAsia="Calibri"/>
          <w:sz w:val="28"/>
          <w:szCs w:val="28"/>
          <w:lang w:val="en-US"/>
        </w:rPr>
        <w:t>Reshma T</w:t>
      </w:r>
      <w:r>
        <w:rPr>
          <w:rFonts w:eastAsia="Calibri"/>
          <w:sz w:val="28"/>
          <w:szCs w:val="28"/>
          <w:lang w:val="en-US"/>
        </w:rPr>
        <w:t>.</w:t>
      </w:r>
      <w:r w:rsidRPr="006C29B9">
        <w:rPr>
          <w:rFonts w:eastAsia="Calibri"/>
          <w:sz w:val="28"/>
          <w:szCs w:val="28"/>
          <w:lang w:val="en-US"/>
        </w:rPr>
        <w:t>V</w:t>
      </w:r>
      <w:r>
        <w:rPr>
          <w:rFonts w:eastAsia="Calibri"/>
          <w:sz w:val="28"/>
          <w:szCs w:val="28"/>
          <w:lang w:val="en-US"/>
        </w:rPr>
        <w:t>. et al.</w:t>
      </w:r>
      <w:r w:rsidRPr="006C29B9">
        <w:rPr>
          <w:rFonts w:eastAsia="Calibri"/>
          <w:sz w:val="28"/>
          <w:szCs w:val="28"/>
          <w:lang w:val="en-US"/>
        </w:rPr>
        <w:t xml:space="preserve"> (2021). Effect of waste foundry sand and fly ash on mechanical and fresh properties of concrete</w:t>
      </w:r>
      <w:r>
        <w:rPr>
          <w:rFonts w:eastAsia="Calibri"/>
          <w:sz w:val="28"/>
          <w:szCs w:val="28"/>
          <w:lang w:val="en-US"/>
        </w:rPr>
        <w:t xml:space="preserve"> //</w:t>
      </w:r>
      <w:r w:rsidRPr="006C29B9">
        <w:rPr>
          <w:rFonts w:eastAsia="Calibri"/>
          <w:sz w:val="28"/>
          <w:szCs w:val="28"/>
          <w:lang w:val="en-US"/>
        </w:rPr>
        <w:t xml:space="preserve"> </w:t>
      </w:r>
      <w:proofErr w:type="spellStart"/>
      <w:r w:rsidRPr="006C29B9">
        <w:rPr>
          <w:rFonts w:eastAsia="Calibri"/>
          <w:sz w:val="28"/>
          <w:szCs w:val="28"/>
          <w:lang w:val="en-US"/>
        </w:rPr>
        <w:t>Materialstoday</w:t>
      </w:r>
      <w:proofErr w:type="spellEnd"/>
      <w:r w:rsidRPr="006C29B9">
        <w:rPr>
          <w:rFonts w:eastAsia="Calibri"/>
          <w:sz w:val="28"/>
          <w:szCs w:val="28"/>
          <w:lang w:val="en-US"/>
        </w:rPr>
        <w:t xml:space="preserve">: Proceedings. </w:t>
      </w:r>
      <w:r>
        <w:rPr>
          <w:rFonts w:eastAsia="Calibri"/>
          <w:sz w:val="28"/>
          <w:szCs w:val="28"/>
          <w:lang w:val="en-US"/>
        </w:rPr>
        <w:t xml:space="preserve">– 2021. – Vol. </w:t>
      </w:r>
      <w:r w:rsidRPr="00657576">
        <w:rPr>
          <w:rFonts w:eastAsia="Calibri"/>
          <w:sz w:val="28"/>
          <w:szCs w:val="28"/>
          <w:lang w:val="en-US"/>
        </w:rPr>
        <w:t>47</w:t>
      </w:r>
      <w:r>
        <w:rPr>
          <w:rFonts w:eastAsia="Calibri"/>
          <w:sz w:val="28"/>
          <w:szCs w:val="28"/>
          <w:lang w:val="en-US"/>
        </w:rPr>
        <w:t>, Part 13. – P. 3625-3632</w:t>
      </w:r>
      <w:r w:rsidRPr="00657576">
        <w:rPr>
          <w:rFonts w:eastAsia="Calibri"/>
          <w:sz w:val="28"/>
          <w:szCs w:val="28"/>
          <w:lang w:val="en-US"/>
        </w:rPr>
        <w:t xml:space="preserve">.  </w:t>
      </w:r>
    </w:p>
    <w:p w14:paraId="47E73C65" w14:textId="77777777" w:rsidR="002B486C" w:rsidRPr="009C0D85"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sidRPr="009C0D85">
        <w:rPr>
          <w:rFonts w:eastAsia="Calibri"/>
          <w:sz w:val="28"/>
          <w:szCs w:val="28"/>
          <w:lang w:val="en-US"/>
        </w:rPr>
        <w:t>Teng Y., Liu S., Zhang Z.</w:t>
      </w:r>
      <w:r>
        <w:rPr>
          <w:rFonts w:eastAsia="Calibri"/>
          <w:sz w:val="28"/>
          <w:szCs w:val="28"/>
          <w:lang w:val="en-US"/>
        </w:rPr>
        <w:t xml:space="preserve"> et al.</w:t>
      </w:r>
      <w:r w:rsidRPr="009C0D85">
        <w:rPr>
          <w:rFonts w:eastAsia="Calibri"/>
          <w:sz w:val="28"/>
          <w:szCs w:val="28"/>
          <w:lang w:val="en-US"/>
        </w:rPr>
        <w:t xml:space="preserve"> Effect of triethanolamine on the chloride binding capacity of cement paste with a high volume of fly ash // Construction and Building Materials. – 2022. – Vol. 315. – P. 125612. </w:t>
      </w:r>
    </w:p>
    <w:p w14:paraId="0D04CD41" w14:textId="77777777" w:rsidR="002B486C" w:rsidRPr="009C0D85"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sidRPr="006C29B9">
        <w:rPr>
          <w:rFonts w:eastAsia="Calibri"/>
          <w:sz w:val="28"/>
          <w:szCs w:val="28"/>
          <w:lang w:val="en-US"/>
        </w:rPr>
        <w:t>Scrivener K.L., Kirkpatrick R.J. Innovation in use and research on cementitious material</w:t>
      </w:r>
      <w:r>
        <w:rPr>
          <w:rFonts w:eastAsia="Calibri"/>
          <w:sz w:val="28"/>
          <w:szCs w:val="28"/>
          <w:lang w:val="en-US"/>
        </w:rPr>
        <w:t xml:space="preserve"> //</w:t>
      </w:r>
      <w:r w:rsidRPr="006C29B9">
        <w:rPr>
          <w:rFonts w:eastAsia="Calibri"/>
          <w:sz w:val="28"/>
          <w:szCs w:val="28"/>
          <w:lang w:val="en-US"/>
        </w:rPr>
        <w:t xml:space="preserve"> </w:t>
      </w:r>
      <w:r w:rsidRPr="009C0D85">
        <w:rPr>
          <w:rFonts w:eastAsia="Calibri"/>
          <w:sz w:val="28"/>
          <w:szCs w:val="28"/>
          <w:lang w:val="en-US"/>
        </w:rPr>
        <w:t>Cement and Concrete Research</w:t>
      </w:r>
      <w:r>
        <w:rPr>
          <w:rFonts w:eastAsia="Calibri"/>
          <w:sz w:val="28"/>
          <w:szCs w:val="28"/>
          <w:lang w:val="en-US"/>
        </w:rPr>
        <w:t>.</w:t>
      </w:r>
      <w:r w:rsidRPr="009C0D85">
        <w:rPr>
          <w:rFonts w:eastAsia="Calibri"/>
          <w:sz w:val="28"/>
          <w:szCs w:val="28"/>
          <w:lang w:val="en-US"/>
        </w:rPr>
        <w:t xml:space="preserve"> </w:t>
      </w:r>
      <w:r>
        <w:rPr>
          <w:rFonts w:eastAsia="Calibri"/>
          <w:sz w:val="28"/>
          <w:szCs w:val="28"/>
          <w:lang w:val="en-US"/>
        </w:rPr>
        <w:t xml:space="preserve">– 2008. – Vol. </w:t>
      </w:r>
      <w:r w:rsidRPr="009C0D85">
        <w:rPr>
          <w:rFonts w:eastAsia="Calibri"/>
          <w:sz w:val="28"/>
          <w:szCs w:val="28"/>
          <w:lang w:val="en-US"/>
        </w:rPr>
        <w:t>38</w:t>
      </w:r>
      <w:r>
        <w:rPr>
          <w:rFonts w:eastAsia="Calibri"/>
          <w:sz w:val="28"/>
          <w:szCs w:val="28"/>
          <w:lang w:val="en-US"/>
        </w:rPr>
        <w:t xml:space="preserve">, Issue </w:t>
      </w:r>
      <w:r w:rsidRPr="009C0D85">
        <w:rPr>
          <w:rFonts w:eastAsia="Calibri"/>
          <w:sz w:val="28"/>
          <w:szCs w:val="28"/>
          <w:lang w:val="en-US"/>
        </w:rPr>
        <w:t>2</w:t>
      </w:r>
      <w:r>
        <w:rPr>
          <w:rFonts w:eastAsia="Calibri"/>
          <w:sz w:val="28"/>
          <w:szCs w:val="28"/>
          <w:lang w:val="en-US"/>
        </w:rPr>
        <w:t>. – P. </w:t>
      </w:r>
      <w:r w:rsidRPr="009C0D85">
        <w:rPr>
          <w:rFonts w:eastAsia="Calibri"/>
          <w:sz w:val="28"/>
          <w:szCs w:val="28"/>
          <w:lang w:val="en-US"/>
        </w:rPr>
        <w:t xml:space="preserve">128-136. </w:t>
      </w:r>
    </w:p>
    <w:p w14:paraId="0C42F2EF" w14:textId="77777777" w:rsidR="002B486C" w:rsidRPr="00657576"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Pr>
          <w:rFonts w:eastAsia="Calibri"/>
          <w:sz w:val="28"/>
          <w:szCs w:val="28"/>
          <w:lang w:val="en-US"/>
        </w:rPr>
        <w:t>A</w:t>
      </w:r>
      <w:r w:rsidRPr="006C29B9">
        <w:rPr>
          <w:rFonts w:eastAsia="Calibri"/>
          <w:sz w:val="28"/>
          <w:szCs w:val="28"/>
          <w:lang w:val="en-US"/>
        </w:rPr>
        <w:t xml:space="preserve"> Revolutionary New Material for New Solutions</w:t>
      </w:r>
      <w:r>
        <w:rPr>
          <w:rFonts w:eastAsia="Calibri"/>
          <w:sz w:val="28"/>
          <w:szCs w:val="28"/>
          <w:lang w:val="en-US"/>
        </w:rPr>
        <w:t xml:space="preserve"> / </w:t>
      </w:r>
      <w:r w:rsidRPr="006C29B9">
        <w:rPr>
          <w:rFonts w:eastAsia="Calibri"/>
          <w:sz w:val="28"/>
          <w:szCs w:val="28"/>
          <w:lang w:val="en-US"/>
        </w:rPr>
        <w:t>Ductal-Ultra</w:t>
      </w:r>
      <w:r>
        <w:rPr>
          <w:rFonts w:eastAsia="Calibri"/>
          <w:sz w:val="28"/>
          <w:szCs w:val="28"/>
          <w:lang w:val="en-US"/>
        </w:rPr>
        <w:t xml:space="preserve"> // </w:t>
      </w:r>
      <w:hyperlink r:id="rId127" w:history="1">
        <w:r w:rsidRPr="00657576">
          <w:rPr>
            <w:rFonts w:eastAsia="Calibri"/>
            <w:sz w:val="28"/>
            <w:szCs w:val="28"/>
            <w:lang w:val="en-US"/>
          </w:rPr>
          <w:t>http://www.apegm.mb.ca/pdf/PDPapers/ductal.pdf</w:t>
        </w:r>
      </w:hyperlink>
      <w:r w:rsidRPr="00657576">
        <w:rPr>
          <w:rFonts w:eastAsia="Calibri"/>
          <w:sz w:val="28"/>
          <w:szCs w:val="28"/>
          <w:lang w:val="en-US"/>
        </w:rPr>
        <w:t xml:space="preserve">. </w:t>
      </w:r>
      <w:r>
        <w:rPr>
          <w:rFonts w:eastAsia="Calibri"/>
          <w:sz w:val="28"/>
          <w:szCs w:val="28"/>
          <w:lang w:val="en-US"/>
        </w:rPr>
        <w:t>10.11.2023.</w:t>
      </w:r>
    </w:p>
    <w:p w14:paraId="7F6E76C3"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sidRPr="006C29B9">
        <w:rPr>
          <w:rFonts w:eastAsia="Calibri"/>
          <w:sz w:val="28"/>
          <w:szCs w:val="28"/>
          <w:lang w:val="en-US"/>
        </w:rPr>
        <w:t xml:space="preserve">Schmidt M., Fehling E., </w:t>
      </w:r>
      <w:proofErr w:type="spellStart"/>
      <w:r w:rsidRPr="006C29B9">
        <w:rPr>
          <w:rFonts w:eastAsia="Calibri"/>
          <w:sz w:val="28"/>
          <w:szCs w:val="28"/>
          <w:lang w:val="en-US"/>
        </w:rPr>
        <w:t>Geisenhanslüke</w:t>
      </w:r>
      <w:proofErr w:type="spellEnd"/>
      <w:r w:rsidRPr="006C29B9">
        <w:rPr>
          <w:rFonts w:eastAsia="Calibri"/>
          <w:sz w:val="28"/>
          <w:szCs w:val="28"/>
          <w:lang w:val="en-US"/>
        </w:rPr>
        <w:t xml:space="preserve"> C. Ultra-High-Performance Concrete (UHPC)</w:t>
      </w:r>
      <w:r>
        <w:rPr>
          <w:rFonts w:eastAsia="Calibri"/>
          <w:sz w:val="28"/>
          <w:szCs w:val="28"/>
          <w:lang w:val="en-US"/>
        </w:rPr>
        <w:t>:</w:t>
      </w:r>
      <w:r w:rsidRPr="006C29B9">
        <w:rPr>
          <w:rFonts w:eastAsia="Calibri"/>
          <w:sz w:val="28"/>
          <w:szCs w:val="28"/>
          <w:lang w:val="en-US"/>
        </w:rPr>
        <w:t xml:space="preserve"> proceed</w:t>
      </w:r>
      <w:r>
        <w:rPr>
          <w:rFonts w:eastAsia="Calibri"/>
          <w:sz w:val="28"/>
          <w:szCs w:val="28"/>
          <w:lang w:val="en-US"/>
        </w:rPr>
        <w:t>.</w:t>
      </w:r>
      <w:r w:rsidRPr="006C29B9">
        <w:rPr>
          <w:rFonts w:eastAsia="Calibri"/>
          <w:sz w:val="28"/>
          <w:szCs w:val="28"/>
          <w:lang w:val="en-US"/>
        </w:rPr>
        <w:t xml:space="preserve"> of the </w:t>
      </w:r>
      <w:proofErr w:type="spellStart"/>
      <w:r w:rsidRPr="006C29B9">
        <w:rPr>
          <w:rFonts w:eastAsia="Calibri"/>
          <w:sz w:val="28"/>
          <w:szCs w:val="28"/>
          <w:lang w:val="en-US"/>
        </w:rPr>
        <w:t>internat</w:t>
      </w:r>
      <w:r>
        <w:rPr>
          <w:rFonts w:eastAsia="Calibri"/>
          <w:sz w:val="28"/>
          <w:szCs w:val="28"/>
          <w:lang w:val="en-US"/>
        </w:rPr>
        <w:t>.</w:t>
      </w:r>
      <w:proofErr w:type="spellEnd"/>
      <w:r w:rsidRPr="006C29B9">
        <w:rPr>
          <w:rFonts w:eastAsia="Calibri"/>
          <w:sz w:val="28"/>
          <w:szCs w:val="28"/>
          <w:lang w:val="en-US"/>
        </w:rPr>
        <w:t xml:space="preserve"> </w:t>
      </w:r>
      <w:proofErr w:type="spellStart"/>
      <w:r w:rsidRPr="006C29B9">
        <w:rPr>
          <w:rFonts w:eastAsia="Calibri"/>
          <w:sz w:val="28"/>
          <w:szCs w:val="28"/>
          <w:lang w:val="en-US"/>
        </w:rPr>
        <w:t>sympos</w:t>
      </w:r>
      <w:proofErr w:type="spellEnd"/>
      <w:r>
        <w:rPr>
          <w:rFonts w:eastAsia="Calibri"/>
          <w:sz w:val="28"/>
          <w:szCs w:val="28"/>
          <w:lang w:val="en-US"/>
        </w:rPr>
        <w:t xml:space="preserve">. </w:t>
      </w:r>
      <w:r w:rsidRPr="006C29B9">
        <w:rPr>
          <w:rFonts w:eastAsia="Calibri"/>
          <w:sz w:val="28"/>
          <w:szCs w:val="28"/>
          <w:lang w:val="en-US"/>
        </w:rPr>
        <w:t xml:space="preserve">on Ultra High-Performance Concrete. </w:t>
      </w:r>
      <w:r>
        <w:rPr>
          <w:rFonts w:eastAsia="Calibri"/>
          <w:sz w:val="28"/>
          <w:szCs w:val="28"/>
          <w:lang w:val="en-US"/>
        </w:rPr>
        <w:t xml:space="preserve">– </w:t>
      </w:r>
      <w:r w:rsidRPr="006C29B9">
        <w:rPr>
          <w:rFonts w:eastAsia="Calibri"/>
          <w:sz w:val="28"/>
          <w:szCs w:val="28"/>
          <w:lang w:val="en-US"/>
        </w:rPr>
        <w:t>Kassel</w:t>
      </w:r>
      <w:r>
        <w:rPr>
          <w:rFonts w:eastAsia="Calibri"/>
          <w:sz w:val="28"/>
          <w:szCs w:val="28"/>
          <w:lang w:val="en-US"/>
        </w:rPr>
        <w:t>:</w:t>
      </w:r>
      <w:r w:rsidRPr="006C29B9">
        <w:rPr>
          <w:rFonts w:eastAsia="Calibri"/>
          <w:sz w:val="28"/>
          <w:szCs w:val="28"/>
          <w:lang w:val="en-US"/>
        </w:rPr>
        <w:t xml:space="preserve"> University of Kassel, 2004</w:t>
      </w:r>
      <w:r>
        <w:rPr>
          <w:rFonts w:eastAsia="Calibri"/>
          <w:sz w:val="28"/>
          <w:szCs w:val="28"/>
          <w:lang w:val="en-US"/>
        </w:rPr>
        <w:t xml:space="preserve">. – </w:t>
      </w:r>
      <w:r w:rsidRPr="006C29B9">
        <w:rPr>
          <w:rFonts w:eastAsia="Calibri"/>
          <w:sz w:val="28"/>
          <w:szCs w:val="28"/>
          <w:lang w:val="en-US"/>
        </w:rPr>
        <w:t>884</w:t>
      </w:r>
      <w:r>
        <w:rPr>
          <w:rFonts w:eastAsia="Calibri"/>
          <w:sz w:val="28"/>
          <w:szCs w:val="28"/>
          <w:lang w:val="en-US"/>
        </w:rPr>
        <w:t xml:space="preserve"> p</w:t>
      </w:r>
      <w:r w:rsidRPr="006C29B9">
        <w:rPr>
          <w:rFonts w:eastAsia="Calibri"/>
          <w:sz w:val="28"/>
          <w:szCs w:val="28"/>
          <w:lang w:val="en-US"/>
        </w:rPr>
        <w:t>.</w:t>
      </w:r>
    </w:p>
    <w:p w14:paraId="4BCF2308"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sidRPr="006C29B9">
        <w:rPr>
          <w:rFonts w:eastAsia="Calibri"/>
          <w:sz w:val="28"/>
          <w:szCs w:val="28"/>
          <w:lang w:val="en-US"/>
        </w:rPr>
        <w:t>Larbi J.A. The chemistry of the pore fluid of silica fume-blended cement systems</w:t>
      </w:r>
      <w:r>
        <w:rPr>
          <w:rFonts w:eastAsia="Calibri"/>
          <w:sz w:val="28"/>
          <w:szCs w:val="28"/>
          <w:lang w:val="en-US"/>
        </w:rPr>
        <w:t xml:space="preserve"> //</w:t>
      </w:r>
      <w:r w:rsidRPr="006C29B9">
        <w:rPr>
          <w:rFonts w:eastAsia="Calibri"/>
          <w:sz w:val="28"/>
          <w:szCs w:val="28"/>
          <w:lang w:val="en-US"/>
        </w:rPr>
        <w:t xml:space="preserve"> </w:t>
      </w:r>
      <w:r w:rsidRPr="0044751D">
        <w:rPr>
          <w:rFonts w:eastAsia="Calibri"/>
          <w:sz w:val="28"/>
          <w:szCs w:val="28"/>
          <w:lang w:val="en-US"/>
        </w:rPr>
        <w:t>Cement and Concrete Research</w:t>
      </w:r>
      <w:r>
        <w:rPr>
          <w:rFonts w:eastAsia="Calibri"/>
          <w:sz w:val="28"/>
          <w:szCs w:val="28"/>
          <w:lang w:val="en-US"/>
        </w:rPr>
        <w:t>. – 1990. – Vol.</w:t>
      </w:r>
      <w:r w:rsidRPr="0044751D">
        <w:rPr>
          <w:rFonts w:eastAsia="Calibri"/>
          <w:sz w:val="28"/>
          <w:szCs w:val="28"/>
          <w:lang w:val="en-US"/>
        </w:rPr>
        <w:t xml:space="preserve"> 20</w:t>
      </w:r>
      <w:r>
        <w:rPr>
          <w:rFonts w:eastAsia="Calibri"/>
          <w:sz w:val="28"/>
          <w:szCs w:val="28"/>
          <w:lang w:val="en-US"/>
        </w:rPr>
        <w:t xml:space="preserve">, Issue </w:t>
      </w:r>
      <w:r w:rsidRPr="0044751D">
        <w:rPr>
          <w:rFonts w:eastAsia="Calibri"/>
          <w:sz w:val="28"/>
          <w:szCs w:val="28"/>
          <w:lang w:val="en-US"/>
        </w:rPr>
        <w:t>4</w:t>
      </w:r>
      <w:r>
        <w:rPr>
          <w:rFonts w:eastAsia="Calibri"/>
          <w:sz w:val="28"/>
          <w:szCs w:val="28"/>
          <w:lang w:val="en-US"/>
        </w:rPr>
        <w:t>. – P.</w:t>
      </w:r>
      <w:r w:rsidRPr="0044751D">
        <w:rPr>
          <w:rFonts w:eastAsia="Calibri"/>
          <w:sz w:val="28"/>
          <w:szCs w:val="28"/>
          <w:lang w:val="en-US"/>
        </w:rPr>
        <w:t xml:space="preserve"> 506-516.</w:t>
      </w:r>
    </w:p>
    <w:p w14:paraId="647FBE0C" w14:textId="77777777" w:rsidR="002B486C" w:rsidRPr="0044751D" w:rsidRDefault="002B486C" w:rsidP="002B486C">
      <w:pPr>
        <w:numPr>
          <w:ilvl w:val="0"/>
          <w:numId w:val="7"/>
        </w:numPr>
        <w:tabs>
          <w:tab w:val="left" w:pos="1134"/>
        </w:tabs>
        <w:suppressAutoHyphens/>
        <w:autoSpaceDN w:val="0"/>
        <w:ind w:left="0" w:firstLine="709"/>
        <w:contextualSpacing/>
        <w:jc w:val="both"/>
        <w:rPr>
          <w:rFonts w:eastAsia="Calibri"/>
          <w:sz w:val="28"/>
          <w:szCs w:val="28"/>
        </w:rPr>
      </w:pPr>
      <w:r w:rsidRPr="006C29B9">
        <w:rPr>
          <w:rFonts w:eastAsia="Calibri"/>
          <w:sz w:val="28"/>
          <w:szCs w:val="28"/>
        </w:rPr>
        <w:t>Алексашин</w:t>
      </w:r>
      <w:r w:rsidRPr="0044751D">
        <w:rPr>
          <w:rFonts w:eastAsia="Calibri"/>
          <w:sz w:val="28"/>
          <w:szCs w:val="28"/>
        </w:rPr>
        <w:t xml:space="preserve"> </w:t>
      </w:r>
      <w:r w:rsidRPr="006C29B9">
        <w:rPr>
          <w:rFonts w:eastAsia="Calibri"/>
          <w:sz w:val="28"/>
          <w:szCs w:val="28"/>
        </w:rPr>
        <w:t>С</w:t>
      </w:r>
      <w:r w:rsidRPr="0044751D">
        <w:rPr>
          <w:rFonts w:eastAsia="Calibri"/>
          <w:sz w:val="28"/>
          <w:szCs w:val="28"/>
        </w:rPr>
        <w:t>.</w:t>
      </w:r>
      <w:r w:rsidRPr="006C29B9">
        <w:rPr>
          <w:rFonts w:eastAsia="Calibri"/>
          <w:sz w:val="28"/>
          <w:szCs w:val="28"/>
        </w:rPr>
        <w:t>В</w:t>
      </w:r>
      <w:r w:rsidRPr="0044751D">
        <w:rPr>
          <w:rFonts w:eastAsia="Calibri"/>
          <w:sz w:val="28"/>
          <w:szCs w:val="28"/>
        </w:rPr>
        <w:t xml:space="preserve">., </w:t>
      </w:r>
      <w:r w:rsidRPr="006C29B9">
        <w:rPr>
          <w:rFonts w:eastAsia="Calibri"/>
          <w:sz w:val="28"/>
          <w:szCs w:val="28"/>
        </w:rPr>
        <w:t>Булгаков</w:t>
      </w:r>
      <w:r w:rsidRPr="0044751D">
        <w:rPr>
          <w:rFonts w:eastAsia="Calibri"/>
          <w:sz w:val="28"/>
          <w:szCs w:val="28"/>
        </w:rPr>
        <w:t xml:space="preserve"> </w:t>
      </w:r>
      <w:r w:rsidRPr="006C29B9">
        <w:rPr>
          <w:rFonts w:eastAsia="Calibri"/>
          <w:sz w:val="28"/>
          <w:szCs w:val="28"/>
        </w:rPr>
        <w:t>Б</w:t>
      </w:r>
      <w:r w:rsidRPr="0044751D">
        <w:rPr>
          <w:rFonts w:eastAsia="Calibri"/>
          <w:sz w:val="28"/>
          <w:szCs w:val="28"/>
        </w:rPr>
        <w:t>.</w:t>
      </w:r>
      <w:r w:rsidRPr="006C29B9">
        <w:rPr>
          <w:rFonts w:eastAsia="Calibri"/>
          <w:sz w:val="28"/>
          <w:szCs w:val="28"/>
        </w:rPr>
        <w:t>И</w:t>
      </w:r>
      <w:r w:rsidRPr="0044751D">
        <w:rPr>
          <w:rFonts w:eastAsia="Calibri"/>
          <w:sz w:val="28"/>
          <w:szCs w:val="28"/>
        </w:rPr>
        <w:t xml:space="preserve">. </w:t>
      </w:r>
      <w:r w:rsidRPr="006C29B9">
        <w:rPr>
          <w:rFonts w:eastAsia="Calibri"/>
          <w:sz w:val="28"/>
          <w:szCs w:val="28"/>
        </w:rPr>
        <w:t>Получение</w:t>
      </w:r>
      <w:r w:rsidRPr="0044751D">
        <w:rPr>
          <w:rFonts w:eastAsia="Calibri"/>
          <w:sz w:val="28"/>
          <w:szCs w:val="28"/>
        </w:rPr>
        <w:t xml:space="preserve"> </w:t>
      </w:r>
      <w:r w:rsidRPr="006C29B9">
        <w:rPr>
          <w:rFonts w:eastAsia="Calibri"/>
          <w:sz w:val="28"/>
          <w:szCs w:val="28"/>
        </w:rPr>
        <w:t>мелкозернистых</w:t>
      </w:r>
      <w:r w:rsidRPr="0044751D">
        <w:rPr>
          <w:rFonts w:eastAsia="Calibri"/>
          <w:sz w:val="28"/>
          <w:szCs w:val="28"/>
        </w:rPr>
        <w:t xml:space="preserve"> </w:t>
      </w:r>
      <w:r w:rsidRPr="006C29B9">
        <w:rPr>
          <w:rFonts w:eastAsia="Calibri"/>
          <w:sz w:val="28"/>
          <w:szCs w:val="28"/>
        </w:rPr>
        <w:t>бетонов</w:t>
      </w:r>
      <w:r w:rsidRPr="0044751D">
        <w:rPr>
          <w:rFonts w:eastAsia="Calibri"/>
          <w:sz w:val="28"/>
          <w:szCs w:val="28"/>
        </w:rPr>
        <w:t xml:space="preserve"> </w:t>
      </w:r>
      <w:r w:rsidRPr="006C29B9">
        <w:rPr>
          <w:rFonts w:eastAsia="Calibri"/>
          <w:sz w:val="28"/>
          <w:szCs w:val="28"/>
        </w:rPr>
        <w:t>с</w:t>
      </w:r>
      <w:r w:rsidRPr="0044751D">
        <w:rPr>
          <w:rFonts w:eastAsia="Calibri"/>
          <w:sz w:val="28"/>
          <w:szCs w:val="28"/>
        </w:rPr>
        <w:t xml:space="preserve"> </w:t>
      </w:r>
      <w:r w:rsidRPr="006C29B9">
        <w:rPr>
          <w:rFonts w:eastAsia="Calibri"/>
          <w:sz w:val="28"/>
          <w:szCs w:val="28"/>
        </w:rPr>
        <w:t>высокими</w:t>
      </w:r>
      <w:r w:rsidRPr="0044751D">
        <w:rPr>
          <w:rFonts w:eastAsia="Calibri"/>
          <w:sz w:val="28"/>
          <w:szCs w:val="28"/>
        </w:rPr>
        <w:t xml:space="preserve"> </w:t>
      </w:r>
      <w:r w:rsidRPr="006C29B9">
        <w:rPr>
          <w:rFonts w:eastAsia="Calibri"/>
          <w:sz w:val="28"/>
          <w:szCs w:val="28"/>
        </w:rPr>
        <w:t>эксплуатационными</w:t>
      </w:r>
      <w:r w:rsidRPr="0044751D">
        <w:rPr>
          <w:rFonts w:eastAsia="Calibri"/>
          <w:sz w:val="28"/>
          <w:szCs w:val="28"/>
        </w:rPr>
        <w:t xml:space="preserve"> </w:t>
      </w:r>
      <w:r w:rsidRPr="006C29B9">
        <w:rPr>
          <w:rFonts w:eastAsia="Calibri"/>
          <w:sz w:val="28"/>
          <w:szCs w:val="28"/>
        </w:rPr>
        <w:t>показателями</w:t>
      </w:r>
      <w:r w:rsidRPr="0044751D">
        <w:rPr>
          <w:rFonts w:eastAsia="Calibri"/>
          <w:sz w:val="28"/>
          <w:szCs w:val="28"/>
        </w:rPr>
        <w:t xml:space="preserve"> // Сб. науч</w:t>
      </w:r>
      <w:r>
        <w:rPr>
          <w:rFonts w:eastAsia="Calibri"/>
          <w:sz w:val="28"/>
          <w:szCs w:val="28"/>
        </w:rPr>
        <w:t>.</w:t>
      </w:r>
      <w:r w:rsidRPr="0044751D">
        <w:rPr>
          <w:rFonts w:eastAsia="Calibri"/>
          <w:sz w:val="28"/>
          <w:szCs w:val="28"/>
        </w:rPr>
        <w:t xml:space="preserve"> тр</w:t>
      </w:r>
      <w:r>
        <w:rPr>
          <w:rFonts w:eastAsia="Calibri"/>
          <w:sz w:val="28"/>
          <w:szCs w:val="28"/>
        </w:rPr>
        <w:t>.</w:t>
      </w:r>
      <w:r w:rsidRPr="0044751D">
        <w:rPr>
          <w:rFonts w:eastAsia="Calibri"/>
          <w:sz w:val="28"/>
          <w:szCs w:val="28"/>
        </w:rPr>
        <w:t xml:space="preserve"> Института строительства и архитектуры. – </w:t>
      </w:r>
      <w:r>
        <w:rPr>
          <w:rFonts w:eastAsia="Calibri"/>
          <w:sz w:val="28"/>
          <w:szCs w:val="28"/>
        </w:rPr>
        <w:t>М</w:t>
      </w:r>
      <w:r w:rsidRPr="0044751D">
        <w:rPr>
          <w:rFonts w:eastAsia="Calibri"/>
          <w:sz w:val="28"/>
          <w:szCs w:val="28"/>
        </w:rPr>
        <w:t xml:space="preserve">., 2012. – </w:t>
      </w:r>
      <w:r>
        <w:rPr>
          <w:rFonts w:eastAsia="Calibri"/>
          <w:sz w:val="28"/>
          <w:szCs w:val="28"/>
        </w:rPr>
        <w:t>С</w:t>
      </w:r>
      <w:r w:rsidRPr="0044751D">
        <w:rPr>
          <w:rFonts w:eastAsia="Calibri"/>
          <w:sz w:val="28"/>
          <w:szCs w:val="28"/>
        </w:rPr>
        <w:t>. 12-13.</w:t>
      </w:r>
    </w:p>
    <w:p w14:paraId="13AAD1E4" w14:textId="77777777" w:rsidR="002B486C" w:rsidRPr="001D7D8B"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Thang N.C. et al. Ultra-high-performance concrete using a combination of Silica fume and Ground Granulated Blast-furnace Slag in Vietnam</w:t>
      </w:r>
      <w:r>
        <w:rPr>
          <w:rFonts w:eastAsia="Calibri"/>
          <w:sz w:val="28"/>
          <w:szCs w:val="28"/>
          <w:lang w:val="en-US"/>
        </w:rPr>
        <w:t xml:space="preserve"> //</w:t>
      </w:r>
      <w:r w:rsidRPr="006C29B9">
        <w:rPr>
          <w:rFonts w:eastAsia="Calibri"/>
          <w:sz w:val="28"/>
          <w:szCs w:val="28"/>
          <w:lang w:val="en-US"/>
        </w:rPr>
        <w:t xml:space="preserve"> </w:t>
      </w:r>
      <w:r>
        <w:rPr>
          <w:rFonts w:eastAsia="Calibri"/>
          <w:sz w:val="28"/>
          <w:szCs w:val="28"/>
          <w:lang w:val="en-US"/>
        </w:rPr>
        <w:t xml:space="preserve">Procced. </w:t>
      </w:r>
      <w:r w:rsidRPr="006C29B9">
        <w:rPr>
          <w:rFonts w:eastAsia="Calibri"/>
          <w:sz w:val="28"/>
          <w:szCs w:val="28"/>
          <w:lang w:val="en-US"/>
        </w:rPr>
        <w:t xml:space="preserve">the </w:t>
      </w:r>
      <w:proofErr w:type="spellStart"/>
      <w:r w:rsidRPr="006C29B9">
        <w:rPr>
          <w:rFonts w:eastAsia="Calibri"/>
          <w:sz w:val="28"/>
          <w:szCs w:val="28"/>
          <w:lang w:val="en-US"/>
        </w:rPr>
        <w:t>internat</w:t>
      </w:r>
      <w:r>
        <w:rPr>
          <w:rFonts w:eastAsia="Calibri"/>
          <w:sz w:val="28"/>
          <w:szCs w:val="28"/>
          <w:lang w:val="en-US"/>
        </w:rPr>
        <w:t>.</w:t>
      </w:r>
      <w:proofErr w:type="spellEnd"/>
      <w:r w:rsidRPr="006C29B9">
        <w:rPr>
          <w:rFonts w:eastAsia="Calibri"/>
          <w:sz w:val="28"/>
          <w:szCs w:val="28"/>
          <w:lang w:val="en-US"/>
        </w:rPr>
        <w:t xml:space="preserve"> conf</w:t>
      </w:r>
      <w:r>
        <w:rPr>
          <w:rFonts w:eastAsia="Calibri"/>
          <w:sz w:val="28"/>
          <w:szCs w:val="28"/>
          <w:lang w:val="en-US"/>
        </w:rPr>
        <w:t>.</w:t>
      </w:r>
      <w:r w:rsidRPr="006C29B9">
        <w:rPr>
          <w:rFonts w:eastAsia="Calibri"/>
          <w:sz w:val="28"/>
          <w:szCs w:val="28"/>
          <w:lang w:val="en-US"/>
        </w:rPr>
        <w:t xml:space="preserve"> on Sustainable Built Environment for Now and the Future</w:t>
      </w:r>
      <w:r>
        <w:rPr>
          <w:rFonts w:eastAsia="Calibri"/>
          <w:sz w:val="28"/>
          <w:szCs w:val="28"/>
          <w:lang w:val="en-US"/>
        </w:rPr>
        <w:t xml:space="preserve">. – </w:t>
      </w:r>
      <w:r w:rsidRPr="006C29B9">
        <w:rPr>
          <w:rFonts w:eastAsia="Calibri"/>
          <w:sz w:val="28"/>
          <w:szCs w:val="28"/>
          <w:lang w:val="en-US"/>
        </w:rPr>
        <w:t>Hanoi</w:t>
      </w:r>
      <w:r w:rsidRPr="001D7D8B">
        <w:rPr>
          <w:rFonts w:eastAsia="Calibri"/>
          <w:sz w:val="28"/>
          <w:szCs w:val="28"/>
          <w:lang w:val="en-US"/>
        </w:rPr>
        <w:t xml:space="preserve">, 2013. – </w:t>
      </w:r>
      <w:r>
        <w:rPr>
          <w:rFonts w:eastAsia="Calibri"/>
          <w:sz w:val="28"/>
          <w:szCs w:val="28"/>
          <w:lang w:val="en-US"/>
        </w:rPr>
        <w:t>P</w:t>
      </w:r>
      <w:r w:rsidRPr="001D7D8B">
        <w:rPr>
          <w:rFonts w:eastAsia="Calibri"/>
          <w:sz w:val="28"/>
          <w:szCs w:val="28"/>
          <w:lang w:val="en-US"/>
        </w:rPr>
        <w:t xml:space="preserve">. </w:t>
      </w:r>
      <w:r>
        <w:rPr>
          <w:rFonts w:eastAsia="Calibri"/>
          <w:sz w:val="28"/>
          <w:szCs w:val="28"/>
          <w:lang w:val="en-US"/>
        </w:rPr>
        <w:t>303-309</w:t>
      </w:r>
      <w:r w:rsidRPr="001D7D8B">
        <w:rPr>
          <w:rFonts w:eastAsia="Calibri"/>
          <w:sz w:val="28"/>
          <w:szCs w:val="28"/>
          <w:lang w:val="en-US"/>
        </w:rPr>
        <w:t>.</w:t>
      </w:r>
    </w:p>
    <w:p w14:paraId="1B42D127" w14:textId="77777777" w:rsidR="002B486C" w:rsidRPr="001E6D9E" w:rsidRDefault="002B486C" w:rsidP="002B486C">
      <w:pPr>
        <w:numPr>
          <w:ilvl w:val="0"/>
          <w:numId w:val="7"/>
        </w:numPr>
        <w:tabs>
          <w:tab w:val="left" w:pos="1134"/>
        </w:tabs>
        <w:suppressAutoHyphens/>
        <w:autoSpaceDN w:val="0"/>
        <w:ind w:left="0" w:firstLine="709"/>
        <w:contextualSpacing/>
        <w:jc w:val="both"/>
        <w:rPr>
          <w:rFonts w:eastAsia="Calibri"/>
          <w:sz w:val="28"/>
          <w:szCs w:val="28"/>
        </w:rPr>
      </w:pPr>
      <w:r w:rsidRPr="006C29B9">
        <w:rPr>
          <w:rFonts w:eastAsia="Calibri"/>
          <w:sz w:val="28"/>
          <w:szCs w:val="28"/>
        </w:rPr>
        <w:t>Сафаров К.Б. Гидротехнические коррозионностойкие бетоны на реакционноспособных заполнителях</w:t>
      </w:r>
      <w:r>
        <w:rPr>
          <w:rFonts w:eastAsia="Calibri"/>
          <w:sz w:val="28"/>
          <w:szCs w:val="28"/>
          <w:lang w:val="kk-KZ"/>
        </w:rPr>
        <w:t xml:space="preserve">: </w:t>
      </w:r>
      <w:proofErr w:type="spellStart"/>
      <w:r w:rsidRPr="006C29B9">
        <w:rPr>
          <w:rFonts w:eastAsia="Calibri"/>
          <w:sz w:val="28"/>
          <w:szCs w:val="28"/>
        </w:rPr>
        <w:t>дис</w:t>
      </w:r>
      <w:proofErr w:type="spellEnd"/>
      <w:r>
        <w:rPr>
          <w:rFonts w:eastAsia="Calibri"/>
          <w:sz w:val="28"/>
          <w:szCs w:val="28"/>
          <w:lang w:val="kk-KZ"/>
        </w:rPr>
        <w:t>. ...</w:t>
      </w:r>
      <w:r w:rsidRPr="006C29B9">
        <w:rPr>
          <w:rFonts w:eastAsia="Calibri"/>
          <w:sz w:val="28"/>
          <w:szCs w:val="28"/>
        </w:rPr>
        <w:t xml:space="preserve"> </w:t>
      </w:r>
      <w:proofErr w:type="spellStart"/>
      <w:r w:rsidRPr="006C29B9">
        <w:rPr>
          <w:rFonts w:eastAsia="Calibri"/>
          <w:sz w:val="28"/>
          <w:szCs w:val="28"/>
        </w:rPr>
        <w:t>канд</w:t>
      </w:r>
      <w:proofErr w:type="spellEnd"/>
      <w:r>
        <w:rPr>
          <w:rFonts w:eastAsia="Calibri"/>
          <w:sz w:val="28"/>
          <w:szCs w:val="28"/>
          <w:lang w:val="kk-KZ"/>
        </w:rPr>
        <w:t>.</w:t>
      </w:r>
      <w:r w:rsidRPr="006C29B9">
        <w:rPr>
          <w:rFonts w:eastAsia="Calibri"/>
          <w:sz w:val="28"/>
          <w:szCs w:val="28"/>
        </w:rPr>
        <w:t xml:space="preserve"> </w:t>
      </w:r>
      <w:proofErr w:type="spellStart"/>
      <w:r w:rsidRPr="006C29B9">
        <w:rPr>
          <w:rFonts w:eastAsia="Calibri"/>
          <w:sz w:val="28"/>
          <w:szCs w:val="28"/>
        </w:rPr>
        <w:t>техн</w:t>
      </w:r>
      <w:proofErr w:type="spellEnd"/>
      <w:r>
        <w:rPr>
          <w:rFonts w:eastAsia="Calibri"/>
          <w:sz w:val="28"/>
          <w:szCs w:val="28"/>
          <w:lang w:val="kk-KZ"/>
        </w:rPr>
        <w:t>.</w:t>
      </w:r>
      <w:r w:rsidRPr="006C29B9">
        <w:rPr>
          <w:rFonts w:eastAsia="Calibri"/>
          <w:sz w:val="28"/>
          <w:szCs w:val="28"/>
        </w:rPr>
        <w:t xml:space="preserve"> наук</w:t>
      </w:r>
      <w:r>
        <w:rPr>
          <w:rFonts w:eastAsia="Calibri"/>
          <w:sz w:val="28"/>
          <w:szCs w:val="28"/>
          <w:lang w:val="kk-KZ"/>
        </w:rPr>
        <w:t>: 05.23.05.</w:t>
      </w:r>
      <w:r w:rsidRPr="006C29B9">
        <w:rPr>
          <w:rFonts w:eastAsia="Calibri"/>
          <w:sz w:val="28"/>
          <w:szCs w:val="28"/>
        </w:rPr>
        <w:t xml:space="preserve"> </w:t>
      </w:r>
      <w:r>
        <w:rPr>
          <w:rFonts w:eastAsia="Calibri"/>
          <w:sz w:val="28"/>
          <w:szCs w:val="28"/>
          <w:lang w:val="kk-KZ"/>
        </w:rPr>
        <w:t xml:space="preserve">– </w:t>
      </w:r>
      <w:r w:rsidRPr="001E6D9E">
        <w:rPr>
          <w:rFonts w:eastAsia="Calibri"/>
          <w:sz w:val="28"/>
          <w:szCs w:val="28"/>
        </w:rPr>
        <w:t>М</w:t>
      </w:r>
      <w:r>
        <w:rPr>
          <w:rFonts w:eastAsia="Calibri"/>
          <w:sz w:val="28"/>
          <w:szCs w:val="28"/>
          <w:lang w:val="kk-KZ"/>
        </w:rPr>
        <w:t>., 2018. – 133 с</w:t>
      </w:r>
      <w:r w:rsidRPr="001E6D9E">
        <w:rPr>
          <w:rFonts w:eastAsia="Calibri"/>
          <w:sz w:val="28"/>
          <w:szCs w:val="28"/>
        </w:rPr>
        <w:t>.</w:t>
      </w:r>
    </w:p>
    <w:p w14:paraId="6D5E76EB" w14:textId="77777777" w:rsidR="002B486C" w:rsidRPr="001E6D9E" w:rsidRDefault="002B486C" w:rsidP="002B486C">
      <w:pPr>
        <w:numPr>
          <w:ilvl w:val="0"/>
          <w:numId w:val="7"/>
        </w:numPr>
        <w:tabs>
          <w:tab w:val="left" w:pos="1134"/>
        </w:tabs>
        <w:suppressAutoHyphens/>
        <w:autoSpaceDN w:val="0"/>
        <w:ind w:left="0" w:firstLine="709"/>
        <w:contextualSpacing/>
        <w:jc w:val="both"/>
        <w:rPr>
          <w:rFonts w:eastAsia="Calibri"/>
          <w:sz w:val="28"/>
          <w:szCs w:val="28"/>
        </w:rPr>
      </w:pPr>
      <w:r>
        <w:rPr>
          <w:rFonts w:eastAsia="Calibri"/>
          <w:sz w:val="28"/>
          <w:szCs w:val="28"/>
        </w:rPr>
        <w:t>Фам</w:t>
      </w:r>
      <w:r w:rsidRPr="001E6D9E">
        <w:rPr>
          <w:rFonts w:eastAsia="Calibri"/>
          <w:sz w:val="28"/>
          <w:szCs w:val="28"/>
        </w:rPr>
        <w:t xml:space="preserve"> </w:t>
      </w:r>
      <w:proofErr w:type="gramStart"/>
      <w:r>
        <w:rPr>
          <w:rFonts w:eastAsia="Calibri"/>
          <w:sz w:val="28"/>
          <w:szCs w:val="28"/>
        </w:rPr>
        <w:t>Т</w:t>
      </w:r>
      <w:r w:rsidRPr="001E6D9E">
        <w:rPr>
          <w:rFonts w:eastAsia="Calibri"/>
          <w:sz w:val="28"/>
          <w:szCs w:val="28"/>
        </w:rPr>
        <w:t>.</w:t>
      </w:r>
      <w:r w:rsidRPr="006C29B9">
        <w:rPr>
          <w:rFonts w:eastAsia="Calibri"/>
          <w:sz w:val="28"/>
          <w:szCs w:val="28"/>
        </w:rPr>
        <w:t>Д</w:t>
      </w:r>
      <w:r w:rsidRPr="001E6D9E">
        <w:rPr>
          <w:rFonts w:eastAsia="Calibri"/>
          <w:sz w:val="28"/>
          <w:szCs w:val="28"/>
        </w:rPr>
        <w:t>.</w:t>
      </w:r>
      <w:proofErr w:type="gramEnd"/>
      <w:r w:rsidRPr="001E6D9E">
        <w:rPr>
          <w:rFonts w:eastAsia="Calibri"/>
          <w:sz w:val="28"/>
          <w:szCs w:val="28"/>
        </w:rPr>
        <w:t xml:space="preserve"> </w:t>
      </w:r>
      <w:r w:rsidRPr="006C29B9">
        <w:rPr>
          <w:rFonts w:eastAsia="Calibri"/>
          <w:sz w:val="28"/>
          <w:szCs w:val="28"/>
        </w:rPr>
        <w:t>Повышение</w:t>
      </w:r>
      <w:r w:rsidRPr="001E6D9E">
        <w:rPr>
          <w:rFonts w:eastAsia="Calibri"/>
          <w:sz w:val="28"/>
          <w:szCs w:val="28"/>
        </w:rPr>
        <w:t xml:space="preserve"> </w:t>
      </w:r>
      <w:r w:rsidRPr="006C29B9">
        <w:rPr>
          <w:rFonts w:eastAsia="Calibri"/>
          <w:sz w:val="28"/>
          <w:szCs w:val="28"/>
        </w:rPr>
        <w:t>эксплуатационных</w:t>
      </w:r>
      <w:r w:rsidRPr="001E6D9E">
        <w:rPr>
          <w:rFonts w:eastAsia="Calibri"/>
          <w:sz w:val="28"/>
          <w:szCs w:val="28"/>
        </w:rPr>
        <w:t xml:space="preserve"> </w:t>
      </w:r>
      <w:r w:rsidRPr="006C29B9">
        <w:rPr>
          <w:rFonts w:eastAsia="Calibri"/>
          <w:sz w:val="28"/>
          <w:szCs w:val="28"/>
        </w:rPr>
        <w:t>свойств</w:t>
      </w:r>
      <w:r w:rsidRPr="001E6D9E">
        <w:rPr>
          <w:rFonts w:eastAsia="Calibri"/>
          <w:sz w:val="28"/>
          <w:szCs w:val="28"/>
        </w:rPr>
        <w:t xml:space="preserve"> </w:t>
      </w:r>
      <w:r w:rsidRPr="006C29B9">
        <w:rPr>
          <w:rFonts w:eastAsia="Calibri"/>
          <w:sz w:val="28"/>
          <w:szCs w:val="28"/>
        </w:rPr>
        <w:t>гидротехнических</w:t>
      </w:r>
      <w:r w:rsidRPr="001E6D9E">
        <w:rPr>
          <w:rFonts w:eastAsia="Calibri"/>
          <w:sz w:val="28"/>
          <w:szCs w:val="28"/>
        </w:rPr>
        <w:t xml:space="preserve"> </w:t>
      </w:r>
      <w:r w:rsidRPr="006C29B9">
        <w:rPr>
          <w:rFonts w:eastAsia="Calibri"/>
          <w:sz w:val="28"/>
          <w:szCs w:val="28"/>
        </w:rPr>
        <w:t>бетонов</w:t>
      </w:r>
      <w:r w:rsidRPr="001E6D9E">
        <w:rPr>
          <w:rFonts w:eastAsia="Calibri"/>
          <w:sz w:val="28"/>
          <w:szCs w:val="28"/>
        </w:rPr>
        <w:t xml:space="preserve"> </w:t>
      </w:r>
      <w:r w:rsidRPr="006C29B9">
        <w:rPr>
          <w:rFonts w:eastAsia="Calibri"/>
          <w:sz w:val="28"/>
          <w:szCs w:val="28"/>
        </w:rPr>
        <w:t>путем</w:t>
      </w:r>
      <w:r w:rsidRPr="001E6D9E">
        <w:rPr>
          <w:rFonts w:eastAsia="Calibri"/>
          <w:sz w:val="28"/>
          <w:szCs w:val="28"/>
        </w:rPr>
        <w:t xml:space="preserve"> </w:t>
      </w:r>
      <w:r w:rsidRPr="006C29B9">
        <w:rPr>
          <w:rFonts w:eastAsia="Calibri"/>
          <w:sz w:val="28"/>
          <w:szCs w:val="28"/>
        </w:rPr>
        <w:t>модификации</w:t>
      </w:r>
      <w:r w:rsidRPr="001E6D9E">
        <w:rPr>
          <w:rFonts w:eastAsia="Calibri"/>
          <w:sz w:val="28"/>
          <w:szCs w:val="28"/>
        </w:rPr>
        <w:t xml:space="preserve"> </w:t>
      </w:r>
      <w:r w:rsidRPr="006C29B9">
        <w:rPr>
          <w:rFonts w:eastAsia="Calibri"/>
          <w:sz w:val="28"/>
          <w:szCs w:val="28"/>
        </w:rPr>
        <w:t>их</w:t>
      </w:r>
      <w:r w:rsidRPr="001E6D9E">
        <w:rPr>
          <w:rFonts w:eastAsia="Calibri"/>
          <w:sz w:val="28"/>
          <w:szCs w:val="28"/>
        </w:rPr>
        <w:t xml:space="preserve"> </w:t>
      </w:r>
      <w:r w:rsidRPr="006C29B9">
        <w:rPr>
          <w:rFonts w:eastAsia="Calibri"/>
          <w:sz w:val="28"/>
          <w:szCs w:val="28"/>
        </w:rPr>
        <w:t>структуры</w:t>
      </w:r>
      <w:r w:rsidRPr="001E6D9E">
        <w:rPr>
          <w:rFonts w:eastAsia="Calibri"/>
          <w:sz w:val="28"/>
          <w:szCs w:val="28"/>
        </w:rPr>
        <w:t xml:space="preserve"> </w:t>
      </w:r>
      <w:r w:rsidRPr="006C29B9">
        <w:rPr>
          <w:rFonts w:eastAsia="Calibri"/>
          <w:sz w:val="28"/>
          <w:szCs w:val="28"/>
        </w:rPr>
        <w:t>комплексной</w:t>
      </w:r>
      <w:r w:rsidRPr="001E6D9E">
        <w:rPr>
          <w:rFonts w:eastAsia="Calibri"/>
          <w:sz w:val="28"/>
          <w:szCs w:val="28"/>
        </w:rPr>
        <w:t xml:space="preserve"> </w:t>
      </w:r>
      <w:r w:rsidRPr="006C29B9">
        <w:rPr>
          <w:rFonts w:eastAsia="Calibri"/>
          <w:sz w:val="28"/>
          <w:szCs w:val="28"/>
        </w:rPr>
        <w:t>добавкой</w:t>
      </w:r>
      <w:r>
        <w:rPr>
          <w:rFonts w:eastAsia="Calibri"/>
          <w:sz w:val="28"/>
          <w:szCs w:val="28"/>
          <w:lang w:val="kk-KZ"/>
        </w:rPr>
        <w:t xml:space="preserve">: </w:t>
      </w:r>
      <w:proofErr w:type="spellStart"/>
      <w:r w:rsidRPr="006C29B9">
        <w:rPr>
          <w:rFonts w:eastAsia="Calibri"/>
          <w:sz w:val="28"/>
          <w:szCs w:val="28"/>
        </w:rPr>
        <w:t>дис</w:t>
      </w:r>
      <w:proofErr w:type="spellEnd"/>
      <w:r>
        <w:rPr>
          <w:rFonts w:eastAsia="Calibri"/>
          <w:sz w:val="28"/>
          <w:szCs w:val="28"/>
          <w:lang w:val="kk-KZ"/>
        </w:rPr>
        <w:t>. ...</w:t>
      </w:r>
      <w:r w:rsidRPr="001E6D9E">
        <w:rPr>
          <w:rFonts w:eastAsia="Calibri"/>
          <w:sz w:val="28"/>
          <w:szCs w:val="28"/>
        </w:rPr>
        <w:t xml:space="preserve"> </w:t>
      </w:r>
      <w:proofErr w:type="spellStart"/>
      <w:r w:rsidRPr="006C29B9">
        <w:rPr>
          <w:rFonts w:eastAsia="Calibri"/>
          <w:sz w:val="28"/>
          <w:szCs w:val="28"/>
        </w:rPr>
        <w:t>канд</w:t>
      </w:r>
      <w:proofErr w:type="spellEnd"/>
      <w:r>
        <w:rPr>
          <w:rFonts w:eastAsia="Calibri"/>
          <w:sz w:val="28"/>
          <w:szCs w:val="28"/>
          <w:lang w:val="kk-KZ"/>
        </w:rPr>
        <w:t xml:space="preserve">. </w:t>
      </w:r>
      <w:proofErr w:type="spellStart"/>
      <w:r w:rsidRPr="006C29B9">
        <w:rPr>
          <w:rFonts w:eastAsia="Calibri"/>
          <w:sz w:val="28"/>
          <w:szCs w:val="28"/>
        </w:rPr>
        <w:t>техн</w:t>
      </w:r>
      <w:proofErr w:type="spellEnd"/>
      <w:r>
        <w:rPr>
          <w:rFonts w:eastAsia="Calibri"/>
          <w:sz w:val="28"/>
          <w:szCs w:val="28"/>
          <w:lang w:val="kk-KZ"/>
        </w:rPr>
        <w:t>.</w:t>
      </w:r>
      <w:r w:rsidRPr="001E6D9E">
        <w:rPr>
          <w:rFonts w:eastAsia="Calibri"/>
          <w:sz w:val="28"/>
          <w:szCs w:val="28"/>
        </w:rPr>
        <w:t xml:space="preserve"> </w:t>
      </w:r>
      <w:r w:rsidRPr="006C29B9">
        <w:rPr>
          <w:rFonts w:eastAsia="Calibri"/>
          <w:sz w:val="28"/>
          <w:szCs w:val="28"/>
        </w:rPr>
        <w:t>наук</w:t>
      </w:r>
      <w:r>
        <w:rPr>
          <w:rFonts w:eastAsia="Calibri"/>
          <w:sz w:val="28"/>
          <w:szCs w:val="28"/>
          <w:lang w:val="kk-KZ"/>
        </w:rPr>
        <w:t>: 05.23.05</w:t>
      </w:r>
      <w:r w:rsidRPr="001E6D9E">
        <w:rPr>
          <w:rFonts w:eastAsia="Calibri"/>
          <w:sz w:val="28"/>
          <w:szCs w:val="28"/>
        </w:rPr>
        <w:t xml:space="preserve">. </w:t>
      </w:r>
      <w:r>
        <w:rPr>
          <w:rFonts w:eastAsia="Calibri"/>
          <w:sz w:val="28"/>
          <w:szCs w:val="28"/>
          <w:lang w:val="kk-KZ"/>
        </w:rPr>
        <w:t xml:space="preserve">– </w:t>
      </w:r>
      <w:r w:rsidRPr="001E6D9E">
        <w:rPr>
          <w:rFonts w:eastAsia="Calibri"/>
          <w:sz w:val="28"/>
          <w:szCs w:val="28"/>
        </w:rPr>
        <w:t>М</w:t>
      </w:r>
      <w:r>
        <w:rPr>
          <w:rFonts w:eastAsia="Calibri"/>
          <w:sz w:val="28"/>
          <w:szCs w:val="28"/>
          <w:lang w:val="kk-KZ"/>
        </w:rPr>
        <w:t>., 2008</w:t>
      </w:r>
      <w:r w:rsidRPr="001E6D9E">
        <w:rPr>
          <w:rFonts w:eastAsia="Calibri"/>
          <w:sz w:val="28"/>
          <w:szCs w:val="28"/>
        </w:rPr>
        <w:t>.</w:t>
      </w:r>
      <w:r>
        <w:rPr>
          <w:rFonts w:eastAsia="Calibri"/>
          <w:sz w:val="28"/>
          <w:szCs w:val="28"/>
          <w:lang w:val="kk-KZ"/>
        </w:rPr>
        <w:t xml:space="preserve"> – 146 с.</w:t>
      </w:r>
    </w:p>
    <w:p w14:paraId="5C050696"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Pr>
          <w:rFonts w:eastAsia="Calibri"/>
          <w:sz w:val="28"/>
          <w:szCs w:val="28"/>
          <w:lang w:val="en-US"/>
        </w:rPr>
        <w:t>Wang</w:t>
      </w:r>
      <w:r w:rsidRPr="006C29B9">
        <w:rPr>
          <w:rFonts w:eastAsia="Calibri"/>
          <w:sz w:val="28"/>
          <w:szCs w:val="28"/>
          <w:lang w:val="en-US"/>
        </w:rPr>
        <w:t xml:space="preserve"> A., Zhang C., Sun W. Fly ash effects II. The active effect of fly ash</w:t>
      </w:r>
      <w:r>
        <w:rPr>
          <w:rFonts w:eastAsia="Calibri"/>
          <w:sz w:val="28"/>
          <w:szCs w:val="28"/>
          <w:lang w:val="en-US"/>
        </w:rPr>
        <w:t xml:space="preserve"> //</w:t>
      </w:r>
      <w:r w:rsidRPr="006C29B9">
        <w:rPr>
          <w:rFonts w:eastAsia="Calibri"/>
          <w:sz w:val="28"/>
          <w:szCs w:val="28"/>
          <w:lang w:val="en-US"/>
        </w:rPr>
        <w:t xml:space="preserve"> </w:t>
      </w:r>
      <w:r w:rsidRPr="001E6D9E">
        <w:rPr>
          <w:rFonts w:eastAsia="Calibri"/>
          <w:sz w:val="28"/>
          <w:szCs w:val="28"/>
          <w:lang w:val="en-US"/>
        </w:rPr>
        <w:t>Cement and Concrete Research</w:t>
      </w:r>
      <w:r>
        <w:rPr>
          <w:rFonts w:eastAsia="Calibri"/>
          <w:sz w:val="28"/>
          <w:szCs w:val="28"/>
          <w:lang w:val="en-US"/>
        </w:rPr>
        <w:t>. – 2004. – Vol.</w:t>
      </w:r>
      <w:r w:rsidRPr="001E6D9E">
        <w:rPr>
          <w:rFonts w:eastAsia="Calibri"/>
          <w:sz w:val="28"/>
          <w:szCs w:val="28"/>
          <w:lang w:val="en-US"/>
        </w:rPr>
        <w:t xml:space="preserve"> 34</w:t>
      </w:r>
      <w:r>
        <w:rPr>
          <w:rFonts w:eastAsia="Calibri"/>
          <w:sz w:val="28"/>
          <w:szCs w:val="28"/>
          <w:lang w:val="en-US"/>
        </w:rPr>
        <w:t>. – P.</w:t>
      </w:r>
      <w:r w:rsidRPr="001E6D9E">
        <w:rPr>
          <w:rFonts w:eastAsia="Calibri"/>
          <w:sz w:val="28"/>
          <w:szCs w:val="28"/>
          <w:lang w:val="en-US"/>
        </w:rPr>
        <w:t xml:space="preserve"> 2057</w:t>
      </w:r>
      <w:r>
        <w:rPr>
          <w:rFonts w:eastAsia="Calibri"/>
          <w:sz w:val="28"/>
          <w:szCs w:val="28"/>
          <w:lang w:val="en-US"/>
        </w:rPr>
        <w:t>-</w:t>
      </w:r>
      <w:r w:rsidRPr="00C057B8">
        <w:rPr>
          <w:rFonts w:eastAsia="Calibri"/>
          <w:sz w:val="28"/>
          <w:szCs w:val="28"/>
          <w:lang w:val="en-US"/>
        </w:rPr>
        <w:t xml:space="preserve">2060. </w:t>
      </w:r>
    </w:p>
    <w:p w14:paraId="47DA9404"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proofErr w:type="spellStart"/>
      <w:r w:rsidRPr="006C29B9">
        <w:rPr>
          <w:rFonts w:eastAsia="Calibri"/>
          <w:sz w:val="28"/>
          <w:szCs w:val="28"/>
          <w:lang w:val="en-US"/>
        </w:rPr>
        <w:lastRenderedPageBreak/>
        <w:t>Hasholt</w:t>
      </w:r>
      <w:proofErr w:type="spellEnd"/>
      <w:r w:rsidRPr="006C29B9">
        <w:rPr>
          <w:rFonts w:eastAsia="Calibri"/>
          <w:sz w:val="28"/>
          <w:szCs w:val="28"/>
          <w:lang w:val="en-US"/>
        </w:rPr>
        <w:t xml:space="preserve"> T</w:t>
      </w:r>
      <w:r>
        <w:rPr>
          <w:rFonts w:eastAsia="Calibri"/>
          <w:sz w:val="28"/>
          <w:szCs w:val="28"/>
          <w:lang w:val="en-US"/>
        </w:rPr>
        <w:t>.</w:t>
      </w:r>
      <w:r w:rsidRPr="006C29B9">
        <w:rPr>
          <w:rFonts w:eastAsia="Calibri"/>
          <w:sz w:val="28"/>
          <w:szCs w:val="28"/>
          <w:lang w:val="en-US"/>
        </w:rPr>
        <w:t xml:space="preserve">M., </w:t>
      </w:r>
      <w:proofErr w:type="spellStart"/>
      <w:r w:rsidRPr="006C29B9">
        <w:rPr>
          <w:rFonts w:eastAsia="Calibri"/>
          <w:sz w:val="28"/>
          <w:szCs w:val="28"/>
          <w:lang w:val="en-US"/>
        </w:rPr>
        <w:t>Frid</w:t>
      </w:r>
      <w:proofErr w:type="spellEnd"/>
      <w:r w:rsidRPr="006C29B9">
        <w:rPr>
          <w:rFonts w:eastAsia="Calibri"/>
          <w:sz w:val="28"/>
          <w:szCs w:val="28"/>
          <w:lang w:val="en-US"/>
        </w:rPr>
        <w:t xml:space="preserve"> K., </w:t>
      </w:r>
      <w:proofErr w:type="spellStart"/>
      <w:r w:rsidRPr="006C29B9">
        <w:rPr>
          <w:rFonts w:eastAsia="Calibri"/>
          <w:sz w:val="28"/>
          <w:szCs w:val="28"/>
          <w:lang w:val="en-US"/>
        </w:rPr>
        <w:t>Spörel</w:t>
      </w:r>
      <w:proofErr w:type="spellEnd"/>
      <w:r w:rsidRPr="006C29B9">
        <w:rPr>
          <w:rFonts w:eastAsia="Calibri"/>
          <w:sz w:val="28"/>
          <w:szCs w:val="28"/>
          <w:lang w:val="en-US"/>
        </w:rPr>
        <w:t xml:space="preserve"> F.</w:t>
      </w:r>
      <w:r>
        <w:rPr>
          <w:rFonts w:eastAsia="Calibri"/>
          <w:sz w:val="28"/>
          <w:szCs w:val="28"/>
          <w:lang w:val="en-US"/>
        </w:rPr>
        <w:t xml:space="preserve"> et al.</w:t>
      </w:r>
      <w:r w:rsidRPr="006C29B9">
        <w:rPr>
          <w:rFonts w:eastAsia="Calibri"/>
          <w:sz w:val="28"/>
          <w:szCs w:val="28"/>
          <w:lang w:val="en-US"/>
        </w:rPr>
        <w:t xml:space="preserve"> Nordic Concrete Research workshop: “Accelerated freeze-thaw testing of concrete”</w:t>
      </w:r>
      <w:r>
        <w:rPr>
          <w:rFonts w:eastAsia="Calibri"/>
          <w:sz w:val="28"/>
          <w:szCs w:val="28"/>
          <w:lang w:val="en-US"/>
        </w:rPr>
        <w:t xml:space="preserve"> //</w:t>
      </w:r>
      <w:r w:rsidRPr="006C29B9">
        <w:rPr>
          <w:rFonts w:eastAsia="Calibri"/>
          <w:sz w:val="28"/>
          <w:szCs w:val="28"/>
          <w:lang w:val="en-US"/>
        </w:rPr>
        <w:t xml:space="preserve"> Lyngby</w:t>
      </w:r>
      <w:r>
        <w:rPr>
          <w:rFonts w:eastAsia="Calibri"/>
          <w:sz w:val="28"/>
          <w:szCs w:val="28"/>
          <w:lang w:val="en-US"/>
        </w:rPr>
        <w:t>. – 2022. – Vol.</w:t>
      </w:r>
      <w:r w:rsidR="0091564A">
        <w:rPr>
          <w:rFonts w:eastAsia="Calibri"/>
          <w:sz w:val="28"/>
          <w:szCs w:val="28"/>
          <w:lang w:val="kk-KZ"/>
        </w:rPr>
        <w:t> </w:t>
      </w:r>
      <w:r w:rsidRPr="00831866">
        <w:rPr>
          <w:rFonts w:eastAsia="Calibri"/>
          <w:sz w:val="28"/>
          <w:szCs w:val="28"/>
          <w:lang w:val="en-US"/>
        </w:rPr>
        <w:t>66</w:t>
      </w:r>
      <w:r>
        <w:rPr>
          <w:rFonts w:eastAsia="Calibri"/>
          <w:sz w:val="28"/>
          <w:szCs w:val="28"/>
          <w:lang w:val="en-US"/>
        </w:rPr>
        <w:t xml:space="preserve">, Issue </w:t>
      </w:r>
      <w:r w:rsidRPr="00831866">
        <w:rPr>
          <w:rFonts w:eastAsia="Calibri"/>
          <w:sz w:val="28"/>
          <w:szCs w:val="28"/>
          <w:lang w:val="en-US"/>
        </w:rPr>
        <w:t>1</w:t>
      </w:r>
      <w:r>
        <w:rPr>
          <w:rFonts w:eastAsia="Calibri"/>
          <w:sz w:val="28"/>
          <w:szCs w:val="28"/>
          <w:lang w:val="en-US"/>
        </w:rPr>
        <w:t>. – P. </w:t>
      </w:r>
      <w:r w:rsidRPr="00831866">
        <w:rPr>
          <w:rFonts w:eastAsia="Calibri"/>
          <w:sz w:val="28"/>
          <w:szCs w:val="28"/>
          <w:lang w:val="en-US"/>
        </w:rPr>
        <w:t xml:space="preserve">113-133. </w:t>
      </w:r>
    </w:p>
    <w:p w14:paraId="276D2A08"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Otsuka T., Mori S., Ishikawa M.</w:t>
      </w:r>
      <w:r>
        <w:rPr>
          <w:rFonts w:eastAsia="Calibri"/>
          <w:sz w:val="28"/>
          <w:szCs w:val="28"/>
          <w:lang w:val="en-US"/>
        </w:rPr>
        <w:t xml:space="preserve"> et al.</w:t>
      </w:r>
      <w:r w:rsidRPr="006C29B9">
        <w:rPr>
          <w:rFonts w:eastAsia="Calibri"/>
          <w:sz w:val="28"/>
          <w:szCs w:val="28"/>
          <w:lang w:val="en-US"/>
        </w:rPr>
        <w:t xml:space="preserve"> Relation between mineral compositions of fly ash and its pozzolanic reaction</w:t>
      </w:r>
      <w:r>
        <w:rPr>
          <w:rFonts w:eastAsia="Calibri"/>
          <w:sz w:val="28"/>
          <w:szCs w:val="28"/>
          <w:lang w:val="en-US"/>
        </w:rPr>
        <w:t xml:space="preserve"> //</w:t>
      </w:r>
      <w:r w:rsidRPr="006C29B9">
        <w:rPr>
          <w:rFonts w:eastAsia="Calibri"/>
          <w:sz w:val="28"/>
          <w:szCs w:val="28"/>
          <w:lang w:val="en-US"/>
        </w:rPr>
        <w:t xml:space="preserve"> Cement and Concrete Science and Technology</w:t>
      </w:r>
      <w:r>
        <w:rPr>
          <w:rFonts w:eastAsia="Calibri"/>
          <w:sz w:val="28"/>
          <w:szCs w:val="28"/>
          <w:lang w:val="en-US"/>
        </w:rPr>
        <w:t>. – 2009. – Vol.</w:t>
      </w:r>
      <w:r w:rsidRPr="006C29B9">
        <w:rPr>
          <w:rFonts w:eastAsia="Calibri"/>
          <w:sz w:val="28"/>
          <w:szCs w:val="28"/>
          <w:lang w:val="en-US"/>
        </w:rPr>
        <w:t xml:space="preserve"> 63</w:t>
      </w:r>
      <w:r>
        <w:rPr>
          <w:rFonts w:eastAsia="Calibri"/>
          <w:sz w:val="28"/>
          <w:szCs w:val="28"/>
          <w:lang w:val="en-US"/>
        </w:rPr>
        <w:t>. – P.</w:t>
      </w:r>
      <w:r w:rsidRPr="006C29B9">
        <w:rPr>
          <w:rFonts w:eastAsia="Calibri"/>
          <w:sz w:val="28"/>
          <w:szCs w:val="28"/>
          <w:lang w:val="en-US"/>
        </w:rPr>
        <w:t xml:space="preserve"> 16-21.</w:t>
      </w:r>
    </w:p>
    <w:p w14:paraId="21F240D0"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Massazza</w:t>
      </w:r>
      <w:proofErr w:type="spellEnd"/>
      <w:r w:rsidRPr="006C29B9">
        <w:rPr>
          <w:rFonts w:eastAsia="Calibri"/>
          <w:sz w:val="28"/>
          <w:szCs w:val="28"/>
          <w:lang w:val="en-US"/>
        </w:rPr>
        <w:t xml:space="preserve"> F. Pozzolana and Pozzolanic Cements</w:t>
      </w:r>
      <w:r>
        <w:rPr>
          <w:rFonts w:eastAsia="Calibri"/>
          <w:sz w:val="28"/>
          <w:szCs w:val="28"/>
          <w:lang w:val="en-US"/>
        </w:rPr>
        <w:t xml:space="preserve"> //</w:t>
      </w:r>
      <w:r w:rsidRPr="006C29B9">
        <w:rPr>
          <w:rFonts w:eastAsia="Calibri"/>
          <w:sz w:val="28"/>
          <w:szCs w:val="28"/>
          <w:lang w:val="en-US"/>
        </w:rPr>
        <w:t xml:space="preserve"> In </w:t>
      </w:r>
      <w:r>
        <w:rPr>
          <w:rFonts w:eastAsia="Calibri"/>
          <w:sz w:val="28"/>
          <w:szCs w:val="28"/>
          <w:lang w:val="en-US"/>
        </w:rPr>
        <w:t>book:</w:t>
      </w:r>
      <w:r w:rsidRPr="006C29B9">
        <w:rPr>
          <w:rFonts w:eastAsia="Calibri"/>
          <w:sz w:val="28"/>
          <w:szCs w:val="28"/>
          <w:lang w:val="en-US"/>
        </w:rPr>
        <w:t xml:space="preserve"> Lea’s Chemistry of Cement and Concrete</w:t>
      </w:r>
      <w:r>
        <w:rPr>
          <w:rFonts w:eastAsia="Calibri"/>
          <w:sz w:val="28"/>
          <w:szCs w:val="28"/>
          <w:lang w:val="en-US"/>
        </w:rPr>
        <w:t xml:space="preserve">. – </w:t>
      </w:r>
      <w:r w:rsidRPr="001D7D8B">
        <w:rPr>
          <w:rFonts w:eastAsia="Calibri"/>
          <w:sz w:val="28"/>
          <w:szCs w:val="28"/>
          <w:lang w:val="en-US"/>
        </w:rPr>
        <w:t>Oxford,</w:t>
      </w:r>
      <w:r>
        <w:rPr>
          <w:rFonts w:eastAsia="Calibri"/>
          <w:sz w:val="28"/>
          <w:szCs w:val="28"/>
          <w:lang w:val="en-US"/>
        </w:rPr>
        <w:t xml:space="preserve"> 1998. – P.</w:t>
      </w:r>
      <w:r w:rsidRPr="006C29B9">
        <w:rPr>
          <w:rFonts w:eastAsia="Calibri"/>
          <w:sz w:val="28"/>
          <w:szCs w:val="28"/>
          <w:lang w:val="en-US"/>
        </w:rPr>
        <w:t xml:space="preserve"> 471</w:t>
      </w:r>
      <w:r>
        <w:rPr>
          <w:rFonts w:eastAsia="Calibri"/>
          <w:sz w:val="28"/>
          <w:szCs w:val="28"/>
          <w:lang w:val="en-US"/>
        </w:rPr>
        <w:t>-</w:t>
      </w:r>
      <w:r w:rsidRPr="006C29B9">
        <w:rPr>
          <w:rFonts w:eastAsia="Calibri"/>
          <w:sz w:val="28"/>
          <w:szCs w:val="28"/>
          <w:lang w:val="en-US"/>
        </w:rPr>
        <w:t>631.</w:t>
      </w:r>
    </w:p>
    <w:p w14:paraId="65AD1F1C" w14:textId="77777777" w:rsidR="002B486C" w:rsidRPr="00B94551" w:rsidRDefault="002B486C" w:rsidP="002B486C">
      <w:pPr>
        <w:numPr>
          <w:ilvl w:val="0"/>
          <w:numId w:val="7"/>
        </w:numPr>
        <w:tabs>
          <w:tab w:val="left" w:pos="1047"/>
          <w:tab w:val="left" w:pos="1134"/>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Nakamura G., Mori H., Komatsu T. Use of coal ash in concrete and effect on chloride ion resistance</w:t>
      </w:r>
      <w:r>
        <w:rPr>
          <w:rFonts w:eastAsia="Calibri"/>
          <w:sz w:val="28"/>
          <w:szCs w:val="28"/>
          <w:lang w:val="en-US"/>
        </w:rPr>
        <w:t xml:space="preserve"> //</w:t>
      </w:r>
      <w:r w:rsidRPr="006C29B9">
        <w:rPr>
          <w:rFonts w:eastAsia="Calibri"/>
          <w:sz w:val="28"/>
          <w:szCs w:val="28"/>
          <w:lang w:val="en-US"/>
        </w:rPr>
        <w:t xml:space="preserve"> </w:t>
      </w:r>
      <w:r w:rsidRPr="00B94551">
        <w:rPr>
          <w:rFonts w:eastAsia="Calibri"/>
          <w:sz w:val="28"/>
          <w:szCs w:val="28"/>
          <w:lang w:val="en-US"/>
        </w:rPr>
        <w:t>Journal of Advanced Concrete Technology</w:t>
      </w:r>
      <w:r>
        <w:rPr>
          <w:rFonts w:eastAsia="Calibri"/>
          <w:sz w:val="28"/>
          <w:szCs w:val="28"/>
          <w:lang w:val="en-US"/>
        </w:rPr>
        <w:t>. – 2012. – Vol.</w:t>
      </w:r>
      <w:r w:rsidRPr="00B94551">
        <w:rPr>
          <w:rFonts w:eastAsia="Calibri"/>
          <w:sz w:val="28"/>
          <w:szCs w:val="28"/>
          <w:lang w:val="en-US"/>
        </w:rPr>
        <w:t xml:space="preserve"> 10</w:t>
      </w:r>
      <w:r>
        <w:rPr>
          <w:rFonts w:eastAsia="Calibri"/>
          <w:sz w:val="28"/>
          <w:szCs w:val="28"/>
          <w:lang w:val="en-US"/>
        </w:rPr>
        <w:t xml:space="preserve">, Issue </w:t>
      </w:r>
      <w:r w:rsidRPr="00B94551">
        <w:rPr>
          <w:rFonts w:eastAsia="Calibri"/>
          <w:sz w:val="28"/>
          <w:szCs w:val="28"/>
          <w:lang w:val="en-US"/>
        </w:rPr>
        <w:t>7</w:t>
      </w:r>
      <w:r>
        <w:rPr>
          <w:rFonts w:eastAsia="Calibri"/>
          <w:sz w:val="28"/>
          <w:szCs w:val="28"/>
          <w:lang w:val="en-US"/>
        </w:rPr>
        <w:t>. – P.</w:t>
      </w:r>
      <w:r w:rsidRPr="00B94551">
        <w:rPr>
          <w:rFonts w:eastAsia="Calibri"/>
          <w:sz w:val="28"/>
          <w:szCs w:val="28"/>
          <w:lang w:val="en-US"/>
        </w:rPr>
        <w:t xml:space="preserve"> 230-238. </w:t>
      </w:r>
    </w:p>
    <w:p w14:paraId="3D8F742D" w14:textId="77777777" w:rsidR="002B486C" w:rsidRPr="00B94551" w:rsidRDefault="002B486C" w:rsidP="002B486C">
      <w:pPr>
        <w:numPr>
          <w:ilvl w:val="0"/>
          <w:numId w:val="7"/>
        </w:numPr>
        <w:tabs>
          <w:tab w:val="left" w:pos="1047"/>
          <w:tab w:val="left" w:pos="1134"/>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Turanli</w:t>
      </w:r>
      <w:proofErr w:type="spellEnd"/>
      <w:r w:rsidRPr="006C29B9">
        <w:rPr>
          <w:rFonts w:eastAsia="Calibri"/>
          <w:sz w:val="28"/>
          <w:szCs w:val="28"/>
          <w:lang w:val="en-US"/>
        </w:rPr>
        <w:t xml:space="preserve"> L., Baykal G., </w:t>
      </w:r>
      <w:proofErr w:type="spellStart"/>
      <w:r w:rsidRPr="006C29B9">
        <w:rPr>
          <w:rFonts w:eastAsia="Calibri"/>
          <w:sz w:val="28"/>
          <w:szCs w:val="28"/>
          <w:lang w:val="en-US"/>
        </w:rPr>
        <w:t>Canbaz</w:t>
      </w:r>
      <w:proofErr w:type="spellEnd"/>
      <w:r w:rsidRPr="006C29B9">
        <w:rPr>
          <w:rFonts w:eastAsia="Calibri"/>
          <w:sz w:val="28"/>
          <w:szCs w:val="28"/>
          <w:lang w:val="en-US"/>
        </w:rPr>
        <w:t xml:space="preserve"> M. The effects of zeolite and coal bottom ash on the compressive strength and freeze-thaw resistance of concrete</w:t>
      </w:r>
      <w:r>
        <w:rPr>
          <w:rFonts w:eastAsia="Calibri"/>
          <w:sz w:val="28"/>
          <w:szCs w:val="28"/>
          <w:lang w:val="en-US"/>
        </w:rPr>
        <w:t xml:space="preserve"> //</w:t>
      </w:r>
      <w:r w:rsidRPr="006C29B9">
        <w:rPr>
          <w:rFonts w:eastAsia="Calibri"/>
          <w:sz w:val="28"/>
          <w:szCs w:val="28"/>
          <w:lang w:val="en-US"/>
        </w:rPr>
        <w:t xml:space="preserve"> </w:t>
      </w:r>
      <w:r w:rsidRPr="00B94551">
        <w:rPr>
          <w:rFonts w:eastAsia="Calibri"/>
          <w:sz w:val="28"/>
          <w:szCs w:val="28"/>
          <w:lang w:val="en-US"/>
        </w:rPr>
        <w:t>Construction and Building Materials</w:t>
      </w:r>
      <w:r>
        <w:rPr>
          <w:rFonts w:eastAsia="Calibri"/>
          <w:sz w:val="28"/>
          <w:szCs w:val="28"/>
          <w:lang w:val="en-US"/>
        </w:rPr>
        <w:t>. – 2021. – Vol.</w:t>
      </w:r>
      <w:r w:rsidRPr="00B94551">
        <w:rPr>
          <w:rFonts w:eastAsia="Calibri"/>
          <w:sz w:val="28"/>
          <w:szCs w:val="28"/>
          <w:lang w:val="en-US"/>
        </w:rPr>
        <w:t xml:space="preserve"> 292</w:t>
      </w:r>
      <w:r>
        <w:rPr>
          <w:rFonts w:eastAsia="Calibri"/>
          <w:sz w:val="28"/>
          <w:szCs w:val="28"/>
          <w:lang w:val="en-US"/>
        </w:rPr>
        <w:t>. – P.</w:t>
      </w:r>
      <w:r w:rsidRPr="00B94551">
        <w:rPr>
          <w:rFonts w:eastAsia="Calibri"/>
          <w:sz w:val="28"/>
          <w:szCs w:val="28"/>
          <w:lang w:val="en-US"/>
        </w:rPr>
        <w:t xml:space="preserve"> 123182. </w:t>
      </w:r>
    </w:p>
    <w:p w14:paraId="4368B79E" w14:textId="77777777" w:rsidR="002B486C" w:rsidRPr="006C29B9" w:rsidRDefault="002B486C" w:rsidP="002B486C">
      <w:pPr>
        <w:numPr>
          <w:ilvl w:val="0"/>
          <w:numId w:val="7"/>
        </w:numPr>
        <w:tabs>
          <w:tab w:val="left" w:pos="1047"/>
          <w:tab w:val="left" w:pos="1134"/>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Ahmaruzzaman</w:t>
      </w:r>
      <w:proofErr w:type="spellEnd"/>
      <w:r w:rsidRPr="006C29B9">
        <w:rPr>
          <w:rFonts w:eastAsia="Calibri"/>
          <w:sz w:val="28"/>
          <w:szCs w:val="28"/>
          <w:lang w:val="en-US"/>
        </w:rPr>
        <w:t xml:space="preserve"> M. A review on the utilization of fly ash</w:t>
      </w:r>
      <w:r>
        <w:rPr>
          <w:rFonts w:eastAsia="Calibri"/>
          <w:sz w:val="28"/>
          <w:szCs w:val="28"/>
          <w:lang w:val="en-US"/>
        </w:rPr>
        <w:t xml:space="preserve"> //</w:t>
      </w:r>
      <w:r w:rsidRPr="006C29B9">
        <w:rPr>
          <w:rFonts w:eastAsia="Calibri"/>
          <w:sz w:val="28"/>
          <w:szCs w:val="28"/>
          <w:lang w:val="en-US"/>
        </w:rPr>
        <w:t xml:space="preserve"> Progress in energy and combustion science</w:t>
      </w:r>
      <w:r>
        <w:rPr>
          <w:rFonts w:eastAsia="Calibri"/>
          <w:sz w:val="28"/>
          <w:szCs w:val="28"/>
          <w:lang w:val="en-US"/>
        </w:rPr>
        <w:t xml:space="preserve">. – 2010. –Vol. </w:t>
      </w:r>
      <w:r w:rsidRPr="006C29B9">
        <w:rPr>
          <w:rFonts w:eastAsia="Calibri"/>
          <w:sz w:val="28"/>
          <w:szCs w:val="28"/>
          <w:lang w:val="en-US"/>
        </w:rPr>
        <w:t>36</w:t>
      </w:r>
      <w:r>
        <w:rPr>
          <w:rFonts w:eastAsia="Calibri"/>
          <w:sz w:val="28"/>
          <w:szCs w:val="28"/>
          <w:lang w:val="en-US"/>
        </w:rPr>
        <w:t xml:space="preserve">, Issue </w:t>
      </w:r>
      <w:r w:rsidRPr="006C29B9">
        <w:rPr>
          <w:rFonts w:eastAsia="Calibri"/>
          <w:sz w:val="28"/>
          <w:szCs w:val="28"/>
          <w:lang w:val="en-US"/>
        </w:rPr>
        <w:t>3</w:t>
      </w:r>
      <w:r>
        <w:rPr>
          <w:rFonts w:eastAsia="Calibri"/>
          <w:sz w:val="28"/>
          <w:szCs w:val="28"/>
          <w:lang w:val="en-US"/>
        </w:rPr>
        <w:t>. – P.</w:t>
      </w:r>
      <w:r w:rsidRPr="006C29B9">
        <w:rPr>
          <w:rFonts w:eastAsia="Calibri"/>
          <w:sz w:val="28"/>
          <w:szCs w:val="28"/>
          <w:lang w:val="en-US"/>
        </w:rPr>
        <w:t xml:space="preserve"> 327-363.</w:t>
      </w:r>
      <w:r w:rsidRPr="006C29B9">
        <w:rPr>
          <w:rFonts w:eastAsia="Calibri"/>
          <w:b/>
          <w:bCs/>
          <w:color w:val="323232"/>
          <w:sz w:val="28"/>
          <w:szCs w:val="28"/>
          <w:lang w:val="en-US"/>
        </w:rPr>
        <w:t xml:space="preserve"> </w:t>
      </w:r>
    </w:p>
    <w:p w14:paraId="2358F700"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proofErr w:type="spellStart"/>
      <w:r w:rsidRPr="006C29B9">
        <w:rPr>
          <w:rFonts w:eastAsia="Calibri"/>
          <w:color w:val="222222"/>
          <w:sz w:val="28"/>
          <w:szCs w:val="28"/>
          <w:shd w:val="clear" w:color="auto" w:fill="FFFFFF"/>
          <w:lang w:val="en-US"/>
        </w:rPr>
        <w:t>Rafieizonooz</w:t>
      </w:r>
      <w:proofErr w:type="spellEnd"/>
      <w:r w:rsidRPr="006C29B9">
        <w:rPr>
          <w:rFonts w:eastAsia="Calibri"/>
          <w:color w:val="222222"/>
          <w:sz w:val="28"/>
          <w:szCs w:val="28"/>
          <w:shd w:val="clear" w:color="auto" w:fill="FFFFFF"/>
          <w:lang w:val="en-US"/>
        </w:rPr>
        <w:t xml:space="preserve"> M., Salim M.R., </w:t>
      </w:r>
      <w:proofErr w:type="spellStart"/>
      <w:r w:rsidRPr="006C29B9">
        <w:rPr>
          <w:rFonts w:eastAsia="Calibri"/>
          <w:color w:val="222222"/>
          <w:sz w:val="28"/>
          <w:szCs w:val="28"/>
          <w:shd w:val="clear" w:color="auto" w:fill="FFFFFF"/>
          <w:lang w:val="en-US"/>
        </w:rPr>
        <w:t>Hussin</w:t>
      </w:r>
      <w:proofErr w:type="spellEnd"/>
      <w:r w:rsidRPr="006C29B9">
        <w:rPr>
          <w:rFonts w:eastAsia="Calibri"/>
          <w:color w:val="222222"/>
          <w:sz w:val="28"/>
          <w:szCs w:val="28"/>
          <w:shd w:val="clear" w:color="auto" w:fill="FFFFFF"/>
          <w:lang w:val="en-US"/>
        </w:rPr>
        <w:t xml:space="preserve"> M.H.</w:t>
      </w:r>
      <w:r>
        <w:rPr>
          <w:rFonts w:eastAsia="Calibri"/>
          <w:color w:val="222222"/>
          <w:sz w:val="28"/>
          <w:szCs w:val="28"/>
          <w:shd w:val="clear" w:color="auto" w:fill="FFFFFF"/>
          <w:lang w:val="en-US"/>
        </w:rPr>
        <w:t xml:space="preserve"> et al</w:t>
      </w:r>
      <w:r w:rsidRPr="006C29B9">
        <w:rPr>
          <w:rFonts w:eastAsia="Calibri"/>
          <w:color w:val="222222"/>
          <w:sz w:val="28"/>
          <w:szCs w:val="28"/>
          <w:shd w:val="clear" w:color="auto" w:fill="FFFFFF"/>
          <w:lang w:val="en-US"/>
        </w:rPr>
        <w:t>. Workability, compressive strength and leachability of coal ash concrete</w:t>
      </w:r>
      <w:r>
        <w:rPr>
          <w:rFonts w:eastAsia="Calibri"/>
          <w:color w:val="222222"/>
          <w:sz w:val="28"/>
          <w:szCs w:val="28"/>
          <w:shd w:val="clear" w:color="auto" w:fill="FFFFFF"/>
          <w:lang w:val="en-US"/>
        </w:rPr>
        <w:t xml:space="preserve"> // </w:t>
      </w:r>
      <w:r w:rsidRPr="006C29B9">
        <w:rPr>
          <w:rFonts w:eastAsia="Calibri"/>
          <w:color w:val="222222"/>
          <w:sz w:val="28"/>
          <w:szCs w:val="28"/>
          <w:shd w:val="clear" w:color="auto" w:fill="FFFFFF"/>
          <w:lang w:val="en-US"/>
        </w:rPr>
        <w:t>Chemical Engineering Transactions</w:t>
      </w:r>
      <w:r>
        <w:rPr>
          <w:rFonts w:eastAsia="Calibri"/>
          <w:color w:val="222222"/>
          <w:sz w:val="28"/>
          <w:szCs w:val="28"/>
          <w:shd w:val="clear" w:color="auto" w:fill="FFFFFF"/>
          <w:lang w:val="en-US"/>
        </w:rPr>
        <w:t xml:space="preserve">. – 2017. – Vol. </w:t>
      </w:r>
      <w:r w:rsidRPr="006C29B9">
        <w:rPr>
          <w:rFonts w:eastAsia="Calibri"/>
          <w:color w:val="222222"/>
          <w:sz w:val="28"/>
          <w:szCs w:val="28"/>
          <w:shd w:val="clear" w:color="auto" w:fill="FFFFFF"/>
          <w:lang w:val="en-US"/>
        </w:rPr>
        <w:t>56</w:t>
      </w:r>
      <w:r>
        <w:rPr>
          <w:rFonts w:eastAsia="Calibri"/>
          <w:color w:val="222222"/>
          <w:sz w:val="28"/>
          <w:szCs w:val="28"/>
          <w:shd w:val="clear" w:color="auto" w:fill="FFFFFF"/>
          <w:lang w:val="en-US"/>
        </w:rPr>
        <w:t>. – P.</w:t>
      </w:r>
      <w:r w:rsidRPr="006C29B9">
        <w:rPr>
          <w:rFonts w:eastAsia="Calibri"/>
          <w:color w:val="222222"/>
          <w:sz w:val="28"/>
          <w:szCs w:val="28"/>
          <w:shd w:val="clear" w:color="auto" w:fill="FFFFFF"/>
          <w:lang w:val="en-US"/>
        </w:rPr>
        <w:t xml:space="preserve"> 439-444. </w:t>
      </w:r>
    </w:p>
    <w:p w14:paraId="2708833C"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sidRPr="006C29B9">
        <w:rPr>
          <w:rFonts w:eastAsia="Calibri"/>
          <w:sz w:val="28"/>
          <w:szCs w:val="28"/>
          <w:lang w:val="en-US"/>
        </w:rPr>
        <w:t>Siddique R. Performance characteristics of high-volume Class F fly ash concrete</w:t>
      </w:r>
      <w:r>
        <w:rPr>
          <w:rFonts w:eastAsia="Calibri"/>
          <w:sz w:val="28"/>
          <w:szCs w:val="28"/>
          <w:lang w:val="en-US"/>
        </w:rPr>
        <w:t xml:space="preserve"> //</w:t>
      </w:r>
      <w:r w:rsidRPr="006C29B9">
        <w:rPr>
          <w:rFonts w:eastAsia="Calibri"/>
          <w:sz w:val="28"/>
          <w:szCs w:val="28"/>
          <w:lang w:val="en-US"/>
        </w:rPr>
        <w:t xml:space="preserve"> Cement and Concrete Research</w:t>
      </w:r>
      <w:r>
        <w:rPr>
          <w:rFonts w:eastAsia="Calibri"/>
          <w:sz w:val="28"/>
          <w:szCs w:val="28"/>
          <w:lang w:val="en-US"/>
        </w:rPr>
        <w:t>. – 2004. – Vol.</w:t>
      </w:r>
      <w:r w:rsidRPr="006C29B9">
        <w:rPr>
          <w:rFonts w:eastAsia="Calibri"/>
          <w:sz w:val="28"/>
          <w:szCs w:val="28"/>
          <w:lang w:val="en-US"/>
        </w:rPr>
        <w:t xml:space="preserve"> 34</w:t>
      </w:r>
      <w:r>
        <w:rPr>
          <w:rFonts w:eastAsia="Calibri"/>
          <w:sz w:val="28"/>
          <w:szCs w:val="28"/>
          <w:lang w:val="en-US"/>
        </w:rPr>
        <w:t>, Issue</w:t>
      </w:r>
      <w:r w:rsidR="0091564A">
        <w:rPr>
          <w:rFonts w:eastAsia="Calibri"/>
          <w:sz w:val="28"/>
          <w:szCs w:val="28"/>
          <w:lang w:val="kk-KZ"/>
        </w:rPr>
        <w:t xml:space="preserve"> </w:t>
      </w:r>
      <w:r w:rsidRPr="006C29B9">
        <w:rPr>
          <w:rFonts w:eastAsia="Calibri"/>
          <w:sz w:val="28"/>
          <w:szCs w:val="28"/>
          <w:lang w:val="en-US"/>
        </w:rPr>
        <w:t>3</w:t>
      </w:r>
      <w:r>
        <w:rPr>
          <w:rFonts w:eastAsia="Calibri"/>
          <w:sz w:val="28"/>
          <w:szCs w:val="28"/>
          <w:lang w:val="en-US"/>
        </w:rPr>
        <w:t>. – P.</w:t>
      </w:r>
      <w:r w:rsidRPr="006C29B9">
        <w:rPr>
          <w:rFonts w:eastAsia="Calibri"/>
          <w:sz w:val="28"/>
          <w:szCs w:val="28"/>
          <w:lang w:val="en-US"/>
        </w:rPr>
        <w:t xml:space="preserve"> 487-493.</w:t>
      </w:r>
      <w:r w:rsidRPr="00624D39">
        <w:rPr>
          <w:rFonts w:eastAsia="Calibri"/>
          <w:sz w:val="28"/>
          <w:szCs w:val="28"/>
          <w:lang w:val="en-US"/>
        </w:rPr>
        <w:t xml:space="preserve"> </w:t>
      </w:r>
    </w:p>
    <w:p w14:paraId="0C9F4C2C" w14:textId="77777777" w:rsidR="002B486C" w:rsidRPr="006C29B9" w:rsidRDefault="002B486C" w:rsidP="002B486C">
      <w:pPr>
        <w:numPr>
          <w:ilvl w:val="0"/>
          <w:numId w:val="7"/>
        </w:numPr>
        <w:tabs>
          <w:tab w:val="left" w:pos="1134"/>
        </w:tabs>
        <w:suppressAutoHyphens/>
        <w:autoSpaceDN w:val="0"/>
        <w:ind w:left="0" w:firstLine="680"/>
        <w:contextualSpacing/>
        <w:jc w:val="both"/>
        <w:rPr>
          <w:rFonts w:eastAsia="Calibri"/>
          <w:sz w:val="28"/>
          <w:szCs w:val="28"/>
          <w:lang w:val="en-US"/>
        </w:rPr>
      </w:pPr>
      <w:r w:rsidRPr="006C29B9">
        <w:rPr>
          <w:rFonts w:eastAsia="Calibri"/>
          <w:color w:val="222222"/>
          <w:sz w:val="28"/>
          <w:szCs w:val="28"/>
          <w:shd w:val="clear" w:color="auto" w:fill="FFFFFF"/>
          <w:lang w:val="en-US"/>
        </w:rPr>
        <w:t>Singh T., Siddique R., Sharma S. Effectiveness of using Metakaolin and fly ash as supplementary cementitious materials in pervious concrete</w:t>
      </w:r>
      <w:r>
        <w:rPr>
          <w:rFonts w:eastAsia="Calibri"/>
          <w:color w:val="222222"/>
          <w:sz w:val="28"/>
          <w:szCs w:val="28"/>
          <w:shd w:val="clear" w:color="auto" w:fill="FFFFFF"/>
          <w:lang w:val="en-US"/>
        </w:rPr>
        <w:t xml:space="preserve"> // </w:t>
      </w:r>
      <w:r w:rsidRPr="006C29B9">
        <w:rPr>
          <w:rFonts w:eastAsia="Calibri"/>
          <w:color w:val="222222"/>
          <w:sz w:val="28"/>
          <w:szCs w:val="28"/>
          <w:shd w:val="clear" w:color="auto" w:fill="FFFFFF"/>
          <w:lang w:val="en-US"/>
        </w:rPr>
        <w:t>European Journal of Environmental and Civil Engineering</w:t>
      </w:r>
      <w:r>
        <w:rPr>
          <w:rFonts w:eastAsia="Calibri"/>
          <w:color w:val="222222"/>
          <w:sz w:val="28"/>
          <w:szCs w:val="28"/>
          <w:shd w:val="clear" w:color="auto" w:fill="FFFFFF"/>
          <w:lang w:val="en-US"/>
        </w:rPr>
        <w:t xml:space="preserve">. – 2022. – Vol. </w:t>
      </w:r>
      <w:r w:rsidRPr="006C29B9">
        <w:rPr>
          <w:rFonts w:eastAsia="Calibri"/>
          <w:color w:val="222222"/>
          <w:sz w:val="28"/>
          <w:szCs w:val="28"/>
          <w:shd w:val="clear" w:color="auto" w:fill="FFFFFF"/>
          <w:lang w:val="en-US"/>
        </w:rPr>
        <w:t>26</w:t>
      </w:r>
      <w:r>
        <w:rPr>
          <w:rFonts w:eastAsia="Calibri"/>
          <w:color w:val="222222"/>
          <w:sz w:val="28"/>
          <w:szCs w:val="28"/>
          <w:shd w:val="clear" w:color="auto" w:fill="FFFFFF"/>
          <w:lang w:val="en-US"/>
        </w:rPr>
        <w:t xml:space="preserve">, Issue </w:t>
      </w:r>
      <w:r w:rsidRPr="006C29B9">
        <w:rPr>
          <w:rFonts w:eastAsia="Calibri"/>
          <w:color w:val="222222"/>
          <w:sz w:val="28"/>
          <w:szCs w:val="28"/>
          <w:shd w:val="clear" w:color="auto" w:fill="FFFFFF"/>
          <w:lang w:val="en-US"/>
        </w:rPr>
        <w:t>15</w:t>
      </w:r>
      <w:r>
        <w:rPr>
          <w:rFonts w:eastAsia="Calibri"/>
          <w:color w:val="222222"/>
          <w:sz w:val="28"/>
          <w:szCs w:val="28"/>
          <w:shd w:val="clear" w:color="auto" w:fill="FFFFFF"/>
          <w:lang w:val="en-US"/>
        </w:rPr>
        <w:t>. – P.</w:t>
      </w:r>
      <w:r w:rsidRPr="006C29B9">
        <w:rPr>
          <w:rFonts w:eastAsia="Calibri"/>
          <w:color w:val="222222"/>
          <w:sz w:val="28"/>
          <w:szCs w:val="28"/>
          <w:shd w:val="clear" w:color="auto" w:fill="FFFFFF"/>
          <w:lang w:val="en-US"/>
        </w:rPr>
        <w:t xml:space="preserve"> 7359-7382. </w:t>
      </w:r>
    </w:p>
    <w:p w14:paraId="5639F060"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Septiandini</w:t>
      </w:r>
      <w:proofErr w:type="spellEnd"/>
      <w:r w:rsidRPr="006C29B9">
        <w:rPr>
          <w:rFonts w:eastAsia="Calibri"/>
          <w:sz w:val="28"/>
          <w:szCs w:val="28"/>
          <w:lang w:val="en-US"/>
        </w:rPr>
        <w:t xml:space="preserve"> E., </w:t>
      </w:r>
      <w:proofErr w:type="spellStart"/>
      <w:r w:rsidRPr="006C29B9">
        <w:rPr>
          <w:rFonts w:eastAsia="Calibri"/>
          <w:sz w:val="28"/>
          <w:szCs w:val="28"/>
          <w:lang w:val="en-US"/>
        </w:rPr>
        <w:t>Widiasanti</w:t>
      </w:r>
      <w:proofErr w:type="spellEnd"/>
      <w:r w:rsidRPr="006C29B9">
        <w:rPr>
          <w:rFonts w:eastAsia="Calibri"/>
          <w:sz w:val="28"/>
          <w:szCs w:val="28"/>
          <w:lang w:val="en-US"/>
        </w:rPr>
        <w:t xml:space="preserve"> I., </w:t>
      </w:r>
      <w:proofErr w:type="spellStart"/>
      <w:r w:rsidRPr="006C29B9">
        <w:rPr>
          <w:rFonts w:eastAsia="Calibri"/>
          <w:sz w:val="28"/>
          <w:szCs w:val="28"/>
          <w:lang w:val="en-US"/>
        </w:rPr>
        <w:t>Pamungkas</w:t>
      </w:r>
      <w:proofErr w:type="spellEnd"/>
      <w:r w:rsidRPr="006C29B9">
        <w:rPr>
          <w:rFonts w:eastAsia="Calibri"/>
          <w:sz w:val="28"/>
          <w:szCs w:val="28"/>
          <w:lang w:val="en-US"/>
        </w:rPr>
        <w:t xml:space="preserve"> C.A.</w:t>
      </w:r>
      <w:r>
        <w:rPr>
          <w:rFonts w:eastAsia="Calibri"/>
          <w:sz w:val="28"/>
          <w:szCs w:val="28"/>
          <w:lang w:val="en-US"/>
        </w:rPr>
        <w:t xml:space="preserve"> et al.</w:t>
      </w:r>
      <w:r w:rsidRPr="006C29B9">
        <w:rPr>
          <w:rFonts w:eastAsia="Calibri"/>
          <w:sz w:val="28"/>
          <w:szCs w:val="28"/>
          <w:lang w:val="en-US"/>
        </w:rPr>
        <w:t xml:space="preserve"> Compressive strength of pervious concrete paving blocks for pavement with the addition of fly ash</w:t>
      </w:r>
      <w:r>
        <w:rPr>
          <w:rFonts w:eastAsia="Calibri"/>
          <w:sz w:val="28"/>
          <w:szCs w:val="28"/>
          <w:lang w:val="en-US"/>
        </w:rPr>
        <w:t xml:space="preserve"> //</w:t>
      </w:r>
      <w:r w:rsidRPr="006C29B9">
        <w:rPr>
          <w:rFonts w:eastAsia="Calibri"/>
          <w:sz w:val="28"/>
          <w:szCs w:val="28"/>
          <w:lang w:val="en-US"/>
        </w:rPr>
        <w:t xml:space="preserve"> IOP Conference Series: Materials Science and Engineering</w:t>
      </w:r>
      <w:r>
        <w:rPr>
          <w:rFonts w:eastAsia="Calibri"/>
          <w:sz w:val="28"/>
          <w:szCs w:val="28"/>
          <w:lang w:val="en-US"/>
        </w:rPr>
        <w:t xml:space="preserve">. – 2021. – </w:t>
      </w:r>
      <w:r w:rsidRPr="006C29B9">
        <w:rPr>
          <w:rFonts w:eastAsia="Calibri"/>
          <w:sz w:val="28"/>
          <w:szCs w:val="28"/>
          <w:lang w:val="en-US"/>
        </w:rPr>
        <w:t xml:space="preserve">Vol. 1098, </w:t>
      </w:r>
      <w:r>
        <w:rPr>
          <w:rFonts w:eastAsia="Calibri"/>
          <w:sz w:val="28"/>
          <w:szCs w:val="28"/>
          <w:lang w:val="en-US"/>
        </w:rPr>
        <w:t xml:space="preserve">Issue </w:t>
      </w:r>
      <w:r w:rsidRPr="006C29B9">
        <w:rPr>
          <w:rFonts w:eastAsia="Calibri"/>
          <w:sz w:val="28"/>
          <w:szCs w:val="28"/>
          <w:lang w:val="en-US"/>
        </w:rPr>
        <w:t>2</w:t>
      </w:r>
      <w:r>
        <w:rPr>
          <w:rFonts w:eastAsia="Calibri"/>
          <w:sz w:val="28"/>
          <w:szCs w:val="28"/>
          <w:lang w:val="en-US"/>
        </w:rPr>
        <w:t>. – P.</w:t>
      </w:r>
      <w:r w:rsidRPr="006C29B9">
        <w:rPr>
          <w:rFonts w:eastAsia="Calibri"/>
          <w:sz w:val="28"/>
          <w:szCs w:val="28"/>
          <w:lang w:val="en-US"/>
        </w:rPr>
        <w:t xml:space="preserve"> 022046.</w:t>
      </w:r>
      <w:r w:rsidRPr="006C29B9">
        <w:rPr>
          <w:rFonts w:eastAsia="Calibri"/>
          <w:color w:val="333333"/>
          <w:sz w:val="28"/>
          <w:szCs w:val="28"/>
          <w:bdr w:val="none" w:sz="0" w:space="0" w:color="auto" w:frame="1"/>
          <w:lang w:val="en-US"/>
        </w:rPr>
        <w:t xml:space="preserve"> </w:t>
      </w:r>
    </w:p>
    <w:p w14:paraId="07C77C27"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proofErr w:type="spellStart"/>
      <w:r w:rsidRPr="006C29B9">
        <w:rPr>
          <w:rFonts w:eastAsia="Calibri"/>
          <w:color w:val="222222"/>
          <w:sz w:val="28"/>
          <w:szCs w:val="28"/>
          <w:shd w:val="clear" w:color="auto" w:fill="FFFFFF"/>
          <w:lang w:val="en-US"/>
        </w:rPr>
        <w:t>Sata</w:t>
      </w:r>
      <w:proofErr w:type="spellEnd"/>
      <w:r>
        <w:rPr>
          <w:rFonts w:eastAsia="Calibri"/>
          <w:color w:val="222222"/>
          <w:sz w:val="28"/>
          <w:szCs w:val="28"/>
          <w:shd w:val="clear" w:color="auto" w:fill="FFFFFF"/>
          <w:lang w:val="en-US"/>
        </w:rPr>
        <w:t xml:space="preserve"> V., </w:t>
      </w:r>
      <w:proofErr w:type="spellStart"/>
      <w:r>
        <w:rPr>
          <w:rFonts w:eastAsia="Calibri"/>
          <w:color w:val="222222"/>
          <w:sz w:val="28"/>
          <w:szCs w:val="28"/>
          <w:shd w:val="clear" w:color="auto" w:fill="FFFFFF"/>
          <w:lang w:val="en-US"/>
        </w:rPr>
        <w:t>Ngohpok</w:t>
      </w:r>
      <w:proofErr w:type="spellEnd"/>
      <w:r w:rsidRPr="006C29B9">
        <w:rPr>
          <w:rFonts w:eastAsia="Calibri"/>
          <w:color w:val="222222"/>
          <w:sz w:val="28"/>
          <w:szCs w:val="28"/>
          <w:shd w:val="clear" w:color="auto" w:fill="FFFFFF"/>
          <w:lang w:val="en-US"/>
        </w:rPr>
        <w:t xml:space="preserve"> C., </w:t>
      </w:r>
      <w:proofErr w:type="spellStart"/>
      <w:r w:rsidRPr="006C29B9">
        <w:rPr>
          <w:rFonts w:eastAsia="Calibri"/>
          <w:color w:val="222222"/>
          <w:sz w:val="28"/>
          <w:szCs w:val="28"/>
          <w:shd w:val="clear" w:color="auto" w:fill="FFFFFF"/>
          <w:lang w:val="en-US"/>
        </w:rPr>
        <w:t>Chindaprasirt</w:t>
      </w:r>
      <w:proofErr w:type="spellEnd"/>
      <w:r w:rsidRPr="006C29B9">
        <w:rPr>
          <w:rFonts w:eastAsia="Calibri"/>
          <w:color w:val="222222"/>
          <w:sz w:val="28"/>
          <w:szCs w:val="28"/>
          <w:shd w:val="clear" w:color="auto" w:fill="FFFFFF"/>
          <w:lang w:val="en-US"/>
        </w:rPr>
        <w:t xml:space="preserve"> P.</w:t>
      </w:r>
      <w:r>
        <w:rPr>
          <w:rFonts w:eastAsia="Calibri"/>
          <w:color w:val="222222"/>
          <w:sz w:val="28"/>
          <w:szCs w:val="28"/>
          <w:shd w:val="clear" w:color="auto" w:fill="FFFFFF"/>
          <w:lang w:val="en-US"/>
        </w:rPr>
        <w:t xml:space="preserve"> </w:t>
      </w:r>
      <w:r w:rsidRPr="006C29B9">
        <w:rPr>
          <w:rFonts w:eastAsia="Calibri"/>
          <w:color w:val="222222"/>
          <w:sz w:val="28"/>
          <w:szCs w:val="28"/>
          <w:shd w:val="clear" w:color="auto" w:fill="FFFFFF"/>
          <w:lang w:val="en-US"/>
        </w:rPr>
        <w:t>Properties of pervious concrete containing high-calcium fly ash</w:t>
      </w:r>
      <w:r>
        <w:rPr>
          <w:rFonts w:eastAsia="Calibri"/>
          <w:color w:val="222222"/>
          <w:sz w:val="28"/>
          <w:szCs w:val="28"/>
          <w:shd w:val="clear" w:color="auto" w:fill="FFFFFF"/>
          <w:lang w:val="en-US"/>
        </w:rPr>
        <w:t xml:space="preserve"> // </w:t>
      </w:r>
      <w:r w:rsidRPr="006C29B9">
        <w:rPr>
          <w:rFonts w:eastAsia="Calibri"/>
          <w:color w:val="222222"/>
          <w:sz w:val="28"/>
          <w:szCs w:val="28"/>
          <w:shd w:val="clear" w:color="auto" w:fill="FFFFFF"/>
          <w:lang w:val="en-US"/>
        </w:rPr>
        <w:t>Computers and Concrete</w:t>
      </w:r>
      <w:r>
        <w:rPr>
          <w:rFonts w:eastAsia="Calibri"/>
          <w:color w:val="222222"/>
          <w:sz w:val="28"/>
          <w:szCs w:val="28"/>
          <w:shd w:val="clear" w:color="auto" w:fill="FFFFFF"/>
          <w:lang w:val="en-US"/>
        </w:rPr>
        <w:t xml:space="preserve">. – 2016. – Vol. </w:t>
      </w:r>
      <w:r w:rsidRPr="006C29B9">
        <w:rPr>
          <w:rFonts w:eastAsia="Calibri"/>
          <w:color w:val="222222"/>
          <w:sz w:val="28"/>
          <w:szCs w:val="28"/>
          <w:shd w:val="clear" w:color="auto" w:fill="FFFFFF"/>
          <w:lang w:val="en-US"/>
        </w:rPr>
        <w:t>17</w:t>
      </w:r>
      <w:r>
        <w:rPr>
          <w:rFonts w:eastAsia="Calibri"/>
          <w:color w:val="222222"/>
          <w:sz w:val="28"/>
          <w:szCs w:val="28"/>
          <w:shd w:val="clear" w:color="auto" w:fill="FFFFFF"/>
          <w:lang w:val="en-US"/>
        </w:rPr>
        <w:t xml:space="preserve">, Issue </w:t>
      </w:r>
      <w:r w:rsidRPr="006C29B9">
        <w:rPr>
          <w:rFonts w:eastAsia="Calibri"/>
          <w:color w:val="222222"/>
          <w:sz w:val="28"/>
          <w:szCs w:val="28"/>
          <w:shd w:val="clear" w:color="auto" w:fill="FFFFFF"/>
          <w:lang w:val="en-US"/>
        </w:rPr>
        <w:t>3</w:t>
      </w:r>
      <w:r>
        <w:rPr>
          <w:rFonts w:eastAsia="Calibri"/>
          <w:color w:val="222222"/>
          <w:sz w:val="28"/>
          <w:szCs w:val="28"/>
          <w:shd w:val="clear" w:color="auto" w:fill="FFFFFF"/>
          <w:lang w:val="en-US"/>
        </w:rPr>
        <w:t>. – P.</w:t>
      </w:r>
      <w:r w:rsidRPr="006C29B9">
        <w:rPr>
          <w:rFonts w:eastAsia="Calibri"/>
          <w:color w:val="222222"/>
          <w:sz w:val="28"/>
          <w:szCs w:val="28"/>
          <w:shd w:val="clear" w:color="auto" w:fill="FFFFFF"/>
          <w:lang w:val="en-US"/>
        </w:rPr>
        <w:t xml:space="preserve"> 337-351.</w:t>
      </w:r>
      <w:r w:rsidRPr="006C29B9">
        <w:rPr>
          <w:rFonts w:eastAsia="Calibri"/>
          <w:sz w:val="28"/>
          <w:szCs w:val="28"/>
          <w:lang w:val="en-US"/>
        </w:rPr>
        <w:t xml:space="preserve"> </w:t>
      </w:r>
    </w:p>
    <w:p w14:paraId="0AF29F84"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r>
        <w:rPr>
          <w:rFonts w:eastAsia="Calibri"/>
          <w:sz w:val="28"/>
          <w:szCs w:val="28"/>
          <w:lang w:val="en-US"/>
        </w:rPr>
        <w:t>Woo</w:t>
      </w:r>
      <w:r w:rsidRPr="006C29B9">
        <w:rPr>
          <w:rFonts w:eastAsia="Calibri"/>
          <w:sz w:val="28"/>
          <w:szCs w:val="28"/>
          <w:lang w:val="en-US"/>
        </w:rPr>
        <w:t xml:space="preserve"> S.K., Song Y.C., Won J.P. Enhanced durability performance of face slab concrete in Concrete-Faced Rock-filled Dam using fly ash and PVA </w:t>
      </w:r>
      <w:proofErr w:type="spellStart"/>
      <w:r w:rsidRPr="006C29B9">
        <w:rPr>
          <w:rFonts w:eastAsia="Calibri"/>
          <w:sz w:val="28"/>
          <w:szCs w:val="28"/>
          <w:lang w:val="en-US"/>
        </w:rPr>
        <w:t>fibre</w:t>
      </w:r>
      <w:proofErr w:type="spellEnd"/>
      <w:r>
        <w:rPr>
          <w:rFonts w:eastAsia="Calibri"/>
          <w:sz w:val="28"/>
          <w:szCs w:val="28"/>
          <w:lang w:val="en-US"/>
        </w:rPr>
        <w:t xml:space="preserve"> // </w:t>
      </w:r>
      <w:r w:rsidRPr="00624D39">
        <w:rPr>
          <w:rFonts w:eastAsia="Calibri"/>
          <w:sz w:val="28"/>
          <w:szCs w:val="28"/>
          <w:lang w:val="en-US"/>
        </w:rPr>
        <w:t>KSCE Journal of Civil Engineering</w:t>
      </w:r>
      <w:r>
        <w:rPr>
          <w:rFonts w:eastAsia="Calibri"/>
          <w:sz w:val="28"/>
          <w:szCs w:val="28"/>
          <w:lang w:val="en-US"/>
        </w:rPr>
        <w:t xml:space="preserve">. – 2011. – Vol. </w:t>
      </w:r>
      <w:r w:rsidRPr="00624D39">
        <w:rPr>
          <w:rFonts w:eastAsia="Calibri"/>
          <w:sz w:val="28"/>
          <w:szCs w:val="28"/>
          <w:lang w:val="en-US"/>
        </w:rPr>
        <w:t>15</w:t>
      </w:r>
      <w:r>
        <w:rPr>
          <w:rFonts w:eastAsia="Calibri"/>
          <w:sz w:val="28"/>
          <w:szCs w:val="28"/>
          <w:lang w:val="en-US"/>
        </w:rPr>
        <w:t>. – P.</w:t>
      </w:r>
      <w:r w:rsidRPr="00624D39">
        <w:rPr>
          <w:rFonts w:eastAsia="Calibri"/>
          <w:sz w:val="28"/>
          <w:szCs w:val="28"/>
          <w:lang w:val="en-US"/>
        </w:rPr>
        <w:t xml:space="preserve"> 875-882.</w:t>
      </w:r>
      <w:r w:rsidRPr="006C29B9">
        <w:rPr>
          <w:rFonts w:eastAsia="Calibri"/>
          <w:sz w:val="28"/>
          <w:szCs w:val="28"/>
          <w:lang w:val="en-US"/>
        </w:rPr>
        <w:t xml:space="preserve"> </w:t>
      </w:r>
    </w:p>
    <w:p w14:paraId="18DE3909"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r w:rsidRPr="006C29B9">
        <w:rPr>
          <w:rFonts w:eastAsia="Calibri"/>
          <w:color w:val="222222"/>
          <w:sz w:val="28"/>
          <w:szCs w:val="28"/>
          <w:shd w:val="clear" w:color="auto" w:fill="FFFFFF"/>
          <w:lang w:val="en-US"/>
        </w:rPr>
        <w:t>Rasiah S. Environmentally friendly pervious concrete for sustainable our world in concrete &amp; structures environmentally friendly pervious concrete for sustainable construction</w:t>
      </w:r>
      <w:r>
        <w:rPr>
          <w:rFonts w:eastAsia="Calibri"/>
          <w:color w:val="222222"/>
          <w:sz w:val="28"/>
          <w:szCs w:val="28"/>
          <w:shd w:val="clear" w:color="auto" w:fill="FFFFFF"/>
          <w:lang w:val="en-US"/>
        </w:rPr>
        <w:t xml:space="preserve"> //</w:t>
      </w:r>
      <w:r w:rsidRPr="006C29B9">
        <w:rPr>
          <w:rFonts w:eastAsia="Calibri"/>
          <w:color w:val="222222"/>
          <w:sz w:val="28"/>
          <w:szCs w:val="28"/>
          <w:shd w:val="clear" w:color="auto" w:fill="FFFFFF"/>
          <w:lang w:val="en-US"/>
        </w:rPr>
        <w:t xml:space="preserve"> </w:t>
      </w:r>
      <w:r>
        <w:rPr>
          <w:rFonts w:eastAsia="Calibri"/>
          <w:color w:val="222222"/>
          <w:sz w:val="28"/>
          <w:szCs w:val="28"/>
          <w:shd w:val="clear" w:color="auto" w:fill="FFFFFF"/>
          <w:lang w:val="en-US"/>
        </w:rPr>
        <w:t xml:space="preserve">Procced. </w:t>
      </w:r>
      <w:r w:rsidRPr="006C29B9">
        <w:rPr>
          <w:rFonts w:eastAsia="Calibri"/>
          <w:color w:val="222222"/>
          <w:sz w:val="28"/>
          <w:szCs w:val="28"/>
          <w:shd w:val="clear" w:color="auto" w:fill="FFFFFF"/>
          <w:lang w:val="en-US"/>
        </w:rPr>
        <w:t>the 35th “CORAL” conf</w:t>
      </w:r>
      <w:r>
        <w:rPr>
          <w:rFonts w:eastAsia="Calibri"/>
          <w:color w:val="222222"/>
          <w:sz w:val="28"/>
          <w:szCs w:val="28"/>
          <w:shd w:val="clear" w:color="auto" w:fill="FFFFFF"/>
          <w:lang w:val="en-US"/>
        </w:rPr>
        <w:t>.</w:t>
      </w:r>
      <w:r w:rsidRPr="006C29B9">
        <w:rPr>
          <w:rFonts w:eastAsia="Calibri"/>
          <w:color w:val="222222"/>
          <w:sz w:val="28"/>
          <w:szCs w:val="28"/>
          <w:shd w:val="clear" w:color="auto" w:fill="FFFFFF"/>
          <w:lang w:val="en-US"/>
        </w:rPr>
        <w:t xml:space="preserve"> on Our World in Concrete &amp; Structures</w:t>
      </w:r>
      <w:r>
        <w:rPr>
          <w:rFonts w:eastAsia="Calibri"/>
          <w:color w:val="222222"/>
          <w:sz w:val="28"/>
          <w:szCs w:val="28"/>
          <w:shd w:val="clear" w:color="auto" w:fill="FFFFFF"/>
          <w:lang w:val="en-US"/>
        </w:rPr>
        <w:t>.</w:t>
      </w:r>
      <w:r w:rsidRPr="006C29B9">
        <w:rPr>
          <w:rFonts w:eastAsia="Calibri"/>
          <w:color w:val="222222"/>
          <w:sz w:val="28"/>
          <w:szCs w:val="28"/>
          <w:shd w:val="clear" w:color="auto" w:fill="FFFFFF"/>
          <w:lang w:val="en-US"/>
        </w:rPr>
        <w:t xml:space="preserve"> </w:t>
      </w:r>
      <w:r>
        <w:rPr>
          <w:rFonts w:eastAsia="Calibri"/>
          <w:color w:val="222222"/>
          <w:sz w:val="28"/>
          <w:szCs w:val="28"/>
          <w:shd w:val="clear" w:color="auto" w:fill="FFFFFF"/>
          <w:lang w:val="en-US"/>
        </w:rPr>
        <w:t xml:space="preserve">– </w:t>
      </w:r>
      <w:r w:rsidRPr="006C29B9">
        <w:rPr>
          <w:rFonts w:eastAsia="Calibri"/>
          <w:color w:val="222222"/>
          <w:sz w:val="28"/>
          <w:szCs w:val="28"/>
          <w:shd w:val="clear" w:color="auto" w:fill="FFFFFF"/>
          <w:lang w:val="en-US"/>
        </w:rPr>
        <w:t>Singapore</w:t>
      </w:r>
      <w:r>
        <w:rPr>
          <w:rFonts w:eastAsia="Calibri"/>
          <w:color w:val="222222"/>
          <w:sz w:val="28"/>
          <w:szCs w:val="28"/>
          <w:shd w:val="clear" w:color="auto" w:fill="FFFFFF"/>
          <w:lang w:val="en-US"/>
        </w:rPr>
        <w:t>, 2010. – P.</w:t>
      </w:r>
      <w:r w:rsidRPr="006C29B9">
        <w:rPr>
          <w:rFonts w:eastAsia="Calibri"/>
          <w:color w:val="222222"/>
          <w:sz w:val="28"/>
          <w:szCs w:val="28"/>
          <w:shd w:val="clear" w:color="auto" w:fill="FFFFFF"/>
          <w:lang w:val="en-US"/>
        </w:rPr>
        <w:t xml:space="preserve"> 1-8.</w:t>
      </w:r>
    </w:p>
    <w:p w14:paraId="203EDCF2"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r w:rsidRPr="006C29B9">
        <w:rPr>
          <w:rFonts w:eastAsia="Calibri"/>
          <w:color w:val="222222"/>
          <w:sz w:val="28"/>
          <w:szCs w:val="28"/>
          <w:shd w:val="clear" w:color="auto" w:fill="FFFFFF"/>
          <w:lang w:val="en-US"/>
        </w:rPr>
        <w:t>Aoki</w:t>
      </w:r>
      <w:r>
        <w:rPr>
          <w:rFonts w:eastAsia="Calibri"/>
          <w:color w:val="222222"/>
          <w:sz w:val="28"/>
          <w:szCs w:val="28"/>
          <w:shd w:val="clear" w:color="auto" w:fill="FFFFFF"/>
          <w:lang w:val="en-US"/>
        </w:rPr>
        <w:t xml:space="preserve"> Y., Sri </w:t>
      </w:r>
      <w:proofErr w:type="spellStart"/>
      <w:r>
        <w:rPr>
          <w:rFonts w:eastAsia="Calibri"/>
          <w:color w:val="222222"/>
          <w:sz w:val="28"/>
          <w:szCs w:val="28"/>
          <w:shd w:val="clear" w:color="auto" w:fill="FFFFFF"/>
          <w:lang w:val="en-US"/>
        </w:rPr>
        <w:t>Ravindrarajah</w:t>
      </w:r>
      <w:proofErr w:type="spellEnd"/>
      <w:r w:rsidRPr="006C29B9">
        <w:rPr>
          <w:rFonts w:eastAsia="Calibri"/>
          <w:color w:val="222222"/>
          <w:sz w:val="28"/>
          <w:szCs w:val="28"/>
          <w:shd w:val="clear" w:color="auto" w:fill="FFFFFF"/>
          <w:lang w:val="en-US"/>
        </w:rPr>
        <w:t xml:space="preserve"> R., </w:t>
      </w:r>
      <w:proofErr w:type="spellStart"/>
      <w:r w:rsidRPr="006C29B9">
        <w:rPr>
          <w:rFonts w:eastAsia="Calibri"/>
          <w:color w:val="222222"/>
          <w:sz w:val="28"/>
          <w:szCs w:val="28"/>
          <w:shd w:val="clear" w:color="auto" w:fill="FFFFFF"/>
          <w:lang w:val="en-US"/>
        </w:rPr>
        <w:t>Khabbaz</w:t>
      </w:r>
      <w:proofErr w:type="spellEnd"/>
      <w:r w:rsidRPr="006C29B9">
        <w:rPr>
          <w:rFonts w:eastAsia="Calibri"/>
          <w:color w:val="222222"/>
          <w:sz w:val="28"/>
          <w:szCs w:val="28"/>
          <w:shd w:val="clear" w:color="auto" w:fill="FFFFFF"/>
          <w:lang w:val="en-US"/>
        </w:rPr>
        <w:t xml:space="preserve"> H. Properties of pervious concrete containing fly ash</w:t>
      </w:r>
      <w:r>
        <w:rPr>
          <w:rFonts w:eastAsia="Calibri"/>
          <w:color w:val="222222"/>
          <w:sz w:val="28"/>
          <w:szCs w:val="28"/>
          <w:shd w:val="clear" w:color="auto" w:fill="FFFFFF"/>
          <w:lang w:val="en-US"/>
        </w:rPr>
        <w:t xml:space="preserve"> // </w:t>
      </w:r>
      <w:r w:rsidRPr="00624D39">
        <w:rPr>
          <w:rFonts w:eastAsia="Calibri"/>
          <w:color w:val="222222"/>
          <w:sz w:val="28"/>
          <w:szCs w:val="28"/>
          <w:shd w:val="clear" w:color="auto" w:fill="FFFFFF"/>
          <w:lang w:val="en-US"/>
        </w:rPr>
        <w:t>Road materials and pavement design</w:t>
      </w:r>
      <w:r>
        <w:rPr>
          <w:rFonts w:eastAsia="Calibri"/>
          <w:color w:val="222222"/>
          <w:sz w:val="28"/>
          <w:szCs w:val="28"/>
          <w:shd w:val="clear" w:color="auto" w:fill="FFFFFF"/>
          <w:lang w:val="en-US"/>
        </w:rPr>
        <w:t xml:space="preserve">. – 2012. – Vol. </w:t>
      </w:r>
      <w:r w:rsidRPr="00624D39">
        <w:rPr>
          <w:rFonts w:eastAsia="Calibri"/>
          <w:color w:val="222222"/>
          <w:sz w:val="28"/>
          <w:szCs w:val="28"/>
          <w:shd w:val="clear" w:color="auto" w:fill="FFFFFF"/>
          <w:lang w:val="en-US"/>
        </w:rPr>
        <w:t>13</w:t>
      </w:r>
      <w:r>
        <w:rPr>
          <w:rFonts w:eastAsia="Calibri"/>
          <w:color w:val="222222"/>
          <w:sz w:val="28"/>
          <w:szCs w:val="28"/>
          <w:shd w:val="clear" w:color="auto" w:fill="FFFFFF"/>
          <w:lang w:val="en-US"/>
        </w:rPr>
        <w:t xml:space="preserve">, Issue </w:t>
      </w:r>
      <w:r w:rsidRPr="00624D39">
        <w:rPr>
          <w:rFonts w:eastAsia="Calibri"/>
          <w:color w:val="222222"/>
          <w:sz w:val="28"/>
          <w:szCs w:val="28"/>
          <w:shd w:val="clear" w:color="auto" w:fill="FFFFFF"/>
          <w:lang w:val="en-US"/>
        </w:rPr>
        <w:t>1</w:t>
      </w:r>
      <w:r>
        <w:rPr>
          <w:rFonts w:eastAsia="Calibri"/>
          <w:color w:val="222222"/>
          <w:sz w:val="28"/>
          <w:szCs w:val="28"/>
          <w:shd w:val="clear" w:color="auto" w:fill="FFFFFF"/>
          <w:lang w:val="en-US"/>
        </w:rPr>
        <w:t>. – P.</w:t>
      </w:r>
      <w:r w:rsidRPr="00624D39">
        <w:rPr>
          <w:rFonts w:eastAsia="Calibri"/>
          <w:color w:val="222222"/>
          <w:sz w:val="28"/>
          <w:szCs w:val="28"/>
          <w:shd w:val="clear" w:color="auto" w:fill="FFFFFF"/>
          <w:lang w:val="en-US"/>
        </w:rPr>
        <w:t xml:space="preserve"> 1-11.</w:t>
      </w:r>
      <w:r w:rsidRPr="00624D39">
        <w:rPr>
          <w:rFonts w:eastAsia="Calibri"/>
          <w:sz w:val="28"/>
          <w:szCs w:val="28"/>
          <w:lang w:val="en-US"/>
        </w:rPr>
        <w:t xml:space="preserve"> </w:t>
      </w:r>
    </w:p>
    <w:p w14:paraId="26AEFF1D"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r w:rsidRPr="006C29B9">
        <w:rPr>
          <w:rFonts w:eastAsia="Calibri"/>
          <w:color w:val="222222"/>
          <w:sz w:val="28"/>
          <w:szCs w:val="28"/>
          <w:shd w:val="clear" w:color="auto" w:fill="FFFFFF"/>
          <w:lang w:val="en-US"/>
        </w:rPr>
        <w:t>Lo F.C., Lee M.G., Lo S.L. Effect of coal ash and rice husk ash partial replacement in ordinary Portland cement on pervious concrete</w:t>
      </w:r>
      <w:r>
        <w:rPr>
          <w:rFonts w:eastAsia="Calibri"/>
          <w:color w:val="222222"/>
          <w:sz w:val="28"/>
          <w:szCs w:val="28"/>
          <w:shd w:val="clear" w:color="auto" w:fill="FFFFFF"/>
          <w:lang w:val="en-US"/>
        </w:rPr>
        <w:t xml:space="preserve"> // </w:t>
      </w:r>
      <w:r w:rsidRPr="00624D39">
        <w:rPr>
          <w:rFonts w:eastAsia="Calibri"/>
          <w:color w:val="222222"/>
          <w:sz w:val="28"/>
          <w:szCs w:val="28"/>
          <w:shd w:val="clear" w:color="auto" w:fill="FFFFFF"/>
          <w:lang w:val="en-US"/>
        </w:rPr>
        <w:t>Construction and Building Materials</w:t>
      </w:r>
      <w:r>
        <w:rPr>
          <w:rFonts w:eastAsia="Calibri"/>
          <w:color w:val="222222"/>
          <w:sz w:val="28"/>
          <w:szCs w:val="28"/>
          <w:shd w:val="clear" w:color="auto" w:fill="FFFFFF"/>
          <w:lang w:val="en-US"/>
        </w:rPr>
        <w:t xml:space="preserve">. – 2021. – Vol. </w:t>
      </w:r>
      <w:r w:rsidRPr="00624D39">
        <w:rPr>
          <w:rFonts w:eastAsia="Calibri"/>
          <w:color w:val="222222"/>
          <w:sz w:val="28"/>
          <w:szCs w:val="28"/>
          <w:shd w:val="clear" w:color="auto" w:fill="FFFFFF"/>
          <w:lang w:val="en-US"/>
        </w:rPr>
        <w:t>286</w:t>
      </w:r>
      <w:r>
        <w:rPr>
          <w:rFonts w:eastAsia="Calibri"/>
          <w:color w:val="222222"/>
          <w:sz w:val="28"/>
          <w:szCs w:val="28"/>
          <w:shd w:val="clear" w:color="auto" w:fill="FFFFFF"/>
          <w:lang w:val="en-US"/>
        </w:rPr>
        <w:t>. – P.</w:t>
      </w:r>
      <w:r w:rsidRPr="00624D39">
        <w:rPr>
          <w:rFonts w:eastAsia="Calibri"/>
          <w:color w:val="222222"/>
          <w:sz w:val="28"/>
          <w:szCs w:val="28"/>
          <w:shd w:val="clear" w:color="auto" w:fill="FFFFFF"/>
          <w:lang w:val="en-US"/>
        </w:rPr>
        <w:t xml:space="preserve"> 122947.</w:t>
      </w:r>
      <w:r w:rsidRPr="00624D39">
        <w:rPr>
          <w:rFonts w:eastAsia="Calibri"/>
          <w:sz w:val="28"/>
          <w:szCs w:val="28"/>
          <w:lang w:val="en-US"/>
        </w:rPr>
        <w:t xml:space="preserve"> </w:t>
      </w:r>
    </w:p>
    <w:p w14:paraId="227DD527" w14:textId="77777777" w:rsidR="002B486C" w:rsidRPr="006C29B9" w:rsidRDefault="002B486C" w:rsidP="002B486C">
      <w:pPr>
        <w:numPr>
          <w:ilvl w:val="0"/>
          <w:numId w:val="7"/>
        </w:numPr>
        <w:tabs>
          <w:tab w:val="left" w:pos="1134"/>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lastRenderedPageBreak/>
        <w:t>Hasanbeigi</w:t>
      </w:r>
      <w:proofErr w:type="spellEnd"/>
      <w:r w:rsidRPr="006C29B9">
        <w:rPr>
          <w:rFonts w:eastAsia="Calibri"/>
          <w:sz w:val="28"/>
          <w:szCs w:val="28"/>
          <w:lang w:val="en-US"/>
        </w:rPr>
        <w:t xml:space="preserve"> A.</w:t>
      </w:r>
      <w:r>
        <w:rPr>
          <w:rFonts w:eastAsia="Calibri"/>
          <w:sz w:val="28"/>
          <w:szCs w:val="28"/>
          <w:lang w:val="en-US"/>
        </w:rPr>
        <w:t xml:space="preserve"> et al.</w:t>
      </w:r>
      <w:r w:rsidRPr="006C29B9">
        <w:rPr>
          <w:rFonts w:eastAsia="Calibri"/>
          <w:sz w:val="28"/>
          <w:szCs w:val="28"/>
          <w:lang w:val="en-US"/>
        </w:rPr>
        <w:t xml:space="preserve"> Emerging energy-efficiency and CO</w:t>
      </w:r>
      <w:r w:rsidRPr="006C29B9">
        <w:rPr>
          <w:rFonts w:eastAsia="Calibri"/>
          <w:sz w:val="28"/>
          <w:szCs w:val="28"/>
          <w:vertAlign w:val="subscript"/>
          <w:lang w:val="en-US"/>
        </w:rPr>
        <w:t>2</w:t>
      </w:r>
      <w:r w:rsidRPr="006C29B9">
        <w:rPr>
          <w:rFonts w:eastAsia="Calibri"/>
          <w:sz w:val="28"/>
          <w:szCs w:val="28"/>
          <w:lang w:val="en-US"/>
        </w:rPr>
        <w:t xml:space="preserve"> emission-reduction technologies for cement and concrete production: A technical review</w:t>
      </w:r>
      <w:r>
        <w:rPr>
          <w:rFonts w:eastAsia="Calibri"/>
          <w:sz w:val="28"/>
          <w:szCs w:val="28"/>
          <w:lang w:val="en-US"/>
        </w:rPr>
        <w:t xml:space="preserve"> //</w:t>
      </w:r>
      <w:r w:rsidRPr="006C29B9">
        <w:rPr>
          <w:rFonts w:eastAsia="Calibri"/>
          <w:sz w:val="28"/>
          <w:szCs w:val="28"/>
          <w:lang w:val="en-US"/>
        </w:rPr>
        <w:t xml:space="preserve"> Renewable and Sustainable Energy Reviews</w:t>
      </w:r>
      <w:r>
        <w:rPr>
          <w:rFonts w:eastAsia="Calibri"/>
          <w:sz w:val="28"/>
          <w:szCs w:val="28"/>
          <w:lang w:val="en-US"/>
        </w:rPr>
        <w:t>. – 2012. – Vol.</w:t>
      </w:r>
      <w:r w:rsidRPr="006C29B9">
        <w:rPr>
          <w:rFonts w:eastAsia="Calibri"/>
          <w:sz w:val="28"/>
          <w:szCs w:val="28"/>
          <w:lang w:val="en-US"/>
        </w:rPr>
        <w:t xml:space="preserve"> 16</w:t>
      </w:r>
      <w:r>
        <w:rPr>
          <w:rFonts w:eastAsia="Calibri"/>
          <w:sz w:val="28"/>
          <w:szCs w:val="28"/>
          <w:lang w:val="en-US"/>
        </w:rPr>
        <w:t xml:space="preserve">, Issue </w:t>
      </w:r>
      <w:r w:rsidRPr="006C29B9">
        <w:rPr>
          <w:rFonts w:eastAsia="Calibri"/>
          <w:sz w:val="28"/>
          <w:szCs w:val="28"/>
          <w:lang w:val="en-US"/>
        </w:rPr>
        <w:t>8</w:t>
      </w:r>
      <w:r>
        <w:rPr>
          <w:rFonts w:eastAsia="Calibri"/>
          <w:sz w:val="28"/>
          <w:szCs w:val="28"/>
          <w:lang w:val="en-US"/>
        </w:rPr>
        <w:t>. – P.</w:t>
      </w:r>
      <w:r w:rsidRPr="006C29B9">
        <w:rPr>
          <w:rFonts w:eastAsia="Calibri"/>
          <w:sz w:val="28"/>
          <w:szCs w:val="28"/>
          <w:lang w:val="en-US"/>
        </w:rPr>
        <w:t xml:space="preserve"> 6220-6238. </w:t>
      </w:r>
    </w:p>
    <w:p w14:paraId="5066F5EF"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Park S.H., Lee B.K., Lee H.K. A study on reduction of air pollutants using cement blended with natural zeolite</w:t>
      </w:r>
      <w:r>
        <w:rPr>
          <w:rFonts w:eastAsia="Calibri"/>
          <w:sz w:val="28"/>
          <w:szCs w:val="28"/>
          <w:lang w:val="en-US"/>
        </w:rPr>
        <w:t xml:space="preserve"> //</w:t>
      </w:r>
      <w:r w:rsidRPr="006C29B9">
        <w:rPr>
          <w:rFonts w:eastAsia="Calibri"/>
          <w:sz w:val="28"/>
          <w:szCs w:val="28"/>
          <w:lang w:val="en-US"/>
        </w:rPr>
        <w:t xml:space="preserve"> Journal of Cleaner Production</w:t>
      </w:r>
      <w:r>
        <w:rPr>
          <w:rFonts w:eastAsia="Calibri"/>
          <w:sz w:val="28"/>
          <w:szCs w:val="28"/>
          <w:lang w:val="en-US"/>
        </w:rPr>
        <w:t>. – 2017. – Vol.</w:t>
      </w:r>
      <w:r w:rsidR="0091564A">
        <w:rPr>
          <w:rFonts w:eastAsia="Calibri"/>
          <w:sz w:val="28"/>
          <w:szCs w:val="28"/>
          <w:lang w:val="kk-KZ"/>
        </w:rPr>
        <w:t> </w:t>
      </w:r>
      <w:r w:rsidRPr="006C29B9">
        <w:rPr>
          <w:rFonts w:eastAsia="Calibri"/>
          <w:sz w:val="28"/>
          <w:szCs w:val="28"/>
          <w:lang w:val="en-US"/>
        </w:rPr>
        <w:t>167</w:t>
      </w:r>
      <w:r>
        <w:rPr>
          <w:rFonts w:eastAsia="Calibri"/>
          <w:sz w:val="28"/>
          <w:szCs w:val="28"/>
          <w:lang w:val="en-US"/>
        </w:rPr>
        <w:t>. – P.</w:t>
      </w:r>
      <w:r w:rsidRPr="006C29B9">
        <w:rPr>
          <w:rFonts w:eastAsia="Calibri"/>
          <w:sz w:val="28"/>
          <w:szCs w:val="28"/>
          <w:lang w:val="en-US"/>
        </w:rPr>
        <w:t xml:space="preserve"> 749-755.</w:t>
      </w:r>
      <w:r w:rsidRPr="00F342D7">
        <w:rPr>
          <w:rFonts w:eastAsia="Calibri"/>
          <w:sz w:val="28"/>
          <w:szCs w:val="28"/>
          <w:lang w:val="en-US"/>
        </w:rPr>
        <w:t xml:space="preserve"> </w:t>
      </w:r>
      <w:r w:rsidRPr="006C29B9">
        <w:rPr>
          <w:rFonts w:eastAsia="Calibri"/>
          <w:sz w:val="28"/>
          <w:szCs w:val="28"/>
          <w:lang w:val="en-US"/>
        </w:rPr>
        <w:t xml:space="preserve"> </w:t>
      </w:r>
    </w:p>
    <w:p w14:paraId="18F5B794"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Perraki</w:t>
      </w:r>
      <w:proofErr w:type="spellEnd"/>
      <w:r w:rsidRPr="006C29B9">
        <w:rPr>
          <w:rFonts w:eastAsia="Calibri"/>
          <w:sz w:val="28"/>
          <w:szCs w:val="28"/>
          <w:lang w:val="en-US"/>
        </w:rPr>
        <w:t xml:space="preserve"> T., </w:t>
      </w:r>
      <w:proofErr w:type="spellStart"/>
      <w:r w:rsidRPr="006C29B9">
        <w:rPr>
          <w:rFonts w:eastAsia="Calibri"/>
          <w:sz w:val="28"/>
          <w:szCs w:val="28"/>
          <w:lang w:val="en-US"/>
        </w:rPr>
        <w:t>Kontori</w:t>
      </w:r>
      <w:proofErr w:type="spellEnd"/>
      <w:r w:rsidRPr="006C29B9">
        <w:rPr>
          <w:rFonts w:eastAsia="Calibri"/>
          <w:sz w:val="28"/>
          <w:szCs w:val="28"/>
          <w:lang w:val="en-US"/>
        </w:rPr>
        <w:t xml:space="preserve"> E., </w:t>
      </w:r>
      <w:proofErr w:type="spellStart"/>
      <w:r w:rsidRPr="006C29B9">
        <w:rPr>
          <w:rFonts w:eastAsia="Calibri"/>
          <w:sz w:val="28"/>
          <w:szCs w:val="28"/>
          <w:lang w:val="en-US"/>
        </w:rPr>
        <w:t>Tsivilis</w:t>
      </w:r>
      <w:proofErr w:type="spellEnd"/>
      <w:r w:rsidRPr="006C29B9">
        <w:rPr>
          <w:rFonts w:eastAsia="Calibri"/>
          <w:sz w:val="28"/>
          <w:szCs w:val="28"/>
          <w:lang w:val="en-US"/>
        </w:rPr>
        <w:t xml:space="preserve"> S.</w:t>
      </w:r>
      <w:r>
        <w:rPr>
          <w:rFonts w:eastAsia="Calibri"/>
          <w:sz w:val="28"/>
          <w:szCs w:val="28"/>
          <w:lang w:val="en-US"/>
        </w:rPr>
        <w:t xml:space="preserve"> et al.</w:t>
      </w:r>
      <w:r w:rsidRPr="006C29B9">
        <w:rPr>
          <w:rFonts w:eastAsia="Calibri"/>
          <w:sz w:val="28"/>
          <w:szCs w:val="28"/>
          <w:lang w:val="en-US"/>
        </w:rPr>
        <w:t xml:space="preserve"> The effect of zeolite on the properties and hydration of blended cements</w:t>
      </w:r>
      <w:r>
        <w:rPr>
          <w:rFonts w:eastAsia="Calibri"/>
          <w:sz w:val="28"/>
          <w:szCs w:val="28"/>
          <w:lang w:val="en-US"/>
        </w:rPr>
        <w:t xml:space="preserve"> //</w:t>
      </w:r>
      <w:r w:rsidRPr="006C29B9">
        <w:rPr>
          <w:rFonts w:eastAsia="Calibri"/>
          <w:sz w:val="28"/>
          <w:szCs w:val="28"/>
          <w:lang w:val="en-US"/>
        </w:rPr>
        <w:t xml:space="preserve"> </w:t>
      </w:r>
      <w:r w:rsidRPr="00F342D7">
        <w:rPr>
          <w:rFonts w:eastAsia="Calibri"/>
          <w:sz w:val="28"/>
          <w:szCs w:val="28"/>
          <w:lang w:val="en-US"/>
        </w:rPr>
        <w:t>Cement and Concrete Composites</w:t>
      </w:r>
      <w:r w:rsidR="00F727CC">
        <w:rPr>
          <w:rFonts w:eastAsia="Calibri"/>
          <w:sz w:val="28"/>
          <w:szCs w:val="28"/>
          <w:lang w:val="en-US"/>
        </w:rPr>
        <w:t>. – 2010. – Vol.</w:t>
      </w:r>
      <w:r w:rsidR="00F727CC" w:rsidRPr="00F727CC">
        <w:rPr>
          <w:rFonts w:eastAsia="Calibri"/>
          <w:sz w:val="28"/>
          <w:szCs w:val="28"/>
          <w:lang w:val="en-US"/>
        </w:rPr>
        <w:t xml:space="preserve"> </w:t>
      </w:r>
      <w:r w:rsidRPr="00F342D7">
        <w:rPr>
          <w:rFonts w:eastAsia="Calibri"/>
          <w:sz w:val="28"/>
          <w:szCs w:val="28"/>
          <w:lang w:val="en-US"/>
        </w:rPr>
        <w:t>32</w:t>
      </w:r>
      <w:r>
        <w:rPr>
          <w:rFonts w:eastAsia="Calibri"/>
          <w:sz w:val="28"/>
          <w:szCs w:val="28"/>
          <w:lang w:val="en-US"/>
        </w:rPr>
        <w:t xml:space="preserve">, Issue </w:t>
      </w:r>
      <w:r w:rsidRPr="00F342D7">
        <w:rPr>
          <w:rFonts w:eastAsia="Calibri"/>
          <w:sz w:val="28"/>
          <w:szCs w:val="28"/>
          <w:lang w:val="en-US"/>
        </w:rPr>
        <w:t>2</w:t>
      </w:r>
      <w:r>
        <w:rPr>
          <w:rFonts w:eastAsia="Calibri"/>
          <w:sz w:val="28"/>
          <w:szCs w:val="28"/>
          <w:lang w:val="en-US"/>
        </w:rPr>
        <w:t>. – P.</w:t>
      </w:r>
      <w:r w:rsidRPr="00F342D7">
        <w:rPr>
          <w:rFonts w:eastAsia="Calibri"/>
          <w:sz w:val="28"/>
          <w:szCs w:val="28"/>
          <w:lang w:val="en-US"/>
        </w:rPr>
        <w:t xml:space="preserve"> 128-133. </w:t>
      </w:r>
    </w:p>
    <w:p w14:paraId="259075DE"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Das S.K., Dey S.,</w:t>
      </w:r>
      <w:r>
        <w:rPr>
          <w:rFonts w:eastAsia="Calibri"/>
          <w:sz w:val="28"/>
          <w:szCs w:val="28"/>
          <w:lang w:val="en-US"/>
        </w:rPr>
        <w:t xml:space="preserve"> Das</w:t>
      </w:r>
      <w:r w:rsidRPr="006C29B9">
        <w:rPr>
          <w:rFonts w:eastAsia="Calibri"/>
          <w:sz w:val="28"/>
          <w:szCs w:val="28"/>
          <w:lang w:val="en-US"/>
        </w:rPr>
        <w:t xml:space="preserve"> S.K. Effect of natural zeolite on mechanical properties and durability of concrete: A review</w:t>
      </w:r>
      <w:r>
        <w:rPr>
          <w:rFonts w:eastAsia="Calibri"/>
          <w:sz w:val="28"/>
          <w:szCs w:val="28"/>
          <w:lang w:val="en-US"/>
        </w:rPr>
        <w:t xml:space="preserve"> //</w:t>
      </w:r>
      <w:r w:rsidRPr="006C29B9">
        <w:rPr>
          <w:rFonts w:eastAsia="Calibri"/>
          <w:sz w:val="28"/>
          <w:szCs w:val="28"/>
          <w:lang w:val="en-US"/>
        </w:rPr>
        <w:t xml:space="preserve"> Materials Today: Proceedings</w:t>
      </w:r>
      <w:r>
        <w:rPr>
          <w:rFonts w:eastAsia="Calibri"/>
          <w:sz w:val="28"/>
          <w:szCs w:val="28"/>
          <w:lang w:val="en-US"/>
        </w:rPr>
        <w:t>. – 2019. – Vol.</w:t>
      </w:r>
      <w:r w:rsidRPr="006C29B9">
        <w:rPr>
          <w:rFonts w:eastAsia="Calibri"/>
          <w:sz w:val="28"/>
          <w:szCs w:val="28"/>
          <w:lang w:val="en-US"/>
        </w:rPr>
        <w:t xml:space="preserve"> 17</w:t>
      </w:r>
      <w:r>
        <w:rPr>
          <w:rFonts w:eastAsia="Calibri"/>
          <w:sz w:val="28"/>
          <w:szCs w:val="28"/>
          <w:lang w:val="en-US"/>
        </w:rPr>
        <w:t>. – P.</w:t>
      </w:r>
      <w:r w:rsidRPr="006C29B9">
        <w:rPr>
          <w:rFonts w:eastAsia="Calibri"/>
          <w:sz w:val="28"/>
          <w:szCs w:val="28"/>
          <w:lang w:val="en-US"/>
        </w:rPr>
        <w:t xml:space="preserve"> 1655-1661.</w:t>
      </w:r>
    </w:p>
    <w:p w14:paraId="32069BF8"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Menna</w:t>
      </w:r>
      <w:proofErr w:type="spellEnd"/>
      <w:r w:rsidRPr="006C29B9">
        <w:rPr>
          <w:rFonts w:eastAsia="Calibri"/>
          <w:sz w:val="28"/>
          <w:szCs w:val="28"/>
          <w:lang w:val="en-US"/>
        </w:rPr>
        <w:t xml:space="preserve"> C., </w:t>
      </w:r>
      <w:proofErr w:type="spellStart"/>
      <w:r w:rsidRPr="006C29B9">
        <w:rPr>
          <w:rFonts w:eastAsia="Calibri"/>
          <w:sz w:val="28"/>
          <w:szCs w:val="28"/>
          <w:lang w:val="en-US"/>
        </w:rPr>
        <w:t>Bragagnolo</w:t>
      </w:r>
      <w:proofErr w:type="spellEnd"/>
      <w:r w:rsidRPr="006C29B9">
        <w:rPr>
          <w:rFonts w:eastAsia="Calibri"/>
          <w:sz w:val="28"/>
          <w:szCs w:val="28"/>
          <w:lang w:val="en-US"/>
        </w:rPr>
        <w:t xml:space="preserve"> L., </w:t>
      </w:r>
      <w:proofErr w:type="spellStart"/>
      <w:r w:rsidRPr="006C29B9">
        <w:rPr>
          <w:rFonts w:eastAsia="Calibri"/>
          <w:sz w:val="28"/>
          <w:szCs w:val="28"/>
          <w:lang w:val="en-US"/>
        </w:rPr>
        <w:t>Ferone</w:t>
      </w:r>
      <w:proofErr w:type="spellEnd"/>
      <w:r w:rsidRPr="006C29B9">
        <w:rPr>
          <w:rFonts w:eastAsia="Calibri"/>
          <w:sz w:val="28"/>
          <w:szCs w:val="28"/>
          <w:lang w:val="en-US"/>
        </w:rPr>
        <w:t xml:space="preserve"> C.</w:t>
      </w:r>
      <w:r>
        <w:rPr>
          <w:rFonts w:eastAsia="Calibri"/>
          <w:sz w:val="28"/>
          <w:szCs w:val="28"/>
          <w:lang w:val="en-US"/>
        </w:rPr>
        <w:t xml:space="preserve"> et al.</w:t>
      </w:r>
      <w:r w:rsidRPr="006C29B9">
        <w:rPr>
          <w:rFonts w:eastAsia="Calibri"/>
          <w:sz w:val="28"/>
          <w:szCs w:val="28"/>
          <w:lang w:val="en-US"/>
        </w:rPr>
        <w:t xml:space="preserve"> Natural zeolite as partial replacement of cement in lightweight mortars</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2020. – Vol.</w:t>
      </w:r>
      <w:r w:rsidRPr="006C29B9">
        <w:rPr>
          <w:rFonts w:eastAsia="Calibri"/>
          <w:sz w:val="28"/>
          <w:szCs w:val="28"/>
          <w:lang w:val="en-US"/>
        </w:rPr>
        <w:t xml:space="preserve"> 238</w:t>
      </w:r>
      <w:r>
        <w:rPr>
          <w:rFonts w:eastAsia="Calibri"/>
          <w:sz w:val="28"/>
          <w:szCs w:val="28"/>
          <w:lang w:val="en-US"/>
        </w:rPr>
        <w:t>. – P.</w:t>
      </w:r>
      <w:r w:rsidRPr="006C29B9">
        <w:rPr>
          <w:rFonts w:eastAsia="Calibri"/>
          <w:sz w:val="28"/>
          <w:szCs w:val="28"/>
          <w:lang w:val="en-US"/>
        </w:rPr>
        <w:t xml:space="preserve"> 117726.</w:t>
      </w:r>
      <w:r w:rsidRPr="00F342D7">
        <w:rPr>
          <w:rFonts w:eastAsia="Calibri"/>
          <w:sz w:val="28"/>
          <w:szCs w:val="28"/>
          <w:lang w:val="en-US"/>
        </w:rPr>
        <w:t xml:space="preserve"> </w:t>
      </w:r>
    </w:p>
    <w:p w14:paraId="429A3629" w14:textId="77777777" w:rsidR="002B486C" w:rsidRPr="006C29B9" w:rsidRDefault="002B486C" w:rsidP="002B486C">
      <w:pPr>
        <w:numPr>
          <w:ilvl w:val="0"/>
          <w:numId w:val="7"/>
        </w:numPr>
        <w:tabs>
          <w:tab w:val="left" w:pos="1047"/>
        </w:tabs>
        <w:suppressAutoHyphens/>
        <w:autoSpaceDN w:val="0"/>
        <w:ind w:left="0" w:firstLine="709"/>
        <w:jc w:val="both"/>
        <w:rPr>
          <w:rFonts w:eastAsia="Calibri"/>
          <w:sz w:val="28"/>
          <w:szCs w:val="28"/>
          <w:lang w:val="en-US"/>
        </w:rPr>
      </w:pPr>
      <w:proofErr w:type="spellStart"/>
      <w:r w:rsidRPr="006C29B9">
        <w:rPr>
          <w:rFonts w:eastAsia="Calibri"/>
          <w:sz w:val="28"/>
          <w:szCs w:val="28"/>
          <w:lang w:val="en-US"/>
        </w:rPr>
        <w:t>Uzal</w:t>
      </w:r>
      <w:proofErr w:type="spellEnd"/>
      <w:r w:rsidRPr="006C29B9">
        <w:rPr>
          <w:rFonts w:eastAsia="Calibri"/>
          <w:sz w:val="28"/>
          <w:szCs w:val="28"/>
          <w:lang w:val="en-US"/>
        </w:rPr>
        <w:t xml:space="preserve"> B., </w:t>
      </w:r>
      <w:proofErr w:type="spellStart"/>
      <w:r w:rsidRPr="006C29B9">
        <w:rPr>
          <w:rFonts w:eastAsia="Calibri"/>
          <w:sz w:val="28"/>
          <w:szCs w:val="28"/>
          <w:lang w:val="en-US"/>
        </w:rPr>
        <w:t>Turanli</w:t>
      </w:r>
      <w:proofErr w:type="spellEnd"/>
      <w:r w:rsidRPr="006C29B9">
        <w:rPr>
          <w:rFonts w:eastAsia="Calibri"/>
          <w:sz w:val="28"/>
          <w:szCs w:val="28"/>
          <w:lang w:val="en-US"/>
        </w:rPr>
        <w:t xml:space="preserve"> L. Blended cements containing high volume of natural zeolites: properties, hydration and paste microstructure</w:t>
      </w:r>
      <w:r>
        <w:rPr>
          <w:rFonts w:eastAsia="Calibri"/>
          <w:sz w:val="28"/>
          <w:szCs w:val="28"/>
          <w:lang w:val="en-US"/>
        </w:rPr>
        <w:t xml:space="preserve"> //</w:t>
      </w:r>
      <w:r w:rsidRPr="006C29B9">
        <w:rPr>
          <w:rFonts w:eastAsia="Calibri"/>
          <w:sz w:val="28"/>
          <w:szCs w:val="28"/>
          <w:lang w:val="en-US"/>
        </w:rPr>
        <w:t xml:space="preserve"> Cement and Concrete Composites</w:t>
      </w:r>
      <w:r>
        <w:rPr>
          <w:rFonts w:eastAsia="Calibri"/>
          <w:sz w:val="28"/>
          <w:szCs w:val="28"/>
          <w:lang w:val="en-US"/>
        </w:rPr>
        <w:t>. – 2012. – Vol.</w:t>
      </w:r>
      <w:r w:rsidRPr="006C29B9">
        <w:rPr>
          <w:rFonts w:eastAsia="Calibri"/>
          <w:sz w:val="28"/>
          <w:szCs w:val="28"/>
          <w:lang w:val="en-US"/>
        </w:rPr>
        <w:t xml:space="preserve"> 34</w:t>
      </w:r>
      <w:r>
        <w:rPr>
          <w:rFonts w:eastAsia="Calibri"/>
          <w:sz w:val="28"/>
          <w:szCs w:val="28"/>
          <w:lang w:val="en-US"/>
        </w:rPr>
        <w:t xml:space="preserve">, Issue </w:t>
      </w:r>
      <w:r w:rsidRPr="006C29B9">
        <w:rPr>
          <w:rFonts w:eastAsia="Calibri"/>
          <w:sz w:val="28"/>
          <w:szCs w:val="28"/>
          <w:lang w:val="en-US"/>
        </w:rPr>
        <w:t>1</w:t>
      </w:r>
      <w:r>
        <w:rPr>
          <w:rFonts w:eastAsia="Calibri"/>
          <w:sz w:val="28"/>
          <w:szCs w:val="28"/>
          <w:lang w:val="en-US"/>
        </w:rPr>
        <w:t>. – P.</w:t>
      </w:r>
      <w:r w:rsidRPr="006C29B9">
        <w:rPr>
          <w:rFonts w:eastAsia="Calibri"/>
          <w:sz w:val="28"/>
          <w:szCs w:val="28"/>
          <w:lang w:val="en-US"/>
        </w:rPr>
        <w:t xml:space="preserve"> 101-109. </w:t>
      </w:r>
    </w:p>
    <w:p w14:paraId="311C9E29" w14:textId="77777777" w:rsidR="002B486C" w:rsidRDefault="002B486C" w:rsidP="002B486C">
      <w:pPr>
        <w:numPr>
          <w:ilvl w:val="0"/>
          <w:numId w:val="7"/>
        </w:numPr>
        <w:tabs>
          <w:tab w:val="left" w:pos="1047"/>
        </w:tabs>
        <w:suppressAutoHyphens/>
        <w:autoSpaceDN w:val="0"/>
        <w:ind w:left="0" w:firstLine="709"/>
        <w:jc w:val="both"/>
        <w:rPr>
          <w:rFonts w:eastAsia="Calibri"/>
          <w:sz w:val="28"/>
          <w:szCs w:val="28"/>
          <w:lang w:val="en-US"/>
        </w:rPr>
      </w:pPr>
      <w:proofErr w:type="spellStart"/>
      <w:r w:rsidRPr="006C29B9">
        <w:rPr>
          <w:rFonts w:eastAsia="Calibri"/>
          <w:sz w:val="28"/>
          <w:szCs w:val="28"/>
          <w:lang w:val="en-US"/>
        </w:rPr>
        <w:t>Sanytsky</w:t>
      </w:r>
      <w:proofErr w:type="spellEnd"/>
      <w:r w:rsidRPr="006C29B9">
        <w:rPr>
          <w:rFonts w:eastAsia="Calibri"/>
          <w:sz w:val="28"/>
          <w:szCs w:val="28"/>
          <w:lang w:val="en-US"/>
        </w:rPr>
        <w:t xml:space="preserve"> M., Sobol K., </w:t>
      </w:r>
      <w:proofErr w:type="spellStart"/>
      <w:r w:rsidRPr="006C29B9">
        <w:rPr>
          <w:rFonts w:eastAsia="Calibri"/>
          <w:sz w:val="28"/>
          <w:szCs w:val="28"/>
          <w:lang w:val="en-US"/>
        </w:rPr>
        <w:t>Markiv</w:t>
      </w:r>
      <w:proofErr w:type="spellEnd"/>
      <w:r w:rsidRPr="006C29B9">
        <w:rPr>
          <w:rFonts w:eastAsia="Calibri"/>
          <w:sz w:val="28"/>
          <w:szCs w:val="28"/>
          <w:lang w:val="en-US"/>
        </w:rPr>
        <w:t xml:space="preserve"> T. Modified Composite Cements. </w:t>
      </w:r>
      <w:r>
        <w:rPr>
          <w:rFonts w:eastAsia="Calibri"/>
          <w:sz w:val="28"/>
          <w:szCs w:val="28"/>
          <w:lang w:val="en-US"/>
        </w:rPr>
        <w:t xml:space="preserve">– </w:t>
      </w:r>
      <w:r w:rsidRPr="006C29B9">
        <w:rPr>
          <w:rFonts w:eastAsia="Calibri"/>
          <w:sz w:val="28"/>
          <w:szCs w:val="28"/>
          <w:lang w:val="en-US"/>
        </w:rPr>
        <w:t>Lviv</w:t>
      </w:r>
      <w:r>
        <w:rPr>
          <w:rFonts w:eastAsia="Calibri"/>
          <w:sz w:val="28"/>
          <w:szCs w:val="28"/>
          <w:lang w:val="en-US"/>
        </w:rPr>
        <w:t>,</w:t>
      </w:r>
      <w:r>
        <w:rPr>
          <w:rFonts w:eastAsia="Calibri"/>
          <w:sz w:val="28"/>
          <w:szCs w:val="28"/>
          <w:lang w:val="kk-KZ"/>
        </w:rPr>
        <w:t xml:space="preserve"> 2010. – 130 р.</w:t>
      </w:r>
    </w:p>
    <w:p w14:paraId="31EC4783" w14:textId="77777777" w:rsidR="002B486C" w:rsidRPr="006C29B9" w:rsidRDefault="002B486C" w:rsidP="002B486C">
      <w:pPr>
        <w:numPr>
          <w:ilvl w:val="0"/>
          <w:numId w:val="7"/>
        </w:numPr>
        <w:tabs>
          <w:tab w:val="left" w:pos="1047"/>
        </w:tabs>
        <w:suppressAutoHyphens/>
        <w:autoSpaceDN w:val="0"/>
        <w:ind w:left="0" w:firstLine="709"/>
        <w:jc w:val="both"/>
        <w:rPr>
          <w:rFonts w:eastAsia="Calibri"/>
          <w:sz w:val="28"/>
          <w:szCs w:val="28"/>
          <w:lang w:val="en-US"/>
        </w:rPr>
      </w:pPr>
      <w:proofErr w:type="spellStart"/>
      <w:r w:rsidRPr="006C29B9">
        <w:rPr>
          <w:rFonts w:eastAsia="Calibri"/>
          <w:sz w:val="28"/>
          <w:szCs w:val="28"/>
          <w:lang w:val="en-US"/>
        </w:rPr>
        <w:t>Kocak</w:t>
      </w:r>
      <w:proofErr w:type="spellEnd"/>
      <w:r w:rsidRPr="006C29B9">
        <w:rPr>
          <w:rFonts w:eastAsia="Calibri"/>
          <w:sz w:val="28"/>
          <w:szCs w:val="28"/>
          <w:lang w:val="en-US"/>
        </w:rPr>
        <w:t xml:space="preserve"> Y., </w:t>
      </w:r>
      <w:proofErr w:type="spellStart"/>
      <w:r w:rsidRPr="006C29B9">
        <w:rPr>
          <w:rFonts w:eastAsia="Calibri"/>
          <w:sz w:val="28"/>
          <w:szCs w:val="28"/>
          <w:lang w:val="en-US"/>
        </w:rPr>
        <w:t>Tasci</w:t>
      </w:r>
      <w:proofErr w:type="spellEnd"/>
      <w:r w:rsidRPr="006C29B9">
        <w:rPr>
          <w:rFonts w:eastAsia="Calibri"/>
          <w:sz w:val="28"/>
          <w:szCs w:val="28"/>
          <w:lang w:val="en-US"/>
        </w:rPr>
        <w:t xml:space="preserve"> E., Kaya U. The effect of using natural zeolite on the properties and hydration characteristics of blended cements</w:t>
      </w:r>
      <w:r>
        <w:rPr>
          <w:rFonts w:eastAsia="Calibri"/>
          <w:sz w:val="28"/>
          <w:szCs w:val="28"/>
          <w:lang w:val="en-US"/>
        </w:rPr>
        <w:t xml:space="preserve"> // </w:t>
      </w:r>
      <w:r w:rsidRPr="006C29B9">
        <w:rPr>
          <w:rFonts w:eastAsia="Calibri"/>
          <w:sz w:val="28"/>
          <w:szCs w:val="28"/>
          <w:lang w:val="en-US"/>
        </w:rPr>
        <w:t>Construction and Building Materials</w:t>
      </w:r>
      <w:r>
        <w:rPr>
          <w:rFonts w:eastAsia="Calibri"/>
          <w:sz w:val="28"/>
          <w:szCs w:val="28"/>
          <w:lang w:val="en-US"/>
        </w:rPr>
        <w:t>. – 2013. – Vol.</w:t>
      </w:r>
      <w:r w:rsidRPr="006C29B9">
        <w:rPr>
          <w:rFonts w:eastAsia="Calibri"/>
          <w:sz w:val="28"/>
          <w:szCs w:val="28"/>
          <w:lang w:val="en-US"/>
        </w:rPr>
        <w:t xml:space="preserve"> 47</w:t>
      </w:r>
      <w:r>
        <w:rPr>
          <w:rFonts w:eastAsia="Calibri"/>
          <w:sz w:val="28"/>
          <w:szCs w:val="28"/>
          <w:lang w:val="en-US"/>
        </w:rPr>
        <w:t>. – P.</w:t>
      </w:r>
      <w:r w:rsidRPr="006C29B9">
        <w:rPr>
          <w:rFonts w:eastAsia="Calibri"/>
          <w:sz w:val="28"/>
          <w:szCs w:val="28"/>
          <w:lang w:val="en-US"/>
        </w:rPr>
        <w:t xml:space="preserve"> 720-727.</w:t>
      </w:r>
    </w:p>
    <w:p w14:paraId="50804468" w14:textId="77777777" w:rsidR="002B486C" w:rsidRPr="006C29B9" w:rsidRDefault="002B486C" w:rsidP="002B486C">
      <w:pPr>
        <w:numPr>
          <w:ilvl w:val="0"/>
          <w:numId w:val="7"/>
        </w:numPr>
        <w:tabs>
          <w:tab w:val="left" w:pos="1047"/>
        </w:tabs>
        <w:suppressAutoHyphens/>
        <w:autoSpaceDN w:val="0"/>
        <w:ind w:left="0" w:firstLine="709"/>
        <w:jc w:val="both"/>
        <w:rPr>
          <w:rFonts w:eastAsia="Calibri"/>
          <w:sz w:val="28"/>
          <w:szCs w:val="28"/>
          <w:lang w:val="en-US"/>
        </w:rPr>
      </w:pPr>
      <w:r w:rsidRPr="006C29B9">
        <w:rPr>
          <w:rFonts w:eastAsia="Calibri"/>
          <w:sz w:val="28"/>
          <w:szCs w:val="28"/>
          <w:lang w:val="en-US"/>
        </w:rPr>
        <w:t>Caputo D., Liguori B., Colella C. Some advances in understanding the pozzolanic activity of zeolites: the effect of zeolite structure</w:t>
      </w:r>
      <w:r>
        <w:rPr>
          <w:rFonts w:eastAsia="Calibri"/>
          <w:sz w:val="28"/>
          <w:szCs w:val="28"/>
          <w:lang w:val="en-US"/>
        </w:rPr>
        <w:t xml:space="preserve"> //</w:t>
      </w:r>
      <w:r w:rsidRPr="006C29B9">
        <w:rPr>
          <w:rFonts w:eastAsia="Calibri"/>
          <w:sz w:val="28"/>
          <w:szCs w:val="28"/>
          <w:lang w:val="en-US"/>
        </w:rPr>
        <w:t xml:space="preserve"> Cement and Concrete Composites</w:t>
      </w:r>
      <w:r>
        <w:rPr>
          <w:rFonts w:eastAsia="Calibri"/>
          <w:sz w:val="28"/>
          <w:szCs w:val="28"/>
          <w:lang w:val="en-US"/>
        </w:rPr>
        <w:t>. – 2008. – Vol.</w:t>
      </w:r>
      <w:r w:rsidRPr="006C29B9">
        <w:rPr>
          <w:rFonts w:eastAsia="Calibri"/>
          <w:sz w:val="28"/>
          <w:szCs w:val="28"/>
          <w:lang w:val="en-US"/>
        </w:rPr>
        <w:t xml:space="preserve"> 30</w:t>
      </w:r>
      <w:r>
        <w:rPr>
          <w:rFonts w:eastAsia="Calibri"/>
          <w:sz w:val="28"/>
          <w:szCs w:val="28"/>
          <w:lang w:val="en-US"/>
        </w:rPr>
        <w:t xml:space="preserve">, Issue </w:t>
      </w:r>
      <w:r w:rsidRPr="006C29B9">
        <w:rPr>
          <w:rFonts w:eastAsia="Calibri"/>
          <w:sz w:val="28"/>
          <w:szCs w:val="28"/>
          <w:lang w:val="en-US"/>
        </w:rPr>
        <w:t>5</w:t>
      </w:r>
      <w:r>
        <w:rPr>
          <w:rFonts w:eastAsia="Calibri"/>
          <w:sz w:val="28"/>
          <w:szCs w:val="28"/>
          <w:lang w:val="en-US"/>
        </w:rPr>
        <w:t>. – P.</w:t>
      </w:r>
      <w:r w:rsidRPr="006C29B9">
        <w:rPr>
          <w:rFonts w:eastAsia="Calibri"/>
          <w:sz w:val="28"/>
          <w:szCs w:val="28"/>
          <w:lang w:val="en-US"/>
        </w:rPr>
        <w:t xml:space="preserve"> 455-462.   </w:t>
      </w:r>
    </w:p>
    <w:p w14:paraId="63CD1F1F" w14:textId="77777777" w:rsidR="002B486C" w:rsidRPr="001D7D8B"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1D7D8B">
        <w:rPr>
          <w:rFonts w:eastAsia="Calibri"/>
          <w:sz w:val="28"/>
          <w:szCs w:val="28"/>
          <w:lang w:val="en-US"/>
        </w:rPr>
        <w:t xml:space="preserve">Chan S.Y.N., Ji X. Comparative study of the initial surface absorption and chloride diffusion of high performance zeolite, silica fume and PFA concretes // Cement and Concrete Composites. – 1999. – Vol. 21, Issue 4. – P. 293-300. </w:t>
      </w:r>
    </w:p>
    <w:p w14:paraId="4F2FE431"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Jana D. A new look to an old pozzolan: clinoptilolite – a promising pozzolan in concrete</w:t>
      </w:r>
      <w:r>
        <w:rPr>
          <w:rFonts w:eastAsia="Calibri"/>
          <w:sz w:val="28"/>
          <w:szCs w:val="28"/>
          <w:lang w:val="en-US"/>
        </w:rPr>
        <w:t xml:space="preserve"> //</w:t>
      </w:r>
      <w:r w:rsidRPr="006C29B9">
        <w:rPr>
          <w:rFonts w:eastAsia="Calibri"/>
          <w:sz w:val="28"/>
          <w:szCs w:val="28"/>
          <w:lang w:val="en-US"/>
        </w:rPr>
        <w:t xml:space="preserve"> Proceed</w:t>
      </w:r>
      <w:r>
        <w:rPr>
          <w:rFonts w:eastAsia="Calibri"/>
          <w:sz w:val="28"/>
          <w:szCs w:val="28"/>
          <w:lang w:val="en-US"/>
        </w:rPr>
        <w:t>.</w:t>
      </w:r>
      <w:r w:rsidRPr="006C29B9">
        <w:rPr>
          <w:rFonts w:eastAsia="Calibri"/>
          <w:sz w:val="28"/>
          <w:szCs w:val="28"/>
          <w:lang w:val="en-US"/>
        </w:rPr>
        <w:t xml:space="preserve"> of the Twenty-Ninth conf</w:t>
      </w:r>
      <w:r>
        <w:rPr>
          <w:rFonts w:eastAsia="Calibri"/>
          <w:sz w:val="28"/>
          <w:szCs w:val="28"/>
          <w:lang w:val="en-US"/>
        </w:rPr>
        <w:t>.</w:t>
      </w:r>
      <w:r w:rsidRPr="006C29B9">
        <w:rPr>
          <w:rFonts w:eastAsia="Calibri"/>
          <w:sz w:val="28"/>
          <w:szCs w:val="28"/>
          <w:lang w:val="en-US"/>
        </w:rPr>
        <w:t xml:space="preserve"> on Cement Microscopy</w:t>
      </w:r>
      <w:r>
        <w:rPr>
          <w:rFonts w:eastAsia="Calibri"/>
          <w:sz w:val="28"/>
          <w:szCs w:val="28"/>
          <w:lang w:val="en-US"/>
        </w:rPr>
        <w:t>.</w:t>
      </w:r>
      <w:r w:rsidRPr="006C29B9">
        <w:rPr>
          <w:rFonts w:eastAsia="Calibri"/>
          <w:sz w:val="28"/>
          <w:szCs w:val="28"/>
          <w:lang w:val="en-US"/>
        </w:rPr>
        <w:t xml:space="preserve"> </w:t>
      </w:r>
      <w:r>
        <w:rPr>
          <w:rFonts w:eastAsia="Calibri"/>
          <w:sz w:val="28"/>
          <w:szCs w:val="28"/>
          <w:lang w:val="en-US"/>
        </w:rPr>
        <w:t xml:space="preserve">– </w:t>
      </w:r>
      <w:r w:rsidRPr="006C29B9">
        <w:rPr>
          <w:rFonts w:eastAsia="Calibri"/>
          <w:sz w:val="28"/>
          <w:szCs w:val="28"/>
          <w:lang w:val="en-US"/>
        </w:rPr>
        <w:t xml:space="preserve">Quebec City, </w:t>
      </w:r>
      <w:r>
        <w:rPr>
          <w:rFonts w:eastAsia="Calibri"/>
          <w:sz w:val="28"/>
          <w:szCs w:val="28"/>
          <w:lang w:val="en-US"/>
        </w:rPr>
        <w:t>2007. – P. 168-206.</w:t>
      </w:r>
    </w:p>
    <w:p w14:paraId="7B521645"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Markiv</w:t>
      </w:r>
      <w:proofErr w:type="spellEnd"/>
      <w:r w:rsidRPr="006C29B9">
        <w:rPr>
          <w:rFonts w:eastAsia="Calibri"/>
          <w:sz w:val="28"/>
          <w:szCs w:val="28"/>
          <w:lang w:val="en-US"/>
        </w:rPr>
        <w:t xml:space="preserve"> T., </w:t>
      </w:r>
      <w:proofErr w:type="spellStart"/>
      <w:r w:rsidRPr="006C29B9">
        <w:rPr>
          <w:rFonts w:eastAsia="Calibri"/>
          <w:sz w:val="28"/>
          <w:szCs w:val="28"/>
          <w:lang w:val="en-US"/>
        </w:rPr>
        <w:t>Huniak</w:t>
      </w:r>
      <w:proofErr w:type="spellEnd"/>
      <w:r w:rsidRPr="006C29B9">
        <w:rPr>
          <w:rFonts w:eastAsia="Calibri"/>
          <w:sz w:val="28"/>
          <w:szCs w:val="28"/>
          <w:lang w:val="en-US"/>
        </w:rPr>
        <w:t xml:space="preserve"> O., Sobol Kh. Optimization of concrete composition with addition of zeolitic tuff</w:t>
      </w:r>
      <w:r>
        <w:rPr>
          <w:rFonts w:eastAsia="Calibri"/>
          <w:sz w:val="28"/>
          <w:szCs w:val="28"/>
          <w:lang w:val="en-US"/>
        </w:rPr>
        <w:t xml:space="preserve"> // </w:t>
      </w:r>
      <w:r w:rsidRPr="006C29B9">
        <w:rPr>
          <w:rFonts w:eastAsia="Calibri"/>
          <w:sz w:val="28"/>
          <w:szCs w:val="28"/>
          <w:lang w:val="en-US"/>
        </w:rPr>
        <w:t>Journal of Lviv Polytechnic National University. Theory and Practice of Building</w:t>
      </w:r>
      <w:r>
        <w:rPr>
          <w:rFonts w:eastAsia="Calibri"/>
          <w:sz w:val="28"/>
          <w:szCs w:val="28"/>
          <w:lang w:val="en-US"/>
        </w:rPr>
        <w:t>. – 2014. – Vol.</w:t>
      </w:r>
      <w:r w:rsidRPr="006C29B9">
        <w:rPr>
          <w:rFonts w:eastAsia="Calibri"/>
          <w:sz w:val="28"/>
          <w:szCs w:val="28"/>
          <w:lang w:val="en-US"/>
        </w:rPr>
        <w:t xml:space="preserve"> 781</w:t>
      </w:r>
      <w:r>
        <w:rPr>
          <w:rFonts w:eastAsia="Calibri"/>
          <w:sz w:val="28"/>
          <w:szCs w:val="28"/>
          <w:lang w:val="en-US"/>
        </w:rPr>
        <w:t>. – P.</w:t>
      </w:r>
      <w:r w:rsidRPr="006C29B9">
        <w:rPr>
          <w:rFonts w:eastAsia="Calibri"/>
          <w:sz w:val="28"/>
          <w:szCs w:val="28"/>
          <w:lang w:val="en-US"/>
        </w:rPr>
        <w:t xml:space="preserve"> 116-121.</w:t>
      </w:r>
    </w:p>
    <w:p w14:paraId="172D598B"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Valipour</w:t>
      </w:r>
      <w:proofErr w:type="spellEnd"/>
      <w:r w:rsidRPr="006C29B9">
        <w:rPr>
          <w:rFonts w:eastAsia="Calibri"/>
          <w:sz w:val="28"/>
          <w:szCs w:val="28"/>
          <w:lang w:val="en-US"/>
        </w:rPr>
        <w:t xml:space="preserve"> M., </w:t>
      </w:r>
      <w:proofErr w:type="spellStart"/>
      <w:r w:rsidRPr="006C29B9">
        <w:rPr>
          <w:rFonts w:eastAsia="Calibri"/>
          <w:sz w:val="28"/>
          <w:szCs w:val="28"/>
          <w:lang w:val="en-US"/>
        </w:rPr>
        <w:t>Pargar</w:t>
      </w:r>
      <w:proofErr w:type="spellEnd"/>
      <w:r w:rsidRPr="006C29B9">
        <w:rPr>
          <w:rFonts w:eastAsia="Calibri"/>
          <w:sz w:val="28"/>
          <w:szCs w:val="28"/>
          <w:lang w:val="en-US"/>
        </w:rPr>
        <w:t xml:space="preserve"> F., </w:t>
      </w:r>
      <w:proofErr w:type="spellStart"/>
      <w:r w:rsidRPr="006C29B9">
        <w:rPr>
          <w:rFonts w:eastAsia="Calibri"/>
          <w:sz w:val="28"/>
          <w:szCs w:val="28"/>
          <w:lang w:val="en-US"/>
        </w:rPr>
        <w:t>Shekarchi</w:t>
      </w:r>
      <w:proofErr w:type="spellEnd"/>
      <w:r w:rsidRPr="006C29B9">
        <w:rPr>
          <w:rFonts w:eastAsia="Calibri"/>
          <w:sz w:val="28"/>
          <w:szCs w:val="28"/>
          <w:lang w:val="en-US"/>
        </w:rPr>
        <w:t xml:space="preserve"> M.</w:t>
      </w:r>
      <w:r>
        <w:rPr>
          <w:rFonts w:eastAsia="Calibri"/>
          <w:sz w:val="28"/>
          <w:szCs w:val="28"/>
          <w:lang w:val="en-US"/>
        </w:rPr>
        <w:t xml:space="preserve"> et al.</w:t>
      </w:r>
      <w:r w:rsidRPr="006C29B9">
        <w:rPr>
          <w:rFonts w:eastAsia="Calibri"/>
          <w:sz w:val="28"/>
          <w:szCs w:val="28"/>
          <w:lang w:val="en-US"/>
        </w:rPr>
        <w:t xml:space="preserve"> Comparing a natural pozzolan zeolite to metakaolin and silica fume in terms of their effect on the durability characteristics of concrete: a laboratory study</w:t>
      </w:r>
      <w:r>
        <w:rPr>
          <w:rFonts w:eastAsia="Calibri"/>
          <w:sz w:val="28"/>
          <w:szCs w:val="28"/>
          <w:lang w:val="en-US"/>
        </w:rPr>
        <w:t xml:space="preserve"> // </w:t>
      </w:r>
      <w:r w:rsidRPr="006C29B9">
        <w:rPr>
          <w:rFonts w:eastAsia="Calibri"/>
          <w:sz w:val="28"/>
          <w:szCs w:val="28"/>
          <w:lang w:val="en-US"/>
        </w:rPr>
        <w:t>Construction and Building Materials</w:t>
      </w:r>
      <w:r>
        <w:rPr>
          <w:rFonts w:eastAsia="Calibri"/>
          <w:sz w:val="28"/>
          <w:szCs w:val="28"/>
          <w:lang w:val="en-US"/>
        </w:rPr>
        <w:t xml:space="preserve">. – 2013. – Vol. </w:t>
      </w:r>
      <w:r w:rsidRPr="006C29B9">
        <w:rPr>
          <w:rFonts w:eastAsia="Calibri"/>
          <w:sz w:val="28"/>
          <w:szCs w:val="28"/>
          <w:lang w:val="en-US"/>
        </w:rPr>
        <w:t>41</w:t>
      </w:r>
      <w:r>
        <w:rPr>
          <w:rFonts w:eastAsia="Calibri"/>
          <w:sz w:val="28"/>
          <w:szCs w:val="28"/>
          <w:lang w:val="en-US"/>
        </w:rPr>
        <w:t>. – P.</w:t>
      </w:r>
      <w:r w:rsidRPr="006C29B9">
        <w:rPr>
          <w:rFonts w:eastAsia="Calibri"/>
          <w:sz w:val="28"/>
          <w:szCs w:val="28"/>
          <w:lang w:val="en-US"/>
        </w:rPr>
        <w:t xml:space="preserve"> 879-888. </w:t>
      </w:r>
    </w:p>
    <w:p w14:paraId="41D0E25E"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Najimi</w:t>
      </w:r>
      <w:proofErr w:type="spellEnd"/>
      <w:r w:rsidRPr="006C29B9">
        <w:rPr>
          <w:rFonts w:eastAsia="Calibri"/>
          <w:sz w:val="28"/>
          <w:szCs w:val="28"/>
          <w:lang w:val="en-US"/>
        </w:rPr>
        <w:t xml:space="preserve"> M., </w:t>
      </w:r>
      <w:proofErr w:type="spellStart"/>
      <w:r w:rsidRPr="006C29B9">
        <w:rPr>
          <w:rFonts w:eastAsia="Calibri"/>
          <w:sz w:val="28"/>
          <w:szCs w:val="28"/>
          <w:lang w:val="en-US"/>
        </w:rPr>
        <w:t>Sobhani</w:t>
      </w:r>
      <w:proofErr w:type="spellEnd"/>
      <w:r w:rsidRPr="006C29B9">
        <w:rPr>
          <w:rFonts w:eastAsia="Calibri"/>
          <w:sz w:val="28"/>
          <w:szCs w:val="28"/>
          <w:lang w:val="en-US"/>
        </w:rPr>
        <w:t xml:space="preserve"> J., Ahmadi B.</w:t>
      </w:r>
      <w:r>
        <w:rPr>
          <w:rFonts w:eastAsia="Calibri"/>
          <w:sz w:val="28"/>
          <w:szCs w:val="28"/>
          <w:lang w:val="en-US"/>
        </w:rPr>
        <w:t xml:space="preserve"> et al.</w:t>
      </w:r>
      <w:r w:rsidRPr="006C29B9">
        <w:rPr>
          <w:rFonts w:eastAsia="Calibri"/>
          <w:sz w:val="28"/>
          <w:szCs w:val="28"/>
          <w:lang w:val="en-US"/>
        </w:rPr>
        <w:t xml:space="preserve"> An experimental study on durability properties of concrete containing zeolite as a highly reactive natural pozzolan</w:t>
      </w:r>
      <w:r>
        <w:rPr>
          <w:rFonts w:eastAsia="Calibri"/>
          <w:sz w:val="28"/>
          <w:szCs w:val="28"/>
          <w:lang w:val="en-US"/>
        </w:rPr>
        <w:t xml:space="preserve"> // </w:t>
      </w:r>
      <w:r w:rsidRPr="006C29B9">
        <w:rPr>
          <w:rFonts w:eastAsia="Calibri"/>
          <w:sz w:val="28"/>
          <w:szCs w:val="28"/>
          <w:lang w:val="en-US"/>
        </w:rPr>
        <w:t>Construction and Building Materials</w:t>
      </w:r>
      <w:r>
        <w:rPr>
          <w:rFonts w:eastAsia="Calibri"/>
          <w:sz w:val="28"/>
          <w:szCs w:val="28"/>
          <w:lang w:val="en-US"/>
        </w:rPr>
        <w:t>. – 2012. – Vol.</w:t>
      </w:r>
      <w:r w:rsidRPr="006C29B9">
        <w:rPr>
          <w:rFonts w:eastAsia="Calibri"/>
          <w:sz w:val="28"/>
          <w:szCs w:val="28"/>
          <w:lang w:val="en-US"/>
        </w:rPr>
        <w:t xml:space="preserve"> 35</w:t>
      </w:r>
      <w:r>
        <w:rPr>
          <w:rFonts w:eastAsia="Calibri"/>
          <w:sz w:val="28"/>
          <w:szCs w:val="28"/>
          <w:lang w:val="en-US"/>
        </w:rPr>
        <w:t>. – P.</w:t>
      </w:r>
      <w:r w:rsidRPr="006C29B9">
        <w:rPr>
          <w:rFonts w:eastAsia="Calibri"/>
          <w:sz w:val="28"/>
          <w:szCs w:val="28"/>
          <w:lang w:val="en-US"/>
        </w:rPr>
        <w:t xml:space="preserve"> 1023-1033. </w:t>
      </w:r>
    </w:p>
    <w:p w14:paraId="058904D2" w14:textId="77777777" w:rsidR="002B486C" w:rsidRPr="00611F24"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lastRenderedPageBreak/>
        <w:t>Zhang Y.</w:t>
      </w:r>
      <w:r>
        <w:rPr>
          <w:rFonts w:eastAsia="Calibri"/>
          <w:sz w:val="28"/>
          <w:szCs w:val="28"/>
          <w:lang w:val="en-US"/>
        </w:rPr>
        <w:t>R., Kong</w:t>
      </w:r>
      <w:r w:rsidRPr="006C29B9">
        <w:rPr>
          <w:rFonts w:eastAsia="Calibri"/>
          <w:sz w:val="28"/>
          <w:szCs w:val="28"/>
          <w:lang w:val="en-US"/>
        </w:rPr>
        <w:t xml:space="preserve"> X.</w:t>
      </w:r>
      <w:r>
        <w:rPr>
          <w:rFonts w:eastAsia="Calibri"/>
          <w:sz w:val="28"/>
          <w:szCs w:val="28"/>
          <w:lang w:val="en-US"/>
        </w:rPr>
        <w:t>M., Lu</w:t>
      </w:r>
      <w:r w:rsidRPr="006C29B9">
        <w:rPr>
          <w:rFonts w:eastAsia="Calibri"/>
          <w:sz w:val="28"/>
          <w:szCs w:val="28"/>
          <w:lang w:val="en-US"/>
        </w:rPr>
        <w:t xml:space="preserve"> Z.B.</w:t>
      </w:r>
      <w:r>
        <w:rPr>
          <w:rFonts w:eastAsia="Calibri"/>
          <w:sz w:val="28"/>
          <w:szCs w:val="28"/>
          <w:lang w:val="en-US"/>
        </w:rPr>
        <w:t xml:space="preserve"> et al.</w:t>
      </w:r>
      <w:r w:rsidRPr="006C29B9">
        <w:rPr>
          <w:rFonts w:eastAsia="Calibri"/>
          <w:sz w:val="28"/>
          <w:szCs w:val="28"/>
          <w:lang w:val="en-US"/>
        </w:rPr>
        <w:t xml:space="preserve"> Effects of the charge characteristics of polycarboxylate superplasticizers on the adsorption and the retardation in cement pastes</w:t>
      </w:r>
      <w:r>
        <w:rPr>
          <w:rFonts w:eastAsia="Calibri"/>
          <w:sz w:val="28"/>
          <w:szCs w:val="28"/>
          <w:lang w:val="en-US"/>
        </w:rPr>
        <w:t xml:space="preserve"> //</w:t>
      </w:r>
      <w:r w:rsidRPr="006C29B9">
        <w:rPr>
          <w:rFonts w:eastAsia="Calibri"/>
          <w:sz w:val="28"/>
          <w:szCs w:val="28"/>
          <w:lang w:val="en-US"/>
        </w:rPr>
        <w:t xml:space="preserve"> </w:t>
      </w:r>
      <w:r w:rsidRPr="00611F24">
        <w:rPr>
          <w:rFonts w:eastAsia="Calibri"/>
          <w:sz w:val="28"/>
          <w:szCs w:val="28"/>
          <w:lang w:val="en-US"/>
        </w:rPr>
        <w:t>Cement and Concrete Research</w:t>
      </w:r>
      <w:r>
        <w:rPr>
          <w:rFonts w:eastAsia="Calibri"/>
          <w:sz w:val="28"/>
          <w:szCs w:val="28"/>
          <w:lang w:val="en-US"/>
        </w:rPr>
        <w:t>. – 2015. – Vol.</w:t>
      </w:r>
      <w:r w:rsidRPr="00611F24">
        <w:rPr>
          <w:rFonts w:eastAsia="Calibri"/>
          <w:sz w:val="28"/>
          <w:szCs w:val="28"/>
          <w:lang w:val="en-US"/>
        </w:rPr>
        <w:t xml:space="preserve"> 67</w:t>
      </w:r>
      <w:r>
        <w:rPr>
          <w:rFonts w:eastAsia="Calibri"/>
          <w:sz w:val="28"/>
          <w:szCs w:val="28"/>
          <w:lang w:val="en-US"/>
        </w:rPr>
        <w:t>. – P.</w:t>
      </w:r>
      <w:r w:rsidRPr="00611F24">
        <w:rPr>
          <w:rFonts w:eastAsia="Calibri"/>
          <w:sz w:val="28"/>
          <w:szCs w:val="28"/>
          <w:lang w:val="en-US"/>
        </w:rPr>
        <w:t xml:space="preserve"> 184-196. </w:t>
      </w:r>
    </w:p>
    <w:p w14:paraId="748AA981"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Xu J., Feng W.</w:t>
      </w:r>
      <w:r>
        <w:rPr>
          <w:rFonts w:eastAsia="Calibri"/>
          <w:sz w:val="28"/>
          <w:szCs w:val="28"/>
          <w:lang w:val="en-US"/>
        </w:rPr>
        <w:t xml:space="preserve"> et al.</w:t>
      </w:r>
      <w:r w:rsidRPr="006C29B9">
        <w:rPr>
          <w:rFonts w:eastAsia="Calibri"/>
          <w:sz w:val="28"/>
          <w:szCs w:val="28"/>
          <w:lang w:val="en-US"/>
        </w:rPr>
        <w:t xml:space="preserve"> Influence of surfactants on chloride binding in cement paste</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xml:space="preserve">. – 2016. – Vol. </w:t>
      </w:r>
      <w:r w:rsidRPr="006C29B9">
        <w:rPr>
          <w:rFonts w:eastAsia="Calibri"/>
          <w:sz w:val="28"/>
          <w:szCs w:val="28"/>
          <w:lang w:val="en-US"/>
        </w:rPr>
        <w:t>125</w:t>
      </w:r>
      <w:r>
        <w:rPr>
          <w:rFonts w:eastAsia="Calibri"/>
          <w:sz w:val="28"/>
          <w:szCs w:val="28"/>
          <w:lang w:val="en-US"/>
        </w:rPr>
        <w:t>. – P.</w:t>
      </w:r>
      <w:r w:rsidRPr="006C29B9">
        <w:rPr>
          <w:rFonts w:eastAsia="Calibri"/>
          <w:sz w:val="28"/>
          <w:szCs w:val="28"/>
          <w:lang w:val="en-US"/>
        </w:rPr>
        <w:t xml:space="preserve"> 369-374. </w:t>
      </w:r>
    </w:p>
    <w:p w14:paraId="0695A311"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Mangane</w:t>
      </w:r>
      <w:proofErr w:type="spellEnd"/>
      <w:r w:rsidRPr="006C29B9">
        <w:rPr>
          <w:rFonts w:eastAsia="Calibri"/>
          <w:sz w:val="28"/>
          <w:szCs w:val="28"/>
          <w:lang w:val="en-US"/>
        </w:rPr>
        <w:t xml:space="preserve"> M.B.C., </w:t>
      </w:r>
      <w:proofErr w:type="spellStart"/>
      <w:r w:rsidRPr="006C29B9">
        <w:rPr>
          <w:rFonts w:eastAsia="Calibri"/>
          <w:sz w:val="28"/>
          <w:szCs w:val="28"/>
          <w:lang w:val="en-US"/>
        </w:rPr>
        <w:t>Argane</w:t>
      </w:r>
      <w:proofErr w:type="spellEnd"/>
      <w:r w:rsidRPr="006C29B9">
        <w:rPr>
          <w:rFonts w:eastAsia="Calibri"/>
          <w:sz w:val="28"/>
          <w:szCs w:val="28"/>
          <w:lang w:val="en-US"/>
        </w:rPr>
        <w:t xml:space="preserve"> R., </w:t>
      </w:r>
      <w:proofErr w:type="spellStart"/>
      <w:r w:rsidRPr="006C29B9">
        <w:rPr>
          <w:rFonts w:eastAsia="Calibri"/>
          <w:sz w:val="28"/>
          <w:szCs w:val="28"/>
          <w:lang w:val="en-US"/>
        </w:rPr>
        <w:t>Trauchessec</w:t>
      </w:r>
      <w:proofErr w:type="spellEnd"/>
      <w:r w:rsidRPr="006C29B9">
        <w:rPr>
          <w:rFonts w:eastAsia="Calibri"/>
          <w:sz w:val="28"/>
          <w:szCs w:val="28"/>
          <w:lang w:val="en-US"/>
        </w:rPr>
        <w:t xml:space="preserve"> R.</w:t>
      </w:r>
      <w:r>
        <w:rPr>
          <w:rFonts w:eastAsia="Calibri"/>
          <w:sz w:val="28"/>
          <w:szCs w:val="28"/>
          <w:lang w:val="en-US"/>
        </w:rPr>
        <w:t xml:space="preserve"> et al.</w:t>
      </w:r>
      <w:r w:rsidRPr="006C29B9">
        <w:rPr>
          <w:rFonts w:eastAsia="Calibri"/>
          <w:sz w:val="28"/>
          <w:szCs w:val="28"/>
          <w:lang w:val="en-US"/>
        </w:rPr>
        <w:t xml:space="preserve"> Influence of superplasticizers on mechanical properties and workability of cemented paste backfill</w:t>
      </w:r>
      <w:r>
        <w:rPr>
          <w:rFonts w:eastAsia="Calibri"/>
          <w:sz w:val="28"/>
          <w:szCs w:val="28"/>
          <w:lang w:val="en-US"/>
        </w:rPr>
        <w:t xml:space="preserve"> //</w:t>
      </w:r>
      <w:r w:rsidRPr="006C29B9">
        <w:rPr>
          <w:rFonts w:eastAsia="Calibri"/>
          <w:sz w:val="28"/>
          <w:szCs w:val="28"/>
          <w:lang w:val="en-US"/>
        </w:rPr>
        <w:t xml:space="preserve"> Mineral Engineering</w:t>
      </w:r>
      <w:r>
        <w:rPr>
          <w:rFonts w:eastAsia="Calibri"/>
          <w:sz w:val="28"/>
          <w:szCs w:val="28"/>
          <w:lang w:val="en-US"/>
        </w:rPr>
        <w:t>. – 2018. – Vol.</w:t>
      </w:r>
      <w:r w:rsidRPr="006C29B9">
        <w:rPr>
          <w:rFonts w:eastAsia="Calibri"/>
          <w:sz w:val="28"/>
          <w:szCs w:val="28"/>
          <w:lang w:val="en-US"/>
        </w:rPr>
        <w:t xml:space="preserve"> 116</w:t>
      </w:r>
      <w:r>
        <w:rPr>
          <w:rFonts w:eastAsia="Calibri"/>
          <w:sz w:val="28"/>
          <w:szCs w:val="28"/>
          <w:lang w:val="en-US"/>
        </w:rPr>
        <w:t>. – P.</w:t>
      </w:r>
      <w:r w:rsidRPr="006C29B9">
        <w:rPr>
          <w:rFonts w:eastAsia="Calibri"/>
          <w:sz w:val="28"/>
          <w:szCs w:val="28"/>
          <w:lang w:val="en-US"/>
        </w:rPr>
        <w:t xml:space="preserve"> 3-14. </w:t>
      </w:r>
    </w:p>
    <w:p w14:paraId="359D778D"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Feng</w:t>
      </w:r>
      <w:r>
        <w:rPr>
          <w:rFonts w:eastAsia="Calibri"/>
          <w:sz w:val="28"/>
          <w:szCs w:val="28"/>
          <w:lang w:val="en-US"/>
        </w:rPr>
        <w:t xml:space="preserve"> W., Xu</w:t>
      </w:r>
      <w:r w:rsidRPr="006C29B9">
        <w:rPr>
          <w:rFonts w:eastAsia="Calibri"/>
          <w:sz w:val="28"/>
          <w:szCs w:val="28"/>
          <w:lang w:val="en-US"/>
        </w:rPr>
        <w:t xml:space="preserve"> J., Chen P.</w:t>
      </w:r>
      <w:r>
        <w:rPr>
          <w:rFonts w:eastAsia="Calibri"/>
          <w:sz w:val="28"/>
          <w:szCs w:val="28"/>
          <w:lang w:val="en-US"/>
        </w:rPr>
        <w:t xml:space="preserve"> et al.</w:t>
      </w:r>
      <w:r w:rsidRPr="006C29B9">
        <w:rPr>
          <w:rFonts w:eastAsia="Calibri"/>
          <w:sz w:val="28"/>
          <w:szCs w:val="28"/>
          <w:lang w:val="en-US"/>
        </w:rPr>
        <w:t xml:space="preserve"> Influence of polycarboxylate superplasticizer on chloride binding in cement paste</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2018. – Vol. </w:t>
      </w:r>
      <w:r w:rsidRPr="006C29B9">
        <w:rPr>
          <w:rFonts w:eastAsia="Calibri"/>
          <w:sz w:val="28"/>
          <w:szCs w:val="28"/>
          <w:lang w:val="en-US"/>
        </w:rPr>
        <w:t>158</w:t>
      </w:r>
      <w:r>
        <w:rPr>
          <w:rFonts w:eastAsia="Calibri"/>
          <w:sz w:val="28"/>
          <w:szCs w:val="28"/>
          <w:lang w:val="en-US"/>
        </w:rPr>
        <w:t>. – P.</w:t>
      </w:r>
      <w:r w:rsidRPr="006C29B9">
        <w:rPr>
          <w:rFonts w:eastAsia="Calibri"/>
          <w:sz w:val="28"/>
          <w:szCs w:val="28"/>
          <w:lang w:val="en-US"/>
        </w:rPr>
        <w:t xml:space="preserve"> 847-854. </w:t>
      </w:r>
    </w:p>
    <w:p w14:paraId="750034C9"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Nawy</w:t>
      </w:r>
      <w:proofErr w:type="spellEnd"/>
      <w:r w:rsidRPr="006C29B9">
        <w:rPr>
          <w:rFonts w:eastAsia="Calibri"/>
          <w:sz w:val="28"/>
          <w:szCs w:val="28"/>
          <w:lang w:val="en-US"/>
        </w:rPr>
        <w:t xml:space="preserve"> E.</w:t>
      </w:r>
      <w:r>
        <w:rPr>
          <w:rFonts w:eastAsia="Calibri"/>
          <w:sz w:val="28"/>
          <w:szCs w:val="28"/>
          <w:lang w:val="en-US"/>
        </w:rPr>
        <w:t>G.</w:t>
      </w:r>
      <w:r w:rsidRPr="006C29B9">
        <w:rPr>
          <w:rFonts w:eastAsia="Calibri"/>
          <w:sz w:val="28"/>
          <w:szCs w:val="28"/>
          <w:lang w:val="en-US"/>
        </w:rPr>
        <w:t xml:space="preserve"> Fundamentals of High-Performance Concrete</w:t>
      </w:r>
      <w:r>
        <w:rPr>
          <w:rFonts w:eastAsia="Calibri"/>
          <w:sz w:val="28"/>
          <w:szCs w:val="28"/>
          <w:lang w:val="en-US"/>
        </w:rPr>
        <w:t xml:space="preserve">. – Ed. </w:t>
      </w:r>
      <w:r w:rsidRPr="006C29B9">
        <w:rPr>
          <w:rFonts w:eastAsia="Calibri"/>
          <w:sz w:val="28"/>
          <w:szCs w:val="28"/>
          <w:lang w:val="en-US"/>
        </w:rPr>
        <w:t xml:space="preserve">2nd. </w:t>
      </w:r>
      <w:r>
        <w:rPr>
          <w:rFonts w:eastAsia="Calibri"/>
          <w:sz w:val="28"/>
          <w:szCs w:val="28"/>
          <w:lang w:val="en-US"/>
        </w:rPr>
        <w:t xml:space="preserve">– NY.: </w:t>
      </w:r>
      <w:r w:rsidRPr="006C29B9">
        <w:rPr>
          <w:rFonts w:eastAsia="Calibri"/>
          <w:sz w:val="28"/>
          <w:szCs w:val="28"/>
          <w:lang w:val="en-US"/>
        </w:rPr>
        <w:t>John Wiley and Sons</w:t>
      </w:r>
      <w:r>
        <w:rPr>
          <w:rFonts w:eastAsia="Calibri"/>
          <w:sz w:val="28"/>
          <w:szCs w:val="28"/>
          <w:lang w:val="en-US"/>
        </w:rPr>
        <w:t>, 2001. – 464 p.</w:t>
      </w:r>
      <w:r w:rsidRPr="006C29B9">
        <w:rPr>
          <w:rFonts w:eastAsia="Calibri"/>
          <w:sz w:val="28"/>
          <w:szCs w:val="28"/>
          <w:lang w:val="en-US"/>
        </w:rPr>
        <w:t xml:space="preserve"> </w:t>
      </w:r>
    </w:p>
    <w:p w14:paraId="23F5F7AF"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Felekoglu</w:t>
      </w:r>
      <w:proofErr w:type="spellEnd"/>
      <w:r w:rsidRPr="006C29B9">
        <w:rPr>
          <w:rFonts w:eastAsia="Calibri"/>
          <w:sz w:val="28"/>
          <w:szCs w:val="28"/>
          <w:lang w:val="en-US"/>
        </w:rPr>
        <w:t xml:space="preserve"> B., </w:t>
      </w:r>
      <w:proofErr w:type="spellStart"/>
      <w:r w:rsidRPr="006C29B9">
        <w:rPr>
          <w:rFonts w:eastAsia="Calibri"/>
          <w:sz w:val="28"/>
          <w:szCs w:val="28"/>
          <w:lang w:val="en-US"/>
        </w:rPr>
        <w:t>Sarıkahya</w:t>
      </w:r>
      <w:proofErr w:type="spellEnd"/>
      <w:r w:rsidRPr="006C29B9">
        <w:rPr>
          <w:rFonts w:eastAsia="Calibri"/>
          <w:sz w:val="28"/>
          <w:szCs w:val="28"/>
          <w:lang w:val="en-US"/>
        </w:rPr>
        <w:t xml:space="preserve"> H. Effect of chemical structure of polycarboxylate-based superplasticizers on workability retention of self-compacting concrete</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2008. – Vol.</w:t>
      </w:r>
      <w:r w:rsidRPr="006C29B9">
        <w:rPr>
          <w:rFonts w:eastAsia="Calibri"/>
          <w:sz w:val="28"/>
          <w:szCs w:val="28"/>
          <w:lang w:val="en-US"/>
        </w:rPr>
        <w:t xml:space="preserve"> 22</w:t>
      </w:r>
      <w:r>
        <w:rPr>
          <w:rFonts w:eastAsia="Calibri"/>
          <w:sz w:val="28"/>
          <w:szCs w:val="28"/>
          <w:lang w:val="en-US"/>
        </w:rPr>
        <w:t xml:space="preserve">, Issue </w:t>
      </w:r>
      <w:r w:rsidRPr="006C29B9">
        <w:rPr>
          <w:rFonts w:eastAsia="Calibri"/>
          <w:sz w:val="28"/>
          <w:szCs w:val="28"/>
          <w:lang w:val="en-US"/>
        </w:rPr>
        <w:t>9</w:t>
      </w:r>
      <w:r>
        <w:rPr>
          <w:rFonts w:eastAsia="Calibri"/>
          <w:sz w:val="28"/>
          <w:szCs w:val="28"/>
          <w:lang w:val="en-US"/>
        </w:rPr>
        <w:t>. – P.</w:t>
      </w:r>
      <w:r w:rsidRPr="006C29B9">
        <w:rPr>
          <w:rFonts w:eastAsia="Calibri"/>
          <w:sz w:val="28"/>
          <w:szCs w:val="28"/>
          <w:lang w:val="en-US"/>
        </w:rPr>
        <w:t xml:space="preserve"> 1972-1980. </w:t>
      </w:r>
    </w:p>
    <w:p w14:paraId="2E2BC75F"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Feng H., Pan L., Zheng Q.</w:t>
      </w:r>
      <w:r>
        <w:rPr>
          <w:rFonts w:eastAsia="Calibri"/>
          <w:sz w:val="28"/>
          <w:szCs w:val="28"/>
          <w:lang w:val="en-US"/>
        </w:rPr>
        <w:t xml:space="preserve"> et al.</w:t>
      </w:r>
      <w:r w:rsidRPr="006C29B9">
        <w:rPr>
          <w:rFonts w:eastAsia="Calibri"/>
          <w:sz w:val="28"/>
          <w:szCs w:val="28"/>
          <w:lang w:val="en-US"/>
        </w:rPr>
        <w:t xml:space="preserve"> Effects of molecular structure of polycarboxylate superplasticizers on their dispersion and adsorption behavior in cement paste with two kinds of stone powder</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2018. – Vol.</w:t>
      </w:r>
      <w:r w:rsidRPr="006C29B9">
        <w:rPr>
          <w:rFonts w:eastAsia="Calibri"/>
          <w:sz w:val="28"/>
          <w:szCs w:val="28"/>
          <w:lang w:val="en-US"/>
        </w:rPr>
        <w:t xml:space="preserve"> 170</w:t>
      </w:r>
      <w:r>
        <w:rPr>
          <w:rFonts w:eastAsia="Calibri"/>
          <w:sz w:val="28"/>
          <w:szCs w:val="28"/>
          <w:lang w:val="en-US"/>
        </w:rPr>
        <w:t xml:space="preserve">. – P. </w:t>
      </w:r>
      <w:r w:rsidRPr="006C29B9">
        <w:rPr>
          <w:rFonts w:eastAsia="Calibri"/>
          <w:sz w:val="28"/>
          <w:szCs w:val="28"/>
          <w:lang w:val="en-US"/>
        </w:rPr>
        <w:t xml:space="preserve">182-192. </w:t>
      </w:r>
    </w:p>
    <w:p w14:paraId="608C5656"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Tian H., Kong X., Su T.</w:t>
      </w:r>
      <w:r>
        <w:rPr>
          <w:rFonts w:eastAsia="Calibri"/>
          <w:sz w:val="28"/>
          <w:szCs w:val="28"/>
          <w:lang w:val="en-US"/>
        </w:rPr>
        <w:t xml:space="preserve"> et al.</w:t>
      </w:r>
      <w:r w:rsidRPr="006C29B9">
        <w:rPr>
          <w:rFonts w:eastAsia="Calibri"/>
          <w:sz w:val="28"/>
          <w:szCs w:val="28"/>
          <w:lang w:val="en-US"/>
        </w:rPr>
        <w:t xml:space="preserve"> Comparative study of two PCE superplasticizers with varied charge density in Portland cement and </w:t>
      </w:r>
      <w:proofErr w:type="spellStart"/>
      <w:r w:rsidRPr="006C29B9">
        <w:rPr>
          <w:rFonts w:eastAsia="Calibri"/>
          <w:sz w:val="28"/>
          <w:szCs w:val="28"/>
          <w:lang w:val="en-US"/>
        </w:rPr>
        <w:t>sulfoaluminate</w:t>
      </w:r>
      <w:proofErr w:type="spellEnd"/>
      <w:r w:rsidRPr="006C29B9">
        <w:rPr>
          <w:rFonts w:eastAsia="Calibri"/>
          <w:sz w:val="28"/>
          <w:szCs w:val="28"/>
          <w:lang w:val="en-US"/>
        </w:rPr>
        <w:t xml:space="preserve"> cement systems</w:t>
      </w:r>
      <w:r>
        <w:rPr>
          <w:rFonts w:eastAsia="Calibri"/>
          <w:sz w:val="28"/>
          <w:szCs w:val="28"/>
          <w:lang w:val="en-US"/>
        </w:rPr>
        <w:t xml:space="preserve"> //</w:t>
      </w:r>
      <w:r w:rsidRPr="006C29B9">
        <w:rPr>
          <w:rFonts w:eastAsia="Calibri"/>
          <w:sz w:val="28"/>
          <w:szCs w:val="28"/>
          <w:lang w:val="en-US"/>
        </w:rPr>
        <w:t xml:space="preserve"> Cement and Concrete Research</w:t>
      </w:r>
      <w:r>
        <w:rPr>
          <w:rFonts w:eastAsia="Calibri"/>
          <w:sz w:val="28"/>
          <w:szCs w:val="28"/>
          <w:lang w:val="en-US"/>
        </w:rPr>
        <w:t>. – 2019. – Vol.</w:t>
      </w:r>
      <w:r w:rsidRPr="006C29B9">
        <w:rPr>
          <w:rFonts w:eastAsia="Calibri"/>
          <w:sz w:val="28"/>
          <w:szCs w:val="28"/>
          <w:lang w:val="en-US"/>
        </w:rPr>
        <w:t xml:space="preserve"> 115</w:t>
      </w:r>
      <w:r>
        <w:rPr>
          <w:rFonts w:eastAsia="Calibri"/>
          <w:sz w:val="28"/>
          <w:szCs w:val="28"/>
          <w:lang w:val="en-US"/>
        </w:rPr>
        <w:t>. – P.</w:t>
      </w:r>
      <w:r w:rsidRPr="006C29B9">
        <w:rPr>
          <w:rFonts w:eastAsia="Calibri"/>
          <w:sz w:val="28"/>
          <w:szCs w:val="28"/>
          <w:lang w:val="en-US"/>
        </w:rPr>
        <w:t xml:space="preserve"> 43-58. </w:t>
      </w:r>
    </w:p>
    <w:p w14:paraId="02D8FE62"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Liu</w:t>
      </w:r>
      <w:r>
        <w:rPr>
          <w:rFonts w:eastAsia="Calibri"/>
          <w:sz w:val="28"/>
          <w:szCs w:val="28"/>
          <w:lang w:val="en-US"/>
        </w:rPr>
        <w:t xml:space="preserve"> J., Wang</w:t>
      </w:r>
      <w:r w:rsidRPr="006C29B9">
        <w:rPr>
          <w:rFonts w:eastAsia="Calibri"/>
          <w:sz w:val="28"/>
          <w:szCs w:val="28"/>
          <w:lang w:val="en-US"/>
        </w:rPr>
        <w:t xml:space="preserve"> K., Zhang Q.</w:t>
      </w:r>
      <w:r>
        <w:rPr>
          <w:rFonts w:eastAsia="Calibri"/>
          <w:sz w:val="28"/>
          <w:szCs w:val="28"/>
          <w:lang w:val="en-US"/>
        </w:rPr>
        <w:t xml:space="preserve"> et al.</w:t>
      </w:r>
      <w:r w:rsidRPr="006C29B9">
        <w:rPr>
          <w:rFonts w:eastAsia="Calibri"/>
          <w:sz w:val="28"/>
          <w:szCs w:val="28"/>
          <w:lang w:val="en-US"/>
        </w:rPr>
        <w:t xml:space="preserve"> Influence of superplasticizer dosage on the viscosity of cement paste with low water-binder ratio</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2017. – Vol.</w:t>
      </w:r>
      <w:r w:rsidRPr="006C29B9">
        <w:rPr>
          <w:rFonts w:eastAsia="Calibri"/>
          <w:sz w:val="28"/>
          <w:szCs w:val="28"/>
          <w:lang w:val="en-US"/>
        </w:rPr>
        <w:t xml:space="preserve"> 149</w:t>
      </w:r>
      <w:r>
        <w:rPr>
          <w:rFonts w:eastAsia="Calibri"/>
          <w:sz w:val="28"/>
          <w:szCs w:val="28"/>
          <w:lang w:val="en-US"/>
        </w:rPr>
        <w:t>. – P.</w:t>
      </w:r>
      <w:r w:rsidRPr="006C29B9">
        <w:rPr>
          <w:rFonts w:eastAsia="Calibri"/>
          <w:sz w:val="28"/>
          <w:szCs w:val="28"/>
          <w:lang w:val="en-US"/>
        </w:rPr>
        <w:t xml:space="preserve"> 359-366. </w:t>
      </w:r>
    </w:p>
    <w:p w14:paraId="59A3A09C"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Kong F.-R., Pan L.-S.</w:t>
      </w:r>
      <w:r>
        <w:rPr>
          <w:rFonts w:eastAsia="Calibri"/>
          <w:sz w:val="28"/>
          <w:szCs w:val="28"/>
          <w:lang w:val="en-US"/>
        </w:rPr>
        <w:t xml:space="preserve"> et al.</w:t>
      </w:r>
      <w:r w:rsidRPr="006C29B9">
        <w:rPr>
          <w:rFonts w:eastAsia="Calibri"/>
          <w:sz w:val="28"/>
          <w:szCs w:val="28"/>
          <w:lang w:val="en-US"/>
        </w:rPr>
        <w:t xml:space="preserve"> Effects of polycarboxylate superplasticizers with different molecular structure on the hydration behavior of cement paste</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2016. – Vol.</w:t>
      </w:r>
      <w:r w:rsidRPr="006C29B9">
        <w:rPr>
          <w:rFonts w:eastAsia="Calibri"/>
          <w:sz w:val="28"/>
          <w:szCs w:val="28"/>
          <w:lang w:val="en-US"/>
        </w:rPr>
        <w:t xml:space="preserve"> 105</w:t>
      </w:r>
      <w:r>
        <w:rPr>
          <w:rFonts w:eastAsia="Calibri"/>
          <w:sz w:val="28"/>
          <w:szCs w:val="28"/>
          <w:lang w:val="en-US"/>
        </w:rPr>
        <w:t>. – P.</w:t>
      </w:r>
      <w:r w:rsidRPr="006C29B9">
        <w:rPr>
          <w:rFonts w:eastAsia="Calibri"/>
          <w:sz w:val="28"/>
          <w:szCs w:val="28"/>
          <w:lang w:val="en-US"/>
        </w:rPr>
        <w:t xml:space="preserve"> 545-553. </w:t>
      </w:r>
    </w:p>
    <w:p w14:paraId="7555648D"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 xml:space="preserve">Plank J., Li H., </w:t>
      </w:r>
      <w:proofErr w:type="spellStart"/>
      <w:r w:rsidRPr="006C29B9">
        <w:rPr>
          <w:rFonts w:eastAsia="Calibri"/>
          <w:sz w:val="28"/>
          <w:szCs w:val="28"/>
          <w:lang w:val="en-US"/>
        </w:rPr>
        <w:t>Ilg</w:t>
      </w:r>
      <w:proofErr w:type="spellEnd"/>
      <w:r w:rsidRPr="006C29B9">
        <w:rPr>
          <w:rFonts w:eastAsia="Calibri"/>
          <w:sz w:val="28"/>
          <w:szCs w:val="28"/>
          <w:lang w:val="en-US"/>
        </w:rPr>
        <w:t xml:space="preserve"> M.</w:t>
      </w:r>
      <w:r>
        <w:rPr>
          <w:rFonts w:eastAsia="Calibri"/>
          <w:sz w:val="28"/>
          <w:szCs w:val="28"/>
          <w:lang w:val="en-US"/>
        </w:rPr>
        <w:t xml:space="preserve"> et al.</w:t>
      </w:r>
      <w:r w:rsidRPr="006C29B9">
        <w:rPr>
          <w:rFonts w:eastAsia="Calibri"/>
          <w:sz w:val="28"/>
          <w:szCs w:val="28"/>
          <w:lang w:val="en-US"/>
        </w:rPr>
        <w:t xml:space="preserve"> A microstructural analysis of </w:t>
      </w:r>
      <w:proofErr w:type="spellStart"/>
      <w:r w:rsidRPr="006C29B9">
        <w:rPr>
          <w:rFonts w:eastAsia="Calibri"/>
          <w:sz w:val="28"/>
          <w:szCs w:val="28"/>
          <w:lang w:val="en-US"/>
        </w:rPr>
        <w:t>isoprenol</w:t>
      </w:r>
      <w:proofErr w:type="spellEnd"/>
      <w:r w:rsidRPr="006C29B9">
        <w:rPr>
          <w:rFonts w:eastAsia="Calibri"/>
          <w:sz w:val="28"/>
          <w:szCs w:val="28"/>
          <w:lang w:val="en-US"/>
        </w:rPr>
        <w:t xml:space="preserve"> ether-based polycarboxylates and the impact of structural motifs on the dispersing effectiveness</w:t>
      </w:r>
      <w:r>
        <w:rPr>
          <w:rFonts w:eastAsia="Calibri"/>
          <w:sz w:val="28"/>
          <w:szCs w:val="28"/>
          <w:lang w:val="en-US"/>
        </w:rPr>
        <w:t xml:space="preserve"> //</w:t>
      </w:r>
      <w:r w:rsidRPr="006C29B9">
        <w:rPr>
          <w:rFonts w:eastAsia="Calibri"/>
          <w:sz w:val="28"/>
          <w:szCs w:val="28"/>
          <w:lang w:val="en-US"/>
        </w:rPr>
        <w:t xml:space="preserve"> Cement and Concrete Research</w:t>
      </w:r>
      <w:r>
        <w:rPr>
          <w:rFonts w:eastAsia="Calibri"/>
          <w:sz w:val="28"/>
          <w:szCs w:val="28"/>
          <w:lang w:val="en-US"/>
        </w:rPr>
        <w:t>. – 2016. – Vol.</w:t>
      </w:r>
      <w:r w:rsidRPr="006C29B9">
        <w:rPr>
          <w:rFonts w:eastAsia="Calibri"/>
          <w:sz w:val="28"/>
          <w:szCs w:val="28"/>
          <w:lang w:val="en-US"/>
        </w:rPr>
        <w:t xml:space="preserve"> 84</w:t>
      </w:r>
      <w:r>
        <w:rPr>
          <w:rFonts w:eastAsia="Calibri"/>
          <w:sz w:val="28"/>
          <w:szCs w:val="28"/>
          <w:lang w:val="en-US"/>
        </w:rPr>
        <w:t>. – P.</w:t>
      </w:r>
      <w:r w:rsidRPr="006C29B9">
        <w:rPr>
          <w:rFonts w:eastAsia="Calibri"/>
          <w:sz w:val="28"/>
          <w:szCs w:val="28"/>
          <w:lang w:val="en-US"/>
        </w:rPr>
        <w:t xml:space="preserve"> 20-29. </w:t>
      </w:r>
    </w:p>
    <w:p w14:paraId="67FF6AEF"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Li X.-K., Zheng</w:t>
      </w:r>
      <w:r>
        <w:rPr>
          <w:rFonts w:eastAsia="Calibri"/>
          <w:sz w:val="28"/>
          <w:szCs w:val="28"/>
          <w:lang w:val="en-US"/>
        </w:rPr>
        <w:t xml:space="preserve"> D.-F., Zheng</w:t>
      </w:r>
      <w:r w:rsidRPr="006C29B9">
        <w:rPr>
          <w:rFonts w:eastAsia="Calibri"/>
          <w:sz w:val="28"/>
          <w:szCs w:val="28"/>
          <w:lang w:val="en-US"/>
        </w:rPr>
        <w:t xml:space="preserve"> T.</w:t>
      </w:r>
      <w:r>
        <w:rPr>
          <w:rFonts w:eastAsia="Calibri"/>
          <w:sz w:val="28"/>
          <w:szCs w:val="28"/>
          <w:lang w:val="en-US"/>
        </w:rPr>
        <w:t xml:space="preserve"> et al.</w:t>
      </w:r>
      <w:r w:rsidRPr="006C29B9">
        <w:rPr>
          <w:rFonts w:eastAsia="Calibri"/>
          <w:sz w:val="28"/>
          <w:szCs w:val="28"/>
          <w:lang w:val="en-US"/>
        </w:rPr>
        <w:t xml:space="preserve"> Enhancement clay tolerance of PCE by lignin-based </w:t>
      </w:r>
      <w:proofErr w:type="spellStart"/>
      <w:r w:rsidRPr="006C29B9">
        <w:rPr>
          <w:rFonts w:eastAsia="Calibri"/>
          <w:sz w:val="28"/>
          <w:szCs w:val="28"/>
          <w:lang w:val="en-US"/>
        </w:rPr>
        <w:t>polyoxyethylene</w:t>
      </w:r>
      <w:proofErr w:type="spellEnd"/>
      <w:r w:rsidRPr="006C29B9">
        <w:rPr>
          <w:rFonts w:eastAsia="Calibri"/>
          <w:sz w:val="28"/>
          <w:szCs w:val="28"/>
          <w:lang w:val="en-US"/>
        </w:rPr>
        <w:t xml:space="preserve"> ether in montmorillonite-contained paste</w:t>
      </w:r>
      <w:r>
        <w:rPr>
          <w:rFonts w:eastAsia="Calibri"/>
          <w:sz w:val="28"/>
          <w:szCs w:val="28"/>
          <w:lang w:val="en-US"/>
        </w:rPr>
        <w:t xml:space="preserve"> //</w:t>
      </w:r>
      <w:r w:rsidRPr="006C29B9">
        <w:rPr>
          <w:rFonts w:eastAsia="Calibri"/>
          <w:sz w:val="28"/>
          <w:szCs w:val="28"/>
          <w:lang w:val="en-US"/>
        </w:rPr>
        <w:t xml:space="preserve"> Journal of Industrial and Engineering Chemistry</w:t>
      </w:r>
      <w:r>
        <w:rPr>
          <w:rFonts w:eastAsia="Calibri"/>
          <w:sz w:val="28"/>
          <w:szCs w:val="28"/>
          <w:lang w:val="en-US"/>
        </w:rPr>
        <w:t>. – 2017. – Vol.</w:t>
      </w:r>
      <w:r w:rsidRPr="006C29B9">
        <w:rPr>
          <w:rFonts w:eastAsia="Calibri"/>
          <w:sz w:val="28"/>
          <w:szCs w:val="28"/>
          <w:lang w:val="en-US"/>
        </w:rPr>
        <w:t xml:space="preserve"> 49</w:t>
      </w:r>
      <w:r>
        <w:rPr>
          <w:rFonts w:eastAsia="Calibri"/>
          <w:sz w:val="28"/>
          <w:szCs w:val="28"/>
          <w:lang w:val="en-US"/>
        </w:rPr>
        <w:t>. – P.</w:t>
      </w:r>
      <w:r w:rsidRPr="006C29B9">
        <w:rPr>
          <w:rFonts w:eastAsia="Calibri"/>
          <w:sz w:val="28"/>
          <w:szCs w:val="28"/>
          <w:lang w:val="en-US"/>
        </w:rPr>
        <w:t xml:space="preserve"> 168-175. </w:t>
      </w:r>
    </w:p>
    <w:p w14:paraId="4CB63A73" w14:textId="77777777" w:rsidR="002B486C" w:rsidRPr="00D7262F"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 xml:space="preserve">Meier M.R., </w:t>
      </w:r>
      <w:proofErr w:type="spellStart"/>
      <w:r w:rsidRPr="006C29B9">
        <w:rPr>
          <w:rFonts w:eastAsia="Calibri"/>
          <w:sz w:val="28"/>
          <w:szCs w:val="28"/>
          <w:lang w:val="en-US"/>
        </w:rPr>
        <w:t>Napharatsamee</w:t>
      </w:r>
      <w:proofErr w:type="spellEnd"/>
      <w:r w:rsidRPr="006C29B9">
        <w:rPr>
          <w:rFonts w:eastAsia="Calibri"/>
          <w:sz w:val="28"/>
          <w:szCs w:val="28"/>
          <w:lang w:val="en-US"/>
        </w:rPr>
        <w:t xml:space="preserve"> T., </w:t>
      </w:r>
      <w:r>
        <w:rPr>
          <w:rFonts w:eastAsia="Calibri"/>
          <w:sz w:val="28"/>
          <w:szCs w:val="28"/>
          <w:lang w:val="en-US"/>
        </w:rPr>
        <w:t>Plank</w:t>
      </w:r>
      <w:r w:rsidRPr="006C29B9">
        <w:rPr>
          <w:rFonts w:eastAsia="Calibri"/>
          <w:sz w:val="28"/>
          <w:szCs w:val="28"/>
          <w:lang w:val="en-US"/>
        </w:rPr>
        <w:t xml:space="preserve"> J. Dispersing performance of superplasticizers admixed to aged cement</w:t>
      </w:r>
      <w:r>
        <w:rPr>
          <w:rFonts w:eastAsia="Calibri"/>
          <w:sz w:val="28"/>
          <w:szCs w:val="28"/>
          <w:lang w:val="en-US"/>
        </w:rPr>
        <w:t xml:space="preserve"> //</w:t>
      </w:r>
      <w:r w:rsidRPr="006C29B9">
        <w:rPr>
          <w:rFonts w:eastAsia="Calibri"/>
          <w:sz w:val="28"/>
          <w:szCs w:val="28"/>
          <w:lang w:val="en-US"/>
        </w:rPr>
        <w:t xml:space="preserve"> </w:t>
      </w:r>
      <w:r w:rsidRPr="00D7262F">
        <w:rPr>
          <w:rFonts w:eastAsia="Calibri"/>
          <w:sz w:val="28"/>
          <w:szCs w:val="28"/>
          <w:lang w:val="en-US"/>
        </w:rPr>
        <w:t>Construction and Building Materials</w:t>
      </w:r>
      <w:r>
        <w:rPr>
          <w:rFonts w:eastAsia="Calibri"/>
          <w:sz w:val="28"/>
          <w:szCs w:val="28"/>
          <w:lang w:val="en-US"/>
        </w:rPr>
        <w:t>. – 2017. – Vol.</w:t>
      </w:r>
      <w:r w:rsidRPr="00D7262F">
        <w:rPr>
          <w:rFonts w:eastAsia="Calibri"/>
          <w:sz w:val="28"/>
          <w:szCs w:val="28"/>
          <w:lang w:val="en-US"/>
        </w:rPr>
        <w:t xml:space="preserve"> 139</w:t>
      </w:r>
      <w:r>
        <w:rPr>
          <w:rFonts w:eastAsia="Calibri"/>
          <w:sz w:val="28"/>
          <w:szCs w:val="28"/>
          <w:lang w:val="en-US"/>
        </w:rPr>
        <w:t>. – P.</w:t>
      </w:r>
      <w:r w:rsidRPr="00D7262F">
        <w:rPr>
          <w:rFonts w:eastAsia="Calibri"/>
          <w:sz w:val="28"/>
          <w:szCs w:val="28"/>
          <w:lang w:val="en-US"/>
        </w:rPr>
        <w:t xml:space="preserve"> 232-240. </w:t>
      </w:r>
    </w:p>
    <w:p w14:paraId="05ED2FA3"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Guo Y., Ma B., Zhi Z.</w:t>
      </w:r>
      <w:r>
        <w:rPr>
          <w:rFonts w:eastAsia="Calibri"/>
          <w:sz w:val="28"/>
          <w:szCs w:val="28"/>
          <w:lang w:val="en-US"/>
        </w:rPr>
        <w:t xml:space="preserve"> et al.</w:t>
      </w:r>
      <w:r w:rsidRPr="006C29B9">
        <w:rPr>
          <w:rFonts w:eastAsia="Calibri"/>
          <w:sz w:val="28"/>
          <w:szCs w:val="28"/>
          <w:lang w:val="en-US"/>
        </w:rPr>
        <w:t xml:space="preserve"> Effect of polyacrylic acid emulsion on fluidity of cement paste</w:t>
      </w:r>
      <w:r>
        <w:rPr>
          <w:rFonts w:eastAsia="Calibri"/>
          <w:sz w:val="28"/>
          <w:szCs w:val="28"/>
          <w:lang w:val="en-US"/>
        </w:rPr>
        <w:t xml:space="preserve"> //</w:t>
      </w:r>
      <w:r w:rsidRPr="006C29B9">
        <w:rPr>
          <w:rFonts w:eastAsia="Calibri"/>
          <w:sz w:val="28"/>
          <w:szCs w:val="28"/>
          <w:lang w:val="en-US"/>
        </w:rPr>
        <w:t xml:space="preserve"> Colloids and Surfaces A: Physicochemical and Engineering Aspects</w:t>
      </w:r>
      <w:r>
        <w:rPr>
          <w:rFonts w:eastAsia="Calibri"/>
          <w:sz w:val="28"/>
          <w:szCs w:val="28"/>
          <w:lang w:val="en-US"/>
        </w:rPr>
        <w:t>. – 2017. – Vol.</w:t>
      </w:r>
      <w:r w:rsidRPr="006C29B9">
        <w:rPr>
          <w:rFonts w:eastAsia="Calibri"/>
          <w:sz w:val="28"/>
          <w:szCs w:val="28"/>
          <w:lang w:val="en-US"/>
        </w:rPr>
        <w:t xml:space="preserve"> 535</w:t>
      </w:r>
      <w:r>
        <w:rPr>
          <w:rFonts w:eastAsia="Calibri"/>
          <w:sz w:val="28"/>
          <w:szCs w:val="28"/>
          <w:lang w:val="en-US"/>
        </w:rPr>
        <w:t>. – P.</w:t>
      </w:r>
      <w:r w:rsidRPr="006C29B9">
        <w:rPr>
          <w:rFonts w:eastAsia="Calibri"/>
          <w:sz w:val="28"/>
          <w:szCs w:val="28"/>
          <w:lang w:val="en-US"/>
        </w:rPr>
        <w:t xml:space="preserve"> 139-148. </w:t>
      </w:r>
    </w:p>
    <w:p w14:paraId="77493C3B"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Kim H.K., Nam I.W., Lee H.K. Enhanced effect of carbon nanotube on mechanical and electrical properties of cement composites by incorporation of silica fume</w:t>
      </w:r>
      <w:r>
        <w:rPr>
          <w:rFonts w:eastAsia="Calibri"/>
          <w:sz w:val="28"/>
          <w:szCs w:val="28"/>
          <w:lang w:val="en-US"/>
        </w:rPr>
        <w:t xml:space="preserve"> //</w:t>
      </w:r>
      <w:r w:rsidRPr="006C29B9">
        <w:rPr>
          <w:rFonts w:eastAsia="Calibri"/>
          <w:sz w:val="28"/>
          <w:szCs w:val="28"/>
          <w:lang w:val="en-US"/>
        </w:rPr>
        <w:t xml:space="preserve"> Composites Structures</w:t>
      </w:r>
      <w:r>
        <w:rPr>
          <w:rFonts w:eastAsia="Calibri"/>
          <w:sz w:val="28"/>
          <w:szCs w:val="28"/>
          <w:lang w:val="en-US"/>
        </w:rPr>
        <w:t>. – 2014. – Vol.</w:t>
      </w:r>
      <w:r w:rsidRPr="006C29B9">
        <w:rPr>
          <w:rFonts w:eastAsia="Calibri"/>
          <w:sz w:val="28"/>
          <w:szCs w:val="28"/>
          <w:lang w:val="en-US"/>
        </w:rPr>
        <w:t xml:space="preserve"> 107</w:t>
      </w:r>
      <w:r>
        <w:rPr>
          <w:rFonts w:eastAsia="Calibri"/>
          <w:sz w:val="28"/>
          <w:szCs w:val="28"/>
          <w:lang w:val="en-US"/>
        </w:rPr>
        <w:t>. – P.</w:t>
      </w:r>
      <w:r w:rsidRPr="006C29B9">
        <w:rPr>
          <w:rFonts w:eastAsia="Calibri"/>
          <w:sz w:val="28"/>
          <w:szCs w:val="28"/>
          <w:lang w:val="en-US"/>
        </w:rPr>
        <w:t xml:space="preserve"> 60-69. </w:t>
      </w:r>
    </w:p>
    <w:p w14:paraId="4F98903B"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lastRenderedPageBreak/>
        <w:t>Ma B., Peng Y., Tan H.</w:t>
      </w:r>
      <w:r>
        <w:rPr>
          <w:rFonts w:eastAsia="Calibri"/>
          <w:sz w:val="28"/>
          <w:szCs w:val="28"/>
          <w:lang w:val="en-US"/>
        </w:rPr>
        <w:t xml:space="preserve"> et al.</w:t>
      </w:r>
      <w:r w:rsidRPr="006C29B9">
        <w:rPr>
          <w:rFonts w:eastAsia="Calibri"/>
          <w:sz w:val="28"/>
          <w:szCs w:val="28"/>
          <w:lang w:val="en-US"/>
        </w:rPr>
        <w:t xml:space="preserve"> Effect of hydroxypropyl methyl cellulose ether on rheology of cement paste plasticized by polycarboxylate superplasticizer</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2018. – Vol.</w:t>
      </w:r>
      <w:r w:rsidRPr="006C29B9">
        <w:rPr>
          <w:rFonts w:eastAsia="Calibri"/>
          <w:sz w:val="28"/>
          <w:szCs w:val="28"/>
          <w:lang w:val="en-US"/>
        </w:rPr>
        <w:t xml:space="preserve"> 160</w:t>
      </w:r>
      <w:r>
        <w:rPr>
          <w:rFonts w:eastAsia="Calibri"/>
          <w:sz w:val="28"/>
          <w:szCs w:val="28"/>
          <w:lang w:val="en-US"/>
        </w:rPr>
        <w:t>. – P.</w:t>
      </w:r>
      <w:r w:rsidRPr="006C29B9">
        <w:rPr>
          <w:rFonts w:eastAsia="Calibri"/>
          <w:sz w:val="28"/>
          <w:szCs w:val="28"/>
          <w:lang w:val="en-US"/>
        </w:rPr>
        <w:t xml:space="preserve"> 341-350.</w:t>
      </w:r>
    </w:p>
    <w:p w14:paraId="2AE1F762"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 xml:space="preserve">Flatt R.J., </w:t>
      </w:r>
      <w:proofErr w:type="spellStart"/>
      <w:r w:rsidRPr="006C29B9">
        <w:rPr>
          <w:rFonts w:eastAsia="Calibri"/>
          <w:sz w:val="28"/>
          <w:szCs w:val="28"/>
          <w:lang w:val="en-US"/>
        </w:rPr>
        <w:t>Houst</w:t>
      </w:r>
      <w:proofErr w:type="spellEnd"/>
      <w:r w:rsidRPr="006C29B9">
        <w:rPr>
          <w:rFonts w:eastAsia="Calibri"/>
          <w:sz w:val="28"/>
          <w:szCs w:val="28"/>
          <w:lang w:val="en-US"/>
        </w:rPr>
        <w:t xml:space="preserve"> Y.F. A simplified view on chemical effects perturbing the action of superplasticizers</w:t>
      </w:r>
      <w:r>
        <w:rPr>
          <w:rFonts w:eastAsia="Calibri"/>
          <w:sz w:val="28"/>
          <w:szCs w:val="28"/>
          <w:lang w:val="en-US"/>
        </w:rPr>
        <w:t xml:space="preserve"> //</w:t>
      </w:r>
      <w:r w:rsidRPr="006C29B9">
        <w:rPr>
          <w:rFonts w:eastAsia="Calibri"/>
          <w:sz w:val="28"/>
          <w:szCs w:val="28"/>
          <w:lang w:val="en-US"/>
        </w:rPr>
        <w:t xml:space="preserve"> Cement and Concrete Research</w:t>
      </w:r>
      <w:r>
        <w:rPr>
          <w:rFonts w:eastAsia="Calibri"/>
          <w:sz w:val="28"/>
          <w:szCs w:val="28"/>
          <w:lang w:val="en-US"/>
        </w:rPr>
        <w:t>. – 2001. – Vol.</w:t>
      </w:r>
      <w:r w:rsidRPr="006C29B9">
        <w:rPr>
          <w:rFonts w:eastAsia="Calibri"/>
          <w:sz w:val="28"/>
          <w:szCs w:val="28"/>
          <w:lang w:val="en-US"/>
        </w:rPr>
        <w:t xml:space="preserve"> 31</w:t>
      </w:r>
      <w:r>
        <w:rPr>
          <w:rFonts w:eastAsia="Calibri"/>
          <w:sz w:val="28"/>
          <w:szCs w:val="28"/>
          <w:lang w:val="en-US"/>
        </w:rPr>
        <w:t>, Issue</w:t>
      </w:r>
      <w:r w:rsidR="0091564A">
        <w:rPr>
          <w:rFonts w:eastAsia="Calibri"/>
          <w:sz w:val="28"/>
          <w:szCs w:val="28"/>
          <w:lang w:val="kk-KZ"/>
        </w:rPr>
        <w:t> </w:t>
      </w:r>
      <w:r w:rsidRPr="006C29B9">
        <w:rPr>
          <w:rFonts w:eastAsia="Calibri"/>
          <w:sz w:val="28"/>
          <w:szCs w:val="28"/>
          <w:lang w:val="en-US"/>
        </w:rPr>
        <w:t>8</w:t>
      </w:r>
      <w:r>
        <w:rPr>
          <w:rFonts w:eastAsia="Calibri"/>
          <w:sz w:val="28"/>
          <w:szCs w:val="28"/>
          <w:lang w:val="en-US"/>
        </w:rPr>
        <w:t>. – P.</w:t>
      </w:r>
      <w:r w:rsidRPr="006C29B9">
        <w:rPr>
          <w:rFonts w:eastAsia="Calibri"/>
          <w:sz w:val="28"/>
          <w:szCs w:val="28"/>
          <w:lang w:val="en-US"/>
        </w:rPr>
        <w:t xml:space="preserve"> 1169-1176.</w:t>
      </w:r>
      <w:r w:rsidRPr="00E55886">
        <w:rPr>
          <w:rFonts w:eastAsia="Calibri"/>
          <w:sz w:val="28"/>
          <w:szCs w:val="28"/>
          <w:lang w:val="en-US"/>
        </w:rPr>
        <w:t xml:space="preserve"> </w:t>
      </w:r>
    </w:p>
    <w:p w14:paraId="39DC3D2C"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Zhang Y., Kong X. Correlations of the dispersing capability of NSF and PCE types of superplasticizer and their impacts on cement hydration with the adsorption in fresh cement pastes</w:t>
      </w:r>
      <w:r>
        <w:rPr>
          <w:rFonts w:eastAsia="Calibri"/>
          <w:sz w:val="28"/>
          <w:szCs w:val="28"/>
          <w:lang w:val="en-US"/>
        </w:rPr>
        <w:t xml:space="preserve"> //</w:t>
      </w:r>
      <w:r w:rsidRPr="006C29B9">
        <w:rPr>
          <w:rFonts w:eastAsia="Calibri"/>
          <w:sz w:val="28"/>
          <w:szCs w:val="28"/>
          <w:lang w:val="en-US"/>
        </w:rPr>
        <w:t xml:space="preserve"> Cement and Concrete Research</w:t>
      </w:r>
      <w:r>
        <w:rPr>
          <w:rFonts w:eastAsia="Calibri"/>
          <w:sz w:val="28"/>
          <w:szCs w:val="28"/>
          <w:lang w:val="en-US"/>
        </w:rPr>
        <w:t>. – 2015. – Vol.</w:t>
      </w:r>
      <w:r w:rsidR="0091564A">
        <w:rPr>
          <w:rFonts w:eastAsia="Calibri"/>
          <w:sz w:val="28"/>
          <w:szCs w:val="28"/>
          <w:lang w:val="kk-KZ"/>
        </w:rPr>
        <w:t> </w:t>
      </w:r>
      <w:r w:rsidRPr="006C29B9">
        <w:rPr>
          <w:rFonts w:eastAsia="Calibri"/>
          <w:sz w:val="28"/>
          <w:szCs w:val="28"/>
          <w:lang w:val="en-US"/>
        </w:rPr>
        <w:t>69</w:t>
      </w:r>
      <w:r>
        <w:rPr>
          <w:rFonts w:eastAsia="Calibri"/>
          <w:sz w:val="28"/>
          <w:szCs w:val="28"/>
          <w:lang w:val="en-US"/>
        </w:rPr>
        <w:t>. – P.</w:t>
      </w:r>
      <w:r w:rsidRPr="006C29B9">
        <w:rPr>
          <w:rFonts w:eastAsia="Calibri"/>
          <w:sz w:val="28"/>
          <w:szCs w:val="28"/>
          <w:lang w:val="en-US"/>
        </w:rPr>
        <w:t xml:space="preserve"> 1-9. </w:t>
      </w:r>
    </w:p>
    <w:p w14:paraId="5123A144"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Tan H., Zhang</w:t>
      </w:r>
      <w:r>
        <w:rPr>
          <w:rFonts w:eastAsia="Calibri"/>
          <w:sz w:val="28"/>
          <w:szCs w:val="28"/>
          <w:lang w:val="en-US"/>
        </w:rPr>
        <w:t xml:space="preserve"> X., Guo </w:t>
      </w:r>
      <w:r w:rsidRPr="006C29B9">
        <w:rPr>
          <w:rFonts w:eastAsia="Calibri"/>
          <w:sz w:val="28"/>
          <w:szCs w:val="28"/>
          <w:lang w:val="en-US"/>
        </w:rPr>
        <w:t>Y.</w:t>
      </w:r>
      <w:r>
        <w:rPr>
          <w:rFonts w:eastAsia="Calibri"/>
          <w:sz w:val="28"/>
          <w:szCs w:val="28"/>
          <w:lang w:val="en-US"/>
        </w:rPr>
        <w:t xml:space="preserve"> et al.</w:t>
      </w:r>
      <w:r w:rsidRPr="006C29B9">
        <w:rPr>
          <w:rFonts w:eastAsia="Calibri"/>
          <w:sz w:val="28"/>
          <w:szCs w:val="28"/>
          <w:lang w:val="en-US"/>
        </w:rPr>
        <w:t xml:space="preserve"> Improvement in fluidity loss of magnesia phosphate cement by incorporating polycarboxylate superplasticizer</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2018. – Vol.</w:t>
      </w:r>
      <w:r w:rsidRPr="006C29B9">
        <w:rPr>
          <w:rFonts w:eastAsia="Calibri"/>
          <w:sz w:val="28"/>
          <w:szCs w:val="28"/>
          <w:lang w:val="en-US"/>
        </w:rPr>
        <w:t xml:space="preserve"> 165</w:t>
      </w:r>
      <w:r>
        <w:rPr>
          <w:rFonts w:eastAsia="Calibri"/>
          <w:sz w:val="28"/>
          <w:szCs w:val="28"/>
          <w:lang w:val="en-US"/>
        </w:rPr>
        <w:t>. – P.</w:t>
      </w:r>
      <w:r w:rsidRPr="006C29B9">
        <w:rPr>
          <w:rFonts w:eastAsia="Calibri"/>
          <w:sz w:val="28"/>
          <w:szCs w:val="28"/>
          <w:lang w:val="en-US"/>
        </w:rPr>
        <w:t xml:space="preserve"> 887-897. </w:t>
      </w:r>
    </w:p>
    <w:p w14:paraId="5EEE9733"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Yamada K.</w:t>
      </w:r>
      <w:r>
        <w:rPr>
          <w:rFonts w:eastAsia="Calibri"/>
          <w:sz w:val="28"/>
          <w:szCs w:val="28"/>
          <w:lang w:val="en-US"/>
        </w:rPr>
        <w:t xml:space="preserve"> et al.</w:t>
      </w:r>
      <w:r w:rsidRPr="006C29B9">
        <w:rPr>
          <w:rFonts w:eastAsia="Calibri"/>
          <w:sz w:val="28"/>
          <w:szCs w:val="28"/>
          <w:lang w:val="en-US"/>
        </w:rPr>
        <w:t xml:space="preserve"> Controlling of the adsorption and dispersing force of polycarboxylate-type superplasticizer by sulfate ion concentration in aqueous phase</w:t>
      </w:r>
      <w:r>
        <w:rPr>
          <w:rFonts w:eastAsia="Calibri"/>
          <w:sz w:val="28"/>
          <w:szCs w:val="28"/>
          <w:lang w:val="en-US"/>
        </w:rPr>
        <w:t xml:space="preserve"> //</w:t>
      </w:r>
      <w:r w:rsidRPr="006C29B9">
        <w:rPr>
          <w:rFonts w:eastAsia="Calibri"/>
          <w:sz w:val="28"/>
          <w:szCs w:val="28"/>
          <w:lang w:val="en-US"/>
        </w:rPr>
        <w:t xml:space="preserve"> Cement and Concrete Research</w:t>
      </w:r>
      <w:r>
        <w:rPr>
          <w:rFonts w:eastAsia="Calibri"/>
          <w:sz w:val="28"/>
          <w:szCs w:val="28"/>
          <w:lang w:val="en-US"/>
        </w:rPr>
        <w:t>. – 2001. – Vol.</w:t>
      </w:r>
      <w:r w:rsidRPr="006C29B9">
        <w:rPr>
          <w:rFonts w:eastAsia="Calibri"/>
          <w:sz w:val="28"/>
          <w:szCs w:val="28"/>
          <w:lang w:val="en-US"/>
        </w:rPr>
        <w:t xml:space="preserve"> 31</w:t>
      </w:r>
      <w:r>
        <w:rPr>
          <w:rFonts w:eastAsia="Calibri"/>
          <w:sz w:val="28"/>
          <w:szCs w:val="28"/>
          <w:lang w:val="en-US"/>
        </w:rPr>
        <w:t xml:space="preserve">, Issue </w:t>
      </w:r>
      <w:r w:rsidRPr="006C29B9">
        <w:rPr>
          <w:rFonts w:eastAsia="Calibri"/>
          <w:sz w:val="28"/>
          <w:szCs w:val="28"/>
          <w:lang w:val="en-US"/>
        </w:rPr>
        <w:t>3</w:t>
      </w:r>
      <w:r>
        <w:rPr>
          <w:rFonts w:eastAsia="Calibri"/>
          <w:sz w:val="28"/>
          <w:szCs w:val="28"/>
          <w:lang w:val="en-US"/>
        </w:rPr>
        <w:t>. – P.</w:t>
      </w:r>
      <w:r w:rsidRPr="006C29B9">
        <w:rPr>
          <w:rFonts w:eastAsia="Calibri"/>
          <w:sz w:val="28"/>
          <w:szCs w:val="28"/>
          <w:lang w:val="en-US"/>
        </w:rPr>
        <w:t xml:space="preserve"> 375-383. </w:t>
      </w:r>
    </w:p>
    <w:p w14:paraId="022B7625"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Wang X., Zhang J., Yang Y.</w:t>
      </w:r>
      <w:r>
        <w:rPr>
          <w:rFonts w:eastAsia="Calibri"/>
          <w:sz w:val="28"/>
          <w:szCs w:val="28"/>
          <w:lang w:val="en-US"/>
        </w:rPr>
        <w:t xml:space="preserve"> et al.</w:t>
      </w:r>
      <w:r w:rsidRPr="006C29B9">
        <w:rPr>
          <w:rFonts w:eastAsia="Calibri"/>
          <w:sz w:val="28"/>
          <w:szCs w:val="28"/>
          <w:lang w:val="en-US"/>
        </w:rPr>
        <w:t xml:space="preserve"> Effect of side chains in block polycarboxylate superplasticizers on early-age properties of cement paste</w:t>
      </w:r>
      <w:r>
        <w:rPr>
          <w:rFonts w:eastAsia="Calibri"/>
          <w:sz w:val="28"/>
          <w:szCs w:val="28"/>
          <w:lang w:val="en-US"/>
        </w:rPr>
        <w:t xml:space="preserve"> //</w:t>
      </w:r>
      <w:r w:rsidRPr="006C29B9">
        <w:rPr>
          <w:rFonts w:eastAsia="Calibri"/>
          <w:sz w:val="28"/>
          <w:szCs w:val="28"/>
          <w:lang w:val="en-US"/>
        </w:rPr>
        <w:t xml:space="preserve"> Journal of Thermal Analysis and Calorimetry</w:t>
      </w:r>
      <w:r>
        <w:rPr>
          <w:rFonts w:eastAsia="Calibri"/>
          <w:sz w:val="28"/>
          <w:szCs w:val="28"/>
          <w:lang w:val="en-US"/>
        </w:rPr>
        <w:t>. – 2018. – Vol.</w:t>
      </w:r>
      <w:r w:rsidRPr="006C29B9">
        <w:rPr>
          <w:rFonts w:eastAsia="Calibri"/>
          <w:sz w:val="28"/>
          <w:szCs w:val="28"/>
          <w:lang w:val="en-US"/>
        </w:rPr>
        <w:t xml:space="preserve"> 133</w:t>
      </w:r>
      <w:r>
        <w:rPr>
          <w:rFonts w:eastAsia="Calibri"/>
          <w:sz w:val="28"/>
          <w:szCs w:val="28"/>
          <w:lang w:val="en-US"/>
        </w:rPr>
        <w:t xml:space="preserve">, Issue </w:t>
      </w:r>
      <w:r w:rsidRPr="006C29B9">
        <w:rPr>
          <w:rFonts w:eastAsia="Calibri"/>
          <w:sz w:val="28"/>
          <w:szCs w:val="28"/>
          <w:lang w:val="en-US"/>
        </w:rPr>
        <w:t>3</w:t>
      </w:r>
      <w:r>
        <w:rPr>
          <w:rFonts w:eastAsia="Calibri"/>
          <w:sz w:val="28"/>
          <w:szCs w:val="28"/>
          <w:lang w:val="en-US"/>
        </w:rPr>
        <w:t>. – P.</w:t>
      </w:r>
      <w:r w:rsidRPr="006C29B9">
        <w:rPr>
          <w:rFonts w:eastAsia="Calibri"/>
          <w:sz w:val="28"/>
          <w:szCs w:val="28"/>
          <w:lang w:val="en-US"/>
        </w:rPr>
        <w:t xml:space="preserve"> 1439-1446. </w:t>
      </w:r>
    </w:p>
    <w:p w14:paraId="58600B28"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Ouattara</w:t>
      </w:r>
      <w:r>
        <w:rPr>
          <w:rFonts w:eastAsia="Calibri"/>
          <w:sz w:val="28"/>
          <w:szCs w:val="28"/>
          <w:lang w:val="en-US"/>
        </w:rPr>
        <w:t xml:space="preserve"> D., Belem T., Mbonimpa</w:t>
      </w:r>
      <w:r w:rsidRPr="006C29B9">
        <w:rPr>
          <w:rFonts w:eastAsia="Calibri"/>
          <w:sz w:val="28"/>
          <w:szCs w:val="28"/>
          <w:lang w:val="en-US"/>
        </w:rPr>
        <w:t xml:space="preserve"> M.</w:t>
      </w:r>
      <w:r>
        <w:rPr>
          <w:rFonts w:eastAsia="Calibri"/>
          <w:sz w:val="28"/>
          <w:szCs w:val="28"/>
          <w:lang w:val="en-US"/>
        </w:rPr>
        <w:t xml:space="preserve"> et al.</w:t>
      </w:r>
      <w:r w:rsidRPr="006C29B9">
        <w:rPr>
          <w:rFonts w:eastAsia="Calibri"/>
          <w:sz w:val="28"/>
          <w:szCs w:val="28"/>
          <w:lang w:val="en-US"/>
        </w:rPr>
        <w:t xml:space="preserve"> Effect of superplasticizers on the consistency and unconfined compressive strength of cemented paste backfills</w:t>
      </w:r>
      <w:r>
        <w:rPr>
          <w:rFonts w:eastAsia="Calibri"/>
          <w:sz w:val="28"/>
          <w:szCs w:val="28"/>
          <w:lang w:val="en-US"/>
        </w:rPr>
        <w:t xml:space="preserve"> //</w:t>
      </w:r>
      <w:r w:rsidRPr="006C29B9">
        <w:rPr>
          <w:rFonts w:eastAsia="Calibri"/>
          <w:sz w:val="28"/>
          <w:szCs w:val="28"/>
          <w:lang w:val="en-US"/>
        </w:rPr>
        <w:t xml:space="preserve"> Construction and Building Materials</w:t>
      </w:r>
      <w:r>
        <w:rPr>
          <w:rFonts w:eastAsia="Calibri"/>
          <w:sz w:val="28"/>
          <w:szCs w:val="28"/>
          <w:lang w:val="en-US"/>
        </w:rPr>
        <w:t>. – 2018. – Vol.</w:t>
      </w:r>
      <w:r w:rsidRPr="006C29B9">
        <w:rPr>
          <w:rFonts w:eastAsia="Calibri"/>
          <w:sz w:val="28"/>
          <w:szCs w:val="28"/>
          <w:lang w:val="en-US"/>
        </w:rPr>
        <w:t xml:space="preserve"> 181</w:t>
      </w:r>
      <w:r>
        <w:rPr>
          <w:rFonts w:eastAsia="Calibri"/>
          <w:sz w:val="28"/>
          <w:szCs w:val="28"/>
          <w:lang w:val="en-US"/>
        </w:rPr>
        <w:t>. – P.</w:t>
      </w:r>
      <w:r w:rsidRPr="006C29B9">
        <w:rPr>
          <w:rFonts w:eastAsia="Calibri"/>
          <w:sz w:val="28"/>
          <w:szCs w:val="28"/>
          <w:lang w:val="en-US"/>
        </w:rPr>
        <w:t xml:space="preserve"> 59-72. </w:t>
      </w:r>
    </w:p>
    <w:p w14:paraId="7798F3B1" w14:textId="77777777" w:rsidR="002B486C" w:rsidRPr="00E95631" w:rsidRDefault="002B486C" w:rsidP="002B486C">
      <w:pPr>
        <w:numPr>
          <w:ilvl w:val="0"/>
          <w:numId w:val="7"/>
        </w:numPr>
        <w:tabs>
          <w:tab w:val="left" w:pos="1092"/>
        </w:tabs>
        <w:suppressAutoHyphens/>
        <w:autoSpaceDN w:val="0"/>
        <w:ind w:left="0" w:firstLine="709"/>
        <w:jc w:val="both"/>
        <w:rPr>
          <w:rFonts w:eastAsia="Calibri"/>
          <w:sz w:val="28"/>
          <w:szCs w:val="28"/>
          <w:lang w:val="en-US"/>
        </w:rPr>
      </w:pPr>
      <w:r w:rsidRPr="00E95631">
        <w:rPr>
          <w:rFonts w:eastAsia="Calibri"/>
          <w:sz w:val="28"/>
          <w:szCs w:val="28"/>
          <w:lang w:val="en-US"/>
        </w:rPr>
        <w:t>Superplasticizers and other chemical administrations in concrete</w:t>
      </w:r>
      <w:r>
        <w:rPr>
          <w:rFonts w:eastAsia="Calibri"/>
          <w:sz w:val="28"/>
          <w:szCs w:val="28"/>
          <w:lang w:val="en-US"/>
        </w:rPr>
        <w:t xml:space="preserve"> // </w:t>
      </w:r>
      <w:r w:rsidRPr="00E95631">
        <w:rPr>
          <w:rFonts w:eastAsia="Calibri"/>
          <w:sz w:val="28"/>
          <w:szCs w:val="28"/>
          <w:lang w:val="en-US"/>
        </w:rPr>
        <w:t>https://trid.trb.org/View/478356</w:t>
      </w:r>
      <w:r>
        <w:rPr>
          <w:rFonts w:eastAsia="Calibri"/>
          <w:sz w:val="28"/>
          <w:szCs w:val="28"/>
          <w:lang w:val="en-US"/>
        </w:rPr>
        <w:t>. 15.06.2023.</w:t>
      </w:r>
    </w:p>
    <w:p w14:paraId="41C9CF4D"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lang w:val="en-US"/>
        </w:rPr>
      </w:pPr>
      <w:proofErr w:type="spellStart"/>
      <w:r w:rsidRPr="006C29B9">
        <w:rPr>
          <w:rFonts w:eastAsia="Calibri"/>
          <w:sz w:val="28"/>
          <w:szCs w:val="28"/>
          <w:lang w:val="en-US"/>
        </w:rPr>
        <w:t>Hasholt</w:t>
      </w:r>
      <w:proofErr w:type="spellEnd"/>
      <w:r w:rsidRPr="006C29B9">
        <w:rPr>
          <w:rFonts w:eastAsia="Calibri"/>
          <w:sz w:val="28"/>
          <w:szCs w:val="28"/>
          <w:lang w:val="en-US"/>
        </w:rPr>
        <w:t xml:space="preserve"> M.T</w:t>
      </w:r>
      <w:r>
        <w:rPr>
          <w:rFonts w:eastAsia="Calibri"/>
          <w:sz w:val="28"/>
          <w:szCs w:val="28"/>
          <w:lang w:val="en-US"/>
        </w:rPr>
        <w:t>. et al.</w:t>
      </w:r>
      <w:r w:rsidRPr="006C29B9">
        <w:rPr>
          <w:rFonts w:eastAsia="Calibri"/>
          <w:sz w:val="28"/>
          <w:szCs w:val="28"/>
          <w:lang w:val="en-US"/>
        </w:rPr>
        <w:t xml:space="preserve"> Frost resistance of concrete with high contents of fly ash - A study on how hollow fly ash particles distort the air void analysis</w:t>
      </w:r>
      <w:r>
        <w:rPr>
          <w:rFonts w:eastAsia="Calibri"/>
          <w:sz w:val="28"/>
          <w:szCs w:val="28"/>
          <w:lang w:val="en-US"/>
        </w:rPr>
        <w:t xml:space="preserve"> //</w:t>
      </w:r>
      <w:r w:rsidRPr="006C29B9">
        <w:rPr>
          <w:rFonts w:eastAsia="Calibri"/>
          <w:sz w:val="28"/>
          <w:szCs w:val="28"/>
          <w:lang w:val="en-US"/>
        </w:rPr>
        <w:t xml:space="preserve"> </w:t>
      </w:r>
      <w:r w:rsidRPr="00E55886">
        <w:rPr>
          <w:rFonts w:eastAsia="Calibri"/>
          <w:sz w:val="28"/>
          <w:szCs w:val="28"/>
          <w:lang w:val="en-US"/>
        </w:rPr>
        <w:t>Cement and Concrete Research</w:t>
      </w:r>
      <w:r>
        <w:rPr>
          <w:rFonts w:eastAsia="Calibri"/>
          <w:sz w:val="28"/>
          <w:szCs w:val="28"/>
          <w:lang w:val="en-US"/>
        </w:rPr>
        <w:t>. – 2019. – Vol.</w:t>
      </w:r>
      <w:r w:rsidRPr="00E55886">
        <w:rPr>
          <w:rFonts w:eastAsia="Calibri"/>
          <w:sz w:val="28"/>
          <w:szCs w:val="28"/>
          <w:lang w:val="en-US"/>
        </w:rPr>
        <w:t xml:space="preserve"> 119</w:t>
      </w:r>
      <w:r>
        <w:rPr>
          <w:rFonts w:eastAsia="Calibri"/>
          <w:sz w:val="28"/>
          <w:szCs w:val="28"/>
          <w:lang w:val="en-US"/>
        </w:rPr>
        <w:t>. – P.</w:t>
      </w:r>
      <w:r w:rsidRPr="00E55886">
        <w:rPr>
          <w:rFonts w:eastAsia="Calibri"/>
          <w:sz w:val="28"/>
          <w:szCs w:val="28"/>
          <w:lang w:val="en-US"/>
        </w:rPr>
        <w:t xml:space="preserve"> 102-112. </w:t>
      </w:r>
    </w:p>
    <w:p w14:paraId="76229C81" w14:textId="77777777" w:rsidR="002B486C" w:rsidRPr="0045546C" w:rsidRDefault="002B486C" w:rsidP="002B486C">
      <w:pPr>
        <w:numPr>
          <w:ilvl w:val="0"/>
          <w:numId w:val="7"/>
        </w:numPr>
        <w:tabs>
          <w:tab w:val="left" w:pos="1047"/>
        </w:tabs>
        <w:suppressAutoHyphens/>
        <w:autoSpaceDN w:val="0"/>
        <w:ind w:left="0" w:firstLine="709"/>
        <w:contextualSpacing/>
        <w:jc w:val="both"/>
        <w:rPr>
          <w:rFonts w:eastAsia="Calibri"/>
          <w:sz w:val="28"/>
          <w:szCs w:val="28"/>
        </w:rPr>
      </w:pPr>
      <w:r w:rsidRPr="006C29B9">
        <w:rPr>
          <w:rFonts w:eastAsia="Calibri"/>
          <w:sz w:val="28"/>
          <w:szCs w:val="28"/>
        </w:rPr>
        <w:t>А</w:t>
      </w:r>
      <w:r>
        <w:rPr>
          <w:rFonts w:eastAsia="Calibri"/>
          <w:sz w:val="28"/>
          <w:szCs w:val="28"/>
          <w:lang w:val="kk-KZ"/>
        </w:rPr>
        <w:t>қ</w:t>
      </w:r>
      <w:r w:rsidRPr="006C29B9">
        <w:rPr>
          <w:rFonts w:eastAsia="Calibri"/>
          <w:sz w:val="28"/>
          <w:szCs w:val="28"/>
        </w:rPr>
        <w:t>мала</w:t>
      </w:r>
      <w:proofErr w:type="spellStart"/>
      <w:r>
        <w:rPr>
          <w:rFonts w:eastAsia="Calibri"/>
          <w:sz w:val="28"/>
          <w:szCs w:val="28"/>
          <w:lang w:val="kk-KZ"/>
        </w:rPr>
        <w:t>йұлы</w:t>
      </w:r>
      <w:proofErr w:type="spellEnd"/>
      <w:r w:rsidRPr="0045546C">
        <w:rPr>
          <w:rFonts w:eastAsia="Calibri"/>
          <w:sz w:val="28"/>
          <w:szCs w:val="28"/>
        </w:rPr>
        <w:t xml:space="preserve"> </w:t>
      </w:r>
      <w:r w:rsidRPr="006C29B9">
        <w:rPr>
          <w:rFonts w:eastAsia="Calibri"/>
          <w:sz w:val="28"/>
          <w:szCs w:val="28"/>
        </w:rPr>
        <w:t>К</w:t>
      </w:r>
      <w:r w:rsidRPr="0045546C">
        <w:rPr>
          <w:rFonts w:eastAsia="Calibri"/>
          <w:sz w:val="28"/>
          <w:szCs w:val="28"/>
        </w:rPr>
        <w:t xml:space="preserve">. </w:t>
      </w:r>
      <w:proofErr w:type="spellStart"/>
      <w:r w:rsidRPr="006C29B9">
        <w:rPr>
          <w:rFonts w:eastAsia="Calibri"/>
          <w:sz w:val="28"/>
          <w:szCs w:val="28"/>
        </w:rPr>
        <w:t>Бетонтану</w:t>
      </w:r>
      <w:proofErr w:type="spellEnd"/>
      <w:r w:rsidRPr="0045546C">
        <w:rPr>
          <w:rFonts w:eastAsia="Calibri"/>
          <w:sz w:val="28"/>
          <w:szCs w:val="28"/>
        </w:rPr>
        <w:t xml:space="preserve">. </w:t>
      </w:r>
      <w:r>
        <w:rPr>
          <w:rFonts w:eastAsia="Calibri"/>
          <w:sz w:val="28"/>
          <w:szCs w:val="28"/>
          <w:lang w:val="kk-KZ"/>
        </w:rPr>
        <w:t xml:space="preserve">– </w:t>
      </w:r>
      <w:r w:rsidRPr="006C29B9">
        <w:rPr>
          <w:rFonts w:eastAsia="Calibri"/>
          <w:sz w:val="28"/>
          <w:szCs w:val="28"/>
        </w:rPr>
        <w:t>Алматы</w:t>
      </w:r>
      <w:r w:rsidRPr="0045546C">
        <w:rPr>
          <w:rFonts w:eastAsia="Calibri"/>
          <w:sz w:val="28"/>
          <w:szCs w:val="28"/>
        </w:rPr>
        <w:t xml:space="preserve">, 2021. </w:t>
      </w:r>
      <w:r>
        <w:rPr>
          <w:rFonts w:eastAsia="Calibri"/>
          <w:sz w:val="28"/>
          <w:szCs w:val="28"/>
          <w:lang w:val="kk-KZ"/>
        </w:rPr>
        <w:t>– 344 б.</w:t>
      </w:r>
    </w:p>
    <w:p w14:paraId="28DAF168"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rPr>
      </w:pPr>
      <w:r w:rsidRPr="006C29B9">
        <w:rPr>
          <w:rFonts w:eastAsia="Calibri"/>
          <w:sz w:val="28"/>
          <w:szCs w:val="28"/>
        </w:rPr>
        <w:t>Яковлев</w:t>
      </w:r>
      <w:r w:rsidRPr="0045546C">
        <w:rPr>
          <w:rFonts w:eastAsia="Calibri"/>
          <w:sz w:val="28"/>
          <w:szCs w:val="28"/>
        </w:rPr>
        <w:t xml:space="preserve"> </w:t>
      </w:r>
      <w:proofErr w:type="gramStart"/>
      <w:r w:rsidRPr="006C29B9">
        <w:rPr>
          <w:rFonts w:eastAsia="Calibri"/>
          <w:sz w:val="28"/>
          <w:szCs w:val="28"/>
        </w:rPr>
        <w:t>Г</w:t>
      </w:r>
      <w:r w:rsidRPr="0045546C">
        <w:rPr>
          <w:rFonts w:eastAsia="Calibri"/>
          <w:sz w:val="28"/>
          <w:szCs w:val="28"/>
        </w:rPr>
        <w:t>.</w:t>
      </w:r>
      <w:r w:rsidRPr="006C29B9">
        <w:rPr>
          <w:rFonts w:eastAsia="Calibri"/>
          <w:sz w:val="28"/>
          <w:szCs w:val="28"/>
        </w:rPr>
        <w:t>И</w:t>
      </w:r>
      <w:r w:rsidRPr="0045546C">
        <w:rPr>
          <w:rFonts w:eastAsia="Calibri"/>
          <w:sz w:val="28"/>
          <w:szCs w:val="28"/>
        </w:rPr>
        <w:t>.</w:t>
      </w:r>
      <w:proofErr w:type="gramEnd"/>
      <w:r w:rsidRPr="0045546C">
        <w:rPr>
          <w:rFonts w:eastAsia="Calibri"/>
          <w:sz w:val="28"/>
          <w:szCs w:val="28"/>
        </w:rPr>
        <w:t xml:space="preserve">, </w:t>
      </w:r>
      <w:r w:rsidRPr="006C29B9">
        <w:rPr>
          <w:rFonts w:eastAsia="Calibri"/>
          <w:sz w:val="28"/>
          <w:szCs w:val="28"/>
        </w:rPr>
        <w:t>Первушин</w:t>
      </w:r>
      <w:r w:rsidRPr="0045546C">
        <w:rPr>
          <w:rFonts w:eastAsia="Calibri"/>
          <w:sz w:val="28"/>
          <w:szCs w:val="28"/>
        </w:rPr>
        <w:t xml:space="preserve"> </w:t>
      </w:r>
      <w:r w:rsidRPr="006C29B9">
        <w:rPr>
          <w:rFonts w:eastAsia="Calibri"/>
          <w:sz w:val="28"/>
          <w:szCs w:val="28"/>
        </w:rPr>
        <w:t>Г</w:t>
      </w:r>
      <w:r w:rsidRPr="0045546C">
        <w:rPr>
          <w:rFonts w:eastAsia="Calibri"/>
          <w:sz w:val="28"/>
          <w:szCs w:val="28"/>
        </w:rPr>
        <w:t>.</w:t>
      </w:r>
      <w:r w:rsidRPr="006C29B9">
        <w:rPr>
          <w:rFonts w:eastAsia="Calibri"/>
          <w:sz w:val="28"/>
          <w:szCs w:val="28"/>
        </w:rPr>
        <w:t>Н</w:t>
      </w:r>
      <w:r w:rsidRPr="0045546C">
        <w:rPr>
          <w:rFonts w:eastAsia="Calibri"/>
          <w:sz w:val="28"/>
          <w:szCs w:val="28"/>
        </w:rPr>
        <w:t xml:space="preserve">., </w:t>
      </w:r>
      <w:r w:rsidRPr="006C29B9">
        <w:rPr>
          <w:rFonts w:eastAsia="Calibri"/>
          <w:sz w:val="28"/>
          <w:szCs w:val="28"/>
        </w:rPr>
        <w:t>Бурьянов</w:t>
      </w:r>
      <w:r w:rsidRPr="0045546C">
        <w:rPr>
          <w:rFonts w:eastAsia="Calibri"/>
          <w:sz w:val="28"/>
          <w:szCs w:val="28"/>
        </w:rPr>
        <w:t xml:space="preserve"> </w:t>
      </w:r>
      <w:r w:rsidRPr="006C29B9">
        <w:rPr>
          <w:rFonts w:eastAsia="Calibri"/>
          <w:sz w:val="28"/>
          <w:szCs w:val="28"/>
        </w:rPr>
        <w:t>А</w:t>
      </w:r>
      <w:r w:rsidRPr="0045546C">
        <w:rPr>
          <w:rFonts w:eastAsia="Calibri"/>
          <w:sz w:val="28"/>
          <w:szCs w:val="28"/>
        </w:rPr>
        <w:t>.</w:t>
      </w:r>
      <w:r w:rsidRPr="006C29B9">
        <w:rPr>
          <w:rFonts w:eastAsia="Calibri"/>
          <w:sz w:val="28"/>
          <w:szCs w:val="28"/>
        </w:rPr>
        <w:t>Ф</w:t>
      </w:r>
      <w:r w:rsidRPr="0045546C">
        <w:rPr>
          <w:rFonts w:eastAsia="Calibri"/>
          <w:sz w:val="28"/>
          <w:szCs w:val="28"/>
        </w:rPr>
        <w:t xml:space="preserve">. </w:t>
      </w:r>
      <w:r w:rsidRPr="006C29B9">
        <w:rPr>
          <w:rFonts w:eastAsia="Calibri"/>
          <w:sz w:val="28"/>
          <w:szCs w:val="28"/>
        </w:rPr>
        <w:t>Модификация</w:t>
      </w:r>
      <w:r w:rsidRPr="0045546C">
        <w:rPr>
          <w:rFonts w:eastAsia="Calibri"/>
          <w:sz w:val="28"/>
          <w:szCs w:val="28"/>
        </w:rPr>
        <w:t xml:space="preserve"> </w:t>
      </w:r>
      <w:r w:rsidRPr="006C29B9">
        <w:rPr>
          <w:rFonts w:eastAsia="Calibri"/>
          <w:sz w:val="28"/>
          <w:szCs w:val="28"/>
        </w:rPr>
        <w:t>цементных</w:t>
      </w:r>
      <w:r w:rsidRPr="0045546C">
        <w:rPr>
          <w:rFonts w:eastAsia="Calibri"/>
          <w:sz w:val="28"/>
          <w:szCs w:val="28"/>
        </w:rPr>
        <w:t xml:space="preserve"> </w:t>
      </w:r>
      <w:r w:rsidRPr="006C29B9">
        <w:rPr>
          <w:rFonts w:eastAsia="Calibri"/>
          <w:sz w:val="28"/>
          <w:szCs w:val="28"/>
        </w:rPr>
        <w:t>бетонов</w:t>
      </w:r>
      <w:r w:rsidRPr="0045546C">
        <w:rPr>
          <w:rFonts w:eastAsia="Calibri"/>
          <w:sz w:val="28"/>
          <w:szCs w:val="28"/>
        </w:rPr>
        <w:t xml:space="preserve"> </w:t>
      </w:r>
      <w:r w:rsidRPr="006C29B9">
        <w:rPr>
          <w:rFonts w:eastAsia="Calibri"/>
          <w:sz w:val="28"/>
          <w:szCs w:val="28"/>
        </w:rPr>
        <w:t>многослойными углеродными нанотрубками</w:t>
      </w:r>
      <w:r>
        <w:rPr>
          <w:rFonts w:eastAsia="Calibri"/>
          <w:sz w:val="28"/>
          <w:szCs w:val="28"/>
          <w:lang w:val="kk-KZ"/>
        </w:rPr>
        <w:t xml:space="preserve"> //</w:t>
      </w:r>
      <w:r w:rsidRPr="006C29B9">
        <w:rPr>
          <w:rFonts w:eastAsia="Calibri"/>
          <w:sz w:val="28"/>
          <w:szCs w:val="28"/>
        </w:rPr>
        <w:t xml:space="preserve"> Строительные материалы</w:t>
      </w:r>
      <w:r>
        <w:rPr>
          <w:rFonts w:eastAsia="Calibri"/>
          <w:sz w:val="28"/>
          <w:szCs w:val="28"/>
          <w:lang w:val="kk-KZ"/>
        </w:rPr>
        <w:t xml:space="preserve">. – 2011. – </w:t>
      </w:r>
      <w:r w:rsidRPr="006C29B9">
        <w:rPr>
          <w:rFonts w:eastAsia="Calibri"/>
          <w:sz w:val="28"/>
          <w:szCs w:val="28"/>
        </w:rPr>
        <w:t>№2</w:t>
      </w:r>
      <w:r>
        <w:rPr>
          <w:rFonts w:eastAsia="Calibri"/>
          <w:sz w:val="28"/>
          <w:szCs w:val="28"/>
          <w:lang w:val="kk-KZ"/>
        </w:rPr>
        <w:t xml:space="preserve">. – С. </w:t>
      </w:r>
      <w:r w:rsidRPr="006C29B9">
        <w:rPr>
          <w:rFonts w:eastAsia="Calibri"/>
          <w:sz w:val="28"/>
          <w:szCs w:val="28"/>
        </w:rPr>
        <w:t>47-49.</w:t>
      </w:r>
    </w:p>
    <w:p w14:paraId="726BF5E0" w14:textId="77777777" w:rsidR="002B486C" w:rsidRPr="006C29B9" w:rsidRDefault="002B486C" w:rsidP="002B486C">
      <w:pPr>
        <w:numPr>
          <w:ilvl w:val="0"/>
          <w:numId w:val="7"/>
        </w:numPr>
        <w:tabs>
          <w:tab w:val="left" w:pos="1047"/>
        </w:tabs>
        <w:suppressAutoHyphens/>
        <w:autoSpaceDN w:val="0"/>
        <w:ind w:left="0" w:firstLine="709"/>
        <w:contextualSpacing/>
        <w:jc w:val="both"/>
        <w:rPr>
          <w:rFonts w:eastAsia="Calibri"/>
          <w:sz w:val="28"/>
          <w:szCs w:val="28"/>
        </w:rPr>
      </w:pPr>
      <w:proofErr w:type="spellStart"/>
      <w:r w:rsidRPr="006C29B9">
        <w:rPr>
          <w:rFonts w:eastAsia="Calibri"/>
          <w:sz w:val="28"/>
          <w:szCs w:val="28"/>
        </w:rPr>
        <w:t>Нуркеев</w:t>
      </w:r>
      <w:proofErr w:type="spellEnd"/>
      <w:r w:rsidRPr="006C29B9">
        <w:rPr>
          <w:rFonts w:eastAsia="Calibri"/>
          <w:sz w:val="28"/>
          <w:szCs w:val="28"/>
        </w:rPr>
        <w:t xml:space="preserve"> С.С., Матаева Д. Комплексная переработка </w:t>
      </w:r>
      <w:proofErr w:type="spellStart"/>
      <w:r w:rsidRPr="006C29B9">
        <w:rPr>
          <w:rFonts w:eastAsia="Calibri"/>
          <w:sz w:val="28"/>
          <w:szCs w:val="28"/>
        </w:rPr>
        <w:t>золошлаков</w:t>
      </w:r>
      <w:proofErr w:type="spellEnd"/>
      <w:r w:rsidRPr="006C29B9">
        <w:rPr>
          <w:rFonts w:eastAsia="Calibri"/>
          <w:sz w:val="28"/>
          <w:szCs w:val="28"/>
        </w:rPr>
        <w:t xml:space="preserve"> Экибастузских углей на глинозем, соли алюминия, ферросилиций и цемент</w:t>
      </w:r>
      <w:r>
        <w:rPr>
          <w:rFonts w:eastAsia="Calibri"/>
          <w:sz w:val="28"/>
          <w:szCs w:val="28"/>
          <w:lang w:val="kk-KZ"/>
        </w:rPr>
        <w:t xml:space="preserve"> //</w:t>
      </w:r>
      <w:r w:rsidRPr="006C29B9">
        <w:rPr>
          <w:rFonts w:eastAsia="Calibri"/>
          <w:sz w:val="28"/>
          <w:szCs w:val="28"/>
        </w:rPr>
        <w:t xml:space="preserve"> </w:t>
      </w:r>
      <w:proofErr w:type="spellStart"/>
      <w:r w:rsidRPr="006C29B9">
        <w:rPr>
          <w:rFonts w:eastAsia="Calibri"/>
          <w:sz w:val="28"/>
          <w:szCs w:val="28"/>
        </w:rPr>
        <w:t>Золошлаки</w:t>
      </w:r>
      <w:proofErr w:type="spellEnd"/>
      <w:r w:rsidRPr="006C29B9">
        <w:rPr>
          <w:rFonts w:eastAsia="Calibri"/>
          <w:sz w:val="28"/>
          <w:szCs w:val="28"/>
        </w:rPr>
        <w:t xml:space="preserve"> ТЭС - удаление, транспорт, переработка, складирование</w:t>
      </w:r>
      <w:r>
        <w:rPr>
          <w:rFonts w:eastAsia="Calibri"/>
          <w:sz w:val="28"/>
          <w:szCs w:val="28"/>
          <w:lang w:val="kk-KZ"/>
        </w:rPr>
        <w:t>:</w:t>
      </w:r>
      <w:r w:rsidRPr="006C29B9">
        <w:rPr>
          <w:rFonts w:eastAsia="Calibri"/>
          <w:sz w:val="28"/>
          <w:szCs w:val="28"/>
        </w:rPr>
        <w:t xml:space="preserve"> матер</w:t>
      </w:r>
      <w:r>
        <w:rPr>
          <w:rFonts w:eastAsia="Calibri"/>
          <w:sz w:val="28"/>
          <w:szCs w:val="28"/>
          <w:lang w:val="kk-KZ"/>
        </w:rPr>
        <w:t>.</w:t>
      </w:r>
      <w:r w:rsidRPr="006C29B9">
        <w:rPr>
          <w:rFonts w:eastAsia="Calibri"/>
          <w:sz w:val="28"/>
          <w:szCs w:val="28"/>
        </w:rPr>
        <w:t xml:space="preserve"> </w:t>
      </w:r>
      <w:r>
        <w:rPr>
          <w:rFonts w:eastAsia="Calibri"/>
          <w:sz w:val="28"/>
          <w:szCs w:val="28"/>
          <w:lang w:val="kk-KZ"/>
        </w:rPr>
        <w:t>5-й</w:t>
      </w:r>
      <w:r w:rsidRPr="006C29B9">
        <w:rPr>
          <w:rFonts w:eastAsia="Calibri"/>
          <w:sz w:val="28"/>
          <w:szCs w:val="28"/>
        </w:rPr>
        <w:t xml:space="preserve"> </w:t>
      </w:r>
      <w:proofErr w:type="spellStart"/>
      <w:r w:rsidRPr="006C29B9">
        <w:rPr>
          <w:rFonts w:eastAsia="Calibri"/>
          <w:sz w:val="28"/>
          <w:szCs w:val="28"/>
        </w:rPr>
        <w:t>междунар</w:t>
      </w:r>
      <w:proofErr w:type="spellEnd"/>
      <w:r>
        <w:rPr>
          <w:rFonts w:eastAsia="Calibri"/>
          <w:sz w:val="28"/>
          <w:szCs w:val="28"/>
          <w:lang w:val="kk-KZ"/>
        </w:rPr>
        <w:t>.</w:t>
      </w:r>
      <w:r w:rsidRPr="006C29B9">
        <w:rPr>
          <w:rFonts w:eastAsia="Calibri"/>
          <w:sz w:val="28"/>
          <w:szCs w:val="28"/>
        </w:rPr>
        <w:t xml:space="preserve"> </w:t>
      </w:r>
      <w:proofErr w:type="spellStart"/>
      <w:r w:rsidRPr="006C29B9">
        <w:rPr>
          <w:rFonts w:eastAsia="Calibri"/>
          <w:sz w:val="28"/>
          <w:szCs w:val="28"/>
        </w:rPr>
        <w:t>конф</w:t>
      </w:r>
      <w:proofErr w:type="spellEnd"/>
      <w:r w:rsidRPr="006C29B9">
        <w:rPr>
          <w:rFonts w:eastAsia="Calibri"/>
          <w:sz w:val="28"/>
          <w:szCs w:val="28"/>
        </w:rPr>
        <w:t xml:space="preserve">. </w:t>
      </w:r>
      <w:r>
        <w:rPr>
          <w:rFonts w:eastAsia="Calibri"/>
          <w:sz w:val="28"/>
          <w:szCs w:val="28"/>
          <w:lang w:val="kk-KZ"/>
        </w:rPr>
        <w:t xml:space="preserve">– М., </w:t>
      </w:r>
      <w:r w:rsidRPr="006C29B9">
        <w:rPr>
          <w:rFonts w:eastAsia="Calibri"/>
          <w:sz w:val="28"/>
          <w:szCs w:val="28"/>
        </w:rPr>
        <w:t>2014.</w:t>
      </w:r>
      <w:r>
        <w:rPr>
          <w:rFonts w:eastAsia="Calibri"/>
          <w:sz w:val="28"/>
          <w:szCs w:val="28"/>
          <w:lang w:val="kk-KZ"/>
        </w:rPr>
        <w:t xml:space="preserve"> – С. 95-98.</w:t>
      </w:r>
    </w:p>
    <w:p w14:paraId="32C47D13" w14:textId="77777777" w:rsidR="002B486C" w:rsidRPr="006C29B9" w:rsidRDefault="002B486C" w:rsidP="002B486C">
      <w:pPr>
        <w:numPr>
          <w:ilvl w:val="0"/>
          <w:numId w:val="7"/>
        </w:numPr>
        <w:tabs>
          <w:tab w:val="left" w:pos="1276"/>
        </w:tabs>
        <w:suppressAutoHyphens/>
        <w:autoSpaceDN w:val="0"/>
        <w:ind w:left="0" w:firstLine="709"/>
        <w:contextualSpacing/>
        <w:jc w:val="both"/>
        <w:rPr>
          <w:rFonts w:eastAsia="Calibri"/>
          <w:sz w:val="28"/>
          <w:szCs w:val="28"/>
        </w:rPr>
      </w:pPr>
      <w:proofErr w:type="spellStart"/>
      <w:r w:rsidRPr="006C29B9">
        <w:rPr>
          <w:rFonts w:eastAsia="Calibri"/>
          <w:sz w:val="28"/>
          <w:szCs w:val="28"/>
        </w:rPr>
        <w:t>Черенцова</w:t>
      </w:r>
      <w:proofErr w:type="spellEnd"/>
      <w:r w:rsidRPr="006C29B9">
        <w:rPr>
          <w:rFonts w:eastAsia="Calibri"/>
          <w:sz w:val="28"/>
          <w:szCs w:val="28"/>
        </w:rPr>
        <w:t xml:space="preserve"> А.А., </w:t>
      </w:r>
      <w:proofErr w:type="spellStart"/>
      <w:r w:rsidRPr="006C29B9">
        <w:rPr>
          <w:rFonts w:eastAsia="Calibri"/>
          <w:sz w:val="28"/>
          <w:szCs w:val="28"/>
        </w:rPr>
        <w:t>Олесик</w:t>
      </w:r>
      <w:proofErr w:type="spellEnd"/>
      <w:r w:rsidRPr="006C29B9">
        <w:rPr>
          <w:rFonts w:eastAsia="Calibri"/>
          <w:sz w:val="28"/>
          <w:szCs w:val="28"/>
        </w:rPr>
        <w:t xml:space="preserve"> С.М. Оценка золошлаковых отходов как источник загрязнения окружающей среды и как источник вторичного сырья</w:t>
      </w:r>
      <w:r>
        <w:rPr>
          <w:rFonts w:eastAsia="Calibri"/>
          <w:sz w:val="28"/>
          <w:szCs w:val="28"/>
          <w:lang w:val="kk-KZ"/>
        </w:rPr>
        <w:t xml:space="preserve"> //</w:t>
      </w:r>
      <w:r w:rsidRPr="006C29B9">
        <w:rPr>
          <w:rFonts w:eastAsia="Calibri"/>
          <w:sz w:val="28"/>
          <w:szCs w:val="28"/>
        </w:rPr>
        <w:t xml:space="preserve"> Горный информационно-аналитический бюллетень. </w:t>
      </w:r>
      <w:r>
        <w:rPr>
          <w:rFonts w:eastAsia="Calibri"/>
          <w:sz w:val="28"/>
          <w:szCs w:val="28"/>
          <w:lang w:val="kk-KZ"/>
        </w:rPr>
        <w:t xml:space="preserve">– </w:t>
      </w:r>
      <w:r w:rsidRPr="006C29B9">
        <w:rPr>
          <w:rFonts w:eastAsia="Calibri"/>
          <w:sz w:val="28"/>
          <w:szCs w:val="28"/>
        </w:rPr>
        <w:t xml:space="preserve">2013. </w:t>
      </w:r>
      <w:r>
        <w:rPr>
          <w:rFonts w:eastAsia="Calibri"/>
          <w:sz w:val="28"/>
          <w:szCs w:val="28"/>
          <w:lang w:val="kk-KZ"/>
        </w:rPr>
        <w:t xml:space="preserve">– </w:t>
      </w:r>
      <w:r w:rsidRPr="006C29B9">
        <w:rPr>
          <w:rFonts w:eastAsia="Calibri"/>
          <w:sz w:val="28"/>
          <w:szCs w:val="28"/>
        </w:rPr>
        <w:t xml:space="preserve">№3. </w:t>
      </w:r>
      <w:r>
        <w:rPr>
          <w:rFonts w:eastAsia="Calibri"/>
          <w:sz w:val="28"/>
          <w:szCs w:val="28"/>
          <w:lang w:val="kk-KZ"/>
        </w:rPr>
        <w:t xml:space="preserve">– </w:t>
      </w:r>
      <w:r w:rsidRPr="006C29B9">
        <w:rPr>
          <w:rFonts w:eastAsia="Calibri"/>
          <w:sz w:val="28"/>
          <w:szCs w:val="28"/>
        </w:rPr>
        <w:t>С. 230</w:t>
      </w:r>
      <w:r>
        <w:rPr>
          <w:rFonts w:eastAsia="Calibri"/>
          <w:sz w:val="28"/>
          <w:szCs w:val="28"/>
          <w:lang w:val="kk-KZ"/>
        </w:rPr>
        <w:t>-</w:t>
      </w:r>
      <w:r w:rsidRPr="006C29B9">
        <w:rPr>
          <w:rFonts w:eastAsia="Calibri"/>
          <w:sz w:val="28"/>
          <w:szCs w:val="28"/>
        </w:rPr>
        <w:t>243.</w:t>
      </w:r>
    </w:p>
    <w:p w14:paraId="36FF0E8E" w14:textId="77777777" w:rsidR="002B486C" w:rsidRPr="006C29B9" w:rsidRDefault="002B486C" w:rsidP="002B486C">
      <w:pPr>
        <w:numPr>
          <w:ilvl w:val="0"/>
          <w:numId w:val="7"/>
        </w:numPr>
        <w:tabs>
          <w:tab w:val="left" w:pos="1276"/>
        </w:tabs>
        <w:suppressAutoHyphens/>
        <w:autoSpaceDN w:val="0"/>
        <w:ind w:left="0" w:firstLine="709"/>
        <w:contextualSpacing/>
        <w:jc w:val="both"/>
        <w:rPr>
          <w:rFonts w:eastAsia="Calibri"/>
          <w:sz w:val="28"/>
          <w:szCs w:val="28"/>
          <w:lang w:val="en-US"/>
        </w:rPr>
      </w:pPr>
      <w:r w:rsidRPr="006C29B9">
        <w:rPr>
          <w:rFonts w:eastAsia="Calibri"/>
          <w:sz w:val="28"/>
          <w:szCs w:val="28"/>
          <w:lang w:val="en-US"/>
        </w:rPr>
        <w:t>Jain A., Gupta R., Chaudhary S. Sustainable development of self-compacting concrete by using granite waste and fly ash</w:t>
      </w:r>
      <w:r>
        <w:rPr>
          <w:rFonts w:eastAsia="Calibri"/>
          <w:sz w:val="28"/>
          <w:szCs w:val="28"/>
          <w:lang w:val="en-US"/>
        </w:rPr>
        <w:t xml:space="preserve"> // </w:t>
      </w:r>
      <w:r w:rsidRPr="006C29B9">
        <w:rPr>
          <w:rFonts w:eastAsia="Calibri"/>
          <w:sz w:val="28"/>
          <w:szCs w:val="28"/>
          <w:lang w:val="en-US"/>
        </w:rPr>
        <w:t>Construction and Building Materials</w:t>
      </w:r>
      <w:r>
        <w:rPr>
          <w:rFonts w:eastAsia="Calibri"/>
          <w:sz w:val="28"/>
          <w:szCs w:val="28"/>
          <w:lang w:val="en-US"/>
        </w:rPr>
        <w:t>. – 2020. – Vol.</w:t>
      </w:r>
      <w:r w:rsidRPr="006C29B9">
        <w:rPr>
          <w:rFonts w:eastAsia="Calibri"/>
          <w:sz w:val="28"/>
          <w:szCs w:val="28"/>
          <w:lang w:val="en-US"/>
        </w:rPr>
        <w:t xml:space="preserve"> 262</w:t>
      </w:r>
      <w:r>
        <w:rPr>
          <w:rFonts w:eastAsia="Calibri"/>
          <w:sz w:val="28"/>
          <w:szCs w:val="28"/>
          <w:lang w:val="en-US"/>
        </w:rPr>
        <w:t>. – P.</w:t>
      </w:r>
      <w:r w:rsidRPr="006C29B9">
        <w:rPr>
          <w:rFonts w:eastAsia="Calibri"/>
          <w:sz w:val="28"/>
          <w:szCs w:val="28"/>
          <w:lang w:val="en-US"/>
        </w:rPr>
        <w:t xml:space="preserve"> 120516. </w:t>
      </w:r>
    </w:p>
    <w:p w14:paraId="71DE3074" w14:textId="77777777" w:rsidR="002B486C" w:rsidRPr="006C29B9" w:rsidRDefault="002B486C" w:rsidP="002B486C">
      <w:pPr>
        <w:pStyle w:val="aa"/>
        <w:numPr>
          <w:ilvl w:val="0"/>
          <w:numId w:val="7"/>
        </w:numPr>
        <w:tabs>
          <w:tab w:val="left" w:pos="1276"/>
        </w:tabs>
        <w:spacing w:after="0"/>
        <w:ind w:left="0" w:firstLine="709"/>
        <w:jc w:val="both"/>
      </w:pPr>
      <w:proofErr w:type="spellStart"/>
      <w:r w:rsidRPr="006C29B9">
        <w:t>El</w:t>
      </w:r>
      <w:proofErr w:type="spellEnd"/>
      <w:r w:rsidRPr="006C29B9">
        <w:t xml:space="preserve"> </w:t>
      </w:r>
      <w:proofErr w:type="spellStart"/>
      <w:r w:rsidRPr="006C29B9">
        <w:t>Fami</w:t>
      </w:r>
      <w:proofErr w:type="spellEnd"/>
      <w:r w:rsidRPr="006C29B9">
        <w:t xml:space="preserve"> N., </w:t>
      </w:r>
      <w:proofErr w:type="spellStart"/>
      <w:r w:rsidRPr="006C29B9">
        <w:t>Ez-zaki</w:t>
      </w:r>
      <w:proofErr w:type="spellEnd"/>
      <w:r w:rsidRPr="006C29B9">
        <w:t xml:space="preserve"> H., </w:t>
      </w:r>
      <w:proofErr w:type="spellStart"/>
      <w:r w:rsidRPr="006C29B9">
        <w:t>Boukhari</w:t>
      </w:r>
      <w:proofErr w:type="spellEnd"/>
      <w:r w:rsidRPr="006C29B9">
        <w:t xml:space="preserve"> A.</w:t>
      </w:r>
      <w:r>
        <w:rPr>
          <w:lang w:val="en-US"/>
        </w:rPr>
        <w:t xml:space="preserve"> et al.</w:t>
      </w:r>
      <w:r w:rsidRPr="006C29B9">
        <w:t xml:space="preserve"> </w:t>
      </w:r>
      <w:proofErr w:type="spellStart"/>
      <w:r w:rsidRPr="006C29B9">
        <w:t>Influence</w:t>
      </w:r>
      <w:proofErr w:type="spellEnd"/>
      <w:r w:rsidRPr="006C29B9">
        <w:t xml:space="preserve"> </w:t>
      </w:r>
      <w:proofErr w:type="spellStart"/>
      <w:r w:rsidRPr="006C29B9">
        <w:t>of</w:t>
      </w:r>
      <w:proofErr w:type="spellEnd"/>
      <w:r w:rsidRPr="006C29B9">
        <w:t xml:space="preserve"> </w:t>
      </w:r>
      <w:proofErr w:type="spellStart"/>
      <w:r w:rsidRPr="006C29B9">
        <w:t>mechanical</w:t>
      </w:r>
      <w:proofErr w:type="spellEnd"/>
      <w:r w:rsidRPr="006C29B9">
        <w:t xml:space="preserve"> </w:t>
      </w:r>
      <w:proofErr w:type="spellStart"/>
      <w:r w:rsidRPr="006C29B9">
        <w:t>activation</w:t>
      </w:r>
      <w:proofErr w:type="spellEnd"/>
      <w:r w:rsidRPr="006C29B9">
        <w:t xml:space="preserve"> </w:t>
      </w:r>
      <w:proofErr w:type="spellStart"/>
      <w:r w:rsidRPr="006C29B9">
        <w:t>of</w:t>
      </w:r>
      <w:proofErr w:type="spellEnd"/>
      <w:r w:rsidRPr="006C29B9">
        <w:t xml:space="preserve"> fly ash </w:t>
      </w:r>
      <w:proofErr w:type="spellStart"/>
      <w:r w:rsidRPr="006C29B9">
        <w:t>on</w:t>
      </w:r>
      <w:proofErr w:type="spellEnd"/>
      <w:r w:rsidRPr="006C29B9">
        <w:t xml:space="preserve"> </w:t>
      </w:r>
      <w:proofErr w:type="spellStart"/>
      <w:r w:rsidRPr="006C29B9">
        <w:t>the</w:t>
      </w:r>
      <w:proofErr w:type="spellEnd"/>
      <w:r w:rsidRPr="006C29B9">
        <w:t xml:space="preserve"> </w:t>
      </w:r>
      <w:proofErr w:type="spellStart"/>
      <w:r w:rsidRPr="006C29B9">
        <w:t>properties</w:t>
      </w:r>
      <w:proofErr w:type="spellEnd"/>
      <w:r w:rsidRPr="006C29B9">
        <w:t xml:space="preserve"> </w:t>
      </w:r>
      <w:proofErr w:type="spellStart"/>
      <w:r w:rsidRPr="006C29B9">
        <w:t>of</w:t>
      </w:r>
      <w:proofErr w:type="spellEnd"/>
      <w:r w:rsidRPr="006C29B9">
        <w:t xml:space="preserve"> </w:t>
      </w:r>
      <w:proofErr w:type="spellStart"/>
      <w:r w:rsidRPr="006C29B9">
        <w:t>Portland</w:t>
      </w:r>
      <w:proofErr w:type="spellEnd"/>
      <w:r w:rsidRPr="006C29B9">
        <w:t xml:space="preserve"> </w:t>
      </w:r>
      <w:proofErr w:type="spellStart"/>
      <w:r w:rsidRPr="006C29B9">
        <w:t>cement</w:t>
      </w:r>
      <w:proofErr w:type="spellEnd"/>
      <w:r w:rsidRPr="006C29B9">
        <w:t xml:space="preserve"> </w:t>
      </w:r>
      <w:proofErr w:type="spellStart"/>
      <w:r w:rsidRPr="006C29B9">
        <w:t>mortars</w:t>
      </w:r>
      <w:proofErr w:type="spellEnd"/>
      <w:r>
        <w:rPr>
          <w:lang w:val="en-US"/>
        </w:rPr>
        <w:t xml:space="preserve"> //</w:t>
      </w:r>
      <w:r w:rsidRPr="006C29B9">
        <w:t xml:space="preserve"> Materials </w:t>
      </w:r>
      <w:proofErr w:type="spellStart"/>
      <w:r w:rsidRPr="006C29B9">
        <w:t>Today</w:t>
      </w:r>
      <w:proofErr w:type="spellEnd"/>
      <w:r w:rsidRPr="006C29B9">
        <w:t xml:space="preserve">: </w:t>
      </w:r>
      <w:proofErr w:type="spellStart"/>
      <w:r w:rsidRPr="006C29B9">
        <w:t>Proceedings</w:t>
      </w:r>
      <w:proofErr w:type="spellEnd"/>
      <w:r>
        <w:rPr>
          <w:lang w:val="en-US"/>
        </w:rPr>
        <w:t>. – 2022. – Vol.</w:t>
      </w:r>
      <w:r w:rsidRPr="006C29B9">
        <w:t xml:space="preserve"> 58</w:t>
      </w:r>
      <w:r>
        <w:rPr>
          <w:lang w:val="en-US"/>
        </w:rPr>
        <w:t>. – P.</w:t>
      </w:r>
      <w:r w:rsidRPr="006C29B9">
        <w:t xml:space="preserve"> 1419</w:t>
      </w:r>
      <w:r>
        <w:rPr>
          <w:lang w:val="en-US"/>
        </w:rPr>
        <w:t>-</w:t>
      </w:r>
      <w:r w:rsidRPr="006C29B9">
        <w:t>1422.</w:t>
      </w:r>
    </w:p>
    <w:p w14:paraId="73F5CE4B" w14:textId="77777777" w:rsidR="002B486C" w:rsidRDefault="002B486C" w:rsidP="002B486C">
      <w:pPr>
        <w:tabs>
          <w:tab w:val="left" w:pos="1395"/>
        </w:tabs>
        <w:jc w:val="center"/>
        <w:rPr>
          <w:b/>
          <w:sz w:val="28"/>
          <w:szCs w:val="28"/>
          <w:lang w:val="kk-KZ"/>
        </w:rPr>
      </w:pPr>
      <w:r>
        <w:rPr>
          <w:b/>
          <w:sz w:val="28"/>
          <w:szCs w:val="28"/>
          <w:lang w:val="kk-KZ"/>
        </w:rPr>
        <w:lastRenderedPageBreak/>
        <w:t>ПРИЛОЖЕНИЕ А</w:t>
      </w:r>
    </w:p>
    <w:p w14:paraId="37F812B3" w14:textId="77777777" w:rsidR="002B486C" w:rsidRDefault="002B486C" w:rsidP="002B486C">
      <w:pPr>
        <w:tabs>
          <w:tab w:val="left" w:pos="1395"/>
        </w:tabs>
        <w:jc w:val="center"/>
        <w:rPr>
          <w:b/>
          <w:sz w:val="28"/>
          <w:szCs w:val="28"/>
          <w:lang w:val="kk-KZ"/>
        </w:rPr>
      </w:pPr>
    </w:p>
    <w:p w14:paraId="42F235D1" w14:textId="77777777" w:rsidR="002B486C" w:rsidRPr="00A20FE3" w:rsidRDefault="002B486C" w:rsidP="002B486C">
      <w:pPr>
        <w:tabs>
          <w:tab w:val="left" w:pos="1395"/>
        </w:tabs>
        <w:jc w:val="center"/>
        <w:rPr>
          <w:sz w:val="28"/>
          <w:szCs w:val="28"/>
          <w:lang w:val="kk-KZ"/>
        </w:rPr>
      </w:pPr>
      <w:proofErr w:type="spellStart"/>
      <w:r w:rsidRPr="00A20FE3">
        <w:rPr>
          <w:sz w:val="28"/>
          <w:szCs w:val="28"/>
          <w:lang w:val="kk-KZ"/>
        </w:rPr>
        <w:t>Патенты</w:t>
      </w:r>
      <w:proofErr w:type="spellEnd"/>
    </w:p>
    <w:p w14:paraId="61077621" w14:textId="77777777" w:rsidR="002B486C" w:rsidRDefault="002B486C" w:rsidP="002B486C">
      <w:pPr>
        <w:tabs>
          <w:tab w:val="left" w:pos="1395"/>
        </w:tabs>
        <w:jc w:val="center"/>
        <w:rPr>
          <w:b/>
          <w:sz w:val="28"/>
          <w:szCs w:val="28"/>
          <w:lang w:val="kk-KZ"/>
        </w:rPr>
      </w:pPr>
    </w:p>
    <w:p w14:paraId="764BBCB5" w14:textId="77777777" w:rsidR="002B486C" w:rsidRDefault="002B486C" w:rsidP="002B486C">
      <w:pPr>
        <w:tabs>
          <w:tab w:val="left" w:pos="1395"/>
        </w:tabs>
        <w:jc w:val="center"/>
        <w:rPr>
          <w:b/>
          <w:sz w:val="28"/>
          <w:szCs w:val="28"/>
          <w:lang w:val="kk-KZ"/>
        </w:rPr>
      </w:pPr>
      <w:r>
        <w:rPr>
          <w:b/>
          <w:noProof/>
          <w:sz w:val="28"/>
          <w:szCs w:val="28"/>
        </w:rPr>
        <w:drawing>
          <wp:inline distT="0" distB="0" distL="0" distR="0" wp14:anchorId="37A00480" wp14:editId="10D96723">
            <wp:extent cx="5814532" cy="771832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8">
                      <a:extLst>
                        <a:ext uri="{28A0092B-C50C-407E-A947-70E740481C1C}">
                          <a14:useLocalDpi xmlns:a14="http://schemas.microsoft.com/office/drawing/2010/main" val="0"/>
                        </a:ext>
                      </a:extLst>
                    </a:blip>
                    <a:srcRect r="1739"/>
                    <a:stretch/>
                  </pic:blipFill>
                  <pic:spPr bwMode="auto">
                    <a:xfrm>
                      <a:off x="0" y="0"/>
                      <a:ext cx="5814615" cy="7718432"/>
                    </a:xfrm>
                    <a:prstGeom prst="rect">
                      <a:avLst/>
                    </a:prstGeom>
                    <a:noFill/>
                    <a:ln>
                      <a:noFill/>
                    </a:ln>
                    <a:extLst>
                      <a:ext uri="{53640926-AAD7-44D8-BBD7-CCE9431645EC}">
                        <a14:shadowObscured xmlns:a14="http://schemas.microsoft.com/office/drawing/2010/main"/>
                      </a:ext>
                    </a:extLst>
                  </pic:spPr>
                </pic:pic>
              </a:graphicData>
            </a:graphic>
          </wp:inline>
        </w:drawing>
      </w:r>
    </w:p>
    <w:p w14:paraId="52935B19" w14:textId="77777777" w:rsidR="002B486C" w:rsidRDefault="002B486C" w:rsidP="002B486C">
      <w:pPr>
        <w:tabs>
          <w:tab w:val="left" w:pos="1395"/>
        </w:tabs>
        <w:jc w:val="center"/>
        <w:rPr>
          <w:b/>
          <w:sz w:val="28"/>
          <w:szCs w:val="28"/>
          <w:lang w:val="kk-KZ"/>
        </w:rPr>
      </w:pPr>
      <w:r>
        <w:rPr>
          <w:b/>
          <w:noProof/>
          <w:sz w:val="28"/>
          <w:szCs w:val="28"/>
        </w:rPr>
        <w:lastRenderedPageBreak/>
        <w:drawing>
          <wp:inline distT="0" distB="0" distL="0" distR="0" wp14:anchorId="7F566BDF" wp14:editId="31755920">
            <wp:extent cx="5594350" cy="6587490"/>
            <wp:effectExtent l="0" t="0" r="635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94350" cy="6587490"/>
                    </a:xfrm>
                    <a:prstGeom prst="rect">
                      <a:avLst/>
                    </a:prstGeom>
                    <a:noFill/>
                    <a:ln>
                      <a:noFill/>
                    </a:ln>
                  </pic:spPr>
                </pic:pic>
              </a:graphicData>
            </a:graphic>
          </wp:inline>
        </w:drawing>
      </w:r>
    </w:p>
    <w:p w14:paraId="7A1AA4C5" w14:textId="77777777" w:rsidR="002B486C" w:rsidRDefault="002B486C" w:rsidP="002B486C">
      <w:pPr>
        <w:tabs>
          <w:tab w:val="left" w:pos="1395"/>
        </w:tabs>
        <w:jc w:val="center"/>
        <w:rPr>
          <w:b/>
          <w:sz w:val="28"/>
          <w:szCs w:val="28"/>
          <w:lang w:val="kk-KZ"/>
        </w:rPr>
      </w:pPr>
    </w:p>
    <w:p w14:paraId="6B301FD6" w14:textId="77777777" w:rsidR="002B486C" w:rsidRDefault="002B486C" w:rsidP="002B486C">
      <w:pPr>
        <w:tabs>
          <w:tab w:val="left" w:pos="1395"/>
        </w:tabs>
        <w:jc w:val="center"/>
        <w:rPr>
          <w:b/>
          <w:sz w:val="28"/>
          <w:szCs w:val="28"/>
          <w:lang w:val="kk-KZ"/>
        </w:rPr>
      </w:pPr>
    </w:p>
    <w:p w14:paraId="304241C4" w14:textId="77777777" w:rsidR="002B486C" w:rsidRDefault="002B486C" w:rsidP="002B486C">
      <w:pPr>
        <w:tabs>
          <w:tab w:val="left" w:pos="1395"/>
        </w:tabs>
        <w:jc w:val="center"/>
        <w:rPr>
          <w:b/>
          <w:sz w:val="28"/>
          <w:szCs w:val="28"/>
          <w:lang w:val="kk-KZ"/>
        </w:rPr>
      </w:pPr>
    </w:p>
    <w:p w14:paraId="78E1BAC4" w14:textId="77777777" w:rsidR="002B486C" w:rsidRDefault="002B486C" w:rsidP="002B486C">
      <w:pPr>
        <w:tabs>
          <w:tab w:val="left" w:pos="1395"/>
        </w:tabs>
        <w:jc w:val="center"/>
        <w:rPr>
          <w:b/>
          <w:sz w:val="28"/>
          <w:szCs w:val="28"/>
          <w:lang w:val="kk-KZ"/>
        </w:rPr>
      </w:pPr>
    </w:p>
    <w:p w14:paraId="06C6E4BF" w14:textId="77777777" w:rsidR="002B486C" w:rsidRDefault="002B486C" w:rsidP="002B486C">
      <w:pPr>
        <w:tabs>
          <w:tab w:val="left" w:pos="1395"/>
        </w:tabs>
        <w:jc w:val="center"/>
        <w:rPr>
          <w:b/>
          <w:sz w:val="28"/>
          <w:szCs w:val="28"/>
          <w:lang w:val="kk-KZ"/>
        </w:rPr>
      </w:pPr>
    </w:p>
    <w:p w14:paraId="17422A50" w14:textId="77777777" w:rsidR="002B486C" w:rsidRDefault="002B486C" w:rsidP="002B486C">
      <w:pPr>
        <w:tabs>
          <w:tab w:val="left" w:pos="1395"/>
        </w:tabs>
        <w:jc w:val="center"/>
        <w:rPr>
          <w:b/>
          <w:sz w:val="28"/>
          <w:szCs w:val="28"/>
          <w:lang w:val="kk-KZ"/>
        </w:rPr>
      </w:pPr>
    </w:p>
    <w:p w14:paraId="605DF802" w14:textId="77777777" w:rsidR="002B486C" w:rsidRDefault="002B486C" w:rsidP="002B486C">
      <w:pPr>
        <w:tabs>
          <w:tab w:val="left" w:pos="1395"/>
        </w:tabs>
        <w:jc w:val="center"/>
        <w:rPr>
          <w:b/>
          <w:sz w:val="28"/>
          <w:szCs w:val="28"/>
          <w:lang w:val="kk-KZ"/>
        </w:rPr>
      </w:pPr>
    </w:p>
    <w:p w14:paraId="1000405E" w14:textId="77777777" w:rsidR="002B486C" w:rsidRDefault="002B486C" w:rsidP="002B486C">
      <w:pPr>
        <w:tabs>
          <w:tab w:val="left" w:pos="1395"/>
        </w:tabs>
        <w:jc w:val="center"/>
        <w:rPr>
          <w:b/>
          <w:sz w:val="28"/>
          <w:szCs w:val="28"/>
          <w:lang w:val="kk-KZ"/>
        </w:rPr>
      </w:pPr>
    </w:p>
    <w:p w14:paraId="74B20F3E" w14:textId="77777777" w:rsidR="002B486C" w:rsidRDefault="002B486C" w:rsidP="002B486C">
      <w:pPr>
        <w:tabs>
          <w:tab w:val="left" w:pos="1395"/>
        </w:tabs>
        <w:jc w:val="center"/>
        <w:rPr>
          <w:b/>
          <w:sz w:val="28"/>
          <w:szCs w:val="28"/>
          <w:lang w:val="kk-KZ"/>
        </w:rPr>
      </w:pPr>
    </w:p>
    <w:p w14:paraId="6DFFA718" w14:textId="77777777" w:rsidR="002B486C" w:rsidRDefault="002B486C" w:rsidP="002B486C">
      <w:pPr>
        <w:tabs>
          <w:tab w:val="left" w:pos="1395"/>
        </w:tabs>
        <w:jc w:val="center"/>
        <w:rPr>
          <w:b/>
          <w:sz w:val="28"/>
          <w:szCs w:val="28"/>
          <w:lang w:val="kk-KZ"/>
        </w:rPr>
      </w:pPr>
      <w:r>
        <w:rPr>
          <w:b/>
          <w:noProof/>
          <w:sz w:val="28"/>
          <w:szCs w:val="28"/>
        </w:rPr>
        <w:lastRenderedPageBreak/>
        <w:drawing>
          <wp:inline distT="0" distB="0" distL="0" distR="0" wp14:anchorId="7DE8F7EA" wp14:editId="6D7BBD4C">
            <wp:extent cx="6047105" cy="86721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47105" cy="8672195"/>
                    </a:xfrm>
                    <a:prstGeom prst="rect">
                      <a:avLst/>
                    </a:prstGeom>
                    <a:noFill/>
                    <a:ln>
                      <a:noFill/>
                    </a:ln>
                  </pic:spPr>
                </pic:pic>
              </a:graphicData>
            </a:graphic>
          </wp:inline>
        </w:drawing>
      </w:r>
    </w:p>
    <w:p w14:paraId="03BA4161" w14:textId="77777777" w:rsidR="002B486C" w:rsidRDefault="002B486C" w:rsidP="002B486C">
      <w:pPr>
        <w:tabs>
          <w:tab w:val="left" w:pos="1395"/>
        </w:tabs>
        <w:jc w:val="center"/>
        <w:rPr>
          <w:b/>
          <w:sz w:val="28"/>
          <w:szCs w:val="28"/>
          <w:lang w:val="kk-KZ"/>
        </w:rPr>
      </w:pPr>
      <w:r>
        <w:rPr>
          <w:b/>
          <w:noProof/>
          <w:sz w:val="28"/>
          <w:szCs w:val="28"/>
        </w:rPr>
        <w:lastRenderedPageBreak/>
        <w:drawing>
          <wp:inline distT="0" distB="0" distL="0" distR="0" wp14:anchorId="3F19FF06" wp14:editId="6359711A">
            <wp:extent cx="5968365" cy="75514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68365" cy="7551420"/>
                    </a:xfrm>
                    <a:prstGeom prst="rect">
                      <a:avLst/>
                    </a:prstGeom>
                    <a:noFill/>
                    <a:ln>
                      <a:noFill/>
                    </a:ln>
                  </pic:spPr>
                </pic:pic>
              </a:graphicData>
            </a:graphic>
          </wp:inline>
        </w:drawing>
      </w:r>
    </w:p>
    <w:p w14:paraId="1B6ACAE1" w14:textId="77777777" w:rsidR="002B486C" w:rsidRDefault="002B486C" w:rsidP="002B486C">
      <w:pPr>
        <w:tabs>
          <w:tab w:val="left" w:pos="1395"/>
        </w:tabs>
        <w:jc w:val="center"/>
        <w:rPr>
          <w:b/>
          <w:sz w:val="28"/>
          <w:szCs w:val="28"/>
          <w:lang w:val="kk-KZ"/>
        </w:rPr>
      </w:pPr>
    </w:p>
    <w:p w14:paraId="6AF5ECC2" w14:textId="77777777" w:rsidR="002B486C" w:rsidRDefault="002B486C" w:rsidP="002B486C">
      <w:pPr>
        <w:tabs>
          <w:tab w:val="left" w:pos="1395"/>
        </w:tabs>
        <w:jc w:val="center"/>
        <w:rPr>
          <w:b/>
          <w:sz w:val="28"/>
          <w:szCs w:val="28"/>
          <w:lang w:val="kk-KZ"/>
        </w:rPr>
      </w:pPr>
    </w:p>
    <w:p w14:paraId="7788B234" w14:textId="77777777" w:rsidR="002B486C" w:rsidRDefault="002B486C" w:rsidP="002B486C">
      <w:pPr>
        <w:tabs>
          <w:tab w:val="left" w:pos="1395"/>
        </w:tabs>
        <w:jc w:val="center"/>
        <w:rPr>
          <w:b/>
          <w:sz w:val="28"/>
          <w:szCs w:val="28"/>
          <w:lang w:val="kk-KZ"/>
        </w:rPr>
      </w:pPr>
    </w:p>
    <w:p w14:paraId="52296C1A" w14:textId="77777777" w:rsidR="002B486C" w:rsidRDefault="002B486C" w:rsidP="002B486C">
      <w:pPr>
        <w:tabs>
          <w:tab w:val="left" w:pos="1395"/>
        </w:tabs>
        <w:jc w:val="center"/>
        <w:rPr>
          <w:b/>
          <w:sz w:val="28"/>
          <w:szCs w:val="28"/>
          <w:lang w:val="kk-KZ"/>
        </w:rPr>
      </w:pPr>
    </w:p>
    <w:p w14:paraId="1A24FAFD" w14:textId="77777777" w:rsidR="002B486C" w:rsidRDefault="002B486C" w:rsidP="002B486C">
      <w:pPr>
        <w:tabs>
          <w:tab w:val="left" w:pos="1395"/>
        </w:tabs>
        <w:jc w:val="center"/>
        <w:rPr>
          <w:b/>
          <w:sz w:val="28"/>
          <w:szCs w:val="28"/>
          <w:lang w:val="kk-KZ"/>
        </w:rPr>
      </w:pPr>
    </w:p>
    <w:p w14:paraId="17BD71B6" w14:textId="77777777" w:rsidR="002B486C" w:rsidRDefault="002B486C" w:rsidP="002B486C">
      <w:pPr>
        <w:tabs>
          <w:tab w:val="left" w:pos="1395"/>
        </w:tabs>
        <w:jc w:val="center"/>
        <w:rPr>
          <w:b/>
          <w:sz w:val="28"/>
          <w:szCs w:val="28"/>
          <w:lang w:val="kk-KZ"/>
        </w:rPr>
      </w:pPr>
    </w:p>
    <w:p w14:paraId="59C016A0" w14:textId="77777777" w:rsidR="002B486C" w:rsidRDefault="002B486C" w:rsidP="002B486C">
      <w:pPr>
        <w:tabs>
          <w:tab w:val="left" w:pos="1395"/>
        </w:tabs>
        <w:jc w:val="center"/>
        <w:rPr>
          <w:b/>
          <w:sz w:val="28"/>
          <w:szCs w:val="28"/>
          <w:lang w:val="kk-KZ"/>
        </w:rPr>
      </w:pPr>
    </w:p>
    <w:p w14:paraId="3930EB37" w14:textId="77777777" w:rsidR="002B486C" w:rsidRPr="00A20FE3" w:rsidRDefault="00305A13" w:rsidP="002B486C">
      <w:pPr>
        <w:tabs>
          <w:tab w:val="left" w:pos="1395"/>
        </w:tabs>
        <w:jc w:val="center"/>
        <w:rPr>
          <w:b/>
          <w:sz w:val="28"/>
          <w:szCs w:val="28"/>
          <w:lang w:val="kk-KZ"/>
        </w:rPr>
      </w:pPr>
      <w:r>
        <w:rPr>
          <w:b/>
          <w:sz w:val="28"/>
          <w:szCs w:val="28"/>
          <w:lang w:val="kk-KZ"/>
        </w:rPr>
        <w:lastRenderedPageBreak/>
        <w:t>П</w:t>
      </w:r>
      <w:r w:rsidR="002B486C" w:rsidRPr="006C29B9">
        <w:rPr>
          <w:b/>
          <w:sz w:val="28"/>
          <w:szCs w:val="28"/>
        </w:rPr>
        <w:t>РИЛОЖЕНИЕ</w:t>
      </w:r>
      <w:r w:rsidR="002B486C" w:rsidRPr="0044751D">
        <w:rPr>
          <w:b/>
          <w:sz w:val="28"/>
          <w:szCs w:val="28"/>
          <w:lang w:val="en-US"/>
        </w:rPr>
        <w:t xml:space="preserve"> </w:t>
      </w:r>
      <w:r w:rsidR="002B486C">
        <w:rPr>
          <w:b/>
          <w:sz w:val="28"/>
          <w:szCs w:val="28"/>
          <w:lang w:val="kk-KZ"/>
        </w:rPr>
        <w:t>Б</w:t>
      </w:r>
    </w:p>
    <w:p w14:paraId="24BC76D2" w14:textId="77777777" w:rsidR="002B486C" w:rsidRPr="0044751D" w:rsidRDefault="002B486C" w:rsidP="002B486C">
      <w:pPr>
        <w:tabs>
          <w:tab w:val="left" w:pos="1395"/>
        </w:tabs>
        <w:jc w:val="both"/>
        <w:rPr>
          <w:sz w:val="28"/>
          <w:szCs w:val="28"/>
          <w:lang w:val="en-US"/>
        </w:rPr>
      </w:pPr>
    </w:p>
    <w:p w14:paraId="6D2727F5" w14:textId="77777777" w:rsidR="002B486C" w:rsidRPr="0044751D" w:rsidRDefault="002B486C" w:rsidP="002B486C">
      <w:pPr>
        <w:tabs>
          <w:tab w:val="left" w:pos="1395"/>
        </w:tabs>
        <w:jc w:val="center"/>
        <w:rPr>
          <w:sz w:val="28"/>
          <w:szCs w:val="28"/>
          <w:lang w:val="en-US"/>
        </w:rPr>
      </w:pPr>
      <w:r w:rsidRPr="006C29B9">
        <w:rPr>
          <w:sz w:val="28"/>
          <w:szCs w:val="28"/>
        </w:rPr>
        <w:t>Акт</w:t>
      </w:r>
      <w:r w:rsidRPr="0044751D">
        <w:rPr>
          <w:sz w:val="28"/>
          <w:szCs w:val="28"/>
          <w:lang w:val="en-US"/>
        </w:rPr>
        <w:t xml:space="preserve"> </w:t>
      </w:r>
      <w:r w:rsidRPr="006C29B9">
        <w:rPr>
          <w:sz w:val="28"/>
          <w:szCs w:val="28"/>
        </w:rPr>
        <w:t>внедрения</w:t>
      </w:r>
    </w:p>
    <w:p w14:paraId="1234E1C3" w14:textId="77777777" w:rsidR="002B486C" w:rsidRPr="0044751D" w:rsidRDefault="002B486C" w:rsidP="002B486C">
      <w:pPr>
        <w:tabs>
          <w:tab w:val="left" w:pos="1395"/>
        </w:tabs>
        <w:jc w:val="both"/>
        <w:rPr>
          <w:sz w:val="28"/>
          <w:szCs w:val="28"/>
          <w:lang w:val="en-US"/>
        </w:rPr>
      </w:pPr>
      <w:r w:rsidRPr="006C29B9">
        <w:rPr>
          <w:noProof/>
          <w:sz w:val="28"/>
          <w:szCs w:val="28"/>
        </w:rPr>
        <w:drawing>
          <wp:inline distT="0" distB="0" distL="0" distR="0" wp14:anchorId="7954F02C" wp14:editId="4A8EC03E">
            <wp:extent cx="6151968" cy="7875639"/>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3661" b="4691"/>
                    <a:stretch/>
                  </pic:blipFill>
                  <pic:spPr bwMode="auto">
                    <a:xfrm>
                      <a:off x="0" y="0"/>
                      <a:ext cx="6152515" cy="7876339"/>
                    </a:xfrm>
                    <a:prstGeom prst="rect">
                      <a:avLst/>
                    </a:prstGeom>
                    <a:noFill/>
                    <a:ln>
                      <a:noFill/>
                    </a:ln>
                    <a:extLst>
                      <a:ext uri="{53640926-AAD7-44D8-BBD7-CCE9431645EC}">
                        <a14:shadowObscured xmlns:a14="http://schemas.microsoft.com/office/drawing/2010/main"/>
                      </a:ext>
                    </a:extLst>
                  </pic:spPr>
                </pic:pic>
              </a:graphicData>
            </a:graphic>
          </wp:inline>
        </w:drawing>
      </w:r>
    </w:p>
    <w:sectPr w:rsidR="002B486C" w:rsidRPr="0044751D" w:rsidSect="00FA1813">
      <w:footerReference w:type="default" r:id="rId133"/>
      <w:footerReference w:type="first" r:id="rId134"/>
      <w:pgSz w:w="11900" w:h="16838" w:code="9"/>
      <w:pgMar w:top="1134" w:right="567" w:bottom="1134" w:left="1701" w:header="709" w:footer="709"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5F1DF4" w14:textId="77777777" w:rsidR="003B6532" w:rsidRDefault="003B6532" w:rsidP="00FA1813">
      <w:r>
        <w:separator/>
      </w:r>
    </w:p>
  </w:endnote>
  <w:endnote w:type="continuationSeparator" w:id="0">
    <w:p w14:paraId="122DBB25" w14:textId="77777777" w:rsidR="003B6532" w:rsidRDefault="003B6532" w:rsidP="00FA18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n-ea">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8"/>
      </w:rPr>
      <w:id w:val="1120960829"/>
      <w:docPartObj>
        <w:docPartGallery w:val="Page Numbers (Bottom of Page)"/>
        <w:docPartUnique/>
      </w:docPartObj>
    </w:sdtPr>
    <w:sdtContent>
      <w:p w14:paraId="0966A882" w14:textId="77777777" w:rsidR="002D32A1" w:rsidRDefault="002D32A1" w:rsidP="007F46A0">
        <w:pPr>
          <w:pStyle w:val="a5"/>
          <w:framePr w:wrap="none" w:vAnchor="text" w:hAnchor="margin" w:xAlign="center" w:y="1"/>
          <w:rPr>
            <w:rStyle w:val="af8"/>
          </w:rPr>
        </w:pPr>
        <w:r>
          <w:rPr>
            <w:rStyle w:val="af8"/>
          </w:rPr>
          <w:fldChar w:fldCharType="begin"/>
        </w:r>
        <w:r>
          <w:rPr>
            <w:rStyle w:val="af8"/>
          </w:rPr>
          <w:instrText xml:space="preserve"> PAGE </w:instrText>
        </w:r>
        <w:r>
          <w:rPr>
            <w:rStyle w:val="af8"/>
          </w:rPr>
          <w:fldChar w:fldCharType="end"/>
        </w:r>
      </w:p>
    </w:sdtContent>
  </w:sdt>
  <w:p w14:paraId="425B2C96" w14:textId="77777777" w:rsidR="002D32A1" w:rsidRDefault="002D32A1">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0831351"/>
      <w:docPartObj>
        <w:docPartGallery w:val="Page Numbers (Bottom of Page)"/>
        <w:docPartUnique/>
      </w:docPartObj>
    </w:sdtPr>
    <w:sdtContent>
      <w:p w14:paraId="73FF8CF6" w14:textId="77777777" w:rsidR="002D32A1" w:rsidRPr="006741B1" w:rsidRDefault="002D32A1">
        <w:pPr>
          <w:pStyle w:val="a5"/>
          <w:jc w:val="center"/>
        </w:pPr>
        <w:r w:rsidRPr="006741B1">
          <w:fldChar w:fldCharType="begin"/>
        </w:r>
        <w:r w:rsidRPr="006741B1">
          <w:instrText>PAGE   \* MERGEFORMAT</w:instrText>
        </w:r>
        <w:r w:rsidRPr="006741B1">
          <w:fldChar w:fldCharType="separate"/>
        </w:r>
        <w:r w:rsidR="00305A13">
          <w:rPr>
            <w:noProof/>
          </w:rPr>
          <w:t>8</w:t>
        </w:r>
        <w:r w:rsidRPr="006741B1">
          <w:fldChar w:fldCharType="end"/>
        </w:r>
      </w:p>
    </w:sdtContent>
  </w:sdt>
  <w:p w14:paraId="2DCFA1BE" w14:textId="77777777" w:rsidR="002D32A1" w:rsidRDefault="002D32A1">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1695936"/>
      <w:docPartObj>
        <w:docPartGallery w:val="Page Numbers (Bottom of Page)"/>
        <w:docPartUnique/>
      </w:docPartObj>
    </w:sdtPr>
    <w:sdtContent>
      <w:p w14:paraId="7C676125" w14:textId="77777777" w:rsidR="002D32A1" w:rsidRDefault="002D32A1">
        <w:pPr>
          <w:pStyle w:val="a5"/>
          <w:jc w:val="center"/>
        </w:pPr>
        <w:r>
          <w:fldChar w:fldCharType="begin"/>
        </w:r>
        <w:r>
          <w:instrText>PAGE   \* MERGEFORMAT</w:instrText>
        </w:r>
        <w:r>
          <w:fldChar w:fldCharType="separate"/>
        </w:r>
        <w:r w:rsidR="00305A13">
          <w:rPr>
            <w:noProof/>
          </w:rPr>
          <w:t>125</w:t>
        </w:r>
        <w:r>
          <w:fldChar w:fldCharType="end"/>
        </w:r>
      </w:p>
    </w:sdtContent>
  </w:sdt>
  <w:p w14:paraId="2506B4DD" w14:textId="77777777" w:rsidR="002D32A1" w:rsidRDefault="002D32A1">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46312474"/>
      <w:docPartObj>
        <w:docPartGallery w:val="Page Numbers (Bottom of Page)"/>
        <w:docPartUnique/>
      </w:docPartObj>
    </w:sdtPr>
    <w:sdtContent>
      <w:p w14:paraId="1DCA942A" w14:textId="77777777" w:rsidR="002D32A1" w:rsidRPr="00FA1813" w:rsidRDefault="002D32A1">
        <w:pPr>
          <w:pStyle w:val="a5"/>
          <w:jc w:val="center"/>
        </w:pPr>
        <w:r w:rsidRPr="00FA1813">
          <w:fldChar w:fldCharType="begin"/>
        </w:r>
        <w:r w:rsidRPr="00FA1813">
          <w:instrText>PAGE   \* MERGEFORMAT</w:instrText>
        </w:r>
        <w:r w:rsidRPr="00FA1813">
          <w:fldChar w:fldCharType="separate"/>
        </w:r>
        <w:r w:rsidR="00305A13">
          <w:rPr>
            <w:noProof/>
          </w:rPr>
          <w:t>102</w:t>
        </w:r>
        <w:r w:rsidRPr="00FA1813">
          <w:fldChar w:fldCharType="end"/>
        </w:r>
      </w:p>
    </w:sdtContent>
  </w:sdt>
  <w:p w14:paraId="7FA2C32E" w14:textId="77777777" w:rsidR="002D32A1" w:rsidRDefault="002D32A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787185" w14:textId="77777777" w:rsidR="003B6532" w:rsidRDefault="003B6532" w:rsidP="00FA1813">
      <w:r>
        <w:separator/>
      </w:r>
    </w:p>
  </w:footnote>
  <w:footnote w:type="continuationSeparator" w:id="0">
    <w:p w14:paraId="2E0C1D61" w14:textId="77777777" w:rsidR="003B6532" w:rsidRDefault="003B6532" w:rsidP="00FA18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1B"/>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15:restartNumberingAfterBreak="0">
    <w:nsid w:val="04931E43"/>
    <w:multiLevelType w:val="hybridMultilevel"/>
    <w:tmpl w:val="430CB79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E5D3EFF"/>
    <w:multiLevelType w:val="multilevel"/>
    <w:tmpl w:val="DE445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47744DB"/>
    <w:multiLevelType w:val="multilevel"/>
    <w:tmpl w:val="04DCEB02"/>
    <w:lvl w:ilvl="0">
      <w:start w:val="1"/>
      <w:numFmt w:val="decimal"/>
      <w:lvlText w:val="%1"/>
      <w:lvlJc w:val="left"/>
      <w:pPr>
        <w:ind w:left="927"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55D5580"/>
    <w:multiLevelType w:val="hybridMultilevel"/>
    <w:tmpl w:val="246C9A08"/>
    <w:lvl w:ilvl="0" w:tplc="B9BAA634">
      <w:start w:val="1"/>
      <w:numFmt w:val="bullet"/>
      <w:lvlText w:val="•"/>
      <w:lvlJc w:val="left"/>
      <w:pPr>
        <w:ind w:left="567" w:hanging="207"/>
      </w:pPr>
      <w:rPr>
        <w:rFonts w:ascii="Arial" w:hAnsi="Aria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 w15:restartNumberingAfterBreak="0">
    <w:nsid w:val="156A3F22"/>
    <w:multiLevelType w:val="multilevel"/>
    <w:tmpl w:val="4656A3C2"/>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1A8E77B7"/>
    <w:multiLevelType w:val="hybridMultilevel"/>
    <w:tmpl w:val="0B2E690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BDC0515"/>
    <w:multiLevelType w:val="multilevel"/>
    <w:tmpl w:val="5DE47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CE117E8"/>
    <w:multiLevelType w:val="hybridMultilevel"/>
    <w:tmpl w:val="AEAC81D4"/>
    <w:lvl w:ilvl="0" w:tplc="3CFE6E48">
      <w:start w:val="1"/>
      <w:numFmt w:val="decimal"/>
      <w:lvlText w:val="%1."/>
      <w:lvlJc w:val="left"/>
      <w:pPr>
        <w:tabs>
          <w:tab w:val="num" w:pos="720"/>
        </w:tabs>
        <w:ind w:left="720" w:hanging="360"/>
      </w:pPr>
    </w:lvl>
    <w:lvl w:ilvl="1" w:tplc="55AC3C24" w:tentative="1">
      <w:start w:val="1"/>
      <w:numFmt w:val="decimal"/>
      <w:lvlText w:val="%2."/>
      <w:lvlJc w:val="left"/>
      <w:pPr>
        <w:tabs>
          <w:tab w:val="num" w:pos="1440"/>
        </w:tabs>
        <w:ind w:left="1440" w:hanging="360"/>
      </w:pPr>
    </w:lvl>
    <w:lvl w:ilvl="2" w:tplc="863E93B6" w:tentative="1">
      <w:start w:val="1"/>
      <w:numFmt w:val="decimal"/>
      <w:lvlText w:val="%3."/>
      <w:lvlJc w:val="left"/>
      <w:pPr>
        <w:tabs>
          <w:tab w:val="num" w:pos="2160"/>
        </w:tabs>
        <w:ind w:left="2160" w:hanging="360"/>
      </w:pPr>
    </w:lvl>
    <w:lvl w:ilvl="3" w:tplc="3258E0F6" w:tentative="1">
      <w:start w:val="1"/>
      <w:numFmt w:val="decimal"/>
      <w:lvlText w:val="%4."/>
      <w:lvlJc w:val="left"/>
      <w:pPr>
        <w:tabs>
          <w:tab w:val="num" w:pos="2880"/>
        </w:tabs>
        <w:ind w:left="2880" w:hanging="360"/>
      </w:pPr>
    </w:lvl>
    <w:lvl w:ilvl="4" w:tplc="B978E9B0" w:tentative="1">
      <w:start w:val="1"/>
      <w:numFmt w:val="decimal"/>
      <w:lvlText w:val="%5."/>
      <w:lvlJc w:val="left"/>
      <w:pPr>
        <w:tabs>
          <w:tab w:val="num" w:pos="3600"/>
        </w:tabs>
        <w:ind w:left="3600" w:hanging="360"/>
      </w:pPr>
    </w:lvl>
    <w:lvl w:ilvl="5" w:tplc="ADFAFA0C" w:tentative="1">
      <w:start w:val="1"/>
      <w:numFmt w:val="decimal"/>
      <w:lvlText w:val="%6."/>
      <w:lvlJc w:val="left"/>
      <w:pPr>
        <w:tabs>
          <w:tab w:val="num" w:pos="4320"/>
        </w:tabs>
        <w:ind w:left="4320" w:hanging="360"/>
      </w:pPr>
    </w:lvl>
    <w:lvl w:ilvl="6" w:tplc="23AA97B4" w:tentative="1">
      <w:start w:val="1"/>
      <w:numFmt w:val="decimal"/>
      <w:lvlText w:val="%7."/>
      <w:lvlJc w:val="left"/>
      <w:pPr>
        <w:tabs>
          <w:tab w:val="num" w:pos="5040"/>
        </w:tabs>
        <w:ind w:left="5040" w:hanging="360"/>
      </w:pPr>
    </w:lvl>
    <w:lvl w:ilvl="7" w:tplc="5718A0D0" w:tentative="1">
      <w:start w:val="1"/>
      <w:numFmt w:val="decimal"/>
      <w:lvlText w:val="%8."/>
      <w:lvlJc w:val="left"/>
      <w:pPr>
        <w:tabs>
          <w:tab w:val="num" w:pos="5760"/>
        </w:tabs>
        <w:ind w:left="5760" w:hanging="360"/>
      </w:pPr>
    </w:lvl>
    <w:lvl w:ilvl="8" w:tplc="EA80D7A2" w:tentative="1">
      <w:start w:val="1"/>
      <w:numFmt w:val="decimal"/>
      <w:lvlText w:val="%9."/>
      <w:lvlJc w:val="left"/>
      <w:pPr>
        <w:tabs>
          <w:tab w:val="num" w:pos="6480"/>
        </w:tabs>
        <w:ind w:left="6480" w:hanging="360"/>
      </w:pPr>
    </w:lvl>
  </w:abstractNum>
  <w:abstractNum w:abstractNumId="9" w15:restartNumberingAfterBreak="0">
    <w:nsid w:val="2E135D60"/>
    <w:multiLevelType w:val="hybridMultilevel"/>
    <w:tmpl w:val="C952034A"/>
    <w:lvl w:ilvl="0" w:tplc="9D0440D8">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EC86CF2"/>
    <w:multiLevelType w:val="multilevel"/>
    <w:tmpl w:val="4656A3C2"/>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15:restartNumberingAfterBreak="0">
    <w:nsid w:val="38D5701F"/>
    <w:multiLevelType w:val="hybridMultilevel"/>
    <w:tmpl w:val="4016F224"/>
    <w:lvl w:ilvl="0" w:tplc="580080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C4E2AB6"/>
    <w:multiLevelType w:val="multilevel"/>
    <w:tmpl w:val="F8403A72"/>
    <w:lvl w:ilvl="0">
      <w:start w:val="1"/>
      <w:numFmt w:val="decimal"/>
      <w:lvlText w:val="%1."/>
      <w:lvlJc w:val="left"/>
      <w:pPr>
        <w:tabs>
          <w:tab w:val="num" w:pos="720"/>
        </w:tabs>
        <w:ind w:left="720" w:hanging="360"/>
      </w:pPr>
      <w:rPr>
        <w:rFonts w:ascii="Segoe UI" w:eastAsia="Times New Roman" w:hAnsi="Segoe UI" w:cs="Segoe U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D701260"/>
    <w:multiLevelType w:val="multilevel"/>
    <w:tmpl w:val="4656A3C2"/>
    <w:lvl w:ilvl="0">
      <w:start w:val="1"/>
      <w:numFmt w:val="decimal"/>
      <w:lvlText w:val="%1"/>
      <w:lvlJc w:val="left"/>
      <w:pPr>
        <w:ind w:left="987"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573A11C3"/>
    <w:multiLevelType w:val="multilevel"/>
    <w:tmpl w:val="14EAC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7BF76D1"/>
    <w:multiLevelType w:val="multilevel"/>
    <w:tmpl w:val="4656A3C2"/>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15:restartNumberingAfterBreak="0">
    <w:nsid w:val="584C20B8"/>
    <w:multiLevelType w:val="multilevel"/>
    <w:tmpl w:val="4656A3C2"/>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15:restartNumberingAfterBreak="0">
    <w:nsid w:val="5AEA0222"/>
    <w:multiLevelType w:val="multilevel"/>
    <w:tmpl w:val="27DC8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5F70393"/>
    <w:multiLevelType w:val="hybridMultilevel"/>
    <w:tmpl w:val="61F8BE72"/>
    <w:lvl w:ilvl="0" w:tplc="48348ACE">
      <w:start w:val="1"/>
      <w:numFmt w:val="decimal"/>
      <w:lvlText w:val="%1."/>
      <w:lvlJc w:val="left"/>
      <w:pPr>
        <w:ind w:left="1089" w:hanging="3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66615C07"/>
    <w:multiLevelType w:val="hybridMultilevel"/>
    <w:tmpl w:val="A1C0B9BA"/>
    <w:lvl w:ilvl="0" w:tplc="C67AC59C">
      <w:start w:val="1"/>
      <w:numFmt w:val="bullet"/>
      <w:lvlText w:val="•"/>
      <w:lvlJc w:val="left"/>
      <w:pPr>
        <w:tabs>
          <w:tab w:val="num" w:pos="720"/>
        </w:tabs>
        <w:ind w:left="720" w:hanging="360"/>
      </w:pPr>
      <w:rPr>
        <w:rFonts w:ascii="Arial" w:hAnsi="Arial" w:hint="default"/>
      </w:rPr>
    </w:lvl>
    <w:lvl w:ilvl="1" w:tplc="91EC8E80" w:tentative="1">
      <w:start w:val="1"/>
      <w:numFmt w:val="bullet"/>
      <w:lvlText w:val="•"/>
      <w:lvlJc w:val="left"/>
      <w:pPr>
        <w:tabs>
          <w:tab w:val="num" w:pos="1440"/>
        </w:tabs>
        <w:ind w:left="1440" w:hanging="360"/>
      </w:pPr>
      <w:rPr>
        <w:rFonts w:ascii="Arial" w:hAnsi="Arial" w:hint="default"/>
      </w:rPr>
    </w:lvl>
    <w:lvl w:ilvl="2" w:tplc="523C4C4E" w:tentative="1">
      <w:start w:val="1"/>
      <w:numFmt w:val="bullet"/>
      <w:lvlText w:val="•"/>
      <w:lvlJc w:val="left"/>
      <w:pPr>
        <w:tabs>
          <w:tab w:val="num" w:pos="2160"/>
        </w:tabs>
        <w:ind w:left="2160" w:hanging="360"/>
      </w:pPr>
      <w:rPr>
        <w:rFonts w:ascii="Arial" w:hAnsi="Arial" w:hint="default"/>
      </w:rPr>
    </w:lvl>
    <w:lvl w:ilvl="3" w:tplc="A79C89B4" w:tentative="1">
      <w:start w:val="1"/>
      <w:numFmt w:val="bullet"/>
      <w:lvlText w:val="•"/>
      <w:lvlJc w:val="left"/>
      <w:pPr>
        <w:tabs>
          <w:tab w:val="num" w:pos="2880"/>
        </w:tabs>
        <w:ind w:left="2880" w:hanging="360"/>
      </w:pPr>
      <w:rPr>
        <w:rFonts w:ascii="Arial" w:hAnsi="Arial" w:hint="default"/>
      </w:rPr>
    </w:lvl>
    <w:lvl w:ilvl="4" w:tplc="214CB2CA" w:tentative="1">
      <w:start w:val="1"/>
      <w:numFmt w:val="bullet"/>
      <w:lvlText w:val="•"/>
      <w:lvlJc w:val="left"/>
      <w:pPr>
        <w:tabs>
          <w:tab w:val="num" w:pos="3600"/>
        </w:tabs>
        <w:ind w:left="3600" w:hanging="360"/>
      </w:pPr>
      <w:rPr>
        <w:rFonts w:ascii="Arial" w:hAnsi="Arial" w:hint="default"/>
      </w:rPr>
    </w:lvl>
    <w:lvl w:ilvl="5" w:tplc="73F64396" w:tentative="1">
      <w:start w:val="1"/>
      <w:numFmt w:val="bullet"/>
      <w:lvlText w:val="•"/>
      <w:lvlJc w:val="left"/>
      <w:pPr>
        <w:tabs>
          <w:tab w:val="num" w:pos="4320"/>
        </w:tabs>
        <w:ind w:left="4320" w:hanging="360"/>
      </w:pPr>
      <w:rPr>
        <w:rFonts w:ascii="Arial" w:hAnsi="Arial" w:hint="default"/>
      </w:rPr>
    </w:lvl>
    <w:lvl w:ilvl="6" w:tplc="545259CC" w:tentative="1">
      <w:start w:val="1"/>
      <w:numFmt w:val="bullet"/>
      <w:lvlText w:val="•"/>
      <w:lvlJc w:val="left"/>
      <w:pPr>
        <w:tabs>
          <w:tab w:val="num" w:pos="5040"/>
        </w:tabs>
        <w:ind w:left="5040" w:hanging="360"/>
      </w:pPr>
      <w:rPr>
        <w:rFonts w:ascii="Arial" w:hAnsi="Arial" w:hint="default"/>
      </w:rPr>
    </w:lvl>
    <w:lvl w:ilvl="7" w:tplc="5AFE1940" w:tentative="1">
      <w:start w:val="1"/>
      <w:numFmt w:val="bullet"/>
      <w:lvlText w:val="•"/>
      <w:lvlJc w:val="left"/>
      <w:pPr>
        <w:tabs>
          <w:tab w:val="num" w:pos="5760"/>
        </w:tabs>
        <w:ind w:left="5760" w:hanging="360"/>
      </w:pPr>
      <w:rPr>
        <w:rFonts w:ascii="Arial" w:hAnsi="Arial" w:hint="default"/>
      </w:rPr>
    </w:lvl>
    <w:lvl w:ilvl="8" w:tplc="0EA40FE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E9477CB"/>
    <w:multiLevelType w:val="multilevel"/>
    <w:tmpl w:val="F75ABBB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F294FED"/>
    <w:multiLevelType w:val="hybridMultilevel"/>
    <w:tmpl w:val="4154ACA0"/>
    <w:lvl w:ilvl="0" w:tplc="6C1E41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73E609C9"/>
    <w:multiLevelType w:val="hybridMultilevel"/>
    <w:tmpl w:val="188C0344"/>
    <w:lvl w:ilvl="0" w:tplc="9D0440D8">
      <w:start w:val="1"/>
      <w:numFmt w:val="bullet"/>
      <w:lvlText w:val="•"/>
      <w:lvlJc w:val="left"/>
      <w:pPr>
        <w:tabs>
          <w:tab w:val="num" w:pos="720"/>
        </w:tabs>
        <w:ind w:left="720" w:hanging="360"/>
      </w:pPr>
      <w:rPr>
        <w:rFonts w:ascii="Arial" w:hAnsi="Arial" w:hint="default"/>
      </w:rPr>
    </w:lvl>
    <w:lvl w:ilvl="1" w:tplc="1ACEA4F2" w:tentative="1">
      <w:start w:val="1"/>
      <w:numFmt w:val="bullet"/>
      <w:lvlText w:val="•"/>
      <w:lvlJc w:val="left"/>
      <w:pPr>
        <w:tabs>
          <w:tab w:val="num" w:pos="1440"/>
        </w:tabs>
        <w:ind w:left="1440" w:hanging="360"/>
      </w:pPr>
      <w:rPr>
        <w:rFonts w:ascii="Arial" w:hAnsi="Arial" w:hint="default"/>
      </w:rPr>
    </w:lvl>
    <w:lvl w:ilvl="2" w:tplc="505E74F8" w:tentative="1">
      <w:start w:val="1"/>
      <w:numFmt w:val="bullet"/>
      <w:lvlText w:val="•"/>
      <w:lvlJc w:val="left"/>
      <w:pPr>
        <w:tabs>
          <w:tab w:val="num" w:pos="2160"/>
        </w:tabs>
        <w:ind w:left="2160" w:hanging="360"/>
      </w:pPr>
      <w:rPr>
        <w:rFonts w:ascii="Arial" w:hAnsi="Arial" w:hint="default"/>
      </w:rPr>
    </w:lvl>
    <w:lvl w:ilvl="3" w:tplc="AEA8EE2A" w:tentative="1">
      <w:start w:val="1"/>
      <w:numFmt w:val="bullet"/>
      <w:lvlText w:val="•"/>
      <w:lvlJc w:val="left"/>
      <w:pPr>
        <w:tabs>
          <w:tab w:val="num" w:pos="2880"/>
        </w:tabs>
        <w:ind w:left="2880" w:hanging="360"/>
      </w:pPr>
      <w:rPr>
        <w:rFonts w:ascii="Arial" w:hAnsi="Arial" w:hint="default"/>
      </w:rPr>
    </w:lvl>
    <w:lvl w:ilvl="4" w:tplc="472EFF72" w:tentative="1">
      <w:start w:val="1"/>
      <w:numFmt w:val="bullet"/>
      <w:lvlText w:val="•"/>
      <w:lvlJc w:val="left"/>
      <w:pPr>
        <w:tabs>
          <w:tab w:val="num" w:pos="3600"/>
        </w:tabs>
        <w:ind w:left="3600" w:hanging="360"/>
      </w:pPr>
      <w:rPr>
        <w:rFonts w:ascii="Arial" w:hAnsi="Arial" w:hint="default"/>
      </w:rPr>
    </w:lvl>
    <w:lvl w:ilvl="5" w:tplc="5B3803BA" w:tentative="1">
      <w:start w:val="1"/>
      <w:numFmt w:val="bullet"/>
      <w:lvlText w:val="•"/>
      <w:lvlJc w:val="left"/>
      <w:pPr>
        <w:tabs>
          <w:tab w:val="num" w:pos="4320"/>
        </w:tabs>
        <w:ind w:left="4320" w:hanging="360"/>
      </w:pPr>
      <w:rPr>
        <w:rFonts w:ascii="Arial" w:hAnsi="Arial" w:hint="default"/>
      </w:rPr>
    </w:lvl>
    <w:lvl w:ilvl="6" w:tplc="6308C2D2" w:tentative="1">
      <w:start w:val="1"/>
      <w:numFmt w:val="bullet"/>
      <w:lvlText w:val="•"/>
      <w:lvlJc w:val="left"/>
      <w:pPr>
        <w:tabs>
          <w:tab w:val="num" w:pos="5040"/>
        </w:tabs>
        <w:ind w:left="5040" w:hanging="360"/>
      </w:pPr>
      <w:rPr>
        <w:rFonts w:ascii="Arial" w:hAnsi="Arial" w:hint="default"/>
      </w:rPr>
    </w:lvl>
    <w:lvl w:ilvl="7" w:tplc="78246E3E" w:tentative="1">
      <w:start w:val="1"/>
      <w:numFmt w:val="bullet"/>
      <w:lvlText w:val="•"/>
      <w:lvlJc w:val="left"/>
      <w:pPr>
        <w:tabs>
          <w:tab w:val="num" w:pos="5760"/>
        </w:tabs>
        <w:ind w:left="5760" w:hanging="360"/>
      </w:pPr>
      <w:rPr>
        <w:rFonts w:ascii="Arial" w:hAnsi="Arial" w:hint="default"/>
      </w:rPr>
    </w:lvl>
    <w:lvl w:ilvl="8" w:tplc="B5D6458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7D31C50"/>
    <w:multiLevelType w:val="hybridMultilevel"/>
    <w:tmpl w:val="48AC6058"/>
    <w:lvl w:ilvl="0" w:tplc="D1B48D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EF14A83"/>
    <w:multiLevelType w:val="hybridMultilevel"/>
    <w:tmpl w:val="4734E28C"/>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16cid:durableId="251860199">
    <w:abstractNumId w:val="22"/>
  </w:num>
  <w:num w:numId="2" w16cid:durableId="1723600398">
    <w:abstractNumId w:val="19"/>
  </w:num>
  <w:num w:numId="3" w16cid:durableId="540753058">
    <w:abstractNumId w:val="20"/>
  </w:num>
  <w:num w:numId="4" w16cid:durableId="766969757">
    <w:abstractNumId w:val="13"/>
  </w:num>
  <w:num w:numId="5" w16cid:durableId="935869022">
    <w:abstractNumId w:val="23"/>
  </w:num>
  <w:num w:numId="6" w16cid:durableId="1919319240">
    <w:abstractNumId w:val="7"/>
  </w:num>
  <w:num w:numId="7" w16cid:durableId="6295597">
    <w:abstractNumId w:val="3"/>
  </w:num>
  <w:num w:numId="8" w16cid:durableId="1059665650">
    <w:abstractNumId w:val="11"/>
  </w:num>
  <w:num w:numId="9" w16cid:durableId="218827722">
    <w:abstractNumId w:val="12"/>
  </w:num>
  <w:num w:numId="10" w16cid:durableId="1773428216">
    <w:abstractNumId w:val="1"/>
  </w:num>
  <w:num w:numId="11" w16cid:durableId="1302265973">
    <w:abstractNumId w:val="0"/>
  </w:num>
  <w:num w:numId="12" w16cid:durableId="1103764716">
    <w:abstractNumId w:val="9"/>
  </w:num>
  <w:num w:numId="13" w16cid:durableId="151602426">
    <w:abstractNumId w:val="18"/>
  </w:num>
  <w:num w:numId="14" w16cid:durableId="11301500">
    <w:abstractNumId w:val="4"/>
  </w:num>
  <w:num w:numId="15" w16cid:durableId="306666631">
    <w:abstractNumId w:val="10"/>
  </w:num>
  <w:num w:numId="16" w16cid:durableId="1226529178">
    <w:abstractNumId w:val="16"/>
  </w:num>
  <w:num w:numId="17" w16cid:durableId="173610845">
    <w:abstractNumId w:val="15"/>
  </w:num>
  <w:num w:numId="18" w16cid:durableId="1169059269">
    <w:abstractNumId w:val="14"/>
  </w:num>
  <w:num w:numId="19" w16cid:durableId="161311819">
    <w:abstractNumId w:val="5"/>
  </w:num>
  <w:num w:numId="20" w16cid:durableId="425077709">
    <w:abstractNumId w:val="8"/>
  </w:num>
  <w:num w:numId="21" w16cid:durableId="1638340390">
    <w:abstractNumId w:val="21"/>
  </w:num>
  <w:num w:numId="22" w16cid:durableId="1459638337">
    <w:abstractNumId w:val="2"/>
  </w:num>
  <w:num w:numId="23" w16cid:durableId="700016344">
    <w:abstractNumId w:val="17"/>
  </w:num>
  <w:num w:numId="24" w16cid:durableId="659844015">
    <w:abstractNumId w:val="24"/>
  </w:num>
  <w:num w:numId="25" w16cid:durableId="99060328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9"/>
  <w:proofState w:spelling="clean" w:grammar="clean"/>
  <w:defaultTabStop w:val="708"/>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1813"/>
    <w:rsid w:val="000034B2"/>
    <w:rsid w:val="00037968"/>
    <w:rsid w:val="000A3270"/>
    <w:rsid w:val="000F2363"/>
    <w:rsid w:val="001873BA"/>
    <w:rsid w:val="001A6274"/>
    <w:rsid w:val="001C6A10"/>
    <w:rsid w:val="00250C51"/>
    <w:rsid w:val="00261EBD"/>
    <w:rsid w:val="002B486C"/>
    <w:rsid w:val="002D32A1"/>
    <w:rsid w:val="002D6D72"/>
    <w:rsid w:val="00305A13"/>
    <w:rsid w:val="00306DFD"/>
    <w:rsid w:val="003113AD"/>
    <w:rsid w:val="003B6532"/>
    <w:rsid w:val="003F0568"/>
    <w:rsid w:val="003F51E7"/>
    <w:rsid w:val="00411D65"/>
    <w:rsid w:val="00447EB4"/>
    <w:rsid w:val="00475C76"/>
    <w:rsid w:val="00482F67"/>
    <w:rsid w:val="004A0C41"/>
    <w:rsid w:val="004B0D70"/>
    <w:rsid w:val="004E1F4D"/>
    <w:rsid w:val="00605A93"/>
    <w:rsid w:val="006062C9"/>
    <w:rsid w:val="006227FD"/>
    <w:rsid w:val="00684A5F"/>
    <w:rsid w:val="006851D7"/>
    <w:rsid w:val="006C597D"/>
    <w:rsid w:val="00775DBC"/>
    <w:rsid w:val="007B2B88"/>
    <w:rsid w:val="007C4C63"/>
    <w:rsid w:val="007D797A"/>
    <w:rsid w:val="007F46A0"/>
    <w:rsid w:val="008108E9"/>
    <w:rsid w:val="008203B9"/>
    <w:rsid w:val="00901E4F"/>
    <w:rsid w:val="0091564A"/>
    <w:rsid w:val="00944614"/>
    <w:rsid w:val="00956860"/>
    <w:rsid w:val="00A03D16"/>
    <w:rsid w:val="00B043EB"/>
    <w:rsid w:val="00B17B86"/>
    <w:rsid w:val="00C416FD"/>
    <w:rsid w:val="00C70700"/>
    <w:rsid w:val="00C749B5"/>
    <w:rsid w:val="00D1496C"/>
    <w:rsid w:val="00D15E86"/>
    <w:rsid w:val="00D329AC"/>
    <w:rsid w:val="00D60BE7"/>
    <w:rsid w:val="00DB7A46"/>
    <w:rsid w:val="00DD4071"/>
    <w:rsid w:val="00EE6A92"/>
    <w:rsid w:val="00EF140E"/>
    <w:rsid w:val="00F0767B"/>
    <w:rsid w:val="00F727CC"/>
    <w:rsid w:val="00F8292A"/>
    <w:rsid w:val="00FA1813"/>
    <w:rsid w:val="00FB756B"/>
    <w:rsid w:val="00FE33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D3FA65"/>
  <w15:docId w15:val="{05A508FD-C05E-F64A-A322-6B431EF85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A1813"/>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FA1813"/>
    <w:pPr>
      <w:spacing w:before="100" w:beforeAutospacing="1" w:after="100" w:afterAutospacing="1"/>
      <w:outlineLvl w:val="0"/>
    </w:pPr>
    <w:rPr>
      <w:b/>
      <w:bCs/>
      <w:kern w:val="36"/>
      <w:sz w:val="48"/>
      <w:szCs w:val="48"/>
    </w:rPr>
  </w:style>
  <w:style w:type="paragraph" w:styleId="2">
    <w:name w:val="heading 2"/>
    <w:basedOn w:val="a"/>
    <w:next w:val="a"/>
    <w:link w:val="20"/>
    <w:uiPriority w:val="9"/>
    <w:semiHidden/>
    <w:unhideWhenUsed/>
    <w:qFormat/>
    <w:rsid w:val="00FA1813"/>
    <w:pPr>
      <w:keepNext/>
      <w:keepLines/>
      <w:spacing w:before="40"/>
      <w:outlineLvl w:val="1"/>
    </w:pPr>
    <w:rPr>
      <w:rFonts w:asciiTheme="majorHAnsi" w:eastAsiaTheme="majorEastAsia" w:hAnsiTheme="majorHAnsi" w:cstheme="majorBidi"/>
      <w:color w:val="365F91" w:themeColor="accent1" w:themeShade="BF"/>
      <w:sz w:val="26"/>
      <w:szCs w:val="26"/>
      <w:lang w:val="kk-KZ"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A1813"/>
    <w:pPr>
      <w:tabs>
        <w:tab w:val="center" w:pos="4677"/>
        <w:tab w:val="right" w:pos="9355"/>
      </w:tabs>
    </w:pPr>
  </w:style>
  <w:style w:type="character" w:customStyle="1" w:styleId="a4">
    <w:name w:val="Верхний колонтитул Знак"/>
    <w:basedOn w:val="a0"/>
    <w:link w:val="a3"/>
    <w:uiPriority w:val="99"/>
    <w:rsid w:val="00FA1813"/>
  </w:style>
  <w:style w:type="paragraph" w:styleId="a5">
    <w:name w:val="footer"/>
    <w:basedOn w:val="a"/>
    <w:link w:val="a6"/>
    <w:uiPriority w:val="99"/>
    <w:unhideWhenUsed/>
    <w:rsid w:val="00FA1813"/>
    <w:pPr>
      <w:tabs>
        <w:tab w:val="center" w:pos="4677"/>
        <w:tab w:val="right" w:pos="9355"/>
      </w:tabs>
    </w:pPr>
  </w:style>
  <w:style w:type="character" w:customStyle="1" w:styleId="a6">
    <w:name w:val="Нижний колонтитул Знак"/>
    <w:basedOn w:val="a0"/>
    <w:link w:val="a5"/>
    <w:uiPriority w:val="99"/>
    <w:rsid w:val="00FA1813"/>
  </w:style>
  <w:style w:type="character" w:customStyle="1" w:styleId="10">
    <w:name w:val="Заголовок 1 Знак"/>
    <w:basedOn w:val="a0"/>
    <w:link w:val="1"/>
    <w:uiPriority w:val="9"/>
    <w:rsid w:val="00FA1813"/>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FA1813"/>
    <w:rPr>
      <w:rFonts w:asciiTheme="majorHAnsi" w:eastAsiaTheme="majorEastAsia" w:hAnsiTheme="majorHAnsi" w:cstheme="majorBidi"/>
      <w:color w:val="365F91" w:themeColor="accent1" w:themeShade="BF"/>
      <w:sz w:val="26"/>
      <w:szCs w:val="26"/>
      <w:lang w:val="kk-KZ"/>
    </w:rPr>
  </w:style>
  <w:style w:type="table" w:styleId="a7">
    <w:name w:val="Table Grid"/>
    <w:basedOn w:val="a1"/>
    <w:uiPriority w:val="39"/>
    <w:rsid w:val="00FA18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FA1813"/>
    <w:pPr>
      <w:tabs>
        <w:tab w:val="right" w:pos="9633"/>
      </w:tabs>
      <w:spacing w:after="100"/>
      <w:jc w:val="both"/>
    </w:pPr>
    <w:rPr>
      <w:b/>
      <w:bCs/>
      <w:noProof/>
      <w:sz w:val="28"/>
      <w:szCs w:val="28"/>
      <w:lang w:val="ru"/>
    </w:rPr>
  </w:style>
  <w:style w:type="character" w:styleId="a8">
    <w:name w:val="Hyperlink"/>
    <w:basedOn w:val="a0"/>
    <w:uiPriority w:val="99"/>
    <w:unhideWhenUsed/>
    <w:rsid w:val="00FA1813"/>
    <w:rPr>
      <w:color w:val="0000FF" w:themeColor="hyperlink"/>
      <w:u w:val="single"/>
    </w:rPr>
  </w:style>
  <w:style w:type="paragraph" w:styleId="a9">
    <w:name w:val="Normal (Web)"/>
    <w:basedOn w:val="a"/>
    <w:uiPriority w:val="99"/>
    <w:unhideWhenUsed/>
    <w:rsid w:val="00FA1813"/>
    <w:pPr>
      <w:spacing w:before="100" w:beforeAutospacing="1" w:after="100" w:afterAutospacing="1"/>
    </w:pPr>
  </w:style>
  <w:style w:type="paragraph" w:styleId="aa">
    <w:name w:val="List Paragraph"/>
    <w:aliases w:val="маркированный,Абзац списка Знак Знак,Абзац нумеров 2,Абзац списка Знак Знак Знак Знак Знак,Абзац списка Знак Знак Знак Знак Знак Знак Знак Знак,List Paragraph,List Paragraph_0,Абзац"/>
    <w:basedOn w:val="a"/>
    <w:link w:val="ab"/>
    <w:uiPriority w:val="34"/>
    <w:qFormat/>
    <w:rsid w:val="00FA1813"/>
    <w:pPr>
      <w:spacing w:after="160"/>
      <w:ind w:left="720"/>
      <w:contextualSpacing/>
    </w:pPr>
    <w:rPr>
      <w:rFonts w:eastAsiaTheme="minorHAnsi" w:cstheme="minorBidi"/>
      <w:sz w:val="28"/>
      <w:szCs w:val="22"/>
      <w:lang w:val="kk-KZ" w:eastAsia="en-US"/>
    </w:rPr>
  </w:style>
  <w:style w:type="character" w:styleId="ac">
    <w:name w:val="annotation reference"/>
    <w:basedOn w:val="a0"/>
    <w:uiPriority w:val="99"/>
    <w:semiHidden/>
    <w:unhideWhenUsed/>
    <w:rsid w:val="00FA1813"/>
    <w:rPr>
      <w:sz w:val="16"/>
      <w:szCs w:val="16"/>
    </w:rPr>
  </w:style>
  <w:style w:type="paragraph" w:styleId="ad">
    <w:name w:val="annotation text"/>
    <w:basedOn w:val="a"/>
    <w:link w:val="ae"/>
    <w:uiPriority w:val="99"/>
    <w:unhideWhenUsed/>
    <w:rsid w:val="00FA1813"/>
    <w:pPr>
      <w:spacing w:after="160"/>
    </w:pPr>
    <w:rPr>
      <w:rFonts w:eastAsiaTheme="minorHAnsi" w:cstheme="minorBidi"/>
      <w:sz w:val="20"/>
      <w:szCs w:val="20"/>
      <w:lang w:val="kk-KZ" w:eastAsia="en-US"/>
    </w:rPr>
  </w:style>
  <w:style w:type="character" w:customStyle="1" w:styleId="ae">
    <w:name w:val="Текст примечания Знак"/>
    <w:basedOn w:val="a0"/>
    <w:link w:val="ad"/>
    <w:uiPriority w:val="99"/>
    <w:rsid w:val="00FA1813"/>
    <w:rPr>
      <w:rFonts w:ascii="Times New Roman" w:hAnsi="Times New Roman"/>
      <w:sz w:val="20"/>
      <w:szCs w:val="20"/>
      <w:lang w:val="kk-KZ"/>
    </w:rPr>
  </w:style>
  <w:style w:type="paragraph" w:styleId="af">
    <w:name w:val="annotation subject"/>
    <w:basedOn w:val="ad"/>
    <w:next w:val="ad"/>
    <w:link w:val="af0"/>
    <w:uiPriority w:val="99"/>
    <w:semiHidden/>
    <w:unhideWhenUsed/>
    <w:rsid w:val="00FA1813"/>
    <w:rPr>
      <w:b/>
      <w:bCs/>
    </w:rPr>
  </w:style>
  <w:style w:type="character" w:customStyle="1" w:styleId="af0">
    <w:name w:val="Тема примечания Знак"/>
    <w:basedOn w:val="ae"/>
    <w:link w:val="af"/>
    <w:uiPriority w:val="99"/>
    <w:semiHidden/>
    <w:rsid w:val="00FA1813"/>
    <w:rPr>
      <w:rFonts w:ascii="Times New Roman" w:hAnsi="Times New Roman"/>
      <w:b/>
      <w:bCs/>
      <w:sz w:val="20"/>
      <w:szCs w:val="20"/>
      <w:lang w:val="kk-KZ"/>
    </w:rPr>
  </w:style>
  <w:style w:type="character" w:customStyle="1" w:styleId="12">
    <w:name w:val="Основной текст Знак1"/>
    <w:basedOn w:val="a0"/>
    <w:link w:val="af1"/>
    <w:uiPriority w:val="99"/>
    <w:rsid w:val="00FA1813"/>
    <w:rPr>
      <w:rFonts w:ascii="Times New Roman" w:hAnsi="Times New Roman" w:cs="Times New Roman"/>
      <w:sz w:val="26"/>
      <w:szCs w:val="26"/>
      <w:shd w:val="clear" w:color="auto" w:fill="FFFFFF"/>
    </w:rPr>
  </w:style>
  <w:style w:type="paragraph" w:styleId="af1">
    <w:name w:val="Body Text"/>
    <w:basedOn w:val="a"/>
    <w:link w:val="12"/>
    <w:uiPriority w:val="99"/>
    <w:rsid w:val="00FA1813"/>
    <w:pPr>
      <w:shd w:val="clear" w:color="auto" w:fill="FFFFFF"/>
      <w:spacing w:before="540" w:line="480" w:lineRule="exact"/>
      <w:jc w:val="center"/>
    </w:pPr>
    <w:rPr>
      <w:rFonts w:eastAsiaTheme="minorHAnsi"/>
      <w:sz w:val="26"/>
      <w:szCs w:val="26"/>
      <w:lang w:eastAsia="en-US"/>
    </w:rPr>
  </w:style>
  <w:style w:type="character" w:customStyle="1" w:styleId="af2">
    <w:name w:val="Основной текст Знак"/>
    <w:basedOn w:val="a0"/>
    <w:uiPriority w:val="99"/>
    <w:semiHidden/>
    <w:rsid w:val="00FA1813"/>
    <w:rPr>
      <w:rFonts w:ascii="Times New Roman" w:eastAsia="Times New Roman" w:hAnsi="Times New Roman" w:cs="Times New Roman"/>
      <w:sz w:val="24"/>
      <w:szCs w:val="24"/>
      <w:lang w:eastAsia="ru-RU"/>
    </w:rPr>
  </w:style>
  <w:style w:type="character" w:customStyle="1" w:styleId="5">
    <w:name w:val="Заголовок №5_"/>
    <w:basedOn w:val="a0"/>
    <w:link w:val="50"/>
    <w:uiPriority w:val="99"/>
    <w:rsid w:val="00FA1813"/>
    <w:rPr>
      <w:rFonts w:ascii="Times New Roman" w:hAnsi="Times New Roman" w:cs="Times New Roman"/>
      <w:b/>
      <w:bCs/>
      <w:sz w:val="26"/>
      <w:szCs w:val="26"/>
      <w:shd w:val="clear" w:color="auto" w:fill="FFFFFF"/>
    </w:rPr>
  </w:style>
  <w:style w:type="paragraph" w:customStyle="1" w:styleId="50">
    <w:name w:val="Заголовок №5"/>
    <w:basedOn w:val="a"/>
    <w:link w:val="5"/>
    <w:uiPriority w:val="99"/>
    <w:rsid w:val="00FA1813"/>
    <w:pPr>
      <w:shd w:val="clear" w:color="auto" w:fill="FFFFFF"/>
      <w:spacing w:after="720" w:line="240" w:lineRule="atLeast"/>
      <w:outlineLvl w:val="4"/>
    </w:pPr>
    <w:rPr>
      <w:rFonts w:eastAsiaTheme="minorHAnsi"/>
      <w:b/>
      <w:bCs/>
      <w:sz w:val="26"/>
      <w:szCs w:val="26"/>
      <w:lang w:eastAsia="en-US"/>
    </w:rPr>
  </w:style>
  <w:style w:type="paragraph" w:customStyle="1" w:styleId="pj">
    <w:name w:val="pj"/>
    <w:basedOn w:val="a"/>
    <w:rsid w:val="00FA1813"/>
    <w:pPr>
      <w:spacing w:before="100" w:beforeAutospacing="1" w:after="100" w:afterAutospacing="1"/>
    </w:pPr>
  </w:style>
  <w:style w:type="character" w:customStyle="1" w:styleId="s2">
    <w:name w:val="s2"/>
    <w:basedOn w:val="a0"/>
    <w:rsid w:val="00FA1813"/>
  </w:style>
  <w:style w:type="character" w:customStyle="1" w:styleId="s0">
    <w:name w:val="s0"/>
    <w:basedOn w:val="a0"/>
    <w:rsid w:val="00FA1813"/>
  </w:style>
  <w:style w:type="character" w:customStyle="1" w:styleId="apple-converted-space">
    <w:name w:val="apple-converted-space"/>
    <w:basedOn w:val="a0"/>
    <w:rsid w:val="00FA1813"/>
  </w:style>
  <w:style w:type="paragraph" w:customStyle="1" w:styleId="formattext">
    <w:name w:val="formattext"/>
    <w:basedOn w:val="a"/>
    <w:rsid w:val="00FA1813"/>
    <w:pPr>
      <w:spacing w:before="100" w:beforeAutospacing="1" w:after="100" w:afterAutospacing="1"/>
    </w:pPr>
  </w:style>
  <w:style w:type="paragraph" w:customStyle="1" w:styleId="headertext">
    <w:name w:val="headertext"/>
    <w:basedOn w:val="a"/>
    <w:rsid w:val="00FA1813"/>
    <w:pPr>
      <w:spacing w:before="100" w:beforeAutospacing="1" w:after="100" w:afterAutospacing="1"/>
    </w:pPr>
  </w:style>
  <w:style w:type="character" w:styleId="af3">
    <w:name w:val="Placeholder Text"/>
    <w:basedOn w:val="a0"/>
    <w:uiPriority w:val="99"/>
    <w:semiHidden/>
    <w:rsid w:val="00FA1813"/>
    <w:rPr>
      <w:color w:val="666666"/>
    </w:rPr>
  </w:style>
  <w:style w:type="character" w:customStyle="1" w:styleId="s1">
    <w:name w:val="s1"/>
    <w:basedOn w:val="a0"/>
    <w:rsid w:val="00FA1813"/>
  </w:style>
  <w:style w:type="character" w:styleId="af4">
    <w:name w:val="FollowedHyperlink"/>
    <w:basedOn w:val="a0"/>
    <w:uiPriority w:val="99"/>
    <w:semiHidden/>
    <w:unhideWhenUsed/>
    <w:rsid w:val="00FA1813"/>
    <w:rPr>
      <w:color w:val="800080" w:themeColor="followedHyperlink"/>
      <w:u w:val="single"/>
    </w:rPr>
  </w:style>
  <w:style w:type="character" w:customStyle="1" w:styleId="comparesidebar-header-content">
    <w:name w:val="compare__sidebar-header-content"/>
    <w:basedOn w:val="a0"/>
    <w:rsid w:val="00FA1813"/>
  </w:style>
  <w:style w:type="character" w:customStyle="1" w:styleId="compareitem-title-content">
    <w:name w:val="compare__item-title-content"/>
    <w:basedOn w:val="a0"/>
    <w:rsid w:val="00FA1813"/>
  </w:style>
  <w:style w:type="character" w:customStyle="1" w:styleId="13">
    <w:name w:val="Неразрешенное упоминание1"/>
    <w:basedOn w:val="a0"/>
    <w:uiPriority w:val="99"/>
    <w:semiHidden/>
    <w:unhideWhenUsed/>
    <w:rsid w:val="00FA1813"/>
    <w:rPr>
      <w:color w:val="605E5C"/>
      <w:shd w:val="clear" w:color="auto" w:fill="E1DFDD"/>
    </w:rPr>
  </w:style>
  <w:style w:type="paragraph" w:styleId="af5">
    <w:name w:val="Revision"/>
    <w:hidden/>
    <w:uiPriority w:val="99"/>
    <w:semiHidden/>
    <w:rsid w:val="00FA1813"/>
    <w:pPr>
      <w:spacing w:after="0" w:line="240" w:lineRule="auto"/>
    </w:pPr>
    <w:rPr>
      <w:rFonts w:ascii="Times New Roman" w:eastAsia="Times New Roman" w:hAnsi="Times New Roman" w:cs="Times New Roman"/>
      <w:sz w:val="24"/>
      <w:szCs w:val="24"/>
      <w:lang w:eastAsia="ru-RU"/>
    </w:rPr>
  </w:style>
  <w:style w:type="paragraph" w:styleId="af6">
    <w:name w:val="Balloon Text"/>
    <w:basedOn w:val="a"/>
    <w:link w:val="af7"/>
    <w:uiPriority w:val="99"/>
    <w:semiHidden/>
    <w:unhideWhenUsed/>
    <w:rsid w:val="00FA1813"/>
    <w:rPr>
      <w:rFonts w:ascii="Segoe UI" w:hAnsi="Segoe UI" w:cs="Segoe UI"/>
      <w:sz w:val="18"/>
      <w:szCs w:val="18"/>
    </w:rPr>
  </w:style>
  <w:style w:type="character" w:customStyle="1" w:styleId="af7">
    <w:name w:val="Текст выноски Знак"/>
    <w:basedOn w:val="a0"/>
    <w:link w:val="af6"/>
    <w:uiPriority w:val="99"/>
    <w:semiHidden/>
    <w:rsid w:val="00FA1813"/>
    <w:rPr>
      <w:rFonts w:ascii="Segoe UI" w:eastAsia="Times New Roman" w:hAnsi="Segoe UI" w:cs="Segoe UI"/>
      <w:sz w:val="18"/>
      <w:szCs w:val="18"/>
      <w:lang w:eastAsia="ru-RU"/>
    </w:rPr>
  </w:style>
  <w:style w:type="character" w:customStyle="1" w:styleId="katex-mathml">
    <w:name w:val="katex-mathml"/>
    <w:basedOn w:val="a0"/>
    <w:rsid w:val="00FA1813"/>
  </w:style>
  <w:style w:type="character" w:customStyle="1" w:styleId="base">
    <w:name w:val="base"/>
    <w:basedOn w:val="a0"/>
    <w:rsid w:val="00FA1813"/>
  </w:style>
  <w:style w:type="character" w:customStyle="1" w:styleId="mord">
    <w:name w:val="mord"/>
    <w:basedOn w:val="a0"/>
    <w:rsid w:val="00FA1813"/>
  </w:style>
  <w:style w:type="character" w:customStyle="1" w:styleId="mrel">
    <w:name w:val="mrel"/>
    <w:basedOn w:val="a0"/>
    <w:rsid w:val="00FA1813"/>
  </w:style>
  <w:style w:type="character" w:customStyle="1" w:styleId="mopen">
    <w:name w:val="mopen"/>
    <w:basedOn w:val="a0"/>
    <w:rsid w:val="00FA1813"/>
  </w:style>
  <w:style w:type="character" w:customStyle="1" w:styleId="mbin">
    <w:name w:val="mbin"/>
    <w:basedOn w:val="a0"/>
    <w:rsid w:val="00FA1813"/>
  </w:style>
  <w:style w:type="character" w:customStyle="1" w:styleId="mclose">
    <w:name w:val="mclose"/>
    <w:basedOn w:val="a0"/>
    <w:rsid w:val="00FA1813"/>
  </w:style>
  <w:style w:type="character" w:customStyle="1" w:styleId="vlist-s">
    <w:name w:val="vlist-s"/>
    <w:basedOn w:val="a0"/>
    <w:rsid w:val="00FA1813"/>
  </w:style>
  <w:style w:type="character" w:styleId="af8">
    <w:name w:val="page number"/>
    <w:basedOn w:val="a0"/>
    <w:uiPriority w:val="99"/>
    <w:semiHidden/>
    <w:unhideWhenUsed/>
    <w:rsid w:val="00FA1813"/>
  </w:style>
  <w:style w:type="character" w:customStyle="1" w:styleId="ab">
    <w:name w:val="Абзац списка Знак"/>
    <w:aliases w:val="маркированный Знак,Абзац списка Знак Знак Знак,Абзац нумеров 2 Знак,Абзац списка Знак Знак Знак Знак Знак Знак,Абзац списка Знак Знак Знак Знак Знак Знак Знак Знак Знак,List Paragraph Знак,List Paragraph_0 Знак,Абзац Знак"/>
    <w:link w:val="aa"/>
    <w:uiPriority w:val="34"/>
    <w:qFormat/>
    <w:locked/>
    <w:rsid w:val="00FA1813"/>
    <w:rPr>
      <w:rFonts w:ascii="Times New Roman" w:hAnsi="Times New Roman"/>
      <w:sz w:val="28"/>
      <w:lang w:val="kk-KZ"/>
    </w:rPr>
  </w:style>
  <w:style w:type="character" w:customStyle="1" w:styleId="c-bibliographic-informationvalue">
    <w:name w:val="c-bibliographic-information__value"/>
    <w:basedOn w:val="a0"/>
    <w:rsid w:val="00FA18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6" Type="http://schemas.openxmlformats.org/officeDocument/2006/relationships/image" Target="media/image8.png"/><Relationship Id="rId107" Type="http://schemas.openxmlformats.org/officeDocument/2006/relationships/image" Target="media/image99.emf"/><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3.jpeg"/><Relationship Id="rId128" Type="http://schemas.openxmlformats.org/officeDocument/2006/relationships/image" Target="media/image116.emf"/><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footer" Target="footer4.xml"/><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4.jpeg"/><Relationship Id="rId129" Type="http://schemas.openxmlformats.org/officeDocument/2006/relationships/image" Target="media/image117.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18.emf"/><Relationship Id="rId135"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emf"/><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jpeg"/><Relationship Id="rId110" Type="http://schemas.openxmlformats.org/officeDocument/2006/relationships/image" Target="media/image102.emf"/><Relationship Id="rId115" Type="http://schemas.openxmlformats.org/officeDocument/2006/relationships/image" Target="media/image105.jpeg"/><Relationship Id="rId131" Type="http://schemas.openxmlformats.org/officeDocument/2006/relationships/image" Target="media/image119.emf"/><Relationship Id="rId136" Type="http://schemas.openxmlformats.org/officeDocument/2006/relationships/theme" Target="theme/theme1.xml"/><Relationship Id="rId61" Type="http://schemas.openxmlformats.org/officeDocument/2006/relationships/image" Target="media/image53.emf"/><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hyperlink" Target="https://www.researchgate.net/publication/258329954_Self_Healing_Materials?_tp=eyJjb250ZXh0Ijp7ImZpcnN0UGFnZSI6InB1YmxpY2F0aW9uIiwicGFnZSI6InB1YmxpY2F0aW9uIn19" TargetMode="External"/><Relationship Id="rId8" Type="http://schemas.openxmlformats.org/officeDocument/2006/relationships/hyperlink" Target="https://teacode.com/online/udc/69/691.32.html" TargetMode="Externa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6.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footer" Target="footer1.xml"/><Relationship Id="rId132" Type="http://schemas.openxmlformats.org/officeDocument/2006/relationships/image" Target="media/image120.emf"/><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hyperlink" Target="http://www.apegm.mb.ca/pdf/PDPapers/ductal.pdf"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1.emf"/><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footer" Target="footer2.xml"/><Relationship Id="rId133"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1F9BA58-ECC9-4899-90A4-D861A2449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125</Pages>
  <Words>27951</Words>
  <Characters>207959</Characters>
  <Application>Microsoft Office Word</Application>
  <DocSecurity>0</DocSecurity>
  <Lines>4726</Lines>
  <Paragraphs>1562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234348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Zhibek Tukeyeva</dc:creator>
  <cp:lastModifiedBy>sembaev bakytzhan</cp:lastModifiedBy>
  <cp:revision>2</cp:revision>
  <dcterms:created xsi:type="dcterms:W3CDTF">2024-10-14T10:41:00Z</dcterms:created>
  <dcterms:modified xsi:type="dcterms:W3CDTF">2024-10-14T10:41:00Z</dcterms:modified>
</cp:coreProperties>
</file>