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DF81F7" w14:textId="215EC6C9" w:rsidR="00D06465" w:rsidRPr="00D06465" w:rsidRDefault="00D06465" w:rsidP="00D06465">
      <w:pPr>
        <w:widowControl w:val="0"/>
        <w:autoSpaceDE w:val="0"/>
        <w:autoSpaceDN w:val="0"/>
        <w:adjustRightInd w:val="0"/>
        <w:spacing w:after="0" w:line="240" w:lineRule="auto"/>
        <w:jc w:val="center"/>
        <w:rPr>
          <w:rFonts w:ascii="Times New Roman" w:eastAsia="Times New Roman" w:hAnsi="Times New Roman" w:cs="Times New Roman"/>
          <w:b/>
          <w:bCs/>
          <w:color w:val="000000"/>
          <w:sz w:val="28"/>
          <w:szCs w:val="28"/>
          <w:lang w:val="kk-KZ"/>
        </w:rPr>
      </w:pPr>
      <w:bookmarkStart w:id="0" w:name="_Hlk526626196"/>
      <w:r w:rsidRPr="00D06465">
        <w:rPr>
          <w:rFonts w:ascii="Times New Roman" w:eastAsia="Times New Roman" w:hAnsi="Times New Roman" w:cs="Times New Roman"/>
          <w:b/>
          <w:bCs/>
          <w:color w:val="000000"/>
          <w:sz w:val="28"/>
          <w:szCs w:val="28"/>
          <w:lang w:val="kk-KZ"/>
        </w:rPr>
        <w:t xml:space="preserve">КАЗАХСТАНСКИЙ МЕДИЦИНСКИЙ УНИВЕРСИТЕТ </w:t>
      </w:r>
      <w:r w:rsidRPr="00D06465">
        <w:rPr>
          <w:rFonts w:ascii="Times New Roman" w:eastAsia="Times New Roman" w:hAnsi="Times New Roman" w:cs="Times New Roman"/>
          <w:b/>
          <w:bCs/>
          <w:color w:val="000000"/>
          <w:sz w:val="28"/>
          <w:szCs w:val="28"/>
        </w:rPr>
        <w:t>«</w:t>
      </w:r>
      <w:r w:rsidRPr="00D06465">
        <w:rPr>
          <w:rFonts w:ascii="Times New Roman" w:eastAsia="Times New Roman" w:hAnsi="Times New Roman" w:cs="Times New Roman"/>
          <w:b/>
          <w:bCs/>
          <w:color w:val="000000"/>
          <w:sz w:val="28"/>
          <w:szCs w:val="28"/>
          <w:lang w:val="kk-KZ"/>
        </w:rPr>
        <w:t>ВШОЗ»</w:t>
      </w:r>
    </w:p>
    <w:p w14:paraId="4189B8B2" w14:textId="77777777" w:rsidR="00D06465" w:rsidRPr="00D06465" w:rsidRDefault="00D06465" w:rsidP="00D06465">
      <w:pPr>
        <w:widowControl w:val="0"/>
        <w:autoSpaceDE w:val="0"/>
        <w:autoSpaceDN w:val="0"/>
        <w:spacing w:after="0" w:line="240" w:lineRule="auto"/>
        <w:rPr>
          <w:rFonts w:ascii="Times New Roman" w:eastAsia="Times New Roman" w:hAnsi="Times New Roman" w:cs="Times New Roman"/>
          <w:sz w:val="30"/>
          <w:szCs w:val="28"/>
          <w:lang w:eastAsia="en-US"/>
        </w:rPr>
      </w:pPr>
    </w:p>
    <w:p w14:paraId="5B7F67F1" w14:textId="6169DE5B" w:rsidR="00D06465" w:rsidRPr="00D06465" w:rsidRDefault="00D06465" w:rsidP="00D06465">
      <w:pPr>
        <w:widowControl w:val="0"/>
        <w:tabs>
          <w:tab w:val="left" w:pos="7499"/>
        </w:tabs>
        <w:autoSpaceDE w:val="0"/>
        <w:autoSpaceDN w:val="0"/>
        <w:spacing w:before="247" w:after="0" w:line="240" w:lineRule="auto"/>
        <w:rPr>
          <w:rFonts w:ascii="Times New Roman" w:eastAsia="Times New Roman" w:hAnsi="Times New Roman" w:cs="Times New Roman"/>
          <w:sz w:val="28"/>
          <w:szCs w:val="28"/>
          <w:lang w:eastAsia="en-US"/>
        </w:rPr>
      </w:pPr>
      <w:r w:rsidRPr="00D06465">
        <w:rPr>
          <w:rFonts w:ascii="Times New Roman" w:eastAsia="Times New Roman" w:hAnsi="Times New Roman" w:cs="Times New Roman"/>
          <w:sz w:val="28"/>
          <w:szCs w:val="28"/>
          <w:lang w:eastAsia="en-US"/>
        </w:rPr>
        <w:t>УДК</w:t>
      </w:r>
      <w:r w:rsidRPr="00D06465">
        <w:rPr>
          <w:rFonts w:ascii="Times New Roman" w:eastAsia="Times New Roman" w:hAnsi="Times New Roman" w:cs="Times New Roman"/>
          <w:sz w:val="28"/>
          <w:szCs w:val="28"/>
        </w:rPr>
        <w:t>616-073:616.1:796.8</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eastAsia="en-US"/>
        </w:rPr>
        <w:t xml:space="preserve">                                               </w:t>
      </w:r>
      <w:r w:rsidR="00194123">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 xml:space="preserve"> </w:t>
      </w:r>
      <w:r w:rsidR="00194123">
        <w:rPr>
          <w:rFonts w:ascii="Times New Roman" w:eastAsia="Times New Roman" w:hAnsi="Times New Roman" w:cs="Times New Roman"/>
          <w:sz w:val="28"/>
          <w:szCs w:val="28"/>
          <w:lang w:eastAsia="en-US"/>
        </w:rPr>
        <w:t xml:space="preserve">    </w:t>
      </w:r>
      <w:r w:rsidRPr="00D06465">
        <w:rPr>
          <w:rFonts w:ascii="Times New Roman" w:eastAsia="Times New Roman" w:hAnsi="Times New Roman" w:cs="Times New Roman"/>
          <w:sz w:val="28"/>
          <w:szCs w:val="28"/>
          <w:lang w:eastAsia="en-US"/>
        </w:rPr>
        <w:t>На</w:t>
      </w:r>
      <w:r w:rsidRPr="00D06465">
        <w:rPr>
          <w:rFonts w:ascii="Times New Roman" w:eastAsia="Times New Roman" w:hAnsi="Times New Roman" w:cs="Times New Roman"/>
          <w:spacing w:val="-3"/>
          <w:sz w:val="28"/>
          <w:szCs w:val="28"/>
          <w:lang w:eastAsia="en-US"/>
        </w:rPr>
        <w:t xml:space="preserve"> </w:t>
      </w:r>
      <w:r w:rsidRPr="00D06465">
        <w:rPr>
          <w:rFonts w:ascii="Times New Roman" w:eastAsia="Times New Roman" w:hAnsi="Times New Roman" w:cs="Times New Roman"/>
          <w:sz w:val="28"/>
          <w:szCs w:val="28"/>
          <w:lang w:eastAsia="en-US"/>
        </w:rPr>
        <w:t>правах</w:t>
      </w:r>
      <w:r w:rsidRPr="00D06465">
        <w:rPr>
          <w:rFonts w:ascii="Times New Roman" w:eastAsia="Times New Roman" w:hAnsi="Times New Roman" w:cs="Times New Roman"/>
          <w:spacing w:val="-8"/>
          <w:sz w:val="28"/>
          <w:szCs w:val="28"/>
          <w:lang w:eastAsia="en-US"/>
        </w:rPr>
        <w:t xml:space="preserve"> </w:t>
      </w:r>
      <w:r w:rsidRPr="00D06465">
        <w:rPr>
          <w:rFonts w:ascii="Times New Roman" w:eastAsia="Times New Roman" w:hAnsi="Times New Roman" w:cs="Times New Roman"/>
          <w:sz w:val="28"/>
          <w:szCs w:val="28"/>
          <w:lang w:eastAsia="en-US"/>
        </w:rPr>
        <w:t>рукописи</w:t>
      </w:r>
    </w:p>
    <w:p w14:paraId="41C37C3E" w14:textId="77777777" w:rsidR="00D06465" w:rsidRPr="00D06465" w:rsidRDefault="00D06465" w:rsidP="00D06465">
      <w:pPr>
        <w:widowControl w:val="0"/>
        <w:autoSpaceDE w:val="0"/>
        <w:autoSpaceDN w:val="0"/>
        <w:spacing w:after="0" w:line="240" w:lineRule="auto"/>
        <w:rPr>
          <w:rFonts w:ascii="Times New Roman" w:eastAsia="Times New Roman" w:hAnsi="Times New Roman" w:cs="Times New Roman"/>
          <w:sz w:val="30"/>
          <w:szCs w:val="28"/>
          <w:lang w:eastAsia="en-US"/>
        </w:rPr>
      </w:pPr>
    </w:p>
    <w:p w14:paraId="03821B63" w14:textId="77777777" w:rsidR="00D06465" w:rsidRPr="00D06465" w:rsidRDefault="00D06465" w:rsidP="00D06465">
      <w:pPr>
        <w:widowControl w:val="0"/>
        <w:autoSpaceDE w:val="0"/>
        <w:autoSpaceDN w:val="0"/>
        <w:spacing w:after="0" w:line="240" w:lineRule="auto"/>
        <w:rPr>
          <w:rFonts w:ascii="Times New Roman" w:eastAsia="Times New Roman" w:hAnsi="Times New Roman" w:cs="Times New Roman"/>
          <w:sz w:val="30"/>
          <w:szCs w:val="28"/>
          <w:lang w:eastAsia="en-US"/>
        </w:rPr>
      </w:pPr>
    </w:p>
    <w:p w14:paraId="316155AB" w14:textId="77777777" w:rsidR="00D06465" w:rsidRPr="00D06465" w:rsidRDefault="00D06465" w:rsidP="00D06465">
      <w:pPr>
        <w:widowControl w:val="0"/>
        <w:autoSpaceDE w:val="0"/>
        <w:autoSpaceDN w:val="0"/>
        <w:spacing w:after="0" w:line="240" w:lineRule="auto"/>
        <w:rPr>
          <w:rFonts w:ascii="Times New Roman" w:eastAsia="Times New Roman" w:hAnsi="Times New Roman" w:cs="Times New Roman"/>
          <w:sz w:val="30"/>
          <w:szCs w:val="28"/>
          <w:lang w:eastAsia="en-US"/>
        </w:rPr>
      </w:pPr>
    </w:p>
    <w:p w14:paraId="7E205D81" w14:textId="77777777" w:rsidR="00D06465" w:rsidRPr="00D06465" w:rsidRDefault="00D06465" w:rsidP="00D06465">
      <w:pPr>
        <w:widowControl w:val="0"/>
        <w:autoSpaceDE w:val="0"/>
        <w:autoSpaceDN w:val="0"/>
        <w:spacing w:after="0" w:line="240" w:lineRule="auto"/>
        <w:rPr>
          <w:rFonts w:ascii="Times New Roman" w:eastAsia="Times New Roman" w:hAnsi="Times New Roman" w:cs="Times New Roman"/>
          <w:sz w:val="30"/>
          <w:szCs w:val="28"/>
          <w:lang w:eastAsia="en-US"/>
        </w:rPr>
      </w:pPr>
    </w:p>
    <w:p w14:paraId="3AB01CA5" w14:textId="77777777" w:rsidR="00D06465" w:rsidRPr="00D06465" w:rsidRDefault="00D06465" w:rsidP="00D06465">
      <w:pPr>
        <w:widowControl w:val="0"/>
        <w:autoSpaceDE w:val="0"/>
        <w:autoSpaceDN w:val="0"/>
        <w:spacing w:after="0" w:line="240" w:lineRule="auto"/>
        <w:jc w:val="center"/>
        <w:rPr>
          <w:rFonts w:ascii="Times New Roman" w:eastAsia="Times New Roman" w:hAnsi="Times New Roman" w:cs="Times New Roman"/>
          <w:b/>
          <w:bCs/>
          <w:sz w:val="28"/>
          <w:szCs w:val="28"/>
          <w:lang w:eastAsia="en-US"/>
        </w:rPr>
      </w:pPr>
      <w:r w:rsidRPr="00D06465">
        <w:rPr>
          <w:rFonts w:ascii="Times New Roman" w:eastAsia="Times New Roman" w:hAnsi="Times New Roman" w:cs="Times New Roman"/>
          <w:b/>
          <w:bCs/>
          <w:sz w:val="28"/>
          <w:szCs w:val="28"/>
          <w:lang w:eastAsia="en-US"/>
        </w:rPr>
        <w:t>БАУРЖАН МАДИНА БАУРЖАНКЫЗЫ</w:t>
      </w:r>
    </w:p>
    <w:p w14:paraId="1147A64F" w14:textId="77777777" w:rsidR="00D06465" w:rsidRPr="00D06465" w:rsidRDefault="00D06465" w:rsidP="00D06465">
      <w:pPr>
        <w:widowControl w:val="0"/>
        <w:autoSpaceDE w:val="0"/>
        <w:autoSpaceDN w:val="0"/>
        <w:spacing w:after="0" w:line="240" w:lineRule="auto"/>
        <w:rPr>
          <w:rFonts w:ascii="Times New Roman" w:eastAsia="Times New Roman" w:hAnsi="Times New Roman" w:cs="Times New Roman"/>
          <w:b/>
          <w:sz w:val="30"/>
          <w:szCs w:val="28"/>
          <w:lang w:eastAsia="en-US"/>
        </w:rPr>
      </w:pPr>
    </w:p>
    <w:p w14:paraId="04C3D94E" w14:textId="77777777" w:rsidR="00D06465" w:rsidRPr="00D06465" w:rsidRDefault="00D06465" w:rsidP="00D06465">
      <w:pPr>
        <w:widowControl w:val="0"/>
        <w:autoSpaceDE w:val="0"/>
        <w:autoSpaceDN w:val="0"/>
        <w:spacing w:after="0" w:line="240" w:lineRule="auto"/>
        <w:rPr>
          <w:rFonts w:ascii="Times New Roman" w:eastAsia="Times New Roman" w:hAnsi="Times New Roman" w:cs="Times New Roman"/>
          <w:b/>
          <w:sz w:val="26"/>
          <w:szCs w:val="28"/>
          <w:lang w:eastAsia="en-US"/>
        </w:rPr>
      </w:pPr>
    </w:p>
    <w:p w14:paraId="68742614" w14:textId="77777777" w:rsidR="00D06465" w:rsidRPr="00D06465" w:rsidRDefault="00D06465" w:rsidP="00D06465">
      <w:pPr>
        <w:widowControl w:val="0"/>
        <w:autoSpaceDE w:val="0"/>
        <w:autoSpaceDN w:val="0"/>
        <w:spacing w:before="6" w:after="0" w:line="240" w:lineRule="auto"/>
        <w:jc w:val="center"/>
        <w:rPr>
          <w:rFonts w:ascii="Times New Roman" w:eastAsia="Times New Roman" w:hAnsi="Times New Roman" w:cs="Times New Roman"/>
          <w:b/>
          <w:sz w:val="27"/>
          <w:szCs w:val="28"/>
          <w:lang w:eastAsia="en-US"/>
        </w:rPr>
      </w:pPr>
      <w:r w:rsidRPr="00D06465">
        <w:rPr>
          <w:rFonts w:ascii="Times New Roman" w:eastAsia="Times New Roman" w:hAnsi="Times New Roman" w:cs="Times New Roman"/>
          <w:b/>
          <w:sz w:val="28"/>
          <w:szCs w:val="28"/>
        </w:rPr>
        <w:t>«</w:t>
      </w:r>
      <w:r w:rsidRPr="00D06465">
        <w:rPr>
          <w:rFonts w:ascii="Times New Roman" w:eastAsia="Times New Roman" w:hAnsi="Times New Roman" w:cs="Times New Roman"/>
          <w:b/>
          <w:bCs/>
          <w:sz w:val="28"/>
          <w:szCs w:val="28"/>
        </w:rPr>
        <w:t>Совершенствование методов ранней диагностики патологических состояний сердечно-сосудистой системы у спортсменов, занимающихся единоборствами»</w:t>
      </w:r>
    </w:p>
    <w:p w14:paraId="4AE5B591" w14:textId="2B9A3E72" w:rsidR="00D06465" w:rsidRPr="00D06465" w:rsidRDefault="00D06465" w:rsidP="00D06465">
      <w:pPr>
        <w:widowControl w:val="0"/>
        <w:autoSpaceDE w:val="0"/>
        <w:autoSpaceDN w:val="0"/>
        <w:spacing w:after="0" w:line="240" w:lineRule="auto"/>
        <w:ind w:left="1083" w:right="253"/>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Pr="00D06465">
        <w:rPr>
          <w:rFonts w:ascii="Times New Roman" w:eastAsia="Times New Roman" w:hAnsi="Times New Roman" w:cs="Times New Roman"/>
          <w:sz w:val="28"/>
          <w:szCs w:val="28"/>
          <w:lang w:eastAsia="en-US"/>
        </w:rPr>
        <w:t>6D110100</w:t>
      </w:r>
      <w:r w:rsidR="006D35E9">
        <w:rPr>
          <w:rFonts w:ascii="Times New Roman" w:eastAsia="Times New Roman" w:hAnsi="Times New Roman" w:cs="Times New Roman"/>
          <w:sz w:val="28"/>
          <w:szCs w:val="28"/>
          <w:lang w:eastAsia="en-US"/>
        </w:rPr>
        <w:t xml:space="preserve"> – </w:t>
      </w:r>
      <w:r w:rsidRPr="00D06465">
        <w:rPr>
          <w:rFonts w:ascii="Times New Roman" w:eastAsia="Times New Roman" w:hAnsi="Times New Roman" w:cs="Times New Roman"/>
          <w:sz w:val="28"/>
          <w:szCs w:val="28"/>
          <w:lang w:eastAsia="en-US"/>
        </w:rPr>
        <w:t>Медицина</w:t>
      </w:r>
    </w:p>
    <w:p w14:paraId="69734F85" w14:textId="77777777" w:rsidR="00D06465" w:rsidRPr="00D06465" w:rsidRDefault="00D06465" w:rsidP="00D06465">
      <w:pPr>
        <w:widowControl w:val="0"/>
        <w:autoSpaceDE w:val="0"/>
        <w:autoSpaceDN w:val="0"/>
        <w:spacing w:after="0" w:line="240" w:lineRule="auto"/>
        <w:rPr>
          <w:rFonts w:ascii="Times New Roman" w:eastAsia="Times New Roman" w:hAnsi="Times New Roman" w:cs="Times New Roman"/>
          <w:sz w:val="30"/>
          <w:szCs w:val="28"/>
          <w:lang w:eastAsia="en-US"/>
        </w:rPr>
      </w:pPr>
    </w:p>
    <w:p w14:paraId="07BE84FA" w14:textId="77777777" w:rsidR="00D06465" w:rsidRPr="00D06465" w:rsidRDefault="00D06465" w:rsidP="00D06465">
      <w:pPr>
        <w:widowControl w:val="0"/>
        <w:autoSpaceDE w:val="0"/>
        <w:autoSpaceDN w:val="0"/>
        <w:spacing w:before="10" w:after="0" w:line="240" w:lineRule="auto"/>
        <w:rPr>
          <w:rFonts w:ascii="Times New Roman" w:eastAsia="Times New Roman" w:hAnsi="Times New Roman" w:cs="Times New Roman"/>
          <w:sz w:val="25"/>
          <w:szCs w:val="28"/>
          <w:lang w:eastAsia="en-US"/>
        </w:rPr>
      </w:pPr>
    </w:p>
    <w:p w14:paraId="33000E43" w14:textId="4C8DC4B4" w:rsidR="00D06465" w:rsidRPr="00D06465" w:rsidRDefault="00DA5277" w:rsidP="00DA5277">
      <w:pPr>
        <w:widowControl w:val="0"/>
        <w:tabs>
          <w:tab w:val="left" w:pos="3969"/>
        </w:tabs>
        <w:autoSpaceDE w:val="0"/>
        <w:autoSpaceDN w:val="0"/>
        <w:spacing w:after="0" w:line="242" w:lineRule="auto"/>
        <w:ind w:left="3402" w:right="3640" w:hanging="658"/>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Диссертация на соискание </w:t>
      </w:r>
      <w:r w:rsidR="00D06465" w:rsidRPr="00D06465">
        <w:rPr>
          <w:rFonts w:ascii="Times New Roman" w:eastAsia="Times New Roman" w:hAnsi="Times New Roman" w:cs="Times New Roman"/>
          <w:sz w:val="28"/>
          <w:szCs w:val="28"/>
          <w:lang w:eastAsia="en-US"/>
        </w:rPr>
        <w:t>степени</w:t>
      </w:r>
      <w:r w:rsidR="00F3058A">
        <w:rPr>
          <w:rFonts w:ascii="Times New Roman" w:eastAsia="Times New Roman" w:hAnsi="Times New Roman" w:cs="Times New Roman"/>
          <w:sz w:val="28"/>
          <w:szCs w:val="28"/>
          <w:lang w:eastAsia="en-US"/>
        </w:rPr>
        <w:t xml:space="preserve"> </w:t>
      </w:r>
      <w:r w:rsidR="00D06465" w:rsidRPr="00D06465">
        <w:rPr>
          <w:rFonts w:ascii="Times New Roman" w:eastAsia="Times New Roman" w:hAnsi="Times New Roman" w:cs="Times New Roman"/>
          <w:spacing w:val="-67"/>
          <w:sz w:val="28"/>
          <w:szCs w:val="28"/>
          <w:lang w:eastAsia="en-US"/>
        </w:rPr>
        <w:t xml:space="preserve"> </w:t>
      </w:r>
      <w:r w:rsidR="00D06465" w:rsidRPr="00D06465">
        <w:rPr>
          <w:rFonts w:ascii="Times New Roman" w:eastAsia="Times New Roman" w:hAnsi="Times New Roman" w:cs="Times New Roman"/>
          <w:sz w:val="28"/>
          <w:szCs w:val="28"/>
          <w:lang w:eastAsia="en-US"/>
        </w:rPr>
        <w:t>доктора</w:t>
      </w:r>
      <w:r w:rsidR="00D06465" w:rsidRPr="00D06465">
        <w:rPr>
          <w:rFonts w:ascii="Times New Roman" w:eastAsia="Times New Roman" w:hAnsi="Times New Roman" w:cs="Times New Roman"/>
          <w:spacing w:val="-1"/>
          <w:sz w:val="28"/>
          <w:szCs w:val="28"/>
          <w:lang w:eastAsia="en-US"/>
        </w:rPr>
        <w:t xml:space="preserve"> </w:t>
      </w:r>
      <w:r w:rsidR="00D06465" w:rsidRPr="00D06465">
        <w:rPr>
          <w:rFonts w:ascii="Times New Roman" w:eastAsia="Times New Roman" w:hAnsi="Times New Roman" w:cs="Times New Roman"/>
          <w:sz w:val="28"/>
          <w:szCs w:val="28"/>
          <w:lang w:eastAsia="en-US"/>
        </w:rPr>
        <w:t>философии</w:t>
      </w:r>
      <w:r w:rsidR="00D06465" w:rsidRPr="00D06465">
        <w:rPr>
          <w:rFonts w:ascii="Times New Roman" w:eastAsia="Times New Roman" w:hAnsi="Times New Roman" w:cs="Times New Roman"/>
          <w:spacing w:val="-2"/>
          <w:sz w:val="28"/>
          <w:szCs w:val="28"/>
          <w:lang w:eastAsia="en-US"/>
        </w:rPr>
        <w:t xml:space="preserve"> </w:t>
      </w:r>
      <w:r w:rsidR="00D06465" w:rsidRPr="00D06465">
        <w:rPr>
          <w:rFonts w:ascii="Times New Roman" w:eastAsia="Times New Roman" w:hAnsi="Times New Roman" w:cs="Times New Roman"/>
          <w:sz w:val="28"/>
          <w:szCs w:val="28"/>
          <w:lang w:eastAsia="en-US"/>
        </w:rPr>
        <w:t>(PhD)</w:t>
      </w:r>
    </w:p>
    <w:p w14:paraId="242FF6F5" w14:textId="77777777" w:rsidR="00D06465" w:rsidRPr="00D06465" w:rsidRDefault="00D06465" w:rsidP="00DA5277">
      <w:pPr>
        <w:widowControl w:val="0"/>
        <w:autoSpaceDE w:val="0"/>
        <w:autoSpaceDN w:val="0"/>
        <w:spacing w:after="0" w:line="240" w:lineRule="auto"/>
        <w:jc w:val="center"/>
        <w:rPr>
          <w:rFonts w:ascii="Times New Roman" w:eastAsia="Times New Roman" w:hAnsi="Times New Roman" w:cs="Times New Roman"/>
          <w:sz w:val="30"/>
          <w:szCs w:val="28"/>
          <w:lang w:eastAsia="en-US"/>
        </w:rPr>
      </w:pPr>
    </w:p>
    <w:p w14:paraId="5F21EDF1" w14:textId="77777777" w:rsidR="00D06465" w:rsidRPr="00D06465" w:rsidRDefault="00D06465" w:rsidP="00D06465">
      <w:pPr>
        <w:widowControl w:val="0"/>
        <w:autoSpaceDE w:val="0"/>
        <w:autoSpaceDN w:val="0"/>
        <w:spacing w:after="0" w:line="240" w:lineRule="auto"/>
        <w:rPr>
          <w:rFonts w:ascii="Times New Roman" w:eastAsia="Times New Roman" w:hAnsi="Times New Roman" w:cs="Times New Roman"/>
          <w:sz w:val="30"/>
          <w:szCs w:val="28"/>
          <w:lang w:eastAsia="en-US"/>
        </w:rPr>
      </w:pPr>
    </w:p>
    <w:p w14:paraId="33B227B2" w14:textId="77777777" w:rsidR="00D06465" w:rsidRPr="00D06465" w:rsidRDefault="00D06465" w:rsidP="00D06465">
      <w:pPr>
        <w:widowControl w:val="0"/>
        <w:autoSpaceDE w:val="0"/>
        <w:autoSpaceDN w:val="0"/>
        <w:spacing w:before="2" w:after="0" w:line="240" w:lineRule="auto"/>
        <w:rPr>
          <w:rFonts w:ascii="Times New Roman" w:eastAsia="Times New Roman" w:hAnsi="Times New Roman" w:cs="Times New Roman"/>
          <w:sz w:val="39"/>
          <w:szCs w:val="28"/>
          <w:lang w:eastAsia="en-US"/>
        </w:rPr>
      </w:pPr>
    </w:p>
    <w:p w14:paraId="059190EB" w14:textId="5BAFD940" w:rsidR="00D06465" w:rsidRDefault="00F00AD5" w:rsidP="00194123">
      <w:pPr>
        <w:widowControl w:val="0"/>
        <w:autoSpaceDE w:val="0"/>
        <w:autoSpaceDN w:val="0"/>
        <w:spacing w:after="0" w:line="242" w:lineRule="auto"/>
        <w:ind w:right="-6"/>
        <w:jc w:val="both"/>
        <w:rPr>
          <w:rFonts w:ascii="Times New Roman" w:eastAsia="Times New Roman" w:hAnsi="Times New Roman" w:cs="Times New Roman"/>
          <w:spacing w:val="-1"/>
          <w:sz w:val="28"/>
          <w:szCs w:val="28"/>
          <w:lang w:eastAsia="en-US"/>
        </w:rPr>
      </w:pPr>
      <w:r>
        <w:rPr>
          <w:rFonts w:ascii="Times New Roman" w:eastAsia="Times New Roman" w:hAnsi="Times New Roman" w:cs="Times New Roman"/>
          <w:spacing w:val="-1"/>
          <w:sz w:val="28"/>
          <w:szCs w:val="28"/>
          <w:lang w:eastAsia="en-US"/>
        </w:rPr>
        <w:t xml:space="preserve">                                                                 </w:t>
      </w:r>
      <w:r w:rsidR="00DA5277">
        <w:rPr>
          <w:rFonts w:ascii="Times New Roman" w:eastAsia="Times New Roman" w:hAnsi="Times New Roman" w:cs="Times New Roman"/>
          <w:spacing w:val="-1"/>
          <w:sz w:val="28"/>
          <w:szCs w:val="28"/>
          <w:lang w:eastAsia="en-US"/>
        </w:rPr>
        <w:t xml:space="preserve">                         </w:t>
      </w:r>
      <w:r>
        <w:rPr>
          <w:rFonts w:ascii="Times New Roman" w:eastAsia="Times New Roman" w:hAnsi="Times New Roman" w:cs="Times New Roman"/>
          <w:spacing w:val="-1"/>
          <w:sz w:val="28"/>
          <w:szCs w:val="28"/>
          <w:lang w:eastAsia="en-US"/>
        </w:rPr>
        <w:t xml:space="preserve">   </w:t>
      </w:r>
      <w:r w:rsidR="00194123">
        <w:rPr>
          <w:rFonts w:ascii="Times New Roman" w:eastAsia="Times New Roman" w:hAnsi="Times New Roman" w:cs="Times New Roman"/>
          <w:spacing w:val="-1"/>
          <w:sz w:val="28"/>
          <w:szCs w:val="28"/>
          <w:lang w:eastAsia="en-US"/>
        </w:rPr>
        <w:t xml:space="preserve">             </w:t>
      </w:r>
      <w:r w:rsidR="00D06465">
        <w:rPr>
          <w:rFonts w:ascii="Times New Roman" w:eastAsia="Times New Roman" w:hAnsi="Times New Roman" w:cs="Times New Roman"/>
          <w:spacing w:val="-1"/>
          <w:sz w:val="28"/>
          <w:szCs w:val="28"/>
          <w:lang w:eastAsia="en-US"/>
        </w:rPr>
        <w:t>Научные руководители:</w:t>
      </w:r>
    </w:p>
    <w:p w14:paraId="54A995C7" w14:textId="042E5335" w:rsidR="00D06465" w:rsidRPr="00D06465" w:rsidRDefault="00F00AD5" w:rsidP="00194123">
      <w:pPr>
        <w:widowControl w:val="0"/>
        <w:autoSpaceDE w:val="0"/>
        <w:autoSpaceDN w:val="0"/>
        <w:spacing w:after="0" w:line="242" w:lineRule="auto"/>
        <w:ind w:right="-6"/>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DA5277">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 xml:space="preserve">     </w:t>
      </w:r>
      <w:r w:rsidR="00194123">
        <w:rPr>
          <w:rFonts w:ascii="Times New Roman" w:eastAsia="Times New Roman" w:hAnsi="Times New Roman" w:cs="Times New Roman"/>
          <w:sz w:val="28"/>
          <w:szCs w:val="28"/>
          <w:lang w:eastAsia="en-US"/>
        </w:rPr>
        <w:t xml:space="preserve">             </w:t>
      </w:r>
      <w:r w:rsidR="00D06465">
        <w:rPr>
          <w:rFonts w:ascii="Times New Roman" w:eastAsia="Times New Roman" w:hAnsi="Times New Roman" w:cs="Times New Roman"/>
          <w:sz w:val="28"/>
          <w:szCs w:val="28"/>
          <w:lang w:eastAsia="en-US"/>
        </w:rPr>
        <w:t>С.Ф.</w:t>
      </w:r>
      <w:r w:rsidR="00F3058A">
        <w:rPr>
          <w:rFonts w:ascii="Times New Roman" w:eastAsia="Times New Roman" w:hAnsi="Times New Roman" w:cs="Times New Roman"/>
          <w:sz w:val="28"/>
          <w:szCs w:val="28"/>
          <w:lang w:eastAsia="en-US"/>
        </w:rPr>
        <w:t xml:space="preserve"> </w:t>
      </w:r>
      <w:r w:rsidR="00D06465">
        <w:rPr>
          <w:rFonts w:ascii="Times New Roman" w:eastAsia="Times New Roman" w:hAnsi="Times New Roman" w:cs="Times New Roman"/>
          <w:sz w:val="28"/>
          <w:szCs w:val="28"/>
          <w:lang w:eastAsia="en-US"/>
        </w:rPr>
        <w:t>Б</w:t>
      </w:r>
      <w:r w:rsidR="00D06465" w:rsidRPr="00D06465">
        <w:rPr>
          <w:rFonts w:ascii="Times New Roman" w:eastAsia="Times New Roman" w:hAnsi="Times New Roman" w:cs="Times New Roman"/>
          <w:sz w:val="28"/>
          <w:szCs w:val="28"/>
          <w:lang w:eastAsia="en-US"/>
        </w:rPr>
        <w:t>еркинбаев</w:t>
      </w:r>
    </w:p>
    <w:p w14:paraId="08E3E364" w14:textId="003ABB66" w:rsidR="00D06465" w:rsidRPr="00D06465" w:rsidRDefault="00F00AD5" w:rsidP="00194123">
      <w:pPr>
        <w:widowControl w:val="0"/>
        <w:autoSpaceDE w:val="0"/>
        <w:autoSpaceDN w:val="0"/>
        <w:spacing w:after="0" w:line="317" w:lineRule="exact"/>
        <w:ind w:left="159" w:right="-6"/>
        <w:jc w:val="both"/>
        <w:rPr>
          <w:rFonts w:ascii="Times New Roman" w:eastAsia="Times New Roman" w:hAnsi="Times New Roman" w:cs="Times New Roman"/>
          <w:sz w:val="28"/>
          <w:szCs w:val="28"/>
          <w:lang w:eastAsia="en-US"/>
        </w:rPr>
      </w:pPr>
      <w:r>
        <w:rPr>
          <w:rFonts w:ascii="Times New Roman" w:eastAsia="Times New Roman" w:hAnsi="Times New Roman" w:cs="Times New Roman"/>
          <w:spacing w:val="-1"/>
          <w:sz w:val="28"/>
          <w:szCs w:val="28"/>
          <w:lang w:eastAsia="en-US"/>
        </w:rPr>
        <w:t xml:space="preserve">                                                        </w:t>
      </w:r>
      <w:r w:rsidR="00DA5277">
        <w:rPr>
          <w:rFonts w:ascii="Times New Roman" w:eastAsia="Times New Roman" w:hAnsi="Times New Roman" w:cs="Times New Roman"/>
          <w:spacing w:val="-1"/>
          <w:sz w:val="28"/>
          <w:szCs w:val="28"/>
          <w:lang w:eastAsia="en-US"/>
        </w:rPr>
        <w:t xml:space="preserve">                            </w:t>
      </w:r>
      <w:r>
        <w:rPr>
          <w:rFonts w:ascii="Times New Roman" w:eastAsia="Times New Roman" w:hAnsi="Times New Roman" w:cs="Times New Roman"/>
          <w:spacing w:val="-1"/>
          <w:sz w:val="28"/>
          <w:szCs w:val="28"/>
          <w:lang w:eastAsia="en-US"/>
        </w:rPr>
        <w:t xml:space="preserve">   </w:t>
      </w:r>
      <w:r w:rsidR="00194123">
        <w:rPr>
          <w:rFonts w:ascii="Times New Roman" w:eastAsia="Times New Roman" w:hAnsi="Times New Roman" w:cs="Times New Roman"/>
          <w:spacing w:val="-1"/>
          <w:sz w:val="28"/>
          <w:szCs w:val="28"/>
          <w:lang w:eastAsia="en-US"/>
        </w:rPr>
        <w:t xml:space="preserve">             </w:t>
      </w:r>
      <w:r>
        <w:rPr>
          <w:rFonts w:ascii="Times New Roman" w:eastAsia="Times New Roman" w:hAnsi="Times New Roman" w:cs="Times New Roman"/>
          <w:spacing w:val="-1"/>
          <w:sz w:val="28"/>
          <w:szCs w:val="28"/>
          <w:lang w:eastAsia="en-US"/>
        </w:rPr>
        <w:t xml:space="preserve"> </w:t>
      </w:r>
      <w:r w:rsidR="00D06465" w:rsidRPr="00D06465">
        <w:rPr>
          <w:rFonts w:ascii="Times New Roman" w:eastAsia="Times New Roman" w:hAnsi="Times New Roman" w:cs="Times New Roman"/>
          <w:spacing w:val="-1"/>
          <w:sz w:val="28"/>
          <w:szCs w:val="28"/>
          <w:lang w:eastAsia="en-US"/>
        </w:rPr>
        <w:t>доктор</w:t>
      </w:r>
      <w:r w:rsidR="00D06465" w:rsidRPr="00D06465">
        <w:rPr>
          <w:rFonts w:ascii="Times New Roman" w:eastAsia="Times New Roman" w:hAnsi="Times New Roman" w:cs="Times New Roman"/>
          <w:spacing w:val="2"/>
          <w:sz w:val="28"/>
          <w:szCs w:val="28"/>
          <w:lang w:eastAsia="en-US"/>
        </w:rPr>
        <w:t xml:space="preserve"> </w:t>
      </w:r>
      <w:r w:rsidR="00D06465" w:rsidRPr="00D06465">
        <w:rPr>
          <w:rFonts w:ascii="Times New Roman" w:eastAsia="Times New Roman" w:hAnsi="Times New Roman" w:cs="Times New Roman"/>
          <w:spacing w:val="-1"/>
          <w:sz w:val="28"/>
          <w:szCs w:val="28"/>
          <w:lang w:eastAsia="en-US"/>
        </w:rPr>
        <w:t>медицинских</w:t>
      </w:r>
      <w:r w:rsidR="00D06465" w:rsidRPr="00D06465">
        <w:rPr>
          <w:rFonts w:ascii="Times New Roman" w:eastAsia="Times New Roman" w:hAnsi="Times New Roman" w:cs="Times New Roman"/>
          <w:spacing w:val="-23"/>
          <w:sz w:val="28"/>
          <w:szCs w:val="28"/>
          <w:lang w:eastAsia="en-US"/>
        </w:rPr>
        <w:t xml:space="preserve"> </w:t>
      </w:r>
      <w:r w:rsidR="00DA5277">
        <w:rPr>
          <w:rFonts w:ascii="Times New Roman" w:eastAsia="Times New Roman" w:hAnsi="Times New Roman" w:cs="Times New Roman"/>
          <w:sz w:val="28"/>
          <w:szCs w:val="28"/>
          <w:lang w:eastAsia="en-US"/>
        </w:rPr>
        <w:t>наук</w:t>
      </w:r>
    </w:p>
    <w:p w14:paraId="29971C9E" w14:textId="6833F2CC" w:rsidR="00D06465" w:rsidRPr="00D06465" w:rsidRDefault="00F00AD5" w:rsidP="00194123">
      <w:pPr>
        <w:widowControl w:val="0"/>
        <w:autoSpaceDE w:val="0"/>
        <w:autoSpaceDN w:val="0"/>
        <w:spacing w:after="0" w:line="240" w:lineRule="auto"/>
        <w:ind w:left="159" w:right="-6"/>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DA5277">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 xml:space="preserve">             </w:t>
      </w:r>
      <w:r w:rsidR="00194123">
        <w:rPr>
          <w:rFonts w:ascii="Times New Roman" w:eastAsia="Times New Roman" w:hAnsi="Times New Roman" w:cs="Times New Roman"/>
          <w:sz w:val="28"/>
          <w:szCs w:val="28"/>
          <w:lang w:eastAsia="en-US"/>
        </w:rPr>
        <w:t xml:space="preserve">             </w:t>
      </w:r>
      <w:r w:rsidR="00D06465" w:rsidRPr="00D06465">
        <w:rPr>
          <w:rFonts w:ascii="Times New Roman" w:eastAsia="Times New Roman" w:hAnsi="Times New Roman" w:cs="Times New Roman"/>
          <w:sz w:val="28"/>
          <w:szCs w:val="28"/>
          <w:lang w:eastAsia="en-US"/>
        </w:rPr>
        <w:t>профессор</w:t>
      </w:r>
    </w:p>
    <w:p w14:paraId="6AED4835" w14:textId="2BF66589" w:rsidR="00F00AD5" w:rsidRDefault="00F00AD5" w:rsidP="00194123">
      <w:pPr>
        <w:widowControl w:val="0"/>
        <w:autoSpaceDE w:val="0"/>
        <w:autoSpaceDN w:val="0"/>
        <w:spacing w:after="0" w:line="317" w:lineRule="exact"/>
        <w:ind w:left="159" w:right="-6"/>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DA5277">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 xml:space="preserve">  </w:t>
      </w:r>
      <w:r w:rsidR="00194123">
        <w:rPr>
          <w:rFonts w:ascii="Times New Roman" w:eastAsia="Times New Roman" w:hAnsi="Times New Roman" w:cs="Times New Roman"/>
          <w:sz w:val="28"/>
          <w:szCs w:val="28"/>
          <w:lang w:eastAsia="en-US"/>
        </w:rPr>
        <w:t xml:space="preserve">             </w:t>
      </w:r>
      <w:r w:rsidR="00D06465" w:rsidRPr="00D06465">
        <w:rPr>
          <w:rFonts w:ascii="Times New Roman" w:eastAsia="Times New Roman" w:hAnsi="Times New Roman" w:cs="Times New Roman"/>
          <w:sz w:val="28"/>
          <w:szCs w:val="28"/>
          <w:lang w:eastAsia="en-US"/>
        </w:rPr>
        <w:t>К.Б. Абзалиев</w:t>
      </w:r>
    </w:p>
    <w:p w14:paraId="25319019" w14:textId="26A21070" w:rsidR="00D06465" w:rsidRPr="00D06465" w:rsidRDefault="00F00AD5" w:rsidP="00194123">
      <w:pPr>
        <w:widowControl w:val="0"/>
        <w:autoSpaceDE w:val="0"/>
        <w:autoSpaceDN w:val="0"/>
        <w:spacing w:after="0" w:line="317" w:lineRule="exact"/>
        <w:ind w:left="159" w:right="-6"/>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DA5277">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 xml:space="preserve">     </w:t>
      </w:r>
      <w:r w:rsidR="00194123">
        <w:rPr>
          <w:rFonts w:ascii="Times New Roman" w:eastAsia="Times New Roman" w:hAnsi="Times New Roman" w:cs="Times New Roman"/>
          <w:sz w:val="28"/>
          <w:szCs w:val="28"/>
          <w:lang w:eastAsia="en-US"/>
        </w:rPr>
        <w:t xml:space="preserve">             </w:t>
      </w:r>
      <w:r w:rsidR="00D06465" w:rsidRPr="00D06465">
        <w:rPr>
          <w:rFonts w:ascii="Times New Roman" w:eastAsia="Times New Roman" w:hAnsi="Times New Roman" w:cs="Times New Roman"/>
          <w:sz w:val="28"/>
          <w:szCs w:val="28"/>
          <w:lang w:eastAsia="en-US"/>
        </w:rPr>
        <w:t xml:space="preserve"> </w:t>
      </w:r>
      <w:r w:rsidR="00D06465" w:rsidRPr="00D06465">
        <w:rPr>
          <w:rFonts w:ascii="Times New Roman" w:eastAsia="Times New Roman" w:hAnsi="Times New Roman" w:cs="Times New Roman"/>
          <w:spacing w:val="-1"/>
          <w:sz w:val="28"/>
          <w:szCs w:val="28"/>
          <w:lang w:eastAsia="en-US"/>
        </w:rPr>
        <w:t>доктор</w:t>
      </w:r>
      <w:r w:rsidR="00D06465" w:rsidRPr="00D06465">
        <w:rPr>
          <w:rFonts w:ascii="Times New Roman" w:eastAsia="Times New Roman" w:hAnsi="Times New Roman" w:cs="Times New Roman"/>
          <w:spacing w:val="2"/>
          <w:sz w:val="28"/>
          <w:szCs w:val="28"/>
          <w:lang w:eastAsia="en-US"/>
        </w:rPr>
        <w:t xml:space="preserve"> </w:t>
      </w:r>
      <w:r w:rsidR="00D06465" w:rsidRPr="00D06465">
        <w:rPr>
          <w:rFonts w:ascii="Times New Roman" w:eastAsia="Times New Roman" w:hAnsi="Times New Roman" w:cs="Times New Roman"/>
          <w:spacing w:val="-1"/>
          <w:sz w:val="28"/>
          <w:szCs w:val="28"/>
          <w:lang w:eastAsia="en-US"/>
        </w:rPr>
        <w:t>медицинских</w:t>
      </w:r>
      <w:r w:rsidR="00D06465" w:rsidRPr="00D06465">
        <w:rPr>
          <w:rFonts w:ascii="Times New Roman" w:eastAsia="Times New Roman" w:hAnsi="Times New Roman" w:cs="Times New Roman"/>
          <w:spacing w:val="-23"/>
          <w:sz w:val="28"/>
          <w:szCs w:val="28"/>
          <w:lang w:eastAsia="en-US"/>
        </w:rPr>
        <w:t xml:space="preserve"> </w:t>
      </w:r>
      <w:r w:rsidR="00DA5277">
        <w:rPr>
          <w:rFonts w:ascii="Times New Roman" w:eastAsia="Times New Roman" w:hAnsi="Times New Roman" w:cs="Times New Roman"/>
          <w:sz w:val="28"/>
          <w:szCs w:val="28"/>
          <w:lang w:eastAsia="en-US"/>
        </w:rPr>
        <w:t>наук</w:t>
      </w:r>
    </w:p>
    <w:p w14:paraId="7971D97C" w14:textId="325D6018" w:rsidR="00D06465" w:rsidRPr="00D06465" w:rsidRDefault="00F00AD5" w:rsidP="00194123">
      <w:pPr>
        <w:widowControl w:val="0"/>
        <w:autoSpaceDE w:val="0"/>
        <w:autoSpaceDN w:val="0"/>
        <w:spacing w:after="0" w:line="240" w:lineRule="auto"/>
        <w:ind w:right="-6"/>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DA5277">
        <w:rPr>
          <w:rFonts w:ascii="Times New Roman" w:eastAsia="Times New Roman" w:hAnsi="Times New Roman" w:cs="Times New Roman"/>
          <w:sz w:val="28"/>
          <w:szCs w:val="28"/>
          <w:lang w:eastAsia="en-US"/>
        </w:rPr>
        <w:t xml:space="preserve">                      </w:t>
      </w:r>
      <w:r w:rsidR="00194123">
        <w:rPr>
          <w:rFonts w:ascii="Times New Roman" w:eastAsia="Times New Roman" w:hAnsi="Times New Roman" w:cs="Times New Roman"/>
          <w:sz w:val="28"/>
          <w:szCs w:val="28"/>
          <w:lang w:eastAsia="en-US"/>
        </w:rPr>
        <w:t xml:space="preserve">             </w:t>
      </w:r>
      <w:r w:rsidR="00DA5277">
        <w:rPr>
          <w:rFonts w:ascii="Times New Roman" w:eastAsia="Times New Roman" w:hAnsi="Times New Roman" w:cs="Times New Roman"/>
          <w:sz w:val="28"/>
          <w:szCs w:val="28"/>
          <w:lang w:eastAsia="en-US"/>
        </w:rPr>
        <w:t xml:space="preserve">   </w:t>
      </w:r>
      <w:r w:rsidR="00D06465" w:rsidRPr="00D06465">
        <w:rPr>
          <w:rFonts w:ascii="Times New Roman" w:eastAsia="Times New Roman" w:hAnsi="Times New Roman" w:cs="Times New Roman"/>
          <w:sz w:val="28"/>
          <w:szCs w:val="28"/>
          <w:lang w:eastAsia="en-US"/>
        </w:rPr>
        <w:t>профессор</w:t>
      </w:r>
    </w:p>
    <w:p w14:paraId="1FB1520D" w14:textId="433C5687" w:rsidR="00D06465" w:rsidRPr="00D06465" w:rsidRDefault="00F00AD5" w:rsidP="00194123">
      <w:pPr>
        <w:widowControl w:val="0"/>
        <w:autoSpaceDE w:val="0"/>
        <w:autoSpaceDN w:val="0"/>
        <w:spacing w:after="0" w:line="240" w:lineRule="auto"/>
        <w:ind w:right="-6"/>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DA5277">
        <w:rPr>
          <w:rFonts w:ascii="Times New Roman" w:eastAsia="Times New Roman" w:hAnsi="Times New Roman" w:cs="Times New Roman"/>
          <w:sz w:val="28"/>
          <w:szCs w:val="28"/>
          <w:lang w:eastAsia="en-US"/>
        </w:rPr>
        <w:t xml:space="preserve">                         </w:t>
      </w:r>
      <w:r w:rsidR="00194123">
        <w:rPr>
          <w:rFonts w:ascii="Times New Roman" w:eastAsia="Times New Roman" w:hAnsi="Times New Roman" w:cs="Times New Roman"/>
          <w:sz w:val="28"/>
          <w:szCs w:val="28"/>
          <w:lang w:eastAsia="en-US"/>
        </w:rPr>
        <w:t xml:space="preserve">             </w:t>
      </w:r>
      <w:r w:rsidR="00D06465" w:rsidRPr="00D06465">
        <w:rPr>
          <w:rFonts w:ascii="Times New Roman" w:eastAsia="Times New Roman" w:hAnsi="Times New Roman" w:cs="Times New Roman"/>
          <w:sz w:val="28"/>
          <w:szCs w:val="28"/>
          <w:lang w:eastAsia="en-US"/>
        </w:rPr>
        <w:t>Ж.М. Андасова</w:t>
      </w:r>
    </w:p>
    <w:p w14:paraId="70A574B1" w14:textId="7A88963B" w:rsidR="00D06465" w:rsidRPr="00D06465" w:rsidRDefault="00D06465" w:rsidP="00194123">
      <w:pPr>
        <w:widowControl w:val="0"/>
        <w:autoSpaceDE w:val="0"/>
        <w:autoSpaceDN w:val="0"/>
        <w:spacing w:after="0" w:line="317" w:lineRule="exact"/>
        <w:ind w:left="159" w:right="-6"/>
        <w:jc w:val="right"/>
        <w:rPr>
          <w:rFonts w:ascii="Times New Roman" w:eastAsia="Times New Roman" w:hAnsi="Times New Roman" w:cs="Times New Roman"/>
          <w:sz w:val="28"/>
          <w:szCs w:val="28"/>
          <w:lang w:eastAsia="en-US"/>
        </w:rPr>
      </w:pPr>
      <w:r w:rsidRPr="00D06465">
        <w:rPr>
          <w:rFonts w:ascii="Times New Roman" w:eastAsia="Times New Roman" w:hAnsi="Times New Roman" w:cs="Times New Roman"/>
          <w:spacing w:val="-1"/>
          <w:sz w:val="28"/>
          <w:szCs w:val="28"/>
          <w:lang w:eastAsia="en-US"/>
        </w:rPr>
        <w:t xml:space="preserve">кандидат </w:t>
      </w:r>
      <w:r w:rsidR="0018610A">
        <w:rPr>
          <w:rFonts w:ascii="Times New Roman" w:eastAsia="Times New Roman" w:hAnsi="Times New Roman" w:cs="Times New Roman"/>
          <w:spacing w:val="-1"/>
          <w:sz w:val="28"/>
          <w:szCs w:val="28"/>
          <w:lang w:eastAsia="en-US"/>
        </w:rPr>
        <w:t>педагогиче</w:t>
      </w:r>
      <w:r w:rsidRPr="00D06465">
        <w:rPr>
          <w:rFonts w:ascii="Times New Roman" w:eastAsia="Times New Roman" w:hAnsi="Times New Roman" w:cs="Times New Roman"/>
          <w:spacing w:val="-1"/>
          <w:sz w:val="28"/>
          <w:szCs w:val="28"/>
          <w:lang w:eastAsia="en-US"/>
        </w:rPr>
        <w:t>ских</w:t>
      </w:r>
      <w:r w:rsidRPr="00D06465">
        <w:rPr>
          <w:rFonts w:ascii="Times New Roman" w:eastAsia="Times New Roman" w:hAnsi="Times New Roman" w:cs="Times New Roman"/>
          <w:spacing w:val="-23"/>
          <w:sz w:val="28"/>
          <w:szCs w:val="28"/>
          <w:lang w:eastAsia="en-US"/>
        </w:rPr>
        <w:t xml:space="preserve"> </w:t>
      </w:r>
      <w:r w:rsidRPr="00D06465">
        <w:rPr>
          <w:rFonts w:ascii="Times New Roman" w:eastAsia="Times New Roman" w:hAnsi="Times New Roman" w:cs="Times New Roman"/>
          <w:sz w:val="28"/>
          <w:szCs w:val="28"/>
          <w:lang w:eastAsia="en-US"/>
        </w:rPr>
        <w:t>наук</w:t>
      </w:r>
    </w:p>
    <w:p w14:paraId="6E42DDCF" w14:textId="77777777" w:rsidR="00D06465" w:rsidRDefault="00D06465" w:rsidP="00194123">
      <w:pPr>
        <w:widowControl w:val="0"/>
        <w:autoSpaceDE w:val="0"/>
        <w:autoSpaceDN w:val="0"/>
        <w:spacing w:after="0" w:line="322" w:lineRule="exact"/>
        <w:ind w:left="159" w:right="-6"/>
        <w:jc w:val="right"/>
        <w:rPr>
          <w:rFonts w:ascii="Times New Roman" w:eastAsia="Times New Roman" w:hAnsi="Times New Roman" w:cs="Times New Roman"/>
          <w:sz w:val="28"/>
          <w:szCs w:val="28"/>
          <w:lang w:eastAsia="en-US"/>
        </w:rPr>
      </w:pPr>
      <w:r w:rsidRPr="00D06465">
        <w:rPr>
          <w:rFonts w:ascii="Times New Roman" w:eastAsia="Times New Roman" w:hAnsi="Times New Roman" w:cs="Times New Roman"/>
          <w:spacing w:val="-1"/>
          <w:sz w:val="28"/>
          <w:szCs w:val="28"/>
          <w:lang w:eastAsia="en-US"/>
        </w:rPr>
        <w:t>Зарубежный</w:t>
      </w:r>
      <w:r w:rsidRPr="00D06465">
        <w:rPr>
          <w:rFonts w:ascii="Times New Roman" w:eastAsia="Times New Roman" w:hAnsi="Times New Roman" w:cs="Times New Roman"/>
          <w:spacing w:val="-22"/>
          <w:sz w:val="28"/>
          <w:szCs w:val="28"/>
          <w:lang w:eastAsia="en-US"/>
        </w:rPr>
        <w:t xml:space="preserve"> </w:t>
      </w:r>
      <w:r w:rsidRPr="00D06465">
        <w:rPr>
          <w:rFonts w:ascii="Times New Roman" w:eastAsia="Times New Roman" w:hAnsi="Times New Roman" w:cs="Times New Roman"/>
          <w:sz w:val="28"/>
          <w:szCs w:val="28"/>
          <w:lang w:eastAsia="en-US"/>
        </w:rPr>
        <w:t>консультант</w:t>
      </w:r>
      <w:r>
        <w:rPr>
          <w:rFonts w:ascii="Times New Roman" w:eastAsia="Times New Roman" w:hAnsi="Times New Roman" w:cs="Times New Roman"/>
          <w:sz w:val="28"/>
          <w:szCs w:val="28"/>
          <w:lang w:eastAsia="en-US"/>
        </w:rPr>
        <w:t>:</w:t>
      </w:r>
    </w:p>
    <w:p w14:paraId="6D01D080" w14:textId="5353C229" w:rsidR="00D06465" w:rsidRPr="00D06465" w:rsidRDefault="00D06465" w:rsidP="00194123">
      <w:pPr>
        <w:widowControl w:val="0"/>
        <w:autoSpaceDE w:val="0"/>
        <w:autoSpaceDN w:val="0"/>
        <w:spacing w:after="0" w:line="322" w:lineRule="exact"/>
        <w:ind w:left="159" w:right="-6"/>
        <w:jc w:val="right"/>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Ы.А. </w:t>
      </w:r>
      <w:r w:rsidRPr="00D06465">
        <w:rPr>
          <w:rFonts w:ascii="Times New Roman" w:eastAsia="Times New Roman" w:hAnsi="Times New Roman" w:cs="Times New Roman"/>
          <w:sz w:val="28"/>
          <w:szCs w:val="28"/>
          <w:lang w:eastAsia="en-US"/>
        </w:rPr>
        <w:t xml:space="preserve">Анварбекова </w:t>
      </w:r>
    </w:p>
    <w:p w14:paraId="06FD15F6" w14:textId="7CD062C3" w:rsidR="00D06465" w:rsidRPr="00D06465" w:rsidRDefault="00D06465" w:rsidP="00194123">
      <w:pPr>
        <w:widowControl w:val="0"/>
        <w:autoSpaceDE w:val="0"/>
        <w:autoSpaceDN w:val="0"/>
        <w:spacing w:after="0" w:line="240" w:lineRule="auto"/>
        <w:ind w:right="-6"/>
        <w:jc w:val="both"/>
        <w:rPr>
          <w:rFonts w:ascii="Times New Roman" w:eastAsia="Times New Roman" w:hAnsi="Times New Roman" w:cs="Times New Roman"/>
          <w:sz w:val="30"/>
          <w:szCs w:val="28"/>
          <w:lang w:eastAsia="en-US"/>
        </w:rPr>
      </w:pPr>
      <w:r>
        <w:rPr>
          <w:rFonts w:ascii="Times New Roman" w:eastAsia="Times New Roman" w:hAnsi="Times New Roman" w:cs="Times New Roman"/>
          <w:spacing w:val="2"/>
          <w:sz w:val="28"/>
          <w:szCs w:val="28"/>
          <w:lang w:eastAsia="en-US"/>
        </w:rPr>
        <w:t xml:space="preserve">                                                                     </w:t>
      </w:r>
      <w:r w:rsidR="00F3058A">
        <w:rPr>
          <w:rFonts w:ascii="Times New Roman" w:eastAsia="Times New Roman" w:hAnsi="Times New Roman" w:cs="Times New Roman"/>
          <w:spacing w:val="2"/>
          <w:sz w:val="28"/>
          <w:szCs w:val="28"/>
          <w:lang w:eastAsia="en-US"/>
        </w:rPr>
        <w:t xml:space="preserve">      </w:t>
      </w:r>
      <w:r w:rsidR="008A38F9">
        <w:rPr>
          <w:rFonts w:ascii="Times New Roman" w:eastAsia="Times New Roman" w:hAnsi="Times New Roman" w:cs="Times New Roman"/>
          <w:spacing w:val="2"/>
          <w:sz w:val="28"/>
          <w:szCs w:val="28"/>
          <w:lang w:eastAsia="en-US"/>
        </w:rPr>
        <w:t xml:space="preserve">      </w:t>
      </w:r>
      <w:r w:rsidR="00DA5277">
        <w:rPr>
          <w:rFonts w:ascii="Times New Roman" w:eastAsia="Times New Roman" w:hAnsi="Times New Roman" w:cs="Times New Roman"/>
          <w:spacing w:val="2"/>
          <w:sz w:val="28"/>
          <w:szCs w:val="28"/>
          <w:lang w:eastAsia="en-US"/>
        </w:rPr>
        <w:t xml:space="preserve"> </w:t>
      </w:r>
      <w:r w:rsidR="00194123">
        <w:rPr>
          <w:rFonts w:ascii="Times New Roman" w:eastAsia="Times New Roman" w:hAnsi="Times New Roman" w:cs="Times New Roman"/>
          <w:spacing w:val="2"/>
          <w:sz w:val="28"/>
          <w:szCs w:val="28"/>
          <w:lang w:eastAsia="en-US"/>
        </w:rPr>
        <w:t xml:space="preserve">             </w:t>
      </w:r>
      <w:r w:rsidRPr="00D06465">
        <w:rPr>
          <w:rFonts w:ascii="Times New Roman" w:eastAsia="Times New Roman" w:hAnsi="Times New Roman" w:cs="Times New Roman"/>
          <w:spacing w:val="2"/>
          <w:sz w:val="28"/>
          <w:szCs w:val="28"/>
          <w:lang w:eastAsia="en-US"/>
        </w:rPr>
        <w:t xml:space="preserve">кандидат </w:t>
      </w:r>
      <w:r w:rsidRPr="00D06465">
        <w:rPr>
          <w:rFonts w:ascii="Times New Roman" w:eastAsia="Times New Roman" w:hAnsi="Times New Roman" w:cs="Times New Roman"/>
          <w:spacing w:val="-1"/>
          <w:sz w:val="28"/>
          <w:szCs w:val="28"/>
          <w:lang w:eastAsia="en-US"/>
        </w:rPr>
        <w:t>медицинских</w:t>
      </w:r>
      <w:r w:rsidRPr="00D06465">
        <w:rPr>
          <w:rFonts w:ascii="Times New Roman" w:eastAsia="Times New Roman" w:hAnsi="Times New Roman" w:cs="Times New Roman"/>
          <w:spacing w:val="-23"/>
          <w:sz w:val="28"/>
          <w:szCs w:val="28"/>
          <w:lang w:eastAsia="en-US"/>
        </w:rPr>
        <w:t xml:space="preserve"> </w:t>
      </w:r>
      <w:r w:rsidRPr="00D06465">
        <w:rPr>
          <w:rFonts w:ascii="Times New Roman" w:eastAsia="Times New Roman" w:hAnsi="Times New Roman" w:cs="Times New Roman"/>
          <w:sz w:val="28"/>
          <w:szCs w:val="28"/>
          <w:lang w:eastAsia="en-US"/>
        </w:rPr>
        <w:t>наук</w:t>
      </w:r>
    </w:p>
    <w:p w14:paraId="36402182" w14:textId="77777777" w:rsidR="00D06465" w:rsidRPr="00D06465" w:rsidRDefault="00D06465" w:rsidP="00D06465">
      <w:pPr>
        <w:widowControl w:val="0"/>
        <w:autoSpaceDE w:val="0"/>
        <w:autoSpaceDN w:val="0"/>
        <w:spacing w:after="0" w:line="240" w:lineRule="auto"/>
        <w:rPr>
          <w:rFonts w:ascii="Times New Roman" w:eastAsia="Times New Roman" w:hAnsi="Times New Roman" w:cs="Times New Roman"/>
          <w:sz w:val="30"/>
          <w:szCs w:val="28"/>
          <w:lang w:eastAsia="en-US"/>
        </w:rPr>
      </w:pPr>
    </w:p>
    <w:p w14:paraId="55525955" w14:textId="77777777" w:rsidR="00D06465" w:rsidRPr="00D06465" w:rsidRDefault="00D06465" w:rsidP="00D06465">
      <w:pPr>
        <w:widowControl w:val="0"/>
        <w:autoSpaceDE w:val="0"/>
        <w:autoSpaceDN w:val="0"/>
        <w:spacing w:after="0" w:line="240" w:lineRule="auto"/>
        <w:rPr>
          <w:rFonts w:ascii="Times New Roman" w:eastAsia="Times New Roman" w:hAnsi="Times New Roman" w:cs="Times New Roman"/>
          <w:sz w:val="30"/>
          <w:szCs w:val="28"/>
          <w:lang w:eastAsia="en-US"/>
        </w:rPr>
      </w:pPr>
    </w:p>
    <w:p w14:paraId="5339FB4D" w14:textId="77777777" w:rsidR="00D06465" w:rsidRPr="00D06465" w:rsidRDefault="00D06465" w:rsidP="00D06465">
      <w:pPr>
        <w:widowControl w:val="0"/>
        <w:autoSpaceDE w:val="0"/>
        <w:autoSpaceDN w:val="0"/>
        <w:spacing w:before="3" w:after="0" w:line="240" w:lineRule="auto"/>
        <w:rPr>
          <w:rFonts w:ascii="Times New Roman" w:eastAsia="Times New Roman" w:hAnsi="Times New Roman" w:cs="Times New Roman"/>
          <w:sz w:val="27"/>
          <w:szCs w:val="28"/>
          <w:lang w:eastAsia="en-US"/>
        </w:rPr>
      </w:pPr>
    </w:p>
    <w:p w14:paraId="4C2190C1" w14:textId="61FC222D" w:rsidR="00F3058A" w:rsidRDefault="002D0765" w:rsidP="00DA5277">
      <w:pPr>
        <w:widowControl w:val="0"/>
        <w:tabs>
          <w:tab w:val="left" w:pos="3402"/>
        </w:tabs>
        <w:autoSpaceDE w:val="0"/>
        <w:autoSpaceDN w:val="0"/>
        <w:spacing w:before="1" w:after="0" w:line="242" w:lineRule="auto"/>
        <w:ind w:right="3650"/>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DA5277">
        <w:rPr>
          <w:rFonts w:ascii="Times New Roman" w:eastAsia="Times New Roman" w:hAnsi="Times New Roman" w:cs="Times New Roman"/>
          <w:sz w:val="28"/>
          <w:szCs w:val="28"/>
          <w:lang w:eastAsia="en-US"/>
        </w:rPr>
        <w:t xml:space="preserve">              </w:t>
      </w:r>
      <w:r w:rsidR="00D06465" w:rsidRPr="00D06465">
        <w:rPr>
          <w:rFonts w:ascii="Times New Roman" w:eastAsia="Times New Roman" w:hAnsi="Times New Roman" w:cs="Times New Roman"/>
          <w:sz w:val="28"/>
          <w:szCs w:val="28"/>
          <w:lang w:eastAsia="en-US"/>
        </w:rPr>
        <w:t>Республика</w:t>
      </w:r>
      <w:r w:rsidR="00F3058A">
        <w:rPr>
          <w:rFonts w:ascii="Times New Roman" w:eastAsia="Times New Roman" w:hAnsi="Times New Roman" w:cs="Times New Roman"/>
          <w:sz w:val="28"/>
          <w:szCs w:val="28"/>
          <w:lang w:eastAsia="en-US"/>
        </w:rPr>
        <w:t xml:space="preserve"> </w:t>
      </w:r>
      <w:r w:rsidR="00D06465" w:rsidRPr="00D06465">
        <w:rPr>
          <w:rFonts w:ascii="Times New Roman" w:eastAsia="Times New Roman" w:hAnsi="Times New Roman" w:cs="Times New Roman"/>
          <w:sz w:val="28"/>
          <w:szCs w:val="28"/>
          <w:lang w:eastAsia="en-US"/>
        </w:rPr>
        <w:t>Казахстан</w:t>
      </w:r>
    </w:p>
    <w:p w14:paraId="726AA89D" w14:textId="71E3DA5A" w:rsidR="00D06465" w:rsidRPr="00D06465" w:rsidRDefault="002D0765" w:rsidP="00DA5277">
      <w:pPr>
        <w:widowControl w:val="0"/>
        <w:tabs>
          <w:tab w:val="left" w:pos="3969"/>
        </w:tabs>
        <w:autoSpaceDE w:val="0"/>
        <w:autoSpaceDN w:val="0"/>
        <w:spacing w:before="1" w:after="0" w:line="242" w:lineRule="auto"/>
        <w:ind w:right="3650"/>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r w:rsidR="00DA5277">
        <w:rPr>
          <w:rFonts w:ascii="Times New Roman" w:eastAsia="Times New Roman" w:hAnsi="Times New Roman" w:cs="Times New Roman"/>
          <w:sz w:val="28"/>
          <w:szCs w:val="28"/>
          <w:lang w:eastAsia="en-US"/>
        </w:rPr>
        <w:t xml:space="preserve">           </w:t>
      </w:r>
      <w:r w:rsidR="00D06465" w:rsidRPr="00D06465">
        <w:rPr>
          <w:rFonts w:ascii="Times New Roman" w:eastAsia="Times New Roman" w:hAnsi="Times New Roman" w:cs="Times New Roman"/>
          <w:sz w:val="28"/>
          <w:szCs w:val="28"/>
          <w:lang w:eastAsia="en-US"/>
        </w:rPr>
        <w:t>Алматы,</w:t>
      </w:r>
      <w:r w:rsidR="00D06465" w:rsidRPr="00D06465">
        <w:rPr>
          <w:rFonts w:ascii="Times New Roman" w:eastAsia="Times New Roman" w:hAnsi="Times New Roman" w:cs="Times New Roman"/>
          <w:spacing w:val="-4"/>
          <w:sz w:val="28"/>
          <w:szCs w:val="28"/>
          <w:lang w:eastAsia="en-US"/>
        </w:rPr>
        <w:t xml:space="preserve"> </w:t>
      </w:r>
      <w:r w:rsidR="00D06465" w:rsidRPr="00D06465">
        <w:rPr>
          <w:rFonts w:ascii="Times New Roman" w:eastAsia="Times New Roman" w:hAnsi="Times New Roman" w:cs="Times New Roman"/>
          <w:sz w:val="28"/>
          <w:szCs w:val="28"/>
          <w:lang w:eastAsia="en-US"/>
        </w:rPr>
        <w:t>2022</w:t>
      </w:r>
    </w:p>
    <w:p w14:paraId="00D3819B" w14:textId="77777777" w:rsidR="00D06465" w:rsidRDefault="00D06465" w:rsidP="002D0765">
      <w:pPr>
        <w:widowControl w:val="0"/>
        <w:autoSpaceDE w:val="0"/>
        <w:autoSpaceDN w:val="0"/>
        <w:spacing w:after="0" w:line="240" w:lineRule="auto"/>
        <w:jc w:val="center"/>
        <w:rPr>
          <w:rFonts w:ascii="Times New Roman" w:eastAsia="Times New Roman" w:hAnsi="Times New Roman" w:cs="Times New Roman"/>
          <w:sz w:val="20"/>
          <w:szCs w:val="28"/>
          <w:lang w:eastAsia="en-US"/>
        </w:rPr>
      </w:pPr>
    </w:p>
    <w:p w14:paraId="7E6D19AB" w14:textId="77777777" w:rsidR="00F3058A" w:rsidRDefault="00F3058A" w:rsidP="00D06465">
      <w:pPr>
        <w:widowControl w:val="0"/>
        <w:autoSpaceDE w:val="0"/>
        <w:autoSpaceDN w:val="0"/>
        <w:spacing w:after="0" w:line="240" w:lineRule="auto"/>
        <w:rPr>
          <w:rFonts w:ascii="Times New Roman" w:eastAsia="Times New Roman" w:hAnsi="Times New Roman" w:cs="Times New Roman"/>
          <w:sz w:val="20"/>
          <w:szCs w:val="28"/>
          <w:lang w:eastAsia="en-US"/>
        </w:rPr>
      </w:pPr>
    </w:p>
    <w:p w14:paraId="4DE88376" w14:textId="77777777" w:rsidR="00AF1368" w:rsidRDefault="00AF1368" w:rsidP="00D06465">
      <w:pPr>
        <w:widowControl w:val="0"/>
        <w:autoSpaceDE w:val="0"/>
        <w:autoSpaceDN w:val="0"/>
        <w:spacing w:after="0" w:line="240" w:lineRule="auto"/>
        <w:rPr>
          <w:rFonts w:ascii="Times New Roman" w:eastAsia="Times New Roman" w:hAnsi="Times New Roman" w:cs="Times New Roman"/>
          <w:sz w:val="20"/>
          <w:szCs w:val="28"/>
          <w:lang w:eastAsia="en-US"/>
        </w:rPr>
      </w:pPr>
    </w:p>
    <w:p w14:paraId="6C0832F6" w14:textId="77777777" w:rsidR="00AF1368" w:rsidRDefault="00AF1368" w:rsidP="00D06465">
      <w:pPr>
        <w:widowControl w:val="0"/>
        <w:autoSpaceDE w:val="0"/>
        <w:autoSpaceDN w:val="0"/>
        <w:spacing w:after="0" w:line="240" w:lineRule="auto"/>
        <w:rPr>
          <w:rFonts w:ascii="Times New Roman" w:eastAsia="Times New Roman" w:hAnsi="Times New Roman" w:cs="Times New Roman"/>
          <w:sz w:val="20"/>
          <w:szCs w:val="28"/>
          <w:lang w:eastAsia="en-US"/>
        </w:rPr>
      </w:pPr>
    </w:p>
    <w:p w14:paraId="56D81A63" w14:textId="77777777" w:rsidR="00383D3D" w:rsidRDefault="00383D3D" w:rsidP="00D06465">
      <w:pPr>
        <w:widowControl w:val="0"/>
        <w:autoSpaceDE w:val="0"/>
        <w:autoSpaceDN w:val="0"/>
        <w:spacing w:after="0" w:line="240" w:lineRule="auto"/>
        <w:rPr>
          <w:rFonts w:ascii="Times New Roman" w:eastAsia="Times New Roman" w:hAnsi="Times New Roman" w:cs="Times New Roman"/>
          <w:sz w:val="20"/>
          <w:szCs w:val="28"/>
          <w:lang w:eastAsia="en-US"/>
        </w:rPr>
      </w:pPr>
    </w:p>
    <w:p w14:paraId="7E0B8A49" w14:textId="77777777" w:rsidR="009C56DB" w:rsidRDefault="009C56DB" w:rsidP="00D06465">
      <w:pPr>
        <w:widowControl w:val="0"/>
        <w:autoSpaceDE w:val="0"/>
        <w:autoSpaceDN w:val="0"/>
        <w:spacing w:after="0" w:line="240" w:lineRule="auto"/>
        <w:rPr>
          <w:rFonts w:ascii="Times New Roman" w:eastAsia="Times New Roman" w:hAnsi="Times New Roman" w:cs="Times New Roman"/>
          <w:sz w:val="20"/>
          <w:szCs w:val="28"/>
          <w:lang w:eastAsia="en-US"/>
        </w:rPr>
      </w:pPr>
    </w:p>
    <w:p w14:paraId="3449F989" w14:textId="77777777" w:rsidR="005B6863" w:rsidRDefault="005B6863" w:rsidP="005B6863">
      <w:pPr>
        <w:widowControl w:val="0"/>
        <w:autoSpaceDE w:val="0"/>
        <w:autoSpaceDN w:val="0"/>
        <w:spacing w:after="0" w:line="240" w:lineRule="auto"/>
        <w:jc w:val="center"/>
        <w:rPr>
          <w:rFonts w:ascii="Times New Roman" w:eastAsia="Times New Roman" w:hAnsi="Times New Roman" w:cs="Times New Roman"/>
          <w:b/>
          <w:sz w:val="28"/>
          <w:szCs w:val="28"/>
          <w:lang w:eastAsia="en-US"/>
        </w:rPr>
      </w:pPr>
    </w:p>
    <w:p w14:paraId="735C3AD5" w14:textId="77777777" w:rsidR="005B6863" w:rsidRPr="00383D3D" w:rsidRDefault="005B6863" w:rsidP="005B6863">
      <w:pPr>
        <w:widowControl w:val="0"/>
        <w:autoSpaceDE w:val="0"/>
        <w:autoSpaceDN w:val="0"/>
        <w:spacing w:after="0" w:line="240" w:lineRule="auto"/>
        <w:jc w:val="center"/>
        <w:rPr>
          <w:rFonts w:ascii="Times New Roman" w:eastAsia="Times New Roman" w:hAnsi="Times New Roman" w:cs="Times New Roman"/>
          <w:b/>
          <w:sz w:val="28"/>
          <w:szCs w:val="28"/>
          <w:lang w:eastAsia="en-US"/>
        </w:rPr>
      </w:pPr>
      <w:r w:rsidRPr="00383D3D">
        <w:rPr>
          <w:rFonts w:ascii="Times New Roman" w:eastAsia="Times New Roman" w:hAnsi="Times New Roman" w:cs="Times New Roman"/>
          <w:b/>
          <w:sz w:val="28"/>
          <w:szCs w:val="28"/>
          <w:lang w:eastAsia="en-US"/>
        </w:rPr>
        <w:lastRenderedPageBreak/>
        <w:t>СОДЕРЖАНИЕ</w:t>
      </w:r>
    </w:p>
    <w:p w14:paraId="3B7929F9" w14:textId="77777777" w:rsidR="00383D3D" w:rsidRDefault="00383D3D" w:rsidP="00D06465">
      <w:pPr>
        <w:widowControl w:val="0"/>
        <w:autoSpaceDE w:val="0"/>
        <w:autoSpaceDN w:val="0"/>
        <w:spacing w:after="0" w:line="240" w:lineRule="auto"/>
        <w:rPr>
          <w:rFonts w:ascii="Times New Roman" w:eastAsia="Times New Roman" w:hAnsi="Times New Roman" w:cs="Times New Roman"/>
          <w:sz w:val="20"/>
          <w:szCs w:val="28"/>
          <w:lang w:eastAsia="en-US"/>
        </w:rPr>
      </w:pPr>
    </w:p>
    <w:tbl>
      <w:tblPr>
        <w:tblStyle w:val="TableNormal1"/>
        <w:tblW w:w="10207" w:type="dxa"/>
        <w:tblLayout w:type="fixed"/>
        <w:tblLook w:val="01E0" w:firstRow="1" w:lastRow="1" w:firstColumn="1" w:lastColumn="1" w:noHBand="0" w:noVBand="0"/>
      </w:tblPr>
      <w:tblGrid>
        <w:gridCol w:w="9498"/>
        <w:gridCol w:w="709"/>
      </w:tblGrid>
      <w:tr w:rsidR="005B6863" w:rsidRPr="00DE753F" w14:paraId="000B2803" w14:textId="77777777" w:rsidTr="007168BD">
        <w:trPr>
          <w:trHeight w:val="319"/>
        </w:trPr>
        <w:tc>
          <w:tcPr>
            <w:tcW w:w="9498" w:type="dxa"/>
          </w:tcPr>
          <w:p w14:paraId="67F15A4C" w14:textId="7EE2C6F3" w:rsidR="005B6863" w:rsidRPr="001B5551" w:rsidRDefault="005B6863" w:rsidP="00F85BCB">
            <w:pPr>
              <w:spacing w:line="276" w:lineRule="auto"/>
              <w:ind w:left="200"/>
              <w:rPr>
                <w:rFonts w:ascii="Times New Roman" w:eastAsia="Times New Roman" w:hAnsi="Times New Roman" w:cs="Times New Roman"/>
                <w:b/>
                <w:sz w:val="28"/>
                <w:lang w:val="ru-RU" w:eastAsia="ru-RU"/>
              </w:rPr>
            </w:pPr>
            <w:r w:rsidRPr="00DE753F">
              <w:rPr>
                <w:rFonts w:ascii="Times New Roman" w:eastAsia="Times New Roman" w:hAnsi="Times New Roman" w:cs="Times New Roman"/>
                <w:b/>
                <w:sz w:val="28"/>
                <w:lang w:eastAsia="ru-RU"/>
              </w:rPr>
              <w:t>НОРМАТИВНЫЕ</w:t>
            </w:r>
            <w:r w:rsidRPr="00DE753F">
              <w:rPr>
                <w:rFonts w:ascii="Times New Roman" w:eastAsia="Times New Roman" w:hAnsi="Times New Roman" w:cs="Times New Roman"/>
                <w:b/>
                <w:spacing w:val="-3"/>
                <w:sz w:val="28"/>
                <w:lang w:eastAsia="ru-RU"/>
              </w:rPr>
              <w:t xml:space="preserve"> </w:t>
            </w:r>
            <w:r w:rsidRPr="00DE753F">
              <w:rPr>
                <w:rFonts w:ascii="Times New Roman" w:eastAsia="Times New Roman" w:hAnsi="Times New Roman" w:cs="Times New Roman"/>
                <w:b/>
                <w:sz w:val="28"/>
                <w:lang w:eastAsia="ru-RU"/>
              </w:rPr>
              <w:t>ССЫЛКИ</w:t>
            </w:r>
            <w:r w:rsidR="001B5551">
              <w:rPr>
                <w:rFonts w:ascii="Times New Roman" w:eastAsia="Times New Roman" w:hAnsi="Times New Roman" w:cs="Times New Roman"/>
                <w:b/>
                <w:sz w:val="28"/>
                <w:lang w:val="ru-RU" w:eastAsia="ru-RU"/>
              </w:rPr>
              <w:t>…………………………………………………...</w:t>
            </w:r>
          </w:p>
        </w:tc>
        <w:tc>
          <w:tcPr>
            <w:tcW w:w="709" w:type="dxa"/>
          </w:tcPr>
          <w:p w14:paraId="3121FD9C" w14:textId="77777777" w:rsidR="005B6863" w:rsidRPr="00DE753F" w:rsidRDefault="005B6863" w:rsidP="00F85BCB">
            <w:pPr>
              <w:spacing w:line="276" w:lineRule="auto"/>
              <w:ind w:left="331"/>
              <w:rPr>
                <w:rFonts w:ascii="Times New Roman" w:eastAsia="Times New Roman" w:hAnsi="Times New Roman" w:cs="Times New Roman"/>
                <w:sz w:val="28"/>
                <w:lang w:eastAsia="ru-RU"/>
              </w:rPr>
            </w:pPr>
            <w:r w:rsidRPr="00DE753F">
              <w:rPr>
                <w:rFonts w:ascii="Times New Roman" w:eastAsia="Times New Roman" w:hAnsi="Times New Roman" w:cs="Times New Roman"/>
                <w:sz w:val="28"/>
                <w:lang w:eastAsia="ru-RU"/>
              </w:rPr>
              <w:t>4</w:t>
            </w:r>
          </w:p>
        </w:tc>
      </w:tr>
      <w:tr w:rsidR="005B6863" w:rsidRPr="00DE753F" w14:paraId="38FF1EF6" w14:textId="77777777" w:rsidTr="007168BD">
        <w:trPr>
          <w:trHeight w:val="319"/>
        </w:trPr>
        <w:tc>
          <w:tcPr>
            <w:tcW w:w="9498" w:type="dxa"/>
          </w:tcPr>
          <w:p w14:paraId="470AA281" w14:textId="07ADCABF" w:rsidR="005B6863" w:rsidRPr="001B5551" w:rsidRDefault="005B6863" w:rsidP="00F85BCB">
            <w:pPr>
              <w:spacing w:line="276" w:lineRule="auto"/>
              <w:rPr>
                <w:rFonts w:ascii="Times New Roman" w:eastAsia="Times New Roman" w:hAnsi="Times New Roman" w:cs="Times New Roman"/>
                <w:b/>
                <w:sz w:val="28"/>
                <w:lang w:val="ru-RU" w:eastAsia="ru-RU"/>
              </w:rPr>
            </w:pPr>
            <w:r>
              <w:rPr>
                <w:rFonts w:ascii="Times New Roman" w:eastAsia="Times New Roman" w:hAnsi="Times New Roman" w:cs="Times New Roman"/>
                <w:b/>
                <w:bCs/>
                <w:sz w:val="28"/>
                <w:szCs w:val="28"/>
                <w:lang w:eastAsia="ru-RU"/>
              </w:rPr>
              <w:t xml:space="preserve">   </w:t>
            </w:r>
            <w:r w:rsidRPr="00DE753F">
              <w:rPr>
                <w:rFonts w:ascii="Times New Roman" w:eastAsia="Times New Roman" w:hAnsi="Times New Roman" w:cs="Times New Roman"/>
                <w:b/>
                <w:bCs/>
                <w:sz w:val="28"/>
                <w:szCs w:val="28"/>
                <w:lang w:eastAsia="ru-RU"/>
              </w:rPr>
              <w:t>ОПРЕДЕЛЕНИЯ</w:t>
            </w:r>
            <w:r w:rsidR="001B5551">
              <w:rPr>
                <w:rFonts w:ascii="Times New Roman" w:eastAsia="Times New Roman" w:hAnsi="Times New Roman" w:cs="Times New Roman"/>
                <w:b/>
                <w:bCs/>
                <w:sz w:val="28"/>
                <w:szCs w:val="28"/>
                <w:lang w:val="ru-RU" w:eastAsia="ru-RU"/>
              </w:rPr>
              <w:t>…………………………………………………………………</w:t>
            </w:r>
          </w:p>
        </w:tc>
        <w:tc>
          <w:tcPr>
            <w:tcW w:w="709" w:type="dxa"/>
          </w:tcPr>
          <w:p w14:paraId="7E08F72B" w14:textId="77777777" w:rsidR="005B6863" w:rsidRPr="00DE753F" w:rsidRDefault="005B6863" w:rsidP="00F85BCB">
            <w:pPr>
              <w:spacing w:line="276" w:lineRule="auto"/>
              <w:ind w:left="331"/>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5</w:t>
            </w:r>
          </w:p>
        </w:tc>
      </w:tr>
      <w:tr w:rsidR="005B6863" w:rsidRPr="00DE753F" w14:paraId="1E7DD1FE" w14:textId="77777777" w:rsidTr="007168BD">
        <w:trPr>
          <w:trHeight w:val="323"/>
        </w:trPr>
        <w:tc>
          <w:tcPr>
            <w:tcW w:w="9498" w:type="dxa"/>
          </w:tcPr>
          <w:p w14:paraId="2E53A467" w14:textId="238FD586" w:rsidR="005B6863" w:rsidRPr="001B5551" w:rsidRDefault="005B6863" w:rsidP="00F85BCB">
            <w:pPr>
              <w:spacing w:line="276" w:lineRule="auto"/>
              <w:ind w:left="200"/>
              <w:rPr>
                <w:rFonts w:ascii="Times New Roman" w:eastAsia="Times New Roman" w:hAnsi="Times New Roman" w:cs="Times New Roman"/>
                <w:b/>
                <w:sz w:val="28"/>
                <w:lang w:val="ru-RU" w:eastAsia="ru-RU"/>
              </w:rPr>
            </w:pPr>
            <w:r w:rsidRPr="00DE753F">
              <w:rPr>
                <w:rFonts w:ascii="Times New Roman" w:eastAsia="Times New Roman" w:hAnsi="Times New Roman" w:cs="Times New Roman"/>
                <w:b/>
                <w:sz w:val="28"/>
                <w:lang w:eastAsia="ru-RU"/>
              </w:rPr>
              <w:t>ОБОЗНАЧЕНИЯ</w:t>
            </w:r>
            <w:r w:rsidRPr="00DE753F">
              <w:rPr>
                <w:rFonts w:ascii="Times New Roman" w:eastAsia="Times New Roman" w:hAnsi="Times New Roman" w:cs="Times New Roman"/>
                <w:b/>
                <w:spacing w:val="-1"/>
                <w:sz w:val="28"/>
                <w:lang w:eastAsia="ru-RU"/>
              </w:rPr>
              <w:t xml:space="preserve"> </w:t>
            </w:r>
            <w:r w:rsidRPr="00DE753F">
              <w:rPr>
                <w:rFonts w:ascii="Times New Roman" w:eastAsia="Times New Roman" w:hAnsi="Times New Roman" w:cs="Times New Roman"/>
                <w:b/>
                <w:sz w:val="28"/>
                <w:lang w:eastAsia="ru-RU"/>
              </w:rPr>
              <w:t>И СОКРАЩЕНИЯ</w:t>
            </w:r>
            <w:r w:rsidR="001B5551">
              <w:rPr>
                <w:rFonts w:ascii="Times New Roman" w:eastAsia="Times New Roman" w:hAnsi="Times New Roman" w:cs="Times New Roman"/>
                <w:b/>
                <w:sz w:val="28"/>
                <w:lang w:val="ru-RU" w:eastAsia="ru-RU"/>
              </w:rPr>
              <w:t>………………………………………….</w:t>
            </w:r>
          </w:p>
        </w:tc>
        <w:tc>
          <w:tcPr>
            <w:tcW w:w="709" w:type="dxa"/>
          </w:tcPr>
          <w:p w14:paraId="59D6BF82" w14:textId="77777777" w:rsidR="005B6863" w:rsidRPr="00DE753F" w:rsidRDefault="005B6863" w:rsidP="00F85BCB">
            <w:pPr>
              <w:spacing w:line="276" w:lineRule="auto"/>
              <w:ind w:left="331"/>
              <w:rPr>
                <w:rFonts w:ascii="Times New Roman" w:eastAsia="Times New Roman" w:hAnsi="Times New Roman" w:cs="Times New Roman"/>
                <w:sz w:val="28"/>
                <w:lang w:eastAsia="ru-RU"/>
              </w:rPr>
            </w:pPr>
            <w:r w:rsidRPr="00DE753F">
              <w:rPr>
                <w:rFonts w:ascii="Times New Roman" w:eastAsia="Times New Roman" w:hAnsi="Times New Roman" w:cs="Times New Roman"/>
                <w:sz w:val="28"/>
                <w:lang w:eastAsia="ru-RU"/>
              </w:rPr>
              <w:t>6</w:t>
            </w:r>
          </w:p>
        </w:tc>
      </w:tr>
      <w:tr w:rsidR="005B6863" w:rsidRPr="00DE753F" w14:paraId="1D968217" w14:textId="77777777" w:rsidTr="007168BD">
        <w:trPr>
          <w:trHeight w:val="323"/>
        </w:trPr>
        <w:tc>
          <w:tcPr>
            <w:tcW w:w="9498" w:type="dxa"/>
          </w:tcPr>
          <w:p w14:paraId="5BEDC919" w14:textId="45599DF6" w:rsidR="005B6863" w:rsidRPr="001B5551" w:rsidRDefault="005B6863" w:rsidP="00F85BCB">
            <w:pPr>
              <w:spacing w:line="276" w:lineRule="auto"/>
              <w:ind w:left="200"/>
              <w:rPr>
                <w:rFonts w:ascii="Times New Roman" w:eastAsia="Times New Roman" w:hAnsi="Times New Roman" w:cs="Times New Roman"/>
                <w:b/>
                <w:sz w:val="28"/>
                <w:lang w:val="ru-RU" w:eastAsia="ru-RU"/>
              </w:rPr>
            </w:pPr>
            <w:r w:rsidRPr="00DE753F">
              <w:rPr>
                <w:rFonts w:ascii="Times New Roman" w:eastAsia="Times New Roman" w:hAnsi="Times New Roman" w:cs="Times New Roman"/>
                <w:b/>
                <w:sz w:val="28"/>
                <w:lang w:eastAsia="ru-RU"/>
              </w:rPr>
              <w:t>ВВЕДЕНИЕ</w:t>
            </w:r>
            <w:r w:rsidR="001B5551">
              <w:rPr>
                <w:rFonts w:ascii="Times New Roman" w:eastAsia="Times New Roman" w:hAnsi="Times New Roman" w:cs="Times New Roman"/>
                <w:b/>
                <w:sz w:val="28"/>
                <w:lang w:val="ru-RU" w:eastAsia="ru-RU"/>
              </w:rPr>
              <w:t>……………………………………………………………………......</w:t>
            </w:r>
          </w:p>
        </w:tc>
        <w:tc>
          <w:tcPr>
            <w:tcW w:w="709" w:type="dxa"/>
          </w:tcPr>
          <w:p w14:paraId="4C48BD64" w14:textId="77777777" w:rsidR="005B6863" w:rsidRPr="00DE753F" w:rsidRDefault="005B6863" w:rsidP="00F85BCB">
            <w:pPr>
              <w:spacing w:line="276" w:lineRule="auto"/>
              <w:ind w:left="331"/>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7</w:t>
            </w:r>
          </w:p>
        </w:tc>
      </w:tr>
      <w:tr w:rsidR="005B6863" w:rsidRPr="00DE753F" w14:paraId="52888759" w14:textId="77777777" w:rsidTr="007168BD">
        <w:trPr>
          <w:trHeight w:val="1139"/>
        </w:trPr>
        <w:tc>
          <w:tcPr>
            <w:tcW w:w="9498" w:type="dxa"/>
          </w:tcPr>
          <w:p w14:paraId="32098140" w14:textId="67AD8D6D" w:rsidR="005B6863" w:rsidRPr="00DA5277" w:rsidRDefault="005B6863" w:rsidP="001E5876">
            <w:pPr>
              <w:pStyle w:val="a8"/>
              <w:numPr>
                <w:ilvl w:val="0"/>
                <w:numId w:val="11"/>
              </w:numPr>
              <w:spacing w:after="0" w:line="276" w:lineRule="auto"/>
              <w:ind w:right="262"/>
              <w:jc w:val="both"/>
              <w:rPr>
                <w:rFonts w:ascii="Times New Roman" w:eastAsia="Times New Roman" w:hAnsi="Times New Roman" w:cs="Times New Roman"/>
                <w:b/>
                <w:sz w:val="28"/>
                <w:lang w:val="ru-RU"/>
              </w:rPr>
            </w:pPr>
            <w:r w:rsidRPr="00887063">
              <w:rPr>
                <w:rFonts w:ascii="Times New Roman" w:eastAsia="Times New Roman" w:hAnsi="Times New Roman" w:cs="Times New Roman"/>
                <w:b/>
                <w:sz w:val="28"/>
                <w:lang w:val="ru-RU"/>
              </w:rPr>
              <w:t>KЛИНИКО</w:t>
            </w:r>
            <w:r>
              <w:rPr>
                <w:rFonts w:ascii="Times New Roman" w:eastAsia="Times New Roman" w:hAnsi="Times New Roman" w:cs="Times New Roman"/>
                <w:b/>
                <w:sz w:val="28"/>
                <w:lang w:val="ru-RU"/>
              </w:rPr>
              <w:t xml:space="preserve"> </w:t>
            </w:r>
            <w:r w:rsidRPr="00887063">
              <w:rPr>
                <w:rFonts w:ascii="Times New Roman" w:eastAsia="Times New Roman" w:hAnsi="Times New Roman" w:cs="Times New Roman"/>
                <w:b/>
                <w:sz w:val="28"/>
                <w:lang w:val="ru-RU"/>
              </w:rPr>
              <w:t>-</w:t>
            </w:r>
            <w:r>
              <w:rPr>
                <w:rFonts w:ascii="Times New Roman" w:eastAsia="Times New Roman" w:hAnsi="Times New Roman" w:cs="Times New Roman"/>
                <w:b/>
                <w:sz w:val="28"/>
                <w:lang w:val="ru-RU"/>
              </w:rPr>
              <w:t xml:space="preserve"> </w:t>
            </w:r>
            <w:r w:rsidRPr="00887063">
              <w:rPr>
                <w:rFonts w:ascii="Times New Roman" w:eastAsia="Times New Roman" w:hAnsi="Times New Roman" w:cs="Times New Roman"/>
                <w:b/>
                <w:sz w:val="28"/>
                <w:lang w:val="ru-RU"/>
              </w:rPr>
              <w:t>ФУНКЦИОНАЛЬНЫЕ ОСОБЕННОСТИ СПОРТИВНОГО СЕРДЦА И СОВРЕМЕННЫЕ ПОДХОДЫ В ОЦЕНКЕ ПЕРЕНАПРЯЖЕНИЕ СЕРДЕЧНО-СОСУДИСТОЙ СИСТЕМЫ У СПОРТСМЕНОВ</w:t>
            </w:r>
            <w:r w:rsidR="001B5551">
              <w:rPr>
                <w:rFonts w:ascii="Times New Roman" w:eastAsia="Times New Roman" w:hAnsi="Times New Roman" w:cs="Times New Roman"/>
                <w:b/>
                <w:sz w:val="28"/>
                <w:lang w:val="ru-RU"/>
              </w:rPr>
              <w:t>………………………………………….</w:t>
            </w:r>
          </w:p>
        </w:tc>
        <w:tc>
          <w:tcPr>
            <w:tcW w:w="709" w:type="dxa"/>
          </w:tcPr>
          <w:p w14:paraId="08178104" w14:textId="77777777" w:rsidR="001B5551" w:rsidRDefault="001B5551" w:rsidP="00284F6C">
            <w:pPr>
              <w:spacing w:line="276" w:lineRule="auto"/>
              <w:ind w:left="261"/>
              <w:rPr>
                <w:rFonts w:ascii="Times New Roman" w:eastAsia="Times New Roman" w:hAnsi="Times New Roman" w:cs="Times New Roman"/>
                <w:sz w:val="28"/>
                <w:lang w:val="ru-RU" w:eastAsia="ru-RU"/>
              </w:rPr>
            </w:pPr>
          </w:p>
          <w:p w14:paraId="08BD37F2" w14:textId="77777777" w:rsidR="001B5551" w:rsidRDefault="001B5551" w:rsidP="00284F6C">
            <w:pPr>
              <w:spacing w:line="276" w:lineRule="auto"/>
              <w:ind w:left="261"/>
              <w:rPr>
                <w:rFonts w:ascii="Times New Roman" w:eastAsia="Times New Roman" w:hAnsi="Times New Roman" w:cs="Times New Roman"/>
                <w:sz w:val="28"/>
                <w:lang w:val="ru-RU" w:eastAsia="ru-RU"/>
              </w:rPr>
            </w:pPr>
          </w:p>
          <w:p w14:paraId="5E17E8F3" w14:textId="77777777" w:rsidR="001B5551" w:rsidRDefault="001B5551" w:rsidP="00284F6C">
            <w:pPr>
              <w:spacing w:line="276" w:lineRule="auto"/>
              <w:ind w:left="261"/>
              <w:rPr>
                <w:rFonts w:ascii="Times New Roman" w:eastAsia="Times New Roman" w:hAnsi="Times New Roman" w:cs="Times New Roman"/>
                <w:sz w:val="28"/>
                <w:lang w:val="ru-RU" w:eastAsia="ru-RU"/>
              </w:rPr>
            </w:pPr>
          </w:p>
          <w:p w14:paraId="31B0465F" w14:textId="4CF6C33F" w:rsidR="005B6863" w:rsidRPr="00284F6C" w:rsidRDefault="00C51EA3" w:rsidP="00284F6C">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lang w:eastAsia="ru-RU"/>
              </w:rPr>
              <w:t>1</w:t>
            </w:r>
            <w:r w:rsidR="009F0E79">
              <w:rPr>
                <w:rFonts w:ascii="Times New Roman" w:eastAsia="Times New Roman" w:hAnsi="Times New Roman" w:cs="Times New Roman"/>
                <w:sz w:val="28"/>
                <w:lang w:val="ru-RU" w:eastAsia="ru-RU"/>
              </w:rPr>
              <w:t>3</w:t>
            </w:r>
          </w:p>
        </w:tc>
      </w:tr>
      <w:tr w:rsidR="005B6863" w:rsidRPr="00DE753F" w14:paraId="6C58A977" w14:textId="77777777" w:rsidTr="007168BD">
        <w:trPr>
          <w:trHeight w:val="262"/>
        </w:trPr>
        <w:tc>
          <w:tcPr>
            <w:tcW w:w="9498" w:type="dxa"/>
          </w:tcPr>
          <w:p w14:paraId="5ABD3D31" w14:textId="6A89932A" w:rsidR="005B6863" w:rsidRPr="00957B0F" w:rsidRDefault="005B6863" w:rsidP="00F85BCB">
            <w:pPr>
              <w:spacing w:line="276" w:lineRule="auto"/>
              <w:ind w:left="200"/>
              <w:jc w:val="both"/>
              <w:rPr>
                <w:rFonts w:ascii="Times New Roman" w:eastAsia="Times New Roman" w:hAnsi="Times New Roman" w:cs="Times New Roman"/>
                <w:sz w:val="28"/>
                <w:lang w:val="ru-RU" w:eastAsia="ru-RU"/>
              </w:rPr>
            </w:pPr>
            <w:r w:rsidRPr="00957B0F">
              <w:rPr>
                <w:rFonts w:ascii="Times New Roman" w:eastAsia="Times New Roman" w:hAnsi="Times New Roman" w:cs="Times New Roman"/>
                <w:sz w:val="28"/>
                <w:lang w:val="ru-RU" w:eastAsia="ru-RU"/>
              </w:rPr>
              <w:t>1.1</w:t>
            </w:r>
            <w:r w:rsidRPr="00957B0F">
              <w:rPr>
                <w:rFonts w:ascii="Times New Roman" w:eastAsia="Times New Roman" w:hAnsi="Times New Roman" w:cs="Times New Roman"/>
                <w:spacing w:val="-3"/>
                <w:sz w:val="28"/>
                <w:lang w:val="ru-RU" w:eastAsia="ru-RU"/>
              </w:rPr>
              <w:t xml:space="preserve"> </w:t>
            </w:r>
            <w:r w:rsidRPr="00957B0F">
              <w:rPr>
                <w:rFonts w:ascii="Times New Roman" w:eastAsia="Times New Roman" w:hAnsi="Times New Roman" w:cs="Times New Roman"/>
                <w:spacing w:val="-3"/>
                <w:sz w:val="28"/>
                <w:lang w:val="kk-KZ" w:eastAsia="ru-RU"/>
              </w:rPr>
              <w:t>Этапы формирования физиологического и патологического спортивного сердце</w:t>
            </w:r>
            <w:r w:rsidR="001B5551">
              <w:rPr>
                <w:rFonts w:ascii="Times New Roman" w:eastAsia="Times New Roman" w:hAnsi="Times New Roman" w:cs="Times New Roman"/>
                <w:spacing w:val="-3"/>
                <w:sz w:val="28"/>
                <w:lang w:val="kk-KZ" w:eastAsia="ru-RU"/>
              </w:rPr>
              <w:t>...............................................................................................................................</w:t>
            </w:r>
          </w:p>
        </w:tc>
        <w:tc>
          <w:tcPr>
            <w:tcW w:w="709" w:type="dxa"/>
          </w:tcPr>
          <w:p w14:paraId="5650884B" w14:textId="77777777" w:rsidR="001B5551" w:rsidRDefault="001B5551" w:rsidP="00284F6C">
            <w:pPr>
              <w:spacing w:line="276" w:lineRule="auto"/>
              <w:ind w:left="261"/>
              <w:rPr>
                <w:rFonts w:ascii="Times New Roman" w:eastAsia="Times New Roman" w:hAnsi="Times New Roman" w:cs="Times New Roman"/>
                <w:sz w:val="28"/>
                <w:lang w:val="ru-RU"/>
              </w:rPr>
            </w:pPr>
          </w:p>
          <w:p w14:paraId="28E1752B" w14:textId="5A8367C6" w:rsidR="005B6863" w:rsidRPr="004B12C0" w:rsidRDefault="00C51EA3" w:rsidP="009F0E79">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rPr>
              <w:t>1</w:t>
            </w:r>
            <w:r w:rsidR="009F0E79">
              <w:rPr>
                <w:rFonts w:ascii="Times New Roman" w:eastAsia="Times New Roman" w:hAnsi="Times New Roman" w:cs="Times New Roman"/>
                <w:sz w:val="28"/>
                <w:lang w:val="ru-RU"/>
              </w:rPr>
              <w:t>3</w:t>
            </w:r>
          </w:p>
        </w:tc>
      </w:tr>
      <w:tr w:rsidR="005B6863" w:rsidRPr="00DE753F" w14:paraId="5CB3FB15" w14:textId="77777777" w:rsidTr="007168BD">
        <w:trPr>
          <w:trHeight w:val="172"/>
        </w:trPr>
        <w:tc>
          <w:tcPr>
            <w:tcW w:w="9498" w:type="dxa"/>
          </w:tcPr>
          <w:p w14:paraId="206A38F0" w14:textId="515A7CDC" w:rsidR="005B6863" w:rsidRPr="00957B0F" w:rsidRDefault="005B6863" w:rsidP="00345AB0">
            <w:pPr>
              <w:spacing w:line="276" w:lineRule="auto"/>
              <w:ind w:left="200"/>
              <w:jc w:val="both"/>
              <w:rPr>
                <w:rFonts w:ascii="Times New Roman" w:eastAsia="Times New Roman" w:hAnsi="Times New Roman" w:cs="Times New Roman"/>
                <w:sz w:val="28"/>
                <w:lang w:val="ru-RU"/>
              </w:rPr>
            </w:pPr>
            <w:r w:rsidRPr="00957B0F">
              <w:rPr>
                <w:rFonts w:ascii="Times New Roman" w:eastAsia="Times New Roman" w:hAnsi="Times New Roman" w:cs="Times New Roman"/>
                <w:sz w:val="28"/>
                <w:lang w:val="ru-RU" w:eastAsia="ru-RU"/>
              </w:rPr>
              <w:t>1.2</w:t>
            </w:r>
            <w:r w:rsidRPr="00957B0F">
              <w:rPr>
                <w:rFonts w:ascii="Times New Roman" w:eastAsia="Times New Roman" w:hAnsi="Times New Roman" w:cs="Times New Roman"/>
                <w:spacing w:val="-3"/>
                <w:sz w:val="28"/>
                <w:lang w:val="ru-RU" w:eastAsia="ru-RU"/>
              </w:rPr>
              <w:t xml:space="preserve"> </w:t>
            </w:r>
            <w:r w:rsidRPr="00345AB0">
              <w:rPr>
                <w:rFonts w:ascii="Times New Roman" w:eastAsia="Times New Roman" w:hAnsi="Times New Roman" w:cs="Times New Roman"/>
                <w:sz w:val="28"/>
                <w:lang w:val="ru-RU"/>
              </w:rPr>
              <w:t>Виды предпатологичес</w:t>
            </w:r>
            <w:r w:rsidR="00345AB0" w:rsidRPr="00345AB0">
              <w:rPr>
                <w:rFonts w:ascii="Times New Roman" w:eastAsia="Times New Roman" w:hAnsi="Times New Roman" w:cs="Times New Roman"/>
                <w:sz w:val="28"/>
                <w:lang w:val="ru-RU"/>
              </w:rPr>
              <w:t>ких и патологических состояний среди спортсменов</w:t>
            </w:r>
            <w:r w:rsidRPr="00345AB0">
              <w:rPr>
                <w:rFonts w:ascii="Times New Roman" w:eastAsia="Times New Roman" w:hAnsi="Times New Roman" w:cs="Times New Roman"/>
                <w:sz w:val="28"/>
                <w:lang w:val="ru-RU"/>
              </w:rPr>
              <w:t xml:space="preserve"> </w:t>
            </w:r>
            <w:r w:rsidR="00345AB0" w:rsidRPr="00345AB0">
              <w:rPr>
                <w:rFonts w:ascii="Times New Roman" w:eastAsia="Times New Roman" w:hAnsi="Times New Roman" w:cs="Times New Roman"/>
                <w:sz w:val="28"/>
                <w:lang w:val="ru-RU"/>
              </w:rPr>
              <w:t>и их предикторы возникновения</w:t>
            </w:r>
            <w:r w:rsidR="001B5551">
              <w:rPr>
                <w:rFonts w:ascii="Times New Roman" w:eastAsia="Times New Roman" w:hAnsi="Times New Roman" w:cs="Times New Roman"/>
                <w:sz w:val="28"/>
                <w:lang w:val="ru-RU"/>
              </w:rPr>
              <w:t>…………………………………...</w:t>
            </w:r>
          </w:p>
        </w:tc>
        <w:tc>
          <w:tcPr>
            <w:tcW w:w="709" w:type="dxa"/>
          </w:tcPr>
          <w:p w14:paraId="3ADF9E01" w14:textId="77777777" w:rsidR="001B5551" w:rsidRPr="001B5551" w:rsidRDefault="001B5551" w:rsidP="00F85BCB">
            <w:pPr>
              <w:spacing w:line="276" w:lineRule="auto"/>
              <w:ind w:left="261"/>
              <w:rPr>
                <w:rFonts w:ascii="Times New Roman" w:eastAsia="Times New Roman" w:hAnsi="Times New Roman" w:cs="Times New Roman"/>
                <w:sz w:val="28"/>
                <w:lang w:val="ru-RU" w:eastAsia="ru-RU"/>
              </w:rPr>
            </w:pPr>
          </w:p>
          <w:p w14:paraId="261708A9" w14:textId="3A1DDE5F" w:rsidR="005B6863" w:rsidRPr="002E1BBC" w:rsidRDefault="008415CE" w:rsidP="002E1BBC">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lang w:eastAsia="ru-RU"/>
              </w:rPr>
              <w:t>1</w:t>
            </w:r>
            <w:r w:rsidR="009F0E79">
              <w:rPr>
                <w:rFonts w:ascii="Times New Roman" w:eastAsia="Times New Roman" w:hAnsi="Times New Roman" w:cs="Times New Roman"/>
                <w:sz w:val="28"/>
                <w:lang w:val="ru-RU" w:eastAsia="ru-RU"/>
              </w:rPr>
              <w:t>6</w:t>
            </w:r>
          </w:p>
        </w:tc>
      </w:tr>
      <w:tr w:rsidR="005B6863" w:rsidRPr="00DE753F" w14:paraId="27B32F02" w14:textId="77777777" w:rsidTr="007168BD">
        <w:trPr>
          <w:trHeight w:val="323"/>
        </w:trPr>
        <w:tc>
          <w:tcPr>
            <w:tcW w:w="9498" w:type="dxa"/>
          </w:tcPr>
          <w:p w14:paraId="7FB43D9A" w14:textId="5D1B457A" w:rsidR="005B6863" w:rsidRPr="00957B0F" w:rsidRDefault="005B6863" w:rsidP="00F85BCB">
            <w:pPr>
              <w:spacing w:line="276" w:lineRule="auto"/>
              <w:ind w:left="200"/>
              <w:jc w:val="both"/>
              <w:rPr>
                <w:rFonts w:ascii="Times New Roman" w:eastAsia="Times New Roman" w:hAnsi="Times New Roman" w:cs="Times New Roman"/>
                <w:spacing w:val="-3"/>
                <w:sz w:val="28"/>
                <w:lang w:val="ru-RU"/>
              </w:rPr>
            </w:pPr>
            <w:r w:rsidRPr="00957B0F">
              <w:rPr>
                <w:rFonts w:ascii="Times New Roman" w:eastAsia="Times New Roman" w:hAnsi="Times New Roman" w:cs="Times New Roman"/>
                <w:sz w:val="28"/>
                <w:lang w:val="ru-RU" w:eastAsia="ru-RU"/>
              </w:rPr>
              <w:t>1.3</w:t>
            </w:r>
            <w:r w:rsidRPr="00957B0F">
              <w:rPr>
                <w:rFonts w:ascii="Times New Roman" w:eastAsia="Times New Roman" w:hAnsi="Times New Roman" w:cs="Times New Roman"/>
                <w:spacing w:val="-3"/>
                <w:sz w:val="28"/>
                <w:lang w:val="ru-RU" w:eastAsia="ru-RU"/>
              </w:rPr>
              <w:t xml:space="preserve"> </w:t>
            </w:r>
            <w:r w:rsidRPr="00957B0F">
              <w:rPr>
                <w:rFonts w:ascii="Times New Roman" w:eastAsia="Times New Roman" w:hAnsi="Times New Roman" w:cs="Times New Roman"/>
                <w:spacing w:val="-3"/>
                <w:sz w:val="28"/>
                <w:lang w:val="ru-RU"/>
              </w:rPr>
              <w:t>К</w:t>
            </w:r>
            <w:r w:rsidRPr="00957B0F">
              <w:rPr>
                <w:rFonts w:ascii="Times New Roman" w:eastAsia="Times New Roman" w:hAnsi="Times New Roman" w:cs="Times New Roman"/>
                <w:spacing w:val="-3"/>
                <w:sz w:val="28"/>
                <w:lang w:val="kk-KZ"/>
              </w:rPr>
              <w:t xml:space="preserve">ритерии диагностики </w:t>
            </w:r>
            <w:r w:rsidRPr="00957B0F">
              <w:rPr>
                <w:rFonts w:ascii="Times New Roman" w:eastAsia="Times New Roman" w:hAnsi="Times New Roman" w:cs="Times New Roman"/>
                <w:spacing w:val="-3"/>
                <w:sz w:val="28"/>
                <w:lang w:val="ru-RU"/>
              </w:rPr>
              <w:t>предпатологических и патологических состояний сердечно-сосудистой системы у спортсменов</w:t>
            </w:r>
            <w:r w:rsidR="001B5551">
              <w:rPr>
                <w:rFonts w:ascii="Times New Roman" w:eastAsia="Times New Roman" w:hAnsi="Times New Roman" w:cs="Times New Roman"/>
                <w:spacing w:val="-3"/>
                <w:sz w:val="28"/>
                <w:lang w:val="ru-RU"/>
              </w:rPr>
              <w:t>……………………………………..</w:t>
            </w:r>
          </w:p>
        </w:tc>
        <w:tc>
          <w:tcPr>
            <w:tcW w:w="709" w:type="dxa"/>
          </w:tcPr>
          <w:p w14:paraId="6BB8EC9F" w14:textId="77777777" w:rsidR="001B5551" w:rsidRDefault="001B5551" w:rsidP="00C51EA3">
            <w:pPr>
              <w:spacing w:line="276" w:lineRule="auto"/>
              <w:ind w:left="261"/>
              <w:rPr>
                <w:rFonts w:ascii="Times New Roman" w:eastAsia="Times New Roman" w:hAnsi="Times New Roman" w:cs="Times New Roman"/>
                <w:sz w:val="28"/>
                <w:lang w:val="ru-RU" w:eastAsia="ru-RU"/>
              </w:rPr>
            </w:pPr>
          </w:p>
          <w:p w14:paraId="40AC2924" w14:textId="41BEECE2" w:rsidR="005B6863" w:rsidRPr="00326EF7" w:rsidRDefault="005B6863" w:rsidP="002E1BBC">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eastAsia="ru-RU"/>
              </w:rPr>
              <w:t>2</w:t>
            </w:r>
            <w:r w:rsidR="009F0E79">
              <w:rPr>
                <w:rFonts w:ascii="Times New Roman" w:eastAsia="Times New Roman" w:hAnsi="Times New Roman" w:cs="Times New Roman"/>
                <w:sz w:val="28"/>
                <w:lang w:val="ru-RU" w:eastAsia="ru-RU"/>
              </w:rPr>
              <w:t>6</w:t>
            </w:r>
          </w:p>
        </w:tc>
      </w:tr>
      <w:tr w:rsidR="005B6863" w:rsidRPr="00DE753F" w14:paraId="178BE534" w14:textId="77777777" w:rsidTr="007168BD">
        <w:trPr>
          <w:trHeight w:val="646"/>
        </w:trPr>
        <w:tc>
          <w:tcPr>
            <w:tcW w:w="9498" w:type="dxa"/>
          </w:tcPr>
          <w:p w14:paraId="201F2CE8" w14:textId="5191E743" w:rsidR="005B6863" w:rsidRPr="00957B0F" w:rsidRDefault="005B6863" w:rsidP="00F85BCB">
            <w:pPr>
              <w:spacing w:line="276" w:lineRule="auto"/>
              <w:ind w:left="200"/>
              <w:jc w:val="both"/>
              <w:rPr>
                <w:rFonts w:ascii="Times New Roman" w:eastAsia="Times New Roman" w:hAnsi="Times New Roman" w:cs="Times New Roman"/>
                <w:sz w:val="28"/>
                <w:lang w:val="ru-RU" w:eastAsia="ru-RU"/>
              </w:rPr>
            </w:pPr>
            <w:r w:rsidRPr="00957B0F">
              <w:rPr>
                <w:rFonts w:ascii="Times New Roman" w:eastAsia="Times New Roman" w:hAnsi="Times New Roman" w:cs="Times New Roman"/>
                <w:sz w:val="28"/>
                <w:lang w:val="ru-RU" w:eastAsia="ru-RU"/>
              </w:rPr>
              <w:t>1.4</w:t>
            </w:r>
            <w:r w:rsidRPr="00957B0F">
              <w:rPr>
                <w:rFonts w:ascii="Times New Roman" w:eastAsia="Times New Roman" w:hAnsi="Times New Roman" w:cs="Times New Roman"/>
                <w:color w:val="000000"/>
                <w:sz w:val="28"/>
                <w:szCs w:val="28"/>
                <w:lang w:val="ru-RU" w:eastAsia="ru-RU"/>
              </w:rPr>
              <w:t xml:space="preserve"> </w:t>
            </w:r>
            <w:r w:rsidRPr="00957B0F">
              <w:rPr>
                <w:rFonts w:ascii="Times New Roman" w:eastAsia="Times New Roman" w:hAnsi="Times New Roman" w:cs="Times New Roman"/>
                <w:color w:val="000000"/>
                <w:sz w:val="28"/>
                <w:szCs w:val="28"/>
                <w:lang w:val="ru-RU"/>
              </w:rPr>
              <w:t>Методы ранней диагностики патологических состояний сердечно-сосудистой системы у спортсменов</w:t>
            </w:r>
            <w:r w:rsidR="001B5551">
              <w:rPr>
                <w:rFonts w:ascii="Times New Roman" w:eastAsia="Times New Roman" w:hAnsi="Times New Roman" w:cs="Times New Roman"/>
                <w:sz w:val="28"/>
                <w:lang w:val="ru-RU" w:eastAsia="ru-RU"/>
              </w:rPr>
              <w:t>………………………………………………</w:t>
            </w:r>
          </w:p>
        </w:tc>
        <w:tc>
          <w:tcPr>
            <w:tcW w:w="709" w:type="dxa"/>
          </w:tcPr>
          <w:p w14:paraId="6561E009" w14:textId="77777777" w:rsidR="001B5551" w:rsidRDefault="001B5551" w:rsidP="00F85BCB">
            <w:pPr>
              <w:spacing w:line="276" w:lineRule="auto"/>
              <w:ind w:left="261"/>
              <w:rPr>
                <w:rFonts w:ascii="Times New Roman" w:eastAsia="Times New Roman" w:hAnsi="Times New Roman" w:cs="Times New Roman"/>
                <w:sz w:val="28"/>
                <w:lang w:val="ru-RU" w:eastAsia="ru-RU"/>
              </w:rPr>
            </w:pPr>
          </w:p>
          <w:p w14:paraId="670A7734" w14:textId="0E437B15" w:rsidR="005B6863" w:rsidRPr="00194123" w:rsidRDefault="005B6863" w:rsidP="009F0E79">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eastAsia="ru-RU"/>
              </w:rPr>
              <w:t>3</w:t>
            </w:r>
            <w:r w:rsidR="009F0E79">
              <w:rPr>
                <w:rFonts w:ascii="Times New Roman" w:eastAsia="Times New Roman" w:hAnsi="Times New Roman" w:cs="Times New Roman"/>
                <w:sz w:val="28"/>
                <w:lang w:val="ru-RU" w:eastAsia="ru-RU"/>
              </w:rPr>
              <w:t>4</w:t>
            </w:r>
          </w:p>
        </w:tc>
      </w:tr>
      <w:tr w:rsidR="005B6863" w:rsidRPr="00DE753F" w14:paraId="2E969135" w14:textId="77777777" w:rsidTr="007168BD">
        <w:trPr>
          <w:trHeight w:val="645"/>
        </w:trPr>
        <w:tc>
          <w:tcPr>
            <w:tcW w:w="9498" w:type="dxa"/>
          </w:tcPr>
          <w:p w14:paraId="6CE4B12A" w14:textId="4A98DD82" w:rsidR="005B6863" w:rsidRPr="00957B0F" w:rsidRDefault="005B6863" w:rsidP="00F85BCB">
            <w:pPr>
              <w:spacing w:line="276" w:lineRule="auto"/>
              <w:ind w:left="200"/>
              <w:jc w:val="both"/>
              <w:rPr>
                <w:rFonts w:ascii="Times New Roman" w:eastAsia="Times New Roman" w:hAnsi="Times New Roman" w:cs="Times New Roman"/>
                <w:sz w:val="28"/>
                <w:lang w:val="ru-RU"/>
              </w:rPr>
            </w:pPr>
            <w:r w:rsidRPr="00957B0F">
              <w:rPr>
                <w:rFonts w:ascii="Times New Roman" w:eastAsia="Times New Roman" w:hAnsi="Times New Roman" w:cs="Times New Roman"/>
                <w:sz w:val="28"/>
                <w:lang w:val="ru-RU" w:eastAsia="ru-RU"/>
              </w:rPr>
              <w:t xml:space="preserve">1.5 </w:t>
            </w:r>
            <w:r w:rsidRPr="00957B0F">
              <w:rPr>
                <w:rFonts w:ascii="Times New Roman" w:eastAsia="Times New Roman" w:hAnsi="Times New Roman" w:cs="Times New Roman"/>
                <w:sz w:val="28"/>
              </w:rPr>
              <w:t>IL</w:t>
            </w:r>
            <w:r w:rsidRPr="00957B0F">
              <w:rPr>
                <w:rFonts w:ascii="Times New Roman" w:eastAsia="Times New Roman" w:hAnsi="Times New Roman" w:cs="Times New Roman"/>
                <w:sz w:val="28"/>
                <w:lang w:val="ru-RU"/>
              </w:rPr>
              <w:t>1</w:t>
            </w:r>
            <w:r w:rsidRPr="00957B0F">
              <w:rPr>
                <w:rFonts w:ascii="Times New Roman" w:eastAsia="Times New Roman" w:hAnsi="Times New Roman" w:cs="Times New Roman"/>
                <w:sz w:val="28"/>
              </w:rPr>
              <w:t>RL</w:t>
            </w:r>
            <w:r w:rsidRPr="00957B0F">
              <w:rPr>
                <w:rFonts w:ascii="Times New Roman" w:eastAsia="Times New Roman" w:hAnsi="Times New Roman" w:cs="Times New Roman"/>
                <w:sz w:val="28"/>
                <w:lang w:val="ru-RU"/>
              </w:rPr>
              <w:t>1(</w:t>
            </w:r>
            <w:r w:rsidRPr="00957B0F">
              <w:rPr>
                <w:rFonts w:ascii="Times New Roman" w:eastAsia="Times New Roman" w:hAnsi="Times New Roman" w:cs="Times New Roman"/>
                <w:sz w:val="28"/>
              </w:rPr>
              <w:t>sST</w:t>
            </w:r>
            <w:r w:rsidRPr="00957B0F">
              <w:rPr>
                <w:rFonts w:ascii="Times New Roman" w:eastAsia="Times New Roman" w:hAnsi="Times New Roman" w:cs="Times New Roman"/>
                <w:sz w:val="28"/>
                <w:lang w:val="ru-RU"/>
              </w:rPr>
              <w:t>2) новый маркер миокардиального стресса и неадативного ремоделирования</w:t>
            </w:r>
            <w:r w:rsidR="001B5551">
              <w:rPr>
                <w:rFonts w:ascii="Times New Roman" w:eastAsia="Times New Roman" w:hAnsi="Times New Roman" w:cs="Times New Roman"/>
                <w:sz w:val="28"/>
                <w:lang w:val="ru-RU"/>
              </w:rPr>
              <w:t>…………………………………………………………………..</w:t>
            </w:r>
          </w:p>
        </w:tc>
        <w:tc>
          <w:tcPr>
            <w:tcW w:w="709" w:type="dxa"/>
          </w:tcPr>
          <w:p w14:paraId="76DCAC48" w14:textId="77777777" w:rsidR="001B5551" w:rsidRPr="001B5551" w:rsidRDefault="001B5551" w:rsidP="008B7689">
            <w:pPr>
              <w:spacing w:line="276" w:lineRule="auto"/>
              <w:ind w:left="261"/>
              <w:rPr>
                <w:rFonts w:ascii="Times New Roman" w:eastAsia="Times New Roman" w:hAnsi="Times New Roman" w:cs="Times New Roman"/>
                <w:sz w:val="28"/>
                <w:lang w:val="ru-RU" w:eastAsia="ru-RU"/>
              </w:rPr>
            </w:pPr>
          </w:p>
          <w:p w14:paraId="1C6D77B8" w14:textId="174B7D86" w:rsidR="005B6863" w:rsidRPr="008415CE" w:rsidRDefault="005B6863" w:rsidP="008415CE">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lang w:eastAsia="ru-RU"/>
              </w:rPr>
              <w:t>4</w:t>
            </w:r>
            <w:r w:rsidR="009F0E79">
              <w:rPr>
                <w:rFonts w:ascii="Times New Roman" w:eastAsia="Times New Roman" w:hAnsi="Times New Roman" w:cs="Times New Roman"/>
                <w:sz w:val="28"/>
                <w:lang w:val="ru-RU" w:eastAsia="ru-RU"/>
              </w:rPr>
              <w:t>5</w:t>
            </w:r>
          </w:p>
        </w:tc>
      </w:tr>
      <w:tr w:rsidR="005B6863" w:rsidRPr="00DE753F" w14:paraId="7DEE3D2F" w14:textId="77777777" w:rsidTr="007168BD">
        <w:trPr>
          <w:trHeight w:val="325"/>
        </w:trPr>
        <w:tc>
          <w:tcPr>
            <w:tcW w:w="9498" w:type="dxa"/>
          </w:tcPr>
          <w:p w14:paraId="614D5D0B" w14:textId="1DF2F995" w:rsidR="005B6863" w:rsidRPr="00236B2F" w:rsidRDefault="005B6863" w:rsidP="00F85BCB">
            <w:pPr>
              <w:spacing w:line="276" w:lineRule="auto"/>
              <w:ind w:left="200"/>
              <w:rPr>
                <w:rFonts w:ascii="Times New Roman" w:eastAsia="Times New Roman" w:hAnsi="Times New Roman" w:cs="Times New Roman"/>
                <w:b/>
                <w:sz w:val="28"/>
                <w:lang w:val="ru-RU" w:eastAsia="ru-RU"/>
              </w:rPr>
            </w:pPr>
            <w:r w:rsidRPr="00DE753F">
              <w:rPr>
                <w:rFonts w:ascii="Times New Roman" w:eastAsia="Times New Roman" w:hAnsi="Times New Roman" w:cs="Times New Roman"/>
                <w:b/>
                <w:sz w:val="28"/>
                <w:lang w:eastAsia="ru-RU"/>
              </w:rPr>
              <w:t>2 МАТЕРИАЛЫ</w:t>
            </w:r>
            <w:r w:rsidRPr="00DE753F">
              <w:rPr>
                <w:rFonts w:ascii="Times New Roman" w:eastAsia="Times New Roman" w:hAnsi="Times New Roman" w:cs="Times New Roman"/>
                <w:b/>
                <w:spacing w:val="-1"/>
                <w:sz w:val="28"/>
                <w:lang w:eastAsia="ru-RU"/>
              </w:rPr>
              <w:t xml:space="preserve"> </w:t>
            </w:r>
            <w:r w:rsidRPr="00DE753F">
              <w:rPr>
                <w:rFonts w:ascii="Times New Roman" w:eastAsia="Times New Roman" w:hAnsi="Times New Roman" w:cs="Times New Roman"/>
                <w:b/>
                <w:sz w:val="28"/>
                <w:lang w:eastAsia="ru-RU"/>
              </w:rPr>
              <w:t>И</w:t>
            </w:r>
            <w:r w:rsidRPr="00DE753F">
              <w:rPr>
                <w:rFonts w:ascii="Times New Roman" w:eastAsia="Times New Roman" w:hAnsi="Times New Roman" w:cs="Times New Roman"/>
                <w:b/>
                <w:spacing w:val="-3"/>
                <w:sz w:val="28"/>
                <w:lang w:eastAsia="ru-RU"/>
              </w:rPr>
              <w:t xml:space="preserve"> </w:t>
            </w:r>
            <w:r w:rsidRPr="00DE753F">
              <w:rPr>
                <w:rFonts w:ascii="Times New Roman" w:eastAsia="Times New Roman" w:hAnsi="Times New Roman" w:cs="Times New Roman"/>
                <w:b/>
                <w:sz w:val="28"/>
                <w:lang w:eastAsia="ru-RU"/>
              </w:rPr>
              <w:t>МЕТОДЫ</w:t>
            </w:r>
            <w:r w:rsidR="00236B2F">
              <w:rPr>
                <w:rFonts w:ascii="Times New Roman" w:eastAsia="Times New Roman" w:hAnsi="Times New Roman" w:cs="Times New Roman"/>
                <w:b/>
                <w:sz w:val="28"/>
                <w:lang w:val="ru-RU" w:eastAsia="ru-RU"/>
              </w:rPr>
              <w:t>…………………………………………………..</w:t>
            </w:r>
          </w:p>
        </w:tc>
        <w:tc>
          <w:tcPr>
            <w:tcW w:w="709" w:type="dxa"/>
          </w:tcPr>
          <w:p w14:paraId="6FF75113" w14:textId="1B0BCAC9" w:rsidR="005B6863" w:rsidRPr="004B12C0" w:rsidRDefault="005B6863" w:rsidP="008B7689">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rPr>
              <w:t>4</w:t>
            </w:r>
            <w:r w:rsidR="009F0E79">
              <w:rPr>
                <w:rFonts w:ascii="Times New Roman" w:eastAsia="Times New Roman" w:hAnsi="Times New Roman" w:cs="Times New Roman"/>
                <w:sz w:val="28"/>
                <w:lang w:val="ru-RU"/>
              </w:rPr>
              <w:t>5</w:t>
            </w:r>
          </w:p>
        </w:tc>
      </w:tr>
      <w:tr w:rsidR="005B6863" w:rsidRPr="00DE753F" w14:paraId="766449DE" w14:textId="77777777" w:rsidTr="007168BD">
        <w:trPr>
          <w:trHeight w:val="320"/>
        </w:trPr>
        <w:tc>
          <w:tcPr>
            <w:tcW w:w="9498" w:type="dxa"/>
          </w:tcPr>
          <w:p w14:paraId="37AE3ADF" w14:textId="5F088EEE" w:rsidR="005B6863" w:rsidRPr="00236B2F" w:rsidRDefault="005B6863" w:rsidP="00F85BCB">
            <w:pPr>
              <w:spacing w:line="276" w:lineRule="auto"/>
              <w:ind w:left="200"/>
              <w:rPr>
                <w:rFonts w:ascii="Times New Roman" w:eastAsia="Times New Roman" w:hAnsi="Times New Roman" w:cs="Times New Roman"/>
                <w:sz w:val="28"/>
                <w:lang w:val="ru-RU" w:eastAsia="ru-RU"/>
              </w:rPr>
            </w:pPr>
            <w:r w:rsidRPr="00DE753F">
              <w:rPr>
                <w:rFonts w:ascii="Times New Roman" w:eastAsia="Times New Roman" w:hAnsi="Times New Roman" w:cs="Times New Roman"/>
                <w:sz w:val="28"/>
                <w:lang w:eastAsia="ru-RU"/>
              </w:rPr>
              <w:t>2.1</w:t>
            </w:r>
            <w:r w:rsidRPr="00DE753F">
              <w:rPr>
                <w:rFonts w:ascii="Times New Roman" w:eastAsia="Times New Roman" w:hAnsi="Times New Roman" w:cs="Times New Roman"/>
                <w:spacing w:val="-4"/>
                <w:sz w:val="28"/>
                <w:lang w:eastAsia="ru-RU"/>
              </w:rPr>
              <w:t xml:space="preserve"> </w:t>
            </w:r>
            <w:r w:rsidRPr="00DE753F">
              <w:rPr>
                <w:rFonts w:ascii="Times New Roman" w:eastAsia="Times New Roman" w:hAnsi="Times New Roman" w:cs="Times New Roman"/>
                <w:sz w:val="28"/>
                <w:lang w:eastAsia="ru-RU"/>
              </w:rPr>
              <w:t>Организация исследования</w:t>
            </w:r>
            <w:r w:rsidR="00236B2F">
              <w:rPr>
                <w:rFonts w:ascii="Times New Roman" w:eastAsia="Times New Roman" w:hAnsi="Times New Roman" w:cs="Times New Roman"/>
                <w:sz w:val="28"/>
                <w:lang w:val="ru-RU" w:eastAsia="ru-RU"/>
              </w:rPr>
              <w:t>……………………………………………………</w:t>
            </w:r>
          </w:p>
        </w:tc>
        <w:tc>
          <w:tcPr>
            <w:tcW w:w="709" w:type="dxa"/>
          </w:tcPr>
          <w:p w14:paraId="32154E29" w14:textId="7CC78C16" w:rsidR="005B6863" w:rsidRPr="004B12C0" w:rsidRDefault="005B6863" w:rsidP="008B7689">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rPr>
              <w:t>4</w:t>
            </w:r>
            <w:r w:rsidR="009F0E79">
              <w:rPr>
                <w:rFonts w:ascii="Times New Roman" w:eastAsia="Times New Roman" w:hAnsi="Times New Roman" w:cs="Times New Roman"/>
                <w:sz w:val="28"/>
                <w:lang w:val="ru-RU"/>
              </w:rPr>
              <w:t>6</w:t>
            </w:r>
          </w:p>
        </w:tc>
      </w:tr>
      <w:tr w:rsidR="008167CD" w:rsidRPr="00DE753F" w14:paraId="511335BE" w14:textId="77777777" w:rsidTr="007168BD">
        <w:trPr>
          <w:trHeight w:val="320"/>
        </w:trPr>
        <w:tc>
          <w:tcPr>
            <w:tcW w:w="9498" w:type="dxa"/>
          </w:tcPr>
          <w:p w14:paraId="0072B4BA" w14:textId="62658A3E" w:rsidR="008167CD" w:rsidRPr="00DE753F" w:rsidRDefault="008167CD" w:rsidP="008167CD">
            <w:pPr>
              <w:spacing w:line="276" w:lineRule="auto"/>
              <w:ind w:left="200"/>
              <w:rPr>
                <w:rFonts w:ascii="Times New Roman" w:eastAsia="Times New Roman" w:hAnsi="Times New Roman" w:cs="Times New Roman"/>
                <w:sz w:val="28"/>
              </w:rPr>
            </w:pPr>
            <w:r w:rsidRPr="00DE753F">
              <w:rPr>
                <w:rFonts w:ascii="Times New Roman" w:eastAsia="Times New Roman" w:hAnsi="Times New Roman" w:cs="Times New Roman"/>
                <w:sz w:val="28"/>
                <w:lang w:eastAsia="ru-RU"/>
              </w:rPr>
              <w:t>2.2</w:t>
            </w:r>
            <w:r w:rsidRPr="004B12C0">
              <w:rPr>
                <w:rFonts w:ascii="Times New Roman" w:hAnsi="Times New Roman" w:cs="Times New Roman"/>
                <w:b/>
                <w:sz w:val="28"/>
                <w:lang w:val="ru-RU"/>
              </w:rPr>
              <w:t xml:space="preserve"> </w:t>
            </w:r>
            <w:r w:rsidRPr="004B12C0">
              <w:rPr>
                <w:rFonts w:ascii="Times New Roman" w:eastAsia="Times New Roman" w:hAnsi="Times New Roman" w:cs="Times New Roman"/>
                <w:sz w:val="28"/>
                <w:lang w:val="ru-RU"/>
              </w:rPr>
              <w:t>Информационно-аналитический поиск</w:t>
            </w:r>
            <w:r w:rsidR="00236B2F">
              <w:rPr>
                <w:rFonts w:ascii="Times New Roman" w:eastAsia="Times New Roman" w:hAnsi="Times New Roman" w:cs="Times New Roman"/>
                <w:sz w:val="28"/>
                <w:lang w:val="ru-RU"/>
              </w:rPr>
              <w:t>………………………………………</w:t>
            </w:r>
          </w:p>
        </w:tc>
        <w:tc>
          <w:tcPr>
            <w:tcW w:w="709" w:type="dxa"/>
          </w:tcPr>
          <w:p w14:paraId="4B8BE669" w14:textId="648C7E7C" w:rsidR="008167CD" w:rsidRPr="009F0E79" w:rsidRDefault="008167CD" w:rsidP="009F0E79">
            <w:pPr>
              <w:spacing w:line="276" w:lineRule="auto"/>
              <w:ind w:left="261"/>
              <w:rPr>
                <w:rFonts w:ascii="Times New Roman" w:eastAsia="Times New Roman" w:hAnsi="Times New Roman" w:cs="Times New Roman"/>
                <w:sz w:val="28"/>
                <w:lang w:val="ru-RU"/>
              </w:rPr>
            </w:pPr>
            <w:r w:rsidRPr="00262220">
              <w:rPr>
                <w:rFonts w:ascii="Times New Roman" w:eastAsia="Times New Roman" w:hAnsi="Times New Roman" w:cs="Times New Roman"/>
                <w:sz w:val="28"/>
              </w:rPr>
              <w:t>4</w:t>
            </w:r>
            <w:r w:rsidR="009F0E79">
              <w:rPr>
                <w:rFonts w:ascii="Times New Roman" w:eastAsia="Times New Roman" w:hAnsi="Times New Roman" w:cs="Times New Roman"/>
                <w:sz w:val="28"/>
                <w:lang w:val="ru-RU"/>
              </w:rPr>
              <w:t>6</w:t>
            </w:r>
          </w:p>
        </w:tc>
      </w:tr>
      <w:tr w:rsidR="008167CD" w:rsidRPr="00DE753F" w14:paraId="4E1958D9" w14:textId="77777777" w:rsidTr="007168BD">
        <w:trPr>
          <w:trHeight w:val="320"/>
        </w:trPr>
        <w:tc>
          <w:tcPr>
            <w:tcW w:w="9498" w:type="dxa"/>
          </w:tcPr>
          <w:p w14:paraId="69019908" w14:textId="5D8F0EBC" w:rsidR="008167CD" w:rsidRPr="004B12C0" w:rsidRDefault="008167CD" w:rsidP="008167CD">
            <w:pPr>
              <w:spacing w:line="276" w:lineRule="auto"/>
              <w:ind w:left="200"/>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rPr>
              <w:t xml:space="preserve">2.3 </w:t>
            </w:r>
            <w:r w:rsidRPr="004B12C0">
              <w:rPr>
                <w:rFonts w:ascii="Times New Roman" w:eastAsia="Times New Roman" w:hAnsi="Times New Roman" w:cs="Times New Roman"/>
                <w:sz w:val="28"/>
                <w:lang w:val="ru-RU" w:eastAsia="ru-RU"/>
              </w:rPr>
              <w:t>Дизайн</w:t>
            </w:r>
            <w:r w:rsidRPr="004B12C0">
              <w:rPr>
                <w:rFonts w:ascii="Times New Roman" w:eastAsia="Times New Roman" w:hAnsi="Times New Roman" w:cs="Times New Roman"/>
                <w:spacing w:val="-4"/>
                <w:sz w:val="28"/>
                <w:lang w:val="ru-RU" w:eastAsia="ru-RU"/>
              </w:rPr>
              <w:t xml:space="preserve"> </w:t>
            </w:r>
            <w:r w:rsidRPr="004B12C0">
              <w:rPr>
                <w:rFonts w:ascii="Times New Roman" w:eastAsia="Times New Roman" w:hAnsi="Times New Roman" w:cs="Times New Roman"/>
                <w:spacing w:val="-7"/>
                <w:sz w:val="28"/>
                <w:szCs w:val="28"/>
                <w:lang w:val="kk-KZ"/>
              </w:rPr>
              <w:t>клинико – инструментального этапа и</w:t>
            </w:r>
            <w:r w:rsidRPr="004B12C0">
              <w:rPr>
                <w:rFonts w:ascii="Times New Roman" w:eastAsia="Times New Roman" w:hAnsi="Times New Roman" w:cs="Times New Roman"/>
                <w:sz w:val="28"/>
                <w:szCs w:val="28"/>
                <w:lang w:val="ru-RU"/>
              </w:rPr>
              <w:t>сследования</w:t>
            </w:r>
            <w:r w:rsidR="00236B2F">
              <w:rPr>
                <w:rFonts w:ascii="Times New Roman" w:eastAsia="Times New Roman" w:hAnsi="Times New Roman" w:cs="Times New Roman"/>
                <w:sz w:val="28"/>
                <w:szCs w:val="28"/>
                <w:lang w:val="ru-RU"/>
              </w:rPr>
              <w:t>…………………..</w:t>
            </w:r>
          </w:p>
        </w:tc>
        <w:tc>
          <w:tcPr>
            <w:tcW w:w="709" w:type="dxa"/>
          </w:tcPr>
          <w:p w14:paraId="7D58AE08" w14:textId="0D75748C" w:rsidR="008167CD" w:rsidRPr="009F0E79" w:rsidRDefault="008167CD" w:rsidP="009F0E79">
            <w:pPr>
              <w:spacing w:line="276" w:lineRule="auto"/>
              <w:ind w:left="261"/>
              <w:rPr>
                <w:rFonts w:ascii="Times New Roman" w:eastAsia="Times New Roman" w:hAnsi="Times New Roman" w:cs="Times New Roman"/>
                <w:sz w:val="28"/>
                <w:lang w:val="ru-RU" w:eastAsia="ru-RU"/>
              </w:rPr>
            </w:pPr>
            <w:r w:rsidRPr="00262220">
              <w:rPr>
                <w:rFonts w:ascii="Times New Roman" w:eastAsia="Times New Roman" w:hAnsi="Times New Roman" w:cs="Times New Roman"/>
                <w:sz w:val="28"/>
              </w:rPr>
              <w:t>4</w:t>
            </w:r>
            <w:r w:rsidR="009F0E79">
              <w:rPr>
                <w:rFonts w:ascii="Times New Roman" w:eastAsia="Times New Roman" w:hAnsi="Times New Roman" w:cs="Times New Roman"/>
                <w:sz w:val="28"/>
                <w:lang w:val="ru-RU"/>
              </w:rPr>
              <w:t>7</w:t>
            </w:r>
          </w:p>
        </w:tc>
      </w:tr>
      <w:tr w:rsidR="008167CD" w:rsidRPr="00DE753F" w14:paraId="39BB00EE" w14:textId="77777777" w:rsidTr="007168BD">
        <w:trPr>
          <w:trHeight w:val="322"/>
        </w:trPr>
        <w:tc>
          <w:tcPr>
            <w:tcW w:w="9498" w:type="dxa"/>
          </w:tcPr>
          <w:p w14:paraId="3D72650F" w14:textId="01522D88" w:rsidR="008167CD" w:rsidRPr="004B12C0" w:rsidRDefault="008167CD" w:rsidP="008167CD">
            <w:pPr>
              <w:spacing w:line="276" w:lineRule="auto"/>
              <w:ind w:left="200"/>
              <w:rPr>
                <w:rFonts w:ascii="Times New Roman" w:eastAsia="Times New Roman" w:hAnsi="Times New Roman" w:cs="Times New Roman"/>
                <w:sz w:val="28"/>
                <w:lang w:val="ru-RU" w:eastAsia="ru-RU"/>
              </w:rPr>
            </w:pPr>
            <w:r w:rsidRPr="004B12C0">
              <w:rPr>
                <w:rFonts w:ascii="Times New Roman" w:eastAsia="Times New Roman" w:hAnsi="Times New Roman" w:cs="Times New Roman"/>
                <w:sz w:val="28"/>
                <w:lang w:val="ru-RU"/>
              </w:rPr>
              <w:t>2.</w:t>
            </w:r>
            <w:r>
              <w:rPr>
                <w:rFonts w:ascii="Times New Roman" w:eastAsia="Times New Roman" w:hAnsi="Times New Roman" w:cs="Times New Roman"/>
                <w:sz w:val="28"/>
                <w:lang w:val="ru-RU"/>
              </w:rPr>
              <w:t>4</w:t>
            </w:r>
            <w:r w:rsidRPr="004B12C0">
              <w:rPr>
                <w:rFonts w:ascii="Times New Roman" w:eastAsia="Times New Roman" w:hAnsi="Times New Roman" w:cs="Times New Roman"/>
                <w:spacing w:val="-3"/>
                <w:sz w:val="28"/>
                <w:lang w:val="ru-RU" w:eastAsia="ru-RU"/>
              </w:rPr>
              <w:t xml:space="preserve"> </w:t>
            </w:r>
            <w:r w:rsidRPr="004B12C0">
              <w:rPr>
                <w:rFonts w:ascii="Times New Roman" w:eastAsia="Times New Roman" w:hAnsi="Times New Roman" w:cs="Times New Roman"/>
                <w:sz w:val="28"/>
                <w:lang w:val="ru-RU" w:eastAsia="ru-RU"/>
              </w:rPr>
              <w:t>О</w:t>
            </w:r>
            <w:r w:rsidR="00236B2F">
              <w:rPr>
                <w:rFonts w:ascii="Times New Roman" w:eastAsia="Times New Roman" w:hAnsi="Times New Roman" w:cs="Times New Roman"/>
                <w:sz w:val="28"/>
                <w:lang w:val="ru-RU" w:eastAsia="ru-RU"/>
              </w:rPr>
              <w:t>писание контингента обследуемых…………………………………………</w:t>
            </w:r>
          </w:p>
        </w:tc>
        <w:tc>
          <w:tcPr>
            <w:tcW w:w="709" w:type="dxa"/>
          </w:tcPr>
          <w:p w14:paraId="689BBD53" w14:textId="5105AED0" w:rsidR="008167CD" w:rsidRPr="009F0E79" w:rsidRDefault="008167CD" w:rsidP="009F0E79">
            <w:pPr>
              <w:spacing w:line="276" w:lineRule="auto"/>
              <w:ind w:left="261"/>
              <w:rPr>
                <w:rFonts w:ascii="Times New Roman" w:eastAsia="Times New Roman" w:hAnsi="Times New Roman" w:cs="Times New Roman"/>
                <w:sz w:val="28"/>
                <w:lang w:val="ru-RU" w:eastAsia="ru-RU"/>
              </w:rPr>
            </w:pPr>
            <w:r w:rsidRPr="00262220">
              <w:rPr>
                <w:rFonts w:ascii="Times New Roman" w:eastAsia="Times New Roman" w:hAnsi="Times New Roman" w:cs="Times New Roman"/>
                <w:sz w:val="28"/>
              </w:rPr>
              <w:t>4</w:t>
            </w:r>
            <w:r w:rsidR="009F0E79">
              <w:rPr>
                <w:rFonts w:ascii="Times New Roman" w:eastAsia="Times New Roman" w:hAnsi="Times New Roman" w:cs="Times New Roman"/>
                <w:sz w:val="28"/>
                <w:lang w:val="ru-RU"/>
              </w:rPr>
              <w:t>7</w:t>
            </w:r>
          </w:p>
        </w:tc>
      </w:tr>
      <w:tr w:rsidR="008167CD" w:rsidRPr="00DE753F" w14:paraId="1976B047" w14:textId="77777777" w:rsidTr="007168BD">
        <w:trPr>
          <w:trHeight w:val="322"/>
        </w:trPr>
        <w:tc>
          <w:tcPr>
            <w:tcW w:w="9498" w:type="dxa"/>
          </w:tcPr>
          <w:p w14:paraId="561F73E4" w14:textId="20884DFD" w:rsidR="008167CD" w:rsidRPr="004B12C0" w:rsidRDefault="008167CD" w:rsidP="008167CD">
            <w:pPr>
              <w:spacing w:line="276" w:lineRule="auto"/>
              <w:ind w:left="200"/>
              <w:rPr>
                <w:rFonts w:ascii="Times New Roman" w:eastAsia="Times New Roman" w:hAnsi="Times New Roman" w:cs="Times New Roman"/>
                <w:sz w:val="28"/>
                <w:lang w:val="ru-RU" w:eastAsia="ru-RU"/>
              </w:rPr>
            </w:pPr>
            <w:r w:rsidRPr="004B12C0">
              <w:rPr>
                <w:rFonts w:ascii="Times New Roman" w:eastAsia="Times New Roman" w:hAnsi="Times New Roman" w:cs="Times New Roman"/>
                <w:sz w:val="28"/>
                <w:lang w:val="ru-RU" w:eastAsia="ru-RU"/>
              </w:rPr>
              <w:t>2.</w:t>
            </w:r>
            <w:r>
              <w:rPr>
                <w:rFonts w:ascii="Times New Roman" w:eastAsia="Times New Roman" w:hAnsi="Times New Roman" w:cs="Times New Roman"/>
                <w:sz w:val="28"/>
                <w:lang w:val="ru-RU"/>
              </w:rPr>
              <w:t>5</w:t>
            </w:r>
            <w:r w:rsidRPr="004B12C0">
              <w:rPr>
                <w:rFonts w:ascii="Times New Roman" w:eastAsia="Times New Roman" w:hAnsi="Times New Roman" w:cs="Times New Roman"/>
                <w:sz w:val="28"/>
                <w:lang w:val="ru-RU" w:eastAsia="ru-RU"/>
              </w:rPr>
              <w:t>. Методы исследования</w:t>
            </w:r>
            <w:r w:rsidR="00236B2F">
              <w:rPr>
                <w:rFonts w:ascii="Times New Roman" w:eastAsia="Times New Roman" w:hAnsi="Times New Roman" w:cs="Times New Roman"/>
                <w:sz w:val="28"/>
                <w:lang w:val="ru-RU" w:eastAsia="ru-RU"/>
              </w:rPr>
              <w:t>………………………………………………………...</w:t>
            </w:r>
          </w:p>
        </w:tc>
        <w:tc>
          <w:tcPr>
            <w:tcW w:w="709" w:type="dxa"/>
          </w:tcPr>
          <w:p w14:paraId="0FADCBF8" w14:textId="70182BFF" w:rsidR="008167CD" w:rsidRPr="004B12C0" w:rsidRDefault="009F0E79" w:rsidP="008167CD">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eastAsia="ru-RU"/>
              </w:rPr>
              <w:t>48</w:t>
            </w:r>
          </w:p>
        </w:tc>
      </w:tr>
      <w:tr w:rsidR="008167CD" w:rsidRPr="00DE753F" w14:paraId="478CBFC7" w14:textId="77777777" w:rsidTr="007168BD">
        <w:trPr>
          <w:trHeight w:val="322"/>
        </w:trPr>
        <w:tc>
          <w:tcPr>
            <w:tcW w:w="9498" w:type="dxa"/>
          </w:tcPr>
          <w:p w14:paraId="79555CB2" w14:textId="15EDFA2F" w:rsidR="008167CD" w:rsidRPr="00B42A76" w:rsidRDefault="00284F6C" w:rsidP="00B42A76">
            <w:pPr>
              <w:spacing w:line="276" w:lineRule="auto"/>
              <w:ind w:left="142"/>
              <w:rPr>
                <w:rFonts w:ascii="Times New Roman" w:eastAsia="Times New Roman" w:hAnsi="Times New Roman" w:cs="Times New Roman"/>
                <w:sz w:val="28"/>
                <w:lang w:val="kk-KZ" w:eastAsia="ru-RU"/>
              </w:rPr>
            </w:pPr>
            <w:r>
              <w:rPr>
                <w:rFonts w:ascii="Times New Roman" w:eastAsia="Times New Roman" w:hAnsi="Times New Roman" w:cs="Times New Roman"/>
                <w:sz w:val="28"/>
                <w:lang w:val="ru-RU" w:eastAsia="ru-RU"/>
              </w:rPr>
              <w:t xml:space="preserve"> 2.5</w:t>
            </w:r>
            <w:r w:rsidR="008167CD" w:rsidRPr="00383D3D">
              <w:rPr>
                <w:rFonts w:ascii="Times New Roman" w:eastAsia="Times New Roman" w:hAnsi="Times New Roman" w:cs="Times New Roman"/>
                <w:sz w:val="28"/>
                <w:lang w:val="ru-RU" w:eastAsia="ru-RU"/>
              </w:rPr>
              <w:t>.1 Анкет</w:t>
            </w:r>
            <w:r w:rsidR="00B42A76">
              <w:rPr>
                <w:rFonts w:ascii="Times New Roman" w:eastAsia="Times New Roman" w:hAnsi="Times New Roman" w:cs="Times New Roman"/>
                <w:sz w:val="28"/>
                <w:lang w:val="ru-RU" w:eastAsia="ru-RU"/>
              </w:rPr>
              <w:t xml:space="preserve">ирование – социальный </w:t>
            </w:r>
            <w:r w:rsidR="00B42A76">
              <w:rPr>
                <w:rFonts w:ascii="Times New Roman" w:eastAsia="Times New Roman" w:hAnsi="Times New Roman" w:cs="Times New Roman"/>
                <w:sz w:val="28"/>
                <w:lang w:val="kk-KZ" w:eastAsia="ru-RU"/>
              </w:rPr>
              <w:t>опрос</w:t>
            </w:r>
            <w:r w:rsidR="00236B2F">
              <w:rPr>
                <w:rFonts w:ascii="Times New Roman" w:eastAsia="Times New Roman" w:hAnsi="Times New Roman" w:cs="Times New Roman"/>
                <w:sz w:val="28"/>
                <w:lang w:val="kk-KZ" w:eastAsia="ru-RU"/>
              </w:rPr>
              <w:t>.............................................................</w:t>
            </w:r>
          </w:p>
        </w:tc>
        <w:tc>
          <w:tcPr>
            <w:tcW w:w="709" w:type="dxa"/>
          </w:tcPr>
          <w:p w14:paraId="5AD20EC0" w14:textId="23C96FD5" w:rsidR="008167CD" w:rsidRPr="004B12C0" w:rsidRDefault="009F0E79" w:rsidP="008167CD">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eastAsia="ru-RU"/>
              </w:rPr>
              <w:t>48</w:t>
            </w:r>
          </w:p>
        </w:tc>
      </w:tr>
      <w:tr w:rsidR="008167CD" w:rsidRPr="00DE753F" w14:paraId="0DE0D934" w14:textId="77777777" w:rsidTr="007168BD">
        <w:trPr>
          <w:trHeight w:val="323"/>
        </w:trPr>
        <w:tc>
          <w:tcPr>
            <w:tcW w:w="9498" w:type="dxa"/>
          </w:tcPr>
          <w:p w14:paraId="53199A07" w14:textId="0AC47539" w:rsidR="008167CD" w:rsidRPr="00856AB9" w:rsidRDefault="008167CD" w:rsidP="008167CD">
            <w:pPr>
              <w:spacing w:line="276" w:lineRule="auto"/>
              <w:ind w:left="200"/>
              <w:rPr>
                <w:rFonts w:ascii="Times New Roman" w:eastAsia="Times New Roman" w:hAnsi="Times New Roman" w:cs="Times New Roman"/>
                <w:sz w:val="28"/>
                <w:lang w:val="ru-RU" w:eastAsia="ru-RU"/>
              </w:rPr>
            </w:pPr>
            <w:r w:rsidRPr="00856AB9">
              <w:rPr>
                <w:rFonts w:ascii="Times New Roman" w:eastAsia="Times New Roman" w:hAnsi="Times New Roman" w:cs="Times New Roman"/>
                <w:sz w:val="28"/>
                <w:lang w:val="ru-RU"/>
              </w:rPr>
              <w:t>2.5</w:t>
            </w:r>
            <w:r w:rsidR="00856AB9" w:rsidRPr="00856AB9">
              <w:rPr>
                <w:rFonts w:ascii="Times New Roman" w:eastAsia="Times New Roman" w:hAnsi="Times New Roman" w:cs="Times New Roman"/>
                <w:sz w:val="28"/>
                <w:lang w:val="ru-RU" w:eastAsia="ru-RU"/>
              </w:rPr>
              <w:t>.</w:t>
            </w:r>
            <w:r w:rsidR="00856AB9">
              <w:rPr>
                <w:rFonts w:ascii="Times New Roman" w:eastAsia="Times New Roman" w:hAnsi="Times New Roman" w:cs="Times New Roman"/>
                <w:sz w:val="28"/>
                <w:lang w:val="kk-KZ" w:eastAsia="ru-RU"/>
              </w:rPr>
              <w:t>2</w:t>
            </w:r>
            <w:r w:rsidRPr="00856AB9">
              <w:rPr>
                <w:rFonts w:ascii="Times New Roman" w:eastAsia="Times New Roman" w:hAnsi="Times New Roman" w:cs="Times New Roman"/>
                <w:sz w:val="28"/>
                <w:lang w:val="ru-RU" w:eastAsia="ru-RU"/>
              </w:rPr>
              <w:t xml:space="preserve"> Антропометрическое исследование</w:t>
            </w:r>
            <w:r w:rsidR="00236B2F">
              <w:rPr>
                <w:rFonts w:ascii="Times New Roman" w:eastAsia="Times New Roman" w:hAnsi="Times New Roman" w:cs="Times New Roman"/>
                <w:sz w:val="28"/>
                <w:lang w:val="ru-RU" w:eastAsia="ru-RU"/>
              </w:rPr>
              <w:t>………………………………………...</w:t>
            </w:r>
          </w:p>
        </w:tc>
        <w:tc>
          <w:tcPr>
            <w:tcW w:w="709" w:type="dxa"/>
          </w:tcPr>
          <w:p w14:paraId="1836EAF8" w14:textId="0D1CED88" w:rsidR="008167CD" w:rsidRPr="004B12C0" w:rsidRDefault="009F0E79" w:rsidP="008415CE">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rPr>
              <w:t>49</w:t>
            </w:r>
          </w:p>
        </w:tc>
      </w:tr>
      <w:tr w:rsidR="008167CD" w:rsidRPr="00DE753F" w14:paraId="4F3B0837" w14:textId="77777777" w:rsidTr="007168BD">
        <w:trPr>
          <w:trHeight w:val="323"/>
        </w:trPr>
        <w:tc>
          <w:tcPr>
            <w:tcW w:w="9498" w:type="dxa"/>
          </w:tcPr>
          <w:p w14:paraId="05F960B5" w14:textId="7A315673" w:rsidR="008167CD" w:rsidRPr="00856AB9" w:rsidRDefault="008167CD" w:rsidP="008167CD">
            <w:pPr>
              <w:spacing w:line="276" w:lineRule="auto"/>
              <w:ind w:left="200"/>
              <w:rPr>
                <w:rFonts w:ascii="Times New Roman" w:eastAsia="Times New Roman" w:hAnsi="Times New Roman" w:cs="Times New Roman"/>
                <w:sz w:val="28"/>
                <w:lang w:val="ru-RU" w:eastAsia="ru-RU"/>
              </w:rPr>
            </w:pPr>
            <w:r w:rsidRPr="00856AB9">
              <w:rPr>
                <w:rFonts w:ascii="Times New Roman" w:eastAsia="Times New Roman" w:hAnsi="Times New Roman" w:cs="Times New Roman"/>
                <w:sz w:val="28"/>
                <w:lang w:val="ru-RU" w:eastAsia="ru-RU"/>
              </w:rPr>
              <w:t>2.</w:t>
            </w:r>
            <w:r>
              <w:rPr>
                <w:rFonts w:ascii="Times New Roman" w:eastAsia="Times New Roman" w:hAnsi="Times New Roman" w:cs="Times New Roman"/>
                <w:sz w:val="28"/>
                <w:lang w:val="ru-RU"/>
              </w:rPr>
              <w:t>5</w:t>
            </w:r>
            <w:r w:rsidR="00856AB9">
              <w:rPr>
                <w:rFonts w:ascii="Times New Roman" w:eastAsia="Times New Roman" w:hAnsi="Times New Roman" w:cs="Times New Roman"/>
                <w:sz w:val="28"/>
                <w:lang w:val="ru-RU" w:eastAsia="ru-RU"/>
              </w:rPr>
              <w:t>.3</w:t>
            </w:r>
            <w:r w:rsidRPr="00856AB9">
              <w:rPr>
                <w:rFonts w:ascii="Times New Roman" w:eastAsia="Times New Roman" w:hAnsi="Times New Roman" w:cs="Times New Roman"/>
                <w:sz w:val="28"/>
                <w:lang w:val="ru-RU" w:eastAsia="ru-RU"/>
              </w:rPr>
              <w:t xml:space="preserve"> Тренировочный процесс</w:t>
            </w:r>
            <w:r w:rsidR="00236B2F">
              <w:rPr>
                <w:rFonts w:ascii="Times New Roman" w:eastAsia="Times New Roman" w:hAnsi="Times New Roman" w:cs="Times New Roman"/>
                <w:sz w:val="28"/>
                <w:lang w:val="ru-RU" w:eastAsia="ru-RU"/>
              </w:rPr>
              <w:t>…………………………………………………….</w:t>
            </w:r>
          </w:p>
        </w:tc>
        <w:tc>
          <w:tcPr>
            <w:tcW w:w="709" w:type="dxa"/>
          </w:tcPr>
          <w:p w14:paraId="4AFFB7CD" w14:textId="59CB7DE9" w:rsidR="008167CD" w:rsidRPr="00856AB9" w:rsidRDefault="008167CD" w:rsidP="008167CD">
            <w:pPr>
              <w:spacing w:line="276" w:lineRule="auto"/>
              <w:ind w:left="261"/>
              <w:rPr>
                <w:rFonts w:ascii="Times New Roman" w:eastAsia="Times New Roman" w:hAnsi="Times New Roman" w:cs="Times New Roman"/>
                <w:sz w:val="28"/>
                <w:lang w:val="ru-RU" w:eastAsia="ru-RU"/>
              </w:rPr>
            </w:pPr>
            <w:r w:rsidRPr="00856AB9">
              <w:rPr>
                <w:rFonts w:ascii="Times New Roman" w:eastAsia="Times New Roman" w:hAnsi="Times New Roman" w:cs="Times New Roman"/>
                <w:sz w:val="28"/>
                <w:lang w:val="ru-RU"/>
              </w:rPr>
              <w:t>5</w:t>
            </w:r>
            <w:r w:rsidR="009F0E79">
              <w:rPr>
                <w:rFonts w:ascii="Times New Roman" w:eastAsia="Times New Roman" w:hAnsi="Times New Roman" w:cs="Times New Roman"/>
                <w:sz w:val="28"/>
                <w:lang w:val="ru-RU" w:eastAsia="ru-RU"/>
              </w:rPr>
              <w:t>2</w:t>
            </w:r>
          </w:p>
        </w:tc>
      </w:tr>
      <w:tr w:rsidR="008167CD" w:rsidRPr="00DE753F" w14:paraId="5D65B060" w14:textId="77777777" w:rsidTr="007168BD">
        <w:trPr>
          <w:trHeight w:val="323"/>
        </w:trPr>
        <w:tc>
          <w:tcPr>
            <w:tcW w:w="9498" w:type="dxa"/>
          </w:tcPr>
          <w:p w14:paraId="26B71088" w14:textId="12718024" w:rsidR="008167CD" w:rsidRPr="00856AB9" w:rsidRDefault="008167CD" w:rsidP="008167CD">
            <w:pPr>
              <w:spacing w:line="276" w:lineRule="auto"/>
              <w:ind w:left="200"/>
              <w:rPr>
                <w:rFonts w:ascii="Times New Roman" w:eastAsia="Times New Roman" w:hAnsi="Times New Roman" w:cs="Times New Roman"/>
                <w:sz w:val="28"/>
                <w:lang w:val="ru-RU" w:eastAsia="ru-RU"/>
              </w:rPr>
            </w:pPr>
            <w:r w:rsidRPr="00856AB9">
              <w:rPr>
                <w:rFonts w:ascii="Times New Roman" w:eastAsia="Times New Roman" w:hAnsi="Times New Roman" w:cs="Times New Roman"/>
                <w:sz w:val="28"/>
                <w:lang w:val="ru-RU"/>
              </w:rPr>
              <w:t>2.5</w:t>
            </w:r>
            <w:r w:rsidR="00856AB9">
              <w:rPr>
                <w:rFonts w:ascii="Times New Roman" w:eastAsia="Times New Roman" w:hAnsi="Times New Roman" w:cs="Times New Roman"/>
                <w:sz w:val="28"/>
                <w:lang w:val="ru-RU" w:eastAsia="ru-RU"/>
              </w:rPr>
              <w:t>.4</w:t>
            </w:r>
            <w:r w:rsidRPr="00856AB9">
              <w:rPr>
                <w:rFonts w:ascii="Times New Roman" w:eastAsia="Times New Roman" w:hAnsi="Times New Roman" w:cs="Times New Roman"/>
                <w:sz w:val="28"/>
                <w:lang w:val="ru-RU" w:eastAsia="ru-RU"/>
              </w:rPr>
              <w:t xml:space="preserve"> Проба Летунова</w:t>
            </w:r>
            <w:r w:rsidR="00236B2F">
              <w:rPr>
                <w:rFonts w:ascii="Times New Roman" w:eastAsia="Times New Roman" w:hAnsi="Times New Roman" w:cs="Times New Roman"/>
                <w:sz w:val="28"/>
                <w:lang w:val="ru-RU" w:eastAsia="ru-RU"/>
              </w:rPr>
              <w:t>………………………………………………………………</w:t>
            </w:r>
          </w:p>
        </w:tc>
        <w:tc>
          <w:tcPr>
            <w:tcW w:w="709" w:type="dxa"/>
          </w:tcPr>
          <w:p w14:paraId="5801F01F" w14:textId="116C020D" w:rsidR="008167CD" w:rsidRPr="004B12C0" w:rsidRDefault="009F0E79" w:rsidP="008167CD">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rPr>
              <w:t>52</w:t>
            </w:r>
          </w:p>
        </w:tc>
      </w:tr>
      <w:tr w:rsidR="008167CD" w:rsidRPr="00DE753F" w14:paraId="5C754A8E" w14:textId="77777777" w:rsidTr="007168BD">
        <w:trPr>
          <w:trHeight w:val="323"/>
        </w:trPr>
        <w:tc>
          <w:tcPr>
            <w:tcW w:w="9498" w:type="dxa"/>
          </w:tcPr>
          <w:p w14:paraId="212C27EC" w14:textId="28BE2BD3" w:rsidR="008167CD" w:rsidRPr="00856AB9" w:rsidRDefault="008167CD" w:rsidP="008167CD">
            <w:pPr>
              <w:spacing w:line="276" w:lineRule="auto"/>
              <w:ind w:left="200"/>
              <w:rPr>
                <w:rFonts w:ascii="Times New Roman" w:eastAsia="Times New Roman" w:hAnsi="Times New Roman" w:cs="Times New Roman"/>
                <w:sz w:val="28"/>
                <w:lang w:val="ru-RU" w:eastAsia="ru-RU"/>
              </w:rPr>
            </w:pPr>
            <w:r w:rsidRPr="00856AB9">
              <w:rPr>
                <w:rFonts w:ascii="Times New Roman" w:eastAsia="Times New Roman" w:hAnsi="Times New Roman" w:cs="Times New Roman"/>
                <w:sz w:val="28"/>
                <w:lang w:val="ru-RU"/>
              </w:rPr>
              <w:t>2.5</w:t>
            </w:r>
            <w:r w:rsidR="00856AB9">
              <w:rPr>
                <w:rFonts w:ascii="Times New Roman" w:eastAsia="Times New Roman" w:hAnsi="Times New Roman" w:cs="Times New Roman"/>
                <w:sz w:val="28"/>
                <w:lang w:val="ru-RU" w:eastAsia="ru-RU"/>
              </w:rPr>
              <w:t>.5</w:t>
            </w:r>
            <w:r w:rsidRPr="00856AB9">
              <w:rPr>
                <w:rFonts w:ascii="Times New Roman" w:eastAsia="Times New Roman" w:hAnsi="Times New Roman" w:cs="Times New Roman"/>
                <w:sz w:val="28"/>
                <w:lang w:val="ru-RU" w:eastAsia="ru-RU"/>
              </w:rPr>
              <w:t xml:space="preserve"> Электрокардиография</w:t>
            </w:r>
            <w:r w:rsidR="00236B2F">
              <w:rPr>
                <w:rFonts w:ascii="Times New Roman" w:eastAsia="Times New Roman" w:hAnsi="Times New Roman" w:cs="Times New Roman"/>
                <w:sz w:val="28"/>
                <w:lang w:val="ru-RU" w:eastAsia="ru-RU"/>
              </w:rPr>
              <w:t>……………………………………………………….</w:t>
            </w:r>
          </w:p>
        </w:tc>
        <w:tc>
          <w:tcPr>
            <w:tcW w:w="709" w:type="dxa"/>
          </w:tcPr>
          <w:p w14:paraId="3604426E" w14:textId="598A2412" w:rsidR="008167CD" w:rsidRPr="00856AB9" w:rsidRDefault="008167CD" w:rsidP="008415CE">
            <w:pPr>
              <w:spacing w:line="276" w:lineRule="auto"/>
              <w:ind w:left="261"/>
              <w:rPr>
                <w:rFonts w:ascii="Times New Roman" w:eastAsia="Times New Roman" w:hAnsi="Times New Roman" w:cs="Times New Roman"/>
                <w:sz w:val="28"/>
                <w:lang w:val="ru-RU" w:eastAsia="ru-RU"/>
              </w:rPr>
            </w:pPr>
            <w:r w:rsidRPr="00856AB9">
              <w:rPr>
                <w:rFonts w:ascii="Times New Roman" w:eastAsia="Times New Roman" w:hAnsi="Times New Roman" w:cs="Times New Roman"/>
                <w:sz w:val="28"/>
                <w:lang w:val="ru-RU"/>
              </w:rPr>
              <w:t>5</w:t>
            </w:r>
            <w:r w:rsidR="008415CE">
              <w:rPr>
                <w:rFonts w:ascii="Times New Roman" w:eastAsia="Times New Roman" w:hAnsi="Times New Roman" w:cs="Times New Roman"/>
                <w:sz w:val="28"/>
                <w:lang w:val="ru-RU"/>
              </w:rPr>
              <w:t>4</w:t>
            </w:r>
          </w:p>
        </w:tc>
      </w:tr>
      <w:tr w:rsidR="008167CD" w:rsidRPr="00DE753F" w14:paraId="45E90469" w14:textId="77777777" w:rsidTr="007168BD">
        <w:trPr>
          <w:trHeight w:val="323"/>
        </w:trPr>
        <w:tc>
          <w:tcPr>
            <w:tcW w:w="9498" w:type="dxa"/>
          </w:tcPr>
          <w:p w14:paraId="1ABA0633" w14:textId="46C406EA" w:rsidR="008167CD" w:rsidRPr="00856AB9" w:rsidRDefault="008167CD" w:rsidP="008167CD">
            <w:pPr>
              <w:spacing w:line="276" w:lineRule="auto"/>
              <w:ind w:left="200"/>
              <w:rPr>
                <w:rFonts w:ascii="Times New Roman" w:eastAsia="Times New Roman" w:hAnsi="Times New Roman" w:cs="Times New Roman"/>
                <w:sz w:val="28"/>
                <w:lang w:val="ru-RU" w:eastAsia="ru-RU"/>
              </w:rPr>
            </w:pPr>
            <w:r w:rsidRPr="00856AB9">
              <w:rPr>
                <w:rFonts w:ascii="Times New Roman" w:eastAsia="Times New Roman" w:hAnsi="Times New Roman" w:cs="Times New Roman"/>
                <w:sz w:val="28"/>
                <w:lang w:val="ru-RU" w:eastAsia="ru-RU"/>
              </w:rPr>
              <w:t>2.</w:t>
            </w:r>
            <w:r>
              <w:rPr>
                <w:rFonts w:ascii="Times New Roman" w:eastAsia="Times New Roman" w:hAnsi="Times New Roman" w:cs="Times New Roman"/>
                <w:sz w:val="28"/>
                <w:lang w:val="ru-RU"/>
              </w:rPr>
              <w:t>5</w:t>
            </w:r>
            <w:r w:rsidR="00856AB9">
              <w:rPr>
                <w:rFonts w:ascii="Times New Roman" w:eastAsia="Times New Roman" w:hAnsi="Times New Roman" w:cs="Times New Roman"/>
                <w:sz w:val="28"/>
                <w:lang w:val="ru-RU" w:eastAsia="ru-RU"/>
              </w:rPr>
              <w:t>.6</w:t>
            </w:r>
            <w:r w:rsidRPr="00856AB9">
              <w:rPr>
                <w:rFonts w:ascii="Times New Roman" w:eastAsia="Times New Roman" w:hAnsi="Times New Roman" w:cs="Times New Roman"/>
                <w:sz w:val="28"/>
                <w:lang w:val="ru-RU" w:eastAsia="ru-RU"/>
              </w:rPr>
              <w:t xml:space="preserve"> Эхокардиография</w:t>
            </w:r>
            <w:r w:rsidR="00236B2F">
              <w:rPr>
                <w:rFonts w:ascii="Times New Roman" w:eastAsia="Times New Roman" w:hAnsi="Times New Roman" w:cs="Times New Roman"/>
                <w:sz w:val="28"/>
                <w:lang w:val="ru-RU" w:eastAsia="ru-RU"/>
              </w:rPr>
              <w:t>…………………………………………………………….</w:t>
            </w:r>
          </w:p>
        </w:tc>
        <w:tc>
          <w:tcPr>
            <w:tcW w:w="709" w:type="dxa"/>
          </w:tcPr>
          <w:p w14:paraId="6D8C997B" w14:textId="04DF5B60" w:rsidR="008167CD" w:rsidRPr="004B12C0" w:rsidRDefault="008167CD" w:rsidP="008167CD">
            <w:pPr>
              <w:spacing w:line="276" w:lineRule="auto"/>
              <w:ind w:left="261"/>
              <w:rPr>
                <w:rFonts w:ascii="Times New Roman" w:eastAsia="Times New Roman" w:hAnsi="Times New Roman" w:cs="Times New Roman"/>
                <w:sz w:val="28"/>
                <w:lang w:val="ru-RU" w:eastAsia="ru-RU"/>
              </w:rPr>
            </w:pPr>
            <w:r w:rsidRPr="00856AB9">
              <w:rPr>
                <w:rFonts w:ascii="Times New Roman" w:eastAsia="Times New Roman" w:hAnsi="Times New Roman" w:cs="Times New Roman"/>
                <w:sz w:val="28"/>
                <w:lang w:val="ru-RU" w:eastAsia="ru-RU"/>
              </w:rPr>
              <w:t>5</w:t>
            </w:r>
            <w:r w:rsidR="009F0E79">
              <w:rPr>
                <w:rFonts w:ascii="Times New Roman" w:eastAsia="Times New Roman" w:hAnsi="Times New Roman" w:cs="Times New Roman"/>
                <w:sz w:val="28"/>
                <w:lang w:val="ru-RU"/>
              </w:rPr>
              <w:t>4</w:t>
            </w:r>
          </w:p>
        </w:tc>
      </w:tr>
      <w:tr w:rsidR="008167CD" w:rsidRPr="00DE753F" w14:paraId="0A7FAC3D" w14:textId="77777777" w:rsidTr="007168BD">
        <w:trPr>
          <w:trHeight w:val="302"/>
        </w:trPr>
        <w:tc>
          <w:tcPr>
            <w:tcW w:w="9498" w:type="dxa"/>
          </w:tcPr>
          <w:p w14:paraId="175B0C62" w14:textId="4938CAD0" w:rsidR="008167CD" w:rsidRPr="00856AB9" w:rsidRDefault="008167CD" w:rsidP="008167CD">
            <w:pPr>
              <w:spacing w:line="276" w:lineRule="auto"/>
              <w:rPr>
                <w:rFonts w:ascii="Times New Roman" w:eastAsia="Times New Roman" w:hAnsi="Times New Roman" w:cs="Times New Roman"/>
                <w:sz w:val="28"/>
                <w:lang w:val="ru-RU" w:eastAsia="ru-RU"/>
              </w:rPr>
            </w:pPr>
            <w:r w:rsidRPr="00856AB9">
              <w:rPr>
                <w:rFonts w:ascii="Times New Roman" w:eastAsia="Times New Roman" w:hAnsi="Times New Roman" w:cs="Times New Roman"/>
                <w:sz w:val="28"/>
                <w:lang w:val="ru-RU" w:eastAsia="ru-RU"/>
              </w:rPr>
              <w:t xml:space="preserve">   2.</w:t>
            </w:r>
            <w:r>
              <w:rPr>
                <w:rFonts w:ascii="Times New Roman" w:eastAsia="Times New Roman" w:hAnsi="Times New Roman" w:cs="Times New Roman"/>
                <w:sz w:val="28"/>
                <w:lang w:val="ru-RU"/>
              </w:rPr>
              <w:t>5</w:t>
            </w:r>
            <w:r w:rsidR="00856AB9">
              <w:rPr>
                <w:rFonts w:ascii="Times New Roman" w:eastAsia="Times New Roman" w:hAnsi="Times New Roman" w:cs="Times New Roman"/>
                <w:sz w:val="28"/>
                <w:lang w:val="ru-RU" w:eastAsia="ru-RU"/>
              </w:rPr>
              <w:t>.</w:t>
            </w:r>
            <w:r w:rsidR="00856AB9">
              <w:rPr>
                <w:rFonts w:ascii="Times New Roman" w:eastAsia="Times New Roman" w:hAnsi="Times New Roman" w:cs="Times New Roman"/>
                <w:sz w:val="28"/>
                <w:lang w:val="kk-KZ" w:eastAsia="ru-RU"/>
              </w:rPr>
              <w:t>7</w:t>
            </w:r>
            <w:r w:rsidRPr="00856AB9">
              <w:rPr>
                <w:rFonts w:ascii="Times New Roman" w:eastAsia="Times New Roman" w:hAnsi="Times New Roman" w:cs="Times New Roman"/>
                <w:sz w:val="28"/>
                <w:lang w:val="ru-RU" w:eastAsia="ru-RU"/>
              </w:rPr>
              <w:t xml:space="preserve"> </w:t>
            </w:r>
            <w:r w:rsidRPr="00856AB9">
              <w:rPr>
                <w:rFonts w:ascii="Times New Roman" w:eastAsia="Times New Roman" w:hAnsi="Times New Roman" w:cs="Times New Roman"/>
                <w:bCs/>
                <w:sz w:val="28"/>
                <w:lang w:val="ru-RU" w:eastAsia="ru-RU"/>
              </w:rPr>
              <w:t>Вариабельность сердечного ритма</w:t>
            </w:r>
            <w:r w:rsidR="00236B2F">
              <w:rPr>
                <w:rFonts w:ascii="Times New Roman" w:eastAsia="Times New Roman" w:hAnsi="Times New Roman" w:cs="Times New Roman"/>
                <w:bCs/>
                <w:sz w:val="28"/>
                <w:lang w:val="ru-RU" w:eastAsia="ru-RU"/>
              </w:rPr>
              <w:t>…………………………………………</w:t>
            </w:r>
          </w:p>
        </w:tc>
        <w:tc>
          <w:tcPr>
            <w:tcW w:w="709" w:type="dxa"/>
          </w:tcPr>
          <w:p w14:paraId="1AF6D615" w14:textId="196C2C3B" w:rsidR="008167CD" w:rsidRPr="00194123" w:rsidRDefault="009F0E79" w:rsidP="008167CD">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rPr>
              <w:t>55</w:t>
            </w:r>
          </w:p>
        </w:tc>
      </w:tr>
      <w:tr w:rsidR="008167CD" w:rsidRPr="00DE753F" w14:paraId="2A09A04F" w14:textId="77777777" w:rsidTr="007168BD">
        <w:trPr>
          <w:trHeight w:val="136"/>
        </w:trPr>
        <w:tc>
          <w:tcPr>
            <w:tcW w:w="9498" w:type="dxa"/>
          </w:tcPr>
          <w:p w14:paraId="5EFF5402" w14:textId="43F671E4" w:rsidR="008167CD" w:rsidRPr="00383D3D" w:rsidRDefault="008167CD" w:rsidP="008167CD">
            <w:pPr>
              <w:tabs>
                <w:tab w:val="left" w:pos="704"/>
                <w:tab w:val="left" w:pos="745"/>
              </w:tabs>
              <w:spacing w:line="276" w:lineRule="auto"/>
              <w:ind w:hanging="5"/>
              <w:jc w:val="both"/>
              <w:rPr>
                <w:rFonts w:ascii="Times New Roman" w:eastAsia="Times New Roman" w:hAnsi="Times New Roman" w:cs="Times New Roman"/>
                <w:sz w:val="28"/>
                <w:lang w:val="ru-RU" w:eastAsia="ru-RU"/>
              </w:rPr>
            </w:pPr>
            <w:r>
              <w:rPr>
                <w:rFonts w:ascii="Times New Roman" w:eastAsia="Times New Roman" w:hAnsi="Times New Roman" w:cs="Times New Roman"/>
                <w:bCs/>
                <w:sz w:val="28"/>
                <w:lang w:val="ru-RU" w:eastAsia="ru-RU"/>
              </w:rPr>
              <w:t xml:space="preserve">   2</w:t>
            </w:r>
            <w:r>
              <w:rPr>
                <w:rFonts w:ascii="Times New Roman" w:eastAsia="Times New Roman" w:hAnsi="Times New Roman" w:cs="Times New Roman"/>
                <w:bCs/>
                <w:sz w:val="28"/>
                <w:lang w:val="ru-RU"/>
              </w:rPr>
              <w:t>.5</w:t>
            </w:r>
            <w:r w:rsidR="00856AB9">
              <w:rPr>
                <w:rFonts w:ascii="Times New Roman" w:eastAsia="Times New Roman" w:hAnsi="Times New Roman" w:cs="Times New Roman"/>
                <w:bCs/>
                <w:sz w:val="28"/>
                <w:lang w:val="ru-RU" w:eastAsia="ru-RU"/>
              </w:rPr>
              <w:t>.8</w:t>
            </w:r>
            <w:r>
              <w:rPr>
                <w:rFonts w:ascii="Times New Roman" w:eastAsia="Times New Roman" w:hAnsi="Times New Roman" w:cs="Times New Roman"/>
                <w:bCs/>
                <w:sz w:val="28"/>
                <w:lang w:val="ru-RU"/>
              </w:rPr>
              <w:t xml:space="preserve"> Метод</w:t>
            </w:r>
            <w:r w:rsidRPr="003F0891">
              <w:rPr>
                <w:rFonts w:ascii="Times New Roman" w:eastAsia="Times New Roman" w:hAnsi="Times New Roman" w:cs="Times New Roman"/>
                <w:bCs/>
                <w:sz w:val="28"/>
                <w:lang w:val="ru-RU" w:eastAsia="ru-RU"/>
              </w:rPr>
              <w:t xml:space="preserve"> дисперсионного картирования</w:t>
            </w:r>
            <w:r w:rsidR="00236B2F">
              <w:rPr>
                <w:rFonts w:ascii="Times New Roman" w:eastAsia="Times New Roman" w:hAnsi="Times New Roman" w:cs="Times New Roman"/>
                <w:bCs/>
                <w:sz w:val="28"/>
                <w:lang w:val="ru-RU" w:eastAsia="ru-RU"/>
              </w:rPr>
              <w:t>………………………………………</w:t>
            </w:r>
          </w:p>
        </w:tc>
        <w:tc>
          <w:tcPr>
            <w:tcW w:w="709" w:type="dxa"/>
          </w:tcPr>
          <w:p w14:paraId="0446C53E" w14:textId="4B6DA45E" w:rsidR="008167CD" w:rsidRPr="00046FC8" w:rsidRDefault="008167CD" w:rsidP="008167CD">
            <w:pPr>
              <w:spacing w:line="276" w:lineRule="auto"/>
              <w:ind w:left="261"/>
              <w:rPr>
                <w:rFonts w:ascii="Times New Roman" w:eastAsia="Times New Roman" w:hAnsi="Times New Roman" w:cs="Times New Roman"/>
                <w:sz w:val="28"/>
                <w:lang w:val="ru-RU" w:eastAsia="ru-RU"/>
              </w:rPr>
            </w:pPr>
            <w:r w:rsidRPr="00856AB9">
              <w:rPr>
                <w:rFonts w:ascii="Times New Roman" w:eastAsia="Times New Roman" w:hAnsi="Times New Roman" w:cs="Times New Roman"/>
                <w:sz w:val="28"/>
                <w:lang w:val="ru-RU"/>
              </w:rPr>
              <w:t>5</w:t>
            </w:r>
            <w:r w:rsidR="009F0E79">
              <w:rPr>
                <w:rFonts w:ascii="Times New Roman" w:eastAsia="Times New Roman" w:hAnsi="Times New Roman" w:cs="Times New Roman"/>
                <w:sz w:val="28"/>
                <w:lang w:val="ru-RU"/>
              </w:rPr>
              <w:t>6</w:t>
            </w:r>
          </w:p>
        </w:tc>
      </w:tr>
      <w:tr w:rsidR="008167CD" w:rsidRPr="00DE753F" w14:paraId="76F16570" w14:textId="77777777" w:rsidTr="007168BD">
        <w:trPr>
          <w:trHeight w:val="259"/>
        </w:trPr>
        <w:tc>
          <w:tcPr>
            <w:tcW w:w="9498" w:type="dxa"/>
          </w:tcPr>
          <w:p w14:paraId="4E57C6CC" w14:textId="48222CAE" w:rsidR="008167CD" w:rsidRPr="00383D3D" w:rsidRDefault="008167CD" w:rsidP="000D7E9C">
            <w:pPr>
              <w:spacing w:line="276" w:lineRule="auto"/>
              <w:jc w:val="both"/>
              <w:rPr>
                <w:rFonts w:ascii="Times New Roman" w:eastAsia="Times New Roman" w:hAnsi="Times New Roman" w:cs="Times New Roman"/>
                <w:sz w:val="28"/>
                <w:lang w:val="ru-RU" w:eastAsia="ru-RU"/>
              </w:rPr>
            </w:pPr>
            <w:r>
              <w:rPr>
                <w:rFonts w:ascii="Times New Roman" w:eastAsia="Times New Roman" w:hAnsi="Times New Roman" w:cs="Times New Roman"/>
                <w:bCs/>
                <w:sz w:val="28"/>
                <w:lang w:val="ru-RU"/>
              </w:rPr>
              <w:t xml:space="preserve">   2.5</w:t>
            </w:r>
            <w:r w:rsidR="00856AB9">
              <w:rPr>
                <w:rFonts w:ascii="Times New Roman" w:eastAsia="Times New Roman" w:hAnsi="Times New Roman" w:cs="Times New Roman"/>
                <w:bCs/>
                <w:sz w:val="28"/>
                <w:lang w:val="ru-RU" w:eastAsia="ru-RU"/>
              </w:rPr>
              <w:t>.</w:t>
            </w:r>
            <w:r w:rsidR="00856AB9">
              <w:rPr>
                <w:rFonts w:ascii="Times New Roman" w:eastAsia="Times New Roman" w:hAnsi="Times New Roman" w:cs="Times New Roman"/>
                <w:bCs/>
                <w:sz w:val="28"/>
                <w:lang w:val="kk-KZ" w:eastAsia="ru-RU"/>
              </w:rPr>
              <w:t>9</w:t>
            </w:r>
            <w:r w:rsidRPr="00383D3D">
              <w:rPr>
                <w:rFonts w:ascii="Times New Roman" w:eastAsia="Times New Roman" w:hAnsi="Times New Roman" w:cs="Times New Roman"/>
                <w:bCs/>
                <w:sz w:val="28"/>
                <w:lang w:val="ru-RU" w:eastAsia="ru-RU"/>
              </w:rPr>
              <w:t xml:space="preserve"> </w:t>
            </w:r>
            <w:r w:rsidRPr="00383D3D">
              <w:rPr>
                <w:rFonts w:ascii="Times New Roman" w:eastAsia="Times New Roman" w:hAnsi="Times New Roman" w:cs="Times New Roman"/>
                <w:sz w:val="28"/>
                <w:lang w:val="ru-RU" w:eastAsia="ru-RU"/>
              </w:rPr>
              <w:t xml:space="preserve">Методика определение уровня </w:t>
            </w:r>
            <w:r w:rsidRPr="00DE753F">
              <w:rPr>
                <w:rFonts w:ascii="Times New Roman" w:eastAsia="Times New Roman" w:hAnsi="Times New Roman" w:cs="Times New Roman"/>
                <w:sz w:val="28"/>
                <w:lang w:eastAsia="ru-RU"/>
              </w:rPr>
              <w:t>IL</w:t>
            </w:r>
            <w:r w:rsidRPr="00383D3D">
              <w:rPr>
                <w:rFonts w:ascii="Times New Roman" w:eastAsia="Times New Roman" w:hAnsi="Times New Roman" w:cs="Times New Roman"/>
                <w:sz w:val="28"/>
                <w:lang w:val="ru-RU" w:eastAsia="ru-RU"/>
              </w:rPr>
              <w:t>1</w:t>
            </w:r>
            <w:r w:rsidRPr="00DE753F">
              <w:rPr>
                <w:rFonts w:ascii="Times New Roman" w:eastAsia="Times New Roman" w:hAnsi="Times New Roman" w:cs="Times New Roman"/>
                <w:sz w:val="28"/>
                <w:lang w:eastAsia="ru-RU"/>
              </w:rPr>
              <w:t>RL</w:t>
            </w:r>
            <w:r w:rsidRPr="00383D3D">
              <w:rPr>
                <w:rFonts w:ascii="Times New Roman" w:eastAsia="Times New Roman" w:hAnsi="Times New Roman" w:cs="Times New Roman"/>
                <w:sz w:val="28"/>
                <w:lang w:val="ru-RU" w:eastAsia="ru-RU"/>
              </w:rPr>
              <w:t>1 (</w:t>
            </w:r>
            <w:r w:rsidRPr="00DE753F">
              <w:rPr>
                <w:rFonts w:ascii="Times New Roman" w:eastAsia="Times New Roman" w:hAnsi="Times New Roman" w:cs="Times New Roman"/>
                <w:sz w:val="28"/>
                <w:lang w:eastAsia="ru-RU"/>
              </w:rPr>
              <w:t>ST</w:t>
            </w:r>
            <w:r w:rsidR="00236B2F">
              <w:rPr>
                <w:rFonts w:ascii="Times New Roman" w:eastAsia="Times New Roman" w:hAnsi="Times New Roman" w:cs="Times New Roman"/>
                <w:sz w:val="28"/>
                <w:lang w:val="ru-RU" w:eastAsia="ru-RU"/>
              </w:rPr>
              <w:t>2)</w:t>
            </w:r>
            <w:r w:rsidR="000D7E9C">
              <w:rPr>
                <w:rFonts w:ascii="Times New Roman" w:eastAsia="Times New Roman" w:hAnsi="Times New Roman" w:cs="Times New Roman"/>
                <w:sz w:val="28"/>
                <w:lang w:val="ru-RU" w:eastAsia="ru-RU"/>
              </w:rPr>
              <w:t>………………………………</w:t>
            </w:r>
          </w:p>
        </w:tc>
        <w:tc>
          <w:tcPr>
            <w:tcW w:w="709" w:type="dxa"/>
          </w:tcPr>
          <w:p w14:paraId="1872609F" w14:textId="72D390D2" w:rsidR="008167CD" w:rsidRPr="000D7E9C" w:rsidRDefault="002E1BBC" w:rsidP="000D7E9C">
            <w:pPr>
              <w:spacing w:line="276" w:lineRule="auto"/>
              <w:ind w:left="261"/>
              <w:rPr>
                <w:rFonts w:ascii="Times New Roman" w:eastAsia="Times New Roman" w:hAnsi="Times New Roman" w:cs="Times New Roman"/>
                <w:sz w:val="28"/>
                <w:lang w:val="ru-RU" w:eastAsia="ru-RU"/>
              </w:rPr>
            </w:pPr>
            <w:r>
              <w:rPr>
                <w:rFonts w:ascii="Times New Roman" w:eastAsia="Times New Roman" w:hAnsi="Times New Roman" w:cs="Times New Roman"/>
                <w:sz w:val="28"/>
              </w:rPr>
              <w:t>5</w:t>
            </w:r>
            <w:r w:rsidR="000D7E9C">
              <w:rPr>
                <w:rFonts w:ascii="Times New Roman" w:eastAsia="Times New Roman" w:hAnsi="Times New Roman" w:cs="Times New Roman"/>
                <w:sz w:val="28"/>
                <w:lang w:val="ru-RU"/>
              </w:rPr>
              <w:t>7</w:t>
            </w:r>
          </w:p>
        </w:tc>
      </w:tr>
      <w:tr w:rsidR="008167CD" w:rsidRPr="00DE753F" w14:paraId="65B122AA" w14:textId="77777777" w:rsidTr="007168BD">
        <w:trPr>
          <w:trHeight w:val="323"/>
        </w:trPr>
        <w:tc>
          <w:tcPr>
            <w:tcW w:w="9498" w:type="dxa"/>
          </w:tcPr>
          <w:p w14:paraId="25CD63F0" w14:textId="2FA8788A" w:rsidR="008167CD" w:rsidRPr="00DE753F" w:rsidRDefault="008167CD" w:rsidP="00856AB9">
            <w:pPr>
              <w:spacing w:line="276" w:lineRule="auto"/>
              <w:ind w:left="200"/>
              <w:rPr>
                <w:rFonts w:ascii="Times New Roman" w:eastAsia="Times New Roman" w:hAnsi="Times New Roman" w:cs="Times New Roman"/>
                <w:sz w:val="28"/>
                <w:lang w:eastAsia="ru-RU"/>
              </w:rPr>
            </w:pPr>
            <w:r>
              <w:rPr>
                <w:rFonts w:ascii="Times New Roman" w:eastAsia="Times New Roman" w:hAnsi="Times New Roman" w:cs="Times New Roman"/>
                <w:sz w:val="28"/>
                <w:lang w:val="ru-RU"/>
              </w:rPr>
              <w:t>2.5</w:t>
            </w:r>
            <w:r w:rsidRPr="00046FC8">
              <w:rPr>
                <w:rFonts w:ascii="Times New Roman" w:eastAsia="Times New Roman" w:hAnsi="Times New Roman" w:cs="Times New Roman"/>
                <w:sz w:val="28"/>
                <w:lang w:val="ru-RU" w:eastAsia="ru-RU"/>
              </w:rPr>
              <w:t>.1</w:t>
            </w:r>
            <w:r w:rsidR="00856AB9">
              <w:rPr>
                <w:rFonts w:ascii="Times New Roman" w:eastAsia="Times New Roman" w:hAnsi="Times New Roman" w:cs="Times New Roman"/>
                <w:sz w:val="28"/>
                <w:lang w:val="kk-KZ" w:eastAsia="ru-RU"/>
              </w:rPr>
              <w:t>0</w:t>
            </w:r>
            <w:r w:rsidRPr="00046FC8">
              <w:rPr>
                <w:rFonts w:ascii="Times New Roman" w:eastAsia="Times New Roman" w:hAnsi="Times New Roman" w:cs="Times New Roman"/>
                <w:sz w:val="28"/>
                <w:lang w:val="ru-RU" w:eastAsia="ru-RU"/>
              </w:rPr>
              <w:t xml:space="preserve"> </w:t>
            </w:r>
            <w:r w:rsidRPr="00C02241">
              <w:rPr>
                <w:rFonts w:ascii="Times New Roman" w:eastAsia="Times New Roman" w:hAnsi="Times New Roman" w:cs="Times New Roman"/>
                <w:sz w:val="28"/>
                <w:lang w:val="ru-RU" w:eastAsia="ru-RU"/>
              </w:rPr>
              <w:t>Методы статистической обработки данных</w:t>
            </w:r>
            <w:r w:rsidR="00236B2F">
              <w:rPr>
                <w:rFonts w:ascii="Times New Roman" w:eastAsia="Times New Roman" w:hAnsi="Times New Roman" w:cs="Times New Roman"/>
                <w:sz w:val="28"/>
                <w:lang w:val="ru-RU" w:eastAsia="ru-RU"/>
              </w:rPr>
              <w:t>………………………………</w:t>
            </w:r>
          </w:p>
        </w:tc>
        <w:tc>
          <w:tcPr>
            <w:tcW w:w="709" w:type="dxa"/>
          </w:tcPr>
          <w:p w14:paraId="537FB78B" w14:textId="5B167774" w:rsidR="008167CD" w:rsidRPr="004B12C0" w:rsidRDefault="008167CD" w:rsidP="008167CD">
            <w:pPr>
              <w:spacing w:line="276" w:lineRule="auto"/>
              <w:ind w:left="261"/>
              <w:rPr>
                <w:rFonts w:ascii="Times New Roman" w:eastAsia="Times New Roman" w:hAnsi="Times New Roman" w:cs="Times New Roman"/>
                <w:sz w:val="28"/>
                <w:lang w:val="ru-RU" w:eastAsia="ru-RU"/>
              </w:rPr>
            </w:pPr>
            <w:r w:rsidRPr="00262220">
              <w:rPr>
                <w:rFonts w:ascii="Times New Roman" w:eastAsia="Times New Roman" w:hAnsi="Times New Roman" w:cs="Times New Roman"/>
                <w:sz w:val="28"/>
              </w:rPr>
              <w:t>6</w:t>
            </w:r>
            <w:r w:rsidR="000D7E9C">
              <w:rPr>
                <w:rFonts w:ascii="Times New Roman" w:eastAsia="Times New Roman" w:hAnsi="Times New Roman" w:cs="Times New Roman"/>
                <w:sz w:val="28"/>
                <w:lang w:val="ru-RU"/>
              </w:rPr>
              <w:t>0</w:t>
            </w:r>
          </w:p>
        </w:tc>
      </w:tr>
      <w:tr w:rsidR="008167CD" w:rsidRPr="00DE753F" w14:paraId="2F48583C" w14:textId="77777777" w:rsidTr="007168BD">
        <w:trPr>
          <w:trHeight w:val="661"/>
        </w:trPr>
        <w:tc>
          <w:tcPr>
            <w:tcW w:w="9498" w:type="dxa"/>
          </w:tcPr>
          <w:p w14:paraId="578BC56C" w14:textId="5D0F983A" w:rsidR="008167CD" w:rsidRPr="00383D3D" w:rsidRDefault="008167CD" w:rsidP="00236B2F">
            <w:pPr>
              <w:spacing w:line="276" w:lineRule="auto"/>
              <w:ind w:left="200"/>
              <w:jc w:val="both"/>
              <w:rPr>
                <w:rFonts w:ascii="Times New Roman" w:eastAsia="Times New Roman" w:hAnsi="Times New Roman" w:cs="Times New Roman"/>
                <w:b/>
                <w:sz w:val="28"/>
                <w:lang w:val="ru-RU" w:eastAsia="ru-RU"/>
              </w:rPr>
            </w:pPr>
            <w:r w:rsidRPr="00383D3D">
              <w:rPr>
                <w:rFonts w:ascii="Times New Roman" w:eastAsia="Times New Roman" w:hAnsi="Times New Roman" w:cs="Times New Roman"/>
                <w:b/>
                <w:sz w:val="28"/>
                <w:lang w:val="ru-RU" w:eastAsia="ru-RU"/>
              </w:rPr>
              <w:t>3</w:t>
            </w:r>
            <w:r w:rsidRPr="00383D3D">
              <w:rPr>
                <w:rFonts w:ascii="Times New Roman" w:eastAsia="Times New Roman" w:hAnsi="Times New Roman" w:cs="Times New Roman"/>
                <w:b/>
                <w:spacing w:val="-1"/>
                <w:sz w:val="28"/>
                <w:lang w:val="ru-RU" w:eastAsia="ru-RU"/>
              </w:rPr>
              <w:t xml:space="preserve"> </w:t>
            </w:r>
            <w:hyperlink w:anchor="_bookmark35" w:history="1">
              <w:r w:rsidRPr="00383D3D">
                <w:rPr>
                  <w:rFonts w:ascii="Times New Roman" w:eastAsia="Times New Roman" w:hAnsi="Times New Roman" w:cs="Times New Roman"/>
                  <w:b/>
                  <w:spacing w:val="-1"/>
                  <w:sz w:val="28"/>
                  <w:lang w:val="ru-RU" w:eastAsia="ru-RU"/>
                </w:rPr>
                <w:t>ФИЗИОЛОГИЧЕСКИЕ И МОРФОФУНКЦИОНАЛЬНЫЕ ОСОБЕННОСТИ ОРГАНИЗМА</w:t>
              </w:r>
            </w:hyperlink>
            <w:r w:rsidRPr="00DE753F">
              <w:rPr>
                <w:rFonts w:ascii="Times New Roman" w:eastAsia="Times New Roman" w:hAnsi="Times New Roman" w:cs="Times New Roman"/>
                <w:b/>
                <w:spacing w:val="-1"/>
                <w:sz w:val="28"/>
                <w:lang w:val="kk-KZ" w:eastAsia="ru-RU"/>
              </w:rPr>
              <w:t xml:space="preserve"> СПОРТСМЕНОВ В ПРОЦЕССЕ МНОГОЛЕТНЕЙ ТРЕНИРОВКИ</w:t>
            </w:r>
            <w:r w:rsidR="00236B2F">
              <w:rPr>
                <w:rFonts w:ascii="Times New Roman" w:eastAsia="Times New Roman" w:hAnsi="Times New Roman" w:cs="Times New Roman"/>
                <w:b/>
                <w:spacing w:val="-1"/>
                <w:sz w:val="28"/>
                <w:lang w:val="kk-KZ" w:eastAsia="ru-RU"/>
              </w:rPr>
              <w:t>........................................................................</w:t>
            </w:r>
          </w:p>
        </w:tc>
        <w:tc>
          <w:tcPr>
            <w:tcW w:w="709" w:type="dxa"/>
          </w:tcPr>
          <w:p w14:paraId="6D251CF9" w14:textId="77777777" w:rsidR="00236B2F" w:rsidRPr="00236B2F" w:rsidRDefault="00236B2F" w:rsidP="008167CD">
            <w:pPr>
              <w:spacing w:line="276" w:lineRule="auto"/>
              <w:ind w:left="261"/>
              <w:rPr>
                <w:rFonts w:ascii="Times New Roman" w:eastAsia="Times New Roman" w:hAnsi="Times New Roman" w:cs="Times New Roman"/>
                <w:sz w:val="28"/>
                <w:lang w:val="ru-RU"/>
              </w:rPr>
            </w:pPr>
          </w:p>
          <w:p w14:paraId="43D56A4D" w14:textId="77777777" w:rsidR="00236B2F" w:rsidRPr="00236B2F" w:rsidRDefault="00236B2F" w:rsidP="008167CD">
            <w:pPr>
              <w:spacing w:line="276" w:lineRule="auto"/>
              <w:ind w:left="261"/>
              <w:rPr>
                <w:rFonts w:ascii="Times New Roman" w:eastAsia="Times New Roman" w:hAnsi="Times New Roman" w:cs="Times New Roman"/>
                <w:sz w:val="28"/>
                <w:lang w:val="ru-RU"/>
              </w:rPr>
            </w:pPr>
          </w:p>
          <w:p w14:paraId="2821AF21" w14:textId="57935427" w:rsidR="008167CD" w:rsidRPr="000D7E9C" w:rsidRDefault="008167CD" w:rsidP="000D7E9C">
            <w:pPr>
              <w:spacing w:line="276" w:lineRule="auto"/>
              <w:ind w:left="261"/>
              <w:rPr>
                <w:rFonts w:ascii="Times New Roman" w:eastAsia="Times New Roman" w:hAnsi="Times New Roman" w:cs="Times New Roman"/>
                <w:sz w:val="28"/>
                <w:lang w:val="ru-RU" w:eastAsia="ru-RU"/>
              </w:rPr>
            </w:pPr>
            <w:r w:rsidRPr="00262220">
              <w:rPr>
                <w:rFonts w:ascii="Times New Roman" w:eastAsia="Times New Roman" w:hAnsi="Times New Roman" w:cs="Times New Roman"/>
                <w:sz w:val="28"/>
              </w:rPr>
              <w:t>6</w:t>
            </w:r>
            <w:r w:rsidR="000D7E9C">
              <w:rPr>
                <w:rFonts w:ascii="Times New Roman" w:eastAsia="Times New Roman" w:hAnsi="Times New Roman" w:cs="Times New Roman"/>
                <w:sz w:val="28"/>
                <w:lang w:val="ru-RU"/>
              </w:rPr>
              <w:t>1</w:t>
            </w:r>
          </w:p>
        </w:tc>
      </w:tr>
      <w:tr w:rsidR="008167CD" w:rsidRPr="00DE753F" w14:paraId="432D23E6" w14:textId="77777777" w:rsidTr="007168BD">
        <w:trPr>
          <w:trHeight w:val="477"/>
        </w:trPr>
        <w:tc>
          <w:tcPr>
            <w:tcW w:w="9498" w:type="dxa"/>
          </w:tcPr>
          <w:p w14:paraId="056DC812" w14:textId="52128C93" w:rsidR="008167CD" w:rsidRPr="00383D3D" w:rsidRDefault="008167CD" w:rsidP="008415CE">
            <w:pPr>
              <w:spacing w:line="276" w:lineRule="auto"/>
              <w:ind w:left="200"/>
              <w:jc w:val="both"/>
              <w:rPr>
                <w:rFonts w:ascii="Times New Roman" w:eastAsia="Times New Roman" w:hAnsi="Times New Roman" w:cs="Times New Roman"/>
                <w:sz w:val="28"/>
                <w:lang w:val="ru-RU" w:eastAsia="ru-RU"/>
              </w:rPr>
            </w:pPr>
            <w:r w:rsidRPr="00383D3D">
              <w:rPr>
                <w:rFonts w:ascii="Times New Roman" w:eastAsia="Times New Roman" w:hAnsi="Times New Roman" w:cs="Times New Roman"/>
                <w:sz w:val="28"/>
                <w:lang w:val="ru-RU" w:eastAsia="ru-RU"/>
              </w:rPr>
              <w:lastRenderedPageBreak/>
              <w:t>3.1</w:t>
            </w:r>
            <w:r w:rsidRPr="00383D3D">
              <w:rPr>
                <w:rFonts w:ascii="Times New Roman" w:eastAsia="Times New Roman" w:hAnsi="Times New Roman" w:cs="Times New Roman"/>
                <w:spacing w:val="-3"/>
                <w:sz w:val="28"/>
                <w:lang w:val="ru-RU" w:eastAsia="ru-RU"/>
              </w:rPr>
              <w:t xml:space="preserve"> Общая характеристика </w:t>
            </w:r>
            <w:r w:rsidRPr="00DE753F">
              <w:rPr>
                <w:rFonts w:ascii="Times New Roman" w:eastAsia="Times New Roman" w:hAnsi="Times New Roman" w:cs="Times New Roman"/>
                <w:spacing w:val="-3"/>
                <w:sz w:val="28"/>
                <w:lang w:val="kk-KZ" w:eastAsia="ru-RU"/>
              </w:rPr>
              <w:t>физического состояния</w:t>
            </w:r>
            <w:r w:rsidR="008415CE">
              <w:rPr>
                <w:rFonts w:ascii="Times New Roman" w:eastAsia="Times New Roman" w:hAnsi="Times New Roman" w:cs="Times New Roman"/>
                <w:spacing w:val="-3"/>
                <w:sz w:val="28"/>
                <w:lang w:val="ru-RU" w:eastAsia="ru-RU"/>
              </w:rPr>
              <w:t xml:space="preserve"> </w:t>
            </w:r>
            <w:r w:rsidRPr="00383D3D">
              <w:rPr>
                <w:rFonts w:ascii="Times New Roman" w:eastAsia="Times New Roman" w:hAnsi="Times New Roman" w:cs="Times New Roman"/>
                <w:spacing w:val="-3"/>
                <w:sz w:val="28"/>
                <w:lang w:val="ru-RU" w:eastAsia="ru-RU"/>
              </w:rPr>
              <w:t xml:space="preserve"> спортсменов</w:t>
            </w:r>
            <w:r w:rsidR="008415CE">
              <w:rPr>
                <w:rFonts w:ascii="Times New Roman" w:eastAsia="Times New Roman" w:hAnsi="Times New Roman" w:cs="Times New Roman"/>
                <w:spacing w:val="-3"/>
                <w:sz w:val="28"/>
                <w:lang w:val="ru-RU" w:eastAsia="ru-RU"/>
              </w:rPr>
              <w:t>………………...</w:t>
            </w:r>
          </w:p>
        </w:tc>
        <w:tc>
          <w:tcPr>
            <w:tcW w:w="709" w:type="dxa"/>
          </w:tcPr>
          <w:p w14:paraId="5FA11EF2" w14:textId="6DA97D3A" w:rsidR="008167CD" w:rsidRPr="008415CE" w:rsidRDefault="008167CD" w:rsidP="008167CD">
            <w:pPr>
              <w:spacing w:line="276" w:lineRule="auto"/>
              <w:ind w:left="261"/>
              <w:rPr>
                <w:rFonts w:ascii="Times New Roman" w:eastAsia="Times New Roman" w:hAnsi="Times New Roman" w:cs="Times New Roman"/>
                <w:sz w:val="28"/>
                <w:lang w:val="ru-RU" w:eastAsia="ru-RU"/>
              </w:rPr>
            </w:pPr>
            <w:r w:rsidRPr="008415CE">
              <w:rPr>
                <w:rFonts w:ascii="Times New Roman" w:eastAsia="Times New Roman" w:hAnsi="Times New Roman" w:cs="Times New Roman"/>
                <w:sz w:val="28"/>
                <w:lang w:val="ru-RU"/>
              </w:rPr>
              <w:t>6</w:t>
            </w:r>
            <w:r w:rsidR="000D7E9C">
              <w:rPr>
                <w:rFonts w:ascii="Times New Roman" w:eastAsia="Times New Roman" w:hAnsi="Times New Roman" w:cs="Times New Roman"/>
                <w:sz w:val="28"/>
                <w:lang w:val="ru-RU"/>
              </w:rPr>
              <w:t>1</w:t>
            </w:r>
          </w:p>
        </w:tc>
      </w:tr>
      <w:tr w:rsidR="008167CD" w:rsidRPr="00DE753F" w14:paraId="7BF27D5A" w14:textId="77777777" w:rsidTr="007168BD">
        <w:trPr>
          <w:trHeight w:val="681"/>
        </w:trPr>
        <w:tc>
          <w:tcPr>
            <w:tcW w:w="9498" w:type="dxa"/>
          </w:tcPr>
          <w:p w14:paraId="35C6FD4E" w14:textId="2542D4EB" w:rsidR="008167CD" w:rsidRPr="00383D3D" w:rsidRDefault="008167CD" w:rsidP="008415CE">
            <w:pPr>
              <w:spacing w:line="276" w:lineRule="auto"/>
              <w:ind w:left="200"/>
              <w:jc w:val="both"/>
              <w:rPr>
                <w:rFonts w:ascii="Times New Roman" w:eastAsia="Times New Roman" w:hAnsi="Times New Roman" w:cs="Times New Roman"/>
                <w:sz w:val="28"/>
                <w:lang w:val="ru-RU" w:eastAsia="ru-RU"/>
              </w:rPr>
            </w:pPr>
            <w:r w:rsidRPr="00383D3D">
              <w:rPr>
                <w:rFonts w:ascii="Times New Roman" w:eastAsia="Times New Roman" w:hAnsi="Times New Roman" w:cs="Times New Roman"/>
                <w:sz w:val="28"/>
                <w:lang w:val="ru-RU" w:eastAsia="ru-RU"/>
              </w:rPr>
              <w:t xml:space="preserve">3.2 Клинико-диагностическое значение </w:t>
            </w:r>
            <w:r w:rsidRPr="004E1DC5">
              <w:rPr>
                <w:rFonts w:ascii="Times New Roman" w:eastAsia="Times New Roman" w:hAnsi="Times New Roman" w:cs="Times New Roman"/>
                <w:sz w:val="28"/>
                <w:lang w:eastAsia="ru-RU"/>
              </w:rPr>
              <w:t>IL</w:t>
            </w:r>
            <w:r w:rsidRPr="00383D3D">
              <w:rPr>
                <w:rFonts w:ascii="Times New Roman" w:eastAsia="Times New Roman" w:hAnsi="Times New Roman" w:cs="Times New Roman"/>
                <w:sz w:val="28"/>
                <w:lang w:val="ru-RU" w:eastAsia="ru-RU"/>
              </w:rPr>
              <w:t>1</w:t>
            </w:r>
            <w:r w:rsidRPr="004E1DC5">
              <w:rPr>
                <w:rFonts w:ascii="Times New Roman" w:eastAsia="Times New Roman" w:hAnsi="Times New Roman" w:cs="Times New Roman"/>
                <w:sz w:val="28"/>
                <w:lang w:eastAsia="ru-RU"/>
              </w:rPr>
              <w:t>R</w:t>
            </w:r>
            <w:r w:rsidRPr="00383D3D">
              <w:rPr>
                <w:rFonts w:ascii="Times New Roman" w:eastAsia="Times New Roman" w:hAnsi="Times New Roman" w:cs="Times New Roman"/>
                <w:sz w:val="28"/>
                <w:lang w:val="ru-RU" w:eastAsia="ru-RU"/>
              </w:rPr>
              <w:t>1 (</w:t>
            </w:r>
            <w:r w:rsidRPr="004E1DC5">
              <w:rPr>
                <w:rFonts w:ascii="Times New Roman" w:eastAsia="Times New Roman" w:hAnsi="Times New Roman" w:cs="Times New Roman"/>
                <w:sz w:val="28"/>
                <w:lang w:eastAsia="ru-RU"/>
              </w:rPr>
              <w:t>sST</w:t>
            </w:r>
            <w:r w:rsidRPr="00383D3D">
              <w:rPr>
                <w:rFonts w:ascii="Times New Roman" w:eastAsia="Times New Roman" w:hAnsi="Times New Roman" w:cs="Times New Roman"/>
                <w:sz w:val="28"/>
                <w:lang w:val="ru-RU" w:eastAsia="ru-RU"/>
              </w:rPr>
              <w:t>2) у спортсменов, занимающихся единоборствами</w:t>
            </w:r>
            <w:r w:rsidR="00236B2F">
              <w:rPr>
                <w:rFonts w:ascii="Times New Roman" w:eastAsia="Times New Roman" w:hAnsi="Times New Roman" w:cs="Times New Roman"/>
                <w:sz w:val="28"/>
                <w:lang w:val="ru-RU" w:eastAsia="ru-RU"/>
              </w:rPr>
              <w:t>…………………………………………………</w:t>
            </w:r>
            <w:r w:rsidR="008415CE">
              <w:rPr>
                <w:rFonts w:ascii="Times New Roman" w:eastAsia="Times New Roman" w:hAnsi="Times New Roman" w:cs="Times New Roman"/>
                <w:sz w:val="28"/>
                <w:lang w:val="ru-RU" w:eastAsia="ru-RU"/>
              </w:rPr>
              <w:t>..</w:t>
            </w:r>
          </w:p>
        </w:tc>
        <w:tc>
          <w:tcPr>
            <w:tcW w:w="709" w:type="dxa"/>
          </w:tcPr>
          <w:p w14:paraId="3A4FCE26" w14:textId="77777777" w:rsidR="00236B2F" w:rsidRPr="00236B2F" w:rsidRDefault="00236B2F" w:rsidP="008167CD">
            <w:pPr>
              <w:spacing w:line="276" w:lineRule="auto"/>
              <w:ind w:left="205"/>
              <w:rPr>
                <w:rFonts w:ascii="Times New Roman" w:eastAsia="Times New Roman" w:hAnsi="Times New Roman" w:cs="Times New Roman"/>
                <w:sz w:val="28"/>
                <w:lang w:val="ru-RU"/>
              </w:rPr>
            </w:pPr>
          </w:p>
          <w:p w14:paraId="2DF06F81" w14:textId="292D5AA8" w:rsidR="008167CD" w:rsidRPr="004B12C0" w:rsidRDefault="008167CD" w:rsidP="008167CD">
            <w:pPr>
              <w:spacing w:line="276" w:lineRule="auto"/>
              <w:ind w:left="205"/>
              <w:rPr>
                <w:rFonts w:ascii="Times New Roman" w:eastAsia="Times New Roman" w:hAnsi="Times New Roman" w:cs="Times New Roman"/>
                <w:sz w:val="28"/>
                <w:lang w:val="ru-RU" w:eastAsia="ru-RU"/>
              </w:rPr>
            </w:pPr>
            <w:r w:rsidRPr="008415CE">
              <w:rPr>
                <w:rFonts w:ascii="Times New Roman" w:eastAsia="Times New Roman" w:hAnsi="Times New Roman" w:cs="Times New Roman"/>
                <w:sz w:val="28"/>
                <w:lang w:val="ru-RU"/>
              </w:rPr>
              <w:t>6</w:t>
            </w:r>
            <w:r w:rsidR="000D7E9C">
              <w:rPr>
                <w:rFonts w:ascii="Times New Roman" w:eastAsia="Times New Roman" w:hAnsi="Times New Roman" w:cs="Times New Roman"/>
                <w:sz w:val="28"/>
                <w:lang w:val="ru-RU"/>
              </w:rPr>
              <w:t>4</w:t>
            </w:r>
          </w:p>
        </w:tc>
      </w:tr>
      <w:tr w:rsidR="008167CD" w:rsidRPr="00DE753F" w14:paraId="4F50385B" w14:textId="77777777" w:rsidTr="007168BD">
        <w:trPr>
          <w:trHeight w:val="310"/>
        </w:trPr>
        <w:tc>
          <w:tcPr>
            <w:tcW w:w="9498" w:type="dxa"/>
          </w:tcPr>
          <w:p w14:paraId="20BFEF91" w14:textId="4A8C8F02" w:rsidR="008167CD" w:rsidRPr="00236B2F" w:rsidRDefault="008167CD" w:rsidP="008167CD">
            <w:pPr>
              <w:spacing w:line="276" w:lineRule="auto"/>
              <w:jc w:val="both"/>
              <w:rPr>
                <w:rFonts w:ascii="Times New Roman" w:eastAsia="Times New Roman" w:hAnsi="Times New Roman" w:cs="Times New Roman"/>
                <w:sz w:val="28"/>
                <w:lang w:val="ru-RU" w:eastAsia="ru-RU"/>
              </w:rPr>
            </w:pPr>
            <w:r w:rsidRPr="00DE753F">
              <w:rPr>
                <w:rFonts w:ascii="Times New Roman" w:eastAsia="Times New Roman" w:hAnsi="Times New Roman" w:cs="Times New Roman"/>
                <w:sz w:val="28"/>
                <w:lang w:val="kk-KZ" w:eastAsia="ru-RU"/>
              </w:rPr>
              <w:t xml:space="preserve">   </w:t>
            </w:r>
            <w:r w:rsidRPr="00DE753F">
              <w:rPr>
                <w:rFonts w:ascii="Times New Roman" w:eastAsia="Times New Roman" w:hAnsi="Times New Roman" w:cs="Times New Roman"/>
                <w:sz w:val="28"/>
                <w:lang w:eastAsia="ru-RU"/>
              </w:rPr>
              <w:t>3.2.1</w:t>
            </w:r>
            <w:r w:rsidRPr="00DE753F">
              <w:rPr>
                <w:rFonts w:ascii="Times New Roman" w:eastAsia="Times New Roman" w:hAnsi="Times New Roman" w:cs="Times New Roman"/>
                <w:spacing w:val="-4"/>
                <w:sz w:val="28"/>
                <w:lang w:eastAsia="ru-RU"/>
              </w:rPr>
              <w:t xml:space="preserve"> </w:t>
            </w:r>
            <w:r w:rsidRPr="00DE753F">
              <w:rPr>
                <w:rFonts w:ascii="Times New Roman" w:eastAsia="Times New Roman" w:hAnsi="Times New Roman" w:cs="Times New Roman"/>
                <w:sz w:val="28"/>
                <w:szCs w:val="28"/>
                <w:lang w:eastAsia="ru-RU"/>
              </w:rPr>
              <w:t>Р</w:t>
            </w:r>
            <w:r w:rsidR="00236B2F">
              <w:rPr>
                <w:rFonts w:ascii="Times New Roman" w:eastAsia="Times New Roman" w:hAnsi="Times New Roman" w:cs="Times New Roman"/>
                <w:sz w:val="28"/>
                <w:szCs w:val="28"/>
                <w:lang w:eastAsia="ru-RU"/>
              </w:rPr>
              <w:t>еференсные значения IL1R1(sST2)…</w:t>
            </w:r>
            <w:r w:rsidR="00236B2F">
              <w:rPr>
                <w:rFonts w:ascii="Times New Roman" w:eastAsia="Times New Roman" w:hAnsi="Times New Roman" w:cs="Times New Roman"/>
                <w:sz w:val="28"/>
                <w:szCs w:val="28"/>
                <w:lang w:val="ru-RU" w:eastAsia="ru-RU"/>
              </w:rPr>
              <w:t>……………………………………...</w:t>
            </w:r>
          </w:p>
        </w:tc>
        <w:tc>
          <w:tcPr>
            <w:tcW w:w="709" w:type="dxa"/>
          </w:tcPr>
          <w:p w14:paraId="7E56498A" w14:textId="12353D18" w:rsidR="008167CD" w:rsidRPr="00DE753F" w:rsidRDefault="008167CD" w:rsidP="008167CD">
            <w:pPr>
              <w:spacing w:line="276" w:lineRule="auto"/>
              <w:ind w:left="205"/>
              <w:rPr>
                <w:rFonts w:ascii="Times New Roman" w:eastAsia="Times New Roman" w:hAnsi="Times New Roman" w:cs="Times New Roman"/>
                <w:sz w:val="28"/>
                <w:lang w:eastAsia="ru-RU"/>
              </w:rPr>
            </w:pPr>
            <w:r w:rsidRPr="00262220">
              <w:rPr>
                <w:rFonts w:ascii="Times New Roman" w:eastAsia="Times New Roman" w:hAnsi="Times New Roman" w:cs="Times New Roman"/>
                <w:sz w:val="28"/>
              </w:rPr>
              <w:t>6</w:t>
            </w:r>
            <w:r w:rsidR="000D7E9C">
              <w:rPr>
                <w:rFonts w:ascii="Times New Roman" w:eastAsia="Times New Roman" w:hAnsi="Times New Roman" w:cs="Times New Roman"/>
                <w:sz w:val="28"/>
                <w:lang w:val="ru-RU"/>
              </w:rPr>
              <w:t>4</w:t>
            </w:r>
          </w:p>
        </w:tc>
      </w:tr>
      <w:tr w:rsidR="008167CD" w:rsidRPr="00DE753F" w14:paraId="1C413DA6" w14:textId="77777777" w:rsidTr="007168BD">
        <w:trPr>
          <w:trHeight w:val="647"/>
        </w:trPr>
        <w:tc>
          <w:tcPr>
            <w:tcW w:w="9498" w:type="dxa"/>
          </w:tcPr>
          <w:p w14:paraId="538ED366" w14:textId="736CA0DA" w:rsidR="008167CD" w:rsidRPr="00383D3D" w:rsidRDefault="008167CD" w:rsidP="008167CD">
            <w:pPr>
              <w:spacing w:line="276" w:lineRule="auto"/>
              <w:jc w:val="both"/>
              <w:rPr>
                <w:rFonts w:ascii="Times New Roman" w:eastAsia="Times New Roman" w:hAnsi="Times New Roman" w:cs="Times New Roman"/>
                <w:sz w:val="28"/>
                <w:lang w:val="ru-RU" w:eastAsia="ru-RU"/>
              </w:rPr>
            </w:pPr>
            <w:r w:rsidRPr="00DE753F">
              <w:rPr>
                <w:rFonts w:ascii="Times New Roman" w:eastAsia="Times New Roman" w:hAnsi="Times New Roman" w:cs="Times New Roman"/>
                <w:sz w:val="28"/>
                <w:lang w:val="kk-KZ" w:eastAsia="ru-RU"/>
              </w:rPr>
              <w:t xml:space="preserve">   3</w:t>
            </w:r>
            <w:r w:rsidRPr="00383D3D">
              <w:rPr>
                <w:rFonts w:ascii="Times New Roman" w:eastAsia="Times New Roman" w:hAnsi="Times New Roman" w:cs="Times New Roman"/>
                <w:sz w:val="28"/>
                <w:lang w:val="ru-RU" w:eastAsia="ru-RU"/>
              </w:rPr>
              <w:t xml:space="preserve">.2.2 </w:t>
            </w:r>
            <w:r w:rsidRPr="00DE753F">
              <w:rPr>
                <w:rFonts w:ascii="Times New Roman" w:eastAsia="Times New Roman" w:hAnsi="Times New Roman" w:cs="Times New Roman"/>
                <w:sz w:val="28"/>
                <w:lang w:val="kk-KZ" w:eastAsia="ru-RU"/>
              </w:rPr>
              <w:t xml:space="preserve">Уровень экспресии </w:t>
            </w:r>
            <w:r w:rsidRPr="00DE753F">
              <w:rPr>
                <w:rFonts w:ascii="Times New Roman" w:eastAsia="Times New Roman" w:hAnsi="Times New Roman" w:cs="Times New Roman"/>
                <w:sz w:val="28"/>
                <w:lang w:eastAsia="ru-RU"/>
              </w:rPr>
              <w:t>IL</w:t>
            </w:r>
            <w:r w:rsidRPr="00383D3D">
              <w:rPr>
                <w:rFonts w:ascii="Times New Roman" w:eastAsia="Times New Roman" w:hAnsi="Times New Roman" w:cs="Times New Roman"/>
                <w:sz w:val="28"/>
                <w:lang w:val="ru-RU" w:eastAsia="ru-RU"/>
              </w:rPr>
              <w:t>1</w:t>
            </w:r>
            <w:r w:rsidRPr="00DE753F">
              <w:rPr>
                <w:rFonts w:ascii="Times New Roman" w:eastAsia="Times New Roman" w:hAnsi="Times New Roman" w:cs="Times New Roman"/>
                <w:sz w:val="28"/>
                <w:lang w:eastAsia="ru-RU"/>
              </w:rPr>
              <w:t>RL</w:t>
            </w:r>
            <w:r w:rsidRPr="00383D3D">
              <w:rPr>
                <w:rFonts w:ascii="Times New Roman" w:eastAsia="Times New Roman" w:hAnsi="Times New Roman" w:cs="Times New Roman"/>
                <w:sz w:val="28"/>
                <w:lang w:val="ru-RU" w:eastAsia="ru-RU"/>
              </w:rPr>
              <w:t>(</w:t>
            </w:r>
            <w:r w:rsidRPr="00DE753F">
              <w:rPr>
                <w:rFonts w:ascii="Times New Roman" w:eastAsia="Times New Roman" w:hAnsi="Times New Roman" w:cs="Times New Roman"/>
                <w:sz w:val="28"/>
                <w:lang w:eastAsia="ru-RU"/>
              </w:rPr>
              <w:t>sST</w:t>
            </w:r>
            <w:r w:rsidRPr="00383D3D">
              <w:rPr>
                <w:rFonts w:ascii="Times New Roman" w:eastAsia="Times New Roman" w:hAnsi="Times New Roman" w:cs="Times New Roman"/>
                <w:sz w:val="28"/>
                <w:lang w:val="ru-RU" w:eastAsia="ru-RU"/>
              </w:rPr>
              <w:t>2)</w:t>
            </w:r>
            <w:r w:rsidRPr="00DE753F">
              <w:rPr>
                <w:rFonts w:ascii="Times New Roman" w:eastAsia="Times New Roman" w:hAnsi="Times New Roman" w:cs="Times New Roman"/>
                <w:sz w:val="28"/>
                <w:lang w:val="kk-KZ" w:eastAsia="ru-RU"/>
              </w:rPr>
              <w:t xml:space="preserve"> в покое и индуцированный нагрузкой</w:t>
            </w:r>
            <w:r w:rsidRPr="00383D3D">
              <w:rPr>
                <w:rFonts w:ascii="Times New Roman" w:eastAsia="Times New Roman" w:hAnsi="Times New Roman" w:cs="Times New Roman"/>
                <w:sz w:val="28"/>
                <w:lang w:val="ru-RU" w:eastAsia="ru-RU"/>
              </w:rPr>
              <w:t xml:space="preserve"> </w:t>
            </w:r>
            <w:r w:rsidRPr="00DE753F">
              <w:rPr>
                <w:rFonts w:ascii="Times New Roman" w:eastAsia="Times New Roman" w:hAnsi="Times New Roman" w:cs="Times New Roman"/>
                <w:sz w:val="28"/>
                <w:lang w:val="kk-KZ" w:eastAsia="ru-RU"/>
              </w:rPr>
              <w:t>у спортсменов высокой квалификации</w:t>
            </w:r>
            <w:r w:rsidR="00236B2F">
              <w:rPr>
                <w:rFonts w:ascii="Times New Roman" w:eastAsia="Times New Roman" w:hAnsi="Times New Roman" w:cs="Times New Roman"/>
                <w:sz w:val="28"/>
                <w:lang w:val="kk-KZ" w:eastAsia="ru-RU"/>
              </w:rPr>
              <w:t>.........................................................................</w:t>
            </w:r>
          </w:p>
        </w:tc>
        <w:tc>
          <w:tcPr>
            <w:tcW w:w="709" w:type="dxa"/>
          </w:tcPr>
          <w:p w14:paraId="5476FA49" w14:textId="77777777" w:rsidR="00236B2F" w:rsidRPr="00236B2F" w:rsidRDefault="00236B2F" w:rsidP="008167CD">
            <w:pPr>
              <w:spacing w:line="276" w:lineRule="auto"/>
              <w:ind w:left="205"/>
              <w:rPr>
                <w:rFonts w:ascii="Times New Roman" w:eastAsia="Times New Roman" w:hAnsi="Times New Roman" w:cs="Times New Roman"/>
                <w:sz w:val="28"/>
                <w:lang w:val="ru-RU"/>
              </w:rPr>
            </w:pPr>
          </w:p>
          <w:p w14:paraId="2950CFD1" w14:textId="77F2B2C6" w:rsidR="008167CD" w:rsidRPr="00F00826" w:rsidRDefault="008167CD" w:rsidP="008167CD">
            <w:pPr>
              <w:spacing w:line="276" w:lineRule="auto"/>
              <w:ind w:left="205"/>
              <w:rPr>
                <w:rFonts w:ascii="Times New Roman" w:eastAsia="Times New Roman" w:hAnsi="Times New Roman" w:cs="Times New Roman"/>
                <w:sz w:val="28"/>
                <w:lang w:val="ru-RU" w:eastAsia="ru-RU"/>
              </w:rPr>
            </w:pPr>
            <w:r w:rsidRPr="00262220">
              <w:rPr>
                <w:rFonts w:ascii="Times New Roman" w:eastAsia="Times New Roman" w:hAnsi="Times New Roman" w:cs="Times New Roman"/>
                <w:sz w:val="28"/>
              </w:rPr>
              <w:t>6</w:t>
            </w:r>
            <w:r w:rsidR="000D7E9C">
              <w:rPr>
                <w:rFonts w:ascii="Times New Roman" w:eastAsia="Times New Roman" w:hAnsi="Times New Roman" w:cs="Times New Roman"/>
                <w:sz w:val="28"/>
                <w:lang w:val="ru-RU"/>
              </w:rPr>
              <w:t>6</w:t>
            </w:r>
          </w:p>
        </w:tc>
      </w:tr>
      <w:tr w:rsidR="008167CD" w:rsidRPr="00DE753F" w14:paraId="0F46BBCF" w14:textId="77777777" w:rsidTr="007168BD">
        <w:trPr>
          <w:trHeight w:val="647"/>
        </w:trPr>
        <w:tc>
          <w:tcPr>
            <w:tcW w:w="9498" w:type="dxa"/>
          </w:tcPr>
          <w:p w14:paraId="0DE6D00A" w14:textId="77986D82" w:rsidR="008167CD" w:rsidRPr="00383D3D" w:rsidRDefault="008167CD" w:rsidP="008167CD">
            <w:pPr>
              <w:keepNext/>
              <w:keepLines/>
              <w:tabs>
                <w:tab w:val="left" w:pos="1831"/>
              </w:tabs>
              <w:spacing w:before="40" w:line="276" w:lineRule="auto"/>
              <w:jc w:val="both"/>
              <w:outlineLvl w:val="1"/>
              <w:rPr>
                <w:rFonts w:ascii="Times New Roman" w:eastAsia="Times New Roman" w:hAnsi="Times New Roman" w:cs="Times New Roman"/>
                <w:b/>
                <w:sz w:val="28"/>
                <w:szCs w:val="28"/>
                <w:lang w:val="ru-RU" w:eastAsia="ru-RU"/>
              </w:rPr>
            </w:pPr>
            <w:r w:rsidRPr="00DE753F">
              <w:rPr>
                <w:rFonts w:ascii="Times New Roman" w:eastAsia="Times New Roman" w:hAnsi="Times New Roman" w:cs="Times New Roman"/>
                <w:sz w:val="28"/>
                <w:szCs w:val="28"/>
                <w:lang w:val="kk-KZ" w:eastAsia="ru-RU"/>
              </w:rPr>
              <w:t xml:space="preserve">   3</w:t>
            </w:r>
            <w:r w:rsidRPr="00383D3D">
              <w:rPr>
                <w:rFonts w:ascii="Times New Roman" w:eastAsia="Times New Roman" w:hAnsi="Times New Roman" w:cs="Times New Roman"/>
                <w:sz w:val="28"/>
                <w:szCs w:val="28"/>
                <w:lang w:val="ru-RU" w:eastAsia="ru-RU"/>
              </w:rPr>
              <w:t xml:space="preserve">.3 Оценка </w:t>
            </w:r>
            <w:r w:rsidRPr="00DE753F">
              <w:rPr>
                <w:rFonts w:ascii="Times New Roman" w:eastAsia="Times New Roman" w:hAnsi="Times New Roman" w:cs="Times New Roman"/>
                <w:sz w:val="28"/>
                <w:szCs w:val="28"/>
                <w:lang w:val="kk-KZ" w:eastAsia="ru-RU"/>
              </w:rPr>
              <w:t xml:space="preserve">уровня </w:t>
            </w:r>
            <w:r w:rsidRPr="00383D3D">
              <w:rPr>
                <w:rFonts w:ascii="Times New Roman" w:eastAsia="Times New Roman" w:hAnsi="Times New Roman" w:cs="Times New Roman"/>
                <w:sz w:val="28"/>
                <w:szCs w:val="28"/>
                <w:lang w:val="ru-RU" w:eastAsia="ru-RU"/>
              </w:rPr>
              <w:t xml:space="preserve">субъективного восприятия напряженности и воспринимаемого стресса среди </w:t>
            </w:r>
            <w:r w:rsidRPr="00383D3D">
              <w:rPr>
                <w:rFonts w:ascii="Times New Roman" w:eastAsia="Times New Roman" w:hAnsi="Times New Roman" w:cs="Times New Roman"/>
                <w:spacing w:val="-4"/>
                <w:sz w:val="28"/>
                <w:szCs w:val="28"/>
                <w:lang w:val="ru-RU" w:eastAsia="ru-RU"/>
              </w:rPr>
              <w:t>действующих спортсменов</w:t>
            </w:r>
            <w:r w:rsidR="00236B2F">
              <w:rPr>
                <w:rFonts w:ascii="Times New Roman" w:eastAsia="Times New Roman" w:hAnsi="Times New Roman" w:cs="Times New Roman"/>
                <w:b/>
                <w:sz w:val="28"/>
                <w:szCs w:val="28"/>
                <w:lang w:val="ru-RU" w:eastAsia="ru-RU"/>
              </w:rPr>
              <w:t>……………………...</w:t>
            </w:r>
          </w:p>
        </w:tc>
        <w:tc>
          <w:tcPr>
            <w:tcW w:w="709" w:type="dxa"/>
          </w:tcPr>
          <w:p w14:paraId="2963BF56" w14:textId="77777777" w:rsidR="00236B2F" w:rsidRDefault="00236B2F" w:rsidP="008167CD">
            <w:pPr>
              <w:spacing w:line="276" w:lineRule="auto"/>
              <w:ind w:left="205"/>
              <w:rPr>
                <w:rFonts w:ascii="Times New Roman" w:eastAsia="Times New Roman" w:hAnsi="Times New Roman" w:cs="Times New Roman"/>
                <w:sz w:val="28"/>
                <w:lang w:val="ru-RU" w:eastAsia="ru-RU"/>
              </w:rPr>
            </w:pPr>
          </w:p>
          <w:p w14:paraId="6AC7D517" w14:textId="75C4E2AF" w:rsidR="008167CD" w:rsidRPr="00F00826" w:rsidRDefault="000D7E9C" w:rsidP="008167CD">
            <w:pPr>
              <w:spacing w:line="276" w:lineRule="auto"/>
              <w:ind w:left="205"/>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eastAsia="ru-RU"/>
              </w:rPr>
              <w:t>68</w:t>
            </w:r>
          </w:p>
        </w:tc>
      </w:tr>
      <w:tr w:rsidR="008167CD" w:rsidRPr="00DE753F" w14:paraId="51C198E6" w14:textId="77777777" w:rsidTr="007168BD">
        <w:trPr>
          <w:trHeight w:val="647"/>
        </w:trPr>
        <w:tc>
          <w:tcPr>
            <w:tcW w:w="9498" w:type="dxa"/>
          </w:tcPr>
          <w:p w14:paraId="279FAFC5" w14:textId="711DF96E" w:rsidR="008167CD" w:rsidRPr="00DE753F" w:rsidRDefault="008167CD" w:rsidP="000D7E9C">
            <w:pPr>
              <w:keepNext/>
              <w:keepLines/>
              <w:spacing w:before="40" w:line="276" w:lineRule="auto"/>
              <w:jc w:val="both"/>
              <w:outlineLvl w:val="1"/>
              <w:rPr>
                <w:rFonts w:ascii="Times New Roman" w:eastAsia="Times New Roman" w:hAnsi="Times New Roman" w:cs="Times New Roman"/>
                <w:sz w:val="28"/>
                <w:szCs w:val="28"/>
                <w:lang w:val="kk-KZ" w:eastAsia="ru-RU"/>
              </w:rPr>
            </w:pPr>
            <w:r w:rsidRPr="00DE753F">
              <w:rPr>
                <w:rFonts w:ascii="Times New Roman" w:eastAsia="Times New Roman" w:hAnsi="Times New Roman" w:cs="Times New Roman"/>
                <w:sz w:val="28"/>
                <w:szCs w:val="28"/>
                <w:lang w:val="kk-KZ" w:eastAsia="ru-RU"/>
              </w:rPr>
              <w:t xml:space="preserve">   3</w:t>
            </w:r>
            <w:r w:rsidRPr="00383D3D">
              <w:rPr>
                <w:rFonts w:ascii="Times New Roman" w:eastAsia="Times New Roman" w:hAnsi="Times New Roman" w:cs="Times New Roman"/>
                <w:sz w:val="28"/>
                <w:szCs w:val="28"/>
                <w:lang w:val="ru-RU" w:eastAsia="ru-RU"/>
              </w:rPr>
              <w:t xml:space="preserve">.4 </w:t>
            </w:r>
            <w:r w:rsidRPr="00DE753F">
              <w:rPr>
                <w:rFonts w:ascii="Times New Roman" w:eastAsia="Times New Roman" w:hAnsi="Times New Roman" w:cs="Times New Roman"/>
                <w:sz w:val="28"/>
                <w:szCs w:val="28"/>
                <w:lang w:val="kk-KZ" w:eastAsia="ru-RU"/>
              </w:rPr>
              <w:t xml:space="preserve">Результаты электрокардиографического исследования действующих спортсменов </w:t>
            </w:r>
            <w:r w:rsidRPr="00383D3D">
              <w:rPr>
                <w:rFonts w:ascii="Times New Roman" w:eastAsia="Times New Roman" w:hAnsi="Times New Roman" w:cs="Times New Roman"/>
                <w:sz w:val="28"/>
                <w:szCs w:val="28"/>
                <w:lang w:val="ru-RU" w:eastAsia="ru-RU"/>
              </w:rPr>
              <w:t>занимающихся единоборствами</w:t>
            </w:r>
            <w:r w:rsidRPr="00DE753F">
              <w:rPr>
                <w:rFonts w:ascii="Times New Roman" w:eastAsia="Times New Roman" w:hAnsi="Times New Roman" w:cs="Times New Roman"/>
                <w:sz w:val="28"/>
                <w:szCs w:val="28"/>
                <w:lang w:val="kk-KZ" w:eastAsia="ru-RU"/>
              </w:rPr>
              <w:t>.</w:t>
            </w:r>
            <w:r w:rsidR="00236B2F">
              <w:rPr>
                <w:rFonts w:ascii="Times New Roman" w:eastAsia="Times New Roman" w:hAnsi="Times New Roman" w:cs="Times New Roman"/>
                <w:sz w:val="28"/>
                <w:szCs w:val="28"/>
                <w:lang w:val="kk-KZ" w:eastAsia="ru-RU"/>
              </w:rPr>
              <w:t>.........................................................</w:t>
            </w:r>
          </w:p>
        </w:tc>
        <w:tc>
          <w:tcPr>
            <w:tcW w:w="709" w:type="dxa"/>
          </w:tcPr>
          <w:p w14:paraId="25F6E374" w14:textId="77777777" w:rsidR="00236B2F" w:rsidRDefault="00236B2F" w:rsidP="008167CD">
            <w:pPr>
              <w:spacing w:line="276" w:lineRule="auto"/>
              <w:ind w:left="205"/>
              <w:rPr>
                <w:rFonts w:ascii="Times New Roman" w:eastAsia="Times New Roman" w:hAnsi="Times New Roman" w:cs="Times New Roman"/>
                <w:sz w:val="28"/>
                <w:lang w:val="kk-KZ"/>
              </w:rPr>
            </w:pPr>
          </w:p>
          <w:p w14:paraId="3426DB8E" w14:textId="0A8021BA" w:rsidR="008167CD" w:rsidRPr="00DE753F" w:rsidRDefault="000D7E9C" w:rsidP="002E1BBC">
            <w:pPr>
              <w:spacing w:line="276" w:lineRule="auto"/>
              <w:ind w:left="205"/>
              <w:rPr>
                <w:rFonts w:ascii="Times New Roman" w:eastAsia="Times New Roman" w:hAnsi="Times New Roman" w:cs="Times New Roman"/>
                <w:sz w:val="28"/>
                <w:lang w:val="kk-KZ" w:eastAsia="ru-RU"/>
              </w:rPr>
            </w:pPr>
            <w:r>
              <w:rPr>
                <w:rFonts w:ascii="Times New Roman" w:eastAsia="Times New Roman" w:hAnsi="Times New Roman" w:cs="Times New Roman"/>
                <w:sz w:val="28"/>
                <w:lang w:val="kk-KZ" w:eastAsia="ru-RU"/>
              </w:rPr>
              <w:t>72</w:t>
            </w:r>
          </w:p>
        </w:tc>
      </w:tr>
      <w:tr w:rsidR="008167CD" w:rsidRPr="00DE753F" w14:paraId="3B077610" w14:textId="77777777" w:rsidTr="007168BD">
        <w:trPr>
          <w:trHeight w:val="647"/>
        </w:trPr>
        <w:tc>
          <w:tcPr>
            <w:tcW w:w="9498" w:type="dxa"/>
          </w:tcPr>
          <w:p w14:paraId="0B137FE2" w14:textId="52480E34" w:rsidR="008167CD" w:rsidRPr="00DE753F" w:rsidRDefault="008167CD" w:rsidP="008167CD">
            <w:pPr>
              <w:keepNext/>
              <w:keepLines/>
              <w:tabs>
                <w:tab w:val="left" w:pos="1831"/>
              </w:tabs>
              <w:spacing w:before="40" w:line="276" w:lineRule="auto"/>
              <w:jc w:val="both"/>
              <w:outlineLvl w:val="1"/>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3.</w:t>
            </w:r>
            <w:r w:rsidRPr="00DE753F">
              <w:rPr>
                <w:rFonts w:ascii="Times New Roman" w:eastAsia="Times New Roman" w:hAnsi="Times New Roman" w:cs="Times New Roman"/>
                <w:sz w:val="28"/>
                <w:szCs w:val="28"/>
                <w:lang w:val="kk-KZ" w:eastAsia="ru-RU"/>
              </w:rPr>
              <w:t>5</w:t>
            </w:r>
            <w:r>
              <w:rPr>
                <w:rFonts w:ascii="Times New Roman" w:eastAsia="Times New Roman" w:hAnsi="Times New Roman" w:cs="Times New Roman"/>
                <w:sz w:val="28"/>
                <w:szCs w:val="28"/>
                <w:lang w:val="kk-KZ" w:eastAsia="ru-RU"/>
              </w:rPr>
              <w:t xml:space="preserve"> </w:t>
            </w:r>
            <w:r w:rsidRPr="00DE753F">
              <w:rPr>
                <w:rFonts w:ascii="Times New Roman" w:eastAsia="Times New Roman" w:hAnsi="Times New Roman" w:cs="Times New Roman"/>
                <w:sz w:val="28"/>
                <w:szCs w:val="28"/>
                <w:lang w:val="kk-KZ" w:eastAsia="ru-RU"/>
              </w:rPr>
              <w:t xml:space="preserve">Результаты исследования </w:t>
            </w:r>
            <w:r w:rsidRPr="00383D3D">
              <w:rPr>
                <w:rFonts w:ascii="Times New Roman" w:eastAsia="Times New Roman" w:hAnsi="Times New Roman" w:cs="Times New Roman"/>
                <w:sz w:val="28"/>
                <w:szCs w:val="28"/>
                <w:lang w:val="ru-RU" w:eastAsia="ru-RU"/>
              </w:rPr>
              <w:t xml:space="preserve"> вариабельности ритма сердца </w:t>
            </w:r>
            <w:r w:rsidRPr="00DE753F">
              <w:rPr>
                <w:rFonts w:ascii="Times New Roman" w:eastAsia="Times New Roman" w:hAnsi="Times New Roman" w:cs="Times New Roman"/>
                <w:sz w:val="28"/>
                <w:szCs w:val="28"/>
                <w:lang w:val="kk-KZ" w:eastAsia="ru-RU"/>
              </w:rPr>
              <w:t>и дисперсионного картирования для оценки дезадаптации среди спортсменов.</w:t>
            </w:r>
            <w:r w:rsidR="00236B2F">
              <w:rPr>
                <w:rFonts w:ascii="Times New Roman" w:eastAsia="Times New Roman" w:hAnsi="Times New Roman" w:cs="Times New Roman"/>
                <w:sz w:val="28"/>
                <w:szCs w:val="28"/>
                <w:lang w:val="kk-KZ" w:eastAsia="ru-RU"/>
              </w:rPr>
              <w:t>..................................</w:t>
            </w:r>
          </w:p>
        </w:tc>
        <w:tc>
          <w:tcPr>
            <w:tcW w:w="709" w:type="dxa"/>
          </w:tcPr>
          <w:p w14:paraId="0B80A19A" w14:textId="77777777" w:rsidR="00236B2F" w:rsidRPr="00236B2F" w:rsidRDefault="00236B2F" w:rsidP="008167CD">
            <w:pPr>
              <w:spacing w:line="276" w:lineRule="auto"/>
              <w:ind w:left="205"/>
              <w:rPr>
                <w:rFonts w:ascii="Times New Roman" w:eastAsia="Times New Roman" w:hAnsi="Times New Roman" w:cs="Times New Roman"/>
                <w:sz w:val="28"/>
                <w:lang w:val="ru-RU"/>
              </w:rPr>
            </w:pPr>
          </w:p>
          <w:p w14:paraId="061DA9CB" w14:textId="74C8ABB3" w:rsidR="008167CD" w:rsidRPr="00194123" w:rsidRDefault="000D7E9C" w:rsidP="008167CD">
            <w:pPr>
              <w:spacing w:line="276" w:lineRule="auto"/>
              <w:ind w:left="205"/>
              <w:rPr>
                <w:rFonts w:ascii="Times New Roman" w:eastAsia="Times New Roman" w:hAnsi="Times New Roman" w:cs="Times New Roman"/>
                <w:sz w:val="28"/>
                <w:lang w:val="ru-RU" w:eastAsia="ru-RU"/>
              </w:rPr>
            </w:pPr>
            <w:r>
              <w:rPr>
                <w:rFonts w:ascii="Times New Roman" w:eastAsia="Times New Roman" w:hAnsi="Times New Roman" w:cs="Times New Roman"/>
                <w:sz w:val="28"/>
              </w:rPr>
              <w:t>74</w:t>
            </w:r>
          </w:p>
        </w:tc>
      </w:tr>
      <w:tr w:rsidR="008167CD" w:rsidRPr="00DE753F" w14:paraId="14432265" w14:textId="77777777" w:rsidTr="007168BD">
        <w:trPr>
          <w:trHeight w:val="1097"/>
        </w:trPr>
        <w:tc>
          <w:tcPr>
            <w:tcW w:w="9498" w:type="dxa"/>
          </w:tcPr>
          <w:p w14:paraId="284908D3" w14:textId="792E5209" w:rsidR="008167CD" w:rsidRPr="00DE753F" w:rsidRDefault="008167CD" w:rsidP="008167CD">
            <w:pPr>
              <w:keepNext/>
              <w:keepLines/>
              <w:tabs>
                <w:tab w:val="left" w:pos="1831"/>
              </w:tabs>
              <w:spacing w:before="40" w:line="276" w:lineRule="auto"/>
              <w:jc w:val="both"/>
              <w:outlineLvl w:val="1"/>
              <w:rPr>
                <w:rFonts w:ascii="Times New Roman" w:eastAsia="Times New Roman" w:hAnsi="Times New Roman" w:cs="Times New Roman"/>
                <w:sz w:val="28"/>
                <w:szCs w:val="28"/>
                <w:lang w:val="kk-KZ" w:eastAsia="ru-RU"/>
              </w:rPr>
            </w:pPr>
            <w:r w:rsidRPr="00383D3D">
              <w:rPr>
                <w:rFonts w:ascii="Times New Roman" w:eastAsia="Times New Roman" w:hAnsi="Times New Roman" w:cs="Times New Roman"/>
                <w:b/>
                <w:sz w:val="28"/>
                <w:szCs w:val="28"/>
                <w:lang w:val="ru-RU" w:eastAsia="ru-RU"/>
              </w:rPr>
              <w:t xml:space="preserve">   </w:t>
            </w:r>
            <w:r w:rsidRPr="00383D3D">
              <w:rPr>
                <w:rFonts w:ascii="Times New Roman" w:eastAsia="Times New Roman" w:hAnsi="Times New Roman" w:cs="Times New Roman"/>
                <w:sz w:val="28"/>
                <w:szCs w:val="28"/>
                <w:lang w:val="ru-RU" w:eastAsia="ru-RU"/>
              </w:rPr>
              <w:t>3.6 Результаты морфофункциональных показателей сердечно-сосудистой системы по данным эхокардиографии у спортсменов, занимающихся единоборствами</w:t>
            </w:r>
            <w:r w:rsidR="00236B2F">
              <w:rPr>
                <w:rFonts w:ascii="Times New Roman" w:eastAsia="Times New Roman" w:hAnsi="Times New Roman" w:cs="Times New Roman"/>
                <w:sz w:val="28"/>
                <w:szCs w:val="28"/>
                <w:lang w:val="ru-RU" w:eastAsia="ru-RU"/>
              </w:rPr>
              <w:t>……………………………………………………………………...</w:t>
            </w:r>
          </w:p>
        </w:tc>
        <w:tc>
          <w:tcPr>
            <w:tcW w:w="709" w:type="dxa"/>
          </w:tcPr>
          <w:p w14:paraId="60C436DB" w14:textId="77777777" w:rsidR="00236B2F" w:rsidRPr="00236B2F" w:rsidRDefault="00236B2F" w:rsidP="008167CD">
            <w:pPr>
              <w:spacing w:line="276" w:lineRule="auto"/>
              <w:ind w:left="205"/>
              <w:rPr>
                <w:rFonts w:ascii="Times New Roman" w:eastAsia="Times New Roman" w:hAnsi="Times New Roman" w:cs="Times New Roman"/>
                <w:sz w:val="28"/>
                <w:lang w:val="ru-RU"/>
              </w:rPr>
            </w:pPr>
          </w:p>
          <w:p w14:paraId="3155BF9A" w14:textId="77777777" w:rsidR="00236B2F" w:rsidRPr="00236B2F" w:rsidRDefault="00236B2F" w:rsidP="008167CD">
            <w:pPr>
              <w:spacing w:line="276" w:lineRule="auto"/>
              <w:ind w:left="205"/>
              <w:rPr>
                <w:rFonts w:ascii="Times New Roman" w:eastAsia="Times New Roman" w:hAnsi="Times New Roman" w:cs="Times New Roman"/>
                <w:sz w:val="28"/>
                <w:lang w:val="ru-RU"/>
              </w:rPr>
            </w:pPr>
          </w:p>
          <w:p w14:paraId="14E4454C" w14:textId="4EFD0F8F" w:rsidR="008167CD" w:rsidRPr="000D7E9C" w:rsidRDefault="00493B84" w:rsidP="000D7E9C">
            <w:pPr>
              <w:spacing w:line="276" w:lineRule="auto"/>
              <w:ind w:left="205"/>
              <w:rPr>
                <w:rFonts w:ascii="Times New Roman" w:eastAsia="Times New Roman" w:hAnsi="Times New Roman" w:cs="Times New Roman"/>
                <w:sz w:val="28"/>
                <w:lang w:val="ru-RU" w:eastAsia="ru-RU"/>
              </w:rPr>
            </w:pPr>
            <w:r>
              <w:rPr>
                <w:rFonts w:ascii="Times New Roman" w:eastAsia="Times New Roman" w:hAnsi="Times New Roman" w:cs="Times New Roman"/>
                <w:sz w:val="28"/>
              </w:rPr>
              <w:t>8</w:t>
            </w:r>
            <w:r w:rsidR="000D7E9C">
              <w:rPr>
                <w:rFonts w:ascii="Times New Roman" w:eastAsia="Times New Roman" w:hAnsi="Times New Roman" w:cs="Times New Roman"/>
                <w:sz w:val="28"/>
                <w:lang w:val="ru-RU"/>
              </w:rPr>
              <w:t>2</w:t>
            </w:r>
          </w:p>
        </w:tc>
      </w:tr>
      <w:tr w:rsidR="008167CD" w:rsidRPr="00DE753F" w14:paraId="4A4864B2" w14:textId="77777777" w:rsidTr="007168BD">
        <w:trPr>
          <w:trHeight w:val="647"/>
        </w:trPr>
        <w:tc>
          <w:tcPr>
            <w:tcW w:w="9498" w:type="dxa"/>
          </w:tcPr>
          <w:p w14:paraId="6E8B2F7E" w14:textId="45207E6A" w:rsidR="008167CD" w:rsidRPr="00383D3D" w:rsidRDefault="008167CD" w:rsidP="008167CD">
            <w:pPr>
              <w:keepNext/>
              <w:keepLines/>
              <w:tabs>
                <w:tab w:val="left" w:pos="1831"/>
              </w:tabs>
              <w:spacing w:before="40" w:line="276" w:lineRule="auto"/>
              <w:jc w:val="both"/>
              <w:outlineLvl w:val="1"/>
              <w:rPr>
                <w:rFonts w:ascii="Times New Roman" w:eastAsia="Times New Roman" w:hAnsi="Times New Roman" w:cs="Times New Roman"/>
                <w:b/>
                <w:sz w:val="28"/>
                <w:szCs w:val="28"/>
                <w:lang w:val="ru-RU" w:eastAsia="ru-RU"/>
              </w:rPr>
            </w:pPr>
            <w:r>
              <w:rPr>
                <w:rFonts w:ascii="Times New Roman" w:eastAsia="Times New Roman" w:hAnsi="Times New Roman" w:cs="Times New Roman"/>
                <w:sz w:val="28"/>
                <w:szCs w:val="28"/>
                <w:lang w:val="kk-KZ" w:eastAsia="ru-RU"/>
              </w:rPr>
              <w:t xml:space="preserve">   3.</w:t>
            </w:r>
            <w:r w:rsidRPr="00DE753F">
              <w:rPr>
                <w:rFonts w:ascii="Times New Roman" w:eastAsia="Times New Roman" w:hAnsi="Times New Roman" w:cs="Times New Roman"/>
                <w:sz w:val="28"/>
                <w:szCs w:val="28"/>
                <w:lang w:val="kk-KZ" w:eastAsia="ru-RU"/>
              </w:rPr>
              <w:t xml:space="preserve">7 </w:t>
            </w:r>
            <w:r w:rsidRPr="00383D3D">
              <w:rPr>
                <w:rFonts w:ascii="Times New Roman" w:eastAsia="Times New Roman" w:hAnsi="Times New Roman" w:cs="Times New Roman"/>
                <w:sz w:val="28"/>
                <w:lang w:val="ru-RU" w:eastAsia="ru-RU"/>
              </w:rPr>
              <w:t>Алгоритм оценки риска перенапряжения сердечно-сосудистой системы у спортсменов высокой квалификации, занимающихся единоборствами</w:t>
            </w:r>
            <w:r w:rsidR="00236B2F">
              <w:rPr>
                <w:rFonts w:ascii="Times New Roman" w:eastAsia="Times New Roman" w:hAnsi="Times New Roman" w:cs="Times New Roman"/>
                <w:sz w:val="28"/>
                <w:szCs w:val="28"/>
                <w:lang w:val="ru-RU" w:eastAsia="ru-RU"/>
              </w:rPr>
              <w:t>………….</w:t>
            </w:r>
          </w:p>
        </w:tc>
        <w:tc>
          <w:tcPr>
            <w:tcW w:w="709" w:type="dxa"/>
          </w:tcPr>
          <w:p w14:paraId="62796C50" w14:textId="77777777" w:rsidR="00236B2F" w:rsidRPr="00236B2F" w:rsidRDefault="00236B2F" w:rsidP="00284F6C">
            <w:pPr>
              <w:spacing w:line="276" w:lineRule="auto"/>
              <w:ind w:left="205"/>
              <w:rPr>
                <w:rFonts w:ascii="Times New Roman" w:eastAsia="Times New Roman" w:hAnsi="Times New Roman" w:cs="Times New Roman"/>
                <w:sz w:val="28"/>
                <w:lang w:val="ru-RU"/>
              </w:rPr>
            </w:pPr>
          </w:p>
          <w:p w14:paraId="6CA9D474" w14:textId="17DB3E53" w:rsidR="008167CD" w:rsidRPr="000D7E9C" w:rsidRDefault="008167CD" w:rsidP="000D7E9C">
            <w:pPr>
              <w:spacing w:line="276" w:lineRule="auto"/>
              <w:ind w:left="205"/>
              <w:rPr>
                <w:rFonts w:ascii="Times New Roman" w:eastAsia="Times New Roman" w:hAnsi="Times New Roman" w:cs="Times New Roman"/>
                <w:sz w:val="28"/>
                <w:lang w:val="ru-RU" w:eastAsia="ru-RU"/>
              </w:rPr>
            </w:pPr>
            <w:r w:rsidRPr="00262220">
              <w:rPr>
                <w:rFonts w:ascii="Times New Roman" w:eastAsia="Times New Roman" w:hAnsi="Times New Roman" w:cs="Times New Roman"/>
                <w:sz w:val="28"/>
              </w:rPr>
              <w:t>8</w:t>
            </w:r>
            <w:r w:rsidR="000D7E9C">
              <w:rPr>
                <w:rFonts w:ascii="Times New Roman" w:eastAsia="Times New Roman" w:hAnsi="Times New Roman" w:cs="Times New Roman"/>
                <w:sz w:val="28"/>
                <w:lang w:val="ru-RU"/>
              </w:rPr>
              <w:t>6</w:t>
            </w:r>
          </w:p>
        </w:tc>
      </w:tr>
      <w:tr w:rsidR="008167CD" w:rsidRPr="00DE753F" w14:paraId="79CB80BF" w14:textId="77777777" w:rsidTr="007168BD">
        <w:trPr>
          <w:trHeight w:val="322"/>
        </w:trPr>
        <w:tc>
          <w:tcPr>
            <w:tcW w:w="9498" w:type="dxa"/>
          </w:tcPr>
          <w:p w14:paraId="564BD28F" w14:textId="3E83617A" w:rsidR="008167CD" w:rsidRPr="00DE753F" w:rsidRDefault="008167CD" w:rsidP="008415CE">
            <w:pPr>
              <w:spacing w:line="276" w:lineRule="auto"/>
              <w:jc w:val="both"/>
              <w:rPr>
                <w:rFonts w:ascii="Times New Roman" w:eastAsia="Times New Roman" w:hAnsi="Times New Roman" w:cs="Times New Roman"/>
                <w:b/>
                <w:sz w:val="28"/>
                <w:lang w:val="kk-KZ" w:eastAsia="ru-RU"/>
              </w:rPr>
            </w:pPr>
            <w:r w:rsidRPr="00383D3D">
              <w:rPr>
                <w:rFonts w:ascii="Times New Roman" w:eastAsia="Times New Roman" w:hAnsi="Times New Roman" w:cs="Times New Roman"/>
                <w:b/>
                <w:sz w:val="28"/>
                <w:lang w:val="ru-RU" w:eastAsia="ru-RU"/>
              </w:rPr>
              <w:t xml:space="preserve">   4. ОТДАЛЕННОЕ ВЛИЯНИЯ СПОРТА НА ОРГАНИЗМ СПОРТСМЕНОВ, ЗАНИМАВШИХСЯ </w:t>
            </w:r>
            <w:r w:rsidR="008415CE">
              <w:rPr>
                <w:rFonts w:ascii="Times New Roman" w:eastAsia="Times New Roman" w:hAnsi="Times New Roman" w:cs="Times New Roman"/>
                <w:b/>
                <w:sz w:val="28"/>
                <w:lang w:val="ru-RU" w:eastAsia="ru-RU"/>
              </w:rPr>
              <w:t>ЕДИНОБОРСТВАМИ…</w:t>
            </w:r>
            <w:r w:rsidR="00236B2F">
              <w:rPr>
                <w:rFonts w:ascii="Times New Roman" w:eastAsia="Times New Roman" w:hAnsi="Times New Roman" w:cs="Times New Roman"/>
                <w:b/>
                <w:sz w:val="28"/>
                <w:lang w:val="ru-RU" w:eastAsia="ru-RU"/>
              </w:rPr>
              <w:t>……</w:t>
            </w:r>
            <w:r w:rsidR="008415CE">
              <w:rPr>
                <w:rFonts w:ascii="Times New Roman" w:eastAsia="Times New Roman" w:hAnsi="Times New Roman" w:cs="Times New Roman"/>
                <w:b/>
                <w:sz w:val="28"/>
                <w:lang w:val="ru-RU" w:eastAsia="ru-RU"/>
              </w:rPr>
              <w:t>……...</w:t>
            </w:r>
          </w:p>
        </w:tc>
        <w:tc>
          <w:tcPr>
            <w:tcW w:w="709" w:type="dxa"/>
          </w:tcPr>
          <w:p w14:paraId="673D2375" w14:textId="77777777" w:rsidR="00236B2F" w:rsidRPr="00236B2F" w:rsidRDefault="00236B2F" w:rsidP="008167CD">
            <w:pPr>
              <w:spacing w:line="276" w:lineRule="auto"/>
              <w:ind w:left="205"/>
              <w:rPr>
                <w:rFonts w:ascii="Times New Roman" w:eastAsia="Times New Roman" w:hAnsi="Times New Roman" w:cs="Times New Roman"/>
                <w:sz w:val="28"/>
                <w:lang w:val="ru-RU"/>
              </w:rPr>
            </w:pPr>
          </w:p>
          <w:p w14:paraId="35D9A63F" w14:textId="2FE3E73D" w:rsidR="008167CD" w:rsidRPr="00194123" w:rsidRDefault="000D7E9C" w:rsidP="008167CD">
            <w:pPr>
              <w:spacing w:line="276" w:lineRule="auto"/>
              <w:ind w:left="205"/>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eastAsia="ru-RU"/>
              </w:rPr>
              <w:t>88</w:t>
            </w:r>
          </w:p>
        </w:tc>
      </w:tr>
      <w:tr w:rsidR="008167CD" w:rsidRPr="00DE753F" w14:paraId="40680617" w14:textId="77777777" w:rsidTr="007168BD">
        <w:trPr>
          <w:trHeight w:val="307"/>
        </w:trPr>
        <w:tc>
          <w:tcPr>
            <w:tcW w:w="9498" w:type="dxa"/>
          </w:tcPr>
          <w:p w14:paraId="0F1712A1" w14:textId="02D75168" w:rsidR="008167CD" w:rsidRPr="00383D3D" w:rsidRDefault="008167CD" w:rsidP="00236B2F">
            <w:pPr>
              <w:tabs>
                <w:tab w:val="left" w:pos="1150"/>
              </w:tabs>
              <w:spacing w:line="276" w:lineRule="auto"/>
              <w:jc w:val="both"/>
              <w:rPr>
                <w:rFonts w:ascii="Times New Roman" w:eastAsia="Times New Roman" w:hAnsi="Times New Roman" w:cs="Times New Roman"/>
                <w:sz w:val="28"/>
                <w:szCs w:val="28"/>
                <w:lang w:val="ru-RU" w:eastAsia="ru-RU"/>
              </w:rPr>
            </w:pPr>
            <w:r w:rsidRPr="00383D3D">
              <w:rPr>
                <w:rFonts w:ascii="Times New Roman" w:eastAsia="Times New Roman" w:hAnsi="Times New Roman" w:cs="Times New Roman"/>
                <w:sz w:val="28"/>
                <w:szCs w:val="28"/>
                <w:lang w:val="ru-RU" w:eastAsia="ru-RU"/>
              </w:rPr>
              <w:t xml:space="preserve">   4.1 </w:t>
            </w:r>
            <w:hyperlink w:anchor="_bookmark39" w:history="1">
              <w:r w:rsidRPr="00383D3D">
                <w:rPr>
                  <w:rFonts w:ascii="Times New Roman" w:eastAsia="Times New Roman" w:hAnsi="Times New Roman" w:cs="Times New Roman"/>
                  <w:sz w:val="28"/>
                  <w:szCs w:val="28"/>
                  <w:lang w:val="ru-RU" w:eastAsia="ru-RU"/>
                </w:rPr>
                <w:t xml:space="preserve">Общая характеристика </w:t>
              </w:r>
              <w:r w:rsidRPr="00DE753F">
                <w:rPr>
                  <w:rFonts w:ascii="Times New Roman" w:eastAsia="Times New Roman" w:hAnsi="Times New Roman" w:cs="Times New Roman"/>
                  <w:sz w:val="28"/>
                  <w:szCs w:val="28"/>
                  <w:lang w:val="kk-KZ" w:eastAsia="ru-RU"/>
                </w:rPr>
                <w:t>физического состояния лиц, занимавшихся профессиональным спортом в прошлом</w:t>
              </w:r>
              <w:r w:rsidR="00236B2F">
                <w:rPr>
                  <w:rFonts w:ascii="Times New Roman" w:eastAsia="Times New Roman" w:hAnsi="Times New Roman" w:cs="Times New Roman"/>
                  <w:sz w:val="28"/>
                  <w:szCs w:val="28"/>
                  <w:lang w:val="ru-RU" w:eastAsia="ru-RU"/>
                </w:rPr>
                <w:t>………………………………………........</w:t>
              </w:r>
              <w:r w:rsidRPr="00383D3D">
                <w:rPr>
                  <w:rFonts w:ascii="Times New Roman" w:eastAsia="Times New Roman" w:hAnsi="Times New Roman" w:cs="Times New Roman"/>
                  <w:sz w:val="28"/>
                  <w:szCs w:val="28"/>
                  <w:lang w:val="ru-RU" w:eastAsia="ru-RU"/>
                </w:rPr>
                <w:t xml:space="preserve"> </w:t>
              </w:r>
            </w:hyperlink>
          </w:p>
        </w:tc>
        <w:tc>
          <w:tcPr>
            <w:tcW w:w="709" w:type="dxa"/>
          </w:tcPr>
          <w:p w14:paraId="62996824" w14:textId="77777777" w:rsidR="00236B2F" w:rsidRPr="00236B2F" w:rsidRDefault="00236B2F" w:rsidP="008167CD">
            <w:pPr>
              <w:spacing w:line="276" w:lineRule="auto"/>
              <w:ind w:left="205"/>
              <w:rPr>
                <w:rFonts w:ascii="Times New Roman" w:eastAsia="Times New Roman" w:hAnsi="Times New Roman" w:cs="Times New Roman"/>
                <w:sz w:val="28"/>
                <w:lang w:val="ru-RU"/>
              </w:rPr>
            </w:pPr>
          </w:p>
          <w:p w14:paraId="03326C0E" w14:textId="25CAE698" w:rsidR="008167CD" w:rsidRPr="00194123" w:rsidRDefault="000D7E9C" w:rsidP="008167CD">
            <w:pPr>
              <w:spacing w:line="276" w:lineRule="auto"/>
              <w:ind w:left="205"/>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eastAsia="ru-RU"/>
              </w:rPr>
              <w:t>88</w:t>
            </w:r>
          </w:p>
        </w:tc>
      </w:tr>
      <w:tr w:rsidR="008167CD" w:rsidRPr="00DE753F" w14:paraId="44320818" w14:textId="77777777" w:rsidTr="007168BD">
        <w:trPr>
          <w:trHeight w:val="655"/>
        </w:trPr>
        <w:tc>
          <w:tcPr>
            <w:tcW w:w="9498" w:type="dxa"/>
          </w:tcPr>
          <w:p w14:paraId="71BE7240" w14:textId="77D21306" w:rsidR="008167CD" w:rsidRPr="00383D3D" w:rsidRDefault="008167CD" w:rsidP="008167CD">
            <w:pPr>
              <w:spacing w:line="276" w:lineRule="auto"/>
              <w:jc w:val="both"/>
              <w:rPr>
                <w:rFonts w:ascii="Times New Roman" w:eastAsia="Times New Roman" w:hAnsi="Times New Roman" w:cs="Times New Roman"/>
                <w:b/>
                <w:sz w:val="28"/>
                <w:lang w:val="ru-RU" w:eastAsia="ru-RU"/>
              </w:rPr>
            </w:pPr>
            <w:r w:rsidRPr="00383D3D">
              <w:rPr>
                <w:rFonts w:ascii="Times New Roman" w:eastAsia="Times New Roman" w:hAnsi="Times New Roman" w:cs="Times New Roman"/>
                <w:sz w:val="28"/>
                <w:lang w:val="ru-RU" w:eastAsia="ru-RU"/>
              </w:rPr>
              <w:t xml:space="preserve">   4.2 </w:t>
            </w:r>
            <w:r w:rsidRPr="00DE753F">
              <w:rPr>
                <w:rFonts w:ascii="Times New Roman" w:eastAsia="Times New Roman" w:hAnsi="Times New Roman" w:cs="Times New Roman"/>
                <w:sz w:val="28"/>
                <w:lang w:val="kk-KZ" w:eastAsia="ru-RU"/>
              </w:rPr>
              <w:t xml:space="preserve">Уровень экспресии </w:t>
            </w:r>
            <w:r w:rsidRPr="00DE753F">
              <w:rPr>
                <w:rFonts w:ascii="Times New Roman" w:eastAsia="Times New Roman" w:hAnsi="Times New Roman" w:cs="Times New Roman"/>
                <w:sz w:val="28"/>
                <w:lang w:eastAsia="ru-RU"/>
              </w:rPr>
              <w:t>IL</w:t>
            </w:r>
            <w:r w:rsidRPr="00383D3D">
              <w:rPr>
                <w:rFonts w:ascii="Times New Roman" w:eastAsia="Times New Roman" w:hAnsi="Times New Roman" w:cs="Times New Roman"/>
                <w:sz w:val="28"/>
                <w:lang w:val="ru-RU" w:eastAsia="ru-RU"/>
              </w:rPr>
              <w:t>1</w:t>
            </w:r>
            <w:r w:rsidRPr="00DE753F">
              <w:rPr>
                <w:rFonts w:ascii="Times New Roman" w:eastAsia="Times New Roman" w:hAnsi="Times New Roman" w:cs="Times New Roman"/>
                <w:sz w:val="28"/>
                <w:lang w:eastAsia="ru-RU"/>
              </w:rPr>
              <w:t>RL</w:t>
            </w:r>
            <w:r w:rsidRPr="00383D3D">
              <w:rPr>
                <w:rFonts w:ascii="Times New Roman" w:eastAsia="Times New Roman" w:hAnsi="Times New Roman" w:cs="Times New Roman"/>
                <w:sz w:val="28"/>
                <w:lang w:val="ru-RU" w:eastAsia="ru-RU"/>
              </w:rPr>
              <w:t>(</w:t>
            </w:r>
            <w:r w:rsidRPr="00DE753F">
              <w:rPr>
                <w:rFonts w:ascii="Times New Roman" w:eastAsia="Times New Roman" w:hAnsi="Times New Roman" w:cs="Times New Roman"/>
                <w:sz w:val="28"/>
                <w:lang w:eastAsia="ru-RU"/>
              </w:rPr>
              <w:t>sST</w:t>
            </w:r>
            <w:r w:rsidRPr="00383D3D">
              <w:rPr>
                <w:rFonts w:ascii="Times New Roman" w:eastAsia="Times New Roman" w:hAnsi="Times New Roman" w:cs="Times New Roman"/>
                <w:sz w:val="28"/>
                <w:lang w:val="ru-RU" w:eastAsia="ru-RU"/>
              </w:rPr>
              <w:t>2)</w:t>
            </w:r>
            <w:r w:rsidRPr="00DE753F">
              <w:rPr>
                <w:rFonts w:ascii="Times New Roman" w:eastAsia="Times New Roman" w:hAnsi="Times New Roman" w:cs="Times New Roman"/>
                <w:sz w:val="28"/>
                <w:lang w:val="kk-KZ" w:eastAsia="ru-RU"/>
              </w:rPr>
              <w:t xml:space="preserve"> в покое и индуцированный нагрузкой</w:t>
            </w:r>
            <w:r w:rsidRPr="00383D3D">
              <w:rPr>
                <w:rFonts w:ascii="Times New Roman" w:eastAsia="Times New Roman" w:hAnsi="Times New Roman" w:cs="Times New Roman"/>
                <w:sz w:val="28"/>
                <w:lang w:val="ru-RU" w:eastAsia="ru-RU"/>
              </w:rPr>
              <w:t xml:space="preserve"> </w:t>
            </w:r>
            <w:r w:rsidRPr="00DE753F">
              <w:rPr>
                <w:rFonts w:ascii="Times New Roman" w:eastAsia="Times New Roman" w:hAnsi="Times New Roman" w:cs="Times New Roman"/>
                <w:sz w:val="28"/>
                <w:lang w:val="kk-KZ" w:eastAsia="ru-RU"/>
              </w:rPr>
              <w:t>у спортсменов высокой квалификации</w:t>
            </w:r>
            <w:r w:rsidRPr="00383D3D">
              <w:rPr>
                <w:rFonts w:ascii="Times New Roman" w:eastAsia="Times New Roman" w:hAnsi="Times New Roman" w:cs="Times New Roman"/>
                <w:sz w:val="28"/>
                <w:lang w:val="ru-RU" w:eastAsia="ru-RU"/>
              </w:rPr>
              <w:t xml:space="preserve"> после завершения спортивной карьеры</w:t>
            </w:r>
            <w:r w:rsidR="00236B2F">
              <w:rPr>
                <w:rFonts w:ascii="Times New Roman" w:eastAsia="Times New Roman" w:hAnsi="Times New Roman" w:cs="Times New Roman"/>
                <w:sz w:val="28"/>
                <w:lang w:val="ru-RU" w:eastAsia="ru-RU"/>
              </w:rPr>
              <w:t>….....................................................................................................................</w:t>
            </w:r>
          </w:p>
        </w:tc>
        <w:tc>
          <w:tcPr>
            <w:tcW w:w="709" w:type="dxa"/>
          </w:tcPr>
          <w:p w14:paraId="195AA926" w14:textId="77777777" w:rsidR="00236B2F" w:rsidRPr="00236B2F" w:rsidRDefault="00236B2F" w:rsidP="008167CD">
            <w:pPr>
              <w:spacing w:line="276" w:lineRule="auto"/>
              <w:ind w:left="205"/>
              <w:rPr>
                <w:rFonts w:ascii="Times New Roman" w:eastAsia="Times New Roman" w:hAnsi="Times New Roman" w:cs="Times New Roman"/>
                <w:sz w:val="28"/>
                <w:lang w:val="ru-RU"/>
              </w:rPr>
            </w:pPr>
          </w:p>
          <w:p w14:paraId="40EDA4A5" w14:textId="77777777" w:rsidR="00236B2F" w:rsidRPr="00236B2F" w:rsidRDefault="00236B2F" w:rsidP="008167CD">
            <w:pPr>
              <w:spacing w:line="276" w:lineRule="auto"/>
              <w:ind w:left="205"/>
              <w:rPr>
                <w:rFonts w:ascii="Times New Roman" w:eastAsia="Times New Roman" w:hAnsi="Times New Roman" w:cs="Times New Roman"/>
                <w:sz w:val="28"/>
                <w:lang w:val="ru-RU"/>
              </w:rPr>
            </w:pPr>
          </w:p>
          <w:p w14:paraId="3232068C" w14:textId="52F4C4C4" w:rsidR="008167CD" w:rsidRPr="00194123" w:rsidRDefault="000D7E9C" w:rsidP="008167CD">
            <w:pPr>
              <w:spacing w:line="276" w:lineRule="auto"/>
              <w:ind w:left="205"/>
              <w:rPr>
                <w:rFonts w:ascii="Times New Roman" w:eastAsia="Times New Roman" w:hAnsi="Times New Roman" w:cs="Times New Roman"/>
                <w:sz w:val="28"/>
                <w:lang w:val="ru-RU" w:eastAsia="ru-RU"/>
              </w:rPr>
            </w:pPr>
            <w:r>
              <w:rPr>
                <w:rFonts w:ascii="Times New Roman" w:eastAsia="Times New Roman" w:hAnsi="Times New Roman" w:cs="Times New Roman"/>
                <w:sz w:val="28"/>
              </w:rPr>
              <w:t>90</w:t>
            </w:r>
          </w:p>
        </w:tc>
      </w:tr>
      <w:tr w:rsidR="008167CD" w:rsidRPr="00DE753F" w14:paraId="4842AFB2" w14:textId="77777777" w:rsidTr="007168BD">
        <w:trPr>
          <w:trHeight w:val="422"/>
        </w:trPr>
        <w:tc>
          <w:tcPr>
            <w:tcW w:w="9498" w:type="dxa"/>
          </w:tcPr>
          <w:p w14:paraId="4E6D5563" w14:textId="64B518B6" w:rsidR="008167CD" w:rsidRPr="00383D3D" w:rsidRDefault="008167CD" w:rsidP="008167CD">
            <w:pPr>
              <w:tabs>
                <w:tab w:val="left" w:pos="714"/>
              </w:tabs>
              <w:spacing w:line="276" w:lineRule="auto"/>
              <w:ind w:left="200"/>
              <w:jc w:val="both"/>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eastAsia="ru-RU"/>
              </w:rPr>
              <w:t xml:space="preserve">4.3 </w:t>
            </w:r>
            <w:r w:rsidRPr="00383D3D">
              <w:rPr>
                <w:rFonts w:ascii="Times New Roman" w:eastAsia="Times New Roman" w:hAnsi="Times New Roman" w:cs="Times New Roman"/>
                <w:sz w:val="28"/>
                <w:lang w:val="ru-RU" w:eastAsia="ru-RU"/>
              </w:rPr>
              <w:t>Эхокардиографические и электрокардиогафические особенности показателей ветеранов спорта</w:t>
            </w:r>
            <w:r w:rsidR="00236B2F">
              <w:rPr>
                <w:rFonts w:ascii="Times New Roman" w:eastAsia="Times New Roman" w:hAnsi="Times New Roman" w:cs="Times New Roman"/>
                <w:sz w:val="28"/>
                <w:lang w:val="ru-RU" w:eastAsia="ru-RU"/>
              </w:rPr>
              <w:t>……………………………………………………..</w:t>
            </w:r>
          </w:p>
        </w:tc>
        <w:tc>
          <w:tcPr>
            <w:tcW w:w="709" w:type="dxa"/>
          </w:tcPr>
          <w:p w14:paraId="5130B927" w14:textId="77777777" w:rsidR="00236B2F" w:rsidRPr="00236B2F" w:rsidRDefault="00236B2F" w:rsidP="008167CD">
            <w:pPr>
              <w:spacing w:line="276" w:lineRule="auto"/>
              <w:ind w:left="205"/>
              <w:rPr>
                <w:rFonts w:ascii="Times New Roman" w:eastAsia="Times New Roman" w:hAnsi="Times New Roman" w:cs="Times New Roman"/>
                <w:sz w:val="28"/>
                <w:lang w:val="ru-RU"/>
              </w:rPr>
            </w:pPr>
          </w:p>
          <w:p w14:paraId="53719A8B" w14:textId="5799F08C" w:rsidR="008167CD" w:rsidRPr="00F00826" w:rsidRDefault="008167CD" w:rsidP="008167CD">
            <w:pPr>
              <w:spacing w:line="276" w:lineRule="auto"/>
              <w:ind w:left="205"/>
              <w:rPr>
                <w:rFonts w:ascii="Times New Roman" w:eastAsia="Times New Roman" w:hAnsi="Times New Roman" w:cs="Times New Roman"/>
                <w:sz w:val="28"/>
                <w:lang w:val="ru-RU" w:eastAsia="ru-RU"/>
              </w:rPr>
            </w:pPr>
            <w:r>
              <w:rPr>
                <w:rFonts w:ascii="Times New Roman" w:eastAsia="Times New Roman" w:hAnsi="Times New Roman" w:cs="Times New Roman"/>
                <w:sz w:val="28"/>
              </w:rPr>
              <w:t>9</w:t>
            </w:r>
            <w:r w:rsidR="002E1BBC">
              <w:rPr>
                <w:rFonts w:ascii="Times New Roman" w:eastAsia="Times New Roman" w:hAnsi="Times New Roman" w:cs="Times New Roman"/>
                <w:sz w:val="28"/>
                <w:lang w:val="ru-RU"/>
              </w:rPr>
              <w:t>3</w:t>
            </w:r>
          </w:p>
        </w:tc>
      </w:tr>
      <w:tr w:rsidR="008167CD" w:rsidRPr="00DE753F" w14:paraId="1FBBC6D9" w14:textId="77777777" w:rsidTr="007168BD">
        <w:trPr>
          <w:trHeight w:val="324"/>
        </w:trPr>
        <w:tc>
          <w:tcPr>
            <w:tcW w:w="9498" w:type="dxa"/>
          </w:tcPr>
          <w:p w14:paraId="415B1A67" w14:textId="1E06B87C" w:rsidR="008167CD" w:rsidRPr="00DE753F" w:rsidRDefault="008167CD" w:rsidP="008167CD">
            <w:pPr>
              <w:spacing w:line="276" w:lineRule="auto"/>
              <w:ind w:left="200"/>
              <w:jc w:val="both"/>
              <w:rPr>
                <w:rFonts w:ascii="Times New Roman" w:eastAsia="Times New Roman" w:hAnsi="Times New Roman" w:cs="Times New Roman"/>
                <w:sz w:val="28"/>
                <w:lang w:val="kk-KZ" w:eastAsia="ru-RU"/>
              </w:rPr>
            </w:pPr>
            <w:r w:rsidRPr="00383D3D">
              <w:rPr>
                <w:rFonts w:ascii="Times New Roman" w:eastAsia="Times New Roman" w:hAnsi="Times New Roman" w:cs="Times New Roman"/>
                <w:sz w:val="28"/>
                <w:lang w:val="ru-RU" w:eastAsia="ru-RU"/>
              </w:rPr>
              <w:t xml:space="preserve">4.4 Клинический случай и апробирование способа </w:t>
            </w:r>
            <w:r w:rsidRPr="00DE753F">
              <w:rPr>
                <w:rFonts w:ascii="Times New Roman" w:eastAsia="Times New Roman" w:hAnsi="Times New Roman" w:cs="Times New Roman"/>
                <w:sz w:val="28"/>
                <w:szCs w:val="28"/>
                <w:lang w:val="kk-KZ" w:eastAsia="ru-RU"/>
              </w:rPr>
              <w:t>расчета объема и площади септальной гипертрофии миокарда</w:t>
            </w:r>
            <w:r w:rsidR="00236B2F">
              <w:rPr>
                <w:rFonts w:ascii="Times New Roman" w:eastAsia="Times New Roman" w:hAnsi="Times New Roman" w:cs="Times New Roman"/>
                <w:sz w:val="28"/>
                <w:szCs w:val="28"/>
                <w:lang w:val="kk-KZ" w:eastAsia="ru-RU"/>
              </w:rPr>
              <w:t>.........................................................................</w:t>
            </w:r>
          </w:p>
        </w:tc>
        <w:tc>
          <w:tcPr>
            <w:tcW w:w="709" w:type="dxa"/>
          </w:tcPr>
          <w:p w14:paraId="1281F0FC" w14:textId="77777777" w:rsidR="00236B2F" w:rsidRPr="00236B2F" w:rsidRDefault="00236B2F" w:rsidP="00284F6C">
            <w:pPr>
              <w:spacing w:line="276" w:lineRule="auto"/>
              <w:ind w:left="205"/>
              <w:rPr>
                <w:rFonts w:ascii="Times New Roman" w:eastAsia="Times New Roman" w:hAnsi="Times New Roman" w:cs="Times New Roman"/>
                <w:sz w:val="28"/>
                <w:lang w:val="ru-RU"/>
              </w:rPr>
            </w:pPr>
          </w:p>
          <w:p w14:paraId="5F10B9FB" w14:textId="53C52DC0" w:rsidR="008167CD" w:rsidRPr="002E1BBC" w:rsidRDefault="008167CD" w:rsidP="002E1BBC">
            <w:pPr>
              <w:spacing w:line="276" w:lineRule="auto"/>
              <w:ind w:left="205"/>
              <w:rPr>
                <w:rFonts w:ascii="Times New Roman" w:eastAsia="Times New Roman" w:hAnsi="Times New Roman" w:cs="Times New Roman"/>
                <w:sz w:val="28"/>
                <w:lang w:val="ru-RU" w:eastAsia="ru-RU"/>
              </w:rPr>
            </w:pPr>
            <w:r>
              <w:rPr>
                <w:rFonts w:ascii="Times New Roman" w:eastAsia="Times New Roman" w:hAnsi="Times New Roman" w:cs="Times New Roman"/>
                <w:sz w:val="28"/>
              </w:rPr>
              <w:t>9</w:t>
            </w:r>
            <w:r w:rsidR="000D7E9C">
              <w:rPr>
                <w:rFonts w:ascii="Times New Roman" w:eastAsia="Times New Roman" w:hAnsi="Times New Roman" w:cs="Times New Roman"/>
                <w:sz w:val="28"/>
                <w:lang w:val="ru-RU"/>
              </w:rPr>
              <w:t>4</w:t>
            </w:r>
          </w:p>
        </w:tc>
      </w:tr>
      <w:tr w:rsidR="008167CD" w:rsidRPr="00DE753F" w14:paraId="40E6704F" w14:textId="77777777" w:rsidTr="007168BD">
        <w:trPr>
          <w:trHeight w:val="324"/>
        </w:trPr>
        <w:tc>
          <w:tcPr>
            <w:tcW w:w="9498" w:type="dxa"/>
          </w:tcPr>
          <w:p w14:paraId="01C8458F" w14:textId="0E74911F" w:rsidR="008167CD" w:rsidRPr="00236B2F" w:rsidRDefault="008167CD" w:rsidP="008167CD">
            <w:pPr>
              <w:spacing w:line="276" w:lineRule="auto"/>
              <w:ind w:left="200"/>
              <w:rPr>
                <w:rFonts w:ascii="Times New Roman" w:eastAsia="Times New Roman" w:hAnsi="Times New Roman" w:cs="Times New Roman"/>
                <w:b/>
                <w:sz w:val="28"/>
                <w:lang w:val="ru-RU" w:eastAsia="ru-RU"/>
              </w:rPr>
            </w:pPr>
            <w:r w:rsidRPr="00DE753F">
              <w:rPr>
                <w:rFonts w:ascii="Times New Roman" w:eastAsia="Times New Roman" w:hAnsi="Times New Roman" w:cs="Times New Roman"/>
                <w:b/>
                <w:sz w:val="28"/>
                <w:lang w:eastAsia="ru-RU"/>
              </w:rPr>
              <w:t>ЗАКЛЮЧЕНИЕ</w:t>
            </w:r>
            <w:r w:rsidR="00236B2F">
              <w:rPr>
                <w:rFonts w:ascii="Times New Roman" w:eastAsia="Times New Roman" w:hAnsi="Times New Roman" w:cs="Times New Roman"/>
                <w:b/>
                <w:sz w:val="28"/>
                <w:lang w:val="ru-RU" w:eastAsia="ru-RU"/>
              </w:rPr>
              <w:t>…………………………………………………………………..</w:t>
            </w:r>
          </w:p>
        </w:tc>
        <w:tc>
          <w:tcPr>
            <w:tcW w:w="709" w:type="dxa"/>
          </w:tcPr>
          <w:p w14:paraId="7B212070" w14:textId="11CE8B91" w:rsidR="008167CD" w:rsidRPr="00194123" w:rsidRDefault="000D7E9C" w:rsidP="008167CD">
            <w:pPr>
              <w:spacing w:line="276" w:lineRule="auto"/>
              <w:rPr>
                <w:rFonts w:ascii="Times New Roman" w:eastAsia="Times New Roman" w:hAnsi="Times New Roman" w:cs="Times New Roman"/>
                <w:sz w:val="28"/>
                <w:lang w:val="ru-RU" w:eastAsia="ru-RU"/>
              </w:rPr>
            </w:pPr>
            <w:r>
              <w:rPr>
                <w:rFonts w:ascii="Times New Roman" w:eastAsia="Times New Roman" w:hAnsi="Times New Roman" w:cs="Times New Roman"/>
                <w:sz w:val="28"/>
                <w:lang w:val="ru-RU" w:eastAsia="ru-RU"/>
              </w:rPr>
              <w:t xml:space="preserve"> 98</w:t>
            </w:r>
          </w:p>
        </w:tc>
      </w:tr>
      <w:tr w:rsidR="008167CD" w:rsidRPr="00DE753F" w14:paraId="33C5D274" w14:textId="77777777" w:rsidTr="007168BD">
        <w:trPr>
          <w:trHeight w:val="324"/>
        </w:trPr>
        <w:tc>
          <w:tcPr>
            <w:tcW w:w="9498" w:type="dxa"/>
          </w:tcPr>
          <w:p w14:paraId="636F6EC6" w14:textId="2C99E2FC" w:rsidR="008167CD" w:rsidRPr="00236B2F" w:rsidRDefault="008167CD" w:rsidP="008167CD">
            <w:pPr>
              <w:spacing w:line="276" w:lineRule="auto"/>
              <w:ind w:left="200"/>
              <w:rPr>
                <w:rFonts w:ascii="Times New Roman" w:eastAsia="Times New Roman" w:hAnsi="Times New Roman" w:cs="Times New Roman"/>
                <w:b/>
                <w:sz w:val="28"/>
                <w:lang w:val="ru-RU" w:eastAsia="ru-RU"/>
              </w:rPr>
            </w:pPr>
            <w:r>
              <w:rPr>
                <w:rFonts w:ascii="Times New Roman" w:eastAsia="Times New Roman" w:hAnsi="Times New Roman" w:cs="Times New Roman"/>
                <w:b/>
                <w:sz w:val="28"/>
                <w:lang w:eastAsia="ru-RU"/>
              </w:rPr>
              <w:t>ВЫВОДЫ</w:t>
            </w:r>
            <w:r w:rsidR="00236B2F">
              <w:rPr>
                <w:rFonts w:ascii="Times New Roman" w:eastAsia="Times New Roman" w:hAnsi="Times New Roman" w:cs="Times New Roman"/>
                <w:b/>
                <w:sz w:val="28"/>
                <w:lang w:val="ru-RU" w:eastAsia="ru-RU"/>
              </w:rPr>
              <w:t>………………………………………………………………………….</w:t>
            </w:r>
          </w:p>
        </w:tc>
        <w:tc>
          <w:tcPr>
            <w:tcW w:w="709" w:type="dxa"/>
          </w:tcPr>
          <w:p w14:paraId="44F9873C" w14:textId="3ED28CED" w:rsidR="008167CD" w:rsidRPr="00194123" w:rsidRDefault="008167CD" w:rsidP="00284F6C">
            <w:pPr>
              <w:spacing w:line="276" w:lineRule="auto"/>
              <w:ind w:right="180"/>
              <w:jc w:val="center"/>
              <w:rPr>
                <w:rFonts w:ascii="Times New Roman" w:eastAsia="Times New Roman" w:hAnsi="Times New Roman" w:cs="Times New Roman"/>
                <w:sz w:val="28"/>
                <w:lang w:val="ru-RU" w:eastAsia="ru-RU"/>
              </w:rPr>
            </w:pPr>
            <w:r w:rsidRPr="00262220">
              <w:rPr>
                <w:rFonts w:ascii="Times New Roman" w:eastAsia="Times New Roman" w:hAnsi="Times New Roman" w:cs="Times New Roman"/>
                <w:sz w:val="28"/>
              </w:rPr>
              <w:t xml:space="preserve"> 10</w:t>
            </w:r>
            <w:r w:rsidR="000D7E9C">
              <w:rPr>
                <w:rFonts w:ascii="Times New Roman" w:eastAsia="Times New Roman" w:hAnsi="Times New Roman" w:cs="Times New Roman"/>
                <w:sz w:val="28"/>
                <w:lang w:val="ru-RU"/>
              </w:rPr>
              <w:t>2</w:t>
            </w:r>
          </w:p>
        </w:tc>
      </w:tr>
      <w:tr w:rsidR="008167CD" w:rsidRPr="00DE753F" w14:paraId="1A0F54FD" w14:textId="77777777" w:rsidTr="007168BD">
        <w:trPr>
          <w:trHeight w:val="322"/>
        </w:trPr>
        <w:tc>
          <w:tcPr>
            <w:tcW w:w="9498" w:type="dxa"/>
          </w:tcPr>
          <w:p w14:paraId="472774D2" w14:textId="475924D9" w:rsidR="008167CD" w:rsidRPr="00236B2F" w:rsidRDefault="008167CD" w:rsidP="008167CD">
            <w:pPr>
              <w:spacing w:line="276" w:lineRule="auto"/>
              <w:ind w:left="200"/>
              <w:rPr>
                <w:rFonts w:ascii="Times New Roman" w:eastAsia="Times New Roman" w:hAnsi="Times New Roman" w:cs="Times New Roman"/>
                <w:b/>
                <w:sz w:val="28"/>
                <w:lang w:val="ru-RU" w:eastAsia="ru-RU"/>
              </w:rPr>
            </w:pPr>
            <w:r w:rsidRPr="00DE753F">
              <w:rPr>
                <w:rFonts w:ascii="Times New Roman" w:eastAsia="Times New Roman" w:hAnsi="Times New Roman" w:cs="Times New Roman"/>
                <w:b/>
                <w:sz w:val="28"/>
                <w:lang w:eastAsia="ru-RU"/>
              </w:rPr>
              <w:t>ПРАКТИЧЕСКИЕ</w:t>
            </w:r>
            <w:r w:rsidRPr="00DE753F">
              <w:rPr>
                <w:rFonts w:ascii="Times New Roman" w:eastAsia="Times New Roman" w:hAnsi="Times New Roman" w:cs="Times New Roman"/>
                <w:b/>
                <w:spacing w:val="-8"/>
                <w:sz w:val="28"/>
                <w:lang w:eastAsia="ru-RU"/>
              </w:rPr>
              <w:t xml:space="preserve"> </w:t>
            </w:r>
            <w:r w:rsidRPr="00DE753F">
              <w:rPr>
                <w:rFonts w:ascii="Times New Roman" w:eastAsia="Times New Roman" w:hAnsi="Times New Roman" w:cs="Times New Roman"/>
                <w:b/>
                <w:sz w:val="28"/>
                <w:lang w:eastAsia="ru-RU"/>
              </w:rPr>
              <w:t>РЕКОМЕНДАЦИИ</w:t>
            </w:r>
            <w:r w:rsidR="00236B2F">
              <w:rPr>
                <w:rFonts w:ascii="Times New Roman" w:eastAsia="Times New Roman" w:hAnsi="Times New Roman" w:cs="Times New Roman"/>
                <w:b/>
                <w:sz w:val="28"/>
                <w:lang w:val="ru-RU" w:eastAsia="ru-RU"/>
              </w:rPr>
              <w:t>……………………………………….</w:t>
            </w:r>
          </w:p>
        </w:tc>
        <w:tc>
          <w:tcPr>
            <w:tcW w:w="709" w:type="dxa"/>
          </w:tcPr>
          <w:p w14:paraId="4FB97D78" w14:textId="6458E58B" w:rsidR="008167CD" w:rsidRPr="00DB5476" w:rsidRDefault="008167CD" w:rsidP="00DB5476">
            <w:pPr>
              <w:spacing w:line="276" w:lineRule="auto"/>
              <w:ind w:right="180"/>
              <w:jc w:val="center"/>
              <w:rPr>
                <w:rFonts w:ascii="Times New Roman" w:eastAsia="Times New Roman" w:hAnsi="Times New Roman" w:cs="Times New Roman"/>
                <w:sz w:val="28"/>
                <w:lang w:val="ru-RU" w:eastAsia="ru-RU"/>
              </w:rPr>
            </w:pPr>
            <w:r w:rsidRPr="00262220">
              <w:rPr>
                <w:rFonts w:ascii="Times New Roman" w:eastAsia="Times New Roman" w:hAnsi="Times New Roman" w:cs="Times New Roman"/>
                <w:sz w:val="28"/>
              </w:rPr>
              <w:t xml:space="preserve"> 10</w:t>
            </w:r>
            <w:r w:rsidR="000D7E9C">
              <w:rPr>
                <w:rFonts w:ascii="Times New Roman" w:eastAsia="Times New Roman" w:hAnsi="Times New Roman" w:cs="Times New Roman"/>
                <w:sz w:val="28"/>
                <w:lang w:val="ru-RU"/>
              </w:rPr>
              <w:t>4</w:t>
            </w:r>
          </w:p>
        </w:tc>
      </w:tr>
      <w:tr w:rsidR="008167CD" w:rsidRPr="00DE753F" w14:paraId="4B7778CD" w14:textId="77777777" w:rsidTr="007168BD">
        <w:trPr>
          <w:trHeight w:val="322"/>
        </w:trPr>
        <w:tc>
          <w:tcPr>
            <w:tcW w:w="9498" w:type="dxa"/>
          </w:tcPr>
          <w:p w14:paraId="593C3311" w14:textId="76DFC19E" w:rsidR="008167CD" w:rsidRPr="00236B2F" w:rsidRDefault="008167CD" w:rsidP="008167CD">
            <w:pPr>
              <w:spacing w:line="276" w:lineRule="auto"/>
              <w:ind w:left="200"/>
              <w:rPr>
                <w:rFonts w:ascii="Times New Roman" w:eastAsia="Times New Roman" w:hAnsi="Times New Roman" w:cs="Times New Roman"/>
                <w:b/>
                <w:sz w:val="28"/>
                <w:lang w:val="ru-RU" w:eastAsia="ru-RU"/>
              </w:rPr>
            </w:pPr>
            <w:r w:rsidRPr="00DE753F">
              <w:rPr>
                <w:rFonts w:ascii="Times New Roman" w:eastAsia="Times New Roman" w:hAnsi="Times New Roman" w:cs="Times New Roman"/>
                <w:b/>
                <w:sz w:val="28"/>
                <w:lang w:eastAsia="ru-RU"/>
              </w:rPr>
              <w:t>СПИСОК</w:t>
            </w:r>
            <w:r w:rsidRPr="00DE753F">
              <w:rPr>
                <w:rFonts w:ascii="Times New Roman" w:eastAsia="Times New Roman" w:hAnsi="Times New Roman" w:cs="Times New Roman"/>
                <w:b/>
                <w:spacing w:val="-3"/>
                <w:sz w:val="28"/>
                <w:lang w:eastAsia="ru-RU"/>
              </w:rPr>
              <w:t xml:space="preserve"> </w:t>
            </w:r>
            <w:r w:rsidRPr="00DE753F">
              <w:rPr>
                <w:rFonts w:ascii="Times New Roman" w:eastAsia="Times New Roman" w:hAnsi="Times New Roman" w:cs="Times New Roman"/>
                <w:b/>
                <w:sz w:val="28"/>
                <w:lang w:eastAsia="ru-RU"/>
              </w:rPr>
              <w:t>ИСПОЛЬЗОВАННЫХ</w:t>
            </w:r>
            <w:r w:rsidRPr="00DE753F">
              <w:rPr>
                <w:rFonts w:ascii="Times New Roman" w:eastAsia="Times New Roman" w:hAnsi="Times New Roman" w:cs="Times New Roman"/>
                <w:b/>
                <w:spacing w:val="-3"/>
                <w:sz w:val="28"/>
                <w:lang w:eastAsia="ru-RU"/>
              </w:rPr>
              <w:t xml:space="preserve"> </w:t>
            </w:r>
            <w:r w:rsidRPr="00DE753F">
              <w:rPr>
                <w:rFonts w:ascii="Times New Roman" w:eastAsia="Times New Roman" w:hAnsi="Times New Roman" w:cs="Times New Roman"/>
                <w:b/>
                <w:sz w:val="28"/>
                <w:lang w:eastAsia="ru-RU"/>
              </w:rPr>
              <w:t>ИСТОЧНИКОВ</w:t>
            </w:r>
            <w:r w:rsidR="00236B2F">
              <w:rPr>
                <w:rFonts w:ascii="Times New Roman" w:eastAsia="Times New Roman" w:hAnsi="Times New Roman" w:cs="Times New Roman"/>
                <w:b/>
                <w:sz w:val="28"/>
                <w:lang w:val="ru-RU" w:eastAsia="ru-RU"/>
              </w:rPr>
              <w:t>………………………….</w:t>
            </w:r>
          </w:p>
        </w:tc>
        <w:tc>
          <w:tcPr>
            <w:tcW w:w="709" w:type="dxa"/>
          </w:tcPr>
          <w:p w14:paraId="7580061D" w14:textId="4095C368" w:rsidR="008167CD" w:rsidRPr="000D7E9C" w:rsidRDefault="008167CD" w:rsidP="000D7E9C">
            <w:pPr>
              <w:spacing w:line="276" w:lineRule="auto"/>
              <w:ind w:right="180"/>
              <w:jc w:val="center"/>
              <w:rPr>
                <w:rFonts w:ascii="Times New Roman" w:eastAsia="Times New Roman" w:hAnsi="Times New Roman" w:cs="Times New Roman"/>
                <w:sz w:val="28"/>
                <w:lang w:val="ru-RU" w:eastAsia="ru-RU"/>
              </w:rPr>
            </w:pPr>
            <w:r w:rsidRPr="00262220">
              <w:rPr>
                <w:rFonts w:ascii="Times New Roman" w:eastAsia="Times New Roman" w:hAnsi="Times New Roman" w:cs="Times New Roman"/>
                <w:sz w:val="28"/>
              </w:rPr>
              <w:t xml:space="preserve"> </w:t>
            </w:r>
            <w:r w:rsidR="002E1BBC">
              <w:rPr>
                <w:rFonts w:ascii="Times New Roman" w:eastAsia="Times New Roman" w:hAnsi="Times New Roman" w:cs="Times New Roman"/>
                <w:sz w:val="28"/>
              </w:rPr>
              <w:t>10</w:t>
            </w:r>
            <w:r w:rsidR="000D7E9C">
              <w:rPr>
                <w:rFonts w:ascii="Times New Roman" w:eastAsia="Times New Roman" w:hAnsi="Times New Roman" w:cs="Times New Roman"/>
                <w:sz w:val="28"/>
                <w:lang w:val="ru-RU"/>
              </w:rPr>
              <w:t>5</w:t>
            </w:r>
          </w:p>
        </w:tc>
      </w:tr>
      <w:tr w:rsidR="008167CD" w:rsidRPr="00DE753F" w14:paraId="2361A978" w14:textId="77777777" w:rsidTr="007168BD">
        <w:trPr>
          <w:trHeight w:val="319"/>
        </w:trPr>
        <w:tc>
          <w:tcPr>
            <w:tcW w:w="9498" w:type="dxa"/>
          </w:tcPr>
          <w:p w14:paraId="41622A76" w14:textId="4652296B" w:rsidR="008167CD" w:rsidRPr="00236B2F" w:rsidRDefault="008167CD" w:rsidP="008167CD">
            <w:pPr>
              <w:spacing w:line="276" w:lineRule="auto"/>
              <w:ind w:left="200"/>
              <w:rPr>
                <w:rFonts w:ascii="Times New Roman" w:eastAsia="Times New Roman" w:hAnsi="Times New Roman" w:cs="Times New Roman"/>
                <w:b/>
                <w:sz w:val="28"/>
                <w:lang w:val="ru-RU" w:eastAsia="ru-RU"/>
              </w:rPr>
            </w:pPr>
            <w:r w:rsidRPr="00DE753F">
              <w:rPr>
                <w:rFonts w:ascii="Times New Roman" w:eastAsia="Times New Roman" w:hAnsi="Times New Roman" w:cs="Times New Roman"/>
                <w:b/>
                <w:sz w:val="28"/>
                <w:lang w:eastAsia="ru-RU"/>
              </w:rPr>
              <w:t>ПРИЛОЖЕНИЯ</w:t>
            </w:r>
            <w:r w:rsidR="00236B2F">
              <w:rPr>
                <w:rFonts w:ascii="Times New Roman" w:eastAsia="Times New Roman" w:hAnsi="Times New Roman" w:cs="Times New Roman"/>
                <w:b/>
                <w:sz w:val="28"/>
                <w:lang w:val="ru-RU" w:eastAsia="ru-RU"/>
              </w:rPr>
              <w:t>…………………………………………………………………..</w:t>
            </w:r>
          </w:p>
        </w:tc>
        <w:tc>
          <w:tcPr>
            <w:tcW w:w="709" w:type="dxa"/>
          </w:tcPr>
          <w:p w14:paraId="6E03D079" w14:textId="3145CDB9" w:rsidR="008167CD" w:rsidRPr="00194123" w:rsidRDefault="000D7E9C" w:rsidP="008167CD">
            <w:pPr>
              <w:spacing w:line="276" w:lineRule="auto"/>
              <w:ind w:right="180"/>
              <w:jc w:val="center"/>
              <w:rPr>
                <w:rFonts w:ascii="Times New Roman" w:eastAsia="Times New Roman" w:hAnsi="Times New Roman" w:cs="Times New Roman"/>
                <w:sz w:val="28"/>
                <w:lang w:val="ru-RU" w:eastAsia="ru-RU"/>
              </w:rPr>
            </w:pPr>
            <w:r>
              <w:rPr>
                <w:rFonts w:ascii="Times New Roman" w:eastAsia="Times New Roman" w:hAnsi="Times New Roman" w:cs="Times New Roman"/>
                <w:sz w:val="28"/>
              </w:rPr>
              <w:t xml:space="preserve"> 119</w:t>
            </w:r>
          </w:p>
        </w:tc>
      </w:tr>
    </w:tbl>
    <w:p w14:paraId="195A1F30" w14:textId="07F0DC6F" w:rsidR="00383D3D" w:rsidRDefault="008167CD" w:rsidP="008167CD">
      <w:pPr>
        <w:tabs>
          <w:tab w:val="left" w:pos="9228"/>
        </w:tabs>
        <w:rPr>
          <w:rFonts w:ascii="Times New Roman" w:hAnsi="Times New Roman" w:cs="Times New Roman"/>
          <w:b/>
          <w:sz w:val="28"/>
          <w:szCs w:val="28"/>
        </w:rPr>
      </w:pPr>
      <w:r>
        <w:rPr>
          <w:rFonts w:ascii="Times New Roman" w:hAnsi="Times New Roman" w:cs="Times New Roman"/>
          <w:b/>
          <w:sz w:val="28"/>
          <w:szCs w:val="28"/>
        </w:rPr>
        <w:tab/>
      </w:r>
    </w:p>
    <w:p w14:paraId="74AF2FA4" w14:textId="77777777" w:rsidR="005B6863" w:rsidRDefault="005B6863" w:rsidP="00613F1C">
      <w:pPr>
        <w:jc w:val="center"/>
        <w:rPr>
          <w:rFonts w:ascii="Times New Roman" w:hAnsi="Times New Roman" w:cs="Times New Roman"/>
          <w:b/>
          <w:sz w:val="28"/>
          <w:szCs w:val="28"/>
        </w:rPr>
      </w:pPr>
    </w:p>
    <w:p w14:paraId="7FC3989E" w14:textId="77777777" w:rsidR="005B6863" w:rsidRDefault="005B6863" w:rsidP="00613F1C">
      <w:pPr>
        <w:jc w:val="center"/>
        <w:rPr>
          <w:rFonts w:ascii="Times New Roman" w:hAnsi="Times New Roman" w:cs="Times New Roman"/>
          <w:b/>
          <w:sz w:val="28"/>
          <w:szCs w:val="28"/>
        </w:rPr>
      </w:pPr>
    </w:p>
    <w:p w14:paraId="378E82BA" w14:textId="3E74D7B6" w:rsidR="00351B02" w:rsidRPr="00351B02" w:rsidRDefault="00351B02" w:rsidP="008E5B33">
      <w:pPr>
        <w:spacing w:before="75" w:line="240" w:lineRule="auto"/>
        <w:ind w:left="390" w:right="273"/>
        <w:jc w:val="center"/>
        <w:rPr>
          <w:rFonts w:ascii="Times New Roman" w:eastAsia="Times New Roman" w:hAnsi="Times New Roman" w:cs="Times New Roman"/>
          <w:b/>
          <w:sz w:val="28"/>
          <w:lang w:eastAsia="en-US"/>
        </w:rPr>
      </w:pPr>
      <w:r w:rsidRPr="00351B02">
        <w:rPr>
          <w:rFonts w:ascii="Times New Roman" w:eastAsia="Times New Roman" w:hAnsi="Times New Roman" w:cs="Times New Roman"/>
          <w:b/>
          <w:sz w:val="28"/>
          <w:lang w:eastAsia="en-US"/>
        </w:rPr>
        <w:lastRenderedPageBreak/>
        <w:t>НОРМАТИВНЫЕ</w:t>
      </w:r>
      <w:r w:rsidRPr="00351B02">
        <w:rPr>
          <w:rFonts w:ascii="Times New Roman" w:eastAsia="Times New Roman" w:hAnsi="Times New Roman" w:cs="Times New Roman"/>
          <w:b/>
          <w:spacing w:val="-4"/>
          <w:sz w:val="28"/>
          <w:lang w:eastAsia="en-US"/>
        </w:rPr>
        <w:t xml:space="preserve"> </w:t>
      </w:r>
      <w:r w:rsidRPr="00351B02">
        <w:rPr>
          <w:rFonts w:ascii="Times New Roman" w:eastAsia="Times New Roman" w:hAnsi="Times New Roman" w:cs="Times New Roman"/>
          <w:b/>
          <w:sz w:val="28"/>
          <w:lang w:eastAsia="en-US"/>
        </w:rPr>
        <w:t>ССЫЛКИ</w:t>
      </w:r>
    </w:p>
    <w:p w14:paraId="6FD43AB4" w14:textId="77777777" w:rsidR="00DA5277" w:rsidRDefault="00DA5277" w:rsidP="00885CD8">
      <w:pPr>
        <w:widowControl w:val="0"/>
        <w:tabs>
          <w:tab w:val="left" w:pos="2625"/>
          <w:tab w:val="left" w:pos="3545"/>
          <w:tab w:val="left" w:pos="6239"/>
          <w:tab w:val="left" w:pos="7658"/>
          <w:tab w:val="left" w:pos="9291"/>
          <w:tab w:val="left" w:pos="10065"/>
        </w:tabs>
        <w:autoSpaceDE w:val="0"/>
        <w:autoSpaceDN w:val="0"/>
        <w:spacing w:before="1" w:after="0" w:line="240" w:lineRule="auto"/>
        <w:ind w:right="-6" w:firstLine="566"/>
        <w:jc w:val="both"/>
        <w:rPr>
          <w:rFonts w:ascii="Times New Roman" w:eastAsia="Times New Roman" w:hAnsi="Times New Roman" w:cs="Times New Roman"/>
          <w:sz w:val="28"/>
          <w:szCs w:val="28"/>
          <w:lang w:eastAsia="en-US"/>
        </w:rPr>
      </w:pPr>
      <w:r w:rsidRPr="00351B02">
        <w:rPr>
          <w:rFonts w:ascii="Times New Roman" w:eastAsia="Times New Roman" w:hAnsi="Times New Roman" w:cs="Times New Roman"/>
          <w:sz w:val="28"/>
          <w:szCs w:val="28"/>
          <w:lang w:eastAsia="en-US"/>
        </w:rPr>
        <w:t>В настоящей диссертации использованы ссылки на следующие стандарты</w:t>
      </w:r>
      <w:r w:rsidR="00351B02" w:rsidRPr="00351B02">
        <w:rPr>
          <w:rFonts w:ascii="Times New Roman" w:eastAsia="Times New Roman" w:hAnsi="Times New Roman" w:cs="Times New Roman"/>
          <w:sz w:val="28"/>
          <w:szCs w:val="28"/>
          <w:lang w:eastAsia="en-US"/>
        </w:rPr>
        <w:t>:</w:t>
      </w:r>
      <w:r w:rsidRPr="00DA5277">
        <w:rPr>
          <w:rFonts w:ascii="Times New Roman" w:eastAsia="Times New Roman" w:hAnsi="Times New Roman" w:cs="Times New Roman"/>
          <w:sz w:val="28"/>
          <w:szCs w:val="28"/>
          <w:lang w:eastAsia="en-US"/>
        </w:rPr>
        <w:t xml:space="preserve"> </w:t>
      </w:r>
    </w:p>
    <w:p w14:paraId="41CB366B" w14:textId="22C9B8FB" w:rsidR="00DA5277" w:rsidRPr="00351B02" w:rsidRDefault="00DA5277" w:rsidP="00885CD8">
      <w:pPr>
        <w:widowControl w:val="0"/>
        <w:tabs>
          <w:tab w:val="left" w:pos="2625"/>
          <w:tab w:val="left" w:pos="3545"/>
          <w:tab w:val="left" w:pos="6239"/>
          <w:tab w:val="left" w:pos="7658"/>
          <w:tab w:val="left" w:pos="9291"/>
          <w:tab w:val="left" w:pos="10065"/>
        </w:tabs>
        <w:autoSpaceDE w:val="0"/>
        <w:autoSpaceDN w:val="0"/>
        <w:spacing w:before="1" w:after="0" w:line="240" w:lineRule="auto"/>
        <w:ind w:right="-6" w:firstLine="566"/>
        <w:jc w:val="both"/>
        <w:rPr>
          <w:rFonts w:ascii="Times New Roman" w:eastAsia="Times New Roman" w:hAnsi="Times New Roman" w:cs="Times New Roman"/>
          <w:sz w:val="28"/>
          <w:szCs w:val="28"/>
          <w:lang w:eastAsia="en-US"/>
        </w:rPr>
      </w:pPr>
      <w:r w:rsidRPr="00351B02">
        <w:rPr>
          <w:rFonts w:ascii="Times New Roman" w:eastAsia="Times New Roman" w:hAnsi="Times New Roman" w:cs="Times New Roman"/>
          <w:sz w:val="28"/>
          <w:szCs w:val="28"/>
          <w:lang w:eastAsia="en-US"/>
        </w:rPr>
        <w:t>ГОСТ</w:t>
      </w:r>
      <w:r w:rsidRPr="00351B02">
        <w:rPr>
          <w:rFonts w:ascii="Times New Roman" w:eastAsia="Times New Roman" w:hAnsi="Times New Roman" w:cs="Times New Roman"/>
          <w:spacing w:val="8"/>
          <w:sz w:val="28"/>
          <w:szCs w:val="28"/>
          <w:lang w:eastAsia="en-US"/>
        </w:rPr>
        <w:t xml:space="preserve"> </w:t>
      </w:r>
      <w:r w:rsidRPr="00351B02">
        <w:rPr>
          <w:rFonts w:ascii="Times New Roman" w:eastAsia="Times New Roman" w:hAnsi="Times New Roman" w:cs="Times New Roman"/>
          <w:sz w:val="28"/>
          <w:szCs w:val="28"/>
          <w:lang w:eastAsia="en-US"/>
        </w:rPr>
        <w:t>7.1-84</w:t>
      </w:r>
      <w:r w:rsidRPr="00351B02">
        <w:rPr>
          <w:rFonts w:ascii="Times New Roman" w:eastAsia="Times New Roman" w:hAnsi="Times New Roman" w:cs="Times New Roman"/>
          <w:spacing w:val="8"/>
          <w:sz w:val="28"/>
          <w:szCs w:val="28"/>
          <w:lang w:eastAsia="en-US"/>
        </w:rPr>
        <w:t xml:space="preserve"> </w:t>
      </w:r>
      <w:r w:rsidRPr="00351B02">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 xml:space="preserve"> </w:t>
      </w:r>
      <w:r w:rsidRPr="00DA5277">
        <w:rPr>
          <w:rFonts w:ascii="Times New Roman" w:eastAsia="Times New Roman" w:hAnsi="Times New Roman" w:cs="Times New Roman"/>
          <w:sz w:val="28"/>
          <w:szCs w:val="28"/>
          <w:lang w:eastAsia="en-US"/>
        </w:rPr>
        <w:t>Система стандартов по информации</w:t>
      </w:r>
      <w:r w:rsidR="007F0B59">
        <w:rPr>
          <w:rFonts w:ascii="Times New Roman" w:eastAsia="Times New Roman" w:hAnsi="Times New Roman" w:cs="Times New Roman"/>
          <w:sz w:val="28"/>
          <w:szCs w:val="28"/>
          <w:lang w:eastAsia="en-US"/>
        </w:rPr>
        <w:t>, библиотечному и издательскому делу.</w:t>
      </w:r>
      <w:r w:rsidR="007F0B59">
        <w:rPr>
          <w:rFonts w:ascii="Times New Roman" w:eastAsia="Times New Roman" w:hAnsi="Times New Roman" w:cs="Times New Roman"/>
          <w:sz w:val="28"/>
          <w:szCs w:val="28"/>
          <w:lang w:eastAsia="en-US"/>
        </w:rPr>
        <w:tab/>
        <w:t xml:space="preserve">Библиографическое </w:t>
      </w:r>
      <w:r w:rsidRPr="00DA5277">
        <w:rPr>
          <w:rFonts w:ascii="Times New Roman" w:eastAsia="Times New Roman" w:hAnsi="Times New Roman" w:cs="Times New Roman"/>
          <w:sz w:val="28"/>
          <w:szCs w:val="28"/>
          <w:lang w:eastAsia="en-US"/>
        </w:rPr>
        <w:t>описание</w:t>
      </w:r>
      <w:r w:rsidRPr="00DA5277">
        <w:rPr>
          <w:rFonts w:ascii="Times New Roman" w:eastAsia="Times New Roman" w:hAnsi="Times New Roman" w:cs="Times New Roman"/>
          <w:sz w:val="28"/>
          <w:szCs w:val="28"/>
          <w:lang w:eastAsia="en-US"/>
        </w:rPr>
        <w:tab/>
        <w:t>документа. Общие требования и правила составления</w:t>
      </w:r>
      <w:r>
        <w:rPr>
          <w:rFonts w:ascii="Times New Roman" w:eastAsia="Times New Roman" w:hAnsi="Times New Roman" w:cs="Times New Roman"/>
          <w:sz w:val="28"/>
          <w:szCs w:val="28"/>
          <w:lang w:eastAsia="en-US"/>
        </w:rPr>
        <w:t>.</w:t>
      </w:r>
    </w:p>
    <w:p w14:paraId="2BF3758C" w14:textId="77777777" w:rsidR="00DA5277" w:rsidRPr="00351B02" w:rsidRDefault="00DA5277" w:rsidP="00885CD8">
      <w:pPr>
        <w:widowControl w:val="0"/>
        <w:tabs>
          <w:tab w:val="left" w:pos="10065"/>
        </w:tabs>
        <w:autoSpaceDE w:val="0"/>
        <w:autoSpaceDN w:val="0"/>
        <w:spacing w:before="2" w:after="0" w:line="240" w:lineRule="auto"/>
        <w:ind w:right="-6" w:firstLine="566"/>
        <w:jc w:val="both"/>
        <w:rPr>
          <w:rFonts w:ascii="Times New Roman" w:eastAsia="Times New Roman" w:hAnsi="Times New Roman" w:cs="Times New Roman"/>
          <w:sz w:val="28"/>
          <w:szCs w:val="28"/>
          <w:lang w:eastAsia="en-US"/>
        </w:rPr>
      </w:pPr>
      <w:r w:rsidRPr="00351B02">
        <w:rPr>
          <w:rFonts w:ascii="Times New Roman" w:eastAsia="Times New Roman" w:hAnsi="Times New Roman" w:cs="Times New Roman"/>
          <w:sz w:val="28"/>
          <w:szCs w:val="28"/>
          <w:lang w:eastAsia="en-US"/>
        </w:rPr>
        <w:t>ГОСТ 7.32-2001 – (Межгосударственный стандарт) Система стандартов по</w:t>
      </w:r>
      <w:r w:rsidRPr="00351B02">
        <w:rPr>
          <w:rFonts w:ascii="Times New Roman" w:eastAsia="Times New Roman" w:hAnsi="Times New Roman" w:cs="Times New Roman"/>
          <w:spacing w:val="-67"/>
          <w:sz w:val="28"/>
          <w:szCs w:val="28"/>
          <w:lang w:eastAsia="en-US"/>
        </w:rPr>
        <w:t xml:space="preserve"> </w:t>
      </w:r>
      <w:r w:rsidRPr="00351B02">
        <w:rPr>
          <w:rFonts w:ascii="Times New Roman" w:eastAsia="Times New Roman" w:hAnsi="Times New Roman" w:cs="Times New Roman"/>
          <w:sz w:val="28"/>
          <w:szCs w:val="28"/>
          <w:lang w:eastAsia="en-US"/>
        </w:rPr>
        <w:t>информации,</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библиотечному</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и</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издательскому</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делу.</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Отчет</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о</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научно-</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исследовательской</w:t>
      </w:r>
      <w:r w:rsidRPr="00351B02">
        <w:rPr>
          <w:rFonts w:ascii="Times New Roman" w:eastAsia="Times New Roman" w:hAnsi="Times New Roman" w:cs="Times New Roman"/>
          <w:spacing w:val="-4"/>
          <w:sz w:val="28"/>
          <w:szCs w:val="28"/>
          <w:lang w:eastAsia="en-US"/>
        </w:rPr>
        <w:t xml:space="preserve"> </w:t>
      </w:r>
      <w:r w:rsidRPr="00351B02">
        <w:rPr>
          <w:rFonts w:ascii="Times New Roman" w:eastAsia="Times New Roman" w:hAnsi="Times New Roman" w:cs="Times New Roman"/>
          <w:sz w:val="28"/>
          <w:szCs w:val="28"/>
          <w:lang w:eastAsia="en-US"/>
        </w:rPr>
        <w:t>работе.</w:t>
      </w:r>
      <w:r w:rsidRPr="00351B02">
        <w:rPr>
          <w:rFonts w:ascii="Times New Roman" w:eastAsia="Times New Roman" w:hAnsi="Times New Roman" w:cs="Times New Roman"/>
          <w:spacing w:val="-2"/>
          <w:sz w:val="28"/>
          <w:szCs w:val="28"/>
          <w:lang w:eastAsia="en-US"/>
        </w:rPr>
        <w:t xml:space="preserve"> </w:t>
      </w:r>
      <w:r w:rsidRPr="00351B02">
        <w:rPr>
          <w:rFonts w:ascii="Times New Roman" w:eastAsia="Times New Roman" w:hAnsi="Times New Roman" w:cs="Times New Roman"/>
          <w:sz w:val="28"/>
          <w:szCs w:val="28"/>
          <w:lang w:eastAsia="en-US"/>
        </w:rPr>
        <w:t>Структура</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и правила оформления.</w:t>
      </w:r>
    </w:p>
    <w:p w14:paraId="35F14B0F" w14:textId="77777777" w:rsidR="00DA5277" w:rsidRPr="00351B02" w:rsidRDefault="00DA5277" w:rsidP="00885CD8">
      <w:pPr>
        <w:widowControl w:val="0"/>
        <w:tabs>
          <w:tab w:val="left" w:pos="10065"/>
        </w:tabs>
        <w:autoSpaceDE w:val="0"/>
        <w:autoSpaceDN w:val="0"/>
        <w:spacing w:after="0" w:line="240" w:lineRule="auto"/>
        <w:ind w:right="-6" w:firstLine="566"/>
        <w:jc w:val="both"/>
        <w:rPr>
          <w:rFonts w:ascii="Times New Roman" w:eastAsia="Times New Roman" w:hAnsi="Times New Roman" w:cs="Times New Roman"/>
          <w:sz w:val="28"/>
          <w:szCs w:val="28"/>
          <w:lang w:eastAsia="en-US"/>
        </w:rPr>
      </w:pPr>
      <w:r w:rsidRPr="00351B02">
        <w:rPr>
          <w:rFonts w:ascii="Times New Roman" w:eastAsia="Times New Roman" w:hAnsi="Times New Roman" w:cs="Times New Roman"/>
          <w:sz w:val="28"/>
          <w:szCs w:val="28"/>
          <w:lang w:eastAsia="en-US"/>
        </w:rPr>
        <w:t>ГОСТ</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7.54-88</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Система</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стандартов</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по</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информации,</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библиотечному</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и</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издательскому делу. Представление численных данных о свойствах веществ и</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материалов</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в</w:t>
      </w:r>
      <w:r w:rsidRPr="00351B02">
        <w:rPr>
          <w:rFonts w:ascii="Times New Roman" w:eastAsia="Times New Roman" w:hAnsi="Times New Roman" w:cs="Times New Roman"/>
          <w:spacing w:val="-5"/>
          <w:sz w:val="28"/>
          <w:szCs w:val="28"/>
          <w:lang w:eastAsia="en-US"/>
        </w:rPr>
        <w:t xml:space="preserve"> </w:t>
      </w:r>
      <w:r w:rsidRPr="00351B02">
        <w:rPr>
          <w:rFonts w:ascii="Times New Roman" w:eastAsia="Times New Roman" w:hAnsi="Times New Roman" w:cs="Times New Roman"/>
          <w:sz w:val="28"/>
          <w:szCs w:val="28"/>
          <w:lang w:eastAsia="en-US"/>
        </w:rPr>
        <w:t>научно-технических</w:t>
      </w:r>
      <w:r w:rsidRPr="00351B02">
        <w:rPr>
          <w:rFonts w:ascii="Times New Roman" w:eastAsia="Times New Roman" w:hAnsi="Times New Roman" w:cs="Times New Roman"/>
          <w:spacing w:val="-3"/>
          <w:sz w:val="28"/>
          <w:szCs w:val="28"/>
          <w:lang w:eastAsia="en-US"/>
        </w:rPr>
        <w:t xml:space="preserve"> </w:t>
      </w:r>
      <w:r w:rsidRPr="00351B02">
        <w:rPr>
          <w:rFonts w:ascii="Times New Roman" w:eastAsia="Times New Roman" w:hAnsi="Times New Roman" w:cs="Times New Roman"/>
          <w:sz w:val="28"/>
          <w:szCs w:val="28"/>
          <w:lang w:eastAsia="en-US"/>
        </w:rPr>
        <w:t>документах.</w:t>
      </w:r>
      <w:r w:rsidRPr="00351B02">
        <w:rPr>
          <w:rFonts w:ascii="Times New Roman" w:eastAsia="Times New Roman" w:hAnsi="Times New Roman" w:cs="Times New Roman"/>
          <w:spacing w:val="-2"/>
          <w:sz w:val="28"/>
          <w:szCs w:val="28"/>
          <w:lang w:eastAsia="en-US"/>
        </w:rPr>
        <w:t xml:space="preserve"> </w:t>
      </w:r>
      <w:r w:rsidRPr="00351B02">
        <w:rPr>
          <w:rFonts w:ascii="Times New Roman" w:eastAsia="Times New Roman" w:hAnsi="Times New Roman" w:cs="Times New Roman"/>
          <w:sz w:val="28"/>
          <w:szCs w:val="28"/>
          <w:lang w:eastAsia="en-US"/>
        </w:rPr>
        <w:t>Общие требования.</w:t>
      </w:r>
    </w:p>
    <w:p w14:paraId="04D95811" w14:textId="77777777" w:rsidR="00DA5277" w:rsidRPr="00351B02" w:rsidRDefault="00DA5277" w:rsidP="00885CD8">
      <w:pPr>
        <w:widowControl w:val="0"/>
        <w:tabs>
          <w:tab w:val="left" w:pos="10065"/>
        </w:tabs>
        <w:autoSpaceDE w:val="0"/>
        <w:autoSpaceDN w:val="0"/>
        <w:spacing w:after="0" w:line="240" w:lineRule="auto"/>
        <w:ind w:right="-6" w:firstLine="551"/>
        <w:jc w:val="both"/>
        <w:rPr>
          <w:rFonts w:ascii="Times New Roman" w:eastAsia="Times New Roman" w:hAnsi="Times New Roman" w:cs="Times New Roman"/>
          <w:sz w:val="28"/>
          <w:szCs w:val="28"/>
          <w:lang w:eastAsia="en-US"/>
        </w:rPr>
      </w:pPr>
      <w:r w:rsidRPr="00351B02">
        <w:rPr>
          <w:rFonts w:ascii="Times New Roman" w:eastAsia="Times New Roman" w:hAnsi="Times New Roman" w:cs="Times New Roman"/>
          <w:sz w:val="28"/>
          <w:szCs w:val="28"/>
          <w:lang w:eastAsia="en-US"/>
        </w:rPr>
        <w:t>ГОСТ</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7.9-95 (ИСО</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214-76)</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Система</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стандартов</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по</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информации,</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библиотечному</w:t>
      </w:r>
      <w:r w:rsidRPr="00351B02">
        <w:rPr>
          <w:rFonts w:ascii="Times New Roman" w:eastAsia="Times New Roman" w:hAnsi="Times New Roman" w:cs="Times New Roman"/>
          <w:spacing w:val="-8"/>
          <w:sz w:val="28"/>
          <w:szCs w:val="28"/>
          <w:lang w:eastAsia="en-US"/>
        </w:rPr>
        <w:t xml:space="preserve"> </w:t>
      </w:r>
      <w:r w:rsidRPr="00351B02">
        <w:rPr>
          <w:rFonts w:ascii="Times New Roman" w:eastAsia="Times New Roman" w:hAnsi="Times New Roman" w:cs="Times New Roman"/>
          <w:sz w:val="28"/>
          <w:szCs w:val="28"/>
          <w:lang w:eastAsia="en-US"/>
        </w:rPr>
        <w:t>и</w:t>
      </w:r>
      <w:r w:rsidRPr="00351B02">
        <w:rPr>
          <w:rFonts w:ascii="Times New Roman" w:eastAsia="Times New Roman" w:hAnsi="Times New Roman" w:cs="Times New Roman"/>
          <w:spacing w:val="-6"/>
          <w:sz w:val="28"/>
          <w:szCs w:val="28"/>
          <w:lang w:eastAsia="en-US"/>
        </w:rPr>
        <w:t xml:space="preserve"> </w:t>
      </w:r>
      <w:r w:rsidRPr="00351B02">
        <w:rPr>
          <w:rFonts w:ascii="Times New Roman" w:eastAsia="Times New Roman" w:hAnsi="Times New Roman" w:cs="Times New Roman"/>
          <w:sz w:val="28"/>
          <w:szCs w:val="28"/>
          <w:lang w:eastAsia="en-US"/>
        </w:rPr>
        <w:t>издательскому</w:t>
      </w:r>
      <w:r w:rsidRPr="00351B02">
        <w:rPr>
          <w:rFonts w:ascii="Times New Roman" w:eastAsia="Times New Roman" w:hAnsi="Times New Roman" w:cs="Times New Roman"/>
          <w:spacing w:val="-8"/>
          <w:sz w:val="28"/>
          <w:szCs w:val="28"/>
          <w:lang w:eastAsia="en-US"/>
        </w:rPr>
        <w:t xml:space="preserve"> </w:t>
      </w:r>
      <w:r w:rsidRPr="00351B02">
        <w:rPr>
          <w:rFonts w:ascii="Times New Roman" w:eastAsia="Times New Roman" w:hAnsi="Times New Roman" w:cs="Times New Roman"/>
          <w:sz w:val="28"/>
          <w:szCs w:val="28"/>
          <w:lang w:eastAsia="en-US"/>
        </w:rPr>
        <w:t>делу.</w:t>
      </w:r>
      <w:r w:rsidRPr="00351B02">
        <w:rPr>
          <w:rFonts w:ascii="Times New Roman" w:eastAsia="Times New Roman" w:hAnsi="Times New Roman" w:cs="Times New Roman"/>
          <w:spacing w:val="-5"/>
          <w:sz w:val="28"/>
          <w:szCs w:val="28"/>
          <w:lang w:eastAsia="en-US"/>
        </w:rPr>
        <w:t xml:space="preserve"> </w:t>
      </w:r>
      <w:r w:rsidRPr="00351B02">
        <w:rPr>
          <w:rFonts w:ascii="Times New Roman" w:eastAsia="Times New Roman" w:hAnsi="Times New Roman" w:cs="Times New Roman"/>
          <w:sz w:val="28"/>
          <w:szCs w:val="28"/>
          <w:lang w:eastAsia="en-US"/>
        </w:rPr>
        <w:t>Библиографическая</w:t>
      </w:r>
      <w:r w:rsidRPr="00351B02">
        <w:rPr>
          <w:rFonts w:ascii="Times New Roman" w:eastAsia="Times New Roman" w:hAnsi="Times New Roman" w:cs="Times New Roman"/>
          <w:spacing w:val="-3"/>
          <w:sz w:val="28"/>
          <w:szCs w:val="28"/>
          <w:lang w:eastAsia="en-US"/>
        </w:rPr>
        <w:t xml:space="preserve"> </w:t>
      </w:r>
      <w:r w:rsidRPr="00351B02">
        <w:rPr>
          <w:rFonts w:ascii="Times New Roman" w:eastAsia="Times New Roman" w:hAnsi="Times New Roman" w:cs="Times New Roman"/>
          <w:sz w:val="28"/>
          <w:szCs w:val="28"/>
          <w:lang w:eastAsia="en-US"/>
        </w:rPr>
        <w:t>запись.</w:t>
      </w:r>
      <w:r w:rsidRPr="00351B02">
        <w:rPr>
          <w:rFonts w:ascii="Times New Roman" w:eastAsia="Times New Roman" w:hAnsi="Times New Roman" w:cs="Times New Roman"/>
          <w:spacing w:val="-8"/>
          <w:sz w:val="28"/>
          <w:szCs w:val="28"/>
          <w:lang w:eastAsia="en-US"/>
        </w:rPr>
        <w:t xml:space="preserve"> </w:t>
      </w:r>
      <w:r w:rsidRPr="00351B02">
        <w:rPr>
          <w:rFonts w:ascii="Times New Roman" w:eastAsia="Times New Roman" w:hAnsi="Times New Roman" w:cs="Times New Roman"/>
          <w:sz w:val="28"/>
          <w:szCs w:val="28"/>
          <w:lang w:eastAsia="en-US"/>
        </w:rPr>
        <w:t>Сокращение</w:t>
      </w:r>
      <w:r w:rsidRPr="00351B02">
        <w:rPr>
          <w:rFonts w:ascii="Times New Roman" w:eastAsia="Times New Roman" w:hAnsi="Times New Roman" w:cs="Times New Roman"/>
          <w:spacing w:val="-67"/>
          <w:sz w:val="28"/>
          <w:szCs w:val="28"/>
          <w:lang w:eastAsia="en-US"/>
        </w:rPr>
        <w:t xml:space="preserve"> </w:t>
      </w:r>
      <w:r w:rsidRPr="00351B02">
        <w:rPr>
          <w:rFonts w:ascii="Times New Roman" w:eastAsia="Times New Roman" w:hAnsi="Times New Roman" w:cs="Times New Roman"/>
          <w:sz w:val="28"/>
          <w:szCs w:val="28"/>
          <w:lang w:eastAsia="en-US"/>
        </w:rPr>
        <w:t>слов</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на</w:t>
      </w:r>
      <w:r w:rsidRPr="00351B02">
        <w:rPr>
          <w:rFonts w:ascii="Times New Roman" w:eastAsia="Times New Roman" w:hAnsi="Times New Roman" w:cs="Times New Roman"/>
          <w:spacing w:val="-3"/>
          <w:sz w:val="28"/>
          <w:szCs w:val="28"/>
          <w:lang w:eastAsia="en-US"/>
        </w:rPr>
        <w:t xml:space="preserve"> </w:t>
      </w:r>
      <w:r w:rsidRPr="00351B02">
        <w:rPr>
          <w:rFonts w:ascii="Times New Roman" w:eastAsia="Times New Roman" w:hAnsi="Times New Roman" w:cs="Times New Roman"/>
          <w:sz w:val="28"/>
          <w:szCs w:val="28"/>
          <w:lang w:eastAsia="en-US"/>
        </w:rPr>
        <w:t>русском языке. Общие</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требования и</w:t>
      </w:r>
      <w:r w:rsidRPr="00351B02">
        <w:rPr>
          <w:rFonts w:ascii="Times New Roman" w:eastAsia="Times New Roman" w:hAnsi="Times New Roman" w:cs="Times New Roman"/>
          <w:spacing w:val="-11"/>
          <w:sz w:val="28"/>
          <w:szCs w:val="28"/>
          <w:lang w:eastAsia="en-US"/>
        </w:rPr>
        <w:t xml:space="preserve"> </w:t>
      </w:r>
      <w:r w:rsidRPr="00351B02">
        <w:rPr>
          <w:rFonts w:ascii="Times New Roman" w:eastAsia="Times New Roman" w:hAnsi="Times New Roman" w:cs="Times New Roman"/>
          <w:sz w:val="28"/>
          <w:szCs w:val="28"/>
          <w:lang w:eastAsia="en-US"/>
        </w:rPr>
        <w:t>правила.</w:t>
      </w:r>
    </w:p>
    <w:p w14:paraId="7DE61CB4" w14:textId="77777777" w:rsidR="00606C52" w:rsidRDefault="00DA5277" w:rsidP="00606C52">
      <w:pPr>
        <w:widowControl w:val="0"/>
        <w:tabs>
          <w:tab w:val="left" w:pos="10065"/>
        </w:tabs>
        <w:autoSpaceDE w:val="0"/>
        <w:autoSpaceDN w:val="0"/>
        <w:spacing w:after="0" w:line="240" w:lineRule="auto"/>
        <w:ind w:right="-6" w:firstLine="551"/>
        <w:jc w:val="both"/>
        <w:rPr>
          <w:rFonts w:ascii="Times New Roman" w:eastAsia="Times New Roman" w:hAnsi="Times New Roman" w:cs="Times New Roman"/>
          <w:sz w:val="28"/>
          <w:szCs w:val="28"/>
          <w:lang w:eastAsia="en-US"/>
        </w:rPr>
      </w:pPr>
      <w:r w:rsidRPr="00351B02">
        <w:rPr>
          <w:rFonts w:ascii="Times New Roman" w:eastAsia="Times New Roman" w:hAnsi="Times New Roman" w:cs="Times New Roman"/>
          <w:sz w:val="28"/>
          <w:szCs w:val="28"/>
          <w:lang w:eastAsia="en-US"/>
        </w:rPr>
        <w:t>ГОСТ 15.101-98 – (Межгосударственный стандарт) Система разработки и</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постановки</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продукции</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на</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производство.</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Порядок</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выполнения</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научно-</w:t>
      </w:r>
      <w:r w:rsidRPr="00351B02">
        <w:rPr>
          <w:rFonts w:ascii="Times New Roman" w:eastAsia="Times New Roman" w:hAnsi="Times New Roman" w:cs="Times New Roman"/>
          <w:spacing w:val="1"/>
          <w:sz w:val="28"/>
          <w:szCs w:val="28"/>
          <w:lang w:eastAsia="en-US"/>
        </w:rPr>
        <w:t xml:space="preserve"> </w:t>
      </w:r>
      <w:r w:rsidRPr="00351B02">
        <w:rPr>
          <w:rFonts w:ascii="Times New Roman" w:eastAsia="Times New Roman" w:hAnsi="Times New Roman" w:cs="Times New Roman"/>
          <w:sz w:val="28"/>
          <w:szCs w:val="28"/>
          <w:lang w:eastAsia="en-US"/>
        </w:rPr>
        <w:t>исследовательских</w:t>
      </w:r>
      <w:r w:rsidRPr="00351B02">
        <w:rPr>
          <w:rFonts w:ascii="Times New Roman" w:eastAsia="Times New Roman" w:hAnsi="Times New Roman" w:cs="Times New Roman"/>
          <w:spacing w:val="-4"/>
          <w:sz w:val="28"/>
          <w:szCs w:val="28"/>
          <w:lang w:eastAsia="en-US"/>
        </w:rPr>
        <w:t xml:space="preserve"> </w:t>
      </w:r>
      <w:r w:rsidRPr="00351B02">
        <w:rPr>
          <w:rFonts w:ascii="Times New Roman" w:eastAsia="Times New Roman" w:hAnsi="Times New Roman" w:cs="Times New Roman"/>
          <w:sz w:val="28"/>
          <w:szCs w:val="28"/>
          <w:lang w:eastAsia="en-US"/>
        </w:rPr>
        <w:t>работ.</w:t>
      </w:r>
    </w:p>
    <w:p w14:paraId="59BFA2A4" w14:textId="7FE8321A" w:rsidR="00606C52" w:rsidRDefault="00606C52" w:rsidP="00606C52">
      <w:pPr>
        <w:widowControl w:val="0"/>
        <w:tabs>
          <w:tab w:val="left" w:pos="10065"/>
        </w:tabs>
        <w:autoSpaceDE w:val="0"/>
        <w:autoSpaceDN w:val="0"/>
        <w:spacing w:after="0" w:line="240" w:lineRule="auto"/>
        <w:ind w:right="-6" w:firstLine="551"/>
        <w:jc w:val="both"/>
        <w:rPr>
          <w:rFonts w:ascii="Times New Roman" w:eastAsia="Times New Roman" w:hAnsi="Times New Roman" w:cs="Times New Roman"/>
          <w:sz w:val="28"/>
          <w:szCs w:val="28"/>
          <w:lang w:eastAsia="en-US"/>
        </w:rPr>
      </w:pPr>
      <w:r w:rsidRPr="00606C52">
        <w:rPr>
          <w:rFonts w:ascii="Times New Roman" w:eastAsia="Times New Roman" w:hAnsi="Times New Roman" w:cs="Times New Roman"/>
          <w:sz w:val="28"/>
          <w:szCs w:val="28"/>
          <w:lang w:eastAsia="en-US"/>
        </w:rPr>
        <w:t>Приказ Министра культуры и спорта Республики Казахстан от 24 декабря 2020 года №356 «Правила медицинского обследования спортсменов для участия в спортивных».</w:t>
      </w:r>
    </w:p>
    <w:p w14:paraId="052F5019" w14:textId="775CCB00" w:rsidR="00606C52" w:rsidRPr="00606C52" w:rsidRDefault="00606C52" w:rsidP="00606C52">
      <w:pPr>
        <w:widowControl w:val="0"/>
        <w:tabs>
          <w:tab w:val="left" w:pos="10065"/>
        </w:tabs>
        <w:autoSpaceDE w:val="0"/>
        <w:autoSpaceDN w:val="0"/>
        <w:spacing w:after="0" w:line="240" w:lineRule="auto"/>
        <w:ind w:right="-6" w:firstLine="551"/>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Приказ </w:t>
      </w:r>
      <w:r w:rsidRPr="00606C52">
        <w:rPr>
          <w:rFonts w:ascii="Times New Roman" w:eastAsia="Times New Roman" w:hAnsi="Times New Roman" w:cs="Times New Roman"/>
          <w:sz w:val="28"/>
          <w:szCs w:val="28"/>
          <w:lang w:eastAsia="en-US"/>
        </w:rPr>
        <w:t xml:space="preserve">Министра </w:t>
      </w:r>
      <w:r>
        <w:rPr>
          <w:rFonts w:ascii="Times New Roman" w:eastAsia="Times New Roman" w:hAnsi="Times New Roman" w:cs="Times New Roman"/>
          <w:sz w:val="28"/>
          <w:szCs w:val="28"/>
          <w:lang w:eastAsia="en-US"/>
        </w:rPr>
        <w:t>здравоохранение</w:t>
      </w:r>
      <w:r w:rsidRPr="00606C52">
        <w:rPr>
          <w:rFonts w:ascii="Times New Roman" w:eastAsia="Times New Roman" w:hAnsi="Times New Roman" w:cs="Times New Roman"/>
          <w:sz w:val="28"/>
          <w:szCs w:val="28"/>
          <w:lang w:eastAsia="en-US"/>
        </w:rPr>
        <w:t xml:space="preserve"> Республики Казахстан от 16 марта 2011 года № 145</w:t>
      </w:r>
      <w:r>
        <w:rPr>
          <w:rFonts w:ascii="Times New Roman" w:eastAsia="Times New Roman" w:hAnsi="Times New Roman" w:cs="Times New Roman"/>
          <w:sz w:val="28"/>
          <w:szCs w:val="28"/>
          <w:lang w:eastAsia="en-US"/>
        </w:rPr>
        <w:t xml:space="preserve"> «Правила</w:t>
      </w:r>
      <w:r w:rsidRPr="00606C52">
        <w:rPr>
          <w:rFonts w:ascii="Times New Roman" w:eastAsia="Times New Roman" w:hAnsi="Times New Roman" w:cs="Times New Roman"/>
          <w:sz w:val="28"/>
          <w:szCs w:val="28"/>
          <w:lang w:eastAsia="en-US"/>
        </w:rPr>
        <w:t xml:space="preserve"> проведения профилактических медицинских ос</w:t>
      </w:r>
      <w:r>
        <w:rPr>
          <w:rFonts w:ascii="Times New Roman" w:eastAsia="Times New Roman" w:hAnsi="Times New Roman" w:cs="Times New Roman"/>
          <w:sz w:val="28"/>
          <w:szCs w:val="28"/>
          <w:lang w:eastAsia="en-US"/>
        </w:rPr>
        <w:t>мотров целевых групп населения».</w:t>
      </w:r>
    </w:p>
    <w:p w14:paraId="156FFBB6" w14:textId="77777777" w:rsidR="00606C52" w:rsidRPr="00351B02" w:rsidRDefault="00606C52" w:rsidP="00885CD8">
      <w:pPr>
        <w:widowControl w:val="0"/>
        <w:tabs>
          <w:tab w:val="left" w:pos="10065"/>
        </w:tabs>
        <w:autoSpaceDE w:val="0"/>
        <w:autoSpaceDN w:val="0"/>
        <w:spacing w:after="0" w:line="240" w:lineRule="auto"/>
        <w:ind w:right="-6" w:firstLine="551"/>
        <w:jc w:val="both"/>
        <w:rPr>
          <w:rFonts w:ascii="Times New Roman" w:eastAsia="Times New Roman" w:hAnsi="Times New Roman" w:cs="Times New Roman"/>
          <w:sz w:val="28"/>
          <w:szCs w:val="28"/>
          <w:lang w:eastAsia="en-US"/>
        </w:rPr>
      </w:pPr>
    </w:p>
    <w:p w14:paraId="210C434E" w14:textId="77777777" w:rsidR="00DA5277" w:rsidRDefault="00DA5277" w:rsidP="00885CD8">
      <w:pPr>
        <w:widowControl w:val="0"/>
        <w:tabs>
          <w:tab w:val="left" w:pos="10065"/>
        </w:tabs>
        <w:autoSpaceDE w:val="0"/>
        <w:autoSpaceDN w:val="0"/>
        <w:spacing w:after="0" w:line="240" w:lineRule="auto"/>
        <w:ind w:right="-6"/>
        <w:rPr>
          <w:rFonts w:ascii="Times New Roman" w:eastAsia="Times New Roman" w:hAnsi="Times New Roman" w:cs="Times New Roman"/>
          <w:lang w:eastAsia="en-US"/>
        </w:rPr>
      </w:pPr>
    </w:p>
    <w:p w14:paraId="49BBA1FD" w14:textId="77777777" w:rsidR="00B34D5E" w:rsidRPr="00351B02" w:rsidRDefault="00B34D5E" w:rsidP="00885CD8">
      <w:pPr>
        <w:widowControl w:val="0"/>
        <w:tabs>
          <w:tab w:val="left" w:pos="10065"/>
        </w:tabs>
        <w:autoSpaceDE w:val="0"/>
        <w:autoSpaceDN w:val="0"/>
        <w:spacing w:after="0" w:line="240" w:lineRule="auto"/>
        <w:ind w:right="-6"/>
        <w:rPr>
          <w:rFonts w:ascii="Times New Roman" w:eastAsia="Times New Roman" w:hAnsi="Times New Roman" w:cs="Times New Roman"/>
          <w:lang w:eastAsia="en-US"/>
        </w:rPr>
        <w:sectPr w:rsidR="00B34D5E" w:rsidRPr="00351B02" w:rsidSect="00145922">
          <w:headerReference w:type="even" r:id="rId8"/>
          <w:headerReference w:type="default" r:id="rId9"/>
          <w:footerReference w:type="even" r:id="rId10"/>
          <w:footerReference w:type="default" r:id="rId11"/>
          <w:headerReference w:type="first" r:id="rId12"/>
          <w:footerReference w:type="first" r:id="rId13"/>
          <w:pgSz w:w="11920" w:h="16850"/>
          <w:pgMar w:top="980" w:right="580" w:bottom="1260" w:left="1140" w:header="0" w:footer="980" w:gutter="0"/>
          <w:pgNumType w:start="1"/>
          <w:cols w:space="720"/>
          <w:titlePg/>
          <w:docGrid w:linePitch="299"/>
        </w:sectPr>
      </w:pPr>
    </w:p>
    <w:p w14:paraId="6D6CC396" w14:textId="43559778" w:rsidR="00785A11" w:rsidRPr="00A24924" w:rsidRDefault="00785A11" w:rsidP="00885CD8">
      <w:pPr>
        <w:spacing w:line="240" w:lineRule="auto"/>
        <w:ind w:firstLine="567"/>
        <w:jc w:val="center"/>
        <w:rPr>
          <w:rFonts w:ascii="Times New Roman" w:hAnsi="Times New Roman" w:cs="Times New Roman"/>
          <w:b/>
          <w:bCs/>
          <w:sz w:val="28"/>
          <w:szCs w:val="28"/>
        </w:rPr>
      </w:pPr>
      <w:r w:rsidRPr="00A24924">
        <w:rPr>
          <w:rFonts w:ascii="Times New Roman" w:hAnsi="Times New Roman" w:cs="Times New Roman"/>
          <w:b/>
          <w:bCs/>
          <w:sz w:val="28"/>
          <w:szCs w:val="28"/>
        </w:rPr>
        <w:lastRenderedPageBreak/>
        <w:t>ОПРЕДЕЛЕНИЯ</w:t>
      </w:r>
    </w:p>
    <w:p w14:paraId="00983A8C" w14:textId="77777777" w:rsidR="00785A11" w:rsidRPr="00A24924" w:rsidRDefault="00785A11" w:rsidP="00885CD8">
      <w:pPr>
        <w:spacing w:after="0" w:line="240" w:lineRule="auto"/>
        <w:ind w:firstLine="567"/>
        <w:jc w:val="center"/>
        <w:rPr>
          <w:rFonts w:ascii="Times New Roman" w:hAnsi="Times New Roman" w:cs="Times New Roman"/>
          <w:b/>
          <w:bCs/>
          <w:sz w:val="28"/>
          <w:szCs w:val="28"/>
        </w:rPr>
      </w:pPr>
    </w:p>
    <w:p w14:paraId="789AB32C" w14:textId="77777777" w:rsidR="00351B02" w:rsidRDefault="00785A11" w:rsidP="00885CD8">
      <w:pPr>
        <w:spacing w:after="0" w:line="240" w:lineRule="auto"/>
        <w:ind w:firstLine="567"/>
        <w:jc w:val="both"/>
        <w:rPr>
          <w:rFonts w:ascii="Times New Roman" w:eastAsia="Times New Roman" w:hAnsi="Times New Roman" w:cs="Times New Roman"/>
          <w:bCs/>
          <w:i/>
          <w:sz w:val="28"/>
          <w:szCs w:val="28"/>
          <w:lang w:eastAsia="en-US"/>
        </w:rPr>
      </w:pPr>
      <w:r w:rsidRPr="00A24924">
        <w:rPr>
          <w:rFonts w:ascii="Times New Roman" w:hAnsi="Times New Roman" w:cs="Times New Roman"/>
          <w:sz w:val="28"/>
          <w:szCs w:val="28"/>
        </w:rPr>
        <w:t>В настоящей диссертации применяются следующие термины с соответствующими определениями:</w:t>
      </w:r>
      <w:r w:rsidR="00351B02" w:rsidRPr="00351B02">
        <w:rPr>
          <w:rFonts w:ascii="Times New Roman" w:eastAsia="Times New Roman" w:hAnsi="Times New Roman" w:cs="Times New Roman"/>
          <w:bCs/>
          <w:i/>
          <w:sz w:val="28"/>
          <w:szCs w:val="28"/>
          <w:lang w:eastAsia="en-US"/>
        </w:rPr>
        <w:t xml:space="preserve"> </w:t>
      </w:r>
    </w:p>
    <w:p w14:paraId="122BE6EE" w14:textId="12E17B5E" w:rsidR="00351B02" w:rsidRPr="00351B02" w:rsidRDefault="00351B02" w:rsidP="00885CD8">
      <w:pPr>
        <w:spacing w:after="0" w:line="240" w:lineRule="auto"/>
        <w:ind w:firstLine="567"/>
        <w:jc w:val="both"/>
        <w:rPr>
          <w:rFonts w:ascii="Times New Roman" w:hAnsi="Times New Roman" w:cs="Times New Roman"/>
          <w:bCs/>
          <w:sz w:val="28"/>
          <w:szCs w:val="28"/>
        </w:rPr>
      </w:pPr>
      <w:r w:rsidRPr="00351B02">
        <w:rPr>
          <w:rFonts w:ascii="Times New Roman" w:hAnsi="Times New Roman" w:cs="Times New Roman"/>
          <w:b/>
          <w:bCs/>
          <w:sz w:val="28"/>
          <w:szCs w:val="28"/>
        </w:rPr>
        <w:t>Спортсмен высокого класса</w:t>
      </w:r>
      <w:r w:rsidRPr="00351B02">
        <w:rPr>
          <w:rFonts w:ascii="Times New Roman" w:hAnsi="Times New Roman" w:cs="Times New Roman"/>
          <w:bCs/>
          <w:sz w:val="28"/>
          <w:szCs w:val="28"/>
        </w:rPr>
        <w:t xml:space="preserve"> – спортсмен, являющийся членом сборной команды Республики Казахстан по виду спорта (национальной сборной команды по виду спорта) и (или) имеющий спортивное звание не ниже чем "мастер спорта</w:t>
      </w:r>
      <w:r w:rsidR="003439EF">
        <w:rPr>
          <w:rFonts w:ascii="Times New Roman" w:hAnsi="Times New Roman" w:cs="Times New Roman"/>
          <w:bCs/>
          <w:sz w:val="28"/>
          <w:szCs w:val="28"/>
        </w:rPr>
        <w:t xml:space="preserve"> Республики Казахстан</w:t>
      </w:r>
      <w:r w:rsidRPr="00351B02">
        <w:rPr>
          <w:rFonts w:ascii="Times New Roman" w:hAnsi="Times New Roman" w:cs="Times New Roman"/>
          <w:bCs/>
          <w:sz w:val="28"/>
          <w:szCs w:val="28"/>
        </w:rPr>
        <w:t>.</w:t>
      </w:r>
    </w:p>
    <w:p w14:paraId="5E43434F" w14:textId="002F058A" w:rsidR="00B34D5E" w:rsidRPr="00B34D5E" w:rsidRDefault="00B34D5E" w:rsidP="00885CD8">
      <w:pPr>
        <w:spacing w:after="0" w:line="240" w:lineRule="auto"/>
        <w:ind w:firstLine="567"/>
        <w:jc w:val="both"/>
        <w:rPr>
          <w:rFonts w:ascii="Times New Roman" w:eastAsia="Times New Roman" w:hAnsi="Times New Roman" w:cs="Times New Roman"/>
          <w:color w:val="000000"/>
          <w:sz w:val="28"/>
          <w:szCs w:val="28"/>
        </w:rPr>
      </w:pPr>
      <w:r w:rsidRPr="00B34D5E">
        <w:rPr>
          <w:rFonts w:ascii="Times New Roman" w:eastAsia="Times New Roman" w:hAnsi="Times New Roman" w:cs="Times New Roman"/>
          <w:b/>
          <w:color w:val="000000"/>
          <w:sz w:val="28"/>
          <w:szCs w:val="28"/>
        </w:rPr>
        <w:t xml:space="preserve">Переутомление – </w:t>
      </w:r>
      <w:r w:rsidRPr="00B34D5E">
        <w:rPr>
          <w:rFonts w:ascii="Times New Roman" w:eastAsia="Times New Roman" w:hAnsi="Times New Roman" w:cs="Times New Roman"/>
          <w:color w:val="000000"/>
          <w:sz w:val="28"/>
          <w:szCs w:val="28"/>
        </w:rPr>
        <w:t>это предпатологическое или пограничное состояние организма, возникающее вследствие постоянного наслоения усталости на фоне не полноценног</w:t>
      </w:r>
      <w:r w:rsidR="003439EF">
        <w:rPr>
          <w:rFonts w:ascii="Times New Roman" w:eastAsia="Times New Roman" w:hAnsi="Times New Roman" w:cs="Times New Roman"/>
          <w:color w:val="000000"/>
          <w:sz w:val="28"/>
          <w:szCs w:val="28"/>
        </w:rPr>
        <w:t>о восстановления спортсмена</w:t>
      </w:r>
      <w:r w:rsidRPr="00B34D5E">
        <w:rPr>
          <w:rFonts w:ascii="Times New Roman" w:eastAsia="Times New Roman" w:hAnsi="Times New Roman" w:cs="Times New Roman"/>
          <w:color w:val="000000"/>
          <w:sz w:val="28"/>
          <w:szCs w:val="28"/>
        </w:rPr>
        <w:t>.</w:t>
      </w:r>
    </w:p>
    <w:p w14:paraId="73122E1F" w14:textId="7ABAA4A2" w:rsidR="00351B02" w:rsidRDefault="003439EF" w:rsidP="00885CD8">
      <w:pPr>
        <w:spacing w:after="0" w:line="240" w:lineRule="auto"/>
        <w:ind w:firstLine="567"/>
        <w:jc w:val="both"/>
        <w:rPr>
          <w:rFonts w:ascii="Times New Roman" w:hAnsi="Times New Roman" w:cs="Times New Roman"/>
          <w:bCs/>
          <w:sz w:val="28"/>
          <w:szCs w:val="28"/>
        </w:rPr>
      </w:pPr>
      <w:r>
        <w:rPr>
          <w:rFonts w:ascii="Times New Roman" w:eastAsia="Times New Roman" w:hAnsi="Times New Roman" w:cs="Times New Roman"/>
          <w:b/>
          <w:color w:val="000000"/>
          <w:sz w:val="28"/>
          <w:szCs w:val="28"/>
        </w:rPr>
        <w:t xml:space="preserve">Перенапряжение </w:t>
      </w:r>
      <w:r w:rsidR="007E2131" w:rsidRPr="0015712C">
        <w:rPr>
          <w:rFonts w:ascii="Times New Roman" w:eastAsia="Times New Roman" w:hAnsi="Times New Roman" w:cs="Times New Roman"/>
          <w:color w:val="000000"/>
          <w:sz w:val="28"/>
          <w:szCs w:val="28"/>
        </w:rPr>
        <w:t xml:space="preserve">– это </w:t>
      </w:r>
      <w:r w:rsidR="007E2131">
        <w:rPr>
          <w:rFonts w:ascii="Times New Roman" w:eastAsia="Times New Roman" w:hAnsi="Times New Roman" w:cs="Times New Roman"/>
          <w:color w:val="000000"/>
          <w:sz w:val="28"/>
          <w:szCs w:val="28"/>
        </w:rPr>
        <w:t xml:space="preserve">патологическое состояния, вследствие </w:t>
      </w:r>
      <w:r w:rsidR="007E2131" w:rsidRPr="0015712C">
        <w:rPr>
          <w:rFonts w:ascii="Times New Roman" w:eastAsia="Times New Roman" w:hAnsi="Times New Roman" w:cs="Times New Roman"/>
          <w:color w:val="000000"/>
          <w:sz w:val="28"/>
          <w:szCs w:val="28"/>
        </w:rPr>
        <w:t>нарушения фун</w:t>
      </w:r>
      <w:r w:rsidR="007E2131">
        <w:rPr>
          <w:rFonts w:ascii="Times New Roman" w:eastAsia="Times New Roman" w:hAnsi="Times New Roman" w:cs="Times New Roman"/>
          <w:color w:val="000000"/>
          <w:sz w:val="28"/>
          <w:szCs w:val="28"/>
        </w:rPr>
        <w:t xml:space="preserve">кции </w:t>
      </w:r>
      <w:r w:rsidR="007E2131" w:rsidRPr="0015712C">
        <w:rPr>
          <w:rFonts w:ascii="Times New Roman" w:eastAsia="Times New Roman" w:hAnsi="Times New Roman" w:cs="Times New Roman"/>
          <w:color w:val="000000"/>
          <w:sz w:val="28"/>
          <w:szCs w:val="28"/>
        </w:rPr>
        <w:t xml:space="preserve">организма </w:t>
      </w:r>
      <w:r w:rsidR="007E2131">
        <w:rPr>
          <w:rFonts w:ascii="Times New Roman" w:eastAsia="Times New Roman" w:hAnsi="Times New Roman" w:cs="Times New Roman"/>
          <w:color w:val="000000"/>
          <w:sz w:val="28"/>
          <w:szCs w:val="28"/>
        </w:rPr>
        <w:t>в ответ на</w:t>
      </w:r>
      <w:r w:rsidR="007E2131" w:rsidRPr="0015712C">
        <w:rPr>
          <w:rFonts w:ascii="Times New Roman" w:eastAsia="Times New Roman" w:hAnsi="Times New Roman" w:cs="Times New Roman"/>
          <w:color w:val="000000"/>
          <w:sz w:val="28"/>
          <w:szCs w:val="28"/>
        </w:rPr>
        <w:t xml:space="preserve"> </w:t>
      </w:r>
      <w:r w:rsidR="007E2131">
        <w:rPr>
          <w:rFonts w:ascii="Times New Roman" w:eastAsia="Times New Roman" w:hAnsi="Times New Roman" w:cs="Times New Roman"/>
          <w:color w:val="000000"/>
          <w:sz w:val="28"/>
          <w:szCs w:val="28"/>
        </w:rPr>
        <w:t>непрерывные воздействия</w:t>
      </w:r>
      <w:r w:rsidR="007E2131" w:rsidRPr="0015712C">
        <w:rPr>
          <w:rFonts w:ascii="Times New Roman" w:eastAsia="Times New Roman" w:hAnsi="Times New Roman" w:cs="Times New Roman"/>
          <w:color w:val="000000"/>
          <w:sz w:val="28"/>
          <w:szCs w:val="28"/>
        </w:rPr>
        <w:t xml:space="preserve"> неадекватных</w:t>
      </w:r>
      <w:r w:rsidR="007E2131">
        <w:rPr>
          <w:rFonts w:ascii="Times New Roman" w:eastAsia="Times New Roman" w:hAnsi="Times New Roman" w:cs="Times New Roman"/>
          <w:color w:val="000000"/>
          <w:sz w:val="28"/>
          <w:szCs w:val="28"/>
        </w:rPr>
        <w:t xml:space="preserve"> физических </w:t>
      </w:r>
      <w:r w:rsidR="007E2131" w:rsidRPr="00F53EBF">
        <w:rPr>
          <w:rFonts w:ascii="Times New Roman" w:eastAsia="Times New Roman" w:hAnsi="Times New Roman" w:cs="Times New Roman"/>
          <w:color w:val="000000"/>
          <w:sz w:val="28"/>
          <w:szCs w:val="28"/>
        </w:rPr>
        <w:t>нагрузок, не соответствующих к функциональным возможностям спортсмена</w:t>
      </w:r>
      <w:r w:rsidR="00351B02" w:rsidRPr="00351B02">
        <w:rPr>
          <w:rFonts w:ascii="Times New Roman" w:hAnsi="Times New Roman" w:cs="Times New Roman"/>
          <w:bCs/>
          <w:sz w:val="28"/>
          <w:szCs w:val="28"/>
        </w:rPr>
        <w:t>.</w:t>
      </w:r>
    </w:p>
    <w:p w14:paraId="03FB3E68" w14:textId="05496840" w:rsidR="00B34D5E" w:rsidRPr="00351B02" w:rsidRDefault="003439EF" w:rsidP="00885CD8">
      <w:pPr>
        <w:spacing w:after="0" w:line="240" w:lineRule="auto"/>
        <w:ind w:firstLine="567"/>
        <w:jc w:val="both"/>
        <w:rPr>
          <w:rFonts w:ascii="Times New Roman" w:hAnsi="Times New Roman" w:cs="Times New Roman"/>
          <w:bCs/>
          <w:sz w:val="28"/>
          <w:szCs w:val="28"/>
        </w:rPr>
      </w:pPr>
      <w:r w:rsidRPr="003439EF">
        <w:rPr>
          <w:rFonts w:ascii="Times New Roman" w:hAnsi="Times New Roman" w:cs="Times New Roman"/>
          <w:b/>
          <w:bCs/>
          <w:sz w:val="28"/>
          <w:szCs w:val="28"/>
        </w:rPr>
        <w:t>П</w:t>
      </w:r>
      <w:r w:rsidR="00B34D5E" w:rsidRPr="003439EF">
        <w:rPr>
          <w:rFonts w:ascii="Times New Roman" w:hAnsi="Times New Roman" w:cs="Times New Roman"/>
          <w:b/>
          <w:bCs/>
          <w:sz w:val="28"/>
          <w:szCs w:val="28"/>
        </w:rPr>
        <w:t>еретренированност</w:t>
      </w:r>
      <w:r w:rsidRPr="003439EF">
        <w:rPr>
          <w:rFonts w:ascii="Times New Roman" w:hAnsi="Times New Roman" w:cs="Times New Roman"/>
          <w:b/>
          <w:bCs/>
          <w:sz w:val="28"/>
          <w:szCs w:val="28"/>
        </w:rPr>
        <w:t>ь</w:t>
      </w:r>
      <w:r w:rsidR="00B34D5E" w:rsidRPr="00B34D5E">
        <w:rPr>
          <w:rFonts w:ascii="Times New Roman" w:hAnsi="Times New Roman" w:cs="Times New Roman"/>
          <w:bCs/>
          <w:sz w:val="28"/>
          <w:szCs w:val="28"/>
        </w:rPr>
        <w:t xml:space="preserve"> – это патологическое состояние организма спортсмена, при полном отсутствии полноценного восстановления, вследствие постоянного перенапряжения центральной нервной системы, с повышенным возбуждением в коре головного мозга, ответ на сверхинтенсивные тренировочные </w:t>
      </w:r>
      <w:r>
        <w:rPr>
          <w:rFonts w:ascii="Times New Roman" w:hAnsi="Times New Roman" w:cs="Times New Roman"/>
          <w:bCs/>
          <w:sz w:val="28"/>
          <w:szCs w:val="28"/>
        </w:rPr>
        <w:t>и соревновательные нагрузки</w:t>
      </w:r>
      <w:r w:rsidR="00B34D5E" w:rsidRPr="00B34D5E">
        <w:rPr>
          <w:rFonts w:ascii="Times New Roman" w:hAnsi="Times New Roman" w:cs="Times New Roman"/>
          <w:bCs/>
          <w:sz w:val="28"/>
          <w:szCs w:val="28"/>
        </w:rPr>
        <w:t>.</w:t>
      </w:r>
    </w:p>
    <w:p w14:paraId="2405AFA4" w14:textId="2F217858" w:rsidR="00351B02" w:rsidRPr="00351B02" w:rsidRDefault="00351B02" w:rsidP="00885CD8">
      <w:pPr>
        <w:spacing w:after="0" w:line="240" w:lineRule="auto"/>
        <w:ind w:firstLine="567"/>
        <w:jc w:val="both"/>
        <w:rPr>
          <w:rFonts w:ascii="Times New Roman" w:hAnsi="Times New Roman" w:cs="Times New Roman"/>
          <w:bCs/>
          <w:sz w:val="28"/>
          <w:szCs w:val="28"/>
        </w:rPr>
      </w:pPr>
      <w:r w:rsidRPr="00351B02">
        <w:rPr>
          <w:rFonts w:ascii="Times New Roman" w:hAnsi="Times New Roman" w:cs="Times New Roman"/>
          <w:b/>
          <w:bCs/>
          <w:sz w:val="28"/>
          <w:szCs w:val="28"/>
        </w:rPr>
        <w:t>Внезапная смерть</w:t>
      </w:r>
      <w:r w:rsidRPr="00351B02">
        <w:rPr>
          <w:rFonts w:ascii="Times New Roman" w:hAnsi="Times New Roman" w:cs="Times New Roman"/>
          <w:bCs/>
          <w:sz w:val="28"/>
          <w:szCs w:val="28"/>
        </w:rPr>
        <w:t xml:space="preserve"> –</w:t>
      </w:r>
      <w:r w:rsidR="00F85BCB">
        <w:rPr>
          <w:rFonts w:ascii="Times New Roman" w:hAnsi="Times New Roman" w:cs="Times New Roman"/>
          <w:bCs/>
          <w:sz w:val="28"/>
          <w:szCs w:val="28"/>
        </w:rPr>
        <w:t xml:space="preserve"> </w:t>
      </w:r>
      <w:r w:rsidRPr="00351B02">
        <w:rPr>
          <w:rFonts w:ascii="Times New Roman" w:hAnsi="Times New Roman" w:cs="Times New Roman"/>
          <w:bCs/>
          <w:sz w:val="28"/>
          <w:szCs w:val="28"/>
        </w:rPr>
        <w:t>это прекращение сердечной деятельности, наступающее внезапно или в течение одного часа после возникновения острых симптомов ухудшения самочувствия у лиц, находившихся до этого в стабильном состоянии при отсутствии признаков конкретного заболевания или других причин (на</w:t>
      </w:r>
      <w:r w:rsidR="003439EF">
        <w:rPr>
          <w:rFonts w:ascii="Times New Roman" w:hAnsi="Times New Roman" w:cs="Times New Roman"/>
          <w:bCs/>
          <w:sz w:val="28"/>
          <w:szCs w:val="28"/>
        </w:rPr>
        <w:t>сильственная смерть, травмы)</w:t>
      </w:r>
      <w:r w:rsidRPr="00351B02">
        <w:rPr>
          <w:rFonts w:ascii="Times New Roman" w:hAnsi="Times New Roman" w:cs="Times New Roman"/>
          <w:bCs/>
          <w:sz w:val="28"/>
          <w:szCs w:val="28"/>
        </w:rPr>
        <w:t>.</w:t>
      </w:r>
    </w:p>
    <w:p w14:paraId="6B0AB372" w14:textId="77777777" w:rsidR="00785A11" w:rsidRPr="00351B02" w:rsidRDefault="00785A11" w:rsidP="00885CD8">
      <w:pPr>
        <w:spacing w:after="0" w:line="240" w:lineRule="auto"/>
        <w:ind w:firstLine="567"/>
        <w:jc w:val="both"/>
        <w:rPr>
          <w:rFonts w:ascii="Times New Roman" w:hAnsi="Times New Roman" w:cs="Times New Roman"/>
          <w:sz w:val="28"/>
          <w:szCs w:val="28"/>
        </w:rPr>
      </w:pPr>
    </w:p>
    <w:p w14:paraId="4C19107F" w14:textId="77777777" w:rsidR="00351B02" w:rsidRPr="00351B02" w:rsidRDefault="00351B02" w:rsidP="00885CD8">
      <w:pPr>
        <w:spacing w:after="0" w:line="240" w:lineRule="auto"/>
        <w:ind w:firstLine="567"/>
        <w:jc w:val="both"/>
        <w:rPr>
          <w:rFonts w:ascii="Times New Roman" w:hAnsi="Times New Roman" w:cs="Times New Roman"/>
          <w:sz w:val="28"/>
          <w:szCs w:val="28"/>
        </w:rPr>
      </w:pPr>
    </w:p>
    <w:p w14:paraId="14930B2A" w14:textId="77777777" w:rsidR="00745259" w:rsidRPr="00351B02" w:rsidRDefault="00745259" w:rsidP="00885CD8">
      <w:pPr>
        <w:spacing w:line="240" w:lineRule="auto"/>
        <w:ind w:firstLine="567"/>
        <w:jc w:val="center"/>
        <w:rPr>
          <w:rFonts w:ascii="Times New Roman" w:hAnsi="Times New Roman" w:cs="Times New Roman"/>
          <w:b/>
          <w:bCs/>
          <w:sz w:val="28"/>
          <w:szCs w:val="28"/>
        </w:rPr>
      </w:pPr>
    </w:p>
    <w:p w14:paraId="4F82AFDC" w14:textId="77777777" w:rsidR="00351B02" w:rsidRDefault="00351B02" w:rsidP="008E5B33">
      <w:pPr>
        <w:spacing w:line="240" w:lineRule="auto"/>
        <w:jc w:val="center"/>
        <w:rPr>
          <w:rFonts w:ascii="Times New Roman" w:hAnsi="Times New Roman" w:cs="Times New Roman"/>
          <w:b/>
          <w:bCs/>
          <w:sz w:val="28"/>
          <w:szCs w:val="28"/>
        </w:rPr>
      </w:pPr>
    </w:p>
    <w:p w14:paraId="04C740AC" w14:textId="77777777" w:rsidR="009D5D5B" w:rsidRDefault="009D5D5B" w:rsidP="008E5B33">
      <w:pPr>
        <w:spacing w:line="240" w:lineRule="auto"/>
        <w:jc w:val="center"/>
        <w:rPr>
          <w:rFonts w:ascii="Times New Roman" w:hAnsi="Times New Roman" w:cs="Times New Roman"/>
          <w:b/>
          <w:bCs/>
          <w:sz w:val="28"/>
          <w:szCs w:val="28"/>
        </w:rPr>
      </w:pPr>
    </w:p>
    <w:p w14:paraId="63A166C8" w14:textId="77777777" w:rsidR="00351B02" w:rsidRDefault="00351B02" w:rsidP="008E5B33">
      <w:pPr>
        <w:spacing w:line="240" w:lineRule="auto"/>
        <w:jc w:val="center"/>
        <w:rPr>
          <w:rFonts w:ascii="Times New Roman" w:hAnsi="Times New Roman" w:cs="Times New Roman"/>
          <w:b/>
          <w:bCs/>
          <w:sz w:val="28"/>
          <w:szCs w:val="28"/>
        </w:rPr>
      </w:pPr>
    </w:p>
    <w:p w14:paraId="41F0FB05" w14:textId="77777777" w:rsidR="00351B02" w:rsidRDefault="00351B02" w:rsidP="008E5B33">
      <w:pPr>
        <w:spacing w:line="240" w:lineRule="auto"/>
        <w:jc w:val="center"/>
        <w:rPr>
          <w:rFonts w:ascii="Times New Roman" w:hAnsi="Times New Roman" w:cs="Times New Roman"/>
          <w:b/>
          <w:bCs/>
          <w:sz w:val="28"/>
          <w:szCs w:val="28"/>
        </w:rPr>
      </w:pPr>
    </w:p>
    <w:p w14:paraId="04E4FE06" w14:textId="77777777" w:rsidR="002D2FEA" w:rsidRDefault="002D2FEA" w:rsidP="008E5B33">
      <w:pPr>
        <w:spacing w:line="240" w:lineRule="auto"/>
        <w:jc w:val="center"/>
        <w:rPr>
          <w:rFonts w:ascii="Times New Roman" w:hAnsi="Times New Roman" w:cs="Times New Roman"/>
          <w:b/>
          <w:bCs/>
          <w:sz w:val="28"/>
          <w:szCs w:val="28"/>
        </w:rPr>
      </w:pPr>
    </w:p>
    <w:p w14:paraId="5FF1EAD1" w14:textId="77777777" w:rsidR="002D2FEA" w:rsidRDefault="002D2FEA" w:rsidP="008E5B33">
      <w:pPr>
        <w:spacing w:line="240" w:lineRule="auto"/>
        <w:jc w:val="center"/>
        <w:rPr>
          <w:rFonts w:ascii="Times New Roman" w:hAnsi="Times New Roman" w:cs="Times New Roman"/>
          <w:b/>
          <w:bCs/>
          <w:sz w:val="28"/>
          <w:szCs w:val="28"/>
        </w:rPr>
      </w:pPr>
    </w:p>
    <w:p w14:paraId="754A0F09" w14:textId="77777777" w:rsidR="00F014DA" w:rsidRDefault="00F014DA" w:rsidP="008E5B33">
      <w:pPr>
        <w:spacing w:line="240" w:lineRule="auto"/>
        <w:jc w:val="center"/>
        <w:rPr>
          <w:rFonts w:ascii="Times New Roman" w:hAnsi="Times New Roman" w:cs="Times New Roman"/>
          <w:b/>
          <w:bCs/>
          <w:sz w:val="28"/>
          <w:szCs w:val="28"/>
        </w:rPr>
      </w:pPr>
    </w:p>
    <w:p w14:paraId="5ECA4E6F" w14:textId="77777777" w:rsidR="002D2FEA" w:rsidRDefault="002D2FEA" w:rsidP="008E5B33">
      <w:pPr>
        <w:spacing w:line="240" w:lineRule="auto"/>
        <w:jc w:val="center"/>
        <w:rPr>
          <w:rFonts w:ascii="Times New Roman" w:hAnsi="Times New Roman" w:cs="Times New Roman"/>
          <w:b/>
          <w:bCs/>
          <w:sz w:val="28"/>
          <w:szCs w:val="28"/>
        </w:rPr>
      </w:pPr>
    </w:p>
    <w:p w14:paraId="122FD17E" w14:textId="77777777" w:rsidR="002D2FEA" w:rsidRDefault="002D2FEA" w:rsidP="008E5B33">
      <w:pPr>
        <w:spacing w:line="240" w:lineRule="auto"/>
        <w:jc w:val="center"/>
        <w:rPr>
          <w:rFonts w:ascii="Times New Roman" w:hAnsi="Times New Roman" w:cs="Times New Roman"/>
          <w:b/>
          <w:bCs/>
          <w:sz w:val="28"/>
          <w:szCs w:val="28"/>
        </w:rPr>
      </w:pPr>
    </w:p>
    <w:p w14:paraId="681FF4BD" w14:textId="77777777" w:rsidR="00785A11" w:rsidRPr="00A24924" w:rsidRDefault="00785A11" w:rsidP="008E5B33">
      <w:pPr>
        <w:spacing w:line="240" w:lineRule="auto"/>
        <w:jc w:val="center"/>
        <w:rPr>
          <w:rFonts w:ascii="Times New Roman" w:hAnsi="Times New Roman" w:cs="Times New Roman"/>
          <w:sz w:val="28"/>
          <w:szCs w:val="28"/>
        </w:rPr>
      </w:pPr>
      <w:r w:rsidRPr="00A24924">
        <w:rPr>
          <w:rFonts w:ascii="Times New Roman" w:hAnsi="Times New Roman" w:cs="Times New Roman"/>
          <w:b/>
          <w:bCs/>
          <w:sz w:val="28"/>
          <w:szCs w:val="28"/>
        </w:rPr>
        <w:lastRenderedPageBreak/>
        <w:t>ОБОЗНАЧЕНИЯ И СОКРАЩЕНИЯ</w:t>
      </w:r>
    </w:p>
    <w:tbl>
      <w:tblPr>
        <w:tblW w:w="0" w:type="auto"/>
        <w:tblLook w:val="04A0" w:firstRow="1" w:lastRow="0" w:firstColumn="1" w:lastColumn="0" w:noHBand="0" w:noVBand="1"/>
      </w:tblPr>
      <w:tblGrid>
        <w:gridCol w:w="1419"/>
        <w:gridCol w:w="222"/>
        <w:gridCol w:w="7158"/>
      </w:tblGrid>
      <w:tr w:rsidR="00440B3C" w:rsidRPr="00256A19" w14:paraId="5BFA4641" w14:textId="77777777" w:rsidTr="00D66B0F">
        <w:tc>
          <w:tcPr>
            <w:tcW w:w="0" w:type="auto"/>
          </w:tcPr>
          <w:p w14:paraId="54BA3218"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АД</w:t>
            </w:r>
          </w:p>
        </w:tc>
        <w:tc>
          <w:tcPr>
            <w:tcW w:w="0" w:type="auto"/>
          </w:tcPr>
          <w:p w14:paraId="0620B3CA" w14:textId="77777777" w:rsidR="00440B3C" w:rsidRPr="00745259" w:rsidRDefault="00440B3C" w:rsidP="00D66B0F">
            <w:pPr>
              <w:spacing w:after="0" w:line="240" w:lineRule="auto"/>
              <w:jc w:val="center"/>
              <w:rPr>
                <w:rFonts w:ascii="Times New Roman" w:hAnsi="Times New Roman" w:cs="Times New Roman"/>
                <w:b/>
                <w:sz w:val="28"/>
                <w:szCs w:val="28"/>
              </w:rPr>
            </w:pPr>
          </w:p>
        </w:tc>
        <w:tc>
          <w:tcPr>
            <w:tcW w:w="0" w:type="auto"/>
          </w:tcPr>
          <w:p w14:paraId="2F9E0388" w14:textId="77777777" w:rsidR="00440B3C" w:rsidRPr="00256A19" w:rsidRDefault="00440B3C" w:rsidP="00D66B0F">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kk-KZ"/>
              </w:rPr>
              <w:t>артериально</w:t>
            </w:r>
            <w:r w:rsidRPr="00256A19">
              <w:rPr>
                <w:rFonts w:ascii="Times New Roman" w:hAnsi="Times New Roman" w:cs="Times New Roman"/>
                <w:sz w:val="28"/>
                <w:szCs w:val="28"/>
                <w:shd w:val="clear" w:color="auto" w:fill="FFFFFF"/>
              </w:rPr>
              <w:t>е давление</w:t>
            </w:r>
          </w:p>
        </w:tc>
      </w:tr>
      <w:tr w:rsidR="00440B3C" w:rsidRPr="00256A19" w14:paraId="7AB7E643" w14:textId="77777777" w:rsidTr="00D66B0F">
        <w:tc>
          <w:tcPr>
            <w:tcW w:w="0" w:type="auto"/>
            <w:hideMark/>
          </w:tcPr>
          <w:p w14:paraId="7E688C4B"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ВОЗ</w:t>
            </w:r>
          </w:p>
        </w:tc>
        <w:tc>
          <w:tcPr>
            <w:tcW w:w="0" w:type="auto"/>
          </w:tcPr>
          <w:p w14:paraId="0BDB27B0"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hideMark/>
          </w:tcPr>
          <w:p w14:paraId="718E49F3" w14:textId="194A3FAC" w:rsidR="00440B3C" w:rsidRPr="00256A19" w:rsidRDefault="002D0765" w:rsidP="00D66B0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Всемирная о</w:t>
            </w:r>
            <w:r w:rsidR="00440B3C" w:rsidRPr="00256A19">
              <w:rPr>
                <w:rFonts w:ascii="Times New Roman" w:hAnsi="Times New Roman" w:cs="Times New Roman"/>
                <w:sz w:val="28"/>
                <w:szCs w:val="28"/>
              </w:rPr>
              <w:t>рганизация здравоохранения</w:t>
            </w:r>
          </w:p>
        </w:tc>
      </w:tr>
      <w:tr w:rsidR="00440B3C" w:rsidRPr="00256A19" w14:paraId="45BB1E7E" w14:textId="77777777" w:rsidTr="00D66B0F">
        <w:trPr>
          <w:trHeight w:val="361"/>
        </w:trPr>
        <w:tc>
          <w:tcPr>
            <w:tcW w:w="0" w:type="auto"/>
          </w:tcPr>
          <w:p w14:paraId="7C098342"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ВСР</w:t>
            </w:r>
          </w:p>
        </w:tc>
        <w:tc>
          <w:tcPr>
            <w:tcW w:w="0" w:type="auto"/>
          </w:tcPr>
          <w:p w14:paraId="13FD82F9"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7F965801"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вариабельность сердечного ритма</w:t>
            </w:r>
          </w:p>
        </w:tc>
      </w:tr>
      <w:tr w:rsidR="00440B3C" w:rsidRPr="00256A19" w14:paraId="09FC6331" w14:textId="77777777" w:rsidTr="00D66B0F">
        <w:trPr>
          <w:trHeight w:val="411"/>
        </w:trPr>
        <w:tc>
          <w:tcPr>
            <w:tcW w:w="0" w:type="auto"/>
          </w:tcPr>
          <w:p w14:paraId="368D92A1"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ГМЛЖ</w:t>
            </w:r>
          </w:p>
        </w:tc>
        <w:tc>
          <w:tcPr>
            <w:tcW w:w="0" w:type="auto"/>
          </w:tcPr>
          <w:p w14:paraId="703EEF92"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3979A003"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гипертрофия миокарда левого желудочка</w:t>
            </w:r>
          </w:p>
        </w:tc>
      </w:tr>
      <w:tr w:rsidR="00440B3C" w:rsidRPr="00256A19" w14:paraId="5E4FA12E" w14:textId="77777777" w:rsidTr="00D66B0F">
        <w:trPr>
          <w:trHeight w:val="267"/>
        </w:trPr>
        <w:tc>
          <w:tcPr>
            <w:tcW w:w="0" w:type="auto"/>
          </w:tcPr>
          <w:p w14:paraId="327608F2" w14:textId="77777777" w:rsidR="00440B3C" w:rsidRPr="00256A19" w:rsidRDefault="00440B3C" w:rsidP="00D66B0F">
            <w:pPr>
              <w:spacing w:after="0" w:line="240" w:lineRule="auto"/>
              <w:jc w:val="both"/>
              <w:rPr>
                <w:rFonts w:ascii="Times New Roman" w:hAnsi="Times New Roman" w:cs="Times New Roman"/>
                <w:sz w:val="28"/>
                <w:szCs w:val="28"/>
                <w:lang w:val="kk-KZ"/>
              </w:rPr>
            </w:pPr>
            <w:r w:rsidRPr="00256A19">
              <w:rPr>
                <w:rFonts w:ascii="Times New Roman" w:hAnsi="Times New Roman" w:cs="Times New Roman"/>
                <w:sz w:val="28"/>
                <w:szCs w:val="28"/>
                <w:lang w:val="kk-KZ"/>
              </w:rPr>
              <w:t>ДАД</w:t>
            </w:r>
          </w:p>
        </w:tc>
        <w:tc>
          <w:tcPr>
            <w:tcW w:w="0" w:type="auto"/>
          </w:tcPr>
          <w:p w14:paraId="754203F4"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009E91E5"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диастолическое артериальное давление</w:t>
            </w:r>
          </w:p>
        </w:tc>
      </w:tr>
      <w:tr w:rsidR="00440B3C" w:rsidRPr="00256A19" w14:paraId="72B7F693" w14:textId="77777777" w:rsidTr="00D66B0F">
        <w:trPr>
          <w:trHeight w:val="267"/>
        </w:trPr>
        <w:tc>
          <w:tcPr>
            <w:tcW w:w="0" w:type="auto"/>
          </w:tcPr>
          <w:p w14:paraId="54E7FF37" w14:textId="71BB3F4B" w:rsidR="00440B3C" w:rsidRPr="00256A19" w:rsidRDefault="00440B3C" w:rsidP="00D66B0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ДК</w:t>
            </w:r>
          </w:p>
        </w:tc>
        <w:tc>
          <w:tcPr>
            <w:tcW w:w="0" w:type="auto"/>
          </w:tcPr>
          <w:p w14:paraId="6336CAB4"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480B408B" w14:textId="39F9F347" w:rsidR="00440B3C" w:rsidRPr="00256A19" w:rsidRDefault="00440B3C" w:rsidP="00D66B0F">
            <w:pPr>
              <w:spacing w:after="0" w:line="240" w:lineRule="auto"/>
              <w:jc w:val="both"/>
              <w:rPr>
                <w:rFonts w:ascii="Times New Roman" w:hAnsi="Times New Roman" w:cs="Times New Roman"/>
                <w:sz w:val="28"/>
                <w:szCs w:val="28"/>
              </w:rPr>
            </w:pPr>
            <w:r>
              <w:rPr>
                <w:rFonts w:ascii="Times New Roman" w:eastAsiaTheme="minorHAnsi" w:hAnsi="Times New Roman" w:cs="Times New Roman"/>
                <w:sz w:val="28"/>
                <w:szCs w:val="28"/>
                <w:lang w:val="kk-KZ" w:eastAsia="en-US"/>
              </w:rPr>
              <w:t>д</w:t>
            </w:r>
            <w:r w:rsidRPr="00256A19">
              <w:rPr>
                <w:rFonts w:ascii="Times New Roman" w:eastAsiaTheme="minorHAnsi" w:hAnsi="Times New Roman" w:cs="Times New Roman"/>
                <w:sz w:val="28"/>
                <w:szCs w:val="28"/>
                <w:lang w:val="kk-KZ" w:eastAsia="en-US"/>
              </w:rPr>
              <w:t>исперсионное картирование</w:t>
            </w:r>
          </w:p>
        </w:tc>
      </w:tr>
      <w:tr w:rsidR="00440B3C" w:rsidRPr="00256A19" w14:paraId="51862C0F" w14:textId="77777777" w:rsidTr="00D66B0F">
        <w:tc>
          <w:tcPr>
            <w:tcW w:w="0" w:type="auto"/>
          </w:tcPr>
          <w:p w14:paraId="2A75C6E8"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 xml:space="preserve">ИММЛЖ  </w:t>
            </w:r>
          </w:p>
        </w:tc>
        <w:tc>
          <w:tcPr>
            <w:tcW w:w="0" w:type="auto"/>
          </w:tcPr>
          <w:p w14:paraId="035C8EF9"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10E58E06" w14:textId="77777777" w:rsidR="00440B3C" w:rsidRPr="00256A19" w:rsidRDefault="00440B3C" w:rsidP="00D66B0F">
            <w:pPr>
              <w:spacing w:after="0" w:line="240" w:lineRule="auto"/>
              <w:rPr>
                <w:rFonts w:ascii="Times New Roman" w:hAnsi="Times New Roman" w:cs="Times New Roman"/>
                <w:sz w:val="28"/>
                <w:szCs w:val="28"/>
                <w:shd w:val="clear" w:color="auto" w:fill="FFFFFF"/>
              </w:rPr>
            </w:pPr>
            <w:r w:rsidRPr="00256A19">
              <w:rPr>
                <w:rFonts w:ascii="Times New Roman" w:hAnsi="Times New Roman" w:cs="Times New Roman"/>
                <w:sz w:val="28"/>
                <w:szCs w:val="28"/>
                <w:shd w:val="clear" w:color="auto" w:fill="FFFFFF"/>
              </w:rPr>
              <w:t>индекс массы миокарда левого желудочка</w:t>
            </w:r>
          </w:p>
        </w:tc>
      </w:tr>
      <w:tr w:rsidR="00440B3C" w:rsidRPr="00256A19" w14:paraId="76E56D24" w14:textId="77777777" w:rsidTr="00D66B0F">
        <w:tc>
          <w:tcPr>
            <w:tcW w:w="0" w:type="auto"/>
            <w:hideMark/>
          </w:tcPr>
          <w:p w14:paraId="235517EA" w14:textId="77777777" w:rsidR="00440B3C" w:rsidRPr="00256A19" w:rsidRDefault="00440B3C" w:rsidP="00D66B0F">
            <w:pPr>
              <w:spacing w:after="0" w:line="240" w:lineRule="auto"/>
              <w:jc w:val="both"/>
              <w:rPr>
                <w:rFonts w:ascii="Times New Roman" w:hAnsi="Times New Roman" w:cs="Times New Roman"/>
                <w:sz w:val="28"/>
                <w:szCs w:val="28"/>
                <w:shd w:val="clear" w:color="auto" w:fill="FFFFFF"/>
              </w:rPr>
            </w:pPr>
            <w:r w:rsidRPr="00256A19">
              <w:rPr>
                <w:rFonts w:ascii="Times New Roman" w:hAnsi="Times New Roman" w:cs="Times New Roman"/>
                <w:sz w:val="28"/>
                <w:szCs w:val="28"/>
                <w:shd w:val="clear" w:color="auto" w:fill="FFFFFF"/>
              </w:rPr>
              <w:t xml:space="preserve">ИОТСЛЖ </w:t>
            </w:r>
          </w:p>
        </w:tc>
        <w:tc>
          <w:tcPr>
            <w:tcW w:w="0" w:type="auto"/>
          </w:tcPr>
          <w:p w14:paraId="12832508"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hideMark/>
          </w:tcPr>
          <w:p w14:paraId="4C306026" w14:textId="77777777" w:rsidR="00440B3C" w:rsidRPr="00256A19" w:rsidRDefault="00440B3C" w:rsidP="00D66B0F">
            <w:pPr>
              <w:pStyle w:val="ab"/>
              <w:spacing w:after="0"/>
              <w:rPr>
                <w:rFonts w:ascii="Times New Roman" w:hAnsi="Times New Roman" w:cs="Times New Roman"/>
                <w:sz w:val="28"/>
                <w:szCs w:val="28"/>
                <w:shd w:val="clear" w:color="auto" w:fill="FFFFFF"/>
              </w:rPr>
            </w:pPr>
            <w:r w:rsidRPr="00256A19">
              <w:rPr>
                <w:rFonts w:ascii="Times New Roman" w:hAnsi="Times New Roman" w:cs="Times New Roman"/>
                <w:sz w:val="28"/>
                <w:szCs w:val="28"/>
                <w:shd w:val="clear" w:color="auto" w:fill="FFFFFF"/>
              </w:rPr>
              <w:t>индекс относительной толщины стенки левого желудочка</w:t>
            </w:r>
          </w:p>
        </w:tc>
      </w:tr>
      <w:tr w:rsidR="00440B3C" w:rsidRPr="00256A19" w14:paraId="202E3A91" w14:textId="77777777" w:rsidTr="00D66B0F">
        <w:tc>
          <w:tcPr>
            <w:tcW w:w="0" w:type="auto"/>
            <w:hideMark/>
          </w:tcPr>
          <w:p w14:paraId="5A98E807" w14:textId="77777777" w:rsidR="00440B3C" w:rsidRPr="00256A19" w:rsidRDefault="00440B3C" w:rsidP="00D66B0F">
            <w:pPr>
              <w:spacing w:after="0" w:line="240" w:lineRule="auto"/>
              <w:jc w:val="both"/>
              <w:rPr>
                <w:rFonts w:ascii="Times New Roman" w:hAnsi="Times New Roman" w:cs="Times New Roman"/>
                <w:sz w:val="28"/>
                <w:szCs w:val="28"/>
                <w:shd w:val="clear" w:color="auto" w:fill="FFFFFF"/>
              </w:rPr>
            </w:pPr>
            <w:r w:rsidRPr="00256A19">
              <w:rPr>
                <w:rFonts w:ascii="Times New Roman" w:hAnsi="Times New Roman" w:cs="Times New Roman"/>
                <w:sz w:val="28"/>
                <w:szCs w:val="28"/>
              </w:rPr>
              <w:t>КГЛЖ</w:t>
            </w:r>
            <w:r w:rsidRPr="00256A19">
              <w:rPr>
                <w:rFonts w:ascii="Times New Roman" w:hAnsi="Times New Roman" w:cs="Times New Roman"/>
                <w:spacing w:val="-4"/>
                <w:sz w:val="28"/>
                <w:szCs w:val="28"/>
              </w:rPr>
              <w:t xml:space="preserve"> </w:t>
            </w:r>
          </w:p>
        </w:tc>
        <w:tc>
          <w:tcPr>
            <w:tcW w:w="0" w:type="auto"/>
          </w:tcPr>
          <w:p w14:paraId="370A2863"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hideMark/>
          </w:tcPr>
          <w:p w14:paraId="1BBC419F" w14:textId="77777777" w:rsidR="00440B3C" w:rsidRPr="00256A19" w:rsidRDefault="00440B3C" w:rsidP="00D66B0F">
            <w:pPr>
              <w:pStyle w:val="ab"/>
              <w:spacing w:after="0"/>
              <w:rPr>
                <w:rFonts w:ascii="Times New Roman" w:hAnsi="Times New Roman" w:cs="Times New Roman"/>
                <w:sz w:val="28"/>
                <w:szCs w:val="28"/>
              </w:rPr>
            </w:pPr>
            <w:r w:rsidRPr="00256A19">
              <w:rPr>
                <w:rFonts w:ascii="Times New Roman" w:hAnsi="Times New Roman" w:cs="Times New Roman"/>
                <w:sz w:val="28"/>
                <w:szCs w:val="28"/>
              </w:rPr>
              <w:t>концентрическая</w:t>
            </w:r>
            <w:r w:rsidRPr="00256A19">
              <w:rPr>
                <w:rFonts w:ascii="Times New Roman" w:hAnsi="Times New Roman" w:cs="Times New Roman"/>
                <w:spacing w:val="-2"/>
                <w:sz w:val="28"/>
                <w:szCs w:val="28"/>
              </w:rPr>
              <w:t xml:space="preserve"> </w:t>
            </w:r>
            <w:r w:rsidRPr="00256A19">
              <w:rPr>
                <w:rFonts w:ascii="Times New Roman" w:hAnsi="Times New Roman" w:cs="Times New Roman"/>
                <w:sz w:val="28"/>
                <w:szCs w:val="28"/>
              </w:rPr>
              <w:t>гипертрофия</w:t>
            </w:r>
            <w:r w:rsidRPr="00256A19">
              <w:rPr>
                <w:rFonts w:ascii="Times New Roman" w:hAnsi="Times New Roman" w:cs="Times New Roman"/>
                <w:spacing w:val="-3"/>
                <w:sz w:val="28"/>
                <w:szCs w:val="28"/>
              </w:rPr>
              <w:t xml:space="preserve"> </w:t>
            </w:r>
            <w:r w:rsidRPr="00256A19">
              <w:rPr>
                <w:rFonts w:ascii="Times New Roman" w:hAnsi="Times New Roman" w:cs="Times New Roman"/>
                <w:sz w:val="28"/>
                <w:szCs w:val="28"/>
              </w:rPr>
              <w:t>левого желудочка</w:t>
            </w:r>
          </w:p>
        </w:tc>
      </w:tr>
      <w:tr w:rsidR="00440B3C" w:rsidRPr="00256A19" w14:paraId="0BEF2376" w14:textId="77777777" w:rsidTr="00D66B0F">
        <w:tc>
          <w:tcPr>
            <w:tcW w:w="0" w:type="auto"/>
          </w:tcPr>
          <w:p w14:paraId="2889A34B"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КДД</w:t>
            </w:r>
          </w:p>
        </w:tc>
        <w:tc>
          <w:tcPr>
            <w:tcW w:w="0" w:type="auto"/>
          </w:tcPr>
          <w:p w14:paraId="434A4D30"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147FF538" w14:textId="4AFBFFD9" w:rsidR="00440B3C" w:rsidRPr="00256A19" w:rsidRDefault="00440B3C" w:rsidP="00D66B0F">
            <w:pPr>
              <w:spacing w:after="0" w:line="240" w:lineRule="auto"/>
              <w:jc w:val="both"/>
              <w:rPr>
                <w:rFonts w:ascii="Times New Roman" w:hAnsi="Times New Roman" w:cs="Times New Roman"/>
                <w:sz w:val="28"/>
                <w:szCs w:val="28"/>
                <w:shd w:val="clear" w:color="auto" w:fill="FFFFFF"/>
              </w:rPr>
            </w:pPr>
            <w:r w:rsidRPr="00256A19">
              <w:rPr>
                <w:rFonts w:ascii="Times New Roman" w:hAnsi="Times New Roman" w:cs="Times New Roman"/>
                <w:sz w:val="28"/>
                <w:szCs w:val="28"/>
                <w:shd w:val="clear" w:color="auto" w:fill="FFFFFF"/>
              </w:rPr>
              <w:t>конечно-диастолическое давление</w:t>
            </w:r>
          </w:p>
        </w:tc>
      </w:tr>
      <w:tr w:rsidR="00440B3C" w:rsidRPr="00256A19" w14:paraId="71FE6669" w14:textId="77777777" w:rsidTr="00D66B0F">
        <w:tc>
          <w:tcPr>
            <w:tcW w:w="0" w:type="auto"/>
            <w:hideMark/>
          </w:tcPr>
          <w:p w14:paraId="70302F98"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КДО</w:t>
            </w:r>
          </w:p>
        </w:tc>
        <w:tc>
          <w:tcPr>
            <w:tcW w:w="0" w:type="auto"/>
          </w:tcPr>
          <w:p w14:paraId="039ED03C"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hideMark/>
          </w:tcPr>
          <w:p w14:paraId="7EA74491" w14:textId="655A56A2" w:rsidR="00440B3C" w:rsidRPr="00256A19" w:rsidRDefault="00440B3C" w:rsidP="00D66B0F">
            <w:pPr>
              <w:spacing w:after="0" w:line="240" w:lineRule="auto"/>
              <w:jc w:val="both"/>
              <w:rPr>
                <w:rFonts w:ascii="Times New Roman" w:hAnsi="Times New Roman" w:cs="Times New Roman"/>
                <w:sz w:val="28"/>
                <w:szCs w:val="28"/>
                <w:shd w:val="clear" w:color="auto" w:fill="FFFFFF"/>
              </w:rPr>
            </w:pPr>
            <w:r w:rsidRPr="00256A19">
              <w:rPr>
                <w:rFonts w:ascii="Times New Roman" w:hAnsi="Times New Roman" w:cs="Times New Roman"/>
                <w:sz w:val="28"/>
                <w:szCs w:val="28"/>
                <w:shd w:val="clear" w:color="auto" w:fill="FFFFFF"/>
              </w:rPr>
              <w:t>конечно-диастолический объем</w:t>
            </w:r>
          </w:p>
        </w:tc>
      </w:tr>
      <w:tr w:rsidR="00440B3C" w:rsidRPr="00256A19" w14:paraId="7C2954FC" w14:textId="77777777" w:rsidTr="00D66B0F">
        <w:tc>
          <w:tcPr>
            <w:tcW w:w="0" w:type="auto"/>
            <w:hideMark/>
          </w:tcPr>
          <w:p w14:paraId="47ABAE2C"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КСО</w:t>
            </w:r>
          </w:p>
        </w:tc>
        <w:tc>
          <w:tcPr>
            <w:tcW w:w="0" w:type="auto"/>
          </w:tcPr>
          <w:p w14:paraId="2045BAB5"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hideMark/>
          </w:tcPr>
          <w:p w14:paraId="2E187ABC" w14:textId="6D7893CF"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конечно-систолический объём</w:t>
            </w:r>
          </w:p>
        </w:tc>
      </w:tr>
      <w:tr w:rsidR="00440B3C" w:rsidRPr="00256A19" w14:paraId="680802C6" w14:textId="77777777" w:rsidTr="00D66B0F">
        <w:tc>
          <w:tcPr>
            <w:tcW w:w="0" w:type="auto"/>
            <w:hideMark/>
          </w:tcPr>
          <w:p w14:paraId="58AE4DD1"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КСР</w:t>
            </w:r>
          </w:p>
        </w:tc>
        <w:tc>
          <w:tcPr>
            <w:tcW w:w="0" w:type="auto"/>
          </w:tcPr>
          <w:p w14:paraId="31EC37F3"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hideMark/>
          </w:tcPr>
          <w:p w14:paraId="4E2B23C4" w14:textId="27DC7F3C"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конечно-систолический размер</w:t>
            </w:r>
          </w:p>
        </w:tc>
      </w:tr>
      <w:tr w:rsidR="00440B3C" w:rsidRPr="00256A19" w14:paraId="485606ED" w14:textId="77777777" w:rsidTr="00D66B0F">
        <w:tc>
          <w:tcPr>
            <w:tcW w:w="0" w:type="auto"/>
            <w:hideMark/>
          </w:tcPr>
          <w:p w14:paraId="165F4757"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ЛЖ</w:t>
            </w:r>
          </w:p>
        </w:tc>
        <w:tc>
          <w:tcPr>
            <w:tcW w:w="0" w:type="auto"/>
          </w:tcPr>
          <w:p w14:paraId="60408D2D"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hideMark/>
          </w:tcPr>
          <w:p w14:paraId="2774D682" w14:textId="33899D3A"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левый желудочек</w:t>
            </w:r>
          </w:p>
        </w:tc>
      </w:tr>
      <w:tr w:rsidR="00440B3C" w:rsidRPr="00256A19" w14:paraId="211D6CF4" w14:textId="77777777" w:rsidTr="00D66B0F">
        <w:trPr>
          <w:trHeight w:val="267"/>
        </w:trPr>
        <w:tc>
          <w:tcPr>
            <w:tcW w:w="0" w:type="auto"/>
            <w:hideMark/>
          </w:tcPr>
          <w:p w14:paraId="275499CD"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 xml:space="preserve">МЗ РК </w:t>
            </w:r>
          </w:p>
        </w:tc>
        <w:tc>
          <w:tcPr>
            <w:tcW w:w="0" w:type="auto"/>
          </w:tcPr>
          <w:p w14:paraId="739D0FEE" w14:textId="77777777" w:rsidR="00440B3C" w:rsidRPr="00256A19" w:rsidRDefault="00440B3C" w:rsidP="00D66B0F">
            <w:pPr>
              <w:spacing w:after="0" w:line="240" w:lineRule="auto"/>
              <w:jc w:val="center"/>
              <w:rPr>
                <w:rFonts w:ascii="Times New Roman" w:hAnsi="Times New Roman" w:cs="Times New Roman"/>
                <w:sz w:val="28"/>
                <w:szCs w:val="28"/>
                <w:lang w:val="en-US"/>
              </w:rPr>
            </w:pPr>
          </w:p>
        </w:tc>
        <w:tc>
          <w:tcPr>
            <w:tcW w:w="0" w:type="auto"/>
            <w:hideMark/>
          </w:tcPr>
          <w:p w14:paraId="6B792215" w14:textId="663A3532" w:rsidR="00440B3C" w:rsidRPr="00256A19" w:rsidRDefault="00440B3C" w:rsidP="00D66B0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министерство здравоохранения Республики К</w:t>
            </w:r>
            <w:r w:rsidRPr="00256A19">
              <w:rPr>
                <w:rFonts w:ascii="Times New Roman" w:hAnsi="Times New Roman" w:cs="Times New Roman"/>
                <w:sz w:val="28"/>
                <w:szCs w:val="28"/>
              </w:rPr>
              <w:t>азахстан</w:t>
            </w:r>
          </w:p>
        </w:tc>
      </w:tr>
      <w:tr w:rsidR="00440B3C" w:rsidRPr="00256A19" w14:paraId="61F0B94F" w14:textId="77777777" w:rsidTr="00D66B0F">
        <w:tc>
          <w:tcPr>
            <w:tcW w:w="0" w:type="auto"/>
            <w:hideMark/>
          </w:tcPr>
          <w:p w14:paraId="00E980B8"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ММ</w:t>
            </w:r>
          </w:p>
        </w:tc>
        <w:tc>
          <w:tcPr>
            <w:tcW w:w="0" w:type="auto"/>
          </w:tcPr>
          <w:p w14:paraId="18FBCF8A"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hideMark/>
          </w:tcPr>
          <w:p w14:paraId="0F55998F" w14:textId="4D68D95D" w:rsidR="00440B3C" w:rsidRPr="00256A19" w:rsidRDefault="00440B3C" w:rsidP="00D66B0F">
            <w:pPr>
              <w:pStyle w:val="ab"/>
              <w:spacing w:after="0"/>
              <w:rPr>
                <w:rFonts w:ascii="Times New Roman" w:hAnsi="Times New Roman" w:cs="Times New Roman"/>
                <w:sz w:val="28"/>
                <w:szCs w:val="28"/>
              </w:rPr>
            </w:pPr>
            <w:r w:rsidRPr="00256A19">
              <w:rPr>
                <w:rFonts w:ascii="Times New Roman" w:hAnsi="Times New Roman" w:cs="Times New Roman"/>
                <w:sz w:val="28"/>
                <w:szCs w:val="28"/>
              </w:rPr>
              <w:t>масса миокарда</w:t>
            </w:r>
          </w:p>
        </w:tc>
      </w:tr>
      <w:tr w:rsidR="00440B3C" w:rsidRPr="00256A19" w14:paraId="61B2B156" w14:textId="77777777" w:rsidTr="00D66B0F">
        <w:tc>
          <w:tcPr>
            <w:tcW w:w="0" w:type="auto"/>
            <w:hideMark/>
          </w:tcPr>
          <w:p w14:paraId="6B01F04A"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 xml:space="preserve">ММЛЖ  </w:t>
            </w:r>
          </w:p>
        </w:tc>
        <w:tc>
          <w:tcPr>
            <w:tcW w:w="0" w:type="auto"/>
          </w:tcPr>
          <w:p w14:paraId="446C2E49"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hideMark/>
          </w:tcPr>
          <w:p w14:paraId="0538737A" w14:textId="03853A14" w:rsidR="00440B3C" w:rsidRPr="00256A19" w:rsidRDefault="00440B3C" w:rsidP="00D66B0F">
            <w:pPr>
              <w:pStyle w:val="ab"/>
              <w:spacing w:after="0"/>
              <w:rPr>
                <w:rFonts w:ascii="Times New Roman" w:hAnsi="Times New Roman" w:cs="Times New Roman"/>
                <w:sz w:val="28"/>
                <w:szCs w:val="28"/>
                <w:shd w:val="clear" w:color="auto" w:fill="FFFFFF"/>
              </w:rPr>
            </w:pPr>
            <w:r w:rsidRPr="00256A19">
              <w:rPr>
                <w:rFonts w:ascii="Times New Roman" w:hAnsi="Times New Roman" w:cs="Times New Roman"/>
                <w:sz w:val="28"/>
                <w:szCs w:val="28"/>
              </w:rPr>
              <w:t>масса миокарда левого желудочка</w:t>
            </w:r>
          </w:p>
        </w:tc>
      </w:tr>
      <w:tr w:rsidR="00440B3C" w:rsidRPr="00256A19" w14:paraId="26C16658" w14:textId="77777777" w:rsidTr="00D66B0F">
        <w:tc>
          <w:tcPr>
            <w:tcW w:w="0" w:type="auto"/>
            <w:hideMark/>
          </w:tcPr>
          <w:p w14:paraId="1F4A1BEB" w14:textId="77777777"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РК</w:t>
            </w:r>
          </w:p>
        </w:tc>
        <w:tc>
          <w:tcPr>
            <w:tcW w:w="0" w:type="auto"/>
          </w:tcPr>
          <w:p w14:paraId="791DBA85"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hideMark/>
          </w:tcPr>
          <w:p w14:paraId="04896A58" w14:textId="1ACCF201" w:rsidR="00440B3C" w:rsidRPr="00256A19" w:rsidRDefault="00440B3C" w:rsidP="00D66B0F">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Республика К</w:t>
            </w:r>
            <w:r w:rsidRPr="00256A19">
              <w:rPr>
                <w:rFonts w:ascii="Times New Roman" w:hAnsi="Times New Roman" w:cs="Times New Roman"/>
                <w:sz w:val="28"/>
                <w:szCs w:val="28"/>
                <w:shd w:val="clear" w:color="auto" w:fill="FFFFFF"/>
              </w:rPr>
              <w:t>азахстан</w:t>
            </w:r>
          </w:p>
        </w:tc>
      </w:tr>
      <w:tr w:rsidR="00440B3C" w:rsidRPr="00256A19" w14:paraId="2246730B" w14:textId="77777777" w:rsidTr="00D66B0F">
        <w:tc>
          <w:tcPr>
            <w:tcW w:w="0" w:type="auto"/>
          </w:tcPr>
          <w:p w14:paraId="3B923B1A" w14:textId="6E5EFAD8"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lang w:val="kk-KZ"/>
              </w:rPr>
              <w:t>САД</w:t>
            </w:r>
          </w:p>
        </w:tc>
        <w:tc>
          <w:tcPr>
            <w:tcW w:w="0" w:type="auto"/>
          </w:tcPr>
          <w:p w14:paraId="73F23AB8"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2EC3A2BA" w14:textId="2EF6951E" w:rsidR="00440B3C" w:rsidRPr="00256A19" w:rsidRDefault="00440B3C" w:rsidP="00D66B0F">
            <w:pPr>
              <w:spacing w:after="0" w:line="240" w:lineRule="auto"/>
              <w:jc w:val="both"/>
              <w:rPr>
                <w:rFonts w:ascii="Times New Roman" w:hAnsi="Times New Roman" w:cs="Times New Roman"/>
                <w:sz w:val="28"/>
                <w:szCs w:val="28"/>
                <w:shd w:val="clear" w:color="auto" w:fill="FFFFFF"/>
              </w:rPr>
            </w:pPr>
            <w:r w:rsidRPr="00256A19">
              <w:rPr>
                <w:rFonts w:ascii="Times New Roman" w:hAnsi="Times New Roman" w:cs="Times New Roman"/>
                <w:sz w:val="28"/>
                <w:szCs w:val="28"/>
                <w:lang w:val="kk-KZ"/>
              </w:rPr>
              <w:t>систолическое артериальное давление</w:t>
            </w:r>
          </w:p>
        </w:tc>
      </w:tr>
      <w:tr w:rsidR="00440B3C" w:rsidRPr="00256A19" w14:paraId="27358D6B" w14:textId="77777777" w:rsidTr="00D66B0F">
        <w:tc>
          <w:tcPr>
            <w:tcW w:w="0" w:type="auto"/>
          </w:tcPr>
          <w:p w14:paraId="36762CD3" w14:textId="36E8339A" w:rsidR="00440B3C" w:rsidRPr="00256A19" w:rsidRDefault="00440B3C" w:rsidP="00D66B0F">
            <w:pPr>
              <w:spacing w:after="0" w:line="240" w:lineRule="auto"/>
              <w:jc w:val="both"/>
              <w:rPr>
                <w:rFonts w:ascii="Times New Roman" w:hAnsi="Times New Roman" w:cs="Times New Roman"/>
                <w:sz w:val="28"/>
                <w:szCs w:val="28"/>
                <w:lang w:val="kk-KZ"/>
              </w:rPr>
            </w:pPr>
            <w:r w:rsidRPr="00256A19">
              <w:rPr>
                <w:rFonts w:ascii="Times New Roman" w:hAnsi="Times New Roman" w:cs="Times New Roman"/>
                <w:sz w:val="28"/>
                <w:szCs w:val="28"/>
              </w:rPr>
              <w:t>ССЗ</w:t>
            </w:r>
          </w:p>
        </w:tc>
        <w:tc>
          <w:tcPr>
            <w:tcW w:w="0" w:type="auto"/>
          </w:tcPr>
          <w:p w14:paraId="6EA265BA"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672590EC" w14:textId="7AD2AA5F" w:rsidR="00440B3C" w:rsidRPr="00256A19" w:rsidRDefault="00440B3C" w:rsidP="00D66B0F">
            <w:pPr>
              <w:spacing w:after="0" w:line="240" w:lineRule="auto"/>
              <w:jc w:val="both"/>
              <w:rPr>
                <w:rFonts w:ascii="Times New Roman" w:hAnsi="Times New Roman" w:cs="Times New Roman"/>
                <w:sz w:val="28"/>
                <w:szCs w:val="28"/>
                <w:lang w:val="kk-KZ"/>
              </w:rPr>
            </w:pPr>
            <w:r w:rsidRPr="00256A19">
              <w:rPr>
                <w:rFonts w:ascii="Times New Roman" w:hAnsi="Times New Roman" w:cs="Times New Roman"/>
                <w:sz w:val="28"/>
                <w:szCs w:val="28"/>
              </w:rPr>
              <w:t>сердечно-сосудистые заболевания</w:t>
            </w:r>
          </w:p>
        </w:tc>
      </w:tr>
      <w:tr w:rsidR="00440B3C" w:rsidRPr="00256A19" w14:paraId="4BFBB2B0" w14:textId="77777777" w:rsidTr="00D66B0F">
        <w:trPr>
          <w:trHeight w:val="323"/>
        </w:trPr>
        <w:tc>
          <w:tcPr>
            <w:tcW w:w="0" w:type="auto"/>
          </w:tcPr>
          <w:p w14:paraId="2A6A55E6" w14:textId="61ED2888" w:rsidR="00440B3C" w:rsidRPr="00440B3C" w:rsidRDefault="00440B3C" w:rsidP="00D66B0F">
            <w:pPr>
              <w:spacing w:after="0" w:line="240" w:lineRule="auto"/>
              <w:rPr>
                <w:rFonts w:ascii="Times New Roman" w:hAnsi="Times New Roman" w:cs="Times New Roman"/>
                <w:sz w:val="28"/>
                <w:szCs w:val="28"/>
                <w:shd w:val="clear" w:color="auto" w:fill="FFFFFF"/>
              </w:rPr>
            </w:pPr>
            <w:r w:rsidRPr="00256A19">
              <w:rPr>
                <w:rFonts w:ascii="Times New Roman" w:hAnsi="Times New Roman" w:cs="Times New Roman"/>
                <w:sz w:val="28"/>
                <w:szCs w:val="28"/>
                <w:shd w:val="clear" w:color="auto" w:fill="FFFFFF"/>
              </w:rPr>
              <w:t>СС</w:t>
            </w:r>
            <w:r w:rsidRPr="00256A19">
              <w:rPr>
                <w:rFonts w:ascii="Times New Roman" w:hAnsi="Times New Roman" w:cs="Times New Roman"/>
                <w:sz w:val="28"/>
                <w:szCs w:val="28"/>
                <w:shd w:val="clear" w:color="auto" w:fill="FFFFFF"/>
                <w:lang w:val="kk-KZ"/>
              </w:rPr>
              <w:t>С</w:t>
            </w:r>
          </w:p>
        </w:tc>
        <w:tc>
          <w:tcPr>
            <w:tcW w:w="0" w:type="auto"/>
          </w:tcPr>
          <w:p w14:paraId="4C6E2BE0"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3996099E" w14:textId="4B2C4C3F"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eastAsiaTheme="minorHAnsi" w:hAnsi="Times New Roman" w:cs="Times New Roman"/>
                <w:sz w:val="28"/>
                <w:szCs w:val="28"/>
                <w:lang w:eastAsia="en-US"/>
              </w:rPr>
              <w:t>сердечно-сосудистая система</w:t>
            </w:r>
          </w:p>
        </w:tc>
      </w:tr>
      <w:tr w:rsidR="00440B3C" w:rsidRPr="00256A19" w14:paraId="28FF6501" w14:textId="77777777" w:rsidTr="00D66B0F">
        <w:trPr>
          <w:trHeight w:val="272"/>
        </w:trPr>
        <w:tc>
          <w:tcPr>
            <w:tcW w:w="0" w:type="auto"/>
            <w:hideMark/>
          </w:tcPr>
          <w:p w14:paraId="28F6A06E" w14:textId="77777777" w:rsidR="00440B3C" w:rsidRPr="00256A19" w:rsidRDefault="00440B3C" w:rsidP="00D66B0F">
            <w:pPr>
              <w:spacing w:after="0" w:line="240" w:lineRule="auto"/>
              <w:jc w:val="both"/>
              <w:rPr>
                <w:rFonts w:ascii="Times New Roman" w:hAnsi="Times New Roman" w:cs="Times New Roman"/>
                <w:sz w:val="28"/>
                <w:szCs w:val="28"/>
                <w:shd w:val="clear" w:color="auto" w:fill="FFFFFF"/>
              </w:rPr>
            </w:pPr>
            <w:r w:rsidRPr="00256A19">
              <w:rPr>
                <w:rFonts w:ascii="Times New Roman" w:hAnsi="Times New Roman" w:cs="Times New Roman"/>
                <w:sz w:val="28"/>
                <w:szCs w:val="28"/>
                <w:shd w:val="clear" w:color="auto" w:fill="FFFFFF"/>
              </w:rPr>
              <w:t>УО</w:t>
            </w:r>
          </w:p>
        </w:tc>
        <w:tc>
          <w:tcPr>
            <w:tcW w:w="0" w:type="auto"/>
          </w:tcPr>
          <w:p w14:paraId="187573A1"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hideMark/>
          </w:tcPr>
          <w:p w14:paraId="6CE1AEE4" w14:textId="2E2A0A5E" w:rsidR="00440B3C" w:rsidRPr="00256A19" w:rsidRDefault="00440B3C" w:rsidP="00D66B0F">
            <w:pPr>
              <w:pStyle w:val="ab"/>
              <w:spacing w:after="0"/>
              <w:rPr>
                <w:rFonts w:ascii="Times New Roman" w:hAnsi="Times New Roman" w:cs="Times New Roman"/>
                <w:sz w:val="28"/>
                <w:szCs w:val="28"/>
                <w:shd w:val="clear" w:color="auto" w:fill="FFFFFF"/>
              </w:rPr>
            </w:pPr>
            <w:r w:rsidRPr="00256A19">
              <w:rPr>
                <w:rFonts w:ascii="Times New Roman" w:hAnsi="Times New Roman" w:cs="Times New Roman"/>
                <w:sz w:val="28"/>
                <w:szCs w:val="28"/>
                <w:shd w:val="clear" w:color="auto" w:fill="FFFFFF"/>
              </w:rPr>
              <w:t>ударный объем</w:t>
            </w:r>
          </w:p>
        </w:tc>
      </w:tr>
      <w:tr w:rsidR="00440B3C" w:rsidRPr="00256A19" w14:paraId="5E54341A" w14:textId="77777777" w:rsidTr="00D66B0F">
        <w:trPr>
          <w:trHeight w:val="347"/>
        </w:trPr>
        <w:tc>
          <w:tcPr>
            <w:tcW w:w="0" w:type="auto"/>
          </w:tcPr>
          <w:p w14:paraId="7286905C" w14:textId="69C85B4D" w:rsidR="00440B3C" w:rsidRPr="00256A19" w:rsidRDefault="00D66B0F" w:rsidP="00D66B0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ФВ</w:t>
            </w:r>
          </w:p>
        </w:tc>
        <w:tc>
          <w:tcPr>
            <w:tcW w:w="0" w:type="auto"/>
          </w:tcPr>
          <w:p w14:paraId="2F5CFB81"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55A96352" w14:textId="46637B94" w:rsidR="00440B3C" w:rsidRPr="00256A19" w:rsidRDefault="00440B3C" w:rsidP="00D66B0F">
            <w:pPr>
              <w:pStyle w:val="ab"/>
              <w:spacing w:after="0"/>
              <w:rPr>
                <w:rFonts w:ascii="Times New Roman" w:hAnsi="Times New Roman" w:cs="Times New Roman"/>
                <w:sz w:val="28"/>
                <w:szCs w:val="28"/>
              </w:rPr>
            </w:pPr>
            <w:r w:rsidRPr="00256A19">
              <w:rPr>
                <w:rFonts w:ascii="Times New Roman" w:hAnsi="Times New Roman" w:cs="Times New Roman"/>
                <w:sz w:val="28"/>
                <w:szCs w:val="28"/>
              </w:rPr>
              <w:t>фракция выброса</w:t>
            </w:r>
          </w:p>
        </w:tc>
      </w:tr>
      <w:tr w:rsidR="00440B3C" w:rsidRPr="00256A19" w14:paraId="50E0A67C" w14:textId="77777777" w:rsidTr="00D66B0F">
        <w:tc>
          <w:tcPr>
            <w:tcW w:w="0" w:type="auto"/>
          </w:tcPr>
          <w:p w14:paraId="7629F51B" w14:textId="7188B81A"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ФН</w:t>
            </w:r>
          </w:p>
        </w:tc>
        <w:tc>
          <w:tcPr>
            <w:tcW w:w="0" w:type="auto"/>
          </w:tcPr>
          <w:p w14:paraId="42AD0DAF"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1705B440" w14:textId="0D5960F7" w:rsidR="00440B3C" w:rsidRPr="00256A19" w:rsidRDefault="00440B3C" w:rsidP="00D66B0F">
            <w:pPr>
              <w:pStyle w:val="ab"/>
              <w:spacing w:after="0"/>
              <w:rPr>
                <w:rFonts w:ascii="Times New Roman" w:hAnsi="Times New Roman" w:cs="Times New Roman"/>
                <w:sz w:val="28"/>
                <w:szCs w:val="28"/>
              </w:rPr>
            </w:pPr>
            <w:r w:rsidRPr="00256A19">
              <w:rPr>
                <w:rFonts w:ascii="Times New Roman" w:hAnsi="Times New Roman" w:cs="Times New Roman"/>
                <w:sz w:val="28"/>
                <w:szCs w:val="28"/>
              </w:rPr>
              <w:t>физическая нагрузка</w:t>
            </w:r>
          </w:p>
        </w:tc>
      </w:tr>
      <w:tr w:rsidR="00440B3C" w:rsidRPr="00256A19" w14:paraId="3B72A76C" w14:textId="77777777" w:rsidTr="00D66B0F">
        <w:tc>
          <w:tcPr>
            <w:tcW w:w="0" w:type="auto"/>
          </w:tcPr>
          <w:p w14:paraId="53C18EF0" w14:textId="4B21A189"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rPr>
              <w:t>ЧСС</w:t>
            </w:r>
          </w:p>
        </w:tc>
        <w:tc>
          <w:tcPr>
            <w:tcW w:w="0" w:type="auto"/>
          </w:tcPr>
          <w:p w14:paraId="43957EEE"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1E298F7E" w14:textId="250BA765" w:rsidR="00440B3C" w:rsidRPr="00256A19" w:rsidRDefault="00440B3C" w:rsidP="00D66B0F">
            <w:pPr>
              <w:pStyle w:val="ab"/>
              <w:spacing w:after="0"/>
              <w:rPr>
                <w:rFonts w:ascii="Times New Roman" w:hAnsi="Times New Roman" w:cs="Times New Roman"/>
                <w:sz w:val="28"/>
                <w:szCs w:val="28"/>
              </w:rPr>
            </w:pPr>
            <w:r w:rsidRPr="00256A19">
              <w:rPr>
                <w:rFonts w:ascii="Times New Roman" w:hAnsi="Times New Roman" w:cs="Times New Roman"/>
                <w:sz w:val="28"/>
                <w:szCs w:val="28"/>
              </w:rPr>
              <w:t>частота сердечных сокращений</w:t>
            </w:r>
          </w:p>
        </w:tc>
      </w:tr>
      <w:tr w:rsidR="00440B3C" w:rsidRPr="00256A19" w14:paraId="53AE96C0" w14:textId="77777777" w:rsidTr="00D66B0F">
        <w:trPr>
          <w:trHeight w:val="320"/>
        </w:trPr>
        <w:tc>
          <w:tcPr>
            <w:tcW w:w="0" w:type="auto"/>
          </w:tcPr>
          <w:p w14:paraId="2B84D9A4" w14:textId="05F6B10A"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shd w:val="clear" w:color="auto" w:fill="FFFFFF"/>
                <w:lang w:val="kk-KZ"/>
              </w:rPr>
              <w:t>ШВС-10</w:t>
            </w:r>
          </w:p>
        </w:tc>
        <w:tc>
          <w:tcPr>
            <w:tcW w:w="0" w:type="auto"/>
          </w:tcPr>
          <w:p w14:paraId="229E3934"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041FD157" w14:textId="643EE86C" w:rsidR="00440B3C" w:rsidRPr="00D66B0F" w:rsidRDefault="00440B3C" w:rsidP="00D66B0F">
            <w:pPr>
              <w:tabs>
                <w:tab w:val="left" w:pos="4208"/>
              </w:tabs>
              <w:spacing w:after="0" w:line="240" w:lineRule="auto"/>
              <w:rPr>
                <w:rFonts w:ascii="Times New Roman" w:eastAsiaTheme="minorHAnsi" w:hAnsi="Times New Roman" w:cs="Times New Roman"/>
                <w:sz w:val="28"/>
                <w:szCs w:val="28"/>
                <w:lang w:val="kk-KZ" w:eastAsia="en-US"/>
              </w:rPr>
            </w:pPr>
            <w:r w:rsidRPr="00256A19">
              <w:rPr>
                <w:rFonts w:ascii="Times New Roman" w:eastAsiaTheme="minorHAnsi" w:hAnsi="Times New Roman" w:cs="Times New Roman"/>
                <w:sz w:val="28"/>
                <w:szCs w:val="28"/>
                <w:lang w:val="kk-KZ" w:eastAsia="en-US"/>
              </w:rPr>
              <w:t xml:space="preserve">шкала воспринимаемого стресса </w:t>
            </w:r>
            <w:r w:rsidRPr="00256A19">
              <w:rPr>
                <w:rFonts w:ascii="Times New Roman" w:eastAsiaTheme="minorHAnsi" w:hAnsi="Times New Roman" w:cs="Times New Roman"/>
                <w:sz w:val="28"/>
                <w:szCs w:val="28"/>
                <w:lang w:eastAsia="en-US"/>
              </w:rPr>
              <w:t xml:space="preserve">- </w:t>
            </w:r>
            <w:r w:rsidRPr="00256A19">
              <w:rPr>
                <w:rFonts w:ascii="Times New Roman" w:eastAsiaTheme="minorHAnsi" w:hAnsi="Times New Roman" w:cs="Times New Roman"/>
                <w:sz w:val="28"/>
                <w:szCs w:val="28"/>
                <w:lang w:val="kk-KZ" w:eastAsia="en-US"/>
              </w:rPr>
              <w:t>10</w:t>
            </w:r>
          </w:p>
        </w:tc>
      </w:tr>
      <w:tr w:rsidR="00440B3C" w:rsidRPr="00256A19" w14:paraId="535E5CA6" w14:textId="77777777" w:rsidTr="00D66B0F">
        <w:trPr>
          <w:trHeight w:val="281"/>
        </w:trPr>
        <w:tc>
          <w:tcPr>
            <w:tcW w:w="0" w:type="auto"/>
          </w:tcPr>
          <w:p w14:paraId="293DE093" w14:textId="68CDA9FD" w:rsidR="00440B3C" w:rsidRPr="00256A19" w:rsidRDefault="00440B3C" w:rsidP="00D66B0F">
            <w:pPr>
              <w:spacing w:after="0" w:line="240" w:lineRule="auto"/>
              <w:jc w:val="both"/>
              <w:rPr>
                <w:rFonts w:ascii="Times New Roman" w:hAnsi="Times New Roman" w:cs="Times New Roman"/>
                <w:sz w:val="28"/>
                <w:szCs w:val="28"/>
              </w:rPr>
            </w:pPr>
            <w:r w:rsidRPr="00256A19">
              <w:rPr>
                <w:rFonts w:ascii="Times New Roman" w:hAnsi="Times New Roman" w:cs="Times New Roman"/>
                <w:sz w:val="28"/>
                <w:szCs w:val="28"/>
                <w:shd w:val="clear" w:color="auto" w:fill="FFFFFF"/>
                <w:lang w:val="kk-KZ"/>
              </w:rPr>
              <w:t>ЭКГ</w:t>
            </w:r>
          </w:p>
        </w:tc>
        <w:tc>
          <w:tcPr>
            <w:tcW w:w="0" w:type="auto"/>
          </w:tcPr>
          <w:p w14:paraId="45DD21C5"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0173D27B" w14:textId="34FF49A5" w:rsidR="00440B3C" w:rsidRPr="00256A19" w:rsidRDefault="00440B3C" w:rsidP="00D66B0F">
            <w:pPr>
              <w:tabs>
                <w:tab w:val="left" w:pos="4208"/>
              </w:tabs>
              <w:spacing w:after="0" w:line="240" w:lineRule="auto"/>
              <w:rPr>
                <w:rFonts w:ascii="Times New Roman" w:hAnsi="Times New Roman" w:cs="Times New Roman"/>
                <w:sz w:val="28"/>
                <w:szCs w:val="28"/>
              </w:rPr>
            </w:pPr>
            <w:r w:rsidRPr="00256A19">
              <w:rPr>
                <w:rFonts w:ascii="Times New Roman" w:eastAsiaTheme="minorHAnsi" w:hAnsi="Times New Roman" w:cs="Times New Roman"/>
                <w:sz w:val="28"/>
                <w:szCs w:val="28"/>
                <w:lang w:val="kk-KZ" w:eastAsia="en-US"/>
              </w:rPr>
              <w:t>электрокардиография</w:t>
            </w:r>
          </w:p>
        </w:tc>
      </w:tr>
      <w:tr w:rsidR="00440B3C" w:rsidRPr="00256A19" w14:paraId="55933FBB" w14:textId="77777777" w:rsidTr="00D66B0F">
        <w:trPr>
          <w:trHeight w:val="229"/>
        </w:trPr>
        <w:tc>
          <w:tcPr>
            <w:tcW w:w="0" w:type="auto"/>
          </w:tcPr>
          <w:p w14:paraId="55792A29" w14:textId="3173A9B1" w:rsidR="00440B3C" w:rsidRPr="00256A19" w:rsidRDefault="00440B3C" w:rsidP="00D66B0F">
            <w:pPr>
              <w:spacing w:after="0" w:line="240" w:lineRule="auto"/>
              <w:jc w:val="both"/>
              <w:rPr>
                <w:rFonts w:ascii="Times New Roman" w:hAnsi="Times New Roman" w:cs="Times New Roman"/>
                <w:sz w:val="28"/>
                <w:szCs w:val="28"/>
                <w:shd w:val="clear" w:color="auto" w:fill="FFFFFF"/>
                <w:lang w:val="kk-KZ"/>
              </w:rPr>
            </w:pPr>
            <w:r w:rsidRPr="00256A19">
              <w:rPr>
                <w:rFonts w:ascii="Times New Roman" w:hAnsi="Times New Roman" w:cs="Times New Roman"/>
                <w:sz w:val="28"/>
                <w:szCs w:val="28"/>
                <w:shd w:val="clear" w:color="auto" w:fill="FFFFFF"/>
                <w:lang w:val="kk-KZ"/>
              </w:rPr>
              <w:t>ЭхоКГ</w:t>
            </w:r>
          </w:p>
        </w:tc>
        <w:tc>
          <w:tcPr>
            <w:tcW w:w="0" w:type="auto"/>
          </w:tcPr>
          <w:p w14:paraId="245352A5" w14:textId="77777777" w:rsidR="00440B3C" w:rsidRPr="00256A19" w:rsidRDefault="00440B3C" w:rsidP="00D66B0F">
            <w:pPr>
              <w:spacing w:after="0" w:line="240" w:lineRule="auto"/>
              <w:jc w:val="center"/>
              <w:rPr>
                <w:rFonts w:ascii="Times New Roman" w:hAnsi="Times New Roman" w:cs="Times New Roman"/>
                <w:sz w:val="28"/>
                <w:szCs w:val="28"/>
              </w:rPr>
            </w:pPr>
          </w:p>
        </w:tc>
        <w:tc>
          <w:tcPr>
            <w:tcW w:w="0" w:type="auto"/>
          </w:tcPr>
          <w:p w14:paraId="3DFE085A" w14:textId="3D41BB53" w:rsidR="00440B3C" w:rsidRPr="00256A19" w:rsidRDefault="00440B3C" w:rsidP="00D66B0F">
            <w:pPr>
              <w:tabs>
                <w:tab w:val="left" w:pos="4208"/>
              </w:tabs>
              <w:spacing w:after="0" w:line="240" w:lineRule="auto"/>
              <w:rPr>
                <w:rFonts w:ascii="Times New Roman" w:eastAsiaTheme="minorHAnsi" w:hAnsi="Times New Roman" w:cs="Times New Roman"/>
                <w:sz w:val="28"/>
                <w:szCs w:val="28"/>
                <w:lang w:val="kk-KZ" w:eastAsia="en-US"/>
              </w:rPr>
            </w:pPr>
            <w:r w:rsidRPr="00256A19">
              <w:rPr>
                <w:rFonts w:ascii="Times New Roman" w:eastAsiaTheme="minorHAnsi" w:hAnsi="Times New Roman" w:cs="Times New Roman"/>
                <w:sz w:val="28"/>
                <w:szCs w:val="28"/>
                <w:lang w:val="kk-KZ" w:eastAsia="en-US"/>
              </w:rPr>
              <w:t>эхокардиография</w:t>
            </w:r>
          </w:p>
        </w:tc>
      </w:tr>
    </w:tbl>
    <w:p w14:paraId="7C431172" w14:textId="5D5016B8" w:rsidR="00255C68" w:rsidRDefault="00785A11" w:rsidP="0090606F">
      <w:pPr>
        <w:spacing w:line="240" w:lineRule="auto"/>
        <w:jc w:val="center"/>
        <w:rPr>
          <w:rFonts w:ascii="Times New Roman" w:eastAsia="Times New Roman" w:hAnsi="Times New Roman" w:cs="Times New Roman"/>
          <w:sz w:val="28"/>
          <w:szCs w:val="28"/>
        </w:rPr>
      </w:pPr>
      <w:r w:rsidRPr="00A24924">
        <w:rPr>
          <w:rFonts w:ascii="Times New Roman" w:hAnsi="Times New Roman" w:cs="Times New Roman"/>
          <w:sz w:val="28"/>
          <w:szCs w:val="28"/>
        </w:rPr>
        <w:br w:type="page"/>
      </w:r>
      <w:bookmarkEnd w:id="0"/>
    </w:p>
    <w:p w14:paraId="6143DBF3" w14:textId="77777777" w:rsidR="0090606F" w:rsidRPr="00A24924" w:rsidRDefault="0090606F" w:rsidP="0090606F">
      <w:pPr>
        <w:spacing w:line="240" w:lineRule="auto"/>
        <w:jc w:val="center"/>
        <w:rPr>
          <w:rFonts w:ascii="Times New Roman" w:hAnsi="Times New Roman" w:cs="Times New Roman"/>
          <w:sz w:val="28"/>
          <w:szCs w:val="28"/>
        </w:rPr>
      </w:pPr>
      <w:r w:rsidRPr="00A24924">
        <w:rPr>
          <w:rFonts w:ascii="Times New Roman" w:hAnsi="Times New Roman" w:cs="Times New Roman"/>
          <w:b/>
          <w:bCs/>
          <w:sz w:val="28"/>
          <w:szCs w:val="28"/>
        </w:rPr>
        <w:lastRenderedPageBreak/>
        <w:t>ВВЕДЕНИЕ</w:t>
      </w:r>
    </w:p>
    <w:p w14:paraId="1A8FED26" w14:textId="0ECAA50A" w:rsidR="007F0FA8" w:rsidRPr="007F0FA8" w:rsidRDefault="0090606F" w:rsidP="00885CD8">
      <w:pPr>
        <w:spacing w:after="0" w:line="240" w:lineRule="auto"/>
        <w:ind w:firstLine="567"/>
        <w:jc w:val="both"/>
        <w:rPr>
          <w:rFonts w:ascii="Times New Roman" w:hAnsi="Times New Roman" w:cs="Times New Roman"/>
          <w:color w:val="000000" w:themeColor="text1"/>
          <w:sz w:val="28"/>
          <w:szCs w:val="28"/>
          <w:shd w:val="clear" w:color="auto" w:fill="FFFFFF"/>
        </w:rPr>
      </w:pPr>
      <w:r w:rsidRPr="00490AB8">
        <w:rPr>
          <w:rFonts w:ascii="Times New Roman" w:hAnsi="Times New Roman" w:cs="Times New Roman"/>
          <w:b/>
          <w:sz w:val="28"/>
          <w:szCs w:val="28"/>
        </w:rPr>
        <w:t>Актуальность темы.</w:t>
      </w:r>
      <w:r>
        <w:rPr>
          <w:rFonts w:ascii="Times New Roman" w:hAnsi="Times New Roman" w:cs="Times New Roman"/>
          <w:b/>
          <w:sz w:val="28"/>
          <w:szCs w:val="28"/>
        </w:rPr>
        <w:t xml:space="preserve"> </w:t>
      </w:r>
      <w:r w:rsidR="007F0FA8" w:rsidRPr="007F0FA8">
        <w:rPr>
          <w:rFonts w:ascii="Times New Roman" w:hAnsi="Times New Roman" w:cs="Times New Roman"/>
          <w:color w:val="000000" w:themeColor="text1"/>
          <w:sz w:val="28"/>
          <w:szCs w:val="28"/>
          <w:shd w:val="clear" w:color="auto" w:fill="FFFFFF"/>
        </w:rPr>
        <w:t>Согласно современной интерпретации, выс</w:t>
      </w:r>
      <w:r w:rsidR="006D35E9">
        <w:rPr>
          <w:rFonts w:ascii="Times New Roman" w:hAnsi="Times New Roman" w:cs="Times New Roman"/>
          <w:color w:val="000000" w:themeColor="text1"/>
          <w:sz w:val="28"/>
          <w:szCs w:val="28"/>
          <w:shd w:val="clear" w:color="auto" w:fill="FFFFFF"/>
        </w:rPr>
        <w:t xml:space="preserve">ококвалифицированный спортсмен – </w:t>
      </w:r>
      <w:r w:rsidR="007F0FA8" w:rsidRPr="007F0FA8">
        <w:rPr>
          <w:rFonts w:ascii="Times New Roman" w:hAnsi="Times New Roman" w:cs="Times New Roman"/>
          <w:color w:val="000000" w:themeColor="text1"/>
          <w:sz w:val="28"/>
          <w:szCs w:val="28"/>
          <w:shd w:val="clear" w:color="auto" w:fill="FFFFFF"/>
        </w:rPr>
        <w:t xml:space="preserve">это здоровый высокоорганизованный человек с высоким волевым потенциалом и стойким морально-психологическим уровнем жизни [1]. Для соответствия требованиям, предъявляемым к спортсмену высокой квалификации, действующий спортсмен постоянно увеличивает объем и интенсивность физических нагрузок, а также длительность тренировочного процесса. С динамическим увеличением объема и интенсивности спортивной тренировки в организме возникают морфологические и функциональные сдвиги направленные на повышения работоспособности спортсмена [2]. </w:t>
      </w:r>
    </w:p>
    <w:p w14:paraId="1E899C8E" w14:textId="48152C7C" w:rsidR="007F0FA8" w:rsidRPr="007F0FA8" w:rsidRDefault="007F0FA8" w:rsidP="00885CD8">
      <w:pPr>
        <w:spacing w:after="0" w:line="240" w:lineRule="auto"/>
        <w:ind w:firstLine="567"/>
        <w:jc w:val="both"/>
        <w:rPr>
          <w:rFonts w:ascii="Times New Roman" w:hAnsi="Times New Roman" w:cs="Times New Roman"/>
          <w:color w:val="000000" w:themeColor="text1"/>
          <w:sz w:val="28"/>
          <w:szCs w:val="28"/>
          <w:shd w:val="clear" w:color="auto" w:fill="FFFFFF"/>
        </w:rPr>
      </w:pPr>
      <w:r w:rsidRPr="007F0FA8">
        <w:rPr>
          <w:rFonts w:ascii="Times New Roman" w:hAnsi="Times New Roman" w:cs="Times New Roman"/>
          <w:color w:val="000000" w:themeColor="text1"/>
          <w:sz w:val="28"/>
          <w:szCs w:val="28"/>
          <w:shd w:val="clear" w:color="auto" w:fill="FFFFFF"/>
        </w:rPr>
        <w:t>Длительные физические нагрузки формируют адаптационные процессы с характерным экономным функционированием всех физиологических систем [3]. Механизм адаптации в процессе физических тренировок, обеспечивает тренированному организму увеличивать функциональные возможности с целью выполнения сверхинтенсивных физических упражнений [4].  Согласно теории адаптации P.M. Баевского, основным показателем адаптационной способно</w:t>
      </w:r>
      <w:r w:rsidR="005F1954">
        <w:rPr>
          <w:rFonts w:ascii="Times New Roman" w:hAnsi="Times New Roman" w:cs="Times New Roman"/>
          <w:color w:val="000000" w:themeColor="text1"/>
          <w:sz w:val="28"/>
          <w:szCs w:val="28"/>
          <w:shd w:val="clear" w:color="auto" w:fill="FFFFFF"/>
        </w:rPr>
        <w:t>сти организма является сердечно</w:t>
      </w:r>
      <w:r w:rsidR="00B63495">
        <w:rPr>
          <w:rFonts w:ascii="Times New Roman" w:hAnsi="Times New Roman" w:cs="Times New Roman"/>
          <w:color w:val="000000" w:themeColor="text1"/>
          <w:sz w:val="28"/>
          <w:szCs w:val="28"/>
          <w:shd w:val="clear" w:color="auto" w:fill="FFFFFF"/>
        </w:rPr>
        <w:t>–</w:t>
      </w:r>
      <w:r w:rsidRPr="007F0FA8">
        <w:rPr>
          <w:rFonts w:ascii="Times New Roman" w:hAnsi="Times New Roman" w:cs="Times New Roman"/>
          <w:color w:val="000000" w:themeColor="text1"/>
          <w:sz w:val="28"/>
          <w:szCs w:val="28"/>
          <w:shd w:val="clear" w:color="auto" w:fill="FFFFFF"/>
        </w:rPr>
        <w:t>сосудистая система, от исправности функционирования, которой зависит баланс организма.</w:t>
      </w:r>
    </w:p>
    <w:p w14:paraId="2047AD95" w14:textId="14008287" w:rsidR="007F0FA8" w:rsidRPr="007F0FA8" w:rsidRDefault="007F0FA8" w:rsidP="00885CD8">
      <w:pPr>
        <w:spacing w:after="0" w:line="240" w:lineRule="auto"/>
        <w:ind w:firstLine="567"/>
        <w:jc w:val="both"/>
        <w:rPr>
          <w:rFonts w:ascii="Times New Roman" w:hAnsi="Times New Roman" w:cs="Times New Roman"/>
          <w:color w:val="000000" w:themeColor="text1"/>
          <w:sz w:val="28"/>
          <w:szCs w:val="28"/>
          <w:shd w:val="clear" w:color="auto" w:fill="FFFFFF"/>
        </w:rPr>
      </w:pPr>
      <w:r w:rsidRPr="007F0FA8">
        <w:rPr>
          <w:rFonts w:ascii="Times New Roman" w:hAnsi="Times New Roman" w:cs="Times New Roman"/>
          <w:color w:val="000000" w:themeColor="text1"/>
          <w:sz w:val="28"/>
          <w:szCs w:val="28"/>
          <w:shd w:val="clear" w:color="auto" w:fill="FFFFFF"/>
        </w:rPr>
        <w:t xml:space="preserve">Согласно современным авторам, для возникновения «спортивного сердца» достаточно систематически заниматься по 5-7 часов в неделю на протяжении 90 дней [5]. У большинства </w:t>
      </w:r>
      <w:r w:rsidR="00424150" w:rsidRPr="007F0FA8">
        <w:rPr>
          <w:rFonts w:ascii="Times New Roman" w:hAnsi="Times New Roman" w:cs="Times New Roman"/>
          <w:color w:val="000000" w:themeColor="text1"/>
          <w:sz w:val="28"/>
          <w:szCs w:val="28"/>
          <w:shd w:val="clear" w:color="auto" w:fill="FFFFFF"/>
        </w:rPr>
        <w:t>спортсменов,</w:t>
      </w:r>
      <w:r w:rsidRPr="007F0FA8">
        <w:rPr>
          <w:rFonts w:ascii="Times New Roman" w:hAnsi="Times New Roman" w:cs="Times New Roman"/>
          <w:color w:val="000000" w:themeColor="text1"/>
          <w:sz w:val="28"/>
          <w:szCs w:val="28"/>
          <w:shd w:val="clear" w:color="auto" w:fill="FFFFFF"/>
        </w:rPr>
        <w:t xml:space="preserve"> входящих в олимпийский резерв к 16-летнему возрасту формируется физиологическое спортивное сердце с характерными признаками гипертрофии миокарда [6,7]. Более того, от направленности физических нагрузок развивается соответствующая концентрическая или эксцентрическая гипертрофия миокарда [8]. Согласно исследованиям по изучению вопроса физиологического спортивного сердца, показатель гипертрофии миокарда является таким же признаком высокой тренированности, как уменьшение частоты сердечных сокращений и артериальная гипотензия [9]. </w:t>
      </w:r>
    </w:p>
    <w:p w14:paraId="78DAF73B" w14:textId="77777777" w:rsidR="007F0FA8" w:rsidRPr="007F0FA8" w:rsidRDefault="007F0FA8" w:rsidP="00885CD8">
      <w:pPr>
        <w:spacing w:after="0" w:line="240" w:lineRule="auto"/>
        <w:ind w:firstLine="567"/>
        <w:jc w:val="both"/>
        <w:rPr>
          <w:rFonts w:ascii="Times New Roman" w:hAnsi="Times New Roman" w:cs="Times New Roman"/>
          <w:color w:val="000000" w:themeColor="text1"/>
          <w:sz w:val="28"/>
          <w:szCs w:val="28"/>
          <w:shd w:val="clear" w:color="auto" w:fill="FFFFFF"/>
        </w:rPr>
      </w:pPr>
      <w:r w:rsidRPr="007F0FA8">
        <w:rPr>
          <w:rFonts w:ascii="Times New Roman" w:hAnsi="Times New Roman" w:cs="Times New Roman"/>
          <w:color w:val="000000" w:themeColor="text1"/>
          <w:sz w:val="28"/>
          <w:szCs w:val="28"/>
          <w:shd w:val="clear" w:color="auto" w:fill="FFFFFF"/>
        </w:rPr>
        <w:t xml:space="preserve">Однако по мнению современных авторов, в гипертрофированном сердце преобладает напряженное кровообращение, за счет чего функциональные возможности спортивного сердце становятся менее устойчивыми [10]. На сегодняшний день гипертрофия миокарда является одним из предикторов ишемической болезни сердца и застойной сердечной недостаточности, кроме того, увеличение массы миокарда с характерным неадаптивным ремоделированием представляет предиктор внезапной сердечной смерти [11]. </w:t>
      </w:r>
    </w:p>
    <w:p w14:paraId="034B84EE" w14:textId="4DF2CB4C" w:rsidR="007F0FA8" w:rsidRPr="007F0FA8" w:rsidRDefault="007F0FA8" w:rsidP="00885CD8">
      <w:pPr>
        <w:spacing w:after="0" w:line="240" w:lineRule="auto"/>
        <w:ind w:firstLine="567"/>
        <w:jc w:val="both"/>
        <w:rPr>
          <w:rFonts w:ascii="Times New Roman" w:hAnsi="Times New Roman" w:cs="Times New Roman"/>
          <w:color w:val="000000" w:themeColor="text1"/>
          <w:sz w:val="28"/>
          <w:szCs w:val="28"/>
          <w:shd w:val="clear" w:color="auto" w:fill="FFFFFF"/>
        </w:rPr>
      </w:pPr>
      <w:r w:rsidRPr="007F0FA8">
        <w:rPr>
          <w:rFonts w:ascii="Times New Roman" w:hAnsi="Times New Roman" w:cs="Times New Roman"/>
          <w:color w:val="000000" w:themeColor="text1"/>
          <w:sz w:val="28"/>
          <w:szCs w:val="28"/>
          <w:shd w:val="clear" w:color="auto" w:fill="FFFFFF"/>
        </w:rPr>
        <w:t>Недавний систематический обзор показал, что длительная тренировка без адекватного восстановления, предрасполагает развитие не только гипертрофии миокарда, но и миокардиального фиброза</w:t>
      </w:r>
      <w:r w:rsidR="00B63495">
        <w:rPr>
          <w:rFonts w:ascii="Times New Roman" w:hAnsi="Times New Roman" w:cs="Times New Roman"/>
          <w:color w:val="000000" w:themeColor="text1"/>
          <w:sz w:val="28"/>
          <w:szCs w:val="28"/>
          <w:shd w:val="clear" w:color="auto" w:fill="FFFFFF"/>
        </w:rPr>
        <w:t xml:space="preserve"> сердца</w:t>
      </w:r>
      <w:r w:rsidRPr="007F0FA8">
        <w:rPr>
          <w:rFonts w:ascii="Times New Roman" w:hAnsi="Times New Roman" w:cs="Times New Roman"/>
          <w:color w:val="000000" w:themeColor="text1"/>
          <w:sz w:val="28"/>
          <w:szCs w:val="28"/>
          <w:shd w:val="clear" w:color="auto" w:fill="FFFFFF"/>
        </w:rPr>
        <w:t xml:space="preserve"> [12]. Миокардиальный фиброз – сложный процесс увеличения объема коллагена в миокарде, вследствие повреждения сердечной мышцы возникающий при воспалении, ремоделировании сердца в ответ на гипертоническую перегрузку или ишемию миокарда [13]. Согласно мета – анализу </w:t>
      </w:r>
      <w:r w:rsidRPr="007F0FA8">
        <w:rPr>
          <w:rFonts w:ascii="Times New Roman" w:hAnsi="Times New Roman" w:cs="Times New Roman"/>
          <w:color w:val="000000" w:themeColor="text1"/>
          <w:sz w:val="28"/>
          <w:szCs w:val="28"/>
          <w:shd w:val="clear" w:color="auto" w:fill="FFFFFF"/>
        </w:rPr>
        <w:lastRenderedPageBreak/>
        <w:t>2017 года проведенным</w:t>
      </w:r>
      <w:r w:rsidR="00B63495">
        <w:rPr>
          <w:rFonts w:ascii="Times New Roman" w:hAnsi="Times New Roman" w:cs="Times New Roman"/>
          <w:color w:val="000000" w:themeColor="text1"/>
          <w:sz w:val="28"/>
          <w:szCs w:val="28"/>
          <w:shd w:val="clear" w:color="auto" w:fill="FFFFFF"/>
        </w:rPr>
        <w:t xml:space="preserve"> Гарвардским клиническим научно – </w:t>
      </w:r>
      <w:r w:rsidRPr="007F0FA8">
        <w:rPr>
          <w:rFonts w:ascii="Times New Roman" w:hAnsi="Times New Roman" w:cs="Times New Roman"/>
          <w:color w:val="000000" w:themeColor="text1"/>
          <w:sz w:val="28"/>
          <w:szCs w:val="28"/>
          <w:shd w:val="clear" w:color="auto" w:fill="FFFFFF"/>
        </w:rPr>
        <w:t>исследовательским институтом, кодируемый геном</w:t>
      </w:r>
      <w:r w:rsidR="005F1954">
        <w:rPr>
          <w:rFonts w:ascii="Times New Roman" w:hAnsi="Times New Roman" w:cs="Times New Roman"/>
          <w:color w:val="000000" w:themeColor="text1"/>
          <w:sz w:val="28"/>
          <w:szCs w:val="28"/>
          <w:shd w:val="clear" w:color="auto" w:fill="FFFFFF"/>
        </w:rPr>
        <w:t xml:space="preserve"> интерлейкин-1</w:t>
      </w:r>
      <w:r w:rsidRPr="007F0FA8">
        <w:rPr>
          <w:rFonts w:ascii="Times New Roman" w:hAnsi="Times New Roman" w:cs="Times New Roman"/>
          <w:color w:val="000000" w:themeColor="text1"/>
          <w:sz w:val="28"/>
          <w:szCs w:val="28"/>
          <w:shd w:val="clear" w:color="auto" w:fill="FFFFFF"/>
        </w:rPr>
        <w:t>RL1(ST2) является прогностически независимым сердечным биомаркером ремоделирования и миокардиального фиброза у пациентов с сердечной недостаточностью [14].</w:t>
      </w:r>
    </w:p>
    <w:p w14:paraId="0337408F" w14:textId="0B548B8C" w:rsidR="007F0FA8" w:rsidRPr="007F0FA8" w:rsidRDefault="007F0FA8" w:rsidP="00885CD8">
      <w:pPr>
        <w:spacing w:after="0" w:line="240" w:lineRule="auto"/>
        <w:ind w:firstLine="567"/>
        <w:jc w:val="both"/>
        <w:rPr>
          <w:rFonts w:ascii="Times New Roman" w:hAnsi="Times New Roman" w:cs="Times New Roman"/>
          <w:color w:val="000000" w:themeColor="text1"/>
          <w:sz w:val="28"/>
          <w:szCs w:val="28"/>
          <w:shd w:val="clear" w:color="auto" w:fill="FFFFFF"/>
        </w:rPr>
      </w:pPr>
      <w:r w:rsidRPr="007F0FA8">
        <w:rPr>
          <w:rFonts w:ascii="Times New Roman" w:hAnsi="Times New Roman" w:cs="Times New Roman"/>
          <w:color w:val="000000" w:themeColor="text1"/>
          <w:sz w:val="28"/>
          <w:szCs w:val="28"/>
          <w:shd w:val="clear" w:color="auto" w:fill="FFFFFF"/>
        </w:rPr>
        <w:tab/>
        <w:t>IL1RL1 (ST2) – член суперсемейства рецепторов интерлейкина 1, представляет из себя рецептор белковой природы, существующий в двух изоформах, как трансмембранный рецептор (ST2L) и растворимый рецептор-ловушка (sST2).  ST2L является природной лигандой для IL–33, образует комплекс IL-33\ST2L, который обладает кардиопротективным действием для сердечной ткани, препятствуя развитию гипертрофии миокарда и апоптозу клетки, таким образом увеличивая антифибротический эффект данного комплекса [15]. Однако растворимая изоформа sST2 – обладает полностью противоположным эффектом, sST2 являясь ловушкой для IL-33 и приводит к гипертрофии, и фиброзу миокарда, с последующей дилятацией полостей сердца и снижением сократительной способности ЛЖ [16].</w:t>
      </w:r>
    </w:p>
    <w:p w14:paraId="79B453DD" w14:textId="5B8459B8" w:rsidR="007F0FA8" w:rsidRPr="007F0FA8" w:rsidRDefault="007F0FA8" w:rsidP="00885CD8">
      <w:pPr>
        <w:spacing w:after="0" w:line="240" w:lineRule="auto"/>
        <w:ind w:firstLine="567"/>
        <w:jc w:val="both"/>
        <w:rPr>
          <w:rFonts w:ascii="Times New Roman" w:hAnsi="Times New Roman" w:cs="Times New Roman"/>
          <w:color w:val="000000" w:themeColor="text1"/>
          <w:sz w:val="28"/>
          <w:szCs w:val="28"/>
          <w:shd w:val="clear" w:color="auto" w:fill="FFFFFF"/>
        </w:rPr>
      </w:pPr>
      <w:r w:rsidRPr="007F0FA8">
        <w:rPr>
          <w:rFonts w:ascii="Times New Roman" w:hAnsi="Times New Roman" w:cs="Times New Roman"/>
          <w:color w:val="000000" w:themeColor="text1"/>
          <w:sz w:val="28"/>
          <w:szCs w:val="28"/>
          <w:shd w:val="clear" w:color="auto" w:fill="FFFFFF"/>
        </w:rPr>
        <w:t>На сегодняшний день IL1RL1(ST2) считается новым маркером неблагоприятных сердечно</w:t>
      </w:r>
      <w:r w:rsidR="00B63495">
        <w:rPr>
          <w:rFonts w:ascii="Times New Roman" w:hAnsi="Times New Roman" w:cs="Times New Roman"/>
          <w:color w:val="000000" w:themeColor="text1"/>
          <w:sz w:val="28"/>
          <w:szCs w:val="28"/>
          <w:shd w:val="clear" w:color="auto" w:fill="FFFFFF"/>
        </w:rPr>
        <w:t xml:space="preserve"> – </w:t>
      </w:r>
      <w:r w:rsidRPr="007F0FA8">
        <w:rPr>
          <w:rFonts w:ascii="Times New Roman" w:hAnsi="Times New Roman" w:cs="Times New Roman"/>
          <w:color w:val="000000" w:themeColor="text1"/>
          <w:sz w:val="28"/>
          <w:szCs w:val="28"/>
          <w:shd w:val="clear" w:color="auto" w:fill="FFFFFF"/>
        </w:rPr>
        <w:t>сосудистых событий и коронарных нарушений у лиц с повышенной нагрузкой на сердечно–сосудистую систему и сердечной недостаточности [17].</w:t>
      </w:r>
    </w:p>
    <w:p w14:paraId="160232AE" w14:textId="77777777" w:rsidR="007F0FA8" w:rsidRPr="007F0FA8" w:rsidRDefault="007F0FA8" w:rsidP="00885CD8">
      <w:pPr>
        <w:spacing w:after="0" w:line="240" w:lineRule="auto"/>
        <w:ind w:firstLine="567"/>
        <w:jc w:val="both"/>
        <w:rPr>
          <w:rFonts w:ascii="Times New Roman" w:hAnsi="Times New Roman" w:cs="Times New Roman"/>
          <w:color w:val="000000" w:themeColor="text1"/>
          <w:sz w:val="28"/>
          <w:szCs w:val="28"/>
          <w:shd w:val="clear" w:color="auto" w:fill="FFFFFF"/>
        </w:rPr>
      </w:pPr>
      <w:r w:rsidRPr="007F0FA8">
        <w:rPr>
          <w:rFonts w:ascii="Times New Roman" w:hAnsi="Times New Roman" w:cs="Times New Roman"/>
          <w:color w:val="000000" w:themeColor="text1"/>
          <w:sz w:val="28"/>
          <w:szCs w:val="28"/>
          <w:shd w:val="clear" w:color="auto" w:fill="FFFFFF"/>
        </w:rPr>
        <w:t xml:space="preserve">В связи c выше изложенным, данное исследование направлено на раннию диагностику патологических состояний сердечно–сосудистой системы, путем определения концентрации растворимого IL1RL1(ST2) и комплексного обследования сердечно–сосудистой системы у спортсменов, занимающихся единоборствами. Актуальность изучение данной проблемы на лицах, занимающихся единоборствами, связана с тем что, единоборство является наиболее популярным видом спорта в Республике Казахстан (РК). </w:t>
      </w:r>
    </w:p>
    <w:p w14:paraId="047EB025" w14:textId="72A56B6D" w:rsidR="0090606F" w:rsidRPr="00745259" w:rsidRDefault="0090606F" w:rsidP="00885CD8">
      <w:pPr>
        <w:spacing w:after="0" w:line="240" w:lineRule="auto"/>
        <w:ind w:firstLine="567"/>
        <w:jc w:val="both"/>
        <w:textAlignment w:val="top"/>
        <w:rPr>
          <w:rFonts w:ascii="Times New Roman" w:eastAsia="Times New Roman" w:hAnsi="Times New Roman" w:cs="Times New Roman"/>
          <w:sz w:val="28"/>
          <w:szCs w:val="28"/>
        </w:rPr>
      </w:pPr>
      <w:r w:rsidRPr="00745259">
        <w:rPr>
          <w:rFonts w:ascii="Times New Roman" w:eastAsia="Times New Roman" w:hAnsi="Times New Roman" w:cs="Times New Roman"/>
          <w:b/>
          <w:sz w:val="28"/>
          <w:szCs w:val="28"/>
        </w:rPr>
        <w:t>Цель:</w:t>
      </w:r>
      <w:r w:rsidRPr="00745259">
        <w:rPr>
          <w:rFonts w:ascii="Times New Roman" w:eastAsia="Times New Roman" w:hAnsi="Times New Roman" w:cs="Times New Roman"/>
          <w:sz w:val="28"/>
          <w:szCs w:val="28"/>
        </w:rPr>
        <w:t xml:space="preserve"> Оптимизировать ранн</w:t>
      </w:r>
      <w:r w:rsidR="007F0FA8">
        <w:rPr>
          <w:rFonts w:ascii="Times New Roman" w:eastAsia="Times New Roman" w:hAnsi="Times New Roman" w:cs="Times New Roman"/>
          <w:sz w:val="28"/>
          <w:szCs w:val="28"/>
        </w:rPr>
        <w:t>ю</w:t>
      </w:r>
      <w:r w:rsidRPr="00745259">
        <w:rPr>
          <w:rFonts w:ascii="Times New Roman" w:eastAsia="Times New Roman" w:hAnsi="Times New Roman" w:cs="Times New Roman"/>
          <w:sz w:val="28"/>
          <w:szCs w:val="28"/>
        </w:rPr>
        <w:t>ю диагностику патологических состояний сердечно-сосудистой системы у спортсменов, занимающихся единоборствами.</w:t>
      </w:r>
    </w:p>
    <w:p w14:paraId="0B38239B" w14:textId="77777777" w:rsidR="0090606F" w:rsidRPr="00745259" w:rsidRDefault="0090606F" w:rsidP="00885CD8">
      <w:pPr>
        <w:spacing w:after="0" w:line="240" w:lineRule="auto"/>
        <w:ind w:firstLine="567"/>
        <w:jc w:val="both"/>
        <w:rPr>
          <w:rFonts w:ascii="Times New Roman" w:eastAsia="Times New Roman" w:hAnsi="Times New Roman" w:cs="Times New Roman"/>
          <w:b/>
          <w:sz w:val="28"/>
          <w:szCs w:val="28"/>
        </w:rPr>
      </w:pPr>
      <w:r w:rsidRPr="00745259">
        <w:rPr>
          <w:rFonts w:ascii="Times New Roman" w:eastAsia="Times New Roman" w:hAnsi="Times New Roman" w:cs="Times New Roman"/>
          <w:b/>
          <w:sz w:val="28"/>
          <w:szCs w:val="28"/>
        </w:rPr>
        <w:t>Задачи исследования:</w:t>
      </w:r>
    </w:p>
    <w:p w14:paraId="6CFCD634" w14:textId="77777777" w:rsidR="007F0FA8" w:rsidRPr="007F0FA8" w:rsidRDefault="0090606F" w:rsidP="00885CD8">
      <w:pPr>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sz w:val="28"/>
          <w:szCs w:val="28"/>
        </w:rPr>
        <w:t xml:space="preserve">1. </w:t>
      </w:r>
      <w:r w:rsidR="007F0FA8" w:rsidRPr="007F0FA8">
        <w:rPr>
          <w:rFonts w:ascii="Times New Roman" w:hAnsi="Times New Roman" w:cs="Times New Roman"/>
          <w:sz w:val="28"/>
          <w:szCs w:val="28"/>
        </w:rPr>
        <w:t>Изучить мировой опыт диагностики патологических состояний сердечно – сосудистой системы у спортсменов высокой квалификации.</w:t>
      </w:r>
    </w:p>
    <w:p w14:paraId="3AB27024" w14:textId="77777777" w:rsidR="007F0FA8" w:rsidRPr="007F0FA8" w:rsidRDefault="007F0FA8" w:rsidP="00885CD8">
      <w:pPr>
        <w:spacing w:after="0" w:line="240" w:lineRule="auto"/>
        <w:ind w:firstLine="567"/>
        <w:jc w:val="both"/>
        <w:rPr>
          <w:rFonts w:ascii="Times New Roman" w:hAnsi="Times New Roman" w:cs="Times New Roman"/>
          <w:sz w:val="28"/>
          <w:szCs w:val="28"/>
        </w:rPr>
      </w:pPr>
      <w:r w:rsidRPr="007F0FA8">
        <w:rPr>
          <w:rFonts w:ascii="Times New Roman" w:hAnsi="Times New Roman" w:cs="Times New Roman"/>
          <w:sz w:val="28"/>
          <w:szCs w:val="28"/>
        </w:rPr>
        <w:t xml:space="preserve">2. Оценить функциональное состояние сердечно – сосудистой системы у спортсменов высокой квалификации, занимающихся единоборствами на основе </w:t>
      </w:r>
      <w:r w:rsidRPr="007F0FA8">
        <w:rPr>
          <w:rFonts w:ascii="Times New Roman" w:hAnsi="Times New Roman" w:cs="Times New Roman"/>
          <w:sz w:val="28"/>
          <w:szCs w:val="28"/>
          <w:lang w:val="kk-KZ"/>
        </w:rPr>
        <w:t xml:space="preserve">электро-эхокардиографических </w:t>
      </w:r>
      <w:r w:rsidRPr="007F0FA8">
        <w:rPr>
          <w:rFonts w:ascii="Times New Roman" w:hAnsi="Times New Roman" w:cs="Times New Roman"/>
          <w:sz w:val="28"/>
          <w:szCs w:val="28"/>
        </w:rPr>
        <w:t>показателей</w:t>
      </w:r>
      <w:r w:rsidRPr="007F0FA8">
        <w:rPr>
          <w:rFonts w:ascii="Times New Roman" w:hAnsi="Times New Roman" w:cs="Times New Roman"/>
          <w:sz w:val="28"/>
          <w:szCs w:val="28"/>
          <w:lang w:val="kk-KZ"/>
        </w:rPr>
        <w:t xml:space="preserve"> и</w:t>
      </w:r>
      <w:r w:rsidRPr="007F0FA8">
        <w:rPr>
          <w:rFonts w:ascii="Times New Roman" w:hAnsi="Times New Roman" w:cs="Times New Roman"/>
          <w:sz w:val="28"/>
          <w:szCs w:val="28"/>
        </w:rPr>
        <w:t xml:space="preserve"> особенностей вегетативного, психоэмоционального статуса.</w:t>
      </w:r>
    </w:p>
    <w:p w14:paraId="6A84FA9B" w14:textId="77777777" w:rsidR="007F0FA8" w:rsidRPr="007F0FA8" w:rsidRDefault="007F0FA8" w:rsidP="00885CD8">
      <w:pPr>
        <w:spacing w:after="0" w:line="240" w:lineRule="auto"/>
        <w:ind w:firstLine="567"/>
        <w:jc w:val="both"/>
        <w:rPr>
          <w:rFonts w:ascii="Times New Roman" w:hAnsi="Times New Roman" w:cs="Times New Roman"/>
          <w:sz w:val="28"/>
          <w:szCs w:val="28"/>
        </w:rPr>
      </w:pPr>
      <w:r w:rsidRPr="007F0FA8">
        <w:rPr>
          <w:rFonts w:ascii="Times New Roman" w:hAnsi="Times New Roman" w:cs="Times New Roman"/>
          <w:sz w:val="28"/>
          <w:szCs w:val="28"/>
        </w:rPr>
        <w:t xml:space="preserve">3. Определить клинико – прогностическую значимость </w:t>
      </w:r>
      <w:r w:rsidRPr="007F0FA8">
        <w:rPr>
          <w:rFonts w:ascii="Times New Roman" w:hAnsi="Times New Roman" w:cs="Times New Roman"/>
          <w:sz w:val="28"/>
          <w:szCs w:val="28"/>
          <w:lang w:val="kk-KZ"/>
        </w:rPr>
        <w:t xml:space="preserve">растворимой формы </w:t>
      </w:r>
      <w:r w:rsidRPr="007F0FA8">
        <w:rPr>
          <w:rFonts w:ascii="Times New Roman" w:hAnsi="Times New Roman" w:cs="Times New Roman"/>
          <w:sz w:val="28"/>
          <w:szCs w:val="28"/>
        </w:rPr>
        <w:t>IL1RL1(ST2), как маркёра сердечной недостаточности, гипертрофии и фиброза миокарда при ранней диагностике патологических состояний сердечно – сосудистой системы у спортсменов, занимающихся единоборствами.</w:t>
      </w:r>
    </w:p>
    <w:p w14:paraId="0A8EEADF" w14:textId="77777777" w:rsidR="007F0FA8" w:rsidRPr="007F0FA8" w:rsidRDefault="007F0FA8" w:rsidP="00885CD8">
      <w:pPr>
        <w:spacing w:after="0" w:line="240" w:lineRule="auto"/>
        <w:ind w:firstLine="567"/>
        <w:jc w:val="both"/>
        <w:rPr>
          <w:rFonts w:ascii="Times New Roman" w:hAnsi="Times New Roman" w:cs="Times New Roman"/>
          <w:b/>
          <w:sz w:val="28"/>
          <w:szCs w:val="28"/>
          <w:lang w:val="kk-KZ"/>
        </w:rPr>
      </w:pPr>
      <w:r w:rsidRPr="007F0FA8">
        <w:rPr>
          <w:rFonts w:ascii="Times New Roman" w:hAnsi="Times New Roman" w:cs="Times New Roman"/>
          <w:sz w:val="28"/>
          <w:szCs w:val="28"/>
        </w:rPr>
        <w:t xml:space="preserve"> 4. На основе полученных данных разработать алгоритм ранней оценки риска перенапряжения сердечно – сосудистой системы у спортсменов высокой квалификации, занимающихся единоборствами</w:t>
      </w:r>
      <w:r w:rsidRPr="007F0FA8">
        <w:rPr>
          <w:rFonts w:ascii="Times New Roman" w:hAnsi="Times New Roman" w:cs="Times New Roman"/>
          <w:b/>
          <w:sz w:val="28"/>
          <w:szCs w:val="28"/>
          <w:lang w:val="kk-KZ"/>
        </w:rPr>
        <w:t>.</w:t>
      </w:r>
    </w:p>
    <w:p w14:paraId="4CB682AD" w14:textId="77777777" w:rsidR="005F1954" w:rsidRDefault="005F1954" w:rsidP="00885CD8">
      <w:pPr>
        <w:spacing w:after="0" w:line="240" w:lineRule="auto"/>
        <w:ind w:firstLine="567"/>
        <w:jc w:val="both"/>
        <w:rPr>
          <w:rFonts w:ascii="Times New Roman" w:hAnsi="Times New Roman" w:cs="Times New Roman"/>
          <w:b/>
          <w:sz w:val="28"/>
          <w:szCs w:val="28"/>
          <w:lang w:val="kk-KZ"/>
        </w:rPr>
      </w:pPr>
    </w:p>
    <w:p w14:paraId="10BFFE98" w14:textId="77777777" w:rsidR="005F1954" w:rsidRDefault="005F1954" w:rsidP="00885CD8">
      <w:pPr>
        <w:spacing w:after="0" w:line="240" w:lineRule="auto"/>
        <w:ind w:firstLine="567"/>
        <w:jc w:val="both"/>
        <w:rPr>
          <w:rFonts w:ascii="Times New Roman" w:hAnsi="Times New Roman" w:cs="Times New Roman"/>
          <w:b/>
          <w:sz w:val="28"/>
          <w:szCs w:val="28"/>
          <w:lang w:val="kk-KZ"/>
        </w:rPr>
      </w:pPr>
    </w:p>
    <w:p w14:paraId="5D3C81B0" w14:textId="77777777" w:rsidR="0090606F" w:rsidRDefault="0090606F" w:rsidP="00885CD8">
      <w:pPr>
        <w:spacing w:after="0" w:line="240" w:lineRule="auto"/>
        <w:ind w:firstLine="567"/>
        <w:jc w:val="both"/>
        <w:rPr>
          <w:rFonts w:ascii="Times New Roman" w:hAnsi="Times New Roman" w:cs="Times New Roman"/>
          <w:b/>
          <w:sz w:val="28"/>
          <w:szCs w:val="28"/>
          <w:lang w:val="kk-KZ"/>
        </w:rPr>
      </w:pPr>
      <w:r w:rsidRPr="00D200D4">
        <w:rPr>
          <w:rFonts w:ascii="Times New Roman" w:hAnsi="Times New Roman" w:cs="Times New Roman"/>
          <w:b/>
          <w:sz w:val="28"/>
          <w:szCs w:val="28"/>
          <w:lang w:val="kk-KZ"/>
        </w:rPr>
        <w:lastRenderedPageBreak/>
        <w:t>Объекты исследования</w:t>
      </w:r>
      <w:r>
        <w:rPr>
          <w:rFonts w:ascii="Times New Roman" w:hAnsi="Times New Roman" w:cs="Times New Roman"/>
          <w:b/>
          <w:sz w:val="28"/>
          <w:szCs w:val="28"/>
          <w:lang w:val="kk-KZ"/>
        </w:rPr>
        <w:t xml:space="preserve">: </w:t>
      </w:r>
      <w:r w:rsidRPr="00D200D4">
        <w:rPr>
          <w:rFonts w:ascii="Times New Roman" w:hAnsi="Times New Roman" w:cs="Times New Roman"/>
          <w:b/>
          <w:sz w:val="28"/>
          <w:szCs w:val="28"/>
          <w:lang w:val="kk-KZ"/>
        </w:rPr>
        <w:tab/>
      </w:r>
    </w:p>
    <w:p w14:paraId="523561B4" w14:textId="25DDDA5A" w:rsidR="00885CD8" w:rsidRPr="003439EF" w:rsidRDefault="00305BAB" w:rsidP="004D5391">
      <w:pPr>
        <w:pStyle w:val="a8"/>
        <w:numPr>
          <w:ilvl w:val="0"/>
          <w:numId w:val="25"/>
        </w:numPr>
        <w:spacing w:after="0" w:line="240" w:lineRule="auto"/>
        <w:jc w:val="both"/>
        <w:rPr>
          <w:rFonts w:ascii="Times New Roman" w:hAnsi="Times New Roman" w:cs="Times New Roman"/>
          <w:sz w:val="28"/>
          <w:szCs w:val="28"/>
        </w:rPr>
      </w:pPr>
      <w:r w:rsidRPr="003439EF">
        <w:rPr>
          <w:rFonts w:ascii="Times New Roman" w:hAnsi="Times New Roman" w:cs="Times New Roman"/>
          <w:sz w:val="28"/>
          <w:szCs w:val="28"/>
        </w:rPr>
        <w:t xml:space="preserve">1 </w:t>
      </w:r>
      <w:r w:rsidR="00885CD8" w:rsidRPr="003439EF">
        <w:rPr>
          <w:rFonts w:ascii="Times New Roman" w:hAnsi="Times New Roman" w:cs="Times New Roman"/>
          <w:sz w:val="28"/>
          <w:szCs w:val="28"/>
        </w:rPr>
        <w:t>опытная группа – спортсмены занимающихся греко-римской борьбой в возрасте от 18-35 лет входящие в Конфедерацию Единоборств.</w:t>
      </w:r>
    </w:p>
    <w:p w14:paraId="64F20FDA" w14:textId="0EBDCD50" w:rsidR="00885CD8" w:rsidRPr="003439EF" w:rsidRDefault="003439EF" w:rsidP="004D5391">
      <w:pPr>
        <w:pStyle w:val="a8"/>
        <w:numPr>
          <w:ilvl w:val="0"/>
          <w:numId w:val="2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00305BAB" w:rsidRPr="003439EF">
        <w:rPr>
          <w:rFonts w:ascii="Times New Roman" w:hAnsi="Times New Roman" w:cs="Times New Roman"/>
          <w:sz w:val="28"/>
          <w:szCs w:val="28"/>
        </w:rPr>
        <w:t xml:space="preserve">опытная группа – </w:t>
      </w:r>
      <w:r w:rsidR="00885CD8" w:rsidRPr="003439EF">
        <w:rPr>
          <w:rFonts w:ascii="Times New Roman" w:hAnsi="Times New Roman" w:cs="Times New Roman"/>
          <w:sz w:val="28"/>
          <w:szCs w:val="28"/>
        </w:rPr>
        <w:t xml:space="preserve">ветераны спорта, в возрасте 30-44 лет </w:t>
      </w:r>
    </w:p>
    <w:p w14:paraId="355719C1" w14:textId="4C953568" w:rsidR="00885CD8" w:rsidRPr="003439EF" w:rsidRDefault="00305BAB" w:rsidP="004D5391">
      <w:pPr>
        <w:pStyle w:val="a8"/>
        <w:numPr>
          <w:ilvl w:val="0"/>
          <w:numId w:val="25"/>
        </w:numPr>
        <w:spacing w:after="0" w:line="240" w:lineRule="auto"/>
        <w:jc w:val="both"/>
        <w:rPr>
          <w:rFonts w:ascii="Times New Roman" w:hAnsi="Times New Roman" w:cs="Times New Roman"/>
          <w:sz w:val="28"/>
          <w:szCs w:val="28"/>
        </w:rPr>
      </w:pPr>
      <w:r w:rsidRPr="003439EF">
        <w:rPr>
          <w:rFonts w:ascii="Times New Roman" w:hAnsi="Times New Roman" w:cs="Times New Roman"/>
          <w:sz w:val="28"/>
          <w:szCs w:val="28"/>
        </w:rPr>
        <w:t xml:space="preserve">Контрольные группы – </w:t>
      </w:r>
      <w:r w:rsidR="00885CD8" w:rsidRPr="003439EF">
        <w:rPr>
          <w:rFonts w:ascii="Times New Roman" w:hAnsi="Times New Roman" w:cs="Times New Roman"/>
          <w:sz w:val="28"/>
          <w:szCs w:val="28"/>
        </w:rPr>
        <w:t>здоровые добровольцы в возрасте от 18 – 44 лет.</w:t>
      </w:r>
    </w:p>
    <w:p w14:paraId="6E478C4B" w14:textId="77777777" w:rsidR="0090606F" w:rsidRDefault="0090606F" w:rsidP="00885CD8">
      <w:pPr>
        <w:spacing w:after="0" w:line="240" w:lineRule="auto"/>
        <w:ind w:firstLine="567"/>
        <w:jc w:val="both"/>
        <w:rPr>
          <w:rFonts w:ascii="Times New Roman" w:hAnsi="Times New Roman" w:cs="Times New Roman"/>
          <w:sz w:val="28"/>
          <w:szCs w:val="28"/>
          <w:lang w:val="kk-KZ"/>
        </w:rPr>
      </w:pPr>
      <w:r w:rsidRPr="00EA7A9E">
        <w:rPr>
          <w:rFonts w:ascii="Times New Roman" w:hAnsi="Times New Roman" w:cs="Times New Roman"/>
          <w:b/>
          <w:sz w:val="28"/>
          <w:szCs w:val="28"/>
        </w:rPr>
        <w:t xml:space="preserve">Субъект (предмет) исследования: </w:t>
      </w:r>
      <w:r w:rsidRPr="00EA7A9E">
        <w:rPr>
          <w:rFonts w:ascii="Times New Roman" w:hAnsi="Times New Roman" w:cs="Times New Roman"/>
          <w:sz w:val="28"/>
          <w:szCs w:val="28"/>
        </w:rPr>
        <w:t>методы ранней диагностики патологических состояний сердечно-сосудистой системы у спортсменов, занимающихся единоборствами</w:t>
      </w:r>
      <w:r>
        <w:rPr>
          <w:rFonts w:ascii="Times New Roman" w:hAnsi="Times New Roman" w:cs="Times New Roman"/>
          <w:sz w:val="28"/>
          <w:szCs w:val="28"/>
        </w:rPr>
        <w:t>.</w:t>
      </w:r>
    </w:p>
    <w:p w14:paraId="49DE02D2" w14:textId="77777777" w:rsidR="0090606F" w:rsidRPr="00D200D4" w:rsidRDefault="0090606F" w:rsidP="00885CD8">
      <w:pPr>
        <w:spacing w:after="0" w:line="240" w:lineRule="auto"/>
        <w:ind w:firstLine="567"/>
        <w:jc w:val="both"/>
        <w:rPr>
          <w:rFonts w:ascii="Times New Roman" w:hAnsi="Times New Roman" w:cs="Times New Roman"/>
          <w:b/>
          <w:sz w:val="28"/>
          <w:szCs w:val="28"/>
          <w:lang w:val="kk-KZ"/>
        </w:rPr>
      </w:pPr>
      <w:r w:rsidRPr="00D200D4">
        <w:rPr>
          <w:rFonts w:ascii="Times New Roman" w:hAnsi="Times New Roman" w:cs="Times New Roman"/>
          <w:b/>
          <w:sz w:val="28"/>
          <w:szCs w:val="28"/>
          <w:lang w:val="kk-KZ"/>
        </w:rPr>
        <w:t>Методы исследования</w:t>
      </w:r>
      <w:r>
        <w:rPr>
          <w:rFonts w:ascii="Times New Roman" w:hAnsi="Times New Roman" w:cs="Times New Roman"/>
          <w:b/>
          <w:sz w:val="28"/>
          <w:szCs w:val="28"/>
          <w:lang w:val="kk-KZ"/>
        </w:rPr>
        <w:t>:</w:t>
      </w:r>
    </w:p>
    <w:p w14:paraId="0DC21AAC" w14:textId="77777777" w:rsidR="007F0FA8" w:rsidRPr="007F0FA8" w:rsidRDefault="0090606F" w:rsidP="00885C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7F0FA8" w:rsidRPr="007F0FA8">
        <w:rPr>
          <w:rFonts w:ascii="Times New Roman" w:hAnsi="Times New Roman" w:cs="Times New Roman"/>
          <w:sz w:val="28"/>
          <w:szCs w:val="28"/>
          <w:lang w:val="kk-KZ"/>
        </w:rPr>
        <w:t>Информационно – аналитический: сбор информации и анализ литературных данных со схожей тематикой.</w:t>
      </w:r>
    </w:p>
    <w:p w14:paraId="6A85E630" w14:textId="229B684D" w:rsidR="007F0FA8" w:rsidRPr="007F0FA8" w:rsidRDefault="007F0FA8" w:rsidP="00885CD8">
      <w:pPr>
        <w:spacing w:after="0" w:line="240" w:lineRule="auto"/>
        <w:ind w:firstLine="567"/>
        <w:jc w:val="both"/>
        <w:rPr>
          <w:rFonts w:ascii="Times New Roman" w:hAnsi="Times New Roman" w:cs="Times New Roman"/>
          <w:sz w:val="28"/>
          <w:szCs w:val="28"/>
          <w:lang w:val="kk-KZ"/>
        </w:rPr>
      </w:pPr>
      <w:r w:rsidRPr="007F0FA8">
        <w:rPr>
          <w:rFonts w:ascii="Times New Roman" w:hAnsi="Times New Roman" w:cs="Times New Roman"/>
          <w:sz w:val="28"/>
          <w:szCs w:val="28"/>
          <w:lang w:val="kk-KZ"/>
        </w:rPr>
        <w:t>2. Клинический: оценка состояния сердечно-сосудис</w:t>
      </w:r>
      <w:r w:rsidR="00597072">
        <w:rPr>
          <w:rFonts w:ascii="Times New Roman" w:hAnsi="Times New Roman" w:cs="Times New Roman"/>
          <w:sz w:val="28"/>
          <w:szCs w:val="28"/>
          <w:lang w:val="kk-KZ"/>
        </w:rPr>
        <w:t>той системы (клинический осмотр</w:t>
      </w:r>
      <w:r w:rsidRPr="007F0FA8">
        <w:rPr>
          <w:rFonts w:ascii="Times New Roman" w:hAnsi="Times New Roman" w:cs="Times New Roman"/>
          <w:sz w:val="28"/>
          <w:szCs w:val="28"/>
          <w:lang w:val="kk-KZ"/>
        </w:rPr>
        <w:t xml:space="preserve"> </w:t>
      </w:r>
      <w:r w:rsidR="00597072" w:rsidRPr="00597072">
        <w:rPr>
          <w:rFonts w:ascii="Times New Roman" w:hAnsi="Times New Roman" w:cs="Times New Roman"/>
          <w:sz w:val="28"/>
          <w:szCs w:val="28"/>
          <w:lang w:val="kk-KZ"/>
        </w:rPr>
        <w:t>с углубленным изучением семейного, личного и спортивного анамнеза спортсменов, анализ выступлений на республиканских и мировых чемпионатах</w:t>
      </w:r>
      <w:r w:rsidR="00597072">
        <w:rPr>
          <w:rFonts w:ascii="Times New Roman" w:hAnsi="Times New Roman" w:cs="Times New Roman"/>
          <w:sz w:val="28"/>
          <w:szCs w:val="28"/>
          <w:lang w:val="kk-KZ"/>
        </w:rPr>
        <w:t xml:space="preserve">, анкетирование </w:t>
      </w:r>
      <w:r w:rsidR="00885CD8">
        <w:rPr>
          <w:rFonts w:ascii="Times New Roman" w:hAnsi="Times New Roman" w:cs="Times New Roman"/>
          <w:sz w:val="28"/>
          <w:szCs w:val="28"/>
        </w:rPr>
        <w:t xml:space="preserve">по </w:t>
      </w:r>
      <w:r w:rsidR="00885CD8" w:rsidRPr="00885CD8">
        <w:rPr>
          <w:rFonts w:ascii="Times New Roman" w:hAnsi="Times New Roman" w:cs="Times New Roman"/>
          <w:bCs/>
          <w:sz w:val="28"/>
          <w:szCs w:val="28"/>
        </w:rPr>
        <w:t>прогнозированию факторов риска патологических состояний сердечно-сосудистой системы</w:t>
      </w:r>
      <w:r w:rsidR="00885CD8">
        <w:rPr>
          <w:rFonts w:ascii="Times New Roman" w:hAnsi="Times New Roman" w:cs="Times New Roman"/>
          <w:bCs/>
          <w:sz w:val="28"/>
          <w:szCs w:val="28"/>
        </w:rPr>
        <w:t xml:space="preserve"> и</w:t>
      </w:r>
      <w:r w:rsidR="00885CD8" w:rsidRPr="00885CD8">
        <w:rPr>
          <w:rFonts w:ascii="Times New Roman" w:hAnsi="Times New Roman" w:cs="Times New Roman"/>
          <w:sz w:val="28"/>
          <w:szCs w:val="28"/>
          <w:lang w:val="kk-KZ"/>
        </w:rPr>
        <w:t xml:space="preserve"> </w:t>
      </w:r>
      <w:r w:rsidR="00597072">
        <w:rPr>
          <w:rFonts w:ascii="Times New Roman" w:hAnsi="Times New Roman" w:cs="Times New Roman"/>
          <w:sz w:val="28"/>
          <w:szCs w:val="28"/>
          <w:lang w:val="kk-KZ"/>
        </w:rPr>
        <w:t>по «Ш</w:t>
      </w:r>
      <w:r w:rsidRPr="007F0FA8">
        <w:rPr>
          <w:rFonts w:ascii="Times New Roman" w:hAnsi="Times New Roman" w:cs="Times New Roman"/>
          <w:sz w:val="28"/>
          <w:szCs w:val="28"/>
          <w:lang w:val="kk-KZ"/>
        </w:rPr>
        <w:t>кал</w:t>
      </w:r>
      <w:r w:rsidR="00597072">
        <w:rPr>
          <w:rFonts w:ascii="Times New Roman" w:hAnsi="Times New Roman" w:cs="Times New Roman"/>
          <w:sz w:val="28"/>
          <w:szCs w:val="28"/>
          <w:lang w:val="kk-KZ"/>
        </w:rPr>
        <w:t>а</w:t>
      </w:r>
      <w:r w:rsidRPr="007F0FA8">
        <w:rPr>
          <w:rFonts w:ascii="Times New Roman" w:hAnsi="Times New Roman" w:cs="Times New Roman"/>
          <w:sz w:val="28"/>
          <w:szCs w:val="28"/>
          <w:lang w:val="kk-KZ"/>
        </w:rPr>
        <w:t xml:space="preserve"> воспринимаемого стресса-10</w:t>
      </w:r>
      <w:r w:rsidR="00597072">
        <w:rPr>
          <w:rFonts w:ascii="Times New Roman" w:hAnsi="Times New Roman" w:cs="Times New Roman"/>
          <w:sz w:val="28"/>
          <w:szCs w:val="28"/>
          <w:lang w:val="kk-KZ"/>
        </w:rPr>
        <w:t>»</w:t>
      </w:r>
      <w:r w:rsidRPr="007F0FA8">
        <w:rPr>
          <w:rFonts w:ascii="Times New Roman" w:hAnsi="Times New Roman" w:cs="Times New Roman"/>
          <w:sz w:val="28"/>
          <w:szCs w:val="28"/>
          <w:lang w:val="kk-KZ"/>
        </w:rPr>
        <w:t xml:space="preserve"> (PSS-10). </w:t>
      </w:r>
    </w:p>
    <w:p w14:paraId="2DDCB800" w14:textId="77777777" w:rsidR="007F0FA8" w:rsidRPr="007F0FA8" w:rsidRDefault="007F0FA8" w:rsidP="00885CD8">
      <w:pPr>
        <w:spacing w:after="0" w:line="240" w:lineRule="auto"/>
        <w:ind w:firstLine="567"/>
        <w:jc w:val="both"/>
        <w:rPr>
          <w:rFonts w:ascii="Times New Roman" w:hAnsi="Times New Roman" w:cs="Times New Roman"/>
          <w:sz w:val="28"/>
          <w:szCs w:val="28"/>
          <w:lang w:val="kk-KZ"/>
        </w:rPr>
      </w:pPr>
      <w:r w:rsidRPr="007F0FA8">
        <w:rPr>
          <w:rFonts w:ascii="Times New Roman" w:hAnsi="Times New Roman" w:cs="Times New Roman"/>
          <w:sz w:val="28"/>
          <w:szCs w:val="28"/>
          <w:lang w:val="kk-KZ"/>
        </w:rPr>
        <w:t>3. Инструментальный: проведение электрокардиографии, эхокардиографии, дисперсионного картирования, вариабельности сердечного ритма.</w:t>
      </w:r>
    </w:p>
    <w:p w14:paraId="078B9572" w14:textId="77777777" w:rsidR="007F0FA8" w:rsidRPr="007F0FA8" w:rsidRDefault="007F0FA8" w:rsidP="00885CD8">
      <w:pPr>
        <w:spacing w:after="0" w:line="240" w:lineRule="auto"/>
        <w:ind w:firstLine="567"/>
        <w:jc w:val="both"/>
        <w:rPr>
          <w:rFonts w:ascii="Times New Roman" w:hAnsi="Times New Roman" w:cs="Times New Roman"/>
          <w:sz w:val="28"/>
          <w:szCs w:val="28"/>
          <w:lang w:val="kk-KZ"/>
        </w:rPr>
      </w:pPr>
      <w:r w:rsidRPr="007F0FA8">
        <w:rPr>
          <w:rFonts w:ascii="Times New Roman" w:hAnsi="Times New Roman" w:cs="Times New Roman"/>
          <w:sz w:val="28"/>
          <w:szCs w:val="28"/>
          <w:lang w:val="kk-KZ"/>
        </w:rPr>
        <w:t xml:space="preserve">4. Лабораторный: Определения 1IL1RL1\ST2 (Supression of tumorogenicity 2) методом ИФА до и после физической нагрузки в сертифицированной научной клинико-диагностической лаборатории НИИ ФПМ им. Б.Атчабарова (ISO 15189-2015 г.Алматы, Казахстан).  </w:t>
      </w:r>
    </w:p>
    <w:p w14:paraId="764B9A07" w14:textId="4527E8D6" w:rsidR="0008611F" w:rsidRPr="00597072" w:rsidRDefault="007F0FA8" w:rsidP="00885CD8">
      <w:pPr>
        <w:spacing w:after="0" w:line="240" w:lineRule="auto"/>
        <w:ind w:firstLine="567"/>
        <w:jc w:val="both"/>
        <w:rPr>
          <w:rFonts w:ascii="Times New Roman" w:eastAsia="Times New Roman" w:hAnsi="Times New Roman" w:cs="Times New Roman"/>
          <w:b/>
          <w:sz w:val="28"/>
          <w:szCs w:val="28"/>
          <w:lang w:val="kk-KZ"/>
        </w:rPr>
      </w:pPr>
      <w:r w:rsidRPr="007F0FA8">
        <w:rPr>
          <w:rFonts w:ascii="Times New Roman" w:hAnsi="Times New Roman" w:cs="Times New Roman"/>
          <w:sz w:val="28"/>
          <w:szCs w:val="28"/>
          <w:lang w:val="kk-KZ"/>
        </w:rPr>
        <w:t xml:space="preserve">5. Статистический: </w:t>
      </w:r>
      <w:r w:rsidR="00885CD8" w:rsidRPr="00885CD8">
        <w:rPr>
          <w:rFonts w:ascii="Times New Roman" w:eastAsia="Calibri" w:hAnsi="Times New Roman" w:cs="Times New Roman"/>
          <w:color w:val="000000"/>
          <w:sz w:val="28"/>
          <w:szCs w:val="28"/>
          <w:shd w:val="clear" w:color="auto" w:fill="FFFFFF"/>
          <w:lang w:val="kk-KZ" w:eastAsia="en-US"/>
        </w:rPr>
        <w:t>Все статистические расчеты были выполнены с использованием программы SPSS (версия 25.0, IBM SPSS Inc., Чикаго, США), значение p &lt;0,05 считалось статистически значимым. Все данные были обобщены с использованием методов описательной статистики.  Все параметры были визуально проверены, а также протестированы с использованием критерия Шапиро-Уилка. Проводилось свравнение всех параметрических данных с помощью критерия Стьюдента для нормального распределенние, а также с применением теста Манна–Уитни для параметров с ненормальным распределением. Коэффициент корреляции Пирсона оценивал любые бивариальные ассоциации переменных. Среднее значение  (SD±) было применено для непрерывных перемен, а также использованы значения медиана Me и межквартильный диапазон с верхней границей (Q1) и нижней границей (Q4). При описании качественных данных применялось процентное соотношение и доли наблюдений всей выборки. Достоверными считались результаты с р≤0,05. После статистической обработки все данные, полученные с помощью пакетов приложений Microsoft Office и Excel, были переведены в таблицы, графики, диаграммы, что значительно повышает информативность результатов и облегчает прием материала. Таким образом, вышеперечисленные методы использовались для обеспечения достоверности и репрезентативности полученных результатов.</w:t>
      </w:r>
    </w:p>
    <w:p w14:paraId="3096B53B" w14:textId="77777777" w:rsidR="005F1954" w:rsidRDefault="005F1954" w:rsidP="00885CD8">
      <w:pPr>
        <w:spacing w:after="0" w:line="240" w:lineRule="auto"/>
        <w:ind w:firstLine="567"/>
        <w:jc w:val="both"/>
        <w:rPr>
          <w:rFonts w:ascii="Times New Roman" w:eastAsia="Times New Roman" w:hAnsi="Times New Roman" w:cs="Times New Roman"/>
          <w:b/>
          <w:sz w:val="28"/>
          <w:szCs w:val="28"/>
        </w:rPr>
      </w:pPr>
    </w:p>
    <w:p w14:paraId="20B37220" w14:textId="77777777" w:rsidR="005F1954" w:rsidRDefault="005F1954" w:rsidP="00885CD8">
      <w:pPr>
        <w:spacing w:after="0" w:line="240" w:lineRule="auto"/>
        <w:ind w:firstLine="567"/>
        <w:jc w:val="both"/>
        <w:rPr>
          <w:rFonts w:ascii="Times New Roman" w:eastAsia="Times New Roman" w:hAnsi="Times New Roman" w:cs="Times New Roman"/>
          <w:b/>
          <w:sz w:val="28"/>
          <w:szCs w:val="28"/>
        </w:rPr>
      </w:pPr>
    </w:p>
    <w:p w14:paraId="3821F2A1" w14:textId="77777777" w:rsidR="0090606F" w:rsidRDefault="0090606F" w:rsidP="00885CD8">
      <w:pPr>
        <w:spacing w:after="0" w:line="240" w:lineRule="auto"/>
        <w:ind w:firstLine="567"/>
        <w:jc w:val="both"/>
        <w:rPr>
          <w:rFonts w:ascii="Times New Roman" w:eastAsia="Times New Roman" w:hAnsi="Times New Roman" w:cs="Times New Roman"/>
          <w:sz w:val="28"/>
          <w:szCs w:val="28"/>
        </w:rPr>
      </w:pPr>
      <w:r w:rsidRPr="00745259">
        <w:rPr>
          <w:rFonts w:ascii="Times New Roman" w:eastAsia="Times New Roman" w:hAnsi="Times New Roman" w:cs="Times New Roman"/>
          <w:b/>
          <w:sz w:val="28"/>
          <w:szCs w:val="28"/>
        </w:rPr>
        <w:lastRenderedPageBreak/>
        <w:t>Научная новизна</w:t>
      </w:r>
      <w:r w:rsidRPr="00745259">
        <w:rPr>
          <w:rFonts w:ascii="Times New Roman" w:eastAsia="Times New Roman" w:hAnsi="Times New Roman" w:cs="Times New Roman"/>
          <w:sz w:val="28"/>
          <w:szCs w:val="28"/>
        </w:rPr>
        <w:t xml:space="preserve">: </w:t>
      </w:r>
    </w:p>
    <w:p w14:paraId="107D42A1" w14:textId="244CE85B" w:rsidR="007F0FA8" w:rsidRPr="007F0FA8" w:rsidRDefault="0090606F" w:rsidP="00885CD8">
      <w:pPr>
        <w:spacing w:after="0" w:line="240" w:lineRule="auto"/>
        <w:ind w:firstLine="567"/>
        <w:jc w:val="both"/>
        <w:rPr>
          <w:rFonts w:ascii="Times New Roman" w:eastAsia="Calibri" w:hAnsi="Times New Roman" w:cs="Times New Roman"/>
          <w:sz w:val="28"/>
          <w:szCs w:val="28"/>
        </w:rPr>
      </w:pPr>
      <w:r w:rsidRPr="00CD0519">
        <w:rPr>
          <w:rFonts w:ascii="Times New Roman" w:eastAsia="Calibri" w:hAnsi="Times New Roman" w:cs="Times New Roman"/>
          <w:sz w:val="28"/>
          <w:szCs w:val="28"/>
        </w:rPr>
        <w:t>1.</w:t>
      </w:r>
      <w:r>
        <w:rPr>
          <w:rFonts w:ascii="Times New Roman" w:eastAsia="Calibri" w:hAnsi="Times New Roman" w:cs="Times New Roman"/>
          <w:sz w:val="28"/>
          <w:szCs w:val="28"/>
        </w:rPr>
        <w:t xml:space="preserve"> </w:t>
      </w:r>
      <w:r w:rsidR="007F0FA8" w:rsidRPr="007F0FA8">
        <w:rPr>
          <w:rFonts w:ascii="Times New Roman" w:eastAsia="Calibri" w:hAnsi="Times New Roman" w:cs="Times New Roman"/>
          <w:sz w:val="28"/>
          <w:szCs w:val="28"/>
        </w:rPr>
        <w:t>Установлены референсные значение IL1RL1(ST2) и определ</w:t>
      </w:r>
      <w:r w:rsidR="00A143B1">
        <w:rPr>
          <w:rFonts w:ascii="Times New Roman" w:eastAsia="Calibri" w:hAnsi="Times New Roman" w:cs="Times New Roman"/>
          <w:sz w:val="28"/>
          <w:szCs w:val="28"/>
        </w:rPr>
        <w:t>ен уровень концентрации IL1RL1(</w:t>
      </w:r>
      <w:r w:rsidR="007F0FA8" w:rsidRPr="007F0FA8">
        <w:rPr>
          <w:rFonts w:ascii="Times New Roman" w:eastAsia="Calibri" w:hAnsi="Times New Roman" w:cs="Times New Roman"/>
          <w:sz w:val="28"/>
          <w:szCs w:val="28"/>
        </w:rPr>
        <w:t>ST2) в покое и индуцированной физической нагрузкой у действующих высококвалифицированных спортсменов и ветеранов спорта, занимающихся единоборствами.</w:t>
      </w:r>
    </w:p>
    <w:p w14:paraId="3071CDD1" w14:textId="26A03271" w:rsidR="007F0FA8" w:rsidRPr="007F0FA8" w:rsidRDefault="007F0FA8" w:rsidP="00885CD8">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 </w:t>
      </w:r>
      <w:r w:rsidRPr="007F0FA8">
        <w:rPr>
          <w:rFonts w:ascii="Times New Roman" w:eastAsia="Calibri" w:hAnsi="Times New Roman" w:cs="Times New Roman"/>
          <w:sz w:val="28"/>
          <w:szCs w:val="28"/>
        </w:rPr>
        <w:t>Установлены корреляционные взаимосвязи показателя IL1RL1(ST2) с высоким уровнем стресса и признаками перенапряжения сердечно-сосудистой системы.</w:t>
      </w:r>
    </w:p>
    <w:p w14:paraId="18F18EAA" w14:textId="0B1C2142" w:rsidR="007F0FA8" w:rsidRPr="007F0FA8" w:rsidRDefault="007F0FA8" w:rsidP="00885CD8">
      <w:pPr>
        <w:spacing w:after="0" w:line="240" w:lineRule="auto"/>
        <w:ind w:firstLine="567"/>
        <w:jc w:val="both"/>
        <w:rPr>
          <w:rFonts w:ascii="Times New Roman" w:eastAsia="Calibri" w:hAnsi="Times New Roman" w:cs="Times New Roman"/>
          <w:sz w:val="28"/>
          <w:szCs w:val="28"/>
        </w:rPr>
      </w:pPr>
      <w:r w:rsidRPr="007F0FA8">
        <w:rPr>
          <w:rFonts w:ascii="Times New Roman" w:eastAsia="Calibri" w:hAnsi="Times New Roman" w:cs="Times New Roman"/>
          <w:sz w:val="28"/>
          <w:szCs w:val="28"/>
        </w:rPr>
        <w:t>3. Для лиц с неадаптивным ремоделированием сердца была разработана математическая модель, позволяющая оценить объем и площадь гипертрофии миокарда. Авторское свидетельство № 24261 от «10» марта 2022 г. (Приложение Б)</w:t>
      </w:r>
      <w:r w:rsidRPr="007F0FA8">
        <w:rPr>
          <w:rFonts w:ascii="Times New Roman" w:eastAsia="Calibri" w:hAnsi="Times New Roman" w:cs="Times New Roman"/>
          <w:sz w:val="28"/>
          <w:szCs w:val="28"/>
          <w:lang w:val="kk-KZ"/>
        </w:rPr>
        <w:t>.</w:t>
      </w:r>
    </w:p>
    <w:p w14:paraId="05FACB08" w14:textId="45FE8284" w:rsidR="007F0FA8" w:rsidRPr="007F0FA8" w:rsidRDefault="007F0FA8" w:rsidP="00885CD8">
      <w:pPr>
        <w:spacing w:after="0" w:line="240" w:lineRule="auto"/>
        <w:ind w:firstLine="567"/>
        <w:jc w:val="both"/>
        <w:rPr>
          <w:rFonts w:ascii="Times New Roman" w:eastAsia="Calibri" w:hAnsi="Times New Roman" w:cs="Times New Roman"/>
          <w:sz w:val="28"/>
          <w:szCs w:val="28"/>
        </w:rPr>
      </w:pPr>
      <w:r w:rsidRPr="007F0FA8">
        <w:rPr>
          <w:rFonts w:ascii="Times New Roman" w:eastAsia="Calibri" w:hAnsi="Times New Roman" w:cs="Times New Roman"/>
          <w:sz w:val="28"/>
          <w:szCs w:val="28"/>
        </w:rPr>
        <w:t>4. Разработан способ оценки риска перенапряжения сердечно-сосудистой системы с применением марке</w:t>
      </w:r>
      <w:r w:rsidR="00A143B1">
        <w:rPr>
          <w:rFonts w:ascii="Times New Roman" w:eastAsia="Calibri" w:hAnsi="Times New Roman" w:cs="Times New Roman"/>
          <w:sz w:val="28"/>
          <w:szCs w:val="28"/>
        </w:rPr>
        <w:t>ра IL1RL1(</w:t>
      </w:r>
      <w:r w:rsidRPr="007F0FA8">
        <w:rPr>
          <w:rFonts w:ascii="Times New Roman" w:eastAsia="Calibri" w:hAnsi="Times New Roman" w:cs="Times New Roman"/>
          <w:sz w:val="28"/>
          <w:szCs w:val="28"/>
        </w:rPr>
        <w:t xml:space="preserve">ST2) у спортсменов высокой квалификации, занимающихся единоборствами. Авторское свидетельство № 21736 от «16» ноября 2021г. </w:t>
      </w:r>
      <w:r>
        <w:rPr>
          <w:rFonts w:ascii="Times New Roman" w:eastAsia="Calibri" w:hAnsi="Times New Roman" w:cs="Times New Roman"/>
          <w:sz w:val="28"/>
          <w:szCs w:val="28"/>
        </w:rPr>
        <w:t>(Приложение Б</w:t>
      </w:r>
      <w:r w:rsidRPr="003C6E12">
        <w:rPr>
          <w:rFonts w:ascii="Times New Roman" w:eastAsia="Calibri" w:hAnsi="Times New Roman" w:cs="Times New Roman"/>
          <w:sz w:val="28"/>
          <w:szCs w:val="28"/>
        </w:rPr>
        <w:t>)</w:t>
      </w:r>
      <w:r>
        <w:rPr>
          <w:rFonts w:ascii="Times New Roman" w:eastAsia="Calibri" w:hAnsi="Times New Roman" w:cs="Times New Roman"/>
          <w:sz w:val="28"/>
          <w:szCs w:val="28"/>
          <w:lang w:val="kk-KZ"/>
        </w:rPr>
        <w:t>.</w:t>
      </w:r>
    </w:p>
    <w:p w14:paraId="396308DE" w14:textId="0AF15F78" w:rsidR="0008611F" w:rsidRDefault="00305BAB" w:rsidP="00885CD8">
      <w:pPr>
        <w:spacing w:after="0" w:line="240" w:lineRule="auto"/>
        <w:ind w:firstLine="567"/>
        <w:jc w:val="both"/>
        <w:rPr>
          <w:rFonts w:ascii="Times New Roman" w:hAnsi="Times New Roman" w:cs="Times New Roman"/>
          <w:b/>
          <w:bCs/>
          <w:color w:val="000000" w:themeColor="text1"/>
          <w:sz w:val="28"/>
          <w:szCs w:val="28"/>
          <w:shd w:val="clear" w:color="auto" w:fill="FFFFFF"/>
        </w:rPr>
      </w:pPr>
      <w:r w:rsidRPr="00305BAB">
        <w:rPr>
          <w:rFonts w:ascii="Times New Roman" w:hAnsi="Times New Roman" w:cs="Times New Roman"/>
          <w:b/>
          <w:bCs/>
          <w:color w:val="000000" w:themeColor="text1"/>
          <w:sz w:val="28"/>
          <w:szCs w:val="28"/>
          <w:shd w:val="clear" w:color="auto" w:fill="FFFFFF"/>
        </w:rPr>
        <w:t>Научно - практическая значимость диссертационного исследования</w:t>
      </w:r>
    </w:p>
    <w:p w14:paraId="71978B1C" w14:textId="2CDD6AA5" w:rsidR="00305BAB" w:rsidRPr="00305BAB" w:rsidRDefault="00305BAB" w:rsidP="004D5391">
      <w:pPr>
        <w:pStyle w:val="a8"/>
        <w:numPr>
          <w:ilvl w:val="0"/>
          <w:numId w:val="19"/>
        </w:numPr>
        <w:spacing w:after="0" w:line="240" w:lineRule="auto"/>
        <w:ind w:left="0" w:firstLine="567"/>
        <w:jc w:val="both"/>
        <w:rPr>
          <w:rFonts w:ascii="Times New Roman" w:eastAsia="Times New Roman" w:hAnsi="Times New Roman" w:cs="Times New Roman"/>
          <w:sz w:val="28"/>
          <w:szCs w:val="28"/>
        </w:rPr>
      </w:pPr>
      <w:r w:rsidRPr="00305BAB">
        <w:rPr>
          <w:rFonts w:ascii="Times New Roman" w:eastAsia="Times New Roman" w:hAnsi="Times New Roman" w:cs="Times New Roman"/>
          <w:sz w:val="28"/>
          <w:szCs w:val="28"/>
        </w:rPr>
        <w:t xml:space="preserve">Полученные нами результаты комплексного обследования действующих спортсменов высокой квалификации на ранее выявление миокардиального фиброза и внезапной смерти (ВС), на основе клинико-инструментальных методов исследования и социологического опроса, позволяют нам </w:t>
      </w:r>
      <w:r w:rsidRPr="00864122">
        <w:rPr>
          <w:rFonts w:ascii="Times New Roman" w:eastAsia="Times New Roman" w:hAnsi="Times New Roman" w:cs="Times New Roman"/>
          <w:sz w:val="28"/>
          <w:szCs w:val="28"/>
        </w:rPr>
        <w:t>рекомендовать врачам по спортивной медицине руководствоваться разработанным алгоритмом</w:t>
      </w:r>
      <w:r w:rsidR="00864122" w:rsidRPr="00864122">
        <w:rPr>
          <w:rFonts w:ascii="Times New Roman" w:eastAsia="Times New Roman" w:hAnsi="Times New Roman" w:cs="Times New Roman"/>
          <w:sz w:val="28"/>
          <w:szCs w:val="28"/>
        </w:rPr>
        <w:t xml:space="preserve"> «О</w:t>
      </w:r>
      <w:r w:rsidR="00864122" w:rsidRPr="00864122">
        <w:rPr>
          <w:rFonts w:ascii="Times New Roman" w:hAnsi="Times New Roman" w:cs="Times New Roman"/>
          <w:sz w:val="28"/>
          <w:szCs w:val="28"/>
        </w:rPr>
        <w:t>ценки риска перенапряжения сердечно-сосудистой системы у спортсменов высокой квалификации, занимающихся единоборствами</w:t>
      </w:r>
      <w:r w:rsidR="00864122" w:rsidRPr="00864122">
        <w:rPr>
          <w:rFonts w:ascii="Times New Roman" w:eastAsia="Times New Roman" w:hAnsi="Times New Roman" w:cs="Times New Roman"/>
          <w:sz w:val="28"/>
          <w:szCs w:val="28"/>
        </w:rPr>
        <w:t>».</w:t>
      </w:r>
    </w:p>
    <w:p w14:paraId="5DC0B4AB" w14:textId="76916317" w:rsidR="00305BAB" w:rsidRPr="00305BAB" w:rsidRDefault="00305BAB" w:rsidP="004D5391">
      <w:pPr>
        <w:pStyle w:val="a8"/>
        <w:numPr>
          <w:ilvl w:val="0"/>
          <w:numId w:val="19"/>
        </w:numPr>
        <w:spacing w:after="0" w:line="240" w:lineRule="auto"/>
        <w:ind w:left="0" w:firstLine="567"/>
        <w:jc w:val="both"/>
        <w:rPr>
          <w:rFonts w:ascii="Times New Roman" w:eastAsia="Times New Roman" w:hAnsi="Times New Roman" w:cs="Times New Roman"/>
          <w:sz w:val="28"/>
          <w:szCs w:val="28"/>
        </w:rPr>
      </w:pPr>
      <w:r w:rsidRPr="00305BAB">
        <w:rPr>
          <w:rFonts w:ascii="Times New Roman" w:eastAsia="Times New Roman" w:hAnsi="Times New Roman" w:cs="Times New Roman"/>
          <w:sz w:val="28"/>
          <w:szCs w:val="28"/>
        </w:rPr>
        <w:t xml:space="preserve">Подготовленные методические пособия </w:t>
      </w:r>
      <w:r w:rsidR="00864122">
        <w:rPr>
          <w:rFonts w:ascii="Times New Roman" w:eastAsia="Times New Roman" w:hAnsi="Times New Roman" w:cs="Times New Roman"/>
          <w:sz w:val="28"/>
          <w:szCs w:val="28"/>
        </w:rPr>
        <w:t xml:space="preserve">по </w:t>
      </w:r>
      <w:r w:rsidR="00864122" w:rsidRPr="00864122">
        <w:rPr>
          <w:rFonts w:ascii="Times New Roman" w:eastAsia="Times New Roman" w:hAnsi="Times New Roman" w:cs="Times New Roman"/>
          <w:sz w:val="28"/>
          <w:szCs w:val="28"/>
        </w:rPr>
        <w:t xml:space="preserve">«Обследованию спортсменов высокой квалификации с учетом современных требований   диагностики сердечно-сосудистой системы» </w:t>
      </w:r>
      <w:r w:rsidRPr="00305BAB">
        <w:rPr>
          <w:rFonts w:ascii="Times New Roman" w:eastAsia="Times New Roman" w:hAnsi="Times New Roman" w:cs="Times New Roman"/>
          <w:sz w:val="28"/>
          <w:szCs w:val="28"/>
        </w:rPr>
        <w:t>диктуют необходимость укрепление теоретических знаний и практических навыков в вопросах ранней диагностики патологических состояний сердечно-сосудистой системы, для обеспечения профилактических мер по укреплению здоровья путем организации проведения обучающих вебинаров.</w:t>
      </w:r>
    </w:p>
    <w:p w14:paraId="44DFFBEE" w14:textId="3F9B376C" w:rsidR="00305BAB" w:rsidRPr="00305BAB" w:rsidRDefault="00305BAB" w:rsidP="004D5391">
      <w:pPr>
        <w:pStyle w:val="a8"/>
        <w:numPr>
          <w:ilvl w:val="0"/>
          <w:numId w:val="19"/>
        </w:numPr>
        <w:spacing w:after="0" w:line="240" w:lineRule="auto"/>
        <w:ind w:left="0" w:firstLine="567"/>
        <w:jc w:val="both"/>
        <w:rPr>
          <w:rFonts w:ascii="Times New Roman" w:eastAsia="Times New Roman" w:hAnsi="Times New Roman" w:cs="Times New Roman"/>
          <w:sz w:val="28"/>
          <w:szCs w:val="28"/>
        </w:rPr>
      </w:pPr>
      <w:r w:rsidRPr="00305BAB">
        <w:rPr>
          <w:rFonts w:ascii="Times New Roman" w:eastAsia="Times New Roman" w:hAnsi="Times New Roman" w:cs="Times New Roman"/>
          <w:sz w:val="28"/>
          <w:szCs w:val="28"/>
        </w:rPr>
        <w:t>Применённый маркер</w:t>
      </w:r>
      <w:r w:rsidR="00864122">
        <w:rPr>
          <w:rFonts w:ascii="Times New Roman" w:eastAsia="Times New Roman" w:hAnsi="Times New Roman" w:cs="Times New Roman"/>
          <w:sz w:val="28"/>
          <w:szCs w:val="28"/>
        </w:rPr>
        <w:t xml:space="preserve"> растворимой формы интерлейкина-</w:t>
      </w:r>
      <w:r w:rsidRPr="00305BAB">
        <w:rPr>
          <w:rFonts w:ascii="Times New Roman" w:eastAsia="Times New Roman" w:hAnsi="Times New Roman" w:cs="Times New Roman"/>
          <w:sz w:val="28"/>
          <w:szCs w:val="28"/>
        </w:rPr>
        <w:t>1</w:t>
      </w:r>
      <w:r w:rsidR="00864122">
        <w:rPr>
          <w:rFonts w:ascii="Times New Roman" w:eastAsia="Times New Roman" w:hAnsi="Times New Roman" w:cs="Times New Roman"/>
          <w:sz w:val="28"/>
          <w:szCs w:val="28"/>
          <w:lang w:val="en-US"/>
        </w:rPr>
        <w:t>RL</w:t>
      </w:r>
      <w:r w:rsidR="00864122" w:rsidRPr="00864122">
        <w:rPr>
          <w:rFonts w:ascii="Times New Roman" w:eastAsia="Times New Roman" w:hAnsi="Times New Roman" w:cs="Times New Roman"/>
          <w:sz w:val="28"/>
          <w:szCs w:val="28"/>
        </w:rPr>
        <w:t>1</w:t>
      </w:r>
      <w:r w:rsidRPr="00305BAB">
        <w:rPr>
          <w:rFonts w:ascii="Times New Roman" w:eastAsia="Times New Roman" w:hAnsi="Times New Roman" w:cs="Times New Roman"/>
          <w:sz w:val="28"/>
          <w:szCs w:val="28"/>
        </w:rPr>
        <w:t>(ST2) для оценки сердечно-сосудистого риска у спортсменов высокой квалификации, способен обеспечить раннюю диагностику патологических состояний сердечно-сосудистой системы, что позволяет рекомендовать его в образовательные программы (ОП-ПК) при обучении врачей по спортивной медицине и кардиологии.</w:t>
      </w:r>
    </w:p>
    <w:p w14:paraId="5FD0C44F" w14:textId="77777777" w:rsidR="00305BAB" w:rsidRPr="00305BAB" w:rsidRDefault="00305BAB" w:rsidP="004D5391">
      <w:pPr>
        <w:pStyle w:val="a8"/>
        <w:numPr>
          <w:ilvl w:val="0"/>
          <w:numId w:val="19"/>
        </w:numPr>
        <w:spacing w:after="0" w:line="240" w:lineRule="auto"/>
        <w:ind w:left="0" w:firstLine="567"/>
        <w:jc w:val="both"/>
        <w:rPr>
          <w:rFonts w:ascii="Times New Roman" w:eastAsia="Times New Roman" w:hAnsi="Times New Roman" w:cs="Times New Roman"/>
          <w:sz w:val="28"/>
          <w:szCs w:val="28"/>
        </w:rPr>
      </w:pPr>
      <w:r w:rsidRPr="00305BAB">
        <w:rPr>
          <w:rFonts w:ascii="Times New Roman" w:eastAsia="Times New Roman" w:hAnsi="Times New Roman" w:cs="Times New Roman"/>
          <w:sz w:val="28"/>
          <w:szCs w:val="28"/>
        </w:rPr>
        <w:t>Полученные нами результаты комплексного подхода в исследовании когорты действующих спортсменов высокой квалификации, имеющих сверхинтенсивные нагрузки на сердце, включая предложенный нами маркер – предиктор ХСН и ВС, рекомендуется включить в разрабатываемые региональные реабилитационные программы.</w:t>
      </w:r>
    </w:p>
    <w:p w14:paraId="68E843C0" w14:textId="6707E549" w:rsidR="00305BAB" w:rsidRPr="00305BAB" w:rsidRDefault="00305BAB" w:rsidP="004D5391">
      <w:pPr>
        <w:pStyle w:val="a8"/>
        <w:numPr>
          <w:ilvl w:val="0"/>
          <w:numId w:val="19"/>
        </w:numPr>
        <w:spacing w:after="0" w:line="240" w:lineRule="auto"/>
        <w:ind w:left="0" w:firstLine="567"/>
        <w:jc w:val="both"/>
        <w:rPr>
          <w:rFonts w:ascii="Times New Roman" w:eastAsia="Times New Roman" w:hAnsi="Times New Roman" w:cs="Times New Roman"/>
          <w:sz w:val="28"/>
          <w:szCs w:val="28"/>
        </w:rPr>
      </w:pPr>
      <w:r w:rsidRPr="00305BAB">
        <w:rPr>
          <w:rFonts w:ascii="Times New Roman" w:eastAsia="Times New Roman" w:hAnsi="Times New Roman" w:cs="Times New Roman"/>
          <w:sz w:val="28"/>
          <w:szCs w:val="28"/>
        </w:rPr>
        <w:t xml:space="preserve">Полученные в результате исследования морфометрические показатели сердечно-сосудистой системы позволили разработать способ расчета объёма и </w:t>
      </w:r>
      <w:r w:rsidRPr="00305BAB">
        <w:rPr>
          <w:rFonts w:ascii="Times New Roman" w:eastAsia="Times New Roman" w:hAnsi="Times New Roman" w:cs="Times New Roman"/>
          <w:sz w:val="28"/>
          <w:szCs w:val="28"/>
        </w:rPr>
        <w:lastRenderedPageBreak/>
        <w:t>площади септальной гипертрофии миокарда, для последующего применения в кардиологических и кардиохирургических отделениях</w:t>
      </w:r>
    </w:p>
    <w:p w14:paraId="36594975" w14:textId="77777777" w:rsidR="0090606F" w:rsidRDefault="0090606F" w:rsidP="00885CD8">
      <w:pPr>
        <w:spacing w:after="0" w:line="240" w:lineRule="auto"/>
        <w:ind w:firstLine="567"/>
        <w:jc w:val="both"/>
        <w:rPr>
          <w:rFonts w:ascii="Times New Roman" w:eastAsia="Times New Roman" w:hAnsi="Times New Roman" w:cs="Times New Roman"/>
          <w:b/>
          <w:sz w:val="28"/>
          <w:szCs w:val="28"/>
        </w:rPr>
      </w:pPr>
      <w:r w:rsidRPr="00745259">
        <w:rPr>
          <w:rFonts w:ascii="Times New Roman" w:eastAsia="Times New Roman" w:hAnsi="Times New Roman" w:cs="Times New Roman"/>
          <w:b/>
          <w:sz w:val="28"/>
          <w:szCs w:val="28"/>
        </w:rPr>
        <w:t>Основные положения работы, выносимые на защиту:</w:t>
      </w:r>
    </w:p>
    <w:p w14:paraId="6463D824" w14:textId="29B738B1" w:rsidR="00864122" w:rsidRPr="00864122" w:rsidRDefault="00864122" w:rsidP="004D5391">
      <w:pPr>
        <w:pStyle w:val="a8"/>
        <w:numPr>
          <w:ilvl w:val="0"/>
          <w:numId w:val="16"/>
        </w:numPr>
        <w:spacing w:after="0"/>
        <w:ind w:left="0" w:firstLine="567"/>
        <w:jc w:val="both"/>
        <w:rPr>
          <w:rFonts w:ascii="Times New Roman" w:eastAsia="Calibri" w:hAnsi="Times New Roman" w:cs="Times New Roman"/>
          <w:sz w:val="28"/>
          <w:szCs w:val="28"/>
        </w:rPr>
      </w:pPr>
      <w:r w:rsidRPr="00864122">
        <w:rPr>
          <w:rFonts w:ascii="Times New Roman" w:eastAsia="Calibri" w:hAnsi="Times New Roman" w:cs="Times New Roman"/>
          <w:sz w:val="28"/>
          <w:szCs w:val="28"/>
        </w:rPr>
        <w:t>Определить изученность проблемы диагностики патологических состояний сердечно–сосудистой системы у спортсменов за последние 10-15 лет в мировой практике и приоритетность ранней диагностики перенапряжения сердечно-сосудистой системы.</w:t>
      </w:r>
    </w:p>
    <w:p w14:paraId="6567B86A" w14:textId="51379557" w:rsidR="00864122" w:rsidRPr="00864122" w:rsidRDefault="00864122" w:rsidP="004D5391">
      <w:pPr>
        <w:pStyle w:val="a8"/>
        <w:numPr>
          <w:ilvl w:val="0"/>
          <w:numId w:val="16"/>
        </w:numPr>
        <w:spacing w:after="0"/>
        <w:ind w:left="0" w:firstLine="567"/>
        <w:jc w:val="both"/>
        <w:rPr>
          <w:rFonts w:ascii="Times New Roman" w:eastAsia="Calibri" w:hAnsi="Times New Roman" w:cs="Times New Roman"/>
          <w:sz w:val="28"/>
          <w:szCs w:val="28"/>
        </w:rPr>
      </w:pPr>
      <w:r w:rsidRPr="00864122">
        <w:rPr>
          <w:rFonts w:ascii="Times New Roman" w:eastAsia="Calibri" w:hAnsi="Times New Roman" w:cs="Times New Roman"/>
          <w:sz w:val="28"/>
          <w:szCs w:val="28"/>
        </w:rPr>
        <w:t>На основе ком</w:t>
      </w:r>
      <w:r w:rsidR="00A143B1">
        <w:rPr>
          <w:rFonts w:ascii="Times New Roman" w:eastAsia="Calibri" w:hAnsi="Times New Roman" w:cs="Times New Roman"/>
          <w:sz w:val="28"/>
          <w:szCs w:val="28"/>
        </w:rPr>
        <w:t>плексной оценки обследования сердечно-сосудистой системы</w:t>
      </w:r>
      <w:r w:rsidRPr="00864122">
        <w:rPr>
          <w:rFonts w:ascii="Times New Roman" w:eastAsia="Calibri" w:hAnsi="Times New Roman" w:cs="Times New Roman"/>
          <w:sz w:val="28"/>
          <w:szCs w:val="28"/>
        </w:rPr>
        <w:t xml:space="preserve"> и статистической обработке полученных данных, среди спортсменов высокой квалификации, нами определена роль симпатикотонического типа регуляции вегетативной нервной системы (SDNN&lt;40 мс; SI&gt;150 усл. ед. в 100% случаев) и высокого уровня стресса  у лиц с признаками перенапряжения сердечно-сосудистой системы. </w:t>
      </w:r>
    </w:p>
    <w:p w14:paraId="571AA475" w14:textId="77777777" w:rsidR="00864122" w:rsidRPr="00864122" w:rsidRDefault="00864122" w:rsidP="004D5391">
      <w:pPr>
        <w:pStyle w:val="a8"/>
        <w:numPr>
          <w:ilvl w:val="0"/>
          <w:numId w:val="16"/>
        </w:numPr>
        <w:spacing w:after="0"/>
        <w:ind w:left="0" w:firstLine="567"/>
        <w:jc w:val="both"/>
        <w:rPr>
          <w:rFonts w:ascii="Times New Roman" w:eastAsia="Calibri" w:hAnsi="Times New Roman" w:cs="Times New Roman"/>
          <w:sz w:val="28"/>
          <w:szCs w:val="28"/>
        </w:rPr>
      </w:pPr>
      <w:r w:rsidRPr="00864122">
        <w:rPr>
          <w:rFonts w:ascii="Times New Roman" w:eastAsia="Calibri" w:hAnsi="Times New Roman" w:cs="Times New Roman"/>
          <w:sz w:val="28"/>
          <w:szCs w:val="28"/>
        </w:rPr>
        <w:t>Изучение признаков перенапряжения сердечно-сосудистой системы у лиц с симпатикотоническим типом регуляции, в виде классических патологических критериев, на основе анализа результатов ЭКГ и ЭхоКГ позволило нам определить роль неадаптивного ремоделирования с выявлением уровня концетрации IL1RL1(ST2).</w:t>
      </w:r>
    </w:p>
    <w:p w14:paraId="3423F033" w14:textId="2FEF4A2B" w:rsidR="00864122" w:rsidRPr="00864122" w:rsidRDefault="00864122" w:rsidP="004D5391">
      <w:pPr>
        <w:pStyle w:val="a8"/>
        <w:numPr>
          <w:ilvl w:val="0"/>
          <w:numId w:val="16"/>
        </w:numPr>
        <w:spacing w:after="0"/>
        <w:ind w:left="0" w:firstLine="567"/>
        <w:jc w:val="both"/>
        <w:rPr>
          <w:rFonts w:ascii="Times New Roman" w:eastAsia="Calibri" w:hAnsi="Times New Roman" w:cs="Times New Roman"/>
          <w:sz w:val="28"/>
          <w:szCs w:val="28"/>
        </w:rPr>
      </w:pPr>
      <w:r w:rsidRPr="00864122">
        <w:rPr>
          <w:rFonts w:ascii="Times New Roman" w:eastAsia="Calibri" w:hAnsi="Times New Roman" w:cs="Times New Roman"/>
          <w:sz w:val="28"/>
          <w:szCs w:val="28"/>
        </w:rPr>
        <w:t>Комплексная оценка полученных нами результатов клинико-инструментального исследования в интеграции с данными социологического опроса спортсменов высокой квалификации, в ответ на выполнение физических нагрузок, позволило судить о вероятной патогенетической предрасположенности к перенапряжению.</w:t>
      </w:r>
    </w:p>
    <w:p w14:paraId="4FEFBB93" w14:textId="77777777" w:rsidR="00B63495" w:rsidRDefault="00864122" w:rsidP="00B63495">
      <w:pPr>
        <w:spacing w:after="0"/>
        <w:ind w:firstLine="567"/>
        <w:jc w:val="both"/>
        <w:rPr>
          <w:rFonts w:ascii="Times New Roman" w:eastAsia="Calibri" w:hAnsi="Times New Roman" w:cs="Times New Roman"/>
          <w:b/>
          <w:sz w:val="28"/>
          <w:szCs w:val="28"/>
          <w:lang w:val="kk-KZ"/>
        </w:rPr>
      </w:pPr>
      <w:r w:rsidRPr="00864122">
        <w:rPr>
          <w:rFonts w:ascii="Times New Roman" w:eastAsia="Calibri" w:hAnsi="Times New Roman" w:cs="Times New Roman"/>
          <w:b/>
          <w:sz w:val="28"/>
          <w:szCs w:val="28"/>
          <w:lang w:val="kk-KZ"/>
        </w:rPr>
        <w:t>Внедрение</w:t>
      </w:r>
    </w:p>
    <w:p w14:paraId="16C0526B" w14:textId="3AFBE8BE" w:rsidR="00910B5D" w:rsidRPr="00B63495" w:rsidRDefault="00910B5D" w:rsidP="00B63495">
      <w:pPr>
        <w:spacing w:after="0"/>
        <w:jc w:val="both"/>
        <w:rPr>
          <w:rFonts w:ascii="Times New Roman" w:eastAsia="Calibri" w:hAnsi="Times New Roman" w:cs="Times New Roman"/>
          <w:b/>
          <w:sz w:val="28"/>
          <w:szCs w:val="28"/>
          <w:lang w:val="kk-KZ"/>
        </w:rPr>
      </w:pPr>
      <w:r>
        <w:rPr>
          <w:rFonts w:ascii="Times New Roman" w:eastAsia="Times New Roman" w:hAnsi="Times New Roman" w:cs="Times New Roman"/>
          <w:sz w:val="28"/>
          <w:szCs w:val="28"/>
        </w:rPr>
        <w:t>В учебный процесс:</w:t>
      </w:r>
    </w:p>
    <w:p w14:paraId="1ABDD44F" w14:textId="696E94F7" w:rsidR="00864122" w:rsidRPr="00910B5D" w:rsidRDefault="00864122" w:rsidP="004D5391">
      <w:pPr>
        <w:pStyle w:val="a8"/>
        <w:numPr>
          <w:ilvl w:val="0"/>
          <w:numId w:val="20"/>
        </w:numPr>
        <w:spacing w:after="0"/>
        <w:ind w:left="567" w:hanging="567"/>
        <w:jc w:val="both"/>
        <w:rPr>
          <w:rFonts w:ascii="Times New Roman" w:eastAsia="Times New Roman" w:hAnsi="Times New Roman" w:cs="Times New Roman"/>
          <w:sz w:val="28"/>
          <w:szCs w:val="28"/>
        </w:rPr>
      </w:pPr>
      <w:r w:rsidRPr="00910B5D">
        <w:rPr>
          <w:rFonts w:ascii="Times New Roman" w:eastAsia="Times New Roman" w:hAnsi="Times New Roman" w:cs="Times New Roman"/>
          <w:sz w:val="28"/>
          <w:szCs w:val="28"/>
        </w:rPr>
        <w:t>Кафедр</w:t>
      </w:r>
      <w:r w:rsidR="00910B5D" w:rsidRPr="00910B5D">
        <w:rPr>
          <w:rFonts w:ascii="Times New Roman" w:eastAsia="Times New Roman" w:hAnsi="Times New Roman" w:cs="Times New Roman"/>
          <w:sz w:val="28"/>
          <w:szCs w:val="28"/>
        </w:rPr>
        <w:t>ы</w:t>
      </w:r>
      <w:r w:rsidRPr="00910B5D">
        <w:rPr>
          <w:rFonts w:ascii="Times New Roman" w:eastAsia="Times New Roman" w:hAnsi="Times New Roman" w:cs="Times New Roman"/>
          <w:sz w:val="28"/>
          <w:szCs w:val="28"/>
          <w:lang w:val="kk-KZ"/>
        </w:rPr>
        <w:t xml:space="preserve"> анатомии, физиологии</w:t>
      </w:r>
      <w:r w:rsidRPr="00910B5D">
        <w:rPr>
          <w:rFonts w:ascii="Times New Roman" w:eastAsia="Times New Roman" w:hAnsi="Times New Roman" w:cs="Times New Roman"/>
          <w:sz w:val="28"/>
          <w:szCs w:val="28"/>
        </w:rPr>
        <w:t xml:space="preserve"> и</w:t>
      </w:r>
      <w:r w:rsidR="0090606F" w:rsidRPr="00910B5D">
        <w:rPr>
          <w:rFonts w:ascii="Times New Roman" w:eastAsia="Times New Roman" w:hAnsi="Times New Roman" w:cs="Times New Roman"/>
          <w:sz w:val="28"/>
          <w:szCs w:val="28"/>
        </w:rPr>
        <w:t xml:space="preserve"> </w:t>
      </w:r>
      <w:r w:rsidRPr="00910B5D">
        <w:rPr>
          <w:rFonts w:ascii="Times New Roman" w:eastAsia="Times New Roman" w:hAnsi="Times New Roman" w:cs="Times New Roman"/>
          <w:sz w:val="28"/>
          <w:szCs w:val="28"/>
        </w:rPr>
        <w:t>спортивной медицины Н</w:t>
      </w:r>
      <w:r w:rsidR="0090606F" w:rsidRPr="00910B5D">
        <w:rPr>
          <w:rFonts w:ascii="Times New Roman" w:eastAsia="Times New Roman" w:hAnsi="Times New Roman" w:cs="Times New Roman"/>
          <w:sz w:val="28"/>
          <w:szCs w:val="28"/>
        </w:rPr>
        <w:t>АО «Казахская Академия Спорта и Туризма»</w:t>
      </w:r>
      <w:r w:rsidR="00910B5D" w:rsidRPr="00910B5D">
        <w:rPr>
          <w:rFonts w:ascii="Times New Roman" w:eastAsia="Times New Roman" w:hAnsi="Times New Roman" w:cs="Times New Roman"/>
          <w:sz w:val="28"/>
          <w:szCs w:val="28"/>
          <w:lang w:eastAsia="ru-RU"/>
        </w:rPr>
        <w:t xml:space="preserve"> </w:t>
      </w:r>
      <w:r w:rsidR="00910B5D" w:rsidRPr="00910B5D">
        <w:rPr>
          <w:rFonts w:ascii="Times New Roman" w:eastAsia="Times New Roman" w:hAnsi="Times New Roman" w:cs="Times New Roman"/>
          <w:sz w:val="28"/>
          <w:szCs w:val="28"/>
        </w:rPr>
        <w:t xml:space="preserve">(г.Алматы, </w:t>
      </w:r>
      <w:r w:rsidR="00910B5D">
        <w:rPr>
          <w:rFonts w:ascii="Times New Roman" w:eastAsia="Times New Roman" w:hAnsi="Times New Roman" w:cs="Times New Roman"/>
          <w:sz w:val="28"/>
          <w:szCs w:val="28"/>
        </w:rPr>
        <w:t xml:space="preserve">Республика </w:t>
      </w:r>
      <w:r w:rsidR="00910B5D" w:rsidRPr="00910B5D">
        <w:rPr>
          <w:rFonts w:ascii="Times New Roman" w:eastAsia="Times New Roman" w:hAnsi="Times New Roman" w:cs="Times New Roman"/>
          <w:sz w:val="28"/>
          <w:szCs w:val="28"/>
        </w:rPr>
        <w:t>Казахстан)</w:t>
      </w:r>
    </w:p>
    <w:p w14:paraId="3ABB3631" w14:textId="7188FBA2" w:rsidR="00910B5D" w:rsidRPr="00910B5D" w:rsidRDefault="00910B5D" w:rsidP="004D5391">
      <w:pPr>
        <w:pStyle w:val="a8"/>
        <w:numPr>
          <w:ilvl w:val="0"/>
          <w:numId w:val="20"/>
        </w:numPr>
        <w:spacing w:after="0"/>
        <w:ind w:left="567" w:hanging="567"/>
        <w:jc w:val="both"/>
        <w:rPr>
          <w:rFonts w:ascii="Times New Roman" w:eastAsia="Times New Roman" w:hAnsi="Times New Roman" w:cs="Times New Roman"/>
          <w:sz w:val="28"/>
          <w:szCs w:val="28"/>
        </w:rPr>
      </w:pPr>
      <w:r w:rsidRPr="00910B5D">
        <w:rPr>
          <w:rFonts w:ascii="Times New Roman" w:eastAsia="Times New Roman" w:hAnsi="Times New Roman" w:cs="Times New Roman"/>
          <w:sz w:val="28"/>
          <w:szCs w:val="28"/>
        </w:rPr>
        <w:t>Ф</w:t>
      </w:r>
      <w:r w:rsidR="00864122" w:rsidRPr="00910B5D">
        <w:rPr>
          <w:rFonts w:ascii="Times New Roman" w:eastAsia="Times New Roman" w:hAnsi="Times New Roman" w:cs="Times New Roman"/>
          <w:sz w:val="28"/>
          <w:szCs w:val="28"/>
        </w:rPr>
        <w:t xml:space="preserve">акультета профессионального спорта и единоборств </w:t>
      </w:r>
      <w:r w:rsidRPr="00910B5D">
        <w:rPr>
          <w:rFonts w:ascii="Times New Roman" w:eastAsia="Times New Roman" w:hAnsi="Times New Roman" w:cs="Times New Roman"/>
          <w:sz w:val="28"/>
          <w:szCs w:val="28"/>
        </w:rPr>
        <w:t>Н</w:t>
      </w:r>
      <w:r w:rsidR="0090606F" w:rsidRPr="00910B5D">
        <w:rPr>
          <w:rFonts w:ascii="Times New Roman" w:eastAsia="Times New Roman" w:hAnsi="Times New Roman" w:cs="Times New Roman"/>
          <w:sz w:val="28"/>
          <w:szCs w:val="28"/>
        </w:rPr>
        <w:t>АО «Казах</w:t>
      </w:r>
      <w:r>
        <w:rPr>
          <w:rFonts w:ascii="Times New Roman" w:eastAsia="Times New Roman" w:hAnsi="Times New Roman" w:cs="Times New Roman"/>
          <w:sz w:val="28"/>
          <w:szCs w:val="28"/>
        </w:rPr>
        <w:t xml:space="preserve">ская Академия Спорта и Туризма» </w:t>
      </w:r>
      <w:r w:rsidRPr="00910B5D">
        <w:rPr>
          <w:rFonts w:ascii="Times New Roman" w:eastAsia="Times New Roman" w:hAnsi="Times New Roman" w:cs="Times New Roman"/>
          <w:sz w:val="28"/>
          <w:szCs w:val="28"/>
        </w:rPr>
        <w:t>(г.Алматы, Республика Казахстан)</w:t>
      </w:r>
    </w:p>
    <w:p w14:paraId="64FED343" w14:textId="3B2E865D" w:rsidR="00910B5D" w:rsidRPr="00910B5D" w:rsidRDefault="00910B5D" w:rsidP="004D5391">
      <w:pPr>
        <w:pStyle w:val="a8"/>
        <w:numPr>
          <w:ilvl w:val="0"/>
          <w:numId w:val="20"/>
        </w:numPr>
        <w:spacing w:after="0"/>
        <w:ind w:left="567" w:hanging="567"/>
        <w:jc w:val="both"/>
        <w:rPr>
          <w:rFonts w:ascii="Times New Roman" w:eastAsia="Times New Roman" w:hAnsi="Times New Roman" w:cs="Times New Roman"/>
          <w:sz w:val="28"/>
          <w:szCs w:val="28"/>
        </w:rPr>
      </w:pPr>
      <w:r w:rsidRPr="00910B5D">
        <w:rPr>
          <w:rFonts w:ascii="Times New Roman" w:eastAsia="Times New Roman" w:hAnsi="Times New Roman" w:cs="Times New Roman"/>
          <w:sz w:val="28"/>
          <w:szCs w:val="28"/>
        </w:rPr>
        <w:t>Кафедр</w:t>
      </w:r>
      <w:r>
        <w:rPr>
          <w:rFonts w:ascii="Times New Roman" w:eastAsia="Times New Roman" w:hAnsi="Times New Roman" w:cs="Times New Roman"/>
          <w:sz w:val="28"/>
          <w:szCs w:val="28"/>
        </w:rPr>
        <w:t>ы</w:t>
      </w:r>
      <w:r w:rsidRPr="00910B5D">
        <w:rPr>
          <w:rFonts w:ascii="Times New Roman" w:eastAsia="Times New Roman" w:hAnsi="Times New Roman" w:cs="Times New Roman"/>
          <w:sz w:val="28"/>
          <w:szCs w:val="28"/>
        </w:rPr>
        <w:t xml:space="preserve"> </w:t>
      </w:r>
      <w:r w:rsidR="0090606F" w:rsidRPr="00910B5D">
        <w:rPr>
          <w:rFonts w:ascii="Times New Roman" w:eastAsia="Times New Roman" w:hAnsi="Times New Roman" w:cs="Times New Roman"/>
          <w:sz w:val="28"/>
          <w:szCs w:val="28"/>
        </w:rPr>
        <w:t xml:space="preserve">клинической реабилитологии и </w:t>
      </w:r>
      <w:r w:rsidRPr="00910B5D">
        <w:rPr>
          <w:rFonts w:ascii="Times New Roman" w:eastAsia="Times New Roman" w:hAnsi="Times New Roman" w:cs="Times New Roman"/>
          <w:sz w:val="28"/>
          <w:szCs w:val="28"/>
        </w:rPr>
        <w:t>физиотерапии КГМА</w:t>
      </w:r>
      <w:r w:rsidR="0090606F" w:rsidRPr="00910B5D">
        <w:rPr>
          <w:rFonts w:ascii="Times New Roman" w:eastAsia="Times New Roman" w:hAnsi="Times New Roman" w:cs="Times New Roman"/>
          <w:sz w:val="28"/>
          <w:szCs w:val="28"/>
        </w:rPr>
        <w:t xml:space="preserve"> имени И. К. Ахунбаева г.Бишкек (</w:t>
      </w:r>
      <w:r>
        <w:rPr>
          <w:rFonts w:ascii="Times New Roman" w:eastAsia="Times New Roman" w:hAnsi="Times New Roman" w:cs="Times New Roman"/>
          <w:sz w:val="28"/>
          <w:szCs w:val="28"/>
        </w:rPr>
        <w:t xml:space="preserve">г.Бишкек, Республика </w:t>
      </w:r>
      <w:r w:rsidR="0090606F" w:rsidRPr="00910B5D">
        <w:rPr>
          <w:rFonts w:ascii="Times New Roman" w:eastAsia="Times New Roman" w:hAnsi="Times New Roman" w:cs="Times New Roman"/>
          <w:sz w:val="28"/>
          <w:szCs w:val="28"/>
        </w:rPr>
        <w:t>Кыргызстан).</w:t>
      </w:r>
    </w:p>
    <w:p w14:paraId="16B4AFCA" w14:textId="77777777" w:rsidR="007F0B59" w:rsidRDefault="00910B5D" w:rsidP="004D5391">
      <w:pPr>
        <w:pStyle w:val="a8"/>
        <w:numPr>
          <w:ilvl w:val="0"/>
          <w:numId w:val="20"/>
        </w:numPr>
        <w:spacing w:after="0"/>
        <w:ind w:left="567" w:hanging="567"/>
        <w:jc w:val="both"/>
        <w:rPr>
          <w:rFonts w:ascii="Times New Roman" w:eastAsia="Times New Roman" w:hAnsi="Times New Roman" w:cs="Times New Roman"/>
          <w:sz w:val="28"/>
          <w:szCs w:val="28"/>
        </w:rPr>
      </w:pPr>
      <w:r w:rsidRPr="00910B5D">
        <w:rPr>
          <w:rFonts w:ascii="Times New Roman" w:eastAsia="Times New Roman" w:hAnsi="Times New Roman" w:cs="Times New Roman"/>
          <w:sz w:val="28"/>
          <w:szCs w:val="28"/>
        </w:rPr>
        <w:t>РГКП «Республиканский колледж спорта»</w:t>
      </w:r>
      <w:r>
        <w:rPr>
          <w:rFonts w:ascii="Times New Roman" w:eastAsia="Times New Roman" w:hAnsi="Times New Roman" w:cs="Times New Roman"/>
          <w:sz w:val="28"/>
          <w:szCs w:val="28"/>
        </w:rPr>
        <w:t xml:space="preserve"> (г.Алматы, </w:t>
      </w:r>
      <w:r w:rsidRPr="00910B5D">
        <w:rPr>
          <w:rFonts w:ascii="Times New Roman" w:eastAsia="Times New Roman" w:hAnsi="Times New Roman" w:cs="Times New Roman"/>
          <w:sz w:val="28"/>
          <w:szCs w:val="28"/>
        </w:rPr>
        <w:t xml:space="preserve">Республика </w:t>
      </w:r>
      <w:r>
        <w:rPr>
          <w:rFonts w:ascii="Times New Roman" w:eastAsia="Times New Roman" w:hAnsi="Times New Roman" w:cs="Times New Roman"/>
          <w:sz w:val="28"/>
          <w:szCs w:val="28"/>
        </w:rPr>
        <w:t>Казахстан)</w:t>
      </w:r>
      <w:r w:rsidRPr="00910B5D">
        <w:rPr>
          <w:rFonts w:ascii="Times New Roman" w:eastAsia="Times New Roman" w:hAnsi="Times New Roman" w:cs="Times New Roman"/>
          <w:sz w:val="28"/>
          <w:szCs w:val="28"/>
        </w:rPr>
        <w:t xml:space="preserve"> </w:t>
      </w:r>
    </w:p>
    <w:p w14:paraId="7A0E246D" w14:textId="1C034C19" w:rsidR="00910B5D" w:rsidRPr="007F0B59" w:rsidRDefault="00910B5D" w:rsidP="00B63495">
      <w:pPr>
        <w:pStyle w:val="a8"/>
        <w:spacing w:after="0"/>
        <w:ind w:left="567" w:hanging="567"/>
        <w:jc w:val="both"/>
        <w:rPr>
          <w:rFonts w:ascii="Times New Roman" w:eastAsia="Times New Roman" w:hAnsi="Times New Roman" w:cs="Times New Roman"/>
          <w:sz w:val="28"/>
          <w:szCs w:val="28"/>
        </w:rPr>
      </w:pPr>
      <w:r w:rsidRPr="007F0B59">
        <w:rPr>
          <w:rFonts w:ascii="Times New Roman" w:eastAsia="Times New Roman" w:hAnsi="Times New Roman" w:cs="Times New Roman"/>
          <w:sz w:val="28"/>
          <w:szCs w:val="28"/>
        </w:rPr>
        <w:t>В</w:t>
      </w:r>
      <w:r w:rsidR="0090606F" w:rsidRPr="007F0B59">
        <w:rPr>
          <w:rFonts w:ascii="Times New Roman" w:eastAsia="Times New Roman" w:hAnsi="Times New Roman" w:cs="Times New Roman"/>
          <w:sz w:val="28"/>
          <w:szCs w:val="28"/>
        </w:rPr>
        <w:t xml:space="preserve"> практику </w:t>
      </w:r>
      <w:r w:rsidR="007F0B59">
        <w:rPr>
          <w:rFonts w:ascii="Times New Roman" w:eastAsia="Times New Roman" w:hAnsi="Times New Roman" w:cs="Times New Roman"/>
          <w:sz w:val="28"/>
          <w:szCs w:val="28"/>
        </w:rPr>
        <w:t>лечебных учреждении</w:t>
      </w:r>
      <w:r w:rsidRPr="007F0B59">
        <w:rPr>
          <w:rFonts w:ascii="Times New Roman" w:eastAsia="Times New Roman" w:hAnsi="Times New Roman" w:cs="Times New Roman"/>
          <w:sz w:val="28"/>
          <w:szCs w:val="28"/>
        </w:rPr>
        <w:t>:</w:t>
      </w:r>
    </w:p>
    <w:p w14:paraId="731D2F3C" w14:textId="6F2FAB9E" w:rsidR="00910B5D" w:rsidRDefault="00910B5D" w:rsidP="004D5391">
      <w:pPr>
        <w:pStyle w:val="a8"/>
        <w:numPr>
          <w:ilvl w:val="0"/>
          <w:numId w:val="21"/>
        </w:numPr>
        <w:spacing w:after="0"/>
        <w:ind w:left="567" w:hanging="567"/>
        <w:jc w:val="both"/>
        <w:rPr>
          <w:rFonts w:ascii="Times New Roman" w:eastAsia="Times New Roman" w:hAnsi="Times New Roman" w:cs="Times New Roman"/>
          <w:sz w:val="28"/>
          <w:szCs w:val="28"/>
        </w:rPr>
      </w:pPr>
      <w:r w:rsidRPr="00910B5D">
        <w:rPr>
          <w:rFonts w:ascii="Times New Roman" w:eastAsia="Times New Roman" w:hAnsi="Times New Roman" w:cs="Times New Roman"/>
          <w:sz w:val="28"/>
          <w:szCs w:val="28"/>
        </w:rPr>
        <w:t>Центр спортивной медицины, реаби</w:t>
      </w:r>
      <w:r>
        <w:rPr>
          <w:rFonts w:ascii="Times New Roman" w:eastAsia="Times New Roman" w:hAnsi="Times New Roman" w:cs="Times New Roman"/>
          <w:sz w:val="28"/>
          <w:szCs w:val="28"/>
        </w:rPr>
        <w:t>литации и подготовки «PROSPORT»</w:t>
      </w:r>
      <w:r w:rsidRPr="00910B5D">
        <w:t xml:space="preserve"> </w:t>
      </w:r>
      <w:r w:rsidRPr="00910B5D">
        <w:rPr>
          <w:rFonts w:ascii="Times New Roman" w:eastAsia="Times New Roman" w:hAnsi="Times New Roman" w:cs="Times New Roman"/>
          <w:sz w:val="28"/>
          <w:szCs w:val="28"/>
        </w:rPr>
        <w:t>(г.</w:t>
      </w:r>
      <w:r>
        <w:rPr>
          <w:rFonts w:ascii="Times New Roman" w:eastAsia="Times New Roman" w:hAnsi="Times New Roman" w:cs="Times New Roman"/>
          <w:sz w:val="28"/>
          <w:szCs w:val="28"/>
        </w:rPr>
        <w:t>Талгар</w:t>
      </w:r>
      <w:r w:rsidRPr="00910B5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Алматинская область,</w:t>
      </w:r>
      <w:r w:rsidRPr="00910B5D">
        <w:rPr>
          <w:rFonts w:ascii="Times New Roman" w:eastAsia="Times New Roman" w:hAnsi="Times New Roman" w:cs="Times New Roman"/>
          <w:sz w:val="28"/>
          <w:szCs w:val="28"/>
        </w:rPr>
        <w:t xml:space="preserve"> Казахстан)</w:t>
      </w:r>
    </w:p>
    <w:p w14:paraId="105E28C0" w14:textId="204CF9CA" w:rsidR="00910B5D" w:rsidRPr="00114F45" w:rsidRDefault="00910B5D" w:rsidP="004D5391">
      <w:pPr>
        <w:pStyle w:val="a8"/>
        <w:numPr>
          <w:ilvl w:val="0"/>
          <w:numId w:val="21"/>
        </w:numPr>
        <w:spacing w:after="0"/>
        <w:ind w:left="567" w:hanging="567"/>
        <w:jc w:val="both"/>
        <w:rPr>
          <w:rFonts w:ascii="Times New Roman" w:eastAsia="Times New Roman" w:hAnsi="Times New Roman" w:cs="Times New Roman"/>
          <w:sz w:val="28"/>
          <w:szCs w:val="28"/>
        </w:rPr>
      </w:pPr>
      <w:r w:rsidRPr="00864122">
        <w:rPr>
          <w:rFonts w:ascii="Times New Roman" w:eastAsia="Times New Roman" w:hAnsi="Times New Roman" w:cs="Times New Roman"/>
          <w:sz w:val="28"/>
          <w:szCs w:val="28"/>
        </w:rPr>
        <w:t>НИИ Кар</w:t>
      </w:r>
      <w:r>
        <w:rPr>
          <w:rFonts w:ascii="Times New Roman" w:eastAsia="Times New Roman" w:hAnsi="Times New Roman" w:cs="Times New Roman"/>
          <w:sz w:val="28"/>
          <w:szCs w:val="28"/>
        </w:rPr>
        <w:t xml:space="preserve">диологии и внутренних болезней </w:t>
      </w:r>
      <w:r w:rsidRPr="00910B5D">
        <w:rPr>
          <w:rFonts w:ascii="Times New Roman" w:eastAsia="Times New Roman" w:hAnsi="Times New Roman" w:cs="Times New Roman"/>
          <w:sz w:val="28"/>
          <w:szCs w:val="28"/>
        </w:rPr>
        <w:t>(г.Алматы, Республика Казахстан)</w:t>
      </w:r>
    </w:p>
    <w:p w14:paraId="49FF5216" w14:textId="7C5D0FEE" w:rsidR="0090606F" w:rsidRPr="002019D8" w:rsidRDefault="00A4487A" w:rsidP="005F1954">
      <w:pPr>
        <w:pStyle w:val="a8"/>
        <w:spacing w:after="0"/>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Личный вклад диссертанта</w:t>
      </w:r>
    </w:p>
    <w:p w14:paraId="62FCECAF" w14:textId="6E593F80" w:rsidR="0090606F" w:rsidRPr="002019D8" w:rsidRDefault="0090606F" w:rsidP="005F1954">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2019D8">
        <w:rPr>
          <w:rFonts w:ascii="Times New Roman" w:eastAsia="Times New Roman" w:hAnsi="Times New Roman" w:cs="Times New Roman"/>
          <w:sz w:val="28"/>
          <w:szCs w:val="28"/>
        </w:rPr>
        <w:t xml:space="preserve">Автором </w:t>
      </w:r>
      <w:r w:rsidR="00A4487A">
        <w:rPr>
          <w:rFonts w:ascii="Times New Roman" w:eastAsia="Times New Roman" w:hAnsi="Times New Roman" w:cs="Times New Roman"/>
          <w:sz w:val="28"/>
          <w:szCs w:val="28"/>
        </w:rPr>
        <w:t xml:space="preserve">сформулирована цель и </w:t>
      </w:r>
      <w:r w:rsidR="009A4DA6">
        <w:rPr>
          <w:rFonts w:ascii="Times New Roman" w:eastAsia="Times New Roman" w:hAnsi="Times New Roman" w:cs="Times New Roman"/>
          <w:sz w:val="28"/>
          <w:szCs w:val="28"/>
        </w:rPr>
        <w:t>соответствующие</w:t>
      </w:r>
      <w:r w:rsidRPr="002019D8">
        <w:rPr>
          <w:rFonts w:ascii="Times New Roman" w:eastAsia="Times New Roman" w:hAnsi="Times New Roman" w:cs="Times New Roman"/>
          <w:sz w:val="28"/>
          <w:szCs w:val="28"/>
        </w:rPr>
        <w:t xml:space="preserve"> задачи исследования, </w:t>
      </w:r>
      <w:r w:rsidR="00A4487A">
        <w:rPr>
          <w:rFonts w:ascii="Times New Roman" w:eastAsia="Times New Roman" w:hAnsi="Times New Roman" w:cs="Times New Roman"/>
          <w:sz w:val="28"/>
          <w:szCs w:val="28"/>
        </w:rPr>
        <w:t>а также созданы все</w:t>
      </w:r>
      <w:r w:rsidRPr="002019D8">
        <w:rPr>
          <w:rFonts w:ascii="Times New Roman" w:eastAsia="Times New Roman" w:hAnsi="Times New Roman" w:cs="Times New Roman"/>
          <w:sz w:val="28"/>
          <w:szCs w:val="28"/>
        </w:rPr>
        <w:t xml:space="preserve"> учетные</w:t>
      </w:r>
      <w:r w:rsidR="00A4487A">
        <w:rPr>
          <w:rFonts w:ascii="Times New Roman" w:eastAsia="Times New Roman" w:hAnsi="Times New Roman" w:cs="Times New Roman"/>
          <w:sz w:val="28"/>
          <w:szCs w:val="28"/>
        </w:rPr>
        <w:t xml:space="preserve"> и</w:t>
      </w:r>
      <w:r w:rsidRPr="002019D8">
        <w:rPr>
          <w:rFonts w:ascii="Times New Roman" w:eastAsia="Times New Roman" w:hAnsi="Times New Roman" w:cs="Times New Roman"/>
          <w:sz w:val="28"/>
          <w:szCs w:val="28"/>
        </w:rPr>
        <w:t xml:space="preserve"> статистические документы, </w:t>
      </w:r>
      <w:r w:rsidR="009A4DA6">
        <w:rPr>
          <w:rFonts w:ascii="Times New Roman" w:eastAsia="Times New Roman" w:hAnsi="Times New Roman" w:cs="Times New Roman"/>
          <w:sz w:val="28"/>
          <w:szCs w:val="28"/>
        </w:rPr>
        <w:t>полностью</w:t>
      </w:r>
      <w:r w:rsidR="00A4487A">
        <w:rPr>
          <w:rFonts w:ascii="Times New Roman" w:eastAsia="Times New Roman" w:hAnsi="Times New Roman" w:cs="Times New Roman"/>
          <w:sz w:val="28"/>
          <w:szCs w:val="28"/>
        </w:rPr>
        <w:t xml:space="preserve"> проведен </w:t>
      </w:r>
      <w:r w:rsidRPr="002019D8">
        <w:rPr>
          <w:rFonts w:ascii="Times New Roman" w:eastAsia="Times New Roman" w:hAnsi="Times New Roman" w:cs="Times New Roman"/>
          <w:sz w:val="28"/>
          <w:szCs w:val="28"/>
        </w:rPr>
        <w:t xml:space="preserve">сбор </w:t>
      </w:r>
      <w:r>
        <w:rPr>
          <w:rFonts w:ascii="Times New Roman" w:eastAsia="Times New Roman" w:hAnsi="Times New Roman" w:cs="Times New Roman"/>
          <w:sz w:val="28"/>
          <w:szCs w:val="28"/>
        </w:rPr>
        <w:t xml:space="preserve">и </w:t>
      </w:r>
      <w:r w:rsidR="00A4487A">
        <w:rPr>
          <w:rFonts w:ascii="Times New Roman" w:eastAsia="Times New Roman" w:hAnsi="Times New Roman" w:cs="Times New Roman"/>
          <w:sz w:val="28"/>
          <w:szCs w:val="28"/>
        </w:rPr>
        <w:lastRenderedPageBreak/>
        <w:t>последующий скрупулезный анализ полученных</w:t>
      </w:r>
      <w:r>
        <w:rPr>
          <w:rFonts w:ascii="Times New Roman" w:eastAsia="Times New Roman" w:hAnsi="Times New Roman" w:cs="Times New Roman"/>
          <w:sz w:val="28"/>
          <w:szCs w:val="28"/>
        </w:rPr>
        <w:t xml:space="preserve"> материалов </w:t>
      </w:r>
      <w:r w:rsidR="00A4487A">
        <w:rPr>
          <w:rFonts w:ascii="Times New Roman" w:eastAsia="Times New Roman" w:hAnsi="Times New Roman" w:cs="Times New Roman"/>
          <w:sz w:val="28"/>
          <w:szCs w:val="28"/>
        </w:rPr>
        <w:t xml:space="preserve">и </w:t>
      </w:r>
      <w:r w:rsidRPr="002019D8">
        <w:rPr>
          <w:rFonts w:ascii="Times New Roman" w:eastAsia="Times New Roman" w:hAnsi="Times New Roman" w:cs="Times New Roman"/>
          <w:sz w:val="28"/>
          <w:szCs w:val="28"/>
        </w:rPr>
        <w:t xml:space="preserve">результатов </w:t>
      </w:r>
      <w:r w:rsidR="00A4487A">
        <w:rPr>
          <w:rFonts w:ascii="Times New Roman" w:eastAsia="Times New Roman" w:hAnsi="Times New Roman" w:cs="Times New Roman"/>
          <w:sz w:val="28"/>
          <w:szCs w:val="28"/>
        </w:rPr>
        <w:t xml:space="preserve">провденного </w:t>
      </w:r>
      <w:r w:rsidRPr="002019D8">
        <w:rPr>
          <w:rFonts w:ascii="Times New Roman" w:eastAsia="Times New Roman" w:hAnsi="Times New Roman" w:cs="Times New Roman"/>
          <w:sz w:val="28"/>
          <w:szCs w:val="28"/>
        </w:rPr>
        <w:t>исследования.</w:t>
      </w:r>
    </w:p>
    <w:p w14:paraId="1C10D57C" w14:textId="352FC102" w:rsidR="0090606F" w:rsidRDefault="0090606F" w:rsidP="00885CD8">
      <w:pPr>
        <w:pStyle w:val="af2"/>
        <w:spacing w:before="0" w:beforeAutospacing="0" w:after="0" w:afterAutospacing="0"/>
        <w:ind w:firstLine="567"/>
        <w:jc w:val="both"/>
        <w:rPr>
          <w:color w:val="000000"/>
          <w:sz w:val="28"/>
          <w:szCs w:val="28"/>
          <w:shd w:val="clear" w:color="auto" w:fill="FFFFFF"/>
        </w:rPr>
      </w:pPr>
      <w:r w:rsidRPr="00171679">
        <w:rPr>
          <w:b/>
          <w:color w:val="000000"/>
          <w:sz w:val="28"/>
          <w:szCs w:val="28"/>
          <w:shd w:val="clear" w:color="auto" w:fill="FFFFFF"/>
        </w:rPr>
        <w:t>Апробация результатов.</w:t>
      </w:r>
      <w:r w:rsidRPr="00171679">
        <w:rPr>
          <w:color w:val="000000"/>
          <w:sz w:val="28"/>
          <w:szCs w:val="28"/>
          <w:shd w:val="clear" w:color="auto" w:fill="FFFFFF"/>
        </w:rPr>
        <w:t xml:space="preserve"> </w:t>
      </w:r>
    </w:p>
    <w:p w14:paraId="1F3CE115" w14:textId="77777777" w:rsidR="003C7C8D" w:rsidRPr="003C7C8D" w:rsidRDefault="003C7C8D" w:rsidP="00885CD8">
      <w:pPr>
        <w:spacing w:after="0" w:line="240" w:lineRule="auto"/>
        <w:ind w:firstLine="567"/>
        <w:jc w:val="both"/>
        <w:rPr>
          <w:rFonts w:ascii="Times New Roman" w:eastAsia="Calibri" w:hAnsi="Times New Roman" w:cs="Times New Roman"/>
          <w:color w:val="000000"/>
          <w:sz w:val="28"/>
          <w:szCs w:val="28"/>
          <w:shd w:val="clear" w:color="auto" w:fill="FFFFFF"/>
          <w:lang w:eastAsia="en-US"/>
        </w:rPr>
      </w:pPr>
      <w:r w:rsidRPr="003C7C8D">
        <w:rPr>
          <w:rFonts w:ascii="Times New Roman" w:eastAsia="Calibri" w:hAnsi="Times New Roman" w:cs="Times New Roman"/>
          <w:color w:val="000000"/>
          <w:sz w:val="28"/>
          <w:szCs w:val="28"/>
          <w:shd w:val="clear" w:color="auto" w:fill="FFFFFF"/>
          <w:lang w:eastAsia="en-US"/>
        </w:rPr>
        <w:t>Основные материалы диссертационного исследования были представлены на:</w:t>
      </w:r>
    </w:p>
    <w:p w14:paraId="7D93A529" w14:textId="77777777" w:rsidR="003C7C8D" w:rsidRPr="003C7C8D" w:rsidRDefault="003C7C8D" w:rsidP="00885CD8">
      <w:pPr>
        <w:spacing w:after="0" w:line="240" w:lineRule="auto"/>
        <w:ind w:firstLine="567"/>
        <w:jc w:val="both"/>
        <w:rPr>
          <w:rFonts w:ascii="Times New Roman" w:eastAsia="Calibri" w:hAnsi="Times New Roman" w:cs="Times New Roman"/>
          <w:color w:val="000000"/>
          <w:sz w:val="28"/>
          <w:szCs w:val="28"/>
          <w:shd w:val="clear" w:color="auto" w:fill="FFFFFF"/>
          <w:lang w:eastAsia="en-US"/>
        </w:rPr>
      </w:pPr>
      <w:r w:rsidRPr="003C7C8D">
        <w:rPr>
          <w:rFonts w:ascii="Times New Roman" w:eastAsia="Calibri" w:hAnsi="Times New Roman" w:cs="Times New Roman"/>
          <w:color w:val="000000"/>
          <w:sz w:val="28"/>
          <w:szCs w:val="28"/>
          <w:shd w:val="clear" w:color="auto" w:fill="FFFFFF"/>
          <w:lang w:eastAsia="en-US"/>
        </w:rPr>
        <w:t>На XII международной конференции молодых ученых «Молодежь и олимпийское движение» (Киев, Украина 2019г);</w:t>
      </w:r>
    </w:p>
    <w:p w14:paraId="2434217D" w14:textId="755CF0E3" w:rsidR="003C7C8D" w:rsidRPr="003C7C8D" w:rsidRDefault="003C7C8D" w:rsidP="00885CD8">
      <w:pPr>
        <w:spacing w:after="0" w:line="240" w:lineRule="auto"/>
        <w:ind w:firstLine="567"/>
        <w:jc w:val="both"/>
        <w:rPr>
          <w:rFonts w:ascii="Times New Roman" w:eastAsia="Calibri" w:hAnsi="Times New Roman" w:cs="Times New Roman"/>
          <w:color w:val="000000"/>
          <w:sz w:val="28"/>
          <w:szCs w:val="28"/>
          <w:shd w:val="clear" w:color="auto" w:fill="FFFFFF"/>
          <w:lang w:eastAsia="en-US"/>
        </w:rPr>
      </w:pPr>
      <w:r w:rsidRPr="003C7C8D">
        <w:rPr>
          <w:rFonts w:ascii="Times New Roman" w:eastAsia="Calibri" w:hAnsi="Times New Roman" w:cs="Times New Roman"/>
          <w:color w:val="000000"/>
          <w:sz w:val="28"/>
          <w:szCs w:val="28"/>
          <w:shd w:val="clear" w:color="auto" w:fill="FFFFFF"/>
          <w:lang w:eastAsia="en-US"/>
        </w:rPr>
        <w:t xml:space="preserve">На международной научно - практической конференции студентов и молодых ученых «Апсатаровские чтения: «Будущее медицины. вызовы и решения» (Алматы, Казахстан 2019, 2020 гг.); </w:t>
      </w:r>
      <w:r w:rsidRPr="003C7C8D">
        <w:rPr>
          <w:rFonts w:ascii="Times New Roman" w:eastAsia="Calibri" w:hAnsi="Times New Roman" w:cs="Times New Roman"/>
          <w:color w:val="000000"/>
          <w:sz w:val="28"/>
          <w:szCs w:val="28"/>
          <w:shd w:val="clear" w:color="auto" w:fill="FFFFFF"/>
          <w:lang w:eastAsia="en-US"/>
        </w:rPr>
        <w:tab/>
      </w:r>
    </w:p>
    <w:p w14:paraId="7EF57B2B" w14:textId="77777777" w:rsidR="003C7C8D" w:rsidRPr="003C7C8D" w:rsidRDefault="003C7C8D" w:rsidP="00885CD8">
      <w:pPr>
        <w:spacing w:after="0" w:line="240" w:lineRule="auto"/>
        <w:ind w:firstLine="567"/>
        <w:jc w:val="both"/>
        <w:rPr>
          <w:rFonts w:ascii="Times New Roman" w:eastAsia="Calibri" w:hAnsi="Times New Roman" w:cs="Times New Roman"/>
          <w:color w:val="000000"/>
          <w:sz w:val="28"/>
          <w:szCs w:val="28"/>
          <w:shd w:val="clear" w:color="auto" w:fill="FFFFFF"/>
          <w:lang w:eastAsia="en-US"/>
        </w:rPr>
      </w:pPr>
      <w:r w:rsidRPr="003C7C8D">
        <w:rPr>
          <w:rFonts w:ascii="Times New Roman" w:eastAsia="Calibri" w:hAnsi="Times New Roman" w:cs="Times New Roman"/>
          <w:color w:val="000000"/>
          <w:sz w:val="28"/>
          <w:szCs w:val="28"/>
          <w:shd w:val="clear" w:color="auto" w:fill="FFFFFF"/>
          <w:lang w:eastAsia="en-US"/>
        </w:rPr>
        <w:t xml:space="preserve">На международной научно-практической конференции: «Актуальные проблемы спортивной медицины» (Украина, Киев 2019); </w:t>
      </w:r>
    </w:p>
    <w:p w14:paraId="2A831AC1" w14:textId="09923951" w:rsidR="003C7C8D" w:rsidRPr="003C7C8D" w:rsidRDefault="003C7C8D" w:rsidP="00885CD8">
      <w:pPr>
        <w:spacing w:after="0" w:line="240" w:lineRule="auto"/>
        <w:ind w:firstLine="567"/>
        <w:jc w:val="both"/>
        <w:rPr>
          <w:rFonts w:ascii="Times New Roman" w:eastAsia="Calibri" w:hAnsi="Times New Roman" w:cs="Times New Roman"/>
          <w:color w:val="000000"/>
          <w:sz w:val="28"/>
          <w:szCs w:val="28"/>
          <w:shd w:val="clear" w:color="auto" w:fill="FFFFFF"/>
          <w:lang w:eastAsia="en-US"/>
        </w:rPr>
      </w:pPr>
      <w:r w:rsidRPr="003C7C8D">
        <w:rPr>
          <w:rFonts w:ascii="Times New Roman" w:eastAsia="Calibri" w:hAnsi="Times New Roman" w:cs="Times New Roman"/>
          <w:color w:val="000000"/>
          <w:sz w:val="28"/>
          <w:szCs w:val="28"/>
          <w:shd w:val="clear" w:color="auto" w:fill="FFFFFF"/>
          <w:lang w:eastAsia="en-US"/>
        </w:rPr>
        <w:t>В первом международном книжном издании стран СНГ «Лучший молодой ученый 2020» (Нур-Султан, Казахстан 2020г);</w:t>
      </w:r>
    </w:p>
    <w:p w14:paraId="02A63AF4" w14:textId="49AD8DD9" w:rsidR="003C7C8D" w:rsidRPr="003C7C8D" w:rsidRDefault="003C7C8D" w:rsidP="00885CD8">
      <w:pPr>
        <w:spacing w:after="0" w:line="240" w:lineRule="auto"/>
        <w:ind w:firstLine="567"/>
        <w:jc w:val="both"/>
        <w:rPr>
          <w:rFonts w:ascii="Times New Roman" w:eastAsia="Calibri" w:hAnsi="Times New Roman" w:cs="Times New Roman"/>
          <w:color w:val="000000"/>
          <w:sz w:val="28"/>
          <w:szCs w:val="28"/>
          <w:shd w:val="clear" w:color="auto" w:fill="FFFFFF"/>
          <w:lang w:eastAsia="en-US"/>
        </w:rPr>
      </w:pPr>
      <w:r w:rsidRPr="003C7C8D">
        <w:rPr>
          <w:rFonts w:ascii="Times New Roman" w:eastAsia="Calibri" w:hAnsi="Times New Roman" w:cs="Times New Roman"/>
          <w:color w:val="000000"/>
          <w:sz w:val="28"/>
          <w:szCs w:val="28"/>
          <w:shd w:val="clear" w:color="auto" w:fill="FFFFFF"/>
          <w:lang w:eastAsia="en-US"/>
        </w:rPr>
        <w:t>На международной научно-практической конференция «Инновации в образовании, физической культуре, спорте и туризме» (Алматы, Казахстан 2020 г.);</w:t>
      </w:r>
    </w:p>
    <w:p w14:paraId="512B927B" w14:textId="77777777" w:rsidR="003C7C8D" w:rsidRPr="003C7C8D" w:rsidRDefault="003C7C8D" w:rsidP="00885CD8">
      <w:pPr>
        <w:spacing w:after="0" w:line="240" w:lineRule="auto"/>
        <w:ind w:firstLine="567"/>
        <w:jc w:val="both"/>
        <w:rPr>
          <w:rFonts w:ascii="Times New Roman" w:eastAsia="Calibri" w:hAnsi="Times New Roman" w:cs="Times New Roman"/>
          <w:color w:val="000000"/>
          <w:sz w:val="28"/>
          <w:szCs w:val="28"/>
          <w:shd w:val="clear" w:color="auto" w:fill="FFFFFF"/>
          <w:lang w:eastAsia="en-US"/>
        </w:rPr>
      </w:pPr>
      <w:r w:rsidRPr="003C7C8D">
        <w:rPr>
          <w:rFonts w:ascii="Times New Roman" w:eastAsia="Calibri" w:hAnsi="Times New Roman" w:cs="Times New Roman"/>
          <w:color w:val="000000"/>
          <w:sz w:val="28"/>
          <w:szCs w:val="28"/>
          <w:shd w:val="clear" w:color="auto" w:fill="FFFFFF"/>
          <w:lang w:eastAsia="en-US"/>
        </w:rPr>
        <w:t>На XXIII международной медико-биологической конференции молодых исследователей, посвященной 25-летию медицинского факультета СПбГУ. (Санкт-Петербург, Россия 2020г);</w:t>
      </w:r>
    </w:p>
    <w:p w14:paraId="0F9F47F6" w14:textId="77777777" w:rsidR="003C7C8D" w:rsidRPr="003C7C8D" w:rsidRDefault="003C7C8D" w:rsidP="00885CD8">
      <w:pPr>
        <w:spacing w:after="0" w:line="240" w:lineRule="auto"/>
        <w:ind w:firstLine="567"/>
        <w:jc w:val="both"/>
        <w:rPr>
          <w:rFonts w:ascii="Times New Roman" w:eastAsia="Calibri" w:hAnsi="Times New Roman" w:cs="Times New Roman"/>
          <w:color w:val="000000"/>
          <w:sz w:val="28"/>
          <w:szCs w:val="28"/>
          <w:shd w:val="clear" w:color="auto" w:fill="FFFFFF"/>
          <w:lang w:eastAsia="en-US"/>
        </w:rPr>
      </w:pPr>
      <w:r w:rsidRPr="003C7C8D">
        <w:rPr>
          <w:rFonts w:ascii="Times New Roman" w:eastAsia="Calibri" w:hAnsi="Times New Roman" w:cs="Times New Roman"/>
          <w:color w:val="000000"/>
          <w:sz w:val="28"/>
          <w:szCs w:val="28"/>
          <w:shd w:val="clear" w:color="auto" w:fill="FFFFFF"/>
          <w:lang w:eastAsia="en-US"/>
        </w:rPr>
        <w:t>На 1-й Международной научно-практической конференции «Современные научные исследования» (6-8 декабря 2020 г.). Осло, Норвегия.</w:t>
      </w:r>
    </w:p>
    <w:p w14:paraId="2B518DB9" w14:textId="349F8859" w:rsidR="0090606F" w:rsidRPr="003C7C8D" w:rsidRDefault="0090606F" w:rsidP="00885CD8">
      <w:pPr>
        <w:spacing w:after="0" w:line="240" w:lineRule="auto"/>
        <w:ind w:firstLine="567"/>
        <w:jc w:val="both"/>
        <w:rPr>
          <w:rFonts w:ascii="Times New Roman" w:hAnsi="Times New Roman" w:cs="Times New Roman"/>
          <w:b/>
          <w:color w:val="000000"/>
          <w:sz w:val="28"/>
          <w:szCs w:val="28"/>
          <w:shd w:val="clear" w:color="auto" w:fill="FFFFFF"/>
        </w:rPr>
      </w:pPr>
      <w:r w:rsidRPr="003C7C8D">
        <w:rPr>
          <w:rFonts w:ascii="Times New Roman" w:hAnsi="Times New Roman" w:cs="Times New Roman"/>
          <w:b/>
          <w:color w:val="000000"/>
          <w:sz w:val="28"/>
          <w:szCs w:val="28"/>
          <w:shd w:val="clear" w:color="auto" w:fill="FFFFFF"/>
        </w:rPr>
        <w:tab/>
        <w:t>Публикации</w:t>
      </w:r>
    </w:p>
    <w:p w14:paraId="22E06115" w14:textId="250F9F48" w:rsidR="007F0B59" w:rsidRDefault="0090606F" w:rsidP="00885CD8">
      <w:pPr>
        <w:spacing w:after="0" w:line="240" w:lineRule="auto"/>
        <w:ind w:firstLine="567"/>
        <w:jc w:val="both"/>
        <w:rPr>
          <w:rFonts w:ascii="Times New Roman" w:eastAsia="Calibri" w:hAnsi="Times New Roman" w:cs="Times New Roman"/>
          <w:color w:val="000000"/>
          <w:sz w:val="28"/>
          <w:szCs w:val="28"/>
          <w:shd w:val="clear" w:color="auto" w:fill="FFFFFF"/>
          <w:lang w:eastAsia="en-US"/>
        </w:rPr>
      </w:pPr>
      <w:r w:rsidRPr="003C7C8D">
        <w:rPr>
          <w:rFonts w:ascii="Times New Roman" w:hAnsi="Times New Roman" w:cs="Times New Roman"/>
          <w:b/>
          <w:color w:val="000000"/>
          <w:sz w:val="28"/>
          <w:szCs w:val="28"/>
          <w:shd w:val="clear" w:color="auto" w:fill="FFFFFF"/>
        </w:rPr>
        <w:tab/>
      </w:r>
      <w:r w:rsidR="003C7C8D" w:rsidRPr="003C7C8D">
        <w:rPr>
          <w:rFonts w:ascii="Times New Roman" w:eastAsia="Calibri" w:hAnsi="Times New Roman" w:cs="Times New Roman"/>
          <w:color w:val="000000"/>
          <w:sz w:val="28"/>
          <w:szCs w:val="28"/>
          <w:shd w:val="clear" w:color="auto" w:fill="FFFFFF"/>
          <w:lang w:eastAsia="en-US"/>
        </w:rPr>
        <w:t xml:space="preserve">По </w:t>
      </w:r>
      <w:r w:rsidR="007F0B59">
        <w:rPr>
          <w:rFonts w:ascii="Times New Roman" w:eastAsia="Calibri" w:hAnsi="Times New Roman" w:cs="Times New Roman"/>
          <w:color w:val="000000"/>
          <w:sz w:val="28"/>
          <w:szCs w:val="28"/>
          <w:shd w:val="clear" w:color="auto" w:fill="FFFFFF"/>
          <w:lang w:eastAsia="en-US"/>
        </w:rPr>
        <w:t>теме диссертации опубликовано 16</w:t>
      </w:r>
      <w:r w:rsidR="003C7C8D" w:rsidRPr="003C7C8D">
        <w:rPr>
          <w:rFonts w:ascii="Times New Roman" w:eastAsia="Calibri" w:hAnsi="Times New Roman" w:cs="Times New Roman"/>
          <w:color w:val="000000"/>
          <w:sz w:val="28"/>
          <w:szCs w:val="28"/>
          <w:shd w:val="clear" w:color="auto" w:fill="FFFFFF"/>
          <w:lang w:eastAsia="en-US"/>
        </w:rPr>
        <w:t xml:space="preserve"> работ, из них – 5 статей (3 статьи в журналах, включенных в Перечень КОКСОН</w:t>
      </w:r>
      <w:r w:rsidR="00360078">
        <w:rPr>
          <w:rFonts w:ascii="Times New Roman" w:eastAsia="Calibri" w:hAnsi="Times New Roman" w:cs="Times New Roman"/>
          <w:color w:val="000000"/>
          <w:sz w:val="28"/>
          <w:szCs w:val="28"/>
          <w:shd w:val="clear" w:color="auto" w:fill="FFFFFF"/>
          <w:lang w:eastAsia="en-US"/>
        </w:rPr>
        <w:t xml:space="preserve"> </w:t>
      </w:r>
      <w:r w:rsidR="003C7C8D" w:rsidRPr="003C7C8D">
        <w:rPr>
          <w:rFonts w:ascii="Times New Roman" w:eastAsia="Calibri" w:hAnsi="Times New Roman" w:cs="Times New Roman"/>
          <w:color w:val="000000"/>
          <w:sz w:val="28"/>
          <w:szCs w:val="28"/>
          <w:shd w:val="clear" w:color="auto" w:fill="FFFFFF"/>
          <w:lang w:eastAsia="en-US"/>
        </w:rPr>
        <w:t>М</w:t>
      </w:r>
      <w:r w:rsidR="00360078">
        <w:rPr>
          <w:rFonts w:ascii="Times New Roman" w:eastAsia="Calibri" w:hAnsi="Times New Roman" w:cs="Times New Roman"/>
          <w:color w:val="000000"/>
          <w:sz w:val="28"/>
          <w:szCs w:val="28"/>
          <w:shd w:val="clear" w:color="auto" w:fill="FFFFFF"/>
          <w:lang w:eastAsia="en-US"/>
        </w:rPr>
        <w:t>НиВО</w:t>
      </w:r>
      <w:r w:rsidR="003C7C8D" w:rsidRPr="003C7C8D">
        <w:rPr>
          <w:rFonts w:ascii="Times New Roman" w:eastAsia="Calibri" w:hAnsi="Times New Roman" w:cs="Times New Roman"/>
          <w:color w:val="000000"/>
          <w:sz w:val="28"/>
          <w:szCs w:val="28"/>
          <w:shd w:val="clear" w:color="auto" w:fill="FFFFFF"/>
          <w:lang w:eastAsia="en-US"/>
        </w:rPr>
        <w:t xml:space="preserve"> РК, где автор данной научной работ</w:t>
      </w:r>
      <w:r w:rsidR="00B63495">
        <w:rPr>
          <w:rFonts w:ascii="Times New Roman" w:eastAsia="Calibri" w:hAnsi="Times New Roman" w:cs="Times New Roman"/>
          <w:color w:val="000000"/>
          <w:sz w:val="28"/>
          <w:szCs w:val="28"/>
          <w:shd w:val="clear" w:color="auto" w:fill="FFFFFF"/>
          <w:lang w:eastAsia="en-US"/>
        </w:rPr>
        <w:t>ы является основным автором</w:t>
      </w:r>
      <w:r w:rsidR="003C7C8D" w:rsidRPr="003C7C8D">
        <w:rPr>
          <w:rFonts w:ascii="Times New Roman" w:eastAsia="Calibri" w:hAnsi="Times New Roman" w:cs="Times New Roman"/>
          <w:color w:val="000000"/>
          <w:sz w:val="28"/>
          <w:szCs w:val="28"/>
          <w:shd w:val="clear" w:color="auto" w:fill="FFFFFF"/>
          <w:lang w:eastAsia="en-US"/>
        </w:rPr>
        <w:t>, и 2 статьи в журналах, индексируемых в международных базах Scopus и Web of Science: в журнале: «</w:t>
      </w:r>
      <w:r w:rsidR="003C7C8D" w:rsidRPr="003C7C8D">
        <w:rPr>
          <w:rFonts w:ascii="Times New Roman" w:eastAsia="Calibri" w:hAnsi="Times New Roman" w:cs="Times New Roman"/>
          <w:color w:val="000000"/>
          <w:sz w:val="28"/>
          <w:szCs w:val="28"/>
          <w:shd w:val="clear" w:color="auto" w:fill="FFFFFF"/>
          <w:lang w:val="en-US" w:eastAsia="en-US"/>
        </w:rPr>
        <w:t>Journal</w:t>
      </w:r>
      <w:r w:rsidR="003C7C8D" w:rsidRPr="003C7C8D">
        <w:rPr>
          <w:rFonts w:ascii="Times New Roman" w:eastAsia="Calibri" w:hAnsi="Times New Roman" w:cs="Times New Roman"/>
          <w:color w:val="000000"/>
          <w:sz w:val="28"/>
          <w:szCs w:val="28"/>
          <w:shd w:val="clear" w:color="auto" w:fill="FFFFFF"/>
          <w:lang w:eastAsia="en-US"/>
        </w:rPr>
        <w:t xml:space="preserve"> </w:t>
      </w:r>
      <w:r w:rsidR="003C7C8D" w:rsidRPr="003C7C8D">
        <w:rPr>
          <w:rFonts w:ascii="Times New Roman" w:eastAsia="Calibri" w:hAnsi="Times New Roman" w:cs="Times New Roman"/>
          <w:color w:val="000000"/>
          <w:sz w:val="28"/>
          <w:szCs w:val="28"/>
          <w:shd w:val="clear" w:color="auto" w:fill="FFFFFF"/>
          <w:lang w:val="en-US" w:eastAsia="en-US"/>
        </w:rPr>
        <w:t>of</w:t>
      </w:r>
      <w:r w:rsidR="003C7C8D" w:rsidRPr="003C7C8D">
        <w:rPr>
          <w:rFonts w:ascii="Times New Roman" w:eastAsia="Calibri" w:hAnsi="Times New Roman" w:cs="Times New Roman"/>
          <w:color w:val="000000"/>
          <w:sz w:val="28"/>
          <w:szCs w:val="28"/>
          <w:shd w:val="clear" w:color="auto" w:fill="FFFFFF"/>
          <w:lang w:eastAsia="en-US"/>
        </w:rPr>
        <w:t xml:space="preserve"> </w:t>
      </w:r>
      <w:r w:rsidR="003C7C8D" w:rsidRPr="003C7C8D">
        <w:rPr>
          <w:rFonts w:ascii="Times New Roman" w:eastAsia="Calibri" w:hAnsi="Times New Roman" w:cs="Times New Roman"/>
          <w:color w:val="000000"/>
          <w:sz w:val="28"/>
          <w:szCs w:val="28"/>
          <w:shd w:val="clear" w:color="auto" w:fill="FFFFFF"/>
          <w:lang w:val="en-US" w:eastAsia="en-US"/>
        </w:rPr>
        <w:t>Physical</w:t>
      </w:r>
      <w:r w:rsidR="003C7C8D" w:rsidRPr="003C7C8D">
        <w:rPr>
          <w:rFonts w:ascii="Times New Roman" w:eastAsia="Calibri" w:hAnsi="Times New Roman" w:cs="Times New Roman"/>
          <w:color w:val="000000"/>
          <w:sz w:val="28"/>
          <w:szCs w:val="28"/>
          <w:shd w:val="clear" w:color="auto" w:fill="FFFFFF"/>
          <w:lang w:eastAsia="en-US"/>
        </w:rPr>
        <w:t xml:space="preserve"> </w:t>
      </w:r>
      <w:r w:rsidR="003C7C8D" w:rsidRPr="003C7C8D">
        <w:rPr>
          <w:rFonts w:ascii="Times New Roman" w:eastAsia="Calibri" w:hAnsi="Times New Roman" w:cs="Times New Roman"/>
          <w:color w:val="000000"/>
          <w:sz w:val="28"/>
          <w:szCs w:val="28"/>
          <w:shd w:val="clear" w:color="auto" w:fill="FFFFFF"/>
          <w:lang w:val="en-US" w:eastAsia="en-US"/>
        </w:rPr>
        <w:t>Education</w:t>
      </w:r>
      <w:r w:rsidR="003C7C8D" w:rsidRPr="003C7C8D">
        <w:rPr>
          <w:rFonts w:ascii="Times New Roman" w:eastAsia="Calibri" w:hAnsi="Times New Roman" w:cs="Times New Roman"/>
          <w:color w:val="000000"/>
          <w:sz w:val="28"/>
          <w:szCs w:val="28"/>
          <w:shd w:val="clear" w:color="auto" w:fill="FFFFFF"/>
          <w:lang w:eastAsia="en-US"/>
        </w:rPr>
        <w:t xml:space="preserve"> </w:t>
      </w:r>
      <w:r w:rsidR="003C7C8D" w:rsidRPr="003C7C8D">
        <w:rPr>
          <w:rFonts w:ascii="Times New Roman" w:eastAsia="Calibri" w:hAnsi="Times New Roman" w:cs="Times New Roman"/>
          <w:color w:val="000000"/>
          <w:sz w:val="28"/>
          <w:szCs w:val="28"/>
          <w:shd w:val="clear" w:color="auto" w:fill="FFFFFF"/>
          <w:lang w:val="en-US" w:eastAsia="en-US"/>
        </w:rPr>
        <w:t>and</w:t>
      </w:r>
      <w:r w:rsidR="003C7C8D" w:rsidRPr="003C7C8D">
        <w:rPr>
          <w:rFonts w:ascii="Times New Roman" w:eastAsia="Calibri" w:hAnsi="Times New Roman" w:cs="Times New Roman"/>
          <w:color w:val="000000"/>
          <w:sz w:val="28"/>
          <w:szCs w:val="28"/>
          <w:shd w:val="clear" w:color="auto" w:fill="FFFFFF"/>
          <w:lang w:eastAsia="en-US"/>
        </w:rPr>
        <w:t xml:space="preserve"> </w:t>
      </w:r>
      <w:r w:rsidR="003C7C8D" w:rsidRPr="003C7C8D">
        <w:rPr>
          <w:rFonts w:ascii="Times New Roman" w:eastAsia="Calibri" w:hAnsi="Times New Roman" w:cs="Times New Roman"/>
          <w:color w:val="000000"/>
          <w:sz w:val="28"/>
          <w:szCs w:val="28"/>
          <w:shd w:val="clear" w:color="auto" w:fill="FFFFFF"/>
          <w:lang w:val="en-US" w:eastAsia="en-US"/>
        </w:rPr>
        <w:t>Sport</w:t>
      </w:r>
      <w:r w:rsidR="003C7C8D" w:rsidRPr="003C7C8D">
        <w:rPr>
          <w:rFonts w:ascii="Times New Roman" w:eastAsia="Calibri" w:hAnsi="Times New Roman" w:cs="Times New Roman"/>
          <w:color w:val="000000"/>
          <w:sz w:val="28"/>
          <w:szCs w:val="28"/>
          <w:shd w:val="clear" w:color="auto" w:fill="FFFFFF"/>
          <w:lang w:eastAsia="en-US"/>
        </w:rPr>
        <w:t>» (Румыния)</w:t>
      </w:r>
      <w:r w:rsidR="003C7C8D" w:rsidRPr="003C7C8D">
        <w:rPr>
          <w:rFonts w:ascii="Times New Roman" w:eastAsia="Calibri" w:hAnsi="Times New Roman" w:cs="Times New Roman"/>
          <w:bCs/>
          <w:color w:val="000000"/>
          <w:sz w:val="28"/>
          <w:szCs w:val="28"/>
          <w:shd w:val="clear" w:color="auto" w:fill="FFFFFF"/>
          <w:lang w:val="kk-KZ" w:eastAsia="en-US"/>
        </w:rPr>
        <w:t xml:space="preserve"> </w:t>
      </w:r>
      <w:r w:rsidR="003C7C8D" w:rsidRPr="003C7C8D">
        <w:rPr>
          <w:rFonts w:ascii="Times New Roman" w:eastAsia="Calibri" w:hAnsi="Times New Roman" w:cs="Times New Roman"/>
          <w:color w:val="000000"/>
          <w:sz w:val="28"/>
          <w:szCs w:val="28"/>
          <w:shd w:val="clear" w:color="auto" w:fill="FFFFFF"/>
          <w:lang w:eastAsia="en-US"/>
        </w:rPr>
        <w:t xml:space="preserve">2021 г.; 813 – 818 стр; </w:t>
      </w:r>
      <w:r w:rsidR="003C7C8D" w:rsidRPr="003C7C8D">
        <w:rPr>
          <w:rFonts w:ascii="Times New Roman" w:eastAsia="Calibri" w:hAnsi="Times New Roman" w:cs="Times New Roman"/>
          <w:bCs/>
          <w:color w:val="000000"/>
          <w:sz w:val="28"/>
          <w:szCs w:val="28"/>
          <w:shd w:val="clear" w:color="auto" w:fill="FFFFFF"/>
          <w:lang w:val="kk-KZ" w:eastAsia="en-US"/>
        </w:rPr>
        <w:t xml:space="preserve">и </w:t>
      </w:r>
      <w:r w:rsidR="003C7C8D" w:rsidRPr="007F0B59">
        <w:rPr>
          <w:rFonts w:ascii="Times New Roman" w:eastAsia="Calibri" w:hAnsi="Times New Roman" w:cs="Times New Roman"/>
          <w:bCs/>
          <w:color w:val="000000"/>
          <w:sz w:val="28"/>
          <w:szCs w:val="28"/>
          <w:shd w:val="clear" w:color="auto" w:fill="FFFFFF"/>
          <w:lang w:val="kk-KZ" w:eastAsia="en-US"/>
        </w:rPr>
        <w:t>«</w:t>
      </w:r>
      <w:hyperlink r:id="rId14" w:history="1">
        <w:r w:rsidR="003C7C8D" w:rsidRPr="007F0B59">
          <w:rPr>
            <w:rFonts w:ascii="Times New Roman" w:eastAsia="Calibri" w:hAnsi="Times New Roman" w:cs="Times New Roman"/>
            <w:iCs/>
            <w:color w:val="000000"/>
            <w:sz w:val="28"/>
            <w:szCs w:val="28"/>
            <w:shd w:val="clear" w:color="auto" w:fill="FFFFFF"/>
            <w:lang w:val="en-US" w:eastAsia="en-US"/>
          </w:rPr>
          <w:t>Retos</w:t>
        </w:r>
      </w:hyperlink>
      <w:r w:rsidR="003C7C8D" w:rsidRPr="007F0B59">
        <w:rPr>
          <w:rFonts w:ascii="Times New Roman" w:eastAsia="Calibri" w:hAnsi="Times New Roman" w:cs="Times New Roman"/>
          <w:iCs/>
          <w:color w:val="000000"/>
          <w:sz w:val="28"/>
          <w:szCs w:val="28"/>
          <w:shd w:val="clear" w:color="auto" w:fill="FFFFFF"/>
          <w:lang w:eastAsia="en-US"/>
        </w:rPr>
        <w:t>»</w:t>
      </w:r>
      <w:r w:rsidR="003C7C8D" w:rsidRPr="003C7C8D">
        <w:rPr>
          <w:rFonts w:ascii="Times New Roman" w:eastAsia="Calibri" w:hAnsi="Times New Roman" w:cs="Times New Roman"/>
          <w:iCs/>
          <w:color w:val="000000"/>
          <w:sz w:val="28"/>
          <w:szCs w:val="28"/>
          <w:shd w:val="clear" w:color="auto" w:fill="FFFFFF"/>
          <w:lang w:eastAsia="en-US"/>
        </w:rPr>
        <w:t xml:space="preserve"> </w:t>
      </w:r>
      <w:r w:rsidR="003C7C8D" w:rsidRPr="003C7C8D">
        <w:rPr>
          <w:rFonts w:ascii="Times New Roman" w:eastAsia="Calibri" w:hAnsi="Times New Roman" w:cs="Times New Roman"/>
          <w:bCs/>
          <w:color w:val="000000"/>
          <w:sz w:val="28"/>
          <w:szCs w:val="28"/>
          <w:shd w:val="clear" w:color="auto" w:fill="FFFFFF"/>
          <w:lang w:eastAsia="en-US"/>
        </w:rPr>
        <w:t xml:space="preserve"> (Испания) </w:t>
      </w:r>
      <w:r w:rsidR="003C7C8D" w:rsidRPr="003C7C8D">
        <w:rPr>
          <w:rFonts w:ascii="Times New Roman" w:eastAsia="Calibri" w:hAnsi="Times New Roman" w:cs="Times New Roman"/>
          <w:color w:val="000000"/>
          <w:sz w:val="28"/>
          <w:szCs w:val="28"/>
          <w:shd w:val="clear" w:color="auto" w:fill="FFFFFF"/>
          <w:lang w:val="kk-KZ" w:eastAsia="en-US"/>
        </w:rPr>
        <w:t>том</w:t>
      </w:r>
      <w:r w:rsidR="007F0B59">
        <w:rPr>
          <w:rFonts w:ascii="Times New Roman" w:eastAsia="Calibri" w:hAnsi="Times New Roman" w:cs="Times New Roman"/>
          <w:color w:val="000000"/>
          <w:sz w:val="28"/>
          <w:szCs w:val="28"/>
          <w:shd w:val="clear" w:color="auto" w:fill="FFFFFF"/>
          <w:lang w:eastAsia="en-US"/>
        </w:rPr>
        <w:t xml:space="preserve"> 43, 2022 г; 428 – 437 стр; 8</w:t>
      </w:r>
      <w:r w:rsidR="003C7C8D" w:rsidRPr="003C7C8D">
        <w:rPr>
          <w:rFonts w:ascii="Times New Roman" w:eastAsia="Calibri" w:hAnsi="Times New Roman" w:cs="Times New Roman"/>
          <w:color w:val="000000"/>
          <w:sz w:val="28"/>
          <w:szCs w:val="28"/>
          <w:shd w:val="clear" w:color="auto" w:fill="FFFFFF"/>
          <w:lang w:eastAsia="en-US"/>
        </w:rPr>
        <w:t xml:space="preserve"> тезисов и 1 методическое пособие ISBN: 978-601-7964-98-6; УДК: 796.0; ББК: 75.0; Б29. </w:t>
      </w:r>
    </w:p>
    <w:p w14:paraId="6BD4AAB6" w14:textId="3F45B257" w:rsidR="003C7C8D" w:rsidRPr="003C7C8D" w:rsidRDefault="00DB2D39" w:rsidP="00885CD8">
      <w:pPr>
        <w:spacing w:after="0" w:line="240" w:lineRule="auto"/>
        <w:ind w:firstLine="567"/>
        <w:jc w:val="both"/>
        <w:rPr>
          <w:rFonts w:ascii="Times New Roman" w:eastAsia="Calibri" w:hAnsi="Times New Roman" w:cs="Times New Roman"/>
          <w:b/>
          <w:color w:val="000000"/>
          <w:sz w:val="28"/>
          <w:szCs w:val="28"/>
          <w:shd w:val="clear" w:color="auto" w:fill="FFFFFF"/>
          <w:lang w:eastAsia="en-US"/>
        </w:rPr>
      </w:pPr>
      <w:r w:rsidRPr="003C7C8D">
        <w:rPr>
          <w:rFonts w:ascii="Times New Roman" w:eastAsia="Calibri" w:hAnsi="Times New Roman" w:cs="Times New Roman"/>
          <w:color w:val="000000"/>
          <w:sz w:val="28"/>
          <w:szCs w:val="28"/>
          <w:shd w:val="clear" w:color="auto" w:fill="FFFFFF"/>
          <w:lang w:eastAsia="en-US"/>
        </w:rPr>
        <w:t>Получены 2</w:t>
      </w:r>
      <w:r w:rsidR="003C7C8D" w:rsidRPr="003C7C8D">
        <w:rPr>
          <w:rFonts w:ascii="Times New Roman" w:eastAsia="Calibri" w:hAnsi="Times New Roman" w:cs="Times New Roman"/>
          <w:color w:val="000000"/>
          <w:sz w:val="28"/>
          <w:szCs w:val="28"/>
          <w:shd w:val="clear" w:color="auto" w:fill="FFFFFF"/>
          <w:lang w:eastAsia="en-US"/>
        </w:rPr>
        <w:t xml:space="preserve"> авторских свидетельств</w:t>
      </w:r>
      <w:r w:rsidR="00360078">
        <w:rPr>
          <w:rFonts w:ascii="Times New Roman" w:eastAsia="Calibri" w:hAnsi="Times New Roman" w:cs="Times New Roman"/>
          <w:color w:val="000000"/>
          <w:sz w:val="28"/>
          <w:szCs w:val="28"/>
          <w:shd w:val="clear" w:color="auto" w:fill="FFFFFF"/>
          <w:lang w:eastAsia="en-US"/>
        </w:rPr>
        <w:t>а</w:t>
      </w:r>
      <w:r w:rsidR="003C7C8D" w:rsidRPr="003C7C8D">
        <w:rPr>
          <w:rFonts w:ascii="Times New Roman" w:eastAsia="Calibri" w:hAnsi="Times New Roman" w:cs="Times New Roman"/>
          <w:color w:val="000000"/>
          <w:sz w:val="28"/>
          <w:szCs w:val="28"/>
          <w:shd w:val="clear" w:color="auto" w:fill="FFFFFF"/>
          <w:lang w:eastAsia="en-US"/>
        </w:rPr>
        <w:t>:</w:t>
      </w:r>
    </w:p>
    <w:p w14:paraId="58A5F6C9" w14:textId="77777777" w:rsidR="003C7C8D" w:rsidRPr="003C7C8D" w:rsidRDefault="003C7C8D" w:rsidP="00885CD8">
      <w:pPr>
        <w:spacing w:after="0" w:line="240" w:lineRule="auto"/>
        <w:ind w:firstLine="567"/>
        <w:jc w:val="both"/>
        <w:rPr>
          <w:rFonts w:ascii="Times New Roman" w:eastAsia="Calibri" w:hAnsi="Times New Roman" w:cs="Times New Roman"/>
          <w:color w:val="000000"/>
          <w:sz w:val="28"/>
          <w:szCs w:val="28"/>
          <w:shd w:val="clear" w:color="auto" w:fill="FFFFFF"/>
          <w:lang w:eastAsia="en-US"/>
        </w:rPr>
      </w:pPr>
      <w:r w:rsidRPr="003C7C8D">
        <w:rPr>
          <w:rFonts w:ascii="Times New Roman" w:eastAsia="Calibri" w:hAnsi="Times New Roman" w:cs="Times New Roman"/>
          <w:color w:val="000000"/>
          <w:sz w:val="28"/>
          <w:szCs w:val="28"/>
          <w:shd w:val="clear" w:color="auto" w:fill="FFFFFF"/>
          <w:lang w:eastAsia="en-US"/>
        </w:rPr>
        <w:tab/>
        <w:t xml:space="preserve">1. Авторское свидетельство № 21736 «Алгоритм оценки перенапряжения сердечно-сосудистой системы у спортсменов высокой квалификации, занимающихся единоборствами» </w:t>
      </w:r>
    </w:p>
    <w:p w14:paraId="71F961CC" w14:textId="66075DD2" w:rsidR="003C7C8D" w:rsidRPr="003C7C8D" w:rsidRDefault="003C7C8D" w:rsidP="00885CD8">
      <w:pPr>
        <w:spacing w:after="0" w:line="240" w:lineRule="auto"/>
        <w:ind w:firstLine="567"/>
        <w:jc w:val="both"/>
        <w:rPr>
          <w:rFonts w:ascii="Times New Roman" w:eastAsia="Calibri" w:hAnsi="Times New Roman" w:cs="Times New Roman"/>
          <w:color w:val="000000"/>
          <w:sz w:val="28"/>
          <w:szCs w:val="28"/>
          <w:shd w:val="clear" w:color="auto" w:fill="FFFFFF"/>
          <w:lang w:eastAsia="en-US"/>
        </w:rPr>
      </w:pPr>
      <w:r w:rsidRPr="003C7C8D">
        <w:rPr>
          <w:rFonts w:ascii="Times New Roman" w:eastAsia="Calibri" w:hAnsi="Times New Roman" w:cs="Times New Roman"/>
          <w:color w:val="000000"/>
          <w:sz w:val="28"/>
          <w:szCs w:val="28"/>
          <w:shd w:val="clear" w:color="auto" w:fill="FFFFFF"/>
          <w:lang w:eastAsia="en-US"/>
        </w:rPr>
        <w:tab/>
        <w:t xml:space="preserve">2. Авторское свидетельство №24261 «Способ </w:t>
      </w:r>
      <w:r w:rsidR="008A6A63" w:rsidRPr="003C7C8D">
        <w:rPr>
          <w:rFonts w:ascii="Times New Roman" w:eastAsia="Calibri" w:hAnsi="Times New Roman" w:cs="Times New Roman"/>
          <w:color w:val="000000"/>
          <w:sz w:val="28"/>
          <w:szCs w:val="28"/>
          <w:shd w:val="clear" w:color="auto" w:fill="FFFFFF"/>
          <w:lang w:eastAsia="en-US"/>
        </w:rPr>
        <w:t>расчёта</w:t>
      </w:r>
      <w:r w:rsidRPr="003C7C8D">
        <w:rPr>
          <w:rFonts w:ascii="Times New Roman" w:eastAsia="Calibri" w:hAnsi="Times New Roman" w:cs="Times New Roman"/>
          <w:color w:val="000000"/>
          <w:sz w:val="28"/>
          <w:szCs w:val="28"/>
          <w:shd w:val="clear" w:color="auto" w:fill="FFFFFF"/>
          <w:lang w:eastAsia="en-US"/>
        </w:rPr>
        <w:t xml:space="preserve"> </w:t>
      </w:r>
      <w:r w:rsidR="008A6A63" w:rsidRPr="003C7C8D">
        <w:rPr>
          <w:rFonts w:ascii="Times New Roman" w:eastAsia="Calibri" w:hAnsi="Times New Roman" w:cs="Times New Roman"/>
          <w:color w:val="000000"/>
          <w:sz w:val="28"/>
          <w:szCs w:val="28"/>
          <w:shd w:val="clear" w:color="auto" w:fill="FFFFFF"/>
          <w:lang w:eastAsia="en-US"/>
        </w:rPr>
        <w:t>объёма</w:t>
      </w:r>
      <w:r w:rsidRPr="003C7C8D">
        <w:rPr>
          <w:rFonts w:ascii="Times New Roman" w:eastAsia="Calibri" w:hAnsi="Times New Roman" w:cs="Times New Roman"/>
          <w:color w:val="000000"/>
          <w:sz w:val="28"/>
          <w:szCs w:val="28"/>
          <w:shd w:val="clear" w:color="auto" w:fill="FFFFFF"/>
          <w:lang w:eastAsia="en-US"/>
        </w:rPr>
        <w:t xml:space="preserve"> и площади при септальной миоэктомии у пациентов с гипертрофической кардиомиопатии и обструкцией выходного отдела левого желудочка».</w:t>
      </w:r>
    </w:p>
    <w:p w14:paraId="688473FA" w14:textId="77777777" w:rsidR="00BF76E4" w:rsidRDefault="00F7303E" w:rsidP="00885CD8">
      <w:pP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w:t>
      </w:r>
      <w:r w:rsidR="0090606F" w:rsidRPr="002019D8">
        <w:rPr>
          <w:rFonts w:ascii="Times New Roman" w:eastAsia="Times New Roman" w:hAnsi="Times New Roman" w:cs="Times New Roman"/>
          <w:b/>
          <w:sz w:val="28"/>
          <w:szCs w:val="28"/>
        </w:rPr>
        <w:t xml:space="preserve">труктура </w:t>
      </w:r>
      <w:r>
        <w:rPr>
          <w:rFonts w:ascii="Times New Roman" w:eastAsia="Times New Roman" w:hAnsi="Times New Roman" w:cs="Times New Roman"/>
          <w:b/>
          <w:sz w:val="28"/>
          <w:szCs w:val="28"/>
        </w:rPr>
        <w:t>и о</w:t>
      </w:r>
      <w:r w:rsidRPr="002019D8">
        <w:rPr>
          <w:rFonts w:ascii="Times New Roman" w:eastAsia="Times New Roman" w:hAnsi="Times New Roman" w:cs="Times New Roman"/>
          <w:b/>
          <w:sz w:val="28"/>
          <w:szCs w:val="28"/>
        </w:rPr>
        <w:t xml:space="preserve">бъем </w:t>
      </w:r>
      <w:r>
        <w:rPr>
          <w:rFonts w:ascii="Times New Roman" w:eastAsia="Times New Roman" w:hAnsi="Times New Roman" w:cs="Times New Roman"/>
          <w:b/>
          <w:sz w:val="28"/>
          <w:szCs w:val="28"/>
        </w:rPr>
        <w:t>диссертационной работы</w:t>
      </w:r>
    </w:p>
    <w:p w14:paraId="2ECBD24B" w14:textId="3FA98E95" w:rsidR="003C7C8D" w:rsidRPr="003C7C8D" w:rsidRDefault="003C7C8D" w:rsidP="00885CD8">
      <w:pPr>
        <w:spacing w:after="0" w:line="240" w:lineRule="auto"/>
        <w:ind w:firstLine="567"/>
        <w:jc w:val="both"/>
        <w:rPr>
          <w:rFonts w:ascii="Times New Roman" w:hAnsi="Times New Roman" w:cs="Times New Roman"/>
          <w:color w:val="000000"/>
          <w:sz w:val="28"/>
          <w:szCs w:val="28"/>
          <w:shd w:val="clear" w:color="auto" w:fill="FFFFFF"/>
        </w:rPr>
      </w:pPr>
      <w:r w:rsidRPr="003C7C8D">
        <w:rPr>
          <w:rFonts w:ascii="Times New Roman" w:hAnsi="Times New Roman" w:cs="Times New Roman"/>
          <w:color w:val="000000"/>
          <w:sz w:val="28"/>
          <w:szCs w:val="28"/>
          <w:shd w:val="clear" w:color="auto" w:fill="FFFFFF"/>
        </w:rPr>
        <w:t>Диссертация включает введение, 4 раздела, заключение, выводы, практически</w:t>
      </w:r>
      <w:r w:rsidR="00A040CF">
        <w:rPr>
          <w:rFonts w:ascii="Times New Roman" w:hAnsi="Times New Roman" w:cs="Times New Roman"/>
          <w:color w:val="000000"/>
          <w:sz w:val="28"/>
          <w:szCs w:val="28"/>
          <w:shd w:val="clear" w:color="auto" w:fill="FFFFFF"/>
        </w:rPr>
        <w:t>е рекомендации, приложения и 202</w:t>
      </w:r>
      <w:r w:rsidRPr="003C7C8D">
        <w:rPr>
          <w:rFonts w:ascii="Times New Roman" w:hAnsi="Times New Roman" w:cs="Times New Roman"/>
          <w:color w:val="000000"/>
          <w:sz w:val="28"/>
          <w:szCs w:val="28"/>
          <w:shd w:val="clear" w:color="auto" w:fill="FFFFFF"/>
        </w:rPr>
        <w:t xml:space="preserve"> </w:t>
      </w:r>
      <w:r w:rsidR="00A040CF">
        <w:rPr>
          <w:rFonts w:ascii="Times New Roman" w:hAnsi="Times New Roman" w:cs="Times New Roman"/>
          <w:color w:val="000000"/>
          <w:sz w:val="28"/>
          <w:szCs w:val="28"/>
          <w:shd w:val="clear" w:color="auto" w:fill="FFFFFF"/>
          <w:lang w:val="kk-KZ"/>
        </w:rPr>
        <w:t>источника</w:t>
      </w:r>
      <w:r w:rsidRPr="003C7C8D">
        <w:rPr>
          <w:rFonts w:ascii="Times New Roman" w:hAnsi="Times New Roman" w:cs="Times New Roman"/>
          <w:color w:val="000000"/>
          <w:sz w:val="28"/>
          <w:szCs w:val="28"/>
          <w:shd w:val="clear" w:color="auto" w:fill="FFFFFF"/>
          <w:lang w:val="kk-KZ"/>
        </w:rPr>
        <w:t xml:space="preserve"> </w:t>
      </w:r>
      <w:r w:rsidRPr="003C7C8D">
        <w:rPr>
          <w:rFonts w:ascii="Times New Roman" w:hAnsi="Times New Roman" w:cs="Times New Roman"/>
          <w:color w:val="000000"/>
          <w:sz w:val="28"/>
          <w:szCs w:val="28"/>
          <w:shd w:val="clear" w:color="auto" w:fill="FFFFFF"/>
        </w:rPr>
        <w:t>использованной литературы. Текс</w:t>
      </w:r>
      <w:r w:rsidR="009F0E79">
        <w:rPr>
          <w:rFonts w:ascii="Times New Roman" w:hAnsi="Times New Roman" w:cs="Times New Roman"/>
          <w:color w:val="000000"/>
          <w:sz w:val="28"/>
          <w:szCs w:val="28"/>
          <w:shd w:val="clear" w:color="auto" w:fill="FFFFFF"/>
        </w:rPr>
        <w:t>т диссертации представлен на 119</w:t>
      </w:r>
      <w:r w:rsidR="00424150">
        <w:rPr>
          <w:rFonts w:ascii="Times New Roman" w:hAnsi="Times New Roman" w:cs="Times New Roman"/>
          <w:color w:val="000000"/>
          <w:sz w:val="28"/>
          <w:szCs w:val="28"/>
          <w:shd w:val="clear" w:color="auto" w:fill="FFFFFF"/>
        </w:rPr>
        <w:t xml:space="preserve"> страницах и содержит 22</w:t>
      </w:r>
      <w:r w:rsidR="000200D5">
        <w:rPr>
          <w:rFonts w:ascii="Times New Roman" w:hAnsi="Times New Roman" w:cs="Times New Roman"/>
          <w:color w:val="000000"/>
          <w:sz w:val="28"/>
          <w:szCs w:val="28"/>
          <w:shd w:val="clear" w:color="auto" w:fill="FFFFFF"/>
        </w:rPr>
        <w:t xml:space="preserve"> таблицы, 34</w:t>
      </w:r>
      <w:r w:rsidRPr="003C7C8D">
        <w:rPr>
          <w:rFonts w:ascii="Times New Roman" w:hAnsi="Times New Roman" w:cs="Times New Roman"/>
          <w:color w:val="000000"/>
          <w:sz w:val="28"/>
          <w:szCs w:val="28"/>
          <w:shd w:val="clear" w:color="auto" w:fill="FFFFFF"/>
        </w:rPr>
        <w:t xml:space="preserve"> </w:t>
      </w:r>
      <w:r w:rsidR="00A040CF" w:rsidRPr="003C7C8D">
        <w:rPr>
          <w:rFonts w:ascii="Times New Roman" w:hAnsi="Times New Roman" w:cs="Times New Roman"/>
          <w:color w:val="000000"/>
          <w:sz w:val="28"/>
          <w:szCs w:val="28"/>
          <w:shd w:val="clear" w:color="auto" w:fill="FFFFFF"/>
        </w:rPr>
        <w:t>рисунка</w:t>
      </w:r>
      <w:r w:rsidR="00A040CF">
        <w:rPr>
          <w:rFonts w:ascii="Times New Roman" w:hAnsi="Times New Roman" w:cs="Times New Roman"/>
          <w:color w:val="000000"/>
          <w:sz w:val="28"/>
          <w:szCs w:val="28"/>
          <w:shd w:val="clear" w:color="auto" w:fill="FFFFFF"/>
        </w:rPr>
        <w:t>, 6</w:t>
      </w:r>
      <w:r w:rsidR="000200D5">
        <w:rPr>
          <w:rFonts w:ascii="Times New Roman" w:hAnsi="Times New Roman" w:cs="Times New Roman"/>
          <w:color w:val="000000"/>
          <w:sz w:val="28"/>
          <w:szCs w:val="28"/>
          <w:shd w:val="clear" w:color="auto" w:fill="FFFFFF"/>
        </w:rPr>
        <w:t xml:space="preserve"> формул</w:t>
      </w:r>
      <w:r w:rsidR="00A22092">
        <w:rPr>
          <w:rFonts w:ascii="Times New Roman" w:hAnsi="Times New Roman" w:cs="Times New Roman"/>
          <w:color w:val="000000"/>
          <w:sz w:val="28"/>
          <w:szCs w:val="28"/>
          <w:shd w:val="clear" w:color="auto" w:fill="FFFFFF"/>
        </w:rPr>
        <w:t xml:space="preserve"> и 3 диаграммы</w:t>
      </w:r>
      <w:r w:rsidRPr="003C7C8D">
        <w:rPr>
          <w:rFonts w:ascii="Times New Roman" w:hAnsi="Times New Roman" w:cs="Times New Roman"/>
          <w:color w:val="000000"/>
          <w:sz w:val="28"/>
          <w:szCs w:val="28"/>
          <w:shd w:val="clear" w:color="auto" w:fill="FFFFFF"/>
        </w:rPr>
        <w:t>.</w:t>
      </w:r>
    </w:p>
    <w:p w14:paraId="0C835FA0" w14:textId="77777777" w:rsidR="0090606F" w:rsidRDefault="0090606F" w:rsidP="00885CD8">
      <w:pPr>
        <w:spacing w:after="0" w:line="240" w:lineRule="auto"/>
        <w:ind w:firstLine="567"/>
        <w:jc w:val="both"/>
        <w:rPr>
          <w:rFonts w:ascii="Times New Roman" w:hAnsi="Times New Roman" w:cs="Times New Roman"/>
          <w:color w:val="000000"/>
          <w:sz w:val="28"/>
          <w:szCs w:val="28"/>
          <w:shd w:val="clear" w:color="auto" w:fill="FFFFFF"/>
        </w:rPr>
      </w:pPr>
    </w:p>
    <w:p w14:paraId="2227AB3B" w14:textId="77777777" w:rsidR="00F055F8" w:rsidRDefault="00F055F8" w:rsidP="00885CD8">
      <w:pPr>
        <w:spacing w:after="0" w:line="240" w:lineRule="auto"/>
        <w:ind w:firstLine="567"/>
        <w:jc w:val="both"/>
        <w:rPr>
          <w:rFonts w:ascii="Times New Roman" w:hAnsi="Times New Roman" w:cs="Times New Roman"/>
          <w:color w:val="000000"/>
          <w:sz w:val="28"/>
          <w:szCs w:val="28"/>
          <w:shd w:val="clear" w:color="auto" w:fill="FFFFFF"/>
        </w:rPr>
      </w:pPr>
    </w:p>
    <w:p w14:paraId="656F8DB4" w14:textId="77777777" w:rsidR="0090606F" w:rsidRDefault="0090606F" w:rsidP="0090606F">
      <w:pPr>
        <w:pStyle w:val="a8"/>
        <w:tabs>
          <w:tab w:val="left" w:pos="0"/>
        </w:tabs>
        <w:spacing w:after="0" w:line="276" w:lineRule="auto"/>
        <w:ind w:left="0"/>
        <w:jc w:val="center"/>
        <w:rPr>
          <w:rFonts w:ascii="Times New Roman" w:hAnsi="Times New Roman" w:cs="Times New Roman"/>
          <w:b/>
          <w:sz w:val="28"/>
          <w:szCs w:val="28"/>
        </w:rPr>
      </w:pPr>
      <w:r w:rsidRPr="004F146F">
        <w:rPr>
          <w:rFonts w:ascii="Times New Roman" w:hAnsi="Times New Roman" w:cs="Times New Roman"/>
          <w:b/>
          <w:sz w:val="28"/>
          <w:szCs w:val="28"/>
        </w:rPr>
        <w:lastRenderedPageBreak/>
        <w:t>Глава 1</w:t>
      </w:r>
    </w:p>
    <w:tbl>
      <w:tblPr>
        <w:tblStyle w:val="TableNormal1"/>
        <w:tblW w:w="9715" w:type="dxa"/>
        <w:tblInd w:w="107" w:type="dxa"/>
        <w:tblLayout w:type="fixed"/>
        <w:tblLook w:val="01E0" w:firstRow="1" w:lastRow="1" w:firstColumn="1" w:lastColumn="1" w:noHBand="0" w:noVBand="0"/>
      </w:tblPr>
      <w:tblGrid>
        <w:gridCol w:w="9715"/>
      </w:tblGrid>
      <w:tr w:rsidR="0090606F" w:rsidRPr="00E25B85" w14:paraId="5C745B6B" w14:textId="77777777" w:rsidTr="003D6641">
        <w:trPr>
          <w:trHeight w:val="946"/>
        </w:trPr>
        <w:tc>
          <w:tcPr>
            <w:tcW w:w="9715" w:type="dxa"/>
          </w:tcPr>
          <w:p w14:paraId="039C10E1" w14:textId="77777777" w:rsidR="0090606F" w:rsidRDefault="0090606F" w:rsidP="007F0B59">
            <w:pPr>
              <w:widowControl/>
              <w:tabs>
                <w:tab w:val="left" w:pos="0"/>
              </w:tabs>
              <w:autoSpaceDE/>
              <w:autoSpaceDN/>
              <w:ind w:firstLine="602"/>
              <w:jc w:val="both"/>
              <w:rPr>
                <w:rFonts w:ascii="Times New Roman" w:eastAsiaTheme="minorHAnsi" w:hAnsi="Times New Roman" w:cs="Times New Roman"/>
                <w:b/>
                <w:sz w:val="28"/>
                <w:szCs w:val="28"/>
                <w:lang w:val="ru-RU"/>
              </w:rPr>
            </w:pPr>
            <w:r w:rsidRPr="00E25B85">
              <w:rPr>
                <w:rFonts w:ascii="Times New Roman" w:eastAsiaTheme="minorHAnsi" w:hAnsi="Times New Roman" w:cs="Times New Roman"/>
                <w:b/>
                <w:sz w:val="28"/>
                <w:szCs w:val="28"/>
                <w:lang w:val="ru-RU"/>
              </w:rPr>
              <w:t xml:space="preserve">1 </w:t>
            </w:r>
            <w:r w:rsidRPr="00E25B85">
              <w:rPr>
                <w:rFonts w:ascii="Times New Roman" w:eastAsiaTheme="minorHAnsi" w:hAnsi="Times New Roman" w:cs="Times New Roman"/>
                <w:b/>
                <w:sz w:val="28"/>
                <w:szCs w:val="28"/>
              </w:rPr>
              <w:t>K</w:t>
            </w:r>
            <w:r w:rsidRPr="00E25B85">
              <w:rPr>
                <w:rFonts w:ascii="Times New Roman" w:eastAsiaTheme="minorHAnsi" w:hAnsi="Times New Roman" w:cs="Times New Roman"/>
                <w:b/>
                <w:sz w:val="28"/>
                <w:szCs w:val="28"/>
                <w:lang w:val="ru-RU"/>
              </w:rPr>
              <w:t>ЛИНИКО-ФУНКЦИОНАЛЬНЫЕ ОСОБЕННОСТИ СПОРТИВНОГО СЕРДЦА И СОВРЕМЕННЫЕ ПОДХОДЫ В ОЦЕНКЕ ПЕРЕНАПРЯЖЕНИЯ СЕРДЕЧНО-СОСУДИСТОЙ СИСТЕМЫ У СПОРТСМЕНОВ.</w:t>
            </w:r>
          </w:p>
          <w:p w14:paraId="15403D17" w14:textId="77777777" w:rsidR="0090606F" w:rsidRPr="00E25B85" w:rsidRDefault="0090606F" w:rsidP="003D6641">
            <w:pPr>
              <w:widowControl/>
              <w:tabs>
                <w:tab w:val="left" w:pos="0"/>
              </w:tabs>
              <w:autoSpaceDE/>
              <w:autoSpaceDN/>
              <w:ind w:firstLine="708"/>
              <w:jc w:val="both"/>
              <w:rPr>
                <w:rFonts w:ascii="Times New Roman" w:eastAsiaTheme="minorHAnsi" w:hAnsi="Times New Roman" w:cs="Times New Roman"/>
                <w:b/>
                <w:sz w:val="28"/>
                <w:szCs w:val="28"/>
                <w:lang w:val="ru-RU"/>
              </w:rPr>
            </w:pPr>
          </w:p>
        </w:tc>
      </w:tr>
      <w:tr w:rsidR="0090606F" w:rsidRPr="00E25B85" w14:paraId="237A30BF" w14:textId="77777777" w:rsidTr="003D6641">
        <w:trPr>
          <w:trHeight w:val="217"/>
        </w:trPr>
        <w:tc>
          <w:tcPr>
            <w:tcW w:w="9715" w:type="dxa"/>
          </w:tcPr>
          <w:p w14:paraId="76E3FD52" w14:textId="38C77469" w:rsidR="0090606F" w:rsidRPr="004B5DEA" w:rsidRDefault="0090606F" w:rsidP="001E5876">
            <w:pPr>
              <w:pStyle w:val="a8"/>
              <w:numPr>
                <w:ilvl w:val="1"/>
                <w:numId w:val="13"/>
              </w:numPr>
              <w:tabs>
                <w:tab w:val="left" w:pos="0"/>
              </w:tabs>
              <w:spacing w:after="0" w:line="240" w:lineRule="auto"/>
              <w:ind w:left="0" w:firstLine="602"/>
              <w:jc w:val="both"/>
              <w:rPr>
                <w:rFonts w:ascii="Times New Roman" w:hAnsi="Times New Roman" w:cs="Times New Roman"/>
                <w:b/>
                <w:sz w:val="28"/>
                <w:szCs w:val="28"/>
                <w:lang w:val="kk-KZ"/>
              </w:rPr>
            </w:pPr>
            <w:r>
              <w:rPr>
                <w:rFonts w:ascii="Times New Roman" w:hAnsi="Times New Roman" w:cs="Times New Roman"/>
                <w:b/>
                <w:sz w:val="28"/>
                <w:szCs w:val="28"/>
                <w:lang w:val="kk-KZ"/>
              </w:rPr>
              <w:t>Этапы формирования физиологического и патологического с</w:t>
            </w:r>
            <w:r>
              <w:rPr>
                <w:rFonts w:ascii="Times New Roman" w:eastAsia="Times New Roman" w:hAnsi="Times New Roman" w:cs="Times New Roman"/>
                <w:b/>
                <w:color w:val="000000"/>
                <w:sz w:val="28"/>
                <w:szCs w:val="28"/>
                <w:lang w:val="kk-KZ"/>
              </w:rPr>
              <w:t>портивного</w:t>
            </w:r>
            <w:r w:rsidRPr="00676F9B">
              <w:rPr>
                <w:rFonts w:ascii="Times New Roman" w:eastAsia="Times New Roman" w:hAnsi="Times New Roman" w:cs="Times New Roman"/>
                <w:b/>
                <w:color w:val="000000"/>
                <w:sz w:val="28"/>
                <w:szCs w:val="28"/>
                <w:lang w:val="kk-KZ"/>
              </w:rPr>
              <w:t xml:space="preserve"> серд</w:t>
            </w:r>
            <w:r w:rsidR="00FC1D9C">
              <w:rPr>
                <w:rFonts w:ascii="Times New Roman" w:eastAsia="Times New Roman" w:hAnsi="Times New Roman" w:cs="Times New Roman"/>
                <w:b/>
                <w:color w:val="000000"/>
                <w:sz w:val="28"/>
                <w:szCs w:val="28"/>
                <w:lang w:val="kk-KZ"/>
              </w:rPr>
              <w:t>ца</w:t>
            </w:r>
          </w:p>
        </w:tc>
      </w:tr>
    </w:tbl>
    <w:p w14:paraId="21ACCFE7" w14:textId="3EB9EDF9" w:rsidR="0090606F" w:rsidRDefault="00F7303E" w:rsidP="007F0B59">
      <w:pPr>
        <w:tabs>
          <w:tab w:val="left" w:pos="0"/>
        </w:tabs>
        <w:spacing w:after="0" w:line="240" w:lineRule="auto"/>
        <w:ind w:firstLine="567"/>
        <w:jc w:val="both"/>
        <w:rPr>
          <w:rFonts w:ascii="Times New Roman" w:eastAsia="Times New Roman" w:hAnsi="Times New Roman" w:cs="Times New Roman"/>
          <w:sz w:val="16"/>
          <w:szCs w:val="16"/>
          <w:shd w:val="clear" w:color="auto" w:fill="FFFF00"/>
        </w:rPr>
      </w:pPr>
      <w:r w:rsidRPr="00B87EC7">
        <w:rPr>
          <w:rFonts w:ascii="Times New Roman" w:eastAsia="Times New Roman" w:hAnsi="Times New Roman" w:cs="Times New Roman"/>
          <w:sz w:val="28"/>
          <w:szCs w:val="28"/>
        </w:rPr>
        <w:t>В</w:t>
      </w:r>
      <w:r>
        <w:rPr>
          <w:rFonts w:ascii="Times New Roman" w:eastAsia="Times New Roman" w:hAnsi="Times New Roman" w:cs="Times New Roman"/>
          <w:sz w:val="28"/>
          <w:szCs w:val="28"/>
        </w:rPr>
        <w:t>лияния</w:t>
      </w:r>
      <w:r w:rsidRPr="00B87EC7">
        <w:rPr>
          <w:rFonts w:ascii="Times New Roman" w:eastAsia="Times New Roman" w:hAnsi="Times New Roman" w:cs="Times New Roman"/>
          <w:sz w:val="28"/>
          <w:szCs w:val="28"/>
        </w:rPr>
        <w:t xml:space="preserve"> систематических занятий спортом на </w:t>
      </w:r>
      <w:r w:rsidR="008D1C8D">
        <w:rPr>
          <w:rFonts w:ascii="Times New Roman" w:eastAsia="Times New Roman" w:hAnsi="Times New Roman" w:cs="Times New Roman"/>
          <w:sz w:val="28"/>
          <w:szCs w:val="28"/>
        </w:rPr>
        <w:t>сердечно-сосудистую</w:t>
      </w:r>
      <w:r w:rsidR="008D1C8D" w:rsidRPr="00B87EC7">
        <w:rPr>
          <w:rFonts w:ascii="Times New Roman" w:eastAsia="Times New Roman" w:hAnsi="Times New Roman" w:cs="Times New Roman"/>
          <w:sz w:val="28"/>
          <w:szCs w:val="28"/>
        </w:rPr>
        <w:t xml:space="preserve"> систем</w:t>
      </w:r>
      <w:r w:rsidR="008D1C8D">
        <w:rPr>
          <w:rFonts w:ascii="Times New Roman" w:eastAsia="Times New Roman" w:hAnsi="Times New Roman" w:cs="Times New Roman"/>
          <w:sz w:val="28"/>
          <w:szCs w:val="28"/>
        </w:rPr>
        <w:t>у (</w:t>
      </w:r>
      <w:r w:rsidR="0098300A">
        <w:rPr>
          <w:rFonts w:ascii="Times New Roman" w:eastAsia="Times New Roman" w:hAnsi="Times New Roman" w:cs="Times New Roman"/>
          <w:sz w:val="28"/>
          <w:szCs w:val="28"/>
        </w:rPr>
        <w:t xml:space="preserve">ССС) </w:t>
      </w:r>
      <w:r w:rsidR="0098300A" w:rsidRPr="00B87EC7">
        <w:rPr>
          <w:rFonts w:ascii="Times New Roman" w:eastAsia="Times New Roman" w:hAnsi="Times New Roman" w:cs="Times New Roman"/>
          <w:sz w:val="28"/>
          <w:szCs w:val="28"/>
        </w:rPr>
        <w:t>изучается</w:t>
      </w:r>
      <w:r w:rsidR="0090606F" w:rsidRPr="00B87EC7">
        <w:rPr>
          <w:rFonts w:ascii="Times New Roman" w:eastAsia="Times New Roman" w:hAnsi="Times New Roman" w:cs="Times New Roman"/>
          <w:sz w:val="28"/>
          <w:szCs w:val="28"/>
        </w:rPr>
        <w:t xml:space="preserve"> еще с начала Х</w:t>
      </w:r>
      <w:r w:rsidR="0090606F" w:rsidRPr="00B87EC7">
        <w:rPr>
          <w:rFonts w:ascii="Times New Roman" w:eastAsia="Times New Roman" w:hAnsi="Times New Roman" w:cs="Times New Roman"/>
          <w:sz w:val="28"/>
          <w:szCs w:val="28"/>
          <w:lang w:val="en-US"/>
        </w:rPr>
        <w:t>I</w:t>
      </w:r>
      <w:r w:rsidR="0090606F" w:rsidRPr="00B87EC7">
        <w:rPr>
          <w:rFonts w:ascii="Times New Roman" w:eastAsia="Times New Roman" w:hAnsi="Times New Roman" w:cs="Times New Roman"/>
          <w:sz w:val="28"/>
          <w:szCs w:val="28"/>
        </w:rPr>
        <w:t xml:space="preserve">Х века. </w:t>
      </w:r>
      <w:r w:rsidR="00FC1D9C">
        <w:rPr>
          <w:rFonts w:ascii="Times New Roman" w:eastAsia="Times New Roman" w:hAnsi="Times New Roman" w:cs="Times New Roman"/>
          <w:sz w:val="28"/>
          <w:szCs w:val="28"/>
          <w:lang w:val="kk-KZ"/>
        </w:rPr>
        <w:t>В 1811 году выдающий</w:t>
      </w:r>
      <w:r w:rsidR="0090606F" w:rsidRPr="00B87EC7">
        <w:rPr>
          <w:rFonts w:ascii="Times New Roman" w:eastAsia="Times New Roman" w:hAnsi="Times New Roman" w:cs="Times New Roman"/>
          <w:sz w:val="28"/>
          <w:szCs w:val="28"/>
          <w:lang w:val="kk-KZ"/>
        </w:rPr>
        <w:t xml:space="preserve"> ученый </w:t>
      </w:r>
      <w:r w:rsidR="0090606F" w:rsidRPr="00B87EC7">
        <w:rPr>
          <w:rFonts w:ascii="Calibri" w:eastAsia="Times New Roman" w:hAnsi="Calibri" w:cs="Times New Roman"/>
        </w:rPr>
        <w:t xml:space="preserve"> </w:t>
      </w:r>
      <w:r w:rsidR="0090606F" w:rsidRPr="00B87EC7">
        <w:rPr>
          <w:rFonts w:ascii="Times New Roman" w:eastAsia="Times New Roman" w:hAnsi="Times New Roman" w:cs="Times New Roman"/>
          <w:sz w:val="28"/>
          <w:szCs w:val="28"/>
          <w:lang w:val="kk-KZ"/>
        </w:rPr>
        <w:t>J.N. Corvisart отстаивал мнени</w:t>
      </w:r>
      <w:r w:rsidR="0090606F">
        <w:rPr>
          <w:rFonts w:ascii="Times New Roman" w:eastAsia="Times New Roman" w:hAnsi="Times New Roman" w:cs="Times New Roman"/>
          <w:sz w:val="28"/>
          <w:szCs w:val="28"/>
          <w:lang w:val="kk-KZ"/>
        </w:rPr>
        <w:t>е</w:t>
      </w:r>
      <w:r w:rsidR="0090606F" w:rsidRPr="00B87EC7">
        <w:rPr>
          <w:rFonts w:ascii="Times New Roman" w:eastAsia="Times New Roman" w:hAnsi="Times New Roman" w:cs="Times New Roman"/>
          <w:sz w:val="28"/>
          <w:szCs w:val="28"/>
          <w:lang w:val="kk-KZ"/>
        </w:rPr>
        <w:t xml:space="preserve"> об отрицательном влиянии физической культуры и спорта на </w:t>
      </w:r>
      <w:r w:rsidR="00FC1D9C">
        <w:rPr>
          <w:rFonts w:ascii="Times New Roman" w:eastAsia="Times New Roman" w:hAnsi="Times New Roman" w:cs="Times New Roman"/>
          <w:sz w:val="28"/>
          <w:szCs w:val="28"/>
          <w:lang w:val="kk-KZ"/>
        </w:rPr>
        <w:t>состояние здоровья</w:t>
      </w:r>
      <w:r w:rsidR="0090606F">
        <w:rPr>
          <w:rFonts w:ascii="Times New Roman" w:eastAsia="Times New Roman" w:hAnsi="Times New Roman" w:cs="Times New Roman"/>
          <w:sz w:val="28"/>
          <w:szCs w:val="28"/>
          <w:lang w:val="kk-KZ"/>
        </w:rPr>
        <w:t>. Согласно J.Corvisart, л</w:t>
      </w:r>
      <w:r w:rsidR="0090606F" w:rsidRPr="00B87EC7">
        <w:rPr>
          <w:rFonts w:ascii="Times New Roman" w:eastAsia="Times New Roman" w:hAnsi="Times New Roman" w:cs="Times New Roman"/>
          <w:sz w:val="28"/>
          <w:szCs w:val="28"/>
          <w:lang w:val="kk-KZ"/>
        </w:rPr>
        <w:t xml:space="preserve">юбое увеличение размера сердца </w:t>
      </w:r>
      <w:r w:rsidR="0090606F">
        <w:rPr>
          <w:rFonts w:ascii="Times New Roman" w:eastAsia="Times New Roman" w:hAnsi="Times New Roman" w:cs="Times New Roman"/>
          <w:sz w:val="28"/>
          <w:szCs w:val="28"/>
          <w:lang w:val="kk-KZ"/>
        </w:rPr>
        <w:t xml:space="preserve">является патологическим </w:t>
      </w:r>
      <w:r w:rsidR="0090606F" w:rsidRPr="00B87EC7">
        <w:rPr>
          <w:rFonts w:ascii="Times New Roman" w:eastAsia="Times New Roman" w:hAnsi="Times New Roman" w:cs="Times New Roman"/>
          <w:sz w:val="28"/>
          <w:szCs w:val="28"/>
          <w:lang w:val="kk-KZ"/>
        </w:rPr>
        <w:t xml:space="preserve">и </w:t>
      </w:r>
      <w:r w:rsidR="0090606F">
        <w:rPr>
          <w:rFonts w:ascii="Times New Roman" w:eastAsia="Times New Roman" w:hAnsi="Times New Roman" w:cs="Times New Roman"/>
          <w:sz w:val="28"/>
          <w:szCs w:val="28"/>
          <w:lang w:val="kk-KZ"/>
        </w:rPr>
        <w:t>имеет особую важность в</w:t>
      </w:r>
      <w:r w:rsidR="0090606F" w:rsidRPr="00B87EC7">
        <w:rPr>
          <w:rFonts w:ascii="Times New Roman" w:eastAsia="Times New Roman" w:hAnsi="Times New Roman" w:cs="Times New Roman"/>
          <w:sz w:val="28"/>
          <w:szCs w:val="28"/>
          <w:lang w:val="kk-KZ"/>
        </w:rPr>
        <w:t xml:space="preserve"> </w:t>
      </w:r>
      <w:r w:rsidR="00FC1D9C">
        <w:rPr>
          <w:rFonts w:ascii="Times New Roman" w:eastAsia="Times New Roman" w:hAnsi="Times New Roman" w:cs="Times New Roman"/>
          <w:sz w:val="28"/>
          <w:szCs w:val="28"/>
          <w:lang w:val="kk-KZ"/>
        </w:rPr>
        <w:t>развитие</w:t>
      </w:r>
      <w:r w:rsidR="0090606F">
        <w:rPr>
          <w:rFonts w:ascii="Times New Roman" w:eastAsia="Times New Roman" w:hAnsi="Times New Roman" w:cs="Times New Roman"/>
          <w:sz w:val="28"/>
          <w:szCs w:val="28"/>
          <w:lang w:val="kk-KZ"/>
        </w:rPr>
        <w:t xml:space="preserve"> </w:t>
      </w:r>
      <w:r w:rsidR="00FC1D9C">
        <w:rPr>
          <w:rFonts w:ascii="Times New Roman" w:eastAsia="Times New Roman" w:hAnsi="Times New Roman" w:cs="Times New Roman"/>
          <w:sz w:val="28"/>
          <w:szCs w:val="28"/>
          <w:lang w:val="kk-KZ"/>
        </w:rPr>
        <w:t>сердечно-сосудистых заболеваний</w:t>
      </w:r>
      <w:r w:rsidR="0090606F">
        <w:rPr>
          <w:rFonts w:ascii="Times New Roman" w:eastAsia="Times New Roman" w:hAnsi="Times New Roman" w:cs="Times New Roman"/>
          <w:sz w:val="28"/>
          <w:szCs w:val="28"/>
          <w:lang w:val="kk-KZ"/>
        </w:rPr>
        <w:t xml:space="preserve"> (ССЗ) </w:t>
      </w:r>
      <w:r w:rsidR="0090606F" w:rsidRPr="000C2F1D">
        <w:rPr>
          <w:rFonts w:ascii="Times New Roman" w:eastAsia="Times New Roman" w:hAnsi="Times New Roman" w:cs="Times New Roman"/>
          <w:sz w:val="28"/>
          <w:szCs w:val="28"/>
        </w:rPr>
        <w:t>[18].</w:t>
      </w:r>
      <w:r w:rsidR="0090606F">
        <w:rPr>
          <w:rFonts w:ascii="Times New Roman" w:eastAsia="Times New Roman" w:hAnsi="Times New Roman" w:cs="Times New Roman"/>
          <w:sz w:val="16"/>
          <w:szCs w:val="16"/>
          <w:lang w:val="kk-KZ"/>
        </w:rPr>
        <w:t xml:space="preserve"> </w:t>
      </w:r>
      <w:r w:rsidR="0090606F" w:rsidRPr="00B87EC7">
        <w:rPr>
          <w:rFonts w:ascii="Times New Roman" w:eastAsia="Times New Roman" w:hAnsi="Times New Roman" w:cs="Times New Roman"/>
          <w:sz w:val="28"/>
          <w:szCs w:val="28"/>
        </w:rPr>
        <w:t xml:space="preserve"> В 1875 г. Абут </w:t>
      </w:r>
      <w:r w:rsidR="0090606F">
        <w:rPr>
          <w:rFonts w:ascii="Times New Roman" w:eastAsia="Times New Roman" w:hAnsi="Times New Roman" w:cs="Times New Roman"/>
          <w:sz w:val="28"/>
          <w:szCs w:val="28"/>
        </w:rPr>
        <w:t xml:space="preserve">также </w:t>
      </w:r>
      <w:r w:rsidR="0090606F" w:rsidRPr="00B87EC7">
        <w:rPr>
          <w:rFonts w:ascii="Times New Roman" w:eastAsia="Times New Roman" w:hAnsi="Times New Roman" w:cs="Times New Roman"/>
          <w:sz w:val="28"/>
          <w:szCs w:val="28"/>
        </w:rPr>
        <w:t>описал увеличение размеров сердца у лиц с пов</w:t>
      </w:r>
      <w:r w:rsidR="0090606F">
        <w:rPr>
          <w:rFonts w:ascii="Times New Roman" w:eastAsia="Times New Roman" w:hAnsi="Times New Roman" w:cs="Times New Roman"/>
          <w:sz w:val="28"/>
          <w:szCs w:val="28"/>
        </w:rPr>
        <w:t>ышенной физической нагрузкой, тем самым</w:t>
      </w:r>
      <w:r w:rsidR="0090606F" w:rsidRPr="00B87EC7">
        <w:rPr>
          <w:rFonts w:ascii="Times New Roman" w:eastAsia="Times New Roman" w:hAnsi="Times New Roman" w:cs="Times New Roman"/>
          <w:sz w:val="28"/>
          <w:szCs w:val="28"/>
        </w:rPr>
        <w:t xml:space="preserve"> </w:t>
      </w:r>
      <w:r w:rsidR="0090606F">
        <w:rPr>
          <w:rFonts w:ascii="Times New Roman" w:eastAsia="Times New Roman" w:hAnsi="Times New Roman" w:cs="Times New Roman"/>
          <w:sz w:val="28"/>
          <w:szCs w:val="28"/>
        </w:rPr>
        <w:t xml:space="preserve">подтверждая патологический характер физического </w:t>
      </w:r>
      <w:r w:rsidR="0090606F" w:rsidRPr="00B87EC7">
        <w:rPr>
          <w:rFonts w:ascii="Times New Roman" w:eastAsia="Times New Roman" w:hAnsi="Times New Roman" w:cs="Times New Roman"/>
          <w:sz w:val="28"/>
          <w:szCs w:val="28"/>
        </w:rPr>
        <w:t>напряжен</w:t>
      </w:r>
      <w:r w:rsidR="0090606F">
        <w:rPr>
          <w:rFonts w:ascii="Times New Roman" w:eastAsia="Times New Roman" w:hAnsi="Times New Roman" w:cs="Times New Roman"/>
          <w:sz w:val="28"/>
          <w:szCs w:val="28"/>
        </w:rPr>
        <w:t xml:space="preserve">ия на </w:t>
      </w:r>
      <w:r w:rsidR="0090606F" w:rsidRPr="007F6076">
        <w:rPr>
          <w:rFonts w:ascii="Times New Roman" w:eastAsia="Times New Roman" w:hAnsi="Times New Roman" w:cs="Times New Roman"/>
          <w:sz w:val="28"/>
          <w:szCs w:val="28"/>
        </w:rPr>
        <w:t>ССС [19]. В</w:t>
      </w:r>
      <w:r w:rsidR="0090606F">
        <w:rPr>
          <w:rFonts w:ascii="Times New Roman" w:eastAsia="Times New Roman" w:hAnsi="Times New Roman" w:cs="Times New Roman"/>
          <w:sz w:val="28"/>
          <w:szCs w:val="28"/>
        </w:rPr>
        <w:t xml:space="preserve"> </w:t>
      </w:r>
      <w:r w:rsidR="0090606F" w:rsidRPr="00B87EC7">
        <w:rPr>
          <w:rFonts w:ascii="Times New Roman" w:eastAsia="Times New Roman" w:hAnsi="Times New Roman" w:cs="Times New Roman"/>
          <w:sz w:val="28"/>
          <w:szCs w:val="28"/>
        </w:rPr>
        <w:t>1884 </w:t>
      </w:r>
      <w:r w:rsidR="0090606F" w:rsidRPr="00B87EC7">
        <w:rPr>
          <w:rFonts w:ascii="Times New Roman" w:eastAsia="Times New Roman" w:hAnsi="Times New Roman" w:cs="Times New Roman"/>
          <w:sz w:val="28"/>
          <w:szCs w:val="28"/>
          <w:lang w:val="kk-KZ"/>
        </w:rPr>
        <w:t>году</w:t>
      </w:r>
      <w:r w:rsidR="0090606F" w:rsidRPr="00B87EC7">
        <w:rPr>
          <w:rFonts w:ascii="Times New Roman" w:eastAsia="Times New Roman" w:hAnsi="Times New Roman" w:cs="Times New Roman"/>
          <w:sz w:val="28"/>
          <w:szCs w:val="28"/>
        </w:rPr>
        <w:t xml:space="preserve"> Р.Бергман</w:t>
      </w:r>
      <w:r w:rsidR="0090606F">
        <w:rPr>
          <w:rFonts w:ascii="Times New Roman" w:eastAsia="Times New Roman" w:hAnsi="Times New Roman" w:cs="Times New Roman"/>
          <w:sz w:val="28"/>
          <w:szCs w:val="28"/>
        </w:rPr>
        <w:t xml:space="preserve"> </w:t>
      </w:r>
      <w:r w:rsidR="0090606F">
        <w:rPr>
          <w:rFonts w:ascii="Times New Roman" w:eastAsia="Times New Roman" w:hAnsi="Times New Roman" w:cs="Times New Roman"/>
          <w:sz w:val="28"/>
          <w:szCs w:val="28"/>
          <w:lang w:val="kk-KZ"/>
        </w:rPr>
        <w:t>сравни</w:t>
      </w:r>
      <w:r w:rsidR="00FC1D9C">
        <w:rPr>
          <w:rFonts w:ascii="Times New Roman" w:eastAsia="Times New Roman" w:hAnsi="Times New Roman" w:cs="Times New Roman"/>
          <w:sz w:val="28"/>
          <w:szCs w:val="28"/>
          <w:lang w:val="kk-KZ"/>
        </w:rPr>
        <w:t>л размеры сердца</w:t>
      </w:r>
      <w:r w:rsidR="0090606F" w:rsidRPr="00B87EC7">
        <w:rPr>
          <w:rFonts w:ascii="Times New Roman" w:eastAsia="Times New Roman" w:hAnsi="Times New Roman" w:cs="Times New Roman"/>
          <w:sz w:val="28"/>
          <w:szCs w:val="28"/>
          <w:lang w:val="kk-KZ"/>
        </w:rPr>
        <w:t xml:space="preserve"> диких животных с </w:t>
      </w:r>
      <w:r w:rsidR="0090606F" w:rsidRPr="00B87EC7">
        <w:rPr>
          <w:rFonts w:ascii="Times New Roman" w:eastAsia="Times New Roman" w:hAnsi="Times New Roman" w:cs="Times New Roman"/>
          <w:sz w:val="28"/>
          <w:szCs w:val="28"/>
        </w:rPr>
        <w:t>домашним</w:t>
      </w:r>
      <w:r w:rsidR="0090606F" w:rsidRPr="00B87EC7">
        <w:rPr>
          <w:rFonts w:ascii="Times New Roman" w:eastAsia="Times New Roman" w:hAnsi="Times New Roman" w:cs="Times New Roman"/>
          <w:sz w:val="28"/>
          <w:szCs w:val="28"/>
          <w:lang w:val="kk-KZ"/>
        </w:rPr>
        <w:t>и</w:t>
      </w:r>
      <w:r w:rsidR="0090606F" w:rsidRPr="00B87EC7">
        <w:rPr>
          <w:rFonts w:ascii="Times New Roman" w:eastAsia="Times New Roman" w:hAnsi="Times New Roman" w:cs="Times New Roman"/>
          <w:sz w:val="28"/>
          <w:szCs w:val="28"/>
        </w:rPr>
        <w:t> собратья</w:t>
      </w:r>
      <w:r w:rsidR="0090606F" w:rsidRPr="00B87EC7">
        <w:rPr>
          <w:rFonts w:ascii="Times New Roman" w:eastAsia="Times New Roman" w:hAnsi="Times New Roman" w:cs="Times New Roman"/>
          <w:sz w:val="28"/>
          <w:szCs w:val="28"/>
          <w:lang w:val="kk-KZ"/>
        </w:rPr>
        <w:t>ми и отметил, что сердц</w:t>
      </w:r>
      <w:r w:rsidR="00FC1D9C">
        <w:rPr>
          <w:rFonts w:ascii="Times New Roman" w:eastAsia="Times New Roman" w:hAnsi="Times New Roman" w:cs="Times New Roman"/>
          <w:sz w:val="28"/>
          <w:szCs w:val="28"/>
          <w:lang w:val="kk-KZ"/>
        </w:rPr>
        <w:t>е</w:t>
      </w:r>
      <w:r w:rsidR="0090606F" w:rsidRPr="00B87EC7">
        <w:rPr>
          <w:rFonts w:ascii="Times New Roman" w:eastAsia="Times New Roman" w:hAnsi="Times New Roman" w:cs="Times New Roman"/>
          <w:sz w:val="28"/>
          <w:szCs w:val="28"/>
        </w:rPr>
        <w:t xml:space="preserve"> диких животных был</w:t>
      </w:r>
      <w:r w:rsidR="0090606F">
        <w:rPr>
          <w:rFonts w:ascii="Times New Roman" w:eastAsia="Times New Roman" w:hAnsi="Times New Roman" w:cs="Times New Roman"/>
          <w:sz w:val="28"/>
          <w:szCs w:val="28"/>
        </w:rPr>
        <w:t>и</w:t>
      </w:r>
      <w:r w:rsidR="0090606F" w:rsidRPr="00B87EC7">
        <w:rPr>
          <w:rFonts w:ascii="Times New Roman" w:eastAsia="Times New Roman" w:hAnsi="Times New Roman" w:cs="Times New Roman"/>
          <w:sz w:val="28"/>
          <w:szCs w:val="28"/>
        </w:rPr>
        <w:t xml:space="preserve"> намного боль</w:t>
      </w:r>
      <w:r w:rsidR="0090606F">
        <w:rPr>
          <w:rFonts w:ascii="Times New Roman" w:eastAsia="Times New Roman" w:hAnsi="Times New Roman" w:cs="Times New Roman"/>
          <w:sz w:val="28"/>
          <w:szCs w:val="28"/>
        </w:rPr>
        <w:t>ше по отношению к телу</w:t>
      </w:r>
      <w:r w:rsidR="00F758C6">
        <w:rPr>
          <w:rFonts w:ascii="Times New Roman" w:eastAsia="Times New Roman" w:hAnsi="Times New Roman" w:cs="Times New Roman"/>
          <w:sz w:val="28"/>
          <w:szCs w:val="28"/>
        </w:rPr>
        <w:t>, чем у домашних питомцев</w:t>
      </w:r>
      <w:r w:rsidR="0090606F">
        <w:rPr>
          <w:rFonts w:ascii="Times New Roman" w:eastAsia="Times New Roman" w:hAnsi="Times New Roman" w:cs="Times New Roman"/>
          <w:sz w:val="28"/>
          <w:szCs w:val="28"/>
        </w:rPr>
        <w:t xml:space="preserve"> [20]. Р. Бергман </w:t>
      </w:r>
      <w:r w:rsidR="008A6A63">
        <w:rPr>
          <w:rFonts w:ascii="Times New Roman" w:eastAsia="Times New Roman" w:hAnsi="Times New Roman" w:cs="Times New Roman"/>
          <w:sz w:val="28"/>
          <w:szCs w:val="28"/>
        </w:rPr>
        <w:t>пришёл</w:t>
      </w:r>
      <w:r w:rsidR="0090606F">
        <w:rPr>
          <w:rFonts w:ascii="Times New Roman" w:eastAsia="Times New Roman" w:hAnsi="Times New Roman" w:cs="Times New Roman"/>
          <w:sz w:val="28"/>
          <w:szCs w:val="28"/>
        </w:rPr>
        <w:t xml:space="preserve"> к выводу, что</w:t>
      </w:r>
      <w:r w:rsidR="0090606F" w:rsidRPr="00B87EC7">
        <w:rPr>
          <w:rFonts w:ascii="Times New Roman" w:eastAsia="Times New Roman" w:hAnsi="Times New Roman" w:cs="Times New Roman"/>
          <w:sz w:val="28"/>
          <w:szCs w:val="28"/>
        </w:rPr>
        <w:t xml:space="preserve"> </w:t>
      </w:r>
      <w:r w:rsidR="0090606F">
        <w:rPr>
          <w:rFonts w:ascii="Times New Roman" w:eastAsia="Times New Roman" w:hAnsi="Times New Roman" w:cs="Times New Roman"/>
          <w:sz w:val="28"/>
          <w:szCs w:val="28"/>
        </w:rPr>
        <w:t xml:space="preserve">с увеличением </w:t>
      </w:r>
      <w:r w:rsidR="0090606F" w:rsidRPr="00B87EC7">
        <w:rPr>
          <w:rFonts w:ascii="Times New Roman" w:eastAsia="Times New Roman" w:hAnsi="Times New Roman" w:cs="Times New Roman"/>
          <w:sz w:val="28"/>
          <w:szCs w:val="28"/>
        </w:rPr>
        <w:t xml:space="preserve">физической активности </w:t>
      </w:r>
      <w:r w:rsidR="0090606F">
        <w:rPr>
          <w:rFonts w:ascii="Times New Roman" w:eastAsia="Times New Roman" w:hAnsi="Times New Roman" w:cs="Times New Roman"/>
          <w:sz w:val="28"/>
          <w:szCs w:val="28"/>
        </w:rPr>
        <w:t>пропорционально увеличивается</w:t>
      </w:r>
      <w:r w:rsidR="0090606F" w:rsidRPr="00B87EC7">
        <w:rPr>
          <w:rFonts w:ascii="Times New Roman" w:eastAsia="Times New Roman" w:hAnsi="Times New Roman" w:cs="Times New Roman"/>
          <w:sz w:val="28"/>
          <w:szCs w:val="28"/>
        </w:rPr>
        <w:t xml:space="preserve"> </w:t>
      </w:r>
      <w:r w:rsidR="0090606F">
        <w:rPr>
          <w:rFonts w:ascii="Times New Roman" w:eastAsia="Times New Roman" w:hAnsi="Times New Roman" w:cs="Times New Roman"/>
          <w:sz w:val="28"/>
          <w:szCs w:val="28"/>
        </w:rPr>
        <w:t>размер</w:t>
      </w:r>
      <w:r w:rsidR="00FC1D9C">
        <w:rPr>
          <w:rFonts w:ascii="Times New Roman" w:eastAsia="Times New Roman" w:hAnsi="Times New Roman" w:cs="Times New Roman"/>
          <w:sz w:val="28"/>
          <w:szCs w:val="28"/>
        </w:rPr>
        <w:t xml:space="preserve"> сердца</w:t>
      </w:r>
      <w:r w:rsidR="0090606F" w:rsidRPr="00B87EC7">
        <w:rPr>
          <w:rFonts w:ascii="Times New Roman" w:eastAsia="Times New Roman" w:hAnsi="Times New Roman" w:cs="Times New Roman"/>
          <w:sz w:val="28"/>
          <w:szCs w:val="28"/>
          <w:lang w:val="kk-KZ"/>
        </w:rPr>
        <w:t xml:space="preserve">. </w:t>
      </w:r>
    </w:p>
    <w:p w14:paraId="7DB09373" w14:textId="24741EE7" w:rsidR="0090606F" w:rsidRPr="00B87EC7" w:rsidRDefault="0090606F" w:rsidP="007F0B59">
      <w:pPr>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 временем мнение о</w:t>
      </w:r>
      <w:r w:rsidRPr="00B87EC7">
        <w:rPr>
          <w:rFonts w:ascii="Times New Roman" w:eastAsia="Times New Roman" w:hAnsi="Times New Roman" w:cs="Times New Roman"/>
          <w:sz w:val="28"/>
          <w:szCs w:val="28"/>
        </w:rPr>
        <w:t xml:space="preserve"> спортивно</w:t>
      </w:r>
      <w:r>
        <w:rPr>
          <w:rFonts w:ascii="Times New Roman" w:eastAsia="Times New Roman" w:hAnsi="Times New Roman" w:cs="Times New Roman"/>
          <w:sz w:val="28"/>
          <w:szCs w:val="28"/>
        </w:rPr>
        <w:t>м</w:t>
      </w:r>
      <w:r w:rsidRPr="00B87EC7">
        <w:rPr>
          <w:rFonts w:ascii="Times New Roman" w:eastAsia="Times New Roman" w:hAnsi="Times New Roman" w:cs="Times New Roman"/>
          <w:sz w:val="28"/>
          <w:szCs w:val="28"/>
        </w:rPr>
        <w:t xml:space="preserve"> се</w:t>
      </w:r>
      <w:r w:rsidR="00FC1D9C">
        <w:rPr>
          <w:rFonts w:ascii="Times New Roman" w:eastAsia="Times New Roman" w:hAnsi="Times New Roman" w:cs="Times New Roman"/>
          <w:sz w:val="28"/>
          <w:szCs w:val="28"/>
        </w:rPr>
        <w:t>рдце, как патологическом</w:t>
      </w:r>
      <w:r>
        <w:rPr>
          <w:rFonts w:ascii="Times New Roman" w:eastAsia="Times New Roman" w:hAnsi="Times New Roman" w:cs="Times New Roman"/>
          <w:sz w:val="28"/>
          <w:szCs w:val="28"/>
        </w:rPr>
        <w:t xml:space="preserve"> явление </w:t>
      </w:r>
      <w:r w:rsidRPr="00B87EC7">
        <w:rPr>
          <w:rFonts w:ascii="Times New Roman" w:eastAsia="Times New Roman" w:hAnsi="Times New Roman" w:cs="Times New Roman"/>
          <w:sz w:val="28"/>
          <w:szCs w:val="28"/>
        </w:rPr>
        <w:t>изменилось. В</w:t>
      </w:r>
      <w:r w:rsidRPr="00B87EC7">
        <w:rPr>
          <w:rFonts w:ascii="Times New Roman" w:eastAsia="Times New Roman" w:hAnsi="Times New Roman" w:cs="Times New Roman"/>
          <w:sz w:val="28"/>
          <w:szCs w:val="28"/>
          <w:lang w:val="en-US"/>
        </w:rPr>
        <w:t> </w:t>
      </w:r>
      <w:r w:rsidRPr="00676F9B">
        <w:rPr>
          <w:rFonts w:ascii="Times New Roman" w:eastAsia="Times New Roman" w:hAnsi="Times New Roman" w:cs="Times New Roman"/>
          <w:sz w:val="28"/>
          <w:szCs w:val="28"/>
        </w:rPr>
        <w:t>1899</w:t>
      </w:r>
      <w:r w:rsidRPr="00B87EC7">
        <w:rPr>
          <w:rFonts w:ascii="Times New Roman" w:eastAsia="Times New Roman" w:hAnsi="Times New Roman" w:cs="Times New Roman"/>
          <w:sz w:val="28"/>
          <w:szCs w:val="28"/>
          <w:lang w:val="en-US"/>
        </w:rPr>
        <w:t> </w:t>
      </w:r>
      <w:r w:rsidRPr="00B87EC7">
        <w:rPr>
          <w:rFonts w:ascii="Times New Roman" w:eastAsia="Times New Roman" w:hAnsi="Times New Roman" w:cs="Times New Roman"/>
          <w:sz w:val="28"/>
          <w:szCs w:val="28"/>
        </w:rPr>
        <w:t>г</w:t>
      </w:r>
      <w:r w:rsidRPr="00676F9B">
        <w:rPr>
          <w:rFonts w:ascii="Times New Roman" w:eastAsia="Times New Roman" w:hAnsi="Times New Roman" w:cs="Times New Roman"/>
          <w:sz w:val="28"/>
          <w:szCs w:val="28"/>
        </w:rPr>
        <w:t xml:space="preserve">оду </w:t>
      </w:r>
      <w:r w:rsidRPr="00B87EC7">
        <w:rPr>
          <w:rFonts w:ascii="Times New Roman" w:eastAsia="Times New Roman" w:hAnsi="Times New Roman" w:cs="Times New Roman"/>
          <w:sz w:val="28"/>
          <w:szCs w:val="28"/>
        </w:rPr>
        <w:t>финский</w:t>
      </w:r>
      <w:r w:rsidRPr="00B87EC7">
        <w:rPr>
          <w:rFonts w:ascii="Times New Roman" w:eastAsia="Times New Roman" w:hAnsi="Times New Roman" w:cs="Times New Roman"/>
          <w:sz w:val="28"/>
          <w:szCs w:val="28"/>
          <w:lang w:val="en-US"/>
        </w:rPr>
        <w:t> </w:t>
      </w:r>
      <w:r w:rsidRPr="00B87EC7">
        <w:rPr>
          <w:rFonts w:ascii="Times New Roman" w:eastAsia="Times New Roman" w:hAnsi="Times New Roman" w:cs="Times New Roman"/>
          <w:sz w:val="28"/>
          <w:szCs w:val="28"/>
          <w:lang w:val="kk-KZ"/>
        </w:rPr>
        <w:t>ученый</w:t>
      </w:r>
      <w:r w:rsidRPr="00B87EC7">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lang w:val="en-US"/>
        </w:rPr>
        <w:t>S</w:t>
      </w:r>
      <w:r w:rsidRPr="00676F9B">
        <w:rPr>
          <w:rFonts w:ascii="Times New Roman" w:eastAsia="Times New Roman" w:hAnsi="Times New Roman" w:cs="Times New Roman"/>
          <w:sz w:val="28"/>
          <w:szCs w:val="28"/>
        </w:rPr>
        <w:t>.</w:t>
      </w:r>
      <w:r w:rsidRPr="00B87EC7">
        <w:rPr>
          <w:rFonts w:ascii="Times New Roman" w:eastAsia="Times New Roman" w:hAnsi="Times New Roman" w:cs="Times New Roman"/>
          <w:sz w:val="28"/>
          <w:szCs w:val="28"/>
          <w:lang w:val="en-US"/>
        </w:rPr>
        <w:t>Henschen</w:t>
      </w:r>
      <w:r w:rsidRPr="00676F9B">
        <w:rPr>
          <w:rFonts w:ascii="Times New Roman" w:eastAsia="Times New Roman" w:hAnsi="Times New Roman" w:cs="Times New Roman"/>
          <w:sz w:val="28"/>
          <w:szCs w:val="28"/>
        </w:rPr>
        <w:t xml:space="preserve"> </w:t>
      </w:r>
      <w:r w:rsidRPr="00B87EC7">
        <w:rPr>
          <w:rFonts w:ascii="Times New Roman" w:eastAsia="Times New Roman" w:hAnsi="Times New Roman" w:cs="Times New Roman"/>
          <w:sz w:val="28"/>
          <w:szCs w:val="28"/>
        </w:rPr>
        <w:t xml:space="preserve">опубликовал исследование, </w:t>
      </w:r>
      <w:r w:rsidR="008A6A63" w:rsidRPr="00B87EC7">
        <w:rPr>
          <w:rFonts w:ascii="Times New Roman" w:eastAsia="Times New Roman" w:hAnsi="Times New Roman" w:cs="Times New Roman"/>
          <w:sz w:val="28"/>
          <w:szCs w:val="28"/>
        </w:rPr>
        <w:t>проведённое</w:t>
      </w:r>
      <w:r w:rsidR="00FC1D9C">
        <w:rPr>
          <w:rFonts w:ascii="Times New Roman" w:eastAsia="Times New Roman" w:hAnsi="Times New Roman" w:cs="Times New Roman"/>
          <w:sz w:val="28"/>
          <w:szCs w:val="28"/>
        </w:rPr>
        <w:t xml:space="preserve"> на спортсменах</w:t>
      </w:r>
      <w:r w:rsidRPr="00B87EC7">
        <w:rPr>
          <w:rFonts w:ascii="Times New Roman" w:eastAsia="Times New Roman" w:hAnsi="Times New Roman" w:cs="Times New Roman"/>
          <w:sz w:val="28"/>
          <w:szCs w:val="28"/>
        </w:rPr>
        <w:t xml:space="preserve"> лыжник</w:t>
      </w:r>
      <w:r w:rsidRPr="00B87EC7">
        <w:rPr>
          <w:rFonts w:ascii="Times New Roman" w:eastAsia="Times New Roman" w:hAnsi="Times New Roman" w:cs="Times New Roman"/>
          <w:sz w:val="28"/>
          <w:szCs w:val="28"/>
          <w:lang w:val="kk-KZ"/>
        </w:rPr>
        <w:t>ах</w:t>
      </w:r>
      <w:r w:rsidR="00FC1D9C">
        <w:rPr>
          <w:rFonts w:ascii="Times New Roman" w:eastAsia="Times New Roman" w:hAnsi="Times New Roman" w:cs="Times New Roman"/>
          <w:sz w:val="28"/>
          <w:szCs w:val="28"/>
        </w:rPr>
        <w:t xml:space="preserve"> и</w:t>
      </w:r>
      <w:r w:rsidRPr="00B87EC7">
        <w:rPr>
          <w:rFonts w:ascii="Times New Roman" w:eastAsia="Times New Roman" w:hAnsi="Times New Roman" w:cs="Times New Roman"/>
          <w:sz w:val="28"/>
          <w:szCs w:val="28"/>
        </w:rPr>
        <w:t xml:space="preserve"> с помощью</w:t>
      </w:r>
      <w:r w:rsidRPr="00B87EC7">
        <w:rPr>
          <w:rFonts w:ascii="Times New Roman" w:eastAsia="Times New Roman" w:hAnsi="Times New Roman" w:cs="Times New Roman"/>
          <w:sz w:val="28"/>
          <w:szCs w:val="28"/>
          <w:lang w:val="kk-KZ"/>
        </w:rPr>
        <w:t> </w:t>
      </w:r>
      <w:r w:rsidR="00FC1D9C" w:rsidRPr="00B87EC7">
        <w:rPr>
          <w:rFonts w:ascii="Times New Roman" w:eastAsia="Times New Roman" w:hAnsi="Times New Roman" w:cs="Times New Roman"/>
          <w:sz w:val="28"/>
          <w:szCs w:val="28"/>
        </w:rPr>
        <w:t>метода перкуссии,</w:t>
      </w:r>
      <w:r w:rsidRPr="00B87EC7">
        <w:rPr>
          <w:rFonts w:ascii="Times New Roman" w:eastAsia="Times New Roman" w:hAnsi="Times New Roman" w:cs="Times New Roman"/>
          <w:sz w:val="28"/>
          <w:szCs w:val="28"/>
          <w:lang w:val="kk-KZ"/>
        </w:rPr>
        <w:t xml:space="preserve"> обнаружил</w:t>
      </w:r>
      <w:r w:rsidR="009A1910">
        <w:rPr>
          <w:rFonts w:ascii="Times New Roman" w:eastAsia="Times New Roman" w:hAnsi="Times New Roman" w:cs="Times New Roman"/>
          <w:sz w:val="28"/>
          <w:szCs w:val="28"/>
        </w:rPr>
        <w:t xml:space="preserve"> увеличение размера</w:t>
      </w:r>
      <w:r w:rsidR="00FC1D9C">
        <w:rPr>
          <w:rFonts w:ascii="Times New Roman" w:eastAsia="Times New Roman" w:hAnsi="Times New Roman" w:cs="Times New Roman"/>
          <w:sz w:val="28"/>
          <w:szCs w:val="28"/>
        </w:rPr>
        <w:t xml:space="preserve"> сердца</w:t>
      </w:r>
      <w:r w:rsidRPr="00AE3147">
        <w:rPr>
          <w:rFonts w:ascii="Times New Roman" w:eastAsia="Times New Roman" w:hAnsi="Times New Roman" w:cs="Times New Roman"/>
          <w:sz w:val="28"/>
          <w:szCs w:val="28"/>
        </w:rPr>
        <w:t xml:space="preserve"> [21]</w:t>
      </w:r>
      <w:r w:rsidRPr="00B87EC7">
        <w:rPr>
          <w:rFonts w:ascii="Times New Roman" w:eastAsia="Times New Roman" w:hAnsi="Times New Roman" w:cs="Times New Roman"/>
          <w:sz w:val="28"/>
          <w:szCs w:val="28"/>
        </w:rPr>
        <w:t>. </w:t>
      </w:r>
      <w:r>
        <w:rPr>
          <w:rFonts w:ascii="Times New Roman" w:eastAsia="Times New Roman" w:hAnsi="Times New Roman" w:cs="Times New Roman"/>
          <w:sz w:val="28"/>
          <w:szCs w:val="28"/>
        </w:rPr>
        <w:t xml:space="preserve">Согласно </w:t>
      </w:r>
      <w:r w:rsidRPr="00B87EC7">
        <w:rPr>
          <w:rFonts w:ascii="Times New Roman" w:eastAsia="Times New Roman" w:hAnsi="Times New Roman" w:cs="Times New Roman"/>
          <w:sz w:val="28"/>
          <w:szCs w:val="28"/>
        </w:rPr>
        <w:t>S.Henschen</w:t>
      </w:r>
      <w:r>
        <w:rPr>
          <w:rFonts w:ascii="Times New Roman" w:eastAsia="Times New Roman" w:hAnsi="Times New Roman" w:cs="Times New Roman"/>
          <w:sz w:val="28"/>
          <w:szCs w:val="28"/>
        </w:rPr>
        <w:t>,</w:t>
      </w:r>
      <w:r w:rsidRPr="00B87EC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Pr="00B87EC7">
        <w:rPr>
          <w:rFonts w:ascii="Times New Roman" w:eastAsia="Times New Roman" w:hAnsi="Times New Roman" w:cs="Times New Roman"/>
          <w:sz w:val="28"/>
          <w:szCs w:val="28"/>
        </w:rPr>
        <w:t xml:space="preserve"> квалифицированных спортсменов характерно </w:t>
      </w:r>
      <w:r w:rsidR="009A1910">
        <w:rPr>
          <w:rFonts w:ascii="Times New Roman" w:eastAsia="Times New Roman" w:hAnsi="Times New Roman" w:cs="Times New Roman"/>
          <w:sz w:val="28"/>
          <w:szCs w:val="28"/>
        </w:rPr>
        <w:t>симметричное увеличение размера</w:t>
      </w:r>
      <w:r w:rsidR="00FC1D9C">
        <w:rPr>
          <w:rFonts w:ascii="Times New Roman" w:eastAsia="Times New Roman" w:hAnsi="Times New Roman" w:cs="Times New Roman"/>
          <w:sz w:val="28"/>
          <w:szCs w:val="28"/>
        </w:rPr>
        <w:t xml:space="preserve"> сердца</w:t>
      </w:r>
      <w:r w:rsidRPr="00B87EC7">
        <w:rPr>
          <w:rFonts w:ascii="Times New Roman" w:eastAsia="Times New Roman" w:hAnsi="Times New Roman" w:cs="Times New Roman"/>
          <w:sz w:val="28"/>
          <w:szCs w:val="28"/>
        </w:rPr>
        <w:t xml:space="preserve"> и это особенность является главным отличительным различием между </w:t>
      </w:r>
      <w:r w:rsidR="00F758C6">
        <w:rPr>
          <w:rFonts w:ascii="Times New Roman" w:eastAsia="Times New Roman" w:hAnsi="Times New Roman" w:cs="Times New Roman"/>
          <w:sz w:val="28"/>
          <w:szCs w:val="28"/>
        </w:rPr>
        <w:t xml:space="preserve">патологическим </w:t>
      </w:r>
      <w:r w:rsidRPr="00B87EC7">
        <w:rPr>
          <w:rFonts w:ascii="Times New Roman" w:eastAsia="Times New Roman" w:hAnsi="Times New Roman" w:cs="Times New Roman"/>
          <w:sz w:val="28"/>
          <w:szCs w:val="28"/>
        </w:rPr>
        <w:t>«больн</w:t>
      </w:r>
      <w:r>
        <w:rPr>
          <w:rFonts w:ascii="Times New Roman" w:eastAsia="Times New Roman" w:hAnsi="Times New Roman" w:cs="Times New Roman"/>
          <w:sz w:val="28"/>
          <w:szCs w:val="28"/>
        </w:rPr>
        <w:t>ым</w:t>
      </w:r>
      <w:r w:rsidRPr="00B87EC7">
        <w:rPr>
          <w:rFonts w:ascii="Times New Roman" w:eastAsia="Times New Roman" w:hAnsi="Times New Roman" w:cs="Times New Roman"/>
          <w:sz w:val="28"/>
          <w:szCs w:val="28"/>
        </w:rPr>
        <w:t xml:space="preserve">» </w:t>
      </w:r>
      <w:r w:rsidR="00F758C6">
        <w:rPr>
          <w:rFonts w:ascii="Times New Roman" w:eastAsia="Times New Roman" w:hAnsi="Times New Roman" w:cs="Times New Roman"/>
          <w:sz w:val="28"/>
          <w:szCs w:val="28"/>
        </w:rPr>
        <w:t xml:space="preserve">сердцем </w:t>
      </w:r>
      <w:r w:rsidR="009A1910">
        <w:rPr>
          <w:rFonts w:ascii="Times New Roman" w:eastAsia="Times New Roman" w:hAnsi="Times New Roman" w:cs="Times New Roman"/>
          <w:sz w:val="28"/>
          <w:szCs w:val="28"/>
        </w:rPr>
        <w:t>присущим</w:t>
      </w:r>
      <w:r w:rsidRPr="00B87EC7">
        <w:rPr>
          <w:rFonts w:ascii="Times New Roman" w:eastAsia="Times New Roman" w:hAnsi="Times New Roman" w:cs="Times New Roman"/>
          <w:sz w:val="28"/>
          <w:szCs w:val="28"/>
        </w:rPr>
        <w:t xml:space="preserve"> региональным расширением стенок </w:t>
      </w:r>
      <w:r w:rsidR="009A1910" w:rsidRPr="00B87EC7">
        <w:rPr>
          <w:rFonts w:ascii="Times New Roman" w:eastAsia="Times New Roman" w:hAnsi="Times New Roman" w:cs="Times New Roman"/>
          <w:sz w:val="28"/>
          <w:szCs w:val="28"/>
        </w:rPr>
        <w:t>вследстви</w:t>
      </w:r>
      <w:r w:rsidR="00FC1D9C">
        <w:rPr>
          <w:rFonts w:ascii="Times New Roman" w:eastAsia="Times New Roman" w:hAnsi="Times New Roman" w:cs="Times New Roman"/>
          <w:sz w:val="28"/>
          <w:szCs w:val="28"/>
        </w:rPr>
        <w:t>е</w:t>
      </w:r>
      <w:r w:rsidR="009A1910">
        <w:rPr>
          <w:rFonts w:ascii="Times New Roman" w:eastAsia="Times New Roman" w:hAnsi="Times New Roman" w:cs="Times New Roman"/>
          <w:sz w:val="28"/>
          <w:szCs w:val="28"/>
        </w:rPr>
        <w:t xml:space="preserve"> </w:t>
      </w:r>
      <w:r w:rsidR="00FC1D9C">
        <w:rPr>
          <w:rFonts w:ascii="Times New Roman" w:eastAsia="Times New Roman" w:hAnsi="Times New Roman" w:cs="Times New Roman"/>
          <w:sz w:val="28"/>
          <w:szCs w:val="28"/>
        </w:rPr>
        <w:t>заболеваний</w:t>
      </w:r>
      <w:r w:rsidRPr="00B87EC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Таким образом, в 1899 </w:t>
      </w:r>
      <w:r w:rsidRPr="00B87EC7">
        <w:rPr>
          <w:rFonts w:ascii="Times New Roman" w:eastAsia="Times New Roman" w:hAnsi="Times New Roman" w:cs="Times New Roman"/>
          <w:sz w:val="28"/>
          <w:szCs w:val="28"/>
          <w:lang w:val="kk-KZ"/>
        </w:rPr>
        <w:t>году </w:t>
      </w:r>
      <w:r w:rsidRPr="00B87EC7">
        <w:rPr>
          <w:rFonts w:ascii="Times New Roman" w:eastAsia="Times New Roman" w:hAnsi="Times New Roman" w:cs="Times New Roman"/>
          <w:sz w:val="28"/>
          <w:szCs w:val="28"/>
        </w:rPr>
        <w:t xml:space="preserve">S.W.Henschen </w:t>
      </w:r>
      <w:r w:rsidR="008A6A63" w:rsidRPr="00B87EC7">
        <w:rPr>
          <w:rFonts w:ascii="Times New Roman" w:eastAsia="Times New Roman" w:hAnsi="Times New Roman" w:cs="Times New Roman"/>
          <w:sz w:val="28"/>
          <w:szCs w:val="28"/>
        </w:rPr>
        <w:t>ввёл</w:t>
      </w:r>
      <w:r w:rsidRPr="00B87EC7">
        <w:rPr>
          <w:rFonts w:ascii="Times New Roman" w:eastAsia="Times New Roman" w:hAnsi="Times New Roman" w:cs="Times New Roman"/>
          <w:sz w:val="28"/>
          <w:szCs w:val="28"/>
        </w:rPr>
        <w:t xml:space="preserve"> термин</w:t>
      </w:r>
      <w:r>
        <w:rPr>
          <w:rFonts w:ascii="Times New Roman" w:eastAsia="Times New Roman" w:hAnsi="Times New Roman" w:cs="Times New Roman"/>
          <w:sz w:val="28"/>
          <w:szCs w:val="28"/>
        </w:rPr>
        <w:t xml:space="preserve"> «спортивное сердце» – как более работоспособное и </w:t>
      </w:r>
      <w:r w:rsidR="00FC1D9C">
        <w:rPr>
          <w:rFonts w:ascii="Times New Roman" w:eastAsia="Times New Roman" w:hAnsi="Times New Roman" w:cs="Times New Roman"/>
          <w:sz w:val="28"/>
          <w:szCs w:val="28"/>
        </w:rPr>
        <w:t>физиологически</w:t>
      </w:r>
      <w:r>
        <w:rPr>
          <w:rFonts w:ascii="Times New Roman" w:eastAsia="Times New Roman" w:hAnsi="Times New Roman" w:cs="Times New Roman"/>
          <w:sz w:val="28"/>
          <w:szCs w:val="28"/>
        </w:rPr>
        <w:t xml:space="preserve"> увеличенное в</w:t>
      </w:r>
      <w:r w:rsidRPr="00B87EC7">
        <w:rPr>
          <w:rFonts w:ascii="Times New Roman" w:eastAsia="Times New Roman" w:hAnsi="Times New Roman" w:cs="Times New Roman"/>
          <w:sz w:val="28"/>
          <w:szCs w:val="28"/>
        </w:rPr>
        <w:t xml:space="preserve"> </w:t>
      </w:r>
      <w:r w:rsidR="00F758C6" w:rsidRPr="00B87EC7">
        <w:rPr>
          <w:rFonts w:ascii="Times New Roman" w:eastAsia="Times New Roman" w:hAnsi="Times New Roman" w:cs="Times New Roman"/>
          <w:sz w:val="28"/>
          <w:szCs w:val="28"/>
        </w:rPr>
        <w:t>размер</w:t>
      </w:r>
      <w:r w:rsidR="00F758C6">
        <w:rPr>
          <w:rFonts w:ascii="Times New Roman" w:eastAsia="Times New Roman" w:hAnsi="Times New Roman" w:cs="Times New Roman"/>
          <w:sz w:val="28"/>
          <w:szCs w:val="28"/>
        </w:rPr>
        <w:t>е</w:t>
      </w:r>
      <w:r w:rsidR="00F758C6" w:rsidRPr="00B87EC7">
        <w:rPr>
          <w:rFonts w:ascii="Times New Roman" w:eastAsia="Times New Roman" w:hAnsi="Times New Roman" w:cs="Times New Roman"/>
          <w:sz w:val="28"/>
          <w:szCs w:val="28"/>
        </w:rPr>
        <w:t> </w:t>
      </w:r>
      <w:r w:rsidR="00F758C6">
        <w:rPr>
          <w:rFonts w:ascii="Times New Roman" w:eastAsia="Times New Roman" w:hAnsi="Times New Roman" w:cs="Times New Roman"/>
          <w:sz w:val="28"/>
          <w:szCs w:val="28"/>
        </w:rPr>
        <w:t xml:space="preserve">сердце, </w:t>
      </w:r>
      <w:r w:rsidRPr="00B87EC7">
        <w:rPr>
          <w:rFonts w:ascii="Times New Roman" w:eastAsia="Times New Roman" w:hAnsi="Times New Roman" w:cs="Times New Roman"/>
          <w:sz w:val="28"/>
          <w:szCs w:val="28"/>
        </w:rPr>
        <w:t>по сравнению с</w:t>
      </w:r>
      <w:r>
        <w:rPr>
          <w:rFonts w:ascii="Times New Roman" w:eastAsia="Times New Roman" w:hAnsi="Times New Roman" w:cs="Times New Roman"/>
          <w:sz w:val="28"/>
          <w:szCs w:val="28"/>
        </w:rPr>
        <w:t xml:space="preserve"> </w:t>
      </w:r>
      <w:r w:rsidRPr="00B87EC7">
        <w:rPr>
          <w:rFonts w:ascii="Times New Roman" w:eastAsia="Times New Roman" w:hAnsi="Times New Roman" w:cs="Times New Roman"/>
          <w:sz w:val="28"/>
          <w:szCs w:val="28"/>
        </w:rPr>
        <w:t>об</w:t>
      </w:r>
      <w:r w:rsidRPr="00B87EC7">
        <w:rPr>
          <w:rFonts w:ascii="Times New Roman" w:eastAsia="Times New Roman" w:hAnsi="Times New Roman" w:cs="Times New Roman"/>
          <w:sz w:val="28"/>
          <w:szCs w:val="28"/>
          <w:lang w:val="kk-KZ"/>
        </w:rPr>
        <w:t>ычным</w:t>
      </w:r>
      <w:r w:rsidRPr="00B87EC7">
        <w:rPr>
          <w:rFonts w:ascii="Times New Roman" w:eastAsia="Times New Roman" w:hAnsi="Times New Roman" w:cs="Times New Roman"/>
          <w:sz w:val="28"/>
          <w:szCs w:val="28"/>
        </w:rPr>
        <w:t xml:space="preserve"> сердце</w:t>
      </w:r>
      <w:r>
        <w:rPr>
          <w:rFonts w:ascii="Times New Roman" w:eastAsia="Times New Roman" w:hAnsi="Times New Roman" w:cs="Times New Roman"/>
          <w:sz w:val="28"/>
          <w:szCs w:val="28"/>
        </w:rPr>
        <w:t>м не тренированных лиц</w:t>
      </w:r>
      <w:r>
        <w:rPr>
          <w:rFonts w:ascii="Times New Roman" w:eastAsia="Times New Roman" w:hAnsi="Times New Roman" w:cs="Times New Roman"/>
          <w:sz w:val="28"/>
          <w:szCs w:val="28"/>
          <w:lang w:val="kk-KZ"/>
        </w:rPr>
        <w:t>.</w:t>
      </w:r>
      <w:r w:rsidRPr="00B87EC7">
        <w:rPr>
          <w:rFonts w:ascii="Times New Roman" w:eastAsia="Times New Roman" w:hAnsi="Times New Roman" w:cs="Times New Roman"/>
          <w:sz w:val="28"/>
          <w:szCs w:val="28"/>
        </w:rPr>
        <w:t> </w:t>
      </w:r>
    </w:p>
    <w:p w14:paraId="7A15AE5E" w14:textId="5925889F" w:rsidR="0090606F" w:rsidRPr="00B87EC7" w:rsidRDefault="0090606F" w:rsidP="007F0B59">
      <w:pPr>
        <w:tabs>
          <w:tab w:val="left" w:pos="0"/>
        </w:tabs>
        <w:spacing w:after="0" w:line="240" w:lineRule="auto"/>
        <w:ind w:firstLine="567"/>
        <w:jc w:val="both"/>
        <w:rPr>
          <w:rFonts w:ascii="Times New Roman" w:eastAsia="Times New Roman" w:hAnsi="Times New Roman" w:cs="Times New Roman"/>
          <w:sz w:val="16"/>
          <w:szCs w:val="16"/>
        </w:rPr>
      </w:pPr>
      <w:r>
        <w:rPr>
          <w:rFonts w:ascii="Times New Roman" w:eastAsia="Times New Roman" w:hAnsi="Times New Roman" w:cs="Times New Roman"/>
          <w:sz w:val="28"/>
          <w:szCs w:val="28"/>
        </w:rPr>
        <w:t>В</w:t>
      </w:r>
      <w:r w:rsidR="008A6A63">
        <w:rPr>
          <w:rFonts w:ascii="Times New Roman" w:eastAsia="Times New Roman" w:hAnsi="Times New Roman" w:cs="Times New Roman"/>
          <w:sz w:val="28"/>
          <w:szCs w:val="28"/>
        </w:rPr>
        <w:t xml:space="preserve"> 1906</w:t>
      </w:r>
      <w:r w:rsidR="00FC1D9C">
        <w:rPr>
          <w:rFonts w:ascii="Times New Roman" w:eastAsia="Times New Roman" w:hAnsi="Times New Roman" w:cs="Times New Roman"/>
          <w:sz w:val="28"/>
          <w:szCs w:val="28"/>
        </w:rPr>
        <w:t xml:space="preserve"> году</w:t>
      </w:r>
      <w:r w:rsidR="008A6A63">
        <w:rPr>
          <w:rFonts w:ascii="Times New Roman" w:eastAsia="Times New Roman" w:hAnsi="Times New Roman" w:cs="Times New Roman"/>
          <w:sz w:val="28"/>
          <w:szCs w:val="28"/>
        </w:rPr>
        <w:t xml:space="preserve"> </w:t>
      </w:r>
      <w:r w:rsidRPr="00B87EC7">
        <w:rPr>
          <w:rFonts w:ascii="Times New Roman" w:eastAsia="Times New Roman" w:hAnsi="Times New Roman" w:cs="Times New Roman"/>
          <w:sz w:val="28"/>
          <w:szCs w:val="28"/>
        </w:rPr>
        <w:t>терапевт</w:t>
      </w:r>
      <w:r w:rsidR="007F6076">
        <w:rPr>
          <w:rFonts w:ascii="Times New Roman" w:eastAsia="Times New Roman" w:hAnsi="Times New Roman" w:cs="Times New Roman"/>
          <w:sz w:val="28"/>
          <w:szCs w:val="28"/>
        </w:rPr>
        <w:t xml:space="preserve"> Ф.</w:t>
      </w:r>
      <w:r>
        <w:rPr>
          <w:rFonts w:ascii="Times New Roman" w:eastAsia="Times New Roman" w:hAnsi="Times New Roman" w:cs="Times New Roman"/>
          <w:sz w:val="28"/>
          <w:szCs w:val="28"/>
        </w:rPr>
        <w:t xml:space="preserve">Кюльбс </w:t>
      </w:r>
      <w:r w:rsidRPr="00B87EC7">
        <w:rPr>
          <w:rFonts w:ascii="Times New Roman" w:eastAsia="Times New Roman" w:hAnsi="Times New Roman" w:cs="Times New Roman"/>
          <w:sz w:val="28"/>
          <w:szCs w:val="28"/>
        </w:rPr>
        <w:t xml:space="preserve">экспериментальным </w:t>
      </w:r>
      <w:r w:rsidRPr="007F6076">
        <w:rPr>
          <w:rFonts w:ascii="Times New Roman" w:eastAsia="Times New Roman" w:hAnsi="Times New Roman" w:cs="Times New Roman"/>
          <w:sz w:val="28"/>
          <w:szCs w:val="28"/>
        </w:rPr>
        <w:t>методом</w:t>
      </w:r>
      <w:r w:rsidRPr="007F6076">
        <w:rPr>
          <w:rFonts w:ascii="Times New Roman" w:eastAsia="Times New Roman" w:hAnsi="Times New Roman" w:cs="Times New Roman"/>
          <w:sz w:val="16"/>
          <w:szCs w:val="16"/>
        </w:rPr>
        <w:t xml:space="preserve"> </w:t>
      </w:r>
      <w:r w:rsidRPr="007F6076">
        <w:rPr>
          <w:rFonts w:ascii="Times New Roman" w:eastAsia="Times New Roman" w:hAnsi="Times New Roman" w:cs="Times New Roman"/>
          <w:sz w:val="28"/>
          <w:szCs w:val="28"/>
        </w:rPr>
        <w:t>подтвердил</w:t>
      </w:r>
      <w:r>
        <w:rPr>
          <w:rFonts w:ascii="Times New Roman" w:eastAsia="Times New Roman" w:hAnsi="Times New Roman" w:cs="Times New Roman"/>
          <w:sz w:val="28"/>
          <w:szCs w:val="28"/>
        </w:rPr>
        <w:t xml:space="preserve"> в</w:t>
      </w:r>
      <w:r w:rsidRPr="00B87EC7">
        <w:rPr>
          <w:rFonts w:ascii="Times New Roman" w:eastAsia="Times New Roman" w:hAnsi="Times New Roman" w:cs="Times New Roman"/>
          <w:sz w:val="28"/>
          <w:szCs w:val="28"/>
        </w:rPr>
        <w:t>ыш</w:t>
      </w:r>
      <w:r>
        <w:rPr>
          <w:rFonts w:ascii="Times New Roman" w:eastAsia="Times New Roman" w:hAnsi="Times New Roman" w:cs="Times New Roman"/>
          <w:sz w:val="28"/>
          <w:szCs w:val="28"/>
        </w:rPr>
        <w:t>е описанное</w:t>
      </w:r>
      <w:r w:rsidRPr="00B87EC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утверждение о спортивном сердце изучив </w:t>
      </w:r>
      <w:r w:rsidRPr="00B87EC7">
        <w:rPr>
          <w:rFonts w:ascii="Times New Roman" w:eastAsia="Times New Roman" w:hAnsi="Times New Roman" w:cs="Times New Roman"/>
          <w:sz w:val="28"/>
          <w:szCs w:val="28"/>
        </w:rPr>
        <w:t>морфологически</w:t>
      </w:r>
      <w:r>
        <w:rPr>
          <w:rFonts w:ascii="Times New Roman" w:eastAsia="Times New Roman" w:hAnsi="Times New Roman" w:cs="Times New Roman"/>
          <w:sz w:val="28"/>
          <w:szCs w:val="28"/>
        </w:rPr>
        <w:t>е</w:t>
      </w:r>
      <w:r w:rsidRPr="00B87EC7">
        <w:rPr>
          <w:rFonts w:ascii="Times New Roman" w:eastAsia="Times New Roman" w:hAnsi="Times New Roman" w:cs="Times New Roman"/>
          <w:sz w:val="28"/>
          <w:szCs w:val="28"/>
        </w:rPr>
        <w:t xml:space="preserve"> изменени</w:t>
      </w:r>
      <w:r>
        <w:rPr>
          <w:rFonts w:ascii="Times New Roman" w:eastAsia="Times New Roman" w:hAnsi="Times New Roman" w:cs="Times New Roman"/>
          <w:sz w:val="28"/>
          <w:szCs w:val="28"/>
        </w:rPr>
        <w:t>я</w:t>
      </w:r>
      <w:r w:rsidRPr="00B87EC7">
        <w:rPr>
          <w:rFonts w:ascii="Times New Roman" w:eastAsia="Times New Roman" w:hAnsi="Times New Roman" w:cs="Times New Roman"/>
          <w:sz w:val="28"/>
          <w:szCs w:val="28"/>
        </w:rPr>
        <w:t xml:space="preserve"> в</w:t>
      </w:r>
      <w:r>
        <w:rPr>
          <w:rFonts w:ascii="Times New Roman" w:eastAsia="Times New Roman" w:hAnsi="Times New Roman" w:cs="Times New Roman"/>
          <w:sz w:val="28"/>
          <w:szCs w:val="28"/>
        </w:rPr>
        <w:t xml:space="preserve"> структуре миокарда</w:t>
      </w:r>
      <w:r w:rsidR="00A617B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возникши</w:t>
      </w:r>
      <w:r w:rsidRPr="00B87EC7">
        <w:rPr>
          <w:rFonts w:ascii="Times New Roman" w:eastAsia="Times New Roman" w:hAnsi="Times New Roman" w:cs="Times New Roman"/>
          <w:sz w:val="28"/>
          <w:szCs w:val="28"/>
        </w:rPr>
        <w:t>е в</w:t>
      </w:r>
      <w:r w:rsidR="00FC1D9C">
        <w:rPr>
          <w:rFonts w:ascii="Times New Roman" w:eastAsia="Times New Roman" w:hAnsi="Times New Roman" w:cs="Times New Roman"/>
          <w:sz w:val="28"/>
          <w:szCs w:val="28"/>
        </w:rPr>
        <w:t>следствие</w:t>
      </w:r>
      <w:r w:rsidRPr="00B87EC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физических нагрузок</w:t>
      </w:r>
      <w:r w:rsidRPr="00B87EC7">
        <w:rPr>
          <w:rFonts w:ascii="Times New Roman" w:eastAsia="Times New Roman" w:hAnsi="Times New Roman" w:cs="Times New Roman"/>
          <w:sz w:val="28"/>
          <w:szCs w:val="28"/>
        </w:rPr>
        <w:t xml:space="preserve"> на выносливост</w:t>
      </w:r>
      <w:r>
        <w:rPr>
          <w:rFonts w:ascii="Times New Roman" w:eastAsia="Times New Roman" w:hAnsi="Times New Roman" w:cs="Times New Roman"/>
          <w:sz w:val="28"/>
          <w:szCs w:val="28"/>
        </w:rPr>
        <w:t>ь</w:t>
      </w:r>
      <w:r w:rsidRPr="00AE3147">
        <w:rPr>
          <w:rFonts w:ascii="Times New Roman" w:eastAsia="Times New Roman" w:hAnsi="Times New Roman" w:cs="Times New Roman"/>
          <w:sz w:val="28"/>
          <w:szCs w:val="28"/>
        </w:rPr>
        <w:t xml:space="preserve"> [22]</w:t>
      </w:r>
      <w:r>
        <w:rPr>
          <w:rFonts w:ascii="Times New Roman" w:eastAsia="Times New Roman" w:hAnsi="Times New Roman" w:cs="Times New Roman"/>
          <w:sz w:val="28"/>
          <w:szCs w:val="28"/>
        </w:rPr>
        <w:t>. Автор</w:t>
      </w:r>
      <w:r w:rsidRPr="00B87EC7">
        <w:rPr>
          <w:rFonts w:ascii="Times New Roman" w:eastAsia="Times New Roman" w:hAnsi="Times New Roman" w:cs="Times New Roman"/>
          <w:sz w:val="28"/>
          <w:szCs w:val="28"/>
        </w:rPr>
        <w:t xml:space="preserve"> </w:t>
      </w:r>
      <w:r w:rsidR="008A6A63">
        <w:rPr>
          <w:rFonts w:ascii="Times New Roman" w:eastAsia="Times New Roman" w:hAnsi="Times New Roman" w:cs="Times New Roman"/>
          <w:sz w:val="28"/>
          <w:szCs w:val="28"/>
        </w:rPr>
        <w:t>провёл</w:t>
      </w:r>
      <w:r>
        <w:rPr>
          <w:rFonts w:ascii="Times New Roman" w:eastAsia="Times New Roman" w:hAnsi="Times New Roman" w:cs="Times New Roman"/>
          <w:sz w:val="28"/>
          <w:szCs w:val="28"/>
        </w:rPr>
        <w:t xml:space="preserve"> проспективное наблюдение</w:t>
      </w:r>
      <w:r w:rsidRPr="00B87EC7">
        <w:rPr>
          <w:rFonts w:ascii="Times New Roman" w:eastAsia="Times New Roman" w:hAnsi="Times New Roman" w:cs="Times New Roman"/>
          <w:sz w:val="28"/>
          <w:szCs w:val="28"/>
        </w:rPr>
        <w:t xml:space="preserve"> в течении 1 года на собаках-близнецах одного помета</w:t>
      </w:r>
      <w:r>
        <w:rPr>
          <w:rFonts w:ascii="Times New Roman" w:eastAsia="Times New Roman" w:hAnsi="Times New Roman" w:cs="Times New Roman"/>
          <w:sz w:val="28"/>
          <w:szCs w:val="28"/>
        </w:rPr>
        <w:t xml:space="preserve"> и</w:t>
      </w:r>
      <w:r w:rsidRPr="00B87EC7">
        <w:rPr>
          <w:rFonts w:ascii="Times New Roman" w:eastAsia="Times New Roman" w:hAnsi="Times New Roman" w:cs="Times New Roman"/>
          <w:sz w:val="28"/>
          <w:szCs w:val="28"/>
        </w:rPr>
        <w:t xml:space="preserve"> </w:t>
      </w:r>
      <w:r w:rsidR="008A6A63" w:rsidRPr="00B87EC7">
        <w:rPr>
          <w:rFonts w:ascii="Times New Roman" w:eastAsia="Times New Roman" w:hAnsi="Times New Roman" w:cs="Times New Roman"/>
          <w:sz w:val="28"/>
          <w:szCs w:val="28"/>
        </w:rPr>
        <w:t>пришёл</w:t>
      </w:r>
      <w:r w:rsidRPr="00B87EC7">
        <w:rPr>
          <w:rFonts w:ascii="Times New Roman" w:eastAsia="Times New Roman" w:hAnsi="Times New Roman" w:cs="Times New Roman"/>
          <w:sz w:val="28"/>
          <w:szCs w:val="28"/>
        </w:rPr>
        <w:t xml:space="preserve"> к выводу</w:t>
      </w:r>
      <w:r w:rsidR="00FC1D9C">
        <w:rPr>
          <w:rFonts w:ascii="Times New Roman" w:eastAsia="Times New Roman" w:hAnsi="Times New Roman" w:cs="Times New Roman"/>
          <w:sz w:val="28"/>
          <w:szCs w:val="28"/>
        </w:rPr>
        <w:t>, что увеличение размеров сердца</w:t>
      </w:r>
      <w:r w:rsidRPr="00B87EC7">
        <w:rPr>
          <w:rFonts w:ascii="Times New Roman" w:eastAsia="Times New Roman" w:hAnsi="Times New Roman" w:cs="Times New Roman"/>
          <w:sz w:val="28"/>
          <w:szCs w:val="28"/>
        </w:rPr>
        <w:t xml:space="preserve"> с параллельной гипертрофией скелетных мышц, без сопутствующего атеросклероза и заболеваний почек является физиологической реакцией организма на физические нагрузки. </w:t>
      </w:r>
      <w:r>
        <w:rPr>
          <w:rFonts w:ascii="Times New Roman" w:eastAsia="Times New Roman" w:hAnsi="Times New Roman" w:cs="Times New Roman"/>
          <w:sz w:val="28"/>
          <w:szCs w:val="28"/>
        </w:rPr>
        <w:t xml:space="preserve"> </w:t>
      </w:r>
    </w:p>
    <w:p w14:paraId="2CCF3546" w14:textId="6CCABE63" w:rsidR="0090606F" w:rsidRPr="00235CE1" w:rsidRDefault="0090606F" w:rsidP="007F0B59">
      <w:pPr>
        <w:tabs>
          <w:tab w:val="left" w:pos="0"/>
        </w:tabs>
        <w:spacing w:after="0" w:line="240" w:lineRule="auto"/>
        <w:ind w:firstLine="567"/>
        <w:jc w:val="both"/>
        <w:rPr>
          <w:rFonts w:ascii="Times New Roman" w:eastAsia="Times New Roman" w:hAnsi="Times New Roman" w:cs="Times New Roman"/>
          <w:sz w:val="28"/>
          <w:szCs w:val="28"/>
        </w:rPr>
      </w:pPr>
      <w:r w:rsidRPr="00B87EC7">
        <w:rPr>
          <w:rFonts w:ascii="Times New Roman" w:eastAsia="Times New Roman" w:hAnsi="Times New Roman" w:cs="Times New Roman"/>
          <w:sz w:val="28"/>
          <w:szCs w:val="28"/>
        </w:rPr>
        <w:t>В 1935-</w:t>
      </w:r>
      <w:r w:rsidR="00FC1D9C">
        <w:rPr>
          <w:rFonts w:ascii="Times New Roman" w:eastAsia="Times New Roman" w:hAnsi="Times New Roman" w:cs="Times New Roman"/>
          <w:sz w:val="28"/>
          <w:szCs w:val="28"/>
        </w:rPr>
        <w:t>19</w:t>
      </w:r>
      <w:r w:rsidRPr="00B87EC7">
        <w:rPr>
          <w:rFonts w:ascii="Times New Roman" w:eastAsia="Times New Roman" w:hAnsi="Times New Roman" w:cs="Times New Roman"/>
          <w:sz w:val="28"/>
          <w:szCs w:val="28"/>
        </w:rPr>
        <w:t>36 г</w:t>
      </w:r>
      <w:r w:rsidR="00FC1D9C">
        <w:rPr>
          <w:rFonts w:ascii="Times New Roman" w:eastAsia="Times New Roman" w:hAnsi="Times New Roman" w:cs="Times New Roman"/>
          <w:sz w:val="28"/>
          <w:szCs w:val="28"/>
        </w:rPr>
        <w:t>г. об морфологическом увеличение</w:t>
      </w:r>
      <w:r w:rsidRPr="00B87EC7">
        <w:rPr>
          <w:rFonts w:ascii="Times New Roman" w:eastAsia="Times New Roman" w:hAnsi="Times New Roman" w:cs="Times New Roman"/>
          <w:sz w:val="28"/>
          <w:szCs w:val="28"/>
        </w:rPr>
        <w:t xml:space="preserve"> размеров сердца гов</w:t>
      </w:r>
      <w:r w:rsidR="00FC1D9C">
        <w:rPr>
          <w:rFonts w:ascii="Times New Roman" w:eastAsia="Times New Roman" w:hAnsi="Times New Roman" w:cs="Times New Roman"/>
          <w:sz w:val="28"/>
          <w:szCs w:val="28"/>
        </w:rPr>
        <w:t>орил Е.Кирч, на примере вскрытия</w:t>
      </w:r>
      <w:r w:rsidRPr="00B87EC7">
        <w:rPr>
          <w:rFonts w:ascii="Times New Roman" w:eastAsia="Times New Roman" w:hAnsi="Times New Roman" w:cs="Times New Roman"/>
          <w:sz w:val="28"/>
          <w:szCs w:val="28"/>
        </w:rPr>
        <w:t xml:space="preserve"> людей</w:t>
      </w:r>
      <w:r>
        <w:rPr>
          <w:rFonts w:ascii="Times New Roman" w:eastAsia="Times New Roman" w:hAnsi="Times New Roman" w:cs="Times New Roman"/>
          <w:sz w:val="28"/>
          <w:szCs w:val="28"/>
        </w:rPr>
        <w:t>,</w:t>
      </w:r>
      <w:r w:rsidRPr="00B87EC7">
        <w:rPr>
          <w:rFonts w:ascii="Times New Roman" w:eastAsia="Times New Roman" w:hAnsi="Times New Roman" w:cs="Times New Roman"/>
          <w:sz w:val="28"/>
          <w:szCs w:val="28"/>
        </w:rPr>
        <w:t xml:space="preserve"> занимающихся спортом</w:t>
      </w:r>
      <w:r w:rsidRPr="003D2397">
        <w:rPr>
          <w:rFonts w:ascii="Times New Roman" w:eastAsia="Times New Roman" w:hAnsi="Times New Roman" w:cs="Times New Roman"/>
          <w:sz w:val="28"/>
          <w:szCs w:val="28"/>
        </w:rPr>
        <w:t xml:space="preserve"> [23</w:t>
      </w:r>
      <w:r>
        <w:rPr>
          <w:rFonts w:ascii="Times New Roman" w:eastAsia="Times New Roman" w:hAnsi="Times New Roman" w:cs="Times New Roman"/>
          <w:sz w:val="28"/>
          <w:szCs w:val="28"/>
        </w:rPr>
        <w:t>,107</w:t>
      </w:r>
      <w:r w:rsidRPr="003D2397">
        <w:rPr>
          <w:rFonts w:ascii="Times New Roman" w:eastAsia="Times New Roman" w:hAnsi="Times New Roman" w:cs="Times New Roman"/>
          <w:sz w:val="28"/>
          <w:szCs w:val="28"/>
        </w:rPr>
        <w:t>]</w:t>
      </w:r>
      <w:r w:rsidRPr="00B87EC7">
        <w:rPr>
          <w:rFonts w:ascii="Times New Roman" w:eastAsia="Times New Roman" w:hAnsi="Times New Roman" w:cs="Times New Roman"/>
          <w:sz w:val="28"/>
          <w:szCs w:val="28"/>
        </w:rPr>
        <w:t>.  В своих исследованиях Е.Кирч, описал сердце 35 внезапно умерших спортсменов, с характерн</w:t>
      </w:r>
      <w:r>
        <w:rPr>
          <w:rFonts w:ascii="Times New Roman" w:eastAsia="Times New Roman" w:hAnsi="Times New Roman" w:cs="Times New Roman"/>
          <w:sz w:val="28"/>
          <w:szCs w:val="28"/>
        </w:rPr>
        <w:t xml:space="preserve">ой не симметричной гипертрофией </w:t>
      </w:r>
      <w:r w:rsidR="00FC1D9C">
        <w:rPr>
          <w:rFonts w:ascii="Times New Roman" w:eastAsia="Times New Roman" w:hAnsi="Times New Roman" w:cs="Times New Roman"/>
          <w:sz w:val="28"/>
          <w:szCs w:val="28"/>
        </w:rPr>
        <w:t>миокарда и</w:t>
      </w:r>
      <w:r w:rsidR="00A617BC">
        <w:rPr>
          <w:rFonts w:ascii="Times New Roman" w:eastAsia="Times New Roman" w:hAnsi="Times New Roman" w:cs="Times New Roman"/>
          <w:sz w:val="28"/>
          <w:szCs w:val="28"/>
        </w:rPr>
        <w:t xml:space="preserve"> </w:t>
      </w:r>
      <w:r w:rsidRPr="00B87EC7">
        <w:rPr>
          <w:rFonts w:ascii="Times New Roman" w:eastAsia="Times New Roman" w:hAnsi="Times New Roman" w:cs="Times New Roman"/>
          <w:sz w:val="28"/>
          <w:szCs w:val="28"/>
        </w:rPr>
        <w:t>с преи</w:t>
      </w:r>
      <w:r>
        <w:rPr>
          <w:rFonts w:ascii="Times New Roman" w:eastAsia="Times New Roman" w:hAnsi="Times New Roman" w:cs="Times New Roman"/>
          <w:sz w:val="28"/>
          <w:szCs w:val="28"/>
        </w:rPr>
        <w:t>мущественным расширением правых</w:t>
      </w:r>
      <w:r w:rsidRPr="00B87EC7">
        <w:rPr>
          <w:rFonts w:ascii="Times New Roman" w:eastAsia="Times New Roman" w:hAnsi="Times New Roman" w:cs="Times New Roman"/>
          <w:sz w:val="28"/>
          <w:szCs w:val="28"/>
        </w:rPr>
        <w:t xml:space="preserve"> или лев</w:t>
      </w:r>
      <w:r>
        <w:rPr>
          <w:rFonts w:ascii="Times New Roman" w:eastAsia="Times New Roman" w:hAnsi="Times New Roman" w:cs="Times New Roman"/>
          <w:sz w:val="28"/>
          <w:szCs w:val="28"/>
        </w:rPr>
        <w:t>ых</w:t>
      </w:r>
      <w:r w:rsidRPr="00B87EC7">
        <w:rPr>
          <w:rFonts w:ascii="Times New Roman" w:eastAsia="Times New Roman" w:hAnsi="Times New Roman" w:cs="Times New Roman"/>
          <w:sz w:val="28"/>
          <w:szCs w:val="28"/>
        </w:rPr>
        <w:t xml:space="preserve"> отделов</w:t>
      </w:r>
      <w:r w:rsidR="00FC1D9C">
        <w:rPr>
          <w:rFonts w:ascii="Times New Roman" w:eastAsia="Times New Roman" w:hAnsi="Times New Roman" w:cs="Times New Roman"/>
          <w:sz w:val="28"/>
          <w:szCs w:val="28"/>
        </w:rPr>
        <w:t xml:space="preserve"> сердца</w:t>
      </w:r>
      <w:r w:rsidRPr="00B87EC7">
        <w:rPr>
          <w:rFonts w:ascii="Times New Roman" w:eastAsia="Times New Roman" w:hAnsi="Times New Roman" w:cs="Times New Roman"/>
          <w:sz w:val="28"/>
          <w:szCs w:val="28"/>
        </w:rPr>
        <w:t xml:space="preserve">. Автор отметил, что </w:t>
      </w:r>
      <w:r>
        <w:rPr>
          <w:rFonts w:ascii="Times New Roman" w:eastAsia="Times New Roman" w:hAnsi="Times New Roman" w:cs="Times New Roman"/>
          <w:sz w:val="28"/>
          <w:szCs w:val="28"/>
        </w:rPr>
        <w:t xml:space="preserve">у большинства </w:t>
      </w:r>
      <w:r>
        <w:rPr>
          <w:rFonts w:ascii="Times New Roman" w:eastAsia="Times New Roman" w:hAnsi="Times New Roman" w:cs="Times New Roman"/>
          <w:sz w:val="28"/>
          <w:szCs w:val="28"/>
        </w:rPr>
        <w:lastRenderedPageBreak/>
        <w:t xml:space="preserve">спортсменов </w:t>
      </w:r>
      <w:r w:rsidRPr="00B87EC7">
        <w:rPr>
          <w:rFonts w:ascii="Times New Roman" w:eastAsia="Times New Roman" w:hAnsi="Times New Roman" w:cs="Times New Roman"/>
          <w:sz w:val="28"/>
          <w:szCs w:val="28"/>
        </w:rPr>
        <w:t xml:space="preserve">преобладала гипертрофия правого желудочка, </w:t>
      </w:r>
      <w:r>
        <w:rPr>
          <w:rFonts w:ascii="Times New Roman" w:eastAsia="Times New Roman" w:hAnsi="Times New Roman" w:cs="Times New Roman"/>
          <w:sz w:val="28"/>
          <w:szCs w:val="28"/>
        </w:rPr>
        <w:t xml:space="preserve">более того </w:t>
      </w:r>
      <w:r w:rsidRPr="00B87EC7">
        <w:rPr>
          <w:rFonts w:ascii="Times New Roman" w:eastAsia="Times New Roman" w:hAnsi="Times New Roman" w:cs="Times New Roman"/>
          <w:sz w:val="28"/>
          <w:szCs w:val="28"/>
        </w:rPr>
        <w:t xml:space="preserve">у некоторых спортсменов </w:t>
      </w:r>
      <w:r>
        <w:rPr>
          <w:rFonts w:ascii="Times New Roman" w:eastAsia="Times New Roman" w:hAnsi="Times New Roman" w:cs="Times New Roman"/>
          <w:sz w:val="28"/>
          <w:szCs w:val="28"/>
        </w:rPr>
        <w:t xml:space="preserve">размер </w:t>
      </w:r>
      <w:r w:rsidRPr="00B87EC7">
        <w:rPr>
          <w:rFonts w:ascii="Times New Roman" w:eastAsia="Times New Roman" w:hAnsi="Times New Roman" w:cs="Times New Roman"/>
          <w:sz w:val="28"/>
          <w:szCs w:val="28"/>
        </w:rPr>
        <w:t>сердц</w:t>
      </w:r>
      <w:r w:rsidR="00FC1D9C">
        <w:rPr>
          <w:rFonts w:ascii="Times New Roman" w:eastAsia="Times New Roman" w:hAnsi="Times New Roman" w:cs="Times New Roman"/>
          <w:sz w:val="28"/>
          <w:szCs w:val="28"/>
        </w:rPr>
        <w:t>а</w:t>
      </w:r>
      <w:r w:rsidRPr="00B87EC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увеличивался </w:t>
      </w:r>
      <w:r w:rsidR="00FC1D9C">
        <w:rPr>
          <w:rFonts w:ascii="Times New Roman" w:eastAsia="Times New Roman" w:hAnsi="Times New Roman" w:cs="Times New Roman"/>
          <w:sz w:val="28"/>
          <w:szCs w:val="28"/>
        </w:rPr>
        <w:t>в</w:t>
      </w:r>
      <w:r>
        <w:rPr>
          <w:rFonts w:ascii="Times New Roman" w:eastAsia="Times New Roman" w:hAnsi="Times New Roman" w:cs="Times New Roman"/>
          <w:sz w:val="28"/>
          <w:szCs w:val="28"/>
        </w:rPr>
        <w:t>двое</w:t>
      </w:r>
      <w:r w:rsidRPr="00B87EC7">
        <w:rPr>
          <w:rFonts w:ascii="Times New Roman" w:eastAsia="Times New Roman" w:hAnsi="Times New Roman" w:cs="Times New Roman"/>
          <w:sz w:val="28"/>
          <w:szCs w:val="28"/>
        </w:rPr>
        <w:t xml:space="preserve"> больше обычных размеров. Однако </w:t>
      </w:r>
      <w:r>
        <w:rPr>
          <w:rFonts w:ascii="Times New Roman" w:eastAsia="Times New Roman" w:hAnsi="Times New Roman" w:cs="Times New Roman"/>
          <w:sz w:val="28"/>
          <w:szCs w:val="28"/>
        </w:rPr>
        <w:t>Е.</w:t>
      </w:r>
      <w:r w:rsidRPr="00B87EC7">
        <w:rPr>
          <w:rFonts w:ascii="Times New Roman" w:eastAsia="Times New Roman" w:hAnsi="Times New Roman" w:cs="Times New Roman"/>
          <w:sz w:val="28"/>
          <w:szCs w:val="28"/>
        </w:rPr>
        <w:t xml:space="preserve">Кирх </w:t>
      </w:r>
      <w:r>
        <w:rPr>
          <w:rFonts w:ascii="Times New Roman" w:eastAsia="Times New Roman" w:hAnsi="Times New Roman" w:cs="Times New Roman"/>
          <w:sz w:val="28"/>
          <w:szCs w:val="28"/>
        </w:rPr>
        <w:t xml:space="preserve">не </w:t>
      </w:r>
      <w:r w:rsidR="008A6A63">
        <w:rPr>
          <w:rFonts w:ascii="Times New Roman" w:eastAsia="Times New Roman" w:hAnsi="Times New Roman" w:cs="Times New Roman"/>
          <w:sz w:val="28"/>
          <w:szCs w:val="28"/>
        </w:rPr>
        <w:t>провёл</w:t>
      </w:r>
      <w:r>
        <w:rPr>
          <w:rFonts w:ascii="Times New Roman" w:eastAsia="Times New Roman" w:hAnsi="Times New Roman" w:cs="Times New Roman"/>
          <w:sz w:val="28"/>
          <w:szCs w:val="28"/>
        </w:rPr>
        <w:t xml:space="preserve"> параллель преобладания</w:t>
      </w:r>
      <w:r w:rsidRPr="00B87EC7">
        <w:rPr>
          <w:rFonts w:ascii="Times New Roman" w:eastAsia="Times New Roman" w:hAnsi="Times New Roman" w:cs="Times New Roman"/>
          <w:sz w:val="28"/>
          <w:szCs w:val="28"/>
        </w:rPr>
        <w:t xml:space="preserve"> гипертрофии правых отделов </w:t>
      </w:r>
      <w:r w:rsidR="00FC1D9C">
        <w:rPr>
          <w:rFonts w:ascii="Times New Roman" w:eastAsia="Times New Roman" w:hAnsi="Times New Roman" w:cs="Times New Roman"/>
          <w:sz w:val="28"/>
          <w:szCs w:val="28"/>
        </w:rPr>
        <w:t>сердца</w:t>
      </w:r>
      <w:r w:rsidR="00A617B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 причиной возникновения</w:t>
      </w:r>
      <w:r w:rsidRPr="00B87EC7">
        <w:rPr>
          <w:rFonts w:ascii="Times New Roman" w:eastAsia="Times New Roman" w:hAnsi="Times New Roman" w:cs="Times New Roman"/>
          <w:sz w:val="28"/>
          <w:szCs w:val="28"/>
        </w:rPr>
        <w:t xml:space="preserve"> внезапной смерти среди спортсменов.</w:t>
      </w:r>
      <w:r w:rsidRPr="00235CE1">
        <w:rPr>
          <w:rFonts w:ascii="Times New Roman" w:eastAsia="Times New Roman" w:hAnsi="Times New Roman" w:cs="Times New Roman"/>
          <w:sz w:val="28"/>
          <w:szCs w:val="28"/>
        </w:rPr>
        <w:t xml:space="preserve"> </w:t>
      </w:r>
    </w:p>
    <w:p w14:paraId="243B9247" w14:textId="2CC8F567" w:rsidR="0090606F" w:rsidRDefault="0090606F" w:rsidP="007F0B59">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Ясность трактовки увеличенного размера спортивного сердц</w:t>
      </w:r>
      <w:r w:rsidR="00FC1D9C">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008A6A63">
        <w:rPr>
          <w:rFonts w:ascii="Times New Roman" w:eastAsia="Times New Roman" w:hAnsi="Times New Roman" w:cs="Times New Roman"/>
          <w:color w:val="000000"/>
          <w:sz w:val="28"/>
          <w:szCs w:val="28"/>
        </w:rPr>
        <w:t>ввёл</w:t>
      </w:r>
      <w:r>
        <w:rPr>
          <w:rFonts w:ascii="Times New Roman" w:eastAsia="Times New Roman" w:hAnsi="Times New Roman" w:cs="Times New Roman"/>
          <w:color w:val="000000"/>
          <w:sz w:val="28"/>
          <w:szCs w:val="28"/>
        </w:rPr>
        <w:t xml:space="preserve"> основоположник спортивной медицины Г.Ф.Ланг в 1936 году. </w:t>
      </w:r>
      <w:r w:rsidRPr="00DB1164">
        <w:rPr>
          <w:rFonts w:ascii="Times New Roman" w:eastAsia="Times New Roman" w:hAnsi="Times New Roman" w:cs="Times New Roman"/>
          <w:color w:val="000000"/>
          <w:sz w:val="28"/>
          <w:szCs w:val="28"/>
        </w:rPr>
        <w:t>Г.Ланг</w:t>
      </w:r>
      <w:r w:rsidR="00A617BC">
        <w:rPr>
          <w:rFonts w:ascii="Times New Roman" w:eastAsia="Times New Roman" w:hAnsi="Times New Roman" w:cs="Times New Roman"/>
          <w:color w:val="000000"/>
          <w:sz w:val="28"/>
          <w:szCs w:val="28"/>
        </w:rPr>
        <w:t xml:space="preserve"> считал, что </w:t>
      </w:r>
      <w:r w:rsidR="00A617BC" w:rsidRPr="00DB1164">
        <w:rPr>
          <w:rFonts w:ascii="Times New Roman" w:eastAsia="Times New Roman" w:hAnsi="Times New Roman" w:cs="Times New Roman"/>
          <w:color w:val="000000"/>
          <w:sz w:val="28"/>
          <w:szCs w:val="28"/>
        </w:rPr>
        <w:t>свойственное</w:t>
      </w:r>
      <w:r>
        <w:rPr>
          <w:rFonts w:ascii="Times New Roman" w:eastAsia="Times New Roman" w:hAnsi="Times New Roman" w:cs="Times New Roman"/>
          <w:color w:val="000000"/>
          <w:sz w:val="28"/>
          <w:szCs w:val="28"/>
        </w:rPr>
        <w:t xml:space="preserve"> спортивному сердцу</w:t>
      </w:r>
      <w:r w:rsidRPr="00314D96">
        <w:rPr>
          <w:rFonts w:ascii="Times New Roman" w:eastAsia="Times New Roman" w:hAnsi="Times New Roman" w:cs="Times New Roman"/>
          <w:color w:val="000000"/>
          <w:sz w:val="28"/>
          <w:szCs w:val="28"/>
        </w:rPr>
        <w:t xml:space="preserve"> гиперфункция </w:t>
      </w:r>
      <w:r>
        <w:rPr>
          <w:rFonts w:ascii="Times New Roman" w:eastAsia="Times New Roman" w:hAnsi="Times New Roman" w:cs="Times New Roman"/>
          <w:color w:val="000000"/>
          <w:sz w:val="28"/>
          <w:szCs w:val="28"/>
        </w:rPr>
        <w:t>и гипертрофия</w:t>
      </w:r>
      <w:r w:rsidRPr="00314D9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ми</w:t>
      </w:r>
      <w:r w:rsidR="00FC1D9C">
        <w:rPr>
          <w:rFonts w:ascii="Times New Roman" w:eastAsia="Times New Roman" w:hAnsi="Times New Roman" w:cs="Times New Roman"/>
          <w:color w:val="000000"/>
          <w:sz w:val="28"/>
          <w:szCs w:val="28"/>
        </w:rPr>
        <w:t>окарда, можно расценивать двояко</w:t>
      </w:r>
      <w:r>
        <w:rPr>
          <w:rFonts w:ascii="Times New Roman" w:eastAsia="Times New Roman" w:hAnsi="Times New Roman" w:cs="Times New Roman"/>
          <w:color w:val="000000"/>
          <w:sz w:val="28"/>
          <w:szCs w:val="28"/>
        </w:rPr>
        <w:t>. В первом случае выше описанные изменения в сердце имеют физиологический характер, и возникают</w:t>
      </w:r>
      <w:r w:rsidRPr="00DB1164">
        <w:rPr>
          <w:rFonts w:ascii="Times New Roman" w:eastAsia="Times New Roman" w:hAnsi="Times New Roman" w:cs="Times New Roman"/>
          <w:color w:val="000000"/>
          <w:sz w:val="28"/>
          <w:szCs w:val="28"/>
        </w:rPr>
        <w:t xml:space="preserve"> в результате длительной физической работ</w:t>
      </w:r>
      <w:r>
        <w:rPr>
          <w:rFonts w:ascii="Times New Roman" w:eastAsia="Times New Roman" w:hAnsi="Times New Roman" w:cs="Times New Roman"/>
          <w:color w:val="000000"/>
          <w:sz w:val="28"/>
          <w:szCs w:val="28"/>
        </w:rPr>
        <w:t xml:space="preserve">ы, не вызывая </w:t>
      </w:r>
      <w:r w:rsidR="00FC1D9C">
        <w:rPr>
          <w:rFonts w:ascii="Times New Roman" w:eastAsia="Times New Roman" w:hAnsi="Times New Roman" w:cs="Times New Roman"/>
          <w:color w:val="000000"/>
          <w:sz w:val="28"/>
          <w:szCs w:val="28"/>
        </w:rPr>
        <w:t>никаких функциональных изменений</w:t>
      </w:r>
      <w:r>
        <w:rPr>
          <w:rFonts w:ascii="Times New Roman" w:eastAsia="Times New Roman" w:hAnsi="Times New Roman" w:cs="Times New Roman"/>
          <w:color w:val="000000"/>
          <w:sz w:val="28"/>
          <w:szCs w:val="28"/>
        </w:rPr>
        <w:t xml:space="preserve"> в ССС. Во втором случае изменения в</w:t>
      </w:r>
      <w:r w:rsidRPr="00DB1164">
        <w:rPr>
          <w:rFonts w:ascii="Times New Roman" w:eastAsia="Times New Roman" w:hAnsi="Times New Roman" w:cs="Times New Roman"/>
          <w:color w:val="000000"/>
          <w:sz w:val="28"/>
          <w:szCs w:val="28"/>
        </w:rPr>
        <w:t xml:space="preserve"> сердце</w:t>
      </w:r>
      <w:r>
        <w:rPr>
          <w:rFonts w:ascii="Times New Roman" w:eastAsia="Times New Roman" w:hAnsi="Times New Roman" w:cs="Times New Roman"/>
          <w:color w:val="000000"/>
          <w:sz w:val="28"/>
          <w:szCs w:val="28"/>
        </w:rPr>
        <w:t xml:space="preserve"> имеют</w:t>
      </w:r>
      <w:r w:rsidRPr="00DB1164">
        <w:rPr>
          <w:rFonts w:ascii="Times New Roman" w:eastAsia="Times New Roman" w:hAnsi="Times New Roman" w:cs="Times New Roman"/>
          <w:color w:val="000000"/>
          <w:sz w:val="28"/>
          <w:szCs w:val="28"/>
        </w:rPr>
        <w:t xml:space="preserve"> патологически</w:t>
      </w:r>
      <w:r>
        <w:rPr>
          <w:rFonts w:ascii="Times New Roman" w:eastAsia="Times New Roman" w:hAnsi="Times New Roman" w:cs="Times New Roman"/>
          <w:color w:val="000000"/>
          <w:sz w:val="28"/>
          <w:szCs w:val="28"/>
        </w:rPr>
        <w:t>й характер</w:t>
      </w:r>
      <w:r w:rsidRPr="00022B6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со снижением</w:t>
      </w:r>
      <w:r w:rsidRPr="00DB1164">
        <w:rPr>
          <w:rFonts w:ascii="Times New Roman" w:eastAsia="Times New Roman" w:hAnsi="Times New Roman" w:cs="Times New Roman"/>
          <w:color w:val="000000"/>
          <w:sz w:val="28"/>
          <w:szCs w:val="28"/>
        </w:rPr>
        <w:t xml:space="preserve"> работоспособност</w:t>
      </w:r>
      <w:r>
        <w:rPr>
          <w:rFonts w:ascii="Times New Roman" w:eastAsia="Times New Roman" w:hAnsi="Times New Roman" w:cs="Times New Roman"/>
          <w:color w:val="000000"/>
          <w:sz w:val="28"/>
          <w:szCs w:val="28"/>
        </w:rPr>
        <w:t xml:space="preserve">и спортсмена, </w:t>
      </w:r>
      <w:r w:rsidR="008D1C8D">
        <w:rPr>
          <w:rFonts w:ascii="Times New Roman" w:eastAsia="Times New Roman" w:hAnsi="Times New Roman" w:cs="Times New Roman"/>
          <w:color w:val="000000"/>
          <w:sz w:val="28"/>
          <w:szCs w:val="28"/>
        </w:rPr>
        <w:t xml:space="preserve">за </w:t>
      </w:r>
      <w:r w:rsidR="008A6A63">
        <w:rPr>
          <w:rFonts w:ascii="Times New Roman" w:eastAsia="Times New Roman" w:hAnsi="Times New Roman" w:cs="Times New Roman"/>
          <w:color w:val="000000"/>
          <w:sz w:val="28"/>
          <w:szCs w:val="28"/>
        </w:rPr>
        <w:t>счёт</w:t>
      </w:r>
      <w:r w:rsidR="008D1C8D">
        <w:rPr>
          <w:rFonts w:ascii="Times New Roman" w:eastAsia="Times New Roman" w:hAnsi="Times New Roman" w:cs="Times New Roman"/>
          <w:color w:val="000000"/>
          <w:sz w:val="28"/>
          <w:szCs w:val="28"/>
        </w:rPr>
        <w:t xml:space="preserve"> высокого </w:t>
      </w:r>
      <w:r w:rsidR="008D1C8D" w:rsidRPr="00DB1164">
        <w:rPr>
          <w:rFonts w:ascii="Times New Roman" w:eastAsia="Times New Roman" w:hAnsi="Times New Roman" w:cs="Times New Roman"/>
          <w:color w:val="000000"/>
          <w:sz w:val="28"/>
          <w:szCs w:val="28"/>
        </w:rPr>
        <w:t>спортивного</w:t>
      </w:r>
      <w:r w:rsidR="008D1C8D">
        <w:rPr>
          <w:rFonts w:ascii="Times New Roman" w:eastAsia="Times New Roman" w:hAnsi="Times New Roman" w:cs="Times New Roman"/>
          <w:color w:val="000000"/>
          <w:sz w:val="28"/>
          <w:szCs w:val="28"/>
        </w:rPr>
        <w:t xml:space="preserve"> напряжения </w:t>
      </w:r>
      <w:r w:rsidRPr="003D2397">
        <w:rPr>
          <w:rFonts w:ascii="Times New Roman" w:eastAsia="Times New Roman" w:hAnsi="Times New Roman" w:cs="Times New Roman"/>
          <w:color w:val="000000"/>
          <w:sz w:val="28"/>
          <w:szCs w:val="28"/>
        </w:rPr>
        <w:t>[24]</w:t>
      </w:r>
      <w:r>
        <w:rPr>
          <w:rFonts w:ascii="Times New Roman" w:eastAsia="Times New Roman" w:hAnsi="Times New Roman" w:cs="Times New Roman"/>
          <w:color w:val="000000"/>
          <w:sz w:val="28"/>
          <w:szCs w:val="28"/>
        </w:rPr>
        <w:t xml:space="preserve">. </w:t>
      </w:r>
      <w:r w:rsidR="00A617BC">
        <w:rPr>
          <w:rFonts w:ascii="Times New Roman" w:eastAsia="Times New Roman" w:hAnsi="Times New Roman" w:cs="Times New Roman"/>
          <w:color w:val="000000"/>
          <w:sz w:val="28"/>
          <w:szCs w:val="28"/>
        </w:rPr>
        <w:t>С этих пор с</w:t>
      </w:r>
      <w:r w:rsidR="008D1C8D">
        <w:rPr>
          <w:rFonts w:ascii="Times New Roman" w:eastAsia="Times New Roman" w:hAnsi="Times New Roman" w:cs="Times New Roman"/>
          <w:color w:val="000000"/>
          <w:sz w:val="28"/>
          <w:szCs w:val="28"/>
        </w:rPr>
        <w:t xml:space="preserve">уществование </w:t>
      </w:r>
      <w:r w:rsidR="00A617BC">
        <w:rPr>
          <w:rFonts w:ascii="Times New Roman" w:eastAsia="Times New Roman" w:hAnsi="Times New Roman" w:cs="Times New Roman"/>
          <w:color w:val="000000"/>
          <w:sz w:val="28"/>
          <w:szCs w:val="28"/>
        </w:rPr>
        <w:t xml:space="preserve">физиологического </w:t>
      </w:r>
      <w:r w:rsidR="00926238">
        <w:rPr>
          <w:rFonts w:ascii="Times New Roman" w:eastAsia="Times New Roman" w:hAnsi="Times New Roman" w:cs="Times New Roman"/>
          <w:color w:val="000000"/>
          <w:sz w:val="28"/>
          <w:szCs w:val="28"/>
        </w:rPr>
        <w:t xml:space="preserve">и патологического </w:t>
      </w:r>
      <w:r w:rsidR="00FC1D9C">
        <w:rPr>
          <w:rFonts w:ascii="Times New Roman" w:eastAsia="Times New Roman" w:hAnsi="Times New Roman" w:cs="Times New Roman"/>
          <w:color w:val="000000"/>
          <w:sz w:val="28"/>
          <w:szCs w:val="28"/>
        </w:rPr>
        <w:t>спортивного</w:t>
      </w:r>
      <w:r w:rsidRPr="006D5B7C">
        <w:rPr>
          <w:rFonts w:ascii="Times New Roman" w:eastAsia="Times New Roman" w:hAnsi="Times New Roman" w:cs="Times New Roman"/>
          <w:color w:val="000000"/>
          <w:sz w:val="28"/>
          <w:szCs w:val="28"/>
        </w:rPr>
        <w:t xml:space="preserve"> сердц</w:t>
      </w:r>
      <w:r w:rsidR="00FC1D9C">
        <w:rPr>
          <w:rFonts w:ascii="Times New Roman" w:eastAsia="Times New Roman" w:hAnsi="Times New Roman" w:cs="Times New Roman"/>
          <w:color w:val="000000"/>
          <w:sz w:val="28"/>
          <w:szCs w:val="28"/>
        </w:rPr>
        <w:t>а</w:t>
      </w:r>
      <w:r w:rsidR="00926238">
        <w:rPr>
          <w:rFonts w:ascii="Times New Roman" w:eastAsia="Times New Roman" w:hAnsi="Times New Roman" w:cs="Times New Roman"/>
          <w:color w:val="000000"/>
          <w:sz w:val="28"/>
          <w:szCs w:val="28"/>
        </w:rPr>
        <w:t xml:space="preserve"> </w:t>
      </w:r>
      <w:r w:rsidR="00F758C6">
        <w:rPr>
          <w:rFonts w:ascii="Times New Roman" w:eastAsia="Times New Roman" w:hAnsi="Times New Roman" w:cs="Times New Roman"/>
          <w:color w:val="000000"/>
          <w:sz w:val="28"/>
          <w:szCs w:val="28"/>
        </w:rPr>
        <w:t>стало возможным</w:t>
      </w:r>
      <w:r w:rsidR="00FC1D9C">
        <w:rPr>
          <w:rFonts w:ascii="Times New Roman" w:eastAsia="Times New Roman" w:hAnsi="Times New Roman" w:cs="Times New Roman"/>
          <w:color w:val="000000"/>
          <w:sz w:val="28"/>
          <w:szCs w:val="28"/>
        </w:rPr>
        <w:t xml:space="preserve">, </w:t>
      </w:r>
      <w:r w:rsidRPr="006D5B7C">
        <w:rPr>
          <w:rFonts w:ascii="Times New Roman" w:eastAsia="Times New Roman" w:hAnsi="Times New Roman" w:cs="Times New Roman"/>
          <w:color w:val="000000"/>
          <w:sz w:val="28"/>
          <w:szCs w:val="28"/>
        </w:rPr>
        <w:t>лишь</w:t>
      </w:r>
      <w:r w:rsidR="00FC1D9C">
        <w:rPr>
          <w:rFonts w:ascii="Times New Roman" w:eastAsia="Times New Roman" w:hAnsi="Times New Roman" w:cs="Times New Roman"/>
          <w:color w:val="000000"/>
          <w:sz w:val="28"/>
          <w:szCs w:val="28"/>
        </w:rPr>
        <w:t xml:space="preserve"> после изучения предикторов</w:t>
      </w:r>
      <w:r w:rsidRPr="006D5B7C">
        <w:rPr>
          <w:rFonts w:ascii="Times New Roman" w:eastAsia="Times New Roman" w:hAnsi="Times New Roman" w:cs="Times New Roman"/>
          <w:color w:val="000000"/>
          <w:sz w:val="28"/>
          <w:szCs w:val="28"/>
        </w:rPr>
        <w:t xml:space="preserve"> дезадаптации можно предот</w:t>
      </w:r>
      <w:r w:rsidR="00FC1D9C">
        <w:rPr>
          <w:rFonts w:ascii="Times New Roman" w:eastAsia="Times New Roman" w:hAnsi="Times New Roman" w:cs="Times New Roman"/>
          <w:color w:val="000000"/>
          <w:sz w:val="28"/>
          <w:szCs w:val="28"/>
        </w:rPr>
        <w:t>вратить развитие</w:t>
      </w:r>
      <w:r w:rsidR="00A617BC">
        <w:rPr>
          <w:rFonts w:ascii="Times New Roman" w:eastAsia="Times New Roman" w:hAnsi="Times New Roman" w:cs="Times New Roman"/>
          <w:color w:val="000000"/>
          <w:sz w:val="28"/>
          <w:szCs w:val="28"/>
        </w:rPr>
        <w:t xml:space="preserve"> патологической</w:t>
      </w:r>
      <w:r w:rsidRPr="006D5B7C">
        <w:rPr>
          <w:rFonts w:ascii="Times New Roman" w:eastAsia="Times New Roman" w:hAnsi="Times New Roman" w:cs="Times New Roman"/>
          <w:color w:val="000000"/>
          <w:sz w:val="28"/>
          <w:szCs w:val="28"/>
        </w:rPr>
        <w:t xml:space="preserve"> </w:t>
      </w:r>
      <w:r w:rsidR="00A617BC">
        <w:rPr>
          <w:rFonts w:ascii="Times New Roman" w:eastAsia="Times New Roman" w:hAnsi="Times New Roman" w:cs="Times New Roman"/>
          <w:color w:val="000000"/>
          <w:sz w:val="28"/>
          <w:szCs w:val="28"/>
        </w:rPr>
        <w:t>трансформации</w:t>
      </w:r>
      <w:r w:rsidR="00F758C6">
        <w:rPr>
          <w:rFonts w:ascii="Times New Roman" w:eastAsia="Times New Roman" w:hAnsi="Times New Roman" w:cs="Times New Roman"/>
          <w:color w:val="000000"/>
          <w:sz w:val="28"/>
          <w:szCs w:val="28"/>
        </w:rPr>
        <w:t xml:space="preserve"> </w:t>
      </w:r>
      <w:r w:rsidRPr="006D5B7C">
        <w:rPr>
          <w:rFonts w:ascii="Times New Roman" w:eastAsia="Times New Roman" w:hAnsi="Times New Roman" w:cs="Times New Roman"/>
          <w:color w:val="000000"/>
          <w:sz w:val="28"/>
          <w:szCs w:val="28"/>
        </w:rPr>
        <w:t xml:space="preserve">спортивного сердца. </w:t>
      </w:r>
    </w:p>
    <w:p w14:paraId="1C676B16" w14:textId="5ABA4875" w:rsidR="0090606F" w:rsidRDefault="0090606F" w:rsidP="007F0B59">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Согласно </w:t>
      </w:r>
      <w:r w:rsidRPr="008E5B33">
        <w:rPr>
          <w:rFonts w:ascii="Times New Roman" w:eastAsia="Times New Roman" w:hAnsi="Times New Roman" w:cs="Times New Roman"/>
          <w:color w:val="000000"/>
          <w:sz w:val="28"/>
          <w:szCs w:val="28"/>
        </w:rPr>
        <w:t>Г.Ланг</w:t>
      </w:r>
      <w:r>
        <w:rPr>
          <w:rFonts w:ascii="Times New Roman" w:eastAsia="Times New Roman" w:hAnsi="Times New Roman" w:cs="Times New Roman"/>
          <w:color w:val="000000"/>
          <w:sz w:val="28"/>
          <w:szCs w:val="28"/>
        </w:rPr>
        <w:t xml:space="preserve">у </w:t>
      </w:r>
      <w:r w:rsidR="00A617BC">
        <w:rPr>
          <w:rFonts w:ascii="Times New Roman" w:eastAsia="Times New Roman" w:hAnsi="Times New Roman" w:cs="Times New Roman"/>
          <w:color w:val="000000"/>
          <w:sz w:val="28"/>
          <w:szCs w:val="28"/>
        </w:rPr>
        <w:t xml:space="preserve">огромную роль </w:t>
      </w:r>
      <w:r>
        <w:rPr>
          <w:rFonts w:ascii="Times New Roman" w:eastAsia="Times New Roman" w:hAnsi="Times New Roman" w:cs="Times New Roman"/>
          <w:color w:val="000000"/>
          <w:sz w:val="28"/>
          <w:szCs w:val="28"/>
        </w:rPr>
        <w:t xml:space="preserve">в </w:t>
      </w:r>
      <w:r w:rsidRPr="006D5B7C">
        <w:rPr>
          <w:rFonts w:ascii="Times New Roman" w:eastAsia="Times New Roman" w:hAnsi="Times New Roman" w:cs="Times New Roman"/>
          <w:color w:val="000000"/>
          <w:sz w:val="28"/>
          <w:szCs w:val="28"/>
        </w:rPr>
        <w:t>возникновени</w:t>
      </w:r>
      <w:r>
        <w:rPr>
          <w:rFonts w:ascii="Times New Roman" w:eastAsia="Times New Roman" w:hAnsi="Times New Roman" w:cs="Times New Roman"/>
          <w:color w:val="000000"/>
          <w:sz w:val="28"/>
          <w:szCs w:val="28"/>
        </w:rPr>
        <w:t>и</w:t>
      </w:r>
      <w:r w:rsidRPr="006D5B7C">
        <w:rPr>
          <w:rFonts w:ascii="Times New Roman" w:eastAsia="Times New Roman" w:hAnsi="Times New Roman" w:cs="Times New Roman"/>
          <w:color w:val="000000"/>
          <w:sz w:val="28"/>
          <w:szCs w:val="28"/>
        </w:rPr>
        <w:t xml:space="preserve"> физиологического спортивного сердц</w:t>
      </w:r>
      <w:r>
        <w:rPr>
          <w:rFonts w:ascii="Times New Roman" w:eastAsia="Times New Roman" w:hAnsi="Times New Roman" w:cs="Times New Roman"/>
          <w:color w:val="000000"/>
          <w:sz w:val="28"/>
          <w:szCs w:val="28"/>
        </w:rPr>
        <w:t>а с признаками гипертрофии</w:t>
      </w:r>
      <w:r w:rsidRPr="006D5B7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играет</w:t>
      </w:r>
      <w:r w:rsidRPr="008E5B33">
        <w:rPr>
          <w:rFonts w:ascii="Times New Roman" w:eastAsia="Times New Roman" w:hAnsi="Times New Roman" w:cs="Times New Roman"/>
          <w:color w:val="000000"/>
          <w:sz w:val="28"/>
          <w:szCs w:val="28"/>
        </w:rPr>
        <w:t xml:space="preserve"> увеличение капилля</w:t>
      </w:r>
      <w:r>
        <w:rPr>
          <w:rFonts w:ascii="Times New Roman" w:eastAsia="Times New Roman" w:hAnsi="Times New Roman" w:cs="Times New Roman"/>
          <w:color w:val="000000"/>
          <w:sz w:val="28"/>
          <w:szCs w:val="28"/>
        </w:rPr>
        <w:t>рного кровообращения в миокарде.</w:t>
      </w:r>
      <w:r w:rsidRPr="008E5B33">
        <w:rPr>
          <w:rFonts w:ascii="Times New Roman" w:eastAsia="Times New Roman" w:hAnsi="Times New Roman" w:cs="Times New Roman"/>
          <w:color w:val="000000"/>
          <w:sz w:val="28"/>
          <w:szCs w:val="28"/>
        </w:rPr>
        <w:t xml:space="preserve"> Данную гипотезу </w:t>
      </w:r>
      <w:r w:rsidR="00A617BC">
        <w:rPr>
          <w:rFonts w:ascii="Times New Roman" w:eastAsia="Times New Roman" w:hAnsi="Times New Roman" w:cs="Times New Roman"/>
          <w:color w:val="000000"/>
          <w:sz w:val="28"/>
          <w:szCs w:val="28"/>
        </w:rPr>
        <w:t xml:space="preserve">так же </w:t>
      </w:r>
      <w:r w:rsidR="00FC1D9C">
        <w:rPr>
          <w:rFonts w:ascii="Times New Roman" w:eastAsia="Times New Roman" w:hAnsi="Times New Roman" w:cs="Times New Roman"/>
          <w:color w:val="000000"/>
          <w:sz w:val="28"/>
          <w:szCs w:val="28"/>
        </w:rPr>
        <w:t>потверди</w:t>
      </w:r>
      <w:r w:rsidRPr="008E5B33">
        <w:rPr>
          <w:rFonts w:ascii="Times New Roman" w:eastAsia="Times New Roman" w:hAnsi="Times New Roman" w:cs="Times New Roman"/>
          <w:color w:val="000000"/>
          <w:sz w:val="28"/>
          <w:szCs w:val="28"/>
        </w:rPr>
        <w:t>ли в</w:t>
      </w:r>
      <w:r w:rsidR="00EB6E7C">
        <w:rPr>
          <w:rFonts w:ascii="Times New Roman" w:eastAsia="Times New Roman" w:hAnsi="Times New Roman" w:cs="Times New Roman"/>
          <w:color w:val="000000"/>
          <w:sz w:val="28"/>
          <w:szCs w:val="28"/>
        </w:rPr>
        <w:t xml:space="preserve"> своих исследованиях Меерсон Ф.</w:t>
      </w:r>
      <w:r w:rsidRPr="008E5B33">
        <w:rPr>
          <w:rFonts w:ascii="Times New Roman" w:eastAsia="Times New Roman" w:hAnsi="Times New Roman" w:cs="Times New Roman"/>
          <w:color w:val="000000"/>
          <w:sz w:val="28"/>
          <w:szCs w:val="28"/>
        </w:rPr>
        <w:t xml:space="preserve">3. и Чащина </w:t>
      </w:r>
      <w:r w:rsidR="00EB6E7C">
        <w:rPr>
          <w:rFonts w:ascii="Times New Roman" w:eastAsia="Times New Roman" w:hAnsi="Times New Roman" w:cs="Times New Roman"/>
          <w:color w:val="000000"/>
          <w:sz w:val="28"/>
          <w:szCs w:val="28"/>
        </w:rPr>
        <w:t>3.</w:t>
      </w:r>
      <w:r w:rsidR="00162B16">
        <w:rPr>
          <w:rFonts w:ascii="Times New Roman" w:eastAsia="Times New Roman" w:hAnsi="Times New Roman" w:cs="Times New Roman"/>
          <w:color w:val="000000"/>
          <w:sz w:val="28"/>
          <w:szCs w:val="28"/>
        </w:rPr>
        <w:t>В. [25</w:t>
      </w:r>
      <w:r w:rsidRPr="00EB6E7C">
        <w:rPr>
          <w:rFonts w:ascii="Times New Roman" w:eastAsia="Times New Roman" w:hAnsi="Times New Roman" w:cs="Times New Roman"/>
          <w:color w:val="000000"/>
          <w:sz w:val="28"/>
          <w:szCs w:val="28"/>
        </w:rPr>
        <w:t>].</w:t>
      </w:r>
      <w:r w:rsidRPr="003D2397">
        <w:rPr>
          <w:rFonts w:ascii="Times New Roman" w:eastAsia="Times New Roman" w:hAnsi="Times New Roman" w:cs="Times New Roman"/>
          <w:color w:val="000000"/>
          <w:sz w:val="16"/>
          <w:szCs w:val="16"/>
        </w:rPr>
        <w:t xml:space="preserve"> </w:t>
      </w:r>
      <w:r w:rsidRPr="008E5B33">
        <w:rPr>
          <w:rFonts w:ascii="Times New Roman" w:eastAsia="Times New Roman" w:hAnsi="Times New Roman" w:cs="Times New Roman"/>
          <w:color w:val="000000"/>
          <w:sz w:val="28"/>
          <w:szCs w:val="28"/>
        </w:rPr>
        <w:t>Согласно автор</w:t>
      </w:r>
      <w:r w:rsidR="00A617BC">
        <w:rPr>
          <w:rFonts w:ascii="Times New Roman" w:eastAsia="Times New Roman" w:hAnsi="Times New Roman" w:cs="Times New Roman"/>
          <w:color w:val="000000"/>
          <w:sz w:val="28"/>
          <w:szCs w:val="28"/>
        </w:rPr>
        <w:t>а</w:t>
      </w:r>
      <w:r w:rsidRPr="008E5B33">
        <w:rPr>
          <w:rFonts w:ascii="Times New Roman" w:eastAsia="Times New Roman" w:hAnsi="Times New Roman" w:cs="Times New Roman"/>
          <w:color w:val="000000"/>
          <w:sz w:val="28"/>
          <w:szCs w:val="28"/>
        </w:rPr>
        <w:t>м</w:t>
      </w:r>
      <w:r w:rsidR="00A617BC">
        <w:rPr>
          <w:rFonts w:ascii="Times New Roman" w:eastAsia="Times New Roman" w:hAnsi="Times New Roman" w:cs="Times New Roman"/>
          <w:color w:val="000000"/>
          <w:sz w:val="28"/>
          <w:szCs w:val="28"/>
        </w:rPr>
        <w:t>,</w:t>
      </w:r>
      <w:r w:rsidRPr="008E5B33">
        <w:rPr>
          <w:rFonts w:ascii="Times New Roman" w:eastAsia="Times New Roman" w:hAnsi="Times New Roman" w:cs="Times New Roman"/>
          <w:color w:val="000000"/>
          <w:sz w:val="28"/>
          <w:szCs w:val="28"/>
        </w:rPr>
        <w:t xml:space="preserve"> </w:t>
      </w:r>
      <w:r w:rsidR="00EB6E7C" w:rsidRPr="008E5B33">
        <w:rPr>
          <w:rFonts w:ascii="Times New Roman" w:eastAsia="Times New Roman" w:hAnsi="Times New Roman" w:cs="Times New Roman"/>
          <w:color w:val="000000"/>
          <w:sz w:val="28"/>
          <w:szCs w:val="28"/>
        </w:rPr>
        <w:t xml:space="preserve">кровоснабжение </w:t>
      </w:r>
      <w:r w:rsidR="00EB6E7C">
        <w:rPr>
          <w:rFonts w:ascii="Times New Roman" w:eastAsia="Times New Roman" w:hAnsi="Times New Roman" w:cs="Times New Roman"/>
          <w:color w:val="000000"/>
          <w:sz w:val="28"/>
          <w:szCs w:val="28"/>
        </w:rPr>
        <w:t>сосудистой</w:t>
      </w:r>
      <w:r w:rsidRPr="008E5B33">
        <w:rPr>
          <w:rFonts w:ascii="Times New Roman" w:eastAsia="Times New Roman" w:hAnsi="Times New Roman" w:cs="Times New Roman"/>
          <w:color w:val="000000"/>
          <w:sz w:val="28"/>
          <w:szCs w:val="28"/>
        </w:rPr>
        <w:t xml:space="preserve"> сет</w:t>
      </w:r>
      <w:r w:rsidR="00EB6E7C">
        <w:rPr>
          <w:rFonts w:ascii="Times New Roman" w:eastAsia="Times New Roman" w:hAnsi="Times New Roman" w:cs="Times New Roman"/>
          <w:color w:val="000000"/>
          <w:sz w:val="28"/>
          <w:szCs w:val="28"/>
          <w:lang w:val="kk-KZ"/>
        </w:rPr>
        <w:t>и</w:t>
      </w:r>
      <w:r w:rsidR="00EB6E7C">
        <w:rPr>
          <w:rFonts w:ascii="Times New Roman" w:eastAsia="Times New Roman" w:hAnsi="Times New Roman" w:cs="Times New Roman"/>
          <w:color w:val="000000"/>
          <w:sz w:val="28"/>
          <w:szCs w:val="28"/>
        </w:rPr>
        <w:t xml:space="preserve"> спортивного сердце </w:t>
      </w:r>
      <w:r w:rsidRPr="008E5B33">
        <w:rPr>
          <w:rFonts w:ascii="Times New Roman" w:eastAsia="Times New Roman" w:hAnsi="Times New Roman" w:cs="Times New Roman"/>
          <w:color w:val="000000"/>
          <w:sz w:val="28"/>
          <w:szCs w:val="28"/>
        </w:rPr>
        <w:t>пропорциональн</w:t>
      </w:r>
      <w:r w:rsidR="00FC1D9C">
        <w:rPr>
          <w:rFonts w:ascii="Times New Roman" w:eastAsia="Times New Roman" w:hAnsi="Times New Roman" w:cs="Times New Roman"/>
          <w:color w:val="000000"/>
          <w:sz w:val="28"/>
          <w:szCs w:val="28"/>
        </w:rPr>
        <w:t>о</w:t>
      </w:r>
      <w:r w:rsidRPr="008E5B33">
        <w:rPr>
          <w:rFonts w:ascii="Times New Roman" w:eastAsia="Times New Roman" w:hAnsi="Times New Roman" w:cs="Times New Roman"/>
          <w:color w:val="000000"/>
          <w:sz w:val="28"/>
          <w:szCs w:val="28"/>
        </w:rPr>
        <w:t xml:space="preserve"> уровню</w:t>
      </w:r>
      <w:r w:rsidR="005A513F">
        <w:rPr>
          <w:rFonts w:ascii="Times New Roman" w:eastAsia="Times New Roman" w:hAnsi="Times New Roman" w:cs="Times New Roman"/>
          <w:color w:val="000000"/>
          <w:sz w:val="28"/>
          <w:szCs w:val="28"/>
        </w:rPr>
        <w:t xml:space="preserve"> его</w:t>
      </w:r>
      <w:r w:rsidRPr="008E5B33">
        <w:rPr>
          <w:rFonts w:ascii="Times New Roman" w:eastAsia="Times New Roman" w:hAnsi="Times New Roman" w:cs="Times New Roman"/>
          <w:color w:val="000000"/>
          <w:sz w:val="28"/>
          <w:szCs w:val="28"/>
        </w:rPr>
        <w:t xml:space="preserve"> метаболизма.</w:t>
      </w:r>
      <w:r>
        <w:rPr>
          <w:rFonts w:ascii="Times New Roman" w:eastAsia="Times New Roman" w:hAnsi="Times New Roman" w:cs="Times New Roman"/>
          <w:color w:val="000000"/>
          <w:sz w:val="28"/>
          <w:szCs w:val="28"/>
        </w:rPr>
        <w:t xml:space="preserve"> </w:t>
      </w:r>
      <w:r w:rsidRPr="008E5B33">
        <w:rPr>
          <w:rFonts w:ascii="Times New Roman" w:eastAsia="Times New Roman" w:hAnsi="Times New Roman" w:cs="Times New Roman"/>
          <w:color w:val="000000"/>
          <w:sz w:val="28"/>
          <w:szCs w:val="28"/>
        </w:rPr>
        <w:t xml:space="preserve">В эксперименте </w:t>
      </w:r>
      <w:r w:rsidR="008A6A63" w:rsidRPr="008E5B33">
        <w:rPr>
          <w:rFonts w:ascii="Times New Roman" w:eastAsia="Times New Roman" w:hAnsi="Times New Roman" w:cs="Times New Roman"/>
          <w:color w:val="000000"/>
          <w:sz w:val="28"/>
          <w:szCs w:val="28"/>
        </w:rPr>
        <w:t>проведённым</w:t>
      </w:r>
      <w:r w:rsidRPr="008E5B33">
        <w:rPr>
          <w:rFonts w:ascii="Times New Roman" w:eastAsia="Times New Roman" w:hAnsi="Times New Roman" w:cs="Times New Roman"/>
          <w:color w:val="000000"/>
          <w:sz w:val="28"/>
          <w:szCs w:val="28"/>
        </w:rPr>
        <w:t xml:space="preserve"> на крысах, тренируемых в плавании </w:t>
      </w:r>
      <w:r>
        <w:rPr>
          <w:rFonts w:ascii="Times New Roman" w:eastAsia="Times New Roman" w:hAnsi="Times New Roman" w:cs="Times New Roman"/>
          <w:color w:val="000000"/>
          <w:sz w:val="28"/>
          <w:szCs w:val="28"/>
        </w:rPr>
        <w:t xml:space="preserve">было </w:t>
      </w:r>
      <w:r w:rsidRPr="008E5B33">
        <w:rPr>
          <w:rFonts w:ascii="Times New Roman" w:eastAsia="Times New Roman" w:hAnsi="Times New Roman" w:cs="Times New Roman"/>
          <w:color w:val="000000"/>
          <w:sz w:val="28"/>
          <w:szCs w:val="28"/>
        </w:rPr>
        <w:t>выяв</w:t>
      </w:r>
      <w:r>
        <w:rPr>
          <w:rFonts w:ascii="Times New Roman" w:eastAsia="Times New Roman" w:hAnsi="Times New Roman" w:cs="Times New Roman"/>
          <w:color w:val="000000"/>
          <w:sz w:val="28"/>
          <w:szCs w:val="28"/>
        </w:rPr>
        <w:t>лено</w:t>
      </w:r>
      <w:r w:rsidRPr="008E5B33">
        <w:rPr>
          <w:rFonts w:ascii="Times New Roman" w:eastAsia="Times New Roman" w:hAnsi="Times New Roman" w:cs="Times New Roman"/>
          <w:color w:val="000000"/>
          <w:sz w:val="28"/>
          <w:szCs w:val="28"/>
        </w:rPr>
        <w:t>, что корона</w:t>
      </w:r>
      <w:r w:rsidR="00A617BC">
        <w:rPr>
          <w:rFonts w:ascii="Times New Roman" w:eastAsia="Times New Roman" w:hAnsi="Times New Roman" w:cs="Times New Roman"/>
          <w:color w:val="000000"/>
          <w:sz w:val="28"/>
          <w:szCs w:val="28"/>
        </w:rPr>
        <w:t>рный резерв у крыс с рационально</w:t>
      </w:r>
      <w:r w:rsidRPr="008E5B33">
        <w:rPr>
          <w:rFonts w:ascii="Times New Roman" w:eastAsia="Times New Roman" w:hAnsi="Times New Roman" w:cs="Times New Roman"/>
          <w:color w:val="000000"/>
          <w:sz w:val="28"/>
          <w:szCs w:val="28"/>
        </w:rPr>
        <w:t xml:space="preserve"> </w:t>
      </w:r>
      <w:r w:rsidR="005A513F">
        <w:rPr>
          <w:rFonts w:ascii="Times New Roman" w:eastAsia="Times New Roman" w:hAnsi="Times New Roman" w:cs="Times New Roman"/>
          <w:color w:val="000000"/>
          <w:sz w:val="28"/>
          <w:szCs w:val="28"/>
        </w:rPr>
        <w:t xml:space="preserve">построенным </w:t>
      </w:r>
      <w:r w:rsidRPr="008E5B33">
        <w:rPr>
          <w:rFonts w:ascii="Times New Roman" w:eastAsia="Times New Roman" w:hAnsi="Times New Roman" w:cs="Times New Roman"/>
          <w:color w:val="000000"/>
          <w:sz w:val="28"/>
          <w:szCs w:val="28"/>
        </w:rPr>
        <w:t>тренировочным процессом был в пределах нормы, а у крыс с признаками перетренированности капиллярная сеть была недостаточна развита в сравнении</w:t>
      </w:r>
      <w:r w:rsidR="002167F5">
        <w:rPr>
          <w:rFonts w:ascii="Times New Roman" w:eastAsia="Times New Roman" w:hAnsi="Times New Roman" w:cs="Times New Roman"/>
          <w:color w:val="000000"/>
          <w:sz w:val="28"/>
          <w:szCs w:val="28"/>
        </w:rPr>
        <w:t xml:space="preserve"> с</w:t>
      </w:r>
      <w:r w:rsidRPr="008E5B33">
        <w:rPr>
          <w:rFonts w:ascii="Times New Roman" w:eastAsia="Times New Roman" w:hAnsi="Times New Roman" w:cs="Times New Roman"/>
          <w:color w:val="000000"/>
          <w:sz w:val="28"/>
          <w:szCs w:val="28"/>
        </w:rPr>
        <w:t xml:space="preserve"> ги</w:t>
      </w:r>
      <w:r w:rsidR="002167F5">
        <w:rPr>
          <w:rFonts w:ascii="Times New Roman" w:eastAsia="Times New Roman" w:hAnsi="Times New Roman" w:cs="Times New Roman"/>
          <w:color w:val="000000"/>
          <w:sz w:val="28"/>
          <w:szCs w:val="28"/>
        </w:rPr>
        <w:t>пертрофированным размером сердца</w:t>
      </w:r>
      <w:r w:rsidRPr="003D2397">
        <w:rPr>
          <w:rFonts w:ascii="Times New Roman" w:eastAsia="Times New Roman" w:hAnsi="Times New Roman" w:cs="Times New Roman"/>
          <w:color w:val="000000"/>
          <w:sz w:val="28"/>
          <w:szCs w:val="28"/>
        </w:rPr>
        <w:t xml:space="preserve"> [26]</w:t>
      </w:r>
      <w:r w:rsidRPr="008E5B33">
        <w:rPr>
          <w:rFonts w:ascii="Times New Roman" w:eastAsia="Times New Roman" w:hAnsi="Times New Roman" w:cs="Times New Roman"/>
          <w:color w:val="000000"/>
          <w:sz w:val="28"/>
          <w:szCs w:val="28"/>
        </w:rPr>
        <w:t>.</w:t>
      </w:r>
      <w:r w:rsidRPr="008E5B33">
        <w:rPr>
          <w:rFonts w:ascii="Calibri" w:eastAsia="Times New Roman" w:hAnsi="Calibri" w:cs="Times New Roman"/>
        </w:rPr>
        <w:t xml:space="preserve"> </w:t>
      </w:r>
    </w:p>
    <w:p w14:paraId="4683F4CC" w14:textId="276DEB70" w:rsidR="0090606F" w:rsidRDefault="005A513F" w:rsidP="007F0B59">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Данное утверждение </w:t>
      </w:r>
      <w:r w:rsidR="00A617BC">
        <w:rPr>
          <w:rFonts w:ascii="Times New Roman" w:eastAsia="Times New Roman" w:hAnsi="Times New Roman" w:cs="Times New Roman"/>
          <w:color w:val="000000"/>
          <w:sz w:val="28"/>
          <w:szCs w:val="28"/>
        </w:rPr>
        <w:t>об увеличениях</w:t>
      </w:r>
      <w:r w:rsidR="0090606F" w:rsidRPr="008E5B33">
        <w:rPr>
          <w:rFonts w:ascii="Times New Roman" w:eastAsia="Times New Roman" w:hAnsi="Times New Roman" w:cs="Times New Roman"/>
          <w:color w:val="000000"/>
          <w:sz w:val="28"/>
          <w:szCs w:val="28"/>
        </w:rPr>
        <w:t xml:space="preserve"> капиллярной сети в ответ на физическую нагрузку подтвердили ряд других советских </w:t>
      </w:r>
      <w:r w:rsidR="008A6A63" w:rsidRPr="008E5B33">
        <w:rPr>
          <w:rFonts w:ascii="Times New Roman" w:eastAsia="Times New Roman" w:hAnsi="Times New Roman" w:cs="Times New Roman"/>
          <w:color w:val="000000"/>
          <w:sz w:val="28"/>
          <w:szCs w:val="28"/>
        </w:rPr>
        <w:t>учёных</w:t>
      </w:r>
      <w:r w:rsidR="0090606F" w:rsidRPr="008E5B33">
        <w:rPr>
          <w:rFonts w:ascii="Times New Roman" w:eastAsia="Times New Roman" w:hAnsi="Times New Roman" w:cs="Times New Roman"/>
          <w:color w:val="000000"/>
          <w:sz w:val="28"/>
          <w:szCs w:val="28"/>
        </w:rPr>
        <w:t xml:space="preserve"> в ходе своих экспериментов</w:t>
      </w:r>
      <w:r w:rsidR="0090606F" w:rsidRPr="003D2397">
        <w:rPr>
          <w:rFonts w:ascii="Times New Roman" w:eastAsia="Times New Roman" w:hAnsi="Times New Roman" w:cs="Times New Roman"/>
          <w:color w:val="000000"/>
          <w:sz w:val="28"/>
          <w:szCs w:val="28"/>
        </w:rPr>
        <w:t xml:space="preserve"> [27</w:t>
      </w:r>
      <w:r w:rsidR="0090606F" w:rsidRPr="00EB6E7C">
        <w:rPr>
          <w:rFonts w:ascii="Times New Roman" w:eastAsia="Times New Roman" w:hAnsi="Times New Roman" w:cs="Times New Roman"/>
          <w:color w:val="000000"/>
          <w:sz w:val="28"/>
          <w:szCs w:val="28"/>
        </w:rPr>
        <w:t xml:space="preserve">]. </w:t>
      </w:r>
      <w:r w:rsidR="00EB6E7C" w:rsidRPr="00EB6E7C">
        <w:rPr>
          <w:rFonts w:ascii="Times New Roman" w:eastAsia="Times New Roman" w:hAnsi="Times New Roman" w:cs="Times New Roman"/>
          <w:color w:val="000000"/>
          <w:sz w:val="28"/>
          <w:szCs w:val="28"/>
          <w:lang w:val="kk-KZ"/>
        </w:rPr>
        <w:t xml:space="preserve">Согласно </w:t>
      </w:r>
      <w:r w:rsidR="00A617BC">
        <w:rPr>
          <w:rFonts w:ascii="Times New Roman" w:eastAsia="Times New Roman" w:hAnsi="Times New Roman" w:cs="Times New Roman"/>
          <w:color w:val="000000"/>
          <w:sz w:val="28"/>
          <w:szCs w:val="28"/>
          <w:lang w:val="kk-KZ"/>
        </w:rPr>
        <w:t>авторам</w:t>
      </w:r>
      <w:r w:rsidR="00EB6E7C" w:rsidRPr="00EB6E7C">
        <w:rPr>
          <w:rFonts w:ascii="Times New Roman" w:eastAsia="Times New Roman" w:hAnsi="Times New Roman" w:cs="Times New Roman"/>
          <w:color w:val="000000"/>
          <w:sz w:val="28"/>
          <w:szCs w:val="28"/>
        </w:rPr>
        <w:t xml:space="preserve">, во </w:t>
      </w:r>
      <w:r w:rsidR="002167F5">
        <w:rPr>
          <w:rFonts w:ascii="Times New Roman" w:eastAsia="Times New Roman" w:hAnsi="Times New Roman" w:cs="Times New Roman"/>
          <w:color w:val="000000"/>
          <w:sz w:val="28"/>
          <w:szCs w:val="28"/>
        </w:rPr>
        <w:t xml:space="preserve"> время физических упражнений</w:t>
      </w:r>
      <w:r w:rsidR="0090606F" w:rsidRPr="00EB6E7C">
        <w:rPr>
          <w:rFonts w:ascii="Times New Roman" w:eastAsia="Times New Roman" w:hAnsi="Times New Roman" w:cs="Times New Roman"/>
          <w:color w:val="000000"/>
          <w:sz w:val="28"/>
          <w:szCs w:val="28"/>
        </w:rPr>
        <w:t xml:space="preserve"> повышенное увеличение капиллярного</w:t>
      </w:r>
      <w:r w:rsidR="0090606F" w:rsidRPr="008E5B33">
        <w:rPr>
          <w:rFonts w:ascii="Times New Roman" w:eastAsia="Times New Roman" w:hAnsi="Times New Roman" w:cs="Times New Roman"/>
          <w:color w:val="000000"/>
          <w:sz w:val="28"/>
          <w:szCs w:val="28"/>
        </w:rPr>
        <w:t xml:space="preserve"> кровообращения возникает</w:t>
      </w:r>
      <w:r w:rsidR="0090606F">
        <w:rPr>
          <w:rFonts w:ascii="Times New Roman" w:eastAsia="Times New Roman" w:hAnsi="Times New Roman" w:cs="Times New Roman"/>
          <w:color w:val="000000"/>
          <w:sz w:val="28"/>
          <w:szCs w:val="28"/>
        </w:rPr>
        <w:t xml:space="preserve"> в результате</w:t>
      </w:r>
      <w:r w:rsidR="0090606F" w:rsidRPr="008E5B33">
        <w:rPr>
          <w:rFonts w:ascii="Times New Roman" w:eastAsia="Times New Roman" w:hAnsi="Times New Roman" w:cs="Times New Roman"/>
          <w:color w:val="000000"/>
          <w:sz w:val="28"/>
          <w:szCs w:val="28"/>
        </w:rPr>
        <w:t xml:space="preserve"> появлени</w:t>
      </w:r>
      <w:r w:rsidR="002167F5">
        <w:rPr>
          <w:rFonts w:ascii="Times New Roman" w:eastAsia="Times New Roman" w:hAnsi="Times New Roman" w:cs="Times New Roman"/>
          <w:color w:val="000000"/>
          <w:sz w:val="28"/>
          <w:szCs w:val="28"/>
        </w:rPr>
        <w:t>я</w:t>
      </w:r>
      <w:r w:rsidR="0090606F" w:rsidRPr="008E5B33">
        <w:rPr>
          <w:rFonts w:ascii="Times New Roman" w:eastAsia="Times New Roman" w:hAnsi="Times New Roman" w:cs="Times New Roman"/>
          <w:color w:val="000000"/>
          <w:sz w:val="28"/>
          <w:szCs w:val="28"/>
        </w:rPr>
        <w:t xml:space="preserve"> и открытия новых капилляров, а не за </w:t>
      </w:r>
      <w:r w:rsidR="008A6A63" w:rsidRPr="008E5B33">
        <w:rPr>
          <w:rFonts w:ascii="Times New Roman" w:eastAsia="Times New Roman" w:hAnsi="Times New Roman" w:cs="Times New Roman"/>
          <w:color w:val="000000"/>
          <w:sz w:val="28"/>
          <w:szCs w:val="28"/>
        </w:rPr>
        <w:t>счёт</w:t>
      </w:r>
      <w:r w:rsidR="002167F5">
        <w:rPr>
          <w:rFonts w:ascii="Times New Roman" w:eastAsia="Times New Roman" w:hAnsi="Times New Roman" w:cs="Times New Roman"/>
          <w:color w:val="000000"/>
          <w:sz w:val="28"/>
          <w:szCs w:val="28"/>
        </w:rPr>
        <w:t xml:space="preserve"> расширения</w:t>
      </w:r>
      <w:r w:rsidR="0090606F">
        <w:rPr>
          <w:rFonts w:ascii="Times New Roman" w:eastAsia="Times New Roman" w:hAnsi="Times New Roman" w:cs="Times New Roman"/>
          <w:color w:val="000000"/>
          <w:sz w:val="28"/>
          <w:szCs w:val="28"/>
        </w:rPr>
        <w:t xml:space="preserve"> уже существующих</w:t>
      </w:r>
      <w:r w:rsidR="0090606F" w:rsidRPr="008E5B33">
        <w:rPr>
          <w:rFonts w:ascii="Times New Roman" w:eastAsia="Times New Roman" w:hAnsi="Times New Roman" w:cs="Times New Roman"/>
          <w:color w:val="000000"/>
          <w:sz w:val="28"/>
          <w:szCs w:val="28"/>
        </w:rPr>
        <w:t xml:space="preserve">. Новые капилляры улучшают газообмен, </w:t>
      </w:r>
      <w:r w:rsidR="008A6A63" w:rsidRPr="008E5B33">
        <w:rPr>
          <w:rFonts w:ascii="Times New Roman" w:eastAsia="Times New Roman" w:hAnsi="Times New Roman" w:cs="Times New Roman"/>
          <w:color w:val="000000"/>
          <w:sz w:val="28"/>
          <w:szCs w:val="28"/>
        </w:rPr>
        <w:t>путём</w:t>
      </w:r>
      <w:r w:rsidR="0090606F" w:rsidRPr="008E5B33">
        <w:rPr>
          <w:rFonts w:ascii="Times New Roman" w:eastAsia="Times New Roman" w:hAnsi="Times New Roman" w:cs="Times New Roman"/>
          <w:color w:val="000000"/>
          <w:sz w:val="28"/>
          <w:szCs w:val="28"/>
        </w:rPr>
        <w:t xml:space="preserve"> рационального использовани</w:t>
      </w:r>
      <w:r w:rsidR="00B67085">
        <w:rPr>
          <w:rFonts w:ascii="Times New Roman" w:eastAsia="Times New Roman" w:hAnsi="Times New Roman" w:cs="Times New Roman"/>
          <w:color w:val="000000"/>
          <w:sz w:val="28"/>
          <w:szCs w:val="28"/>
        </w:rPr>
        <w:t>я</w:t>
      </w:r>
      <w:r w:rsidR="0090606F" w:rsidRPr="008E5B33">
        <w:rPr>
          <w:rFonts w:ascii="Times New Roman" w:eastAsia="Times New Roman" w:hAnsi="Times New Roman" w:cs="Times New Roman"/>
          <w:color w:val="000000"/>
          <w:sz w:val="28"/>
          <w:szCs w:val="28"/>
        </w:rPr>
        <w:t xml:space="preserve"> кислорода между тканью и кровью. </w:t>
      </w:r>
      <w:r w:rsidR="00EB6E7C">
        <w:rPr>
          <w:rFonts w:ascii="Times New Roman" w:eastAsia="Times New Roman" w:hAnsi="Times New Roman" w:cs="Times New Roman"/>
          <w:color w:val="000000"/>
          <w:sz w:val="28"/>
          <w:szCs w:val="28"/>
        </w:rPr>
        <w:t>Таким образом, у</w:t>
      </w:r>
      <w:r w:rsidR="002167F5">
        <w:rPr>
          <w:rFonts w:ascii="Times New Roman" w:eastAsia="Times New Roman" w:hAnsi="Times New Roman" w:cs="Times New Roman"/>
          <w:color w:val="000000"/>
          <w:sz w:val="28"/>
          <w:szCs w:val="28"/>
        </w:rPr>
        <w:t>величение размеров сердца</w:t>
      </w:r>
      <w:r w:rsidR="0090606F" w:rsidRPr="00900688">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color w:val="000000"/>
          <w:sz w:val="28"/>
          <w:szCs w:val="28"/>
        </w:rPr>
        <w:t>возникновение гипертрофии и дила</w:t>
      </w:r>
      <w:r w:rsidRPr="00900688">
        <w:rPr>
          <w:rFonts w:ascii="Times New Roman" w:eastAsia="Times New Roman" w:hAnsi="Times New Roman" w:cs="Times New Roman"/>
          <w:color w:val="000000"/>
          <w:sz w:val="28"/>
          <w:szCs w:val="28"/>
        </w:rPr>
        <w:t>тации</w:t>
      </w:r>
      <w:r w:rsidR="0090606F" w:rsidRPr="00900688">
        <w:rPr>
          <w:rFonts w:ascii="Times New Roman" w:eastAsia="Times New Roman" w:hAnsi="Times New Roman" w:cs="Times New Roman"/>
          <w:color w:val="000000"/>
          <w:sz w:val="28"/>
          <w:szCs w:val="28"/>
        </w:rPr>
        <w:t xml:space="preserve"> полостей, можно расценивать как физиологическую адаптацию организма на физические нагрузки</w:t>
      </w:r>
      <w:r w:rsidR="0090606F" w:rsidRPr="003D2397">
        <w:rPr>
          <w:rFonts w:ascii="Times New Roman" w:eastAsia="Times New Roman" w:hAnsi="Times New Roman" w:cs="Times New Roman"/>
          <w:color w:val="000000"/>
          <w:sz w:val="28"/>
          <w:szCs w:val="28"/>
        </w:rPr>
        <w:t xml:space="preserve"> [28]</w:t>
      </w:r>
      <w:r w:rsidR="0090606F" w:rsidRPr="00900688">
        <w:rPr>
          <w:rFonts w:ascii="Times New Roman" w:eastAsia="Times New Roman" w:hAnsi="Times New Roman" w:cs="Times New Roman"/>
          <w:color w:val="000000"/>
          <w:sz w:val="28"/>
          <w:szCs w:val="28"/>
        </w:rPr>
        <w:t xml:space="preserve">. </w:t>
      </w:r>
    </w:p>
    <w:p w14:paraId="4F530CBA" w14:textId="3BF0F58F" w:rsidR="0090606F" w:rsidRPr="00314D96" w:rsidRDefault="0090606F" w:rsidP="007F0B59">
      <w:pPr>
        <w:spacing w:after="0" w:line="240" w:lineRule="auto"/>
        <w:ind w:firstLine="567"/>
        <w:jc w:val="both"/>
        <w:rPr>
          <w:rFonts w:ascii="Times New Roman" w:eastAsia="Times New Roman" w:hAnsi="Times New Roman" w:cs="Times New Roman"/>
          <w:sz w:val="16"/>
          <w:szCs w:val="16"/>
        </w:rPr>
      </w:pPr>
      <w:r>
        <w:rPr>
          <w:rFonts w:ascii="Times New Roman" w:eastAsia="Times New Roman" w:hAnsi="Times New Roman" w:cs="Times New Roman"/>
          <w:color w:val="000000"/>
          <w:sz w:val="28"/>
          <w:szCs w:val="28"/>
        </w:rPr>
        <w:t xml:space="preserve">Однако ученик Г.Ланга советский </w:t>
      </w:r>
      <w:r w:rsidR="00EB393D">
        <w:rPr>
          <w:rFonts w:ascii="Times New Roman" w:eastAsia="Times New Roman" w:hAnsi="Times New Roman" w:cs="Times New Roman"/>
          <w:color w:val="000000"/>
          <w:sz w:val="28"/>
          <w:szCs w:val="28"/>
        </w:rPr>
        <w:t>учёный</w:t>
      </w:r>
      <w:r>
        <w:rPr>
          <w:rFonts w:ascii="Times New Roman" w:eastAsia="Times New Roman" w:hAnsi="Times New Roman" w:cs="Times New Roman"/>
          <w:color w:val="000000"/>
          <w:sz w:val="28"/>
          <w:szCs w:val="28"/>
        </w:rPr>
        <w:t xml:space="preserve"> и основоположник спортивной кардиологии А.Г.</w:t>
      </w:r>
      <w:r w:rsidRPr="00314D96">
        <w:rPr>
          <w:rFonts w:ascii="Times New Roman" w:eastAsia="Times New Roman" w:hAnsi="Times New Roman" w:cs="Times New Roman"/>
          <w:color w:val="000000"/>
          <w:sz w:val="28"/>
          <w:szCs w:val="28"/>
        </w:rPr>
        <w:t xml:space="preserve"> Дембо </w:t>
      </w:r>
      <w:r>
        <w:rPr>
          <w:rFonts w:ascii="Times New Roman" w:eastAsia="Times New Roman" w:hAnsi="Times New Roman" w:cs="Times New Roman"/>
          <w:color w:val="000000"/>
          <w:sz w:val="28"/>
          <w:szCs w:val="28"/>
        </w:rPr>
        <w:t xml:space="preserve">считал, что </w:t>
      </w:r>
      <w:r w:rsidRPr="00314D96">
        <w:rPr>
          <w:rFonts w:ascii="Times New Roman" w:eastAsia="Times New Roman" w:hAnsi="Times New Roman" w:cs="Times New Roman"/>
          <w:color w:val="000000"/>
          <w:sz w:val="28"/>
          <w:szCs w:val="28"/>
        </w:rPr>
        <w:t>гиперфункция миокарда с последующи</w:t>
      </w:r>
      <w:r>
        <w:rPr>
          <w:rFonts w:ascii="Times New Roman" w:eastAsia="Times New Roman" w:hAnsi="Times New Roman" w:cs="Times New Roman"/>
          <w:color w:val="000000"/>
          <w:sz w:val="28"/>
          <w:szCs w:val="28"/>
        </w:rPr>
        <w:t>м развитием гипертрофии</w:t>
      </w:r>
      <w:r w:rsidRPr="00314D96">
        <w:rPr>
          <w:rFonts w:ascii="Times New Roman" w:eastAsia="Times New Roman" w:hAnsi="Times New Roman" w:cs="Times New Roman"/>
          <w:color w:val="000000"/>
          <w:sz w:val="28"/>
          <w:szCs w:val="28"/>
        </w:rPr>
        <w:t xml:space="preserve"> неизбежно приведет к изнашиванию сердечной мышцы, а физиологическа</w:t>
      </w:r>
      <w:r>
        <w:rPr>
          <w:rFonts w:ascii="Times New Roman" w:eastAsia="Times New Roman" w:hAnsi="Times New Roman" w:cs="Times New Roman"/>
          <w:color w:val="000000"/>
          <w:sz w:val="28"/>
          <w:szCs w:val="28"/>
        </w:rPr>
        <w:t>я и патологическая гипертрофия явля</w:t>
      </w:r>
      <w:r w:rsidR="002167F5">
        <w:rPr>
          <w:rFonts w:ascii="Times New Roman" w:eastAsia="Times New Roman" w:hAnsi="Times New Roman" w:cs="Times New Roman"/>
          <w:color w:val="000000"/>
          <w:sz w:val="28"/>
          <w:szCs w:val="28"/>
        </w:rPr>
        <w:t>е</w:t>
      </w:r>
      <w:r>
        <w:rPr>
          <w:rFonts w:ascii="Times New Roman" w:eastAsia="Times New Roman" w:hAnsi="Times New Roman" w:cs="Times New Roman"/>
          <w:color w:val="000000"/>
          <w:sz w:val="28"/>
          <w:szCs w:val="28"/>
        </w:rPr>
        <w:t>тся</w:t>
      </w:r>
      <w:r w:rsidRPr="00314D96">
        <w:rPr>
          <w:rFonts w:ascii="Times New Roman" w:eastAsia="Times New Roman" w:hAnsi="Times New Roman" w:cs="Times New Roman"/>
          <w:color w:val="000000"/>
          <w:sz w:val="28"/>
          <w:szCs w:val="28"/>
        </w:rPr>
        <w:t xml:space="preserve"> звенья</w:t>
      </w:r>
      <w:r>
        <w:rPr>
          <w:rFonts w:ascii="Times New Roman" w:eastAsia="Times New Roman" w:hAnsi="Times New Roman" w:cs="Times New Roman"/>
          <w:color w:val="000000"/>
          <w:sz w:val="28"/>
          <w:szCs w:val="28"/>
        </w:rPr>
        <w:t xml:space="preserve">ми одного процесса </w:t>
      </w:r>
      <w:r w:rsidRPr="003D2397">
        <w:rPr>
          <w:rFonts w:ascii="Times New Roman" w:eastAsia="Times New Roman" w:hAnsi="Times New Roman" w:cs="Times New Roman"/>
          <w:color w:val="000000"/>
          <w:sz w:val="28"/>
          <w:szCs w:val="28"/>
        </w:rPr>
        <w:t>[29].</w:t>
      </w:r>
      <w:r w:rsidRPr="00314D96">
        <w:rPr>
          <w:rFonts w:ascii="Times New Roman" w:eastAsia="Times New Roman" w:hAnsi="Times New Roman" w:cs="Times New Roman"/>
        </w:rPr>
        <w:t xml:space="preserve"> </w:t>
      </w:r>
      <w:r>
        <w:rPr>
          <w:rFonts w:ascii="Times New Roman" w:eastAsia="Times New Roman" w:hAnsi="Times New Roman" w:cs="Times New Roman"/>
          <w:color w:val="000000"/>
          <w:sz w:val="28"/>
          <w:szCs w:val="28"/>
        </w:rPr>
        <w:t>Советские</w:t>
      </w:r>
      <w:r w:rsidRPr="00314D96">
        <w:rPr>
          <w:rFonts w:ascii="Times New Roman" w:eastAsia="Times New Roman" w:hAnsi="Times New Roman" w:cs="Times New Roman"/>
          <w:color w:val="000000"/>
          <w:sz w:val="28"/>
          <w:szCs w:val="28"/>
        </w:rPr>
        <w:t xml:space="preserve"> </w:t>
      </w:r>
      <w:r w:rsidR="00EB393D" w:rsidRPr="00314D96">
        <w:rPr>
          <w:rFonts w:ascii="Times New Roman" w:eastAsia="Times New Roman" w:hAnsi="Times New Roman" w:cs="Times New Roman"/>
          <w:color w:val="000000"/>
          <w:sz w:val="28"/>
          <w:szCs w:val="28"/>
        </w:rPr>
        <w:t>учёные</w:t>
      </w:r>
      <w:r w:rsidRPr="00314D96">
        <w:rPr>
          <w:rFonts w:ascii="Times New Roman" w:eastAsia="Times New Roman" w:hAnsi="Times New Roman" w:cs="Times New Roman"/>
          <w:color w:val="000000"/>
          <w:sz w:val="28"/>
          <w:szCs w:val="28"/>
        </w:rPr>
        <w:t xml:space="preserve"> Л.Н. Батхин, Р.Д. Дибнер, также утверждали, что гипертрофия миокарда — это механизм не рационально</w:t>
      </w:r>
      <w:r w:rsidR="002167F5">
        <w:rPr>
          <w:rFonts w:ascii="Times New Roman" w:eastAsia="Times New Roman" w:hAnsi="Times New Roman" w:cs="Times New Roman"/>
          <w:color w:val="000000"/>
          <w:sz w:val="28"/>
          <w:szCs w:val="28"/>
        </w:rPr>
        <w:t>го ответа на гиперфункцию сердца</w:t>
      </w:r>
      <w:r w:rsidRPr="00314D96">
        <w:rPr>
          <w:rFonts w:ascii="Times New Roman" w:eastAsia="Times New Roman" w:hAnsi="Times New Roman" w:cs="Times New Roman"/>
          <w:color w:val="000000"/>
          <w:sz w:val="28"/>
          <w:szCs w:val="28"/>
        </w:rPr>
        <w:t xml:space="preserve">. Авторы считали, </w:t>
      </w:r>
      <w:r w:rsidR="00B67085">
        <w:rPr>
          <w:rFonts w:ascii="Times New Roman" w:eastAsia="Times New Roman" w:hAnsi="Times New Roman" w:cs="Times New Roman"/>
          <w:color w:val="000000"/>
          <w:sz w:val="28"/>
          <w:szCs w:val="28"/>
        </w:rPr>
        <w:t xml:space="preserve">что </w:t>
      </w:r>
      <w:r w:rsidR="00926238">
        <w:rPr>
          <w:rFonts w:ascii="Times New Roman" w:eastAsia="Times New Roman" w:hAnsi="Times New Roman" w:cs="Times New Roman"/>
          <w:color w:val="000000"/>
          <w:sz w:val="28"/>
          <w:szCs w:val="28"/>
        </w:rPr>
        <w:t xml:space="preserve">ухудшение </w:t>
      </w:r>
      <w:r w:rsidRPr="00314D96">
        <w:rPr>
          <w:rFonts w:ascii="Times New Roman" w:eastAsia="Times New Roman" w:hAnsi="Times New Roman" w:cs="Times New Roman"/>
          <w:color w:val="000000"/>
          <w:sz w:val="28"/>
          <w:szCs w:val="28"/>
        </w:rPr>
        <w:t>с</w:t>
      </w:r>
      <w:r w:rsidR="00926238">
        <w:rPr>
          <w:rFonts w:ascii="Times New Roman" w:eastAsia="Times New Roman" w:hAnsi="Times New Roman" w:cs="Times New Roman"/>
          <w:color w:val="000000"/>
          <w:sz w:val="28"/>
          <w:szCs w:val="28"/>
        </w:rPr>
        <w:t>ократительной</w:t>
      </w:r>
      <w:r w:rsidRPr="00314D96">
        <w:rPr>
          <w:rFonts w:ascii="Times New Roman" w:eastAsia="Times New Roman" w:hAnsi="Times New Roman" w:cs="Times New Roman"/>
          <w:color w:val="000000"/>
          <w:sz w:val="28"/>
          <w:szCs w:val="28"/>
        </w:rPr>
        <w:t xml:space="preserve"> способност</w:t>
      </w:r>
      <w:r w:rsidR="00926238">
        <w:rPr>
          <w:rFonts w:ascii="Times New Roman" w:eastAsia="Times New Roman" w:hAnsi="Times New Roman" w:cs="Times New Roman"/>
          <w:color w:val="000000"/>
          <w:sz w:val="28"/>
          <w:szCs w:val="28"/>
        </w:rPr>
        <w:t>и</w:t>
      </w:r>
      <w:r w:rsidRPr="00314D96">
        <w:rPr>
          <w:rFonts w:ascii="Times New Roman" w:eastAsia="Times New Roman" w:hAnsi="Times New Roman" w:cs="Times New Roman"/>
          <w:color w:val="000000"/>
          <w:sz w:val="28"/>
          <w:szCs w:val="28"/>
        </w:rPr>
        <w:t xml:space="preserve"> миокарда</w:t>
      </w:r>
      <w:r w:rsidR="00926238" w:rsidRPr="00926238">
        <w:rPr>
          <w:rFonts w:ascii="Times New Roman" w:eastAsia="Times New Roman" w:hAnsi="Times New Roman" w:cs="Times New Roman"/>
          <w:color w:val="000000"/>
          <w:sz w:val="28"/>
          <w:szCs w:val="28"/>
        </w:rPr>
        <w:t xml:space="preserve"> </w:t>
      </w:r>
      <w:r w:rsidR="00926238">
        <w:rPr>
          <w:rFonts w:ascii="Times New Roman" w:eastAsia="Times New Roman" w:hAnsi="Times New Roman" w:cs="Times New Roman"/>
          <w:color w:val="000000"/>
          <w:sz w:val="28"/>
          <w:szCs w:val="28"/>
        </w:rPr>
        <w:t xml:space="preserve">пропорционально </w:t>
      </w:r>
      <w:r w:rsidR="00926238" w:rsidRPr="00314D96">
        <w:rPr>
          <w:rFonts w:ascii="Times New Roman" w:eastAsia="Times New Roman" w:hAnsi="Times New Roman" w:cs="Times New Roman"/>
          <w:color w:val="000000"/>
          <w:sz w:val="28"/>
          <w:szCs w:val="28"/>
        </w:rPr>
        <w:t>уве</w:t>
      </w:r>
      <w:r w:rsidR="00926238">
        <w:rPr>
          <w:rFonts w:ascii="Times New Roman" w:eastAsia="Times New Roman" w:hAnsi="Times New Roman" w:cs="Times New Roman"/>
          <w:color w:val="000000"/>
          <w:sz w:val="28"/>
          <w:szCs w:val="28"/>
        </w:rPr>
        <w:t>личению гипертрофии</w:t>
      </w:r>
      <w:r w:rsidRPr="00314D96">
        <w:rPr>
          <w:rFonts w:ascii="Times New Roman" w:eastAsia="Times New Roman" w:hAnsi="Times New Roman" w:cs="Times New Roman"/>
          <w:color w:val="000000"/>
          <w:sz w:val="28"/>
          <w:szCs w:val="28"/>
        </w:rPr>
        <w:t xml:space="preserve">, </w:t>
      </w:r>
      <w:r w:rsidR="00926238">
        <w:rPr>
          <w:rFonts w:ascii="Times New Roman" w:eastAsia="Times New Roman" w:hAnsi="Times New Roman" w:cs="Times New Roman"/>
          <w:color w:val="000000"/>
          <w:sz w:val="28"/>
          <w:szCs w:val="28"/>
        </w:rPr>
        <w:t>которая несомненно приводит</w:t>
      </w:r>
      <w:r w:rsidRPr="00314D96">
        <w:rPr>
          <w:rFonts w:ascii="Times New Roman" w:eastAsia="Times New Roman" w:hAnsi="Times New Roman" w:cs="Times New Roman"/>
          <w:color w:val="000000"/>
          <w:sz w:val="28"/>
          <w:szCs w:val="28"/>
        </w:rPr>
        <w:t xml:space="preserve"> к его денудации и </w:t>
      </w:r>
      <w:r w:rsidRPr="00314D96">
        <w:rPr>
          <w:rFonts w:ascii="Times New Roman" w:eastAsia="Times New Roman" w:hAnsi="Times New Roman" w:cs="Times New Roman"/>
          <w:color w:val="000000"/>
          <w:sz w:val="28"/>
          <w:szCs w:val="28"/>
        </w:rPr>
        <w:lastRenderedPageBreak/>
        <w:t>дилатации. И только у спортсменов с раци</w:t>
      </w:r>
      <w:r w:rsidR="005A513F">
        <w:rPr>
          <w:rFonts w:ascii="Times New Roman" w:eastAsia="Times New Roman" w:hAnsi="Times New Roman" w:cs="Times New Roman"/>
          <w:color w:val="000000"/>
          <w:sz w:val="28"/>
          <w:szCs w:val="28"/>
        </w:rPr>
        <w:t>онально построенным тренировочны</w:t>
      </w:r>
      <w:r w:rsidRPr="00314D96">
        <w:rPr>
          <w:rFonts w:ascii="Times New Roman" w:eastAsia="Times New Roman" w:hAnsi="Times New Roman" w:cs="Times New Roman"/>
          <w:color w:val="000000"/>
          <w:sz w:val="28"/>
          <w:szCs w:val="28"/>
        </w:rPr>
        <w:t xml:space="preserve">м процессом гипертрофия </w:t>
      </w:r>
      <w:r>
        <w:rPr>
          <w:rFonts w:ascii="Times New Roman" w:eastAsia="Times New Roman" w:hAnsi="Times New Roman" w:cs="Times New Roman"/>
          <w:color w:val="000000"/>
          <w:sz w:val="28"/>
          <w:szCs w:val="28"/>
        </w:rPr>
        <w:t xml:space="preserve">миокарда </w:t>
      </w:r>
      <w:r w:rsidRPr="00314D96">
        <w:rPr>
          <w:rFonts w:ascii="Times New Roman" w:eastAsia="Times New Roman" w:hAnsi="Times New Roman" w:cs="Times New Roman"/>
          <w:color w:val="000000"/>
          <w:sz w:val="28"/>
          <w:szCs w:val="28"/>
        </w:rPr>
        <w:t xml:space="preserve">не </w:t>
      </w:r>
      <w:r w:rsidR="00EB393D" w:rsidRPr="00314D96">
        <w:rPr>
          <w:rFonts w:ascii="Times New Roman" w:eastAsia="Times New Roman" w:hAnsi="Times New Roman" w:cs="Times New Roman"/>
          <w:color w:val="000000"/>
          <w:sz w:val="28"/>
          <w:szCs w:val="28"/>
        </w:rPr>
        <w:t>разовьётся</w:t>
      </w:r>
      <w:r w:rsidRPr="003D2397">
        <w:rPr>
          <w:rFonts w:ascii="Times New Roman" w:eastAsia="Times New Roman" w:hAnsi="Times New Roman" w:cs="Times New Roman"/>
          <w:color w:val="000000"/>
          <w:sz w:val="28"/>
          <w:szCs w:val="28"/>
        </w:rPr>
        <w:t xml:space="preserve"> [30]</w:t>
      </w:r>
      <w:r w:rsidRPr="00314D96">
        <w:rPr>
          <w:rFonts w:ascii="Times New Roman" w:eastAsia="Times New Roman" w:hAnsi="Times New Roman" w:cs="Times New Roman"/>
          <w:color w:val="000000"/>
          <w:sz w:val="16"/>
          <w:szCs w:val="16"/>
        </w:rPr>
        <w:t>.</w:t>
      </w:r>
      <w:r w:rsidRPr="00314D96">
        <w:rPr>
          <w:rFonts w:ascii="Times New Roman" w:eastAsia="Times New Roman" w:hAnsi="Times New Roman" w:cs="Times New Roman"/>
          <w:color w:val="2C2D2E"/>
          <w:sz w:val="16"/>
          <w:szCs w:val="16"/>
          <w:lang w:val="kk-KZ"/>
        </w:rPr>
        <w:t xml:space="preserve"> </w:t>
      </w:r>
    </w:p>
    <w:p w14:paraId="401C1483" w14:textId="59435670" w:rsidR="0090606F" w:rsidRDefault="0090606F" w:rsidP="007F0B59">
      <w:pPr>
        <w:spacing w:after="0" w:line="240" w:lineRule="auto"/>
        <w:ind w:firstLine="567"/>
        <w:jc w:val="both"/>
        <w:rPr>
          <w:rFonts w:ascii="Times New Roman" w:eastAsia="Times New Roman" w:hAnsi="Times New Roman" w:cs="Times New Roman"/>
          <w:color w:val="000000"/>
          <w:sz w:val="16"/>
          <w:szCs w:val="16"/>
        </w:rPr>
      </w:pPr>
      <w:r w:rsidRPr="00314D96">
        <w:rPr>
          <w:rFonts w:ascii="Times New Roman" w:eastAsia="Times New Roman" w:hAnsi="Times New Roman" w:cs="Times New Roman"/>
          <w:color w:val="000000"/>
          <w:sz w:val="28"/>
          <w:szCs w:val="28"/>
        </w:rPr>
        <w:t xml:space="preserve">Н.Д. Граевская в своих исследованиях также описывала увеличение объёма и признаки гипертрофии </w:t>
      </w:r>
      <w:r w:rsidR="002167F5">
        <w:rPr>
          <w:rFonts w:ascii="Times New Roman" w:eastAsia="Times New Roman" w:hAnsi="Times New Roman" w:cs="Times New Roman"/>
          <w:color w:val="000000"/>
          <w:sz w:val="28"/>
          <w:szCs w:val="28"/>
        </w:rPr>
        <w:t>сердца</w:t>
      </w:r>
      <w:r w:rsidRPr="00314D96">
        <w:rPr>
          <w:rFonts w:ascii="Times New Roman" w:eastAsia="Times New Roman" w:hAnsi="Times New Roman" w:cs="Times New Roman"/>
          <w:color w:val="000000"/>
          <w:sz w:val="28"/>
          <w:szCs w:val="28"/>
        </w:rPr>
        <w:t xml:space="preserve"> у квалифицированных спортсменов, т</w:t>
      </w:r>
      <w:r w:rsidR="00B67085">
        <w:rPr>
          <w:rFonts w:ascii="Times New Roman" w:eastAsia="Times New Roman" w:hAnsi="Times New Roman" w:cs="Times New Roman"/>
          <w:color w:val="000000"/>
          <w:sz w:val="28"/>
          <w:szCs w:val="28"/>
        </w:rPr>
        <w:t>ренирующихся на скоростно-силовы</w:t>
      </w:r>
      <w:r w:rsidR="002167F5">
        <w:rPr>
          <w:rFonts w:ascii="Times New Roman" w:eastAsia="Times New Roman" w:hAnsi="Times New Roman" w:cs="Times New Roman"/>
          <w:color w:val="000000"/>
          <w:sz w:val="28"/>
          <w:szCs w:val="28"/>
        </w:rPr>
        <w:t>х</w:t>
      </w:r>
      <w:r w:rsidRPr="00314D96">
        <w:rPr>
          <w:rFonts w:ascii="Times New Roman" w:eastAsia="Times New Roman" w:hAnsi="Times New Roman" w:cs="Times New Roman"/>
          <w:color w:val="000000"/>
          <w:sz w:val="28"/>
          <w:szCs w:val="28"/>
        </w:rPr>
        <w:t xml:space="preserve"> качества</w:t>
      </w:r>
      <w:r w:rsidR="002167F5">
        <w:rPr>
          <w:rFonts w:ascii="Times New Roman" w:eastAsia="Times New Roman" w:hAnsi="Times New Roman" w:cs="Times New Roman"/>
          <w:color w:val="000000"/>
          <w:sz w:val="28"/>
          <w:szCs w:val="28"/>
        </w:rPr>
        <w:t>х и выносливости</w:t>
      </w:r>
      <w:r w:rsidRPr="003D2397">
        <w:rPr>
          <w:rFonts w:ascii="Times New Roman" w:eastAsia="Times New Roman" w:hAnsi="Times New Roman" w:cs="Times New Roman"/>
          <w:color w:val="000000"/>
          <w:sz w:val="28"/>
          <w:szCs w:val="28"/>
        </w:rPr>
        <w:t xml:space="preserve"> [31]</w:t>
      </w:r>
      <w:r w:rsidRPr="00314D96">
        <w:rPr>
          <w:rFonts w:ascii="Times New Roman" w:eastAsia="Times New Roman" w:hAnsi="Times New Roman" w:cs="Times New Roman"/>
          <w:color w:val="000000"/>
          <w:sz w:val="28"/>
          <w:szCs w:val="28"/>
        </w:rPr>
        <w:t>.</w:t>
      </w:r>
      <w:r w:rsidRPr="00314D96">
        <w:rPr>
          <w:rFonts w:ascii="Times New Roman" w:eastAsia="Times New Roman" w:hAnsi="Times New Roman" w:cs="Times New Roman"/>
        </w:rPr>
        <w:t xml:space="preserve"> </w:t>
      </w:r>
      <w:r>
        <w:rPr>
          <w:rFonts w:ascii="Times New Roman" w:eastAsia="Times New Roman" w:hAnsi="Times New Roman" w:cs="Times New Roman"/>
          <w:color w:val="000000"/>
          <w:sz w:val="28"/>
          <w:szCs w:val="28"/>
        </w:rPr>
        <w:t>Согласно Н.</w:t>
      </w:r>
      <w:r w:rsidRPr="00022B66">
        <w:rPr>
          <w:rFonts w:ascii="Times New Roman" w:eastAsia="Times New Roman" w:hAnsi="Times New Roman" w:cs="Times New Roman"/>
          <w:color w:val="000000"/>
          <w:sz w:val="28"/>
          <w:szCs w:val="28"/>
        </w:rPr>
        <w:t>Граевск</w:t>
      </w:r>
      <w:r>
        <w:rPr>
          <w:rFonts w:ascii="Times New Roman" w:eastAsia="Times New Roman" w:hAnsi="Times New Roman" w:cs="Times New Roman"/>
          <w:color w:val="000000"/>
          <w:sz w:val="28"/>
          <w:szCs w:val="28"/>
        </w:rPr>
        <w:t xml:space="preserve">ой, у </w:t>
      </w:r>
      <w:r w:rsidRPr="00314D96">
        <w:rPr>
          <w:rFonts w:ascii="Times New Roman" w:eastAsia="Times New Roman" w:hAnsi="Times New Roman" w:cs="Times New Roman"/>
          <w:color w:val="000000"/>
          <w:sz w:val="28"/>
          <w:szCs w:val="28"/>
        </w:rPr>
        <w:t xml:space="preserve">лиц с гипертрофией </w:t>
      </w:r>
      <w:r>
        <w:rPr>
          <w:rFonts w:ascii="Times New Roman" w:eastAsia="Times New Roman" w:hAnsi="Times New Roman" w:cs="Times New Roman"/>
          <w:color w:val="000000"/>
          <w:sz w:val="28"/>
          <w:szCs w:val="28"/>
        </w:rPr>
        <w:t>и дилатацией сердц</w:t>
      </w:r>
      <w:r w:rsidR="002167F5">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чаще наблюдалась</w:t>
      </w:r>
      <w:r w:rsidRPr="00314D96">
        <w:rPr>
          <w:rFonts w:ascii="Times New Roman" w:eastAsia="Times New Roman" w:hAnsi="Times New Roman" w:cs="Times New Roman"/>
          <w:color w:val="000000"/>
          <w:sz w:val="28"/>
          <w:szCs w:val="28"/>
        </w:rPr>
        <w:t xml:space="preserve"> сниженная работоспособность</w:t>
      </w:r>
      <w:r w:rsidR="00B67085">
        <w:rPr>
          <w:rFonts w:ascii="Times New Roman" w:eastAsia="Times New Roman" w:hAnsi="Times New Roman" w:cs="Times New Roman"/>
          <w:color w:val="000000"/>
          <w:sz w:val="28"/>
          <w:szCs w:val="28"/>
        </w:rPr>
        <w:t>,</w:t>
      </w:r>
      <w:r w:rsidRPr="00314D96">
        <w:rPr>
          <w:rFonts w:ascii="Times New Roman" w:eastAsia="Times New Roman" w:hAnsi="Times New Roman" w:cs="Times New Roman"/>
          <w:color w:val="000000"/>
          <w:sz w:val="28"/>
          <w:szCs w:val="28"/>
        </w:rPr>
        <w:t xml:space="preserve"> </w:t>
      </w:r>
      <w:r w:rsidR="00B67085">
        <w:rPr>
          <w:rFonts w:ascii="Times New Roman" w:eastAsia="Times New Roman" w:hAnsi="Times New Roman" w:cs="Times New Roman"/>
          <w:color w:val="000000"/>
          <w:sz w:val="28"/>
          <w:szCs w:val="28"/>
        </w:rPr>
        <w:t xml:space="preserve">в </w:t>
      </w:r>
      <w:r w:rsidRPr="00314D96">
        <w:rPr>
          <w:rFonts w:ascii="Times New Roman" w:eastAsia="Times New Roman" w:hAnsi="Times New Roman" w:cs="Times New Roman"/>
          <w:color w:val="000000"/>
          <w:sz w:val="28"/>
          <w:szCs w:val="28"/>
        </w:rPr>
        <w:t>сравнени</w:t>
      </w:r>
      <w:r w:rsidR="00B67085">
        <w:rPr>
          <w:rFonts w:ascii="Times New Roman" w:eastAsia="Times New Roman" w:hAnsi="Times New Roman" w:cs="Times New Roman"/>
          <w:color w:val="000000"/>
          <w:sz w:val="28"/>
          <w:szCs w:val="28"/>
        </w:rPr>
        <w:t>и</w:t>
      </w:r>
      <w:r w:rsidRPr="00314D96">
        <w:rPr>
          <w:rFonts w:ascii="Times New Roman" w:eastAsia="Times New Roman" w:hAnsi="Times New Roman" w:cs="Times New Roman"/>
          <w:color w:val="000000"/>
          <w:sz w:val="28"/>
          <w:szCs w:val="28"/>
        </w:rPr>
        <w:t xml:space="preserve"> со спортсменами со средним по объему сердцем</w:t>
      </w:r>
      <w:r w:rsidRPr="003D2397">
        <w:rPr>
          <w:rFonts w:ascii="Times New Roman" w:eastAsia="Times New Roman" w:hAnsi="Times New Roman" w:cs="Times New Roman"/>
          <w:color w:val="000000"/>
          <w:sz w:val="28"/>
          <w:szCs w:val="28"/>
        </w:rPr>
        <w:t xml:space="preserve"> [32]</w:t>
      </w:r>
      <w:r w:rsidRPr="00314D96">
        <w:rPr>
          <w:rFonts w:ascii="Times New Roman" w:eastAsia="Times New Roman" w:hAnsi="Times New Roman" w:cs="Times New Roman"/>
          <w:color w:val="000000"/>
          <w:sz w:val="28"/>
          <w:szCs w:val="28"/>
        </w:rPr>
        <w:t>.</w:t>
      </w:r>
      <w:r w:rsidRPr="00314D96">
        <w:rPr>
          <w:rFonts w:ascii="Times New Roman" w:eastAsia="Times New Roman" w:hAnsi="Times New Roman" w:cs="Times New Roman"/>
        </w:rPr>
        <w:t xml:space="preserve"> </w:t>
      </w:r>
    </w:p>
    <w:p w14:paraId="104BB05F" w14:textId="469394B4" w:rsidR="0090606F" w:rsidRDefault="0090606F" w:rsidP="007F0B59">
      <w:pPr>
        <w:spacing w:after="0" w:line="240" w:lineRule="auto"/>
        <w:ind w:firstLine="567"/>
        <w:jc w:val="both"/>
        <w:rPr>
          <w:rFonts w:ascii="Times New Roman" w:eastAsia="Times New Roman" w:hAnsi="Times New Roman" w:cs="Times New Roman"/>
          <w:color w:val="000000"/>
          <w:sz w:val="28"/>
          <w:szCs w:val="28"/>
        </w:rPr>
      </w:pPr>
      <w:r w:rsidRPr="00314D96">
        <w:rPr>
          <w:rFonts w:ascii="Times New Roman" w:eastAsia="Times New Roman" w:hAnsi="Times New Roman" w:cs="Times New Roman"/>
          <w:color w:val="000000"/>
          <w:sz w:val="28"/>
          <w:szCs w:val="28"/>
        </w:rPr>
        <w:t>В 1993г. И.А. Миханов на основании результатов гипоксемичес</w:t>
      </w:r>
      <w:r>
        <w:rPr>
          <w:rFonts w:ascii="Times New Roman" w:eastAsia="Times New Roman" w:hAnsi="Times New Roman" w:cs="Times New Roman"/>
          <w:color w:val="000000"/>
          <w:sz w:val="28"/>
          <w:szCs w:val="28"/>
        </w:rPr>
        <w:t xml:space="preserve">кой пробы </w:t>
      </w:r>
      <w:r w:rsidR="00EB393D">
        <w:rPr>
          <w:rFonts w:ascii="Times New Roman" w:eastAsia="Times New Roman" w:hAnsi="Times New Roman" w:cs="Times New Roman"/>
          <w:color w:val="000000"/>
          <w:sz w:val="28"/>
          <w:szCs w:val="28"/>
        </w:rPr>
        <w:t>пришёл</w:t>
      </w:r>
      <w:r>
        <w:rPr>
          <w:rFonts w:ascii="Times New Roman" w:eastAsia="Times New Roman" w:hAnsi="Times New Roman" w:cs="Times New Roman"/>
          <w:color w:val="000000"/>
          <w:sz w:val="28"/>
          <w:szCs w:val="28"/>
        </w:rPr>
        <w:t xml:space="preserve"> к выводу, что </w:t>
      </w:r>
      <w:r w:rsidR="00B67085">
        <w:rPr>
          <w:rFonts w:ascii="Times New Roman" w:eastAsia="Times New Roman" w:hAnsi="Times New Roman" w:cs="Times New Roman"/>
          <w:color w:val="000000"/>
          <w:sz w:val="28"/>
          <w:szCs w:val="28"/>
        </w:rPr>
        <w:t xml:space="preserve">у спортсменов прогрессируют </w:t>
      </w:r>
      <w:r w:rsidR="00B67085" w:rsidRPr="00314D96">
        <w:rPr>
          <w:rFonts w:ascii="Times New Roman" w:eastAsia="Times New Roman" w:hAnsi="Times New Roman" w:cs="Times New Roman"/>
          <w:color w:val="000000"/>
          <w:sz w:val="28"/>
          <w:szCs w:val="28"/>
        </w:rPr>
        <w:t>дезадаптационны</w:t>
      </w:r>
      <w:r w:rsidR="00B67085">
        <w:rPr>
          <w:rFonts w:ascii="Times New Roman" w:eastAsia="Times New Roman" w:hAnsi="Times New Roman" w:cs="Times New Roman"/>
          <w:color w:val="000000"/>
          <w:sz w:val="28"/>
          <w:szCs w:val="28"/>
        </w:rPr>
        <w:t xml:space="preserve">е изменения ССС с </w:t>
      </w:r>
      <w:r w:rsidR="00EB393D">
        <w:rPr>
          <w:rFonts w:ascii="Times New Roman" w:eastAsia="Times New Roman" w:hAnsi="Times New Roman" w:cs="Times New Roman"/>
          <w:color w:val="000000"/>
          <w:sz w:val="28"/>
          <w:szCs w:val="28"/>
        </w:rPr>
        <w:t>увеличенным</w:t>
      </w:r>
      <w:r w:rsidR="005A513F">
        <w:rPr>
          <w:rFonts w:ascii="Times New Roman" w:eastAsia="Times New Roman" w:hAnsi="Times New Roman" w:cs="Times New Roman"/>
          <w:color w:val="000000"/>
          <w:sz w:val="28"/>
          <w:szCs w:val="28"/>
        </w:rPr>
        <w:t xml:space="preserve"> </w:t>
      </w:r>
      <w:r w:rsidR="00EB393D">
        <w:rPr>
          <w:rFonts w:ascii="Times New Roman" w:eastAsia="Times New Roman" w:hAnsi="Times New Roman" w:cs="Times New Roman"/>
          <w:color w:val="000000"/>
          <w:sz w:val="28"/>
          <w:szCs w:val="28"/>
        </w:rPr>
        <w:t>в размере</w:t>
      </w:r>
      <w:r w:rsidRPr="00314D96">
        <w:rPr>
          <w:rFonts w:ascii="Times New Roman" w:eastAsia="Times New Roman" w:hAnsi="Times New Roman" w:cs="Times New Roman"/>
          <w:color w:val="000000"/>
          <w:sz w:val="28"/>
          <w:szCs w:val="28"/>
        </w:rPr>
        <w:t xml:space="preserve"> сердечной мышцы. </w:t>
      </w:r>
      <w:r>
        <w:rPr>
          <w:rFonts w:ascii="Times New Roman" w:eastAsia="Times New Roman" w:hAnsi="Times New Roman" w:cs="Times New Roman"/>
          <w:color w:val="000000"/>
          <w:sz w:val="28"/>
          <w:szCs w:val="28"/>
        </w:rPr>
        <w:t>И.</w:t>
      </w:r>
      <w:r w:rsidRPr="00314D96">
        <w:rPr>
          <w:rFonts w:ascii="Times New Roman" w:eastAsia="Times New Roman" w:hAnsi="Times New Roman" w:cs="Times New Roman"/>
          <w:color w:val="000000"/>
          <w:sz w:val="28"/>
          <w:szCs w:val="28"/>
        </w:rPr>
        <w:t>Миханов</w:t>
      </w:r>
      <w:r>
        <w:rPr>
          <w:rFonts w:ascii="Times New Roman" w:eastAsia="Times New Roman" w:hAnsi="Times New Roman" w:cs="Times New Roman"/>
          <w:color w:val="000000"/>
          <w:sz w:val="28"/>
          <w:szCs w:val="28"/>
        </w:rPr>
        <w:t xml:space="preserve"> считал</w:t>
      </w:r>
      <w:r w:rsidRPr="00314D9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что </w:t>
      </w:r>
      <w:r w:rsidRPr="00314D96">
        <w:rPr>
          <w:rFonts w:ascii="Times New Roman" w:eastAsia="Times New Roman" w:hAnsi="Times New Roman" w:cs="Times New Roman"/>
          <w:color w:val="000000"/>
          <w:sz w:val="28"/>
          <w:szCs w:val="28"/>
        </w:rPr>
        <w:t>полноценный миокард на инт</w:t>
      </w:r>
      <w:r w:rsidR="00B67085">
        <w:rPr>
          <w:rFonts w:ascii="Times New Roman" w:eastAsia="Times New Roman" w:hAnsi="Times New Roman" w:cs="Times New Roman"/>
          <w:color w:val="000000"/>
          <w:sz w:val="28"/>
          <w:szCs w:val="28"/>
        </w:rPr>
        <w:t>енсивные нагрузки должен отвечать</w:t>
      </w:r>
      <w:r w:rsidRPr="00314D96">
        <w:rPr>
          <w:rFonts w:ascii="Times New Roman" w:eastAsia="Times New Roman" w:hAnsi="Times New Roman" w:cs="Times New Roman"/>
          <w:color w:val="000000"/>
          <w:sz w:val="28"/>
          <w:szCs w:val="28"/>
        </w:rPr>
        <w:t xml:space="preserve"> “без включения компенсаторного механизма гипертрофии”</w:t>
      </w:r>
      <w:r w:rsidRPr="003D2397">
        <w:rPr>
          <w:rFonts w:ascii="Times New Roman" w:eastAsia="Times New Roman" w:hAnsi="Times New Roman" w:cs="Times New Roman"/>
          <w:color w:val="000000"/>
          <w:sz w:val="28"/>
          <w:szCs w:val="28"/>
        </w:rPr>
        <w:t xml:space="preserve"> [33]</w:t>
      </w:r>
      <w:r w:rsidRPr="00314D96">
        <w:rPr>
          <w:rFonts w:ascii="Times New Roman" w:eastAsia="Times New Roman" w:hAnsi="Times New Roman" w:cs="Times New Roman"/>
          <w:color w:val="000000"/>
          <w:sz w:val="28"/>
          <w:szCs w:val="28"/>
        </w:rPr>
        <w:t xml:space="preserve">. </w:t>
      </w:r>
    </w:p>
    <w:p w14:paraId="42B9EAA1" w14:textId="33419AEF" w:rsidR="0090606F" w:rsidRDefault="0090606F" w:rsidP="007F0B59">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 мнению современных авторов, п</w:t>
      </w:r>
      <w:r w:rsidRPr="00314D96">
        <w:rPr>
          <w:rFonts w:ascii="Times New Roman" w:eastAsia="Times New Roman" w:hAnsi="Times New Roman" w:cs="Times New Roman"/>
          <w:color w:val="000000"/>
          <w:sz w:val="28"/>
          <w:szCs w:val="28"/>
        </w:rPr>
        <w:t xml:space="preserve">ри интенсивных физических нагрузках </w:t>
      </w:r>
      <w:r w:rsidR="00EB393D">
        <w:rPr>
          <w:rFonts w:ascii="Times New Roman" w:eastAsia="Times New Roman" w:hAnsi="Times New Roman" w:cs="Times New Roman"/>
          <w:color w:val="000000"/>
          <w:sz w:val="28"/>
          <w:szCs w:val="28"/>
        </w:rPr>
        <w:t xml:space="preserve">в </w:t>
      </w:r>
      <w:r w:rsidRPr="00314D96">
        <w:rPr>
          <w:rFonts w:ascii="Times New Roman" w:eastAsia="Times New Roman" w:hAnsi="Times New Roman" w:cs="Times New Roman"/>
          <w:color w:val="000000"/>
          <w:sz w:val="28"/>
          <w:szCs w:val="28"/>
        </w:rPr>
        <w:t>соответствии с законом Лапласа происходит снижение напряжения в ст</w:t>
      </w:r>
      <w:r>
        <w:rPr>
          <w:rFonts w:ascii="Times New Roman" w:eastAsia="Times New Roman" w:hAnsi="Times New Roman" w:cs="Times New Roman"/>
          <w:color w:val="000000"/>
          <w:sz w:val="28"/>
          <w:szCs w:val="28"/>
        </w:rPr>
        <w:t>енке желудочк</w:t>
      </w:r>
      <w:r w:rsidR="00EB393D">
        <w:rPr>
          <w:rFonts w:ascii="Times New Roman" w:eastAsia="Times New Roman" w:hAnsi="Times New Roman" w:cs="Times New Roman"/>
          <w:color w:val="000000"/>
          <w:sz w:val="28"/>
          <w:szCs w:val="28"/>
        </w:rPr>
        <w:t>ов</w:t>
      </w:r>
      <w:r w:rsidR="00C01F5F">
        <w:rPr>
          <w:rFonts w:ascii="Times New Roman" w:eastAsia="Times New Roman" w:hAnsi="Times New Roman" w:cs="Times New Roman"/>
          <w:color w:val="000000"/>
          <w:sz w:val="28"/>
          <w:szCs w:val="28"/>
        </w:rPr>
        <w:t>. В</w:t>
      </w:r>
      <w:r w:rsidRPr="00314D96">
        <w:rPr>
          <w:rFonts w:ascii="Times New Roman" w:eastAsia="Times New Roman" w:hAnsi="Times New Roman" w:cs="Times New Roman"/>
          <w:color w:val="000000"/>
          <w:sz w:val="28"/>
          <w:szCs w:val="28"/>
        </w:rPr>
        <w:t xml:space="preserve"> результате развивается гипертрофи</w:t>
      </w:r>
      <w:r>
        <w:rPr>
          <w:rFonts w:ascii="Times New Roman" w:eastAsia="Times New Roman" w:hAnsi="Times New Roman" w:cs="Times New Roman"/>
          <w:color w:val="000000"/>
          <w:sz w:val="28"/>
          <w:szCs w:val="28"/>
        </w:rPr>
        <w:t xml:space="preserve">ческая реакция в </w:t>
      </w:r>
      <w:r w:rsidR="007C280B">
        <w:rPr>
          <w:rFonts w:ascii="Times New Roman" w:eastAsia="Times New Roman" w:hAnsi="Times New Roman" w:cs="Times New Roman"/>
          <w:color w:val="000000"/>
          <w:sz w:val="28"/>
          <w:szCs w:val="28"/>
        </w:rPr>
        <w:t>кардиомиоцитах</w:t>
      </w:r>
      <w:r w:rsidR="007C280B" w:rsidRPr="00EB393D">
        <w:rPr>
          <w:rFonts w:ascii="Times New Roman" w:eastAsia="Times New Roman" w:hAnsi="Times New Roman" w:cs="Times New Roman"/>
          <w:color w:val="000000"/>
          <w:sz w:val="28"/>
          <w:szCs w:val="28"/>
        </w:rPr>
        <w:t xml:space="preserve"> </w:t>
      </w:r>
      <w:r w:rsidR="00A806BE">
        <w:rPr>
          <w:rFonts w:ascii="Times New Roman" w:eastAsia="Times New Roman" w:hAnsi="Times New Roman" w:cs="Times New Roman"/>
          <w:color w:val="000000"/>
          <w:sz w:val="28"/>
          <w:szCs w:val="28"/>
        </w:rPr>
        <w:t>и увеличение</w:t>
      </w:r>
      <w:r w:rsidR="00EB393D" w:rsidRPr="00314D96">
        <w:rPr>
          <w:rFonts w:ascii="Times New Roman" w:eastAsia="Times New Roman" w:hAnsi="Times New Roman" w:cs="Times New Roman"/>
          <w:color w:val="000000"/>
          <w:sz w:val="28"/>
          <w:szCs w:val="28"/>
        </w:rPr>
        <w:t xml:space="preserve"> </w:t>
      </w:r>
      <w:r w:rsidR="00EB393D">
        <w:rPr>
          <w:rFonts w:ascii="Times New Roman" w:eastAsia="Times New Roman" w:hAnsi="Times New Roman" w:cs="Times New Roman"/>
          <w:color w:val="000000"/>
          <w:sz w:val="28"/>
          <w:szCs w:val="28"/>
        </w:rPr>
        <w:t>толщины стенок</w:t>
      </w:r>
      <w:r w:rsidR="00EB393D" w:rsidRPr="00314D96">
        <w:rPr>
          <w:rFonts w:ascii="Times New Roman" w:eastAsia="Times New Roman" w:hAnsi="Times New Roman" w:cs="Times New Roman"/>
          <w:color w:val="000000"/>
          <w:sz w:val="28"/>
          <w:szCs w:val="28"/>
        </w:rPr>
        <w:t xml:space="preserve"> желудочк</w:t>
      </w:r>
      <w:r w:rsidR="00EB393D">
        <w:rPr>
          <w:rFonts w:ascii="Times New Roman" w:eastAsia="Times New Roman" w:hAnsi="Times New Roman" w:cs="Times New Roman"/>
          <w:color w:val="000000"/>
          <w:sz w:val="28"/>
          <w:szCs w:val="28"/>
        </w:rPr>
        <w:t>ов,</w:t>
      </w:r>
      <w:r>
        <w:rPr>
          <w:rFonts w:ascii="Times New Roman" w:eastAsia="Times New Roman" w:hAnsi="Times New Roman" w:cs="Times New Roman"/>
          <w:color w:val="000000"/>
          <w:sz w:val="28"/>
          <w:szCs w:val="28"/>
        </w:rPr>
        <w:t xml:space="preserve"> </w:t>
      </w:r>
      <w:r w:rsidR="00EB393D">
        <w:rPr>
          <w:rFonts w:ascii="Times New Roman" w:eastAsia="Times New Roman" w:hAnsi="Times New Roman" w:cs="Times New Roman"/>
          <w:color w:val="000000"/>
          <w:sz w:val="28"/>
          <w:szCs w:val="28"/>
        </w:rPr>
        <w:t>за счёт разрастания</w:t>
      </w:r>
      <w:r w:rsidRPr="00314D96">
        <w:rPr>
          <w:rFonts w:ascii="Times New Roman" w:eastAsia="Times New Roman" w:hAnsi="Times New Roman" w:cs="Times New Roman"/>
          <w:color w:val="000000"/>
          <w:sz w:val="28"/>
          <w:szCs w:val="28"/>
        </w:rPr>
        <w:t xml:space="preserve"> миофибрилл </w:t>
      </w:r>
      <w:r>
        <w:rPr>
          <w:rFonts w:ascii="Times New Roman" w:eastAsia="Times New Roman" w:hAnsi="Times New Roman" w:cs="Times New Roman"/>
          <w:color w:val="000000"/>
          <w:sz w:val="28"/>
          <w:szCs w:val="28"/>
        </w:rPr>
        <w:t>и</w:t>
      </w:r>
      <w:r w:rsidRPr="00314D96">
        <w:rPr>
          <w:rFonts w:ascii="Times New Roman" w:eastAsia="Times New Roman" w:hAnsi="Times New Roman" w:cs="Times New Roman"/>
          <w:color w:val="000000"/>
          <w:sz w:val="28"/>
          <w:szCs w:val="28"/>
        </w:rPr>
        <w:t xml:space="preserve"> отложени</w:t>
      </w:r>
      <w:r w:rsidR="00EB393D">
        <w:rPr>
          <w:rFonts w:ascii="Times New Roman" w:eastAsia="Times New Roman" w:hAnsi="Times New Roman" w:cs="Times New Roman"/>
          <w:color w:val="000000"/>
          <w:sz w:val="28"/>
          <w:szCs w:val="28"/>
        </w:rPr>
        <w:t>я</w:t>
      </w:r>
      <w:r w:rsidRPr="00314D96">
        <w:rPr>
          <w:rFonts w:ascii="Times New Roman" w:eastAsia="Times New Roman" w:hAnsi="Times New Roman" w:cs="Times New Roman"/>
          <w:color w:val="000000"/>
          <w:sz w:val="28"/>
          <w:szCs w:val="28"/>
        </w:rPr>
        <w:t xml:space="preserve"> внеклеточного матрикса </w:t>
      </w:r>
      <w:r w:rsidRPr="003D2397">
        <w:rPr>
          <w:rFonts w:ascii="Times New Roman" w:eastAsia="Times New Roman" w:hAnsi="Times New Roman" w:cs="Times New Roman"/>
          <w:color w:val="000000"/>
          <w:sz w:val="28"/>
          <w:szCs w:val="28"/>
        </w:rPr>
        <w:t>[34]</w:t>
      </w:r>
      <w:r>
        <w:rPr>
          <w:rFonts w:ascii="Times New Roman" w:eastAsia="Times New Roman" w:hAnsi="Times New Roman" w:cs="Times New Roman"/>
          <w:color w:val="000000"/>
          <w:sz w:val="28"/>
          <w:szCs w:val="28"/>
        </w:rPr>
        <w:t>. Таким образом</w:t>
      </w:r>
      <w:r w:rsidRPr="00314D9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г</w:t>
      </w:r>
      <w:r w:rsidRPr="00314D96">
        <w:rPr>
          <w:rFonts w:ascii="Times New Roman" w:eastAsia="Times New Roman" w:hAnsi="Times New Roman" w:cs="Times New Roman"/>
          <w:color w:val="000000"/>
          <w:sz w:val="28"/>
          <w:szCs w:val="28"/>
        </w:rPr>
        <w:t xml:space="preserve">ипертрофия </w:t>
      </w:r>
      <w:r>
        <w:rPr>
          <w:rFonts w:ascii="Times New Roman" w:eastAsia="Times New Roman" w:hAnsi="Times New Roman" w:cs="Times New Roman"/>
          <w:color w:val="000000"/>
          <w:sz w:val="28"/>
          <w:szCs w:val="28"/>
        </w:rPr>
        <w:t xml:space="preserve">миокарда </w:t>
      </w:r>
      <w:r w:rsidRPr="00314D96">
        <w:rPr>
          <w:rFonts w:ascii="Times New Roman" w:eastAsia="Times New Roman" w:hAnsi="Times New Roman" w:cs="Times New Roman"/>
          <w:color w:val="000000"/>
          <w:sz w:val="28"/>
          <w:szCs w:val="28"/>
        </w:rPr>
        <w:t xml:space="preserve">может развиться в ответ </w:t>
      </w:r>
      <w:r>
        <w:rPr>
          <w:rFonts w:ascii="Times New Roman" w:eastAsia="Times New Roman" w:hAnsi="Times New Roman" w:cs="Times New Roman"/>
          <w:color w:val="000000"/>
          <w:sz w:val="28"/>
          <w:szCs w:val="28"/>
        </w:rPr>
        <w:t>как на физиологические импульсы, так и</w:t>
      </w:r>
      <w:r w:rsidRPr="00314D96">
        <w:rPr>
          <w:rFonts w:ascii="Times New Roman" w:eastAsia="Times New Roman" w:hAnsi="Times New Roman" w:cs="Times New Roman"/>
          <w:color w:val="000000"/>
          <w:sz w:val="28"/>
          <w:szCs w:val="28"/>
        </w:rPr>
        <w:t xml:space="preserve"> на патологическ</w:t>
      </w:r>
      <w:r>
        <w:rPr>
          <w:rFonts w:ascii="Times New Roman" w:eastAsia="Times New Roman" w:hAnsi="Times New Roman" w:cs="Times New Roman"/>
          <w:color w:val="000000"/>
          <w:sz w:val="28"/>
          <w:szCs w:val="28"/>
        </w:rPr>
        <w:t>о</w:t>
      </w:r>
      <w:r w:rsidRPr="00314D96">
        <w:rPr>
          <w:rFonts w:ascii="Times New Roman" w:eastAsia="Times New Roman" w:hAnsi="Times New Roman" w:cs="Times New Roman"/>
          <w:color w:val="000000"/>
          <w:sz w:val="28"/>
          <w:szCs w:val="28"/>
        </w:rPr>
        <w:t>е состояни</w:t>
      </w:r>
      <w:r>
        <w:rPr>
          <w:rFonts w:ascii="Times New Roman" w:eastAsia="Times New Roman" w:hAnsi="Times New Roman" w:cs="Times New Roman"/>
          <w:color w:val="000000"/>
          <w:sz w:val="28"/>
          <w:szCs w:val="28"/>
        </w:rPr>
        <w:t xml:space="preserve">е. </w:t>
      </w:r>
    </w:p>
    <w:p w14:paraId="716AEC37" w14:textId="0F7806D9" w:rsidR="0090606F" w:rsidRPr="002632BE"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2632BE">
        <w:rPr>
          <w:rFonts w:ascii="Times New Roman" w:eastAsia="Times New Roman" w:hAnsi="Times New Roman" w:cs="Times New Roman"/>
          <w:color w:val="000000"/>
          <w:sz w:val="28"/>
          <w:szCs w:val="28"/>
        </w:rPr>
        <w:t>В з</w:t>
      </w:r>
      <w:r w:rsidR="00DE7739">
        <w:rPr>
          <w:rFonts w:ascii="Times New Roman" w:eastAsia="Times New Roman" w:hAnsi="Times New Roman" w:cs="Times New Roman"/>
          <w:color w:val="000000"/>
          <w:sz w:val="28"/>
          <w:szCs w:val="28"/>
        </w:rPr>
        <w:t>арубежной литературе гипертрофированное сердца возникшее</w:t>
      </w:r>
      <w:r w:rsidRPr="002632BE">
        <w:rPr>
          <w:rFonts w:ascii="Times New Roman" w:eastAsia="Times New Roman" w:hAnsi="Times New Roman" w:cs="Times New Roman"/>
          <w:color w:val="000000"/>
          <w:sz w:val="28"/>
          <w:szCs w:val="28"/>
        </w:rPr>
        <w:t xml:space="preserve"> </w:t>
      </w:r>
      <w:r w:rsidR="00EB393D" w:rsidRPr="002632BE">
        <w:rPr>
          <w:rFonts w:ascii="Times New Roman" w:eastAsia="Times New Roman" w:hAnsi="Times New Roman" w:cs="Times New Roman"/>
          <w:color w:val="000000"/>
          <w:sz w:val="28"/>
          <w:szCs w:val="28"/>
        </w:rPr>
        <w:t>вследстви</w:t>
      </w:r>
      <w:r w:rsidR="00EB393D">
        <w:rPr>
          <w:rFonts w:ascii="Times New Roman" w:eastAsia="Times New Roman" w:hAnsi="Times New Roman" w:cs="Times New Roman"/>
          <w:color w:val="000000"/>
          <w:sz w:val="28"/>
          <w:szCs w:val="28"/>
        </w:rPr>
        <w:t>е</w:t>
      </w:r>
      <w:r w:rsidRPr="002632BE">
        <w:rPr>
          <w:rFonts w:ascii="Times New Roman" w:eastAsia="Times New Roman" w:hAnsi="Times New Roman" w:cs="Times New Roman"/>
          <w:color w:val="000000"/>
          <w:sz w:val="28"/>
          <w:szCs w:val="28"/>
        </w:rPr>
        <w:t xml:space="preserve"> физических нагрузок называют «Еxercise-induced cardiac hypertrophy»</w:t>
      </w:r>
      <w:r w:rsidRPr="003D2397">
        <w:rPr>
          <w:rFonts w:ascii="Times New Roman" w:eastAsia="Times New Roman" w:hAnsi="Times New Roman" w:cs="Times New Roman"/>
          <w:color w:val="000000"/>
          <w:sz w:val="28"/>
          <w:szCs w:val="28"/>
        </w:rPr>
        <w:t xml:space="preserve"> [35]</w:t>
      </w:r>
      <w:r w:rsidRPr="002632BE">
        <w:rPr>
          <w:rFonts w:ascii="Times New Roman" w:eastAsia="Times New Roman" w:hAnsi="Times New Roman" w:cs="Times New Roman"/>
          <w:color w:val="000000"/>
          <w:sz w:val="28"/>
          <w:szCs w:val="28"/>
        </w:rPr>
        <w:t xml:space="preserve">. </w:t>
      </w:r>
      <w:r w:rsidR="00DE7739">
        <w:rPr>
          <w:rFonts w:ascii="Times New Roman" w:eastAsia="Times New Roman" w:hAnsi="Times New Roman" w:cs="Times New Roman"/>
          <w:color w:val="000000"/>
          <w:sz w:val="28"/>
          <w:szCs w:val="28"/>
        </w:rPr>
        <w:t>С</w:t>
      </w:r>
      <w:r w:rsidRPr="002632BE">
        <w:rPr>
          <w:rFonts w:ascii="Times New Roman" w:eastAsia="Times New Roman" w:hAnsi="Times New Roman" w:cs="Times New Roman"/>
          <w:color w:val="000000"/>
          <w:sz w:val="28"/>
          <w:szCs w:val="28"/>
        </w:rPr>
        <w:t>овременное</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определение</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гипертрофии</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миокарда</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свойственному</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спортивному</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сердцу</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дал</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lang w:val="en-US"/>
        </w:rPr>
        <w:t>W</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lang w:val="en-US"/>
        </w:rPr>
        <w:t>Kindermann</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в</w:t>
      </w:r>
      <w:r w:rsidRPr="003D2397">
        <w:rPr>
          <w:rFonts w:ascii="Times New Roman" w:eastAsia="Times New Roman" w:hAnsi="Times New Roman" w:cs="Times New Roman"/>
          <w:color w:val="000000"/>
          <w:sz w:val="28"/>
          <w:szCs w:val="28"/>
        </w:rPr>
        <w:t xml:space="preserve"> 2015 </w:t>
      </w:r>
      <w:r w:rsidRPr="002632BE">
        <w:rPr>
          <w:rFonts w:ascii="Times New Roman" w:eastAsia="Times New Roman" w:hAnsi="Times New Roman" w:cs="Times New Roman"/>
          <w:color w:val="000000"/>
          <w:sz w:val="28"/>
          <w:szCs w:val="28"/>
        </w:rPr>
        <w:t>году</w:t>
      </w:r>
      <w:r w:rsidR="00EB393D">
        <w:rPr>
          <w:rFonts w:ascii="Times New Roman" w:eastAsia="Times New Roman" w:hAnsi="Times New Roman" w:cs="Times New Roman"/>
          <w:color w:val="000000"/>
          <w:sz w:val="28"/>
          <w:szCs w:val="28"/>
        </w:rPr>
        <w:t>. С</w:t>
      </w:r>
      <w:r w:rsidRPr="002632BE">
        <w:rPr>
          <w:rFonts w:ascii="Times New Roman" w:eastAsia="Times New Roman" w:hAnsi="Times New Roman" w:cs="Times New Roman"/>
          <w:color w:val="000000"/>
          <w:sz w:val="28"/>
          <w:szCs w:val="28"/>
        </w:rPr>
        <w:t>огласно</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автору</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спортивное</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сердце</w:t>
      </w:r>
      <w:r w:rsidRPr="003D2397">
        <w:rPr>
          <w:rFonts w:ascii="Times New Roman" w:eastAsia="Times New Roman" w:hAnsi="Times New Roman" w:cs="Times New Roman"/>
          <w:color w:val="000000"/>
          <w:sz w:val="28"/>
          <w:szCs w:val="28"/>
        </w:rPr>
        <w:t xml:space="preserve">» – </w:t>
      </w:r>
      <w:r w:rsidRPr="002632BE">
        <w:rPr>
          <w:rFonts w:ascii="Times New Roman" w:eastAsia="Times New Roman" w:hAnsi="Times New Roman" w:cs="Times New Roman"/>
          <w:color w:val="000000"/>
          <w:sz w:val="28"/>
          <w:szCs w:val="28"/>
        </w:rPr>
        <w:t>это</w:t>
      </w:r>
      <w:r w:rsidRPr="003D2397">
        <w:rPr>
          <w:rFonts w:ascii="Times New Roman" w:eastAsia="Times New Roman" w:hAnsi="Times New Roman" w:cs="Times New Roman"/>
          <w:color w:val="000000"/>
          <w:sz w:val="28"/>
          <w:szCs w:val="28"/>
        </w:rPr>
        <w:t xml:space="preserve"> </w:t>
      </w:r>
      <w:r w:rsidR="002167F5">
        <w:rPr>
          <w:rFonts w:ascii="Times New Roman" w:eastAsia="Times New Roman" w:hAnsi="Times New Roman" w:cs="Times New Roman"/>
          <w:color w:val="000000"/>
          <w:sz w:val="28"/>
          <w:szCs w:val="28"/>
        </w:rPr>
        <w:t>состояние</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физиологической</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адаптации</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гипертрофированного</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сердц</w:t>
      </w:r>
      <w:r w:rsidR="002167F5">
        <w:rPr>
          <w:rFonts w:ascii="Times New Roman" w:eastAsia="Times New Roman" w:hAnsi="Times New Roman" w:cs="Times New Roman"/>
          <w:color w:val="000000"/>
          <w:sz w:val="28"/>
          <w:szCs w:val="28"/>
        </w:rPr>
        <w:t>а</w:t>
      </w:r>
      <w:r w:rsidRPr="003D2397">
        <w:rPr>
          <w:rFonts w:ascii="Times New Roman" w:eastAsia="Times New Roman" w:hAnsi="Times New Roman" w:cs="Times New Roman"/>
          <w:color w:val="000000"/>
          <w:sz w:val="28"/>
          <w:szCs w:val="28"/>
        </w:rPr>
        <w:t xml:space="preserve"> в </w:t>
      </w:r>
      <w:r w:rsidRPr="002632BE">
        <w:rPr>
          <w:rFonts w:ascii="Times New Roman" w:eastAsia="Times New Roman" w:hAnsi="Times New Roman" w:cs="Times New Roman"/>
          <w:color w:val="000000"/>
          <w:sz w:val="28"/>
          <w:szCs w:val="28"/>
        </w:rPr>
        <w:t>ответ</w:t>
      </w:r>
      <w:r w:rsidRPr="003D2397">
        <w:rPr>
          <w:rFonts w:ascii="Times New Roman" w:eastAsia="Times New Roman" w:hAnsi="Times New Roman" w:cs="Times New Roman"/>
          <w:color w:val="000000"/>
          <w:sz w:val="28"/>
          <w:szCs w:val="28"/>
        </w:rPr>
        <w:t xml:space="preserve"> </w:t>
      </w:r>
      <w:r w:rsidRPr="002632BE">
        <w:rPr>
          <w:rFonts w:ascii="Times New Roman" w:eastAsia="Times New Roman" w:hAnsi="Times New Roman" w:cs="Times New Roman"/>
          <w:color w:val="000000"/>
          <w:sz w:val="28"/>
          <w:szCs w:val="28"/>
        </w:rPr>
        <w:t>на</w:t>
      </w:r>
      <w:r w:rsidRPr="003D2397">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физическую</w:t>
      </w:r>
      <w:r w:rsidRPr="003D2397">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нагрузку</w:t>
      </w:r>
      <w:r w:rsidRPr="003D2397">
        <w:rPr>
          <w:rFonts w:ascii="Times New Roman" w:eastAsia="Times New Roman" w:hAnsi="Times New Roman" w:cs="Times New Roman"/>
          <w:color w:val="000000"/>
          <w:sz w:val="28"/>
          <w:szCs w:val="28"/>
        </w:rPr>
        <w:t xml:space="preserve"> [36].</w:t>
      </w:r>
    </w:p>
    <w:p w14:paraId="7DD8BE86" w14:textId="596A9887" w:rsidR="00E11502" w:rsidRPr="00E11502"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Таким образом,</w:t>
      </w:r>
      <w:r w:rsidR="002167F5">
        <w:rPr>
          <w:rFonts w:ascii="Times New Roman" w:eastAsia="Times New Roman" w:hAnsi="Times New Roman" w:cs="Times New Roman"/>
          <w:color w:val="000000"/>
          <w:sz w:val="28"/>
          <w:szCs w:val="28"/>
        </w:rPr>
        <w:t xml:space="preserve"> гипертрофия сердца</w:t>
      </w:r>
      <w:r>
        <w:rPr>
          <w:rFonts w:ascii="Times New Roman" w:eastAsia="Times New Roman" w:hAnsi="Times New Roman" w:cs="Times New Roman"/>
          <w:color w:val="000000"/>
          <w:sz w:val="28"/>
          <w:szCs w:val="28"/>
        </w:rPr>
        <w:t xml:space="preserve"> с повышенной капиляризацией миокарда характерна для ф</w:t>
      </w:r>
      <w:r w:rsidRPr="00900688">
        <w:rPr>
          <w:rFonts w:ascii="Times New Roman" w:eastAsia="Times New Roman" w:hAnsi="Times New Roman" w:cs="Times New Roman"/>
          <w:color w:val="000000"/>
          <w:sz w:val="28"/>
          <w:szCs w:val="28"/>
        </w:rPr>
        <w:t>изиологическо</w:t>
      </w:r>
      <w:r>
        <w:rPr>
          <w:rFonts w:ascii="Times New Roman" w:eastAsia="Times New Roman" w:hAnsi="Times New Roman" w:cs="Times New Roman"/>
          <w:color w:val="000000"/>
          <w:sz w:val="28"/>
          <w:szCs w:val="28"/>
        </w:rPr>
        <w:t>го</w:t>
      </w:r>
      <w:r w:rsidRPr="00900688">
        <w:rPr>
          <w:rFonts w:ascii="Times New Roman" w:eastAsia="Times New Roman" w:hAnsi="Times New Roman" w:cs="Times New Roman"/>
          <w:color w:val="000000"/>
          <w:sz w:val="28"/>
          <w:szCs w:val="28"/>
        </w:rPr>
        <w:t xml:space="preserve"> спортивно</w:t>
      </w:r>
      <w:r>
        <w:rPr>
          <w:rFonts w:ascii="Times New Roman" w:eastAsia="Times New Roman" w:hAnsi="Times New Roman" w:cs="Times New Roman"/>
          <w:color w:val="000000"/>
          <w:sz w:val="28"/>
          <w:szCs w:val="28"/>
        </w:rPr>
        <w:t>го</w:t>
      </w:r>
      <w:r w:rsidR="002167F5">
        <w:rPr>
          <w:rFonts w:ascii="Times New Roman" w:eastAsia="Times New Roman" w:hAnsi="Times New Roman" w:cs="Times New Roman"/>
          <w:color w:val="000000"/>
          <w:sz w:val="28"/>
          <w:szCs w:val="28"/>
        </w:rPr>
        <w:t xml:space="preserve"> сердца</w:t>
      </w:r>
      <w:r>
        <w:rPr>
          <w:rFonts w:ascii="Times New Roman" w:eastAsia="Times New Roman" w:hAnsi="Times New Roman" w:cs="Times New Roman"/>
          <w:color w:val="000000"/>
          <w:sz w:val="28"/>
          <w:szCs w:val="28"/>
        </w:rPr>
        <w:t xml:space="preserve"> и</w:t>
      </w:r>
      <w:r w:rsidRPr="00900688">
        <w:rPr>
          <w:rFonts w:ascii="Times New Roman" w:eastAsia="Times New Roman" w:hAnsi="Times New Roman" w:cs="Times New Roman"/>
          <w:color w:val="000000"/>
          <w:sz w:val="28"/>
          <w:szCs w:val="28"/>
        </w:rPr>
        <w:t xml:space="preserve"> является примером долговременной адаптации</w:t>
      </w:r>
      <w:r>
        <w:rPr>
          <w:rFonts w:ascii="Times New Roman" w:eastAsia="Times New Roman" w:hAnsi="Times New Roman" w:cs="Times New Roman"/>
          <w:color w:val="000000"/>
          <w:sz w:val="28"/>
          <w:szCs w:val="28"/>
        </w:rPr>
        <w:t xml:space="preserve"> организма</w:t>
      </w:r>
      <w:r w:rsidRPr="00900688">
        <w:rPr>
          <w:rFonts w:ascii="Times New Roman" w:eastAsia="Times New Roman" w:hAnsi="Times New Roman" w:cs="Times New Roman"/>
          <w:color w:val="000000"/>
          <w:sz w:val="28"/>
          <w:szCs w:val="28"/>
        </w:rPr>
        <w:t xml:space="preserve">, </w:t>
      </w:r>
      <w:r w:rsidR="00EB393D">
        <w:rPr>
          <w:rFonts w:ascii="Times New Roman" w:eastAsia="Times New Roman" w:hAnsi="Times New Roman" w:cs="Times New Roman"/>
          <w:color w:val="000000"/>
          <w:sz w:val="28"/>
          <w:szCs w:val="28"/>
        </w:rPr>
        <w:t>для выполнения</w:t>
      </w:r>
      <w:r w:rsidRPr="00900688">
        <w:rPr>
          <w:rFonts w:ascii="Times New Roman" w:eastAsia="Times New Roman" w:hAnsi="Times New Roman" w:cs="Times New Roman"/>
          <w:color w:val="000000"/>
          <w:sz w:val="28"/>
          <w:szCs w:val="28"/>
        </w:rPr>
        <w:t xml:space="preserve"> ранее невозможной по интенсивн</w:t>
      </w:r>
      <w:r>
        <w:rPr>
          <w:rFonts w:ascii="Times New Roman" w:eastAsia="Times New Roman" w:hAnsi="Times New Roman" w:cs="Times New Roman"/>
          <w:color w:val="000000"/>
          <w:sz w:val="28"/>
          <w:szCs w:val="28"/>
        </w:rPr>
        <w:t xml:space="preserve">ости и объёму физической </w:t>
      </w:r>
      <w:r w:rsidR="00DE7739">
        <w:rPr>
          <w:rFonts w:ascii="Times New Roman" w:eastAsia="Times New Roman" w:hAnsi="Times New Roman" w:cs="Times New Roman"/>
          <w:color w:val="000000"/>
          <w:sz w:val="28"/>
          <w:szCs w:val="28"/>
        </w:rPr>
        <w:t>нагрузки</w:t>
      </w:r>
      <w:r>
        <w:rPr>
          <w:rFonts w:ascii="Times New Roman" w:eastAsia="Times New Roman" w:hAnsi="Times New Roman" w:cs="Times New Roman"/>
          <w:color w:val="000000"/>
          <w:sz w:val="28"/>
          <w:szCs w:val="28"/>
        </w:rPr>
        <w:t xml:space="preserve"> [37]. </w:t>
      </w:r>
      <w:r w:rsidRPr="00900688">
        <w:rPr>
          <w:rFonts w:ascii="Times New Roman" w:eastAsia="Times New Roman" w:hAnsi="Times New Roman" w:cs="Times New Roman"/>
          <w:color w:val="000000"/>
          <w:sz w:val="28"/>
          <w:szCs w:val="28"/>
        </w:rPr>
        <w:t xml:space="preserve">Такой вид физиологической адаптации </w:t>
      </w:r>
      <w:r w:rsidR="00EB393D" w:rsidRPr="00900688">
        <w:rPr>
          <w:rFonts w:ascii="Times New Roman" w:eastAsia="Times New Roman" w:hAnsi="Times New Roman" w:cs="Times New Roman"/>
          <w:color w:val="000000"/>
          <w:sz w:val="28"/>
          <w:szCs w:val="28"/>
        </w:rPr>
        <w:t>даёт</w:t>
      </w:r>
      <w:r w:rsidRPr="00900688">
        <w:rPr>
          <w:rFonts w:ascii="Times New Roman" w:eastAsia="Times New Roman" w:hAnsi="Times New Roman" w:cs="Times New Roman"/>
          <w:color w:val="000000"/>
          <w:sz w:val="28"/>
          <w:szCs w:val="28"/>
        </w:rPr>
        <w:t xml:space="preserve"> возможность спортсмену приспосабливаться к сверхинтенсивным физическим нагрузкам, с помощью более экономной работы в покое и на максимально предельных возможностях при нагрузке</w:t>
      </w:r>
      <w:r w:rsidRPr="003D2397">
        <w:rPr>
          <w:rFonts w:ascii="Times New Roman" w:eastAsia="Times New Roman" w:hAnsi="Times New Roman" w:cs="Times New Roman"/>
          <w:color w:val="000000"/>
          <w:sz w:val="28"/>
          <w:szCs w:val="28"/>
        </w:rPr>
        <w:t xml:space="preserve"> [38]</w:t>
      </w:r>
      <w:r w:rsidRPr="00900688">
        <w:rPr>
          <w:rFonts w:ascii="Times New Roman" w:eastAsia="Times New Roman" w:hAnsi="Times New Roman" w:cs="Times New Roman"/>
          <w:color w:val="000000"/>
          <w:sz w:val="28"/>
          <w:szCs w:val="28"/>
        </w:rPr>
        <w:t xml:space="preserve">.  </w:t>
      </w:r>
    </w:p>
    <w:p w14:paraId="769AEAE1" w14:textId="278327DC" w:rsidR="00E11502" w:rsidRPr="00E11502" w:rsidRDefault="00E11502"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E11502">
        <w:rPr>
          <w:rFonts w:ascii="Times New Roman" w:eastAsia="Times New Roman" w:hAnsi="Times New Roman" w:cs="Times New Roman"/>
          <w:color w:val="000000"/>
          <w:sz w:val="28"/>
          <w:szCs w:val="28"/>
        </w:rPr>
        <w:t xml:space="preserve">Согласно Ф.З. Меерсону, </w:t>
      </w:r>
      <w:r w:rsidR="007C280B" w:rsidRPr="00E11502">
        <w:rPr>
          <w:rFonts w:ascii="Times New Roman" w:eastAsia="Times New Roman" w:hAnsi="Times New Roman" w:cs="Times New Roman"/>
          <w:color w:val="000000"/>
          <w:sz w:val="28"/>
          <w:szCs w:val="28"/>
        </w:rPr>
        <w:t>гемодинамичес</w:t>
      </w:r>
      <w:r w:rsidR="007C280B">
        <w:rPr>
          <w:rFonts w:ascii="Times New Roman" w:eastAsia="Times New Roman" w:hAnsi="Times New Roman" w:cs="Times New Roman"/>
          <w:color w:val="000000"/>
          <w:sz w:val="28"/>
          <w:szCs w:val="28"/>
        </w:rPr>
        <w:t>кая</w:t>
      </w:r>
      <w:r w:rsidR="007C280B" w:rsidRPr="00E11502">
        <w:rPr>
          <w:rFonts w:ascii="Times New Roman" w:eastAsia="Times New Roman" w:hAnsi="Times New Roman" w:cs="Times New Roman"/>
          <w:color w:val="000000"/>
          <w:sz w:val="28"/>
          <w:szCs w:val="28"/>
        </w:rPr>
        <w:t xml:space="preserve"> перегрузк</w:t>
      </w:r>
      <w:r w:rsidR="007C280B">
        <w:rPr>
          <w:rFonts w:ascii="Times New Roman" w:eastAsia="Times New Roman" w:hAnsi="Times New Roman" w:cs="Times New Roman"/>
          <w:color w:val="000000"/>
          <w:sz w:val="28"/>
          <w:szCs w:val="28"/>
        </w:rPr>
        <w:t>а,</w:t>
      </w:r>
      <w:r w:rsidR="002167F5">
        <w:rPr>
          <w:rFonts w:ascii="Times New Roman" w:eastAsia="Times New Roman" w:hAnsi="Times New Roman" w:cs="Times New Roman"/>
          <w:color w:val="000000"/>
          <w:sz w:val="28"/>
          <w:szCs w:val="28"/>
        </w:rPr>
        <w:t xml:space="preserve"> </w:t>
      </w:r>
      <w:r w:rsidRPr="00E11502">
        <w:rPr>
          <w:rFonts w:ascii="Times New Roman" w:eastAsia="Times New Roman" w:hAnsi="Times New Roman" w:cs="Times New Roman"/>
          <w:color w:val="000000"/>
          <w:sz w:val="28"/>
          <w:szCs w:val="28"/>
        </w:rPr>
        <w:t xml:space="preserve">возникающая </w:t>
      </w:r>
      <w:r w:rsidR="00E60047" w:rsidRPr="00E11502">
        <w:rPr>
          <w:rFonts w:ascii="Times New Roman" w:eastAsia="Times New Roman" w:hAnsi="Times New Roman" w:cs="Times New Roman"/>
          <w:color w:val="000000"/>
          <w:sz w:val="28"/>
          <w:szCs w:val="28"/>
        </w:rPr>
        <w:t>вследствие приспособления</w:t>
      </w:r>
      <w:r w:rsidRPr="00E11502">
        <w:rPr>
          <w:rFonts w:ascii="Times New Roman" w:eastAsia="Times New Roman" w:hAnsi="Times New Roman" w:cs="Times New Roman"/>
          <w:color w:val="000000"/>
          <w:sz w:val="28"/>
          <w:szCs w:val="28"/>
        </w:rPr>
        <w:t xml:space="preserve"> к интенсивным физическим нагрузкам ССС состоит из </w:t>
      </w:r>
      <w:r w:rsidR="00E60047" w:rsidRPr="00E11502">
        <w:rPr>
          <w:rFonts w:ascii="Times New Roman" w:eastAsia="Times New Roman" w:hAnsi="Times New Roman" w:cs="Times New Roman"/>
          <w:color w:val="000000"/>
          <w:sz w:val="28"/>
          <w:szCs w:val="28"/>
        </w:rPr>
        <w:t>трёх</w:t>
      </w:r>
      <w:r w:rsidRPr="00E11502">
        <w:rPr>
          <w:rFonts w:ascii="Times New Roman" w:eastAsia="Times New Roman" w:hAnsi="Times New Roman" w:cs="Times New Roman"/>
          <w:color w:val="000000"/>
          <w:sz w:val="28"/>
          <w:szCs w:val="28"/>
        </w:rPr>
        <w:t xml:space="preserve"> стади</w:t>
      </w:r>
      <w:r w:rsidR="002167F5">
        <w:rPr>
          <w:rFonts w:ascii="Times New Roman" w:eastAsia="Times New Roman" w:hAnsi="Times New Roman" w:cs="Times New Roman"/>
          <w:color w:val="000000"/>
          <w:sz w:val="28"/>
          <w:szCs w:val="28"/>
        </w:rPr>
        <w:t>й</w:t>
      </w:r>
      <w:r w:rsidRPr="00E11502">
        <w:rPr>
          <w:rFonts w:ascii="Times New Roman" w:eastAsia="Times New Roman" w:hAnsi="Times New Roman" w:cs="Times New Roman"/>
          <w:color w:val="000000"/>
          <w:sz w:val="28"/>
          <w:szCs w:val="28"/>
        </w:rPr>
        <w:t xml:space="preserve"> развития:</w:t>
      </w:r>
    </w:p>
    <w:p w14:paraId="3031B90B" w14:textId="77777777" w:rsidR="00E11502" w:rsidRPr="00E11502" w:rsidRDefault="00E11502"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E11502">
        <w:rPr>
          <w:rFonts w:ascii="Times New Roman" w:eastAsia="Times New Roman" w:hAnsi="Times New Roman" w:cs="Times New Roman"/>
          <w:color w:val="000000"/>
          <w:sz w:val="28"/>
          <w:szCs w:val="28"/>
        </w:rPr>
        <w:t>-</w:t>
      </w:r>
      <w:r w:rsidRPr="00E11502">
        <w:rPr>
          <w:rFonts w:ascii="Times New Roman" w:eastAsia="Times New Roman" w:hAnsi="Times New Roman" w:cs="Times New Roman"/>
          <w:color w:val="000000"/>
          <w:sz w:val="28"/>
          <w:szCs w:val="28"/>
        </w:rPr>
        <w:tab/>
        <w:t>первая стадия представляет из себя острую перегрузку ССС именуемой аварийной стадией;</w:t>
      </w:r>
    </w:p>
    <w:p w14:paraId="7E94A5D9" w14:textId="77777777" w:rsidR="00E11502" w:rsidRPr="00E11502" w:rsidRDefault="00E11502"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E11502">
        <w:rPr>
          <w:rFonts w:ascii="Times New Roman" w:eastAsia="Times New Roman" w:hAnsi="Times New Roman" w:cs="Times New Roman"/>
          <w:color w:val="000000"/>
          <w:sz w:val="28"/>
          <w:szCs w:val="28"/>
        </w:rPr>
        <w:t>-</w:t>
      </w:r>
      <w:r w:rsidRPr="00E11502">
        <w:rPr>
          <w:rFonts w:ascii="Times New Roman" w:eastAsia="Times New Roman" w:hAnsi="Times New Roman" w:cs="Times New Roman"/>
          <w:color w:val="000000"/>
          <w:sz w:val="28"/>
          <w:szCs w:val="28"/>
        </w:rPr>
        <w:tab/>
        <w:t>вторая стадия состоит из состояния довольно устойчивой гиперфункции и умеренной гипертрофии миокарда;</w:t>
      </w:r>
    </w:p>
    <w:p w14:paraId="27AB6148" w14:textId="4D2ECC71" w:rsidR="00E11502" w:rsidRPr="00E11502" w:rsidRDefault="00E11502"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E11502">
        <w:rPr>
          <w:rFonts w:ascii="Times New Roman" w:eastAsia="Times New Roman" w:hAnsi="Times New Roman" w:cs="Times New Roman"/>
          <w:color w:val="000000"/>
          <w:sz w:val="28"/>
          <w:szCs w:val="28"/>
        </w:rPr>
        <w:t>-</w:t>
      </w:r>
      <w:r w:rsidRPr="00E11502">
        <w:rPr>
          <w:rFonts w:ascii="Times New Roman" w:eastAsia="Times New Roman" w:hAnsi="Times New Roman" w:cs="Times New Roman"/>
          <w:color w:val="000000"/>
          <w:sz w:val="28"/>
          <w:szCs w:val="28"/>
        </w:rPr>
        <w:tab/>
        <w:t>третья стадия ак</w:t>
      </w:r>
      <w:r w:rsidR="002167F5">
        <w:rPr>
          <w:rFonts w:ascii="Times New Roman" w:eastAsia="Times New Roman" w:hAnsi="Times New Roman" w:cs="Times New Roman"/>
          <w:color w:val="000000"/>
          <w:sz w:val="28"/>
          <w:szCs w:val="28"/>
        </w:rPr>
        <w:t>тивирует постепенное изнашивание</w:t>
      </w:r>
      <w:r w:rsidRPr="00E11502">
        <w:rPr>
          <w:rFonts w:ascii="Times New Roman" w:eastAsia="Times New Roman" w:hAnsi="Times New Roman" w:cs="Times New Roman"/>
          <w:color w:val="000000"/>
          <w:sz w:val="28"/>
          <w:szCs w:val="28"/>
        </w:rPr>
        <w:t xml:space="preserve"> миокарда с последующим развитием сердечной недостаточности. </w:t>
      </w:r>
    </w:p>
    <w:p w14:paraId="5A2D7CE5" w14:textId="7BB4F82A" w:rsidR="00E11502" w:rsidRPr="00E11502" w:rsidRDefault="00E11502"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П</w:t>
      </w:r>
      <w:r w:rsidRPr="00E11502">
        <w:rPr>
          <w:rFonts w:ascii="Times New Roman" w:eastAsia="Times New Roman" w:hAnsi="Times New Roman" w:cs="Times New Roman"/>
          <w:color w:val="000000"/>
          <w:sz w:val="28"/>
          <w:szCs w:val="28"/>
        </w:rPr>
        <w:t>ри правильном распределении интенсивности физической нагрузки последняя третья стадия может и не развиться [</w:t>
      </w:r>
      <w:r w:rsidR="001F21E8">
        <w:rPr>
          <w:rFonts w:ascii="Times New Roman" w:eastAsia="Times New Roman" w:hAnsi="Times New Roman" w:cs="Times New Roman"/>
          <w:color w:val="000000"/>
          <w:sz w:val="28"/>
          <w:szCs w:val="28"/>
        </w:rPr>
        <w:t>39</w:t>
      </w:r>
      <w:r w:rsidRPr="00E1150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w:t>
      </w:r>
    </w:p>
    <w:p w14:paraId="09EE0E20" w14:textId="7D48788A" w:rsidR="00EB393D" w:rsidRDefault="00E11502"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E11502">
        <w:rPr>
          <w:rFonts w:ascii="Times New Roman" w:eastAsia="Times New Roman" w:hAnsi="Times New Roman" w:cs="Times New Roman"/>
          <w:color w:val="000000"/>
          <w:sz w:val="28"/>
          <w:szCs w:val="28"/>
        </w:rPr>
        <w:t>Таким образом для повышени</w:t>
      </w:r>
      <w:r w:rsidR="002167F5">
        <w:rPr>
          <w:rFonts w:ascii="Times New Roman" w:eastAsia="Times New Roman" w:hAnsi="Times New Roman" w:cs="Times New Roman"/>
          <w:color w:val="000000"/>
          <w:sz w:val="28"/>
          <w:szCs w:val="28"/>
        </w:rPr>
        <w:t>я производительности и ускорения</w:t>
      </w:r>
      <w:r w:rsidRPr="00E11502">
        <w:rPr>
          <w:rFonts w:ascii="Times New Roman" w:eastAsia="Times New Roman" w:hAnsi="Times New Roman" w:cs="Times New Roman"/>
          <w:color w:val="000000"/>
          <w:sz w:val="28"/>
          <w:szCs w:val="28"/>
        </w:rPr>
        <w:t xml:space="preserve"> процессов адаптации, в ССС происходит физиологическая ди</w:t>
      </w:r>
      <w:r w:rsidR="001F21E8">
        <w:rPr>
          <w:rFonts w:ascii="Times New Roman" w:eastAsia="Times New Roman" w:hAnsi="Times New Roman" w:cs="Times New Roman"/>
          <w:color w:val="000000"/>
          <w:sz w:val="28"/>
          <w:szCs w:val="28"/>
        </w:rPr>
        <w:t>латация и гипертрофия сердца [40</w:t>
      </w:r>
      <w:r w:rsidRPr="00E11502">
        <w:rPr>
          <w:rFonts w:ascii="Times New Roman" w:eastAsia="Times New Roman" w:hAnsi="Times New Roman" w:cs="Times New Roman"/>
          <w:color w:val="000000"/>
          <w:sz w:val="28"/>
          <w:szCs w:val="28"/>
        </w:rPr>
        <w:t xml:space="preserve">].  </w:t>
      </w:r>
    </w:p>
    <w:p w14:paraId="2DF4EFFE" w14:textId="5B0D8F0C" w:rsidR="0090606F" w:rsidRPr="00900688"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Однако </w:t>
      </w:r>
      <w:r w:rsidR="00DE7739" w:rsidRPr="00DE7739">
        <w:rPr>
          <w:rFonts w:ascii="Times New Roman" w:eastAsia="Times New Roman" w:hAnsi="Times New Roman" w:cs="Times New Roman"/>
          <w:sz w:val="28"/>
          <w:szCs w:val="28"/>
        </w:rPr>
        <w:t xml:space="preserve">в гипертрофированном сердце преобладает </w:t>
      </w:r>
      <w:r w:rsidR="00EB393D" w:rsidRPr="00DE7739">
        <w:rPr>
          <w:rFonts w:ascii="Times New Roman" w:eastAsia="Times New Roman" w:hAnsi="Times New Roman" w:cs="Times New Roman"/>
          <w:sz w:val="28"/>
          <w:szCs w:val="28"/>
        </w:rPr>
        <w:t>напряжённое</w:t>
      </w:r>
      <w:r w:rsidR="00DE7739" w:rsidRPr="00DE7739">
        <w:rPr>
          <w:rFonts w:ascii="Times New Roman" w:eastAsia="Times New Roman" w:hAnsi="Times New Roman" w:cs="Times New Roman"/>
          <w:sz w:val="28"/>
          <w:szCs w:val="28"/>
        </w:rPr>
        <w:t xml:space="preserve"> кровообращение, за </w:t>
      </w:r>
      <w:r w:rsidR="00EB393D" w:rsidRPr="00DE7739">
        <w:rPr>
          <w:rFonts w:ascii="Times New Roman" w:eastAsia="Times New Roman" w:hAnsi="Times New Roman" w:cs="Times New Roman"/>
          <w:sz w:val="28"/>
          <w:szCs w:val="28"/>
        </w:rPr>
        <w:t>счёт</w:t>
      </w:r>
      <w:r w:rsidR="00DE7739" w:rsidRPr="00DE7739">
        <w:rPr>
          <w:rFonts w:ascii="Times New Roman" w:eastAsia="Times New Roman" w:hAnsi="Times New Roman" w:cs="Times New Roman"/>
          <w:sz w:val="28"/>
          <w:szCs w:val="28"/>
        </w:rPr>
        <w:t xml:space="preserve"> чего функциональные возможности спортивного серд</w:t>
      </w:r>
      <w:r w:rsidR="00DE7739">
        <w:rPr>
          <w:rFonts w:ascii="Times New Roman" w:eastAsia="Times New Roman" w:hAnsi="Times New Roman" w:cs="Times New Roman"/>
          <w:sz w:val="28"/>
          <w:szCs w:val="28"/>
        </w:rPr>
        <w:t>ц</w:t>
      </w:r>
      <w:r w:rsidR="002167F5">
        <w:rPr>
          <w:rFonts w:ascii="Times New Roman" w:eastAsia="Times New Roman" w:hAnsi="Times New Roman" w:cs="Times New Roman"/>
          <w:sz w:val="28"/>
          <w:szCs w:val="28"/>
        </w:rPr>
        <w:t>а</w:t>
      </w:r>
      <w:r w:rsidR="00DE7739">
        <w:rPr>
          <w:rFonts w:ascii="Times New Roman" w:eastAsia="Times New Roman" w:hAnsi="Times New Roman" w:cs="Times New Roman"/>
          <w:sz w:val="28"/>
          <w:szCs w:val="28"/>
        </w:rPr>
        <w:t xml:space="preserve"> становятся менее устойчивыми, </w:t>
      </w:r>
      <w:r w:rsidRPr="00E76D7F">
        <w:rPr>
          <w:rFonts w:ascii="Times New Roman" w:eastAsia="Times New Roman" w:hAnsi="Times New Roman" w:cs="Times New Roman"/>
          <w:color w:val="000000"/>
          <w:sz w:val="28"/>
          <w:szCs w:val="28"/>
        </w:rPr>
        <w:t>в итоге функционировани</w:t>
      </w:r>
      <w:r w:rsidR="00EB393D">
        <w:rPr>
          <w:rFonts w:ascii="Times New Roman" w:eastAsia="Times New Roman" w:hAnsi="Times New Roman" w:cs="Times New Roman"/>
          <w:color w:val="000000"/>
          <w:sz w:val="28"/>
          <w:szCs w:val="28"/>
        </w:rPr>
        <w:t>е</w:t>
      </w:r>
      <w:r w:rsidRPr="00E76D7F">
        <w:rPr>
          <w:rFonts w:ascii="Times New Roman" w:eastAsia="Times New Roman" w:hAnsi="Times New Roman" w:cs="Times New Roman"/>
          <w:color w:val="000000"/>
          <w:sz w:val="28"/>
          <w:szCs w:val="28"/>
        </w:rPr>
        <w:t xml:space="preserve"> организма происходит на предпатологич</w:t>
      </w:r>
      <w:r w:rsidR="002167F5">
        <w:rPr>
          <w:rFonts w:ascii="Times New Roman" w:eastAsia="Times New Roman" w:hAnsi="Times New Roman" w:cs="Times New Roman"/>
          <w:color w:val="000000"/>
          <w:sz w:val="28"/>
          <w:szCs w:val="28"/>
        </w:rPr>
        <w:t>еском или патологическом уровне</w:t>
      </w:r>
      <w:r w:rsidRPr="00E76D7F">
        <w:rPr>
          <w:rFonts w:ascii="Times New Roman" w:eastAsia="Times New Roman" w:hAnsi="Times New Roman" w:cs="Times New Roman"/>
          <w:color w:val="000000"/>
          <w:sz w:val="28"/>
          <w:szCs w:val="28"/>
        </w:rPr>
        <w:t>.</w:t>
      </w:r>
    </w:p>
    <w:p w14:paraId="28A7C069" w14:textId="77777777" w:rsidR="0090606F" w:rsidRPr="00900688"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p>
    <w:p w14:paraId="468D4D84" w14:textId="4F4640B1" w:rsidR="0090606F" w:rsidRPr="007E2131" w:rsidRDefault="0090606F" w:rsidP="007F0B59">
      <w:pPr>
        <w:tabs>
          <w:tab w:val="left" w:pos="0"/>
        </w:tabs>
        <w:spacing w:after="0" w:line="240" w:lineRule="auto"/>
        <w:ind w:firstLine="567"/>
        <w:jc w:val="both"/>
        <w:rPr>
          <w:rFonts w:ascii="Times New Roman" w:eastAsia="Times New Roman" w:hAnsi="Times New Roman" w:cs="Times New Roman"/>
          <w:sz w:val="16"/>
          <w:szCs w:val="16"/>
        </w:rPr>
      </w:pPr>
      <w:r>
        <w:rPr>
          <w:rFonts w:ascii="Times New Roman" w:eastAsia="Times New Roman" w:hAnsi="Times New Roman" w:cs="Times New Roman"/>
          <w:b/>
          <w:color w:val="2C2D2E"/>
          <w:sz w:val="28"/>
          <w:szCs w:val="28"/>
        </w:rPr>
        <w:t xml:space="preserve">1.2 </w:t>
      </w:r>
      <w:r w:rsidRPr="007E2131">
        <w:rPr>
          <w:rFonts w:ascii="Times New Roman" w:eastAsia="Times New Roman" w:hAnsi="Times New Roman" w:cs="Times New Roman"/>
          <w:b/>
          <w:sz w:val="28"/>
          <w:szCs w:val="28"/>
        </w:rPr>
        <w:t>Виды предпатологич</w:t>
      </w:r>
      <w:r w:rsidR="00B0116F" w:rsidRPr="007E2131">
        <w:rPr>
          <w:rFonts w:ascii="Times New Roman" w:eastAsia="Times New Roman" w:hAnsi="Times New Roman" w:cs="Times New Roman"/>
          <w:b/>
          <w:sz w:val="28"/>
          <w:szCs w:val="28"/>
        </w:rPr>
        <w:t>еских и патологических состояний</w:t>
      </w:r>
      <w:r w:rsidRPr="007E2131">
        <w:rPr>
          <w:rFonts w:ascii="Times New Roman" w:eastAsia="Times New Roman" w:hAnsi="Times New Roman" w:cs="Times New Roman"/>
          <w:b/>
          <w:sz w:val="28"/>
          <w:szCs w:val="28"/>
        </w:rPr>
        <w:t xml:space="preserve"> у спортсменов высокой квалификации</w:t>
      </w:r>
      <w:r w:rsidR="00345AB0">
        <w:rPr>
          <w:rFonts w:ascii="Times New Roman" w:eastAsia="Times New Roman" w:hAnsi="Times New Roman" w:cs="Times New Roman"/>
          <w:b/>
          <w:sz w:val="28"/>
          <w:szCs w:val="28"/>
        </w:rPr>
        <w:t xml:space="preserve"> и их предикторы возникновения.</w:t>
      </w:r>
    </w:p>
    <w:p w14:paraId="3235A69D" w14:textId="77777777" w:rsidR="002167F5" w:rsidRDefault="0090606F" w:rsidP="007F0B59">
      <w:pPr>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Pr="00402853">
        <w:rPr>
          <w:rFonts w:ascii="Times New Roman" w:eastAsia="Times New Roman" w:hAnsi="Times New Roman" w:cs="Times New Roman"/>
          <w:sz w:val="28"/>
          <w:szCs w:val="28"/>
        </w:rPr>
        <w:t xml:space="preserve">громные </w:t>
      </w:r>
      <w:r w:rsidR="00EB393D" w:rsidRPr="00402853">
        <w:rPr>
          <w:rFonts w:ascii="Times New Roman" w:eastAsia="Times New Roman" w:hAnsi="Times New Roman" w:cs="Times New Roman"/>
          <w:sz w:val="28"/>
          <w:szCs w:val="28"/>
        </w:rPr>
        <w:t>объёмы</w:t>
      </w:r>
      <w:r w:rsidRPr="00402853">
        <w:rPr>
          <w:rFonts w:ascii="Times New Roman" w:eastAsia="Times New Roman" w:hAnsi="Times New Roman" w:cs="Times New Roman"/>
          <w:sz w:val="28"/>
          <w:szCs w:val="28"/>
        </w:rPr>
        <w:t xml:space="preserve"> тренировок и высокие требования к уровню функциональной подготовленно</w:t>
      </w:r>
      <w:r w:rsidR="008A6A63">
        <w:rPr>
          <w:rFonts w:ascii="Times New Roman" w:eastAsia="Times New Roman" w:hAnsi="Times New Roman" w:cs="Times New Roman"/>
          <w:sz w:val="28"/>
          <w:szCs w:val="28"/>
        </w:rPr>
        <w:t xml:space="preserve">сти спортсменов высокого класса, </w:t>
      </w:r>
      <w:r w:rsidRPr="00402853">
        <w:rPr>
          <w:rFonts w:ascii="Times New Roman" w:eastAsia="Times New Roman" w:hAnsi="Times New Roman" w:cs="Times New Roman"/>
          <w:sz w:val="28"/>
          <w:szCs w:val="28"/>
        </w:rPr>
        <w:t>не могут быть освоены без издержек для здоровья.</w:t>
      </w:r>
      <w:r w:rsidRPr="001F6E73">
        <w:rPr>
          <w:rFonts w:ascii="Times New Roman" w:eastAsia="Times New Roman" w:hAnsi="Times New Roman" w:cs="Times New Roman"/>
          <w:color w:val="000000"/>
          <w:sz w:val="28"/>
          <w:szCs w:val="28"/>
        </w:rPr>
        <w:t xml:space="preserve"> </w:t>
      </w:r>
      <w:r w:rsidR="008A6A63">
        <w:rPr>
          <w:rFonts w:ascii="Times New Roman" w:eastAsia="Times New Roman" w:hAnsi="Times New Roman" w:cs="Times New Roman"/>
          <w:color w:val="000000"/>
          <w:sz w:val="28"/>
          <w:szCs w:val="28"/>
        </w:rPr>
        <w:t xml:space="preserve"> С</w:t>
      </w:r>
      <w:r w:rsidRPr="001F6E73">
        <w:rPr>
          <w:rFonts w:ascii="Times New Roman" w:eastAsia="Times New Roman" w:hAnsi="Times New Roman" w:cs="Times New Roman"/>
          <w:sz w:val="28"/>
          <w:szCs w:val="28"/>
        </w:rPr>
        <w:t xml:space="preserve"> середин</w:t>
      </w:r>
      <w:r w:rsidR="008A6A63">
        <w:rPr>
          <w:rFonts w:ascii="Times New Roman" w:eastAsia="Times New Roman" w:hAnsi="Times New Roman" w:cs="Times New Roman"/>
          <w:sz w:val="28"/>
          <w:szCs w:val="28"/>
        </w:rPr>
        <w:t>ы</w:t>
      </w:r>
      <w:r w:rsidRPr="001F6E73">
        <w:rPr>
          <w:rFonts w:ascii="Times New Roman" w:eastAsia="Times New Roman" w:hAnsi="Times New Roman" w:cs="Times New Roman"/>
          <w:sz w:val="28"/>
          <w:szCs w:val="28"/>
        </w:rPr>
        <w:t xml:space="preserve"> прошлого столетия, рассматривалась обширная симптоматика</w:t>
      </w:r>
      <w:r>
        <w:rPr>
          <w:rFonts w:ascii="Times New Roman" w:eastAsia="Times New Roman" w:hAnsi="Times New Roman" w:cs="Times New Roman"/>
          <w:sz w:val="28"/>
          <w:szCs w:val="28"/>
        </w:rPr>
        <w:t xml:space="preserve"> болезни спор</w:t>
      </w:r>
      <w:r w:rsidR="008A6A63">
        <w:rPr>
          <w:rFonts w:ascii="Times New Roman" w:eastAsia="Times New Roman" w:hAnsi="Times New Roman" w:cs="Times New Roman"/>
          <w:sz w:val="28"/>
          <w:szCs w:val="28"/>
        </w:rPr>
        <w:t xml:space="preserve">тсменов, возникающие по причине </w:t>
      </w:r>
      <w:r>
        <w:rPr>
          <w:rFonts w:ascii="Times New Roman" w:eastAsia="Times New Roman" w:hAnsi="Times New Roman" w:cs="Times New Roman"/>
          <w:sz w:val="28"/>
          <w:szCs w:val="28"/>
        </w:rPr>
        <w:t>интенсивных</w:t>
      </w:r>
      <w:r w:rsidRPr="001F6E73">
        <w:rPr>
          <w:rFonts w:ascii="Times New Roman" w:eastAsia="Times New Roman" w:hAnsi="Times New Roman" w:cs="Times New Roman"/>
          <w:sz w:val="28"/>
          <w:szCs w:val="28"/>
        </w:rPr>
        <w:t xml:space="preserve"> трениров</w:t>
      </w:r>
      <w:r>
        <w:rPr>
          <w:rFonts w:ascii="Times New Roman" w:eastAsia="Times New Roman" w:hAnsi="Times New Roman" w:cs="Times New Roman"/>
          <w:sz w:val="28"/>
          <w:szCs w:val="28"/>
        </w:rPr>
        <w:t>очных нагрузок</w:t>
      </w:r>
      <w:r w:rsidRPr="001F6E73">
        <w:rPr>
          <w:rFonts w:ascii="Times New Roman" w:eastAsia="Times New Roman" w:hAnsi="Times New Roman" w:cs="Times New Roman"/>
          <w:sz w:val="28"/>
          <w:szCs w:val="28"/>
        </w:rPr>
        <w:t>.</w:t>
      </w:r>
    </w:p>
    <w:p w14:paraId="35E3A4D5" w14:textId="776B1C50" w:rsidR="0090606F" w:rsidRDefault="0090606F" w:rsidP="007F0B59">
      <w:pPr>
        <w:tabs>
          <w:tab w:val="left" w:pos="0"/>
        </w:tabs>
        <w:spacing w:after="0" w:line="240" w:lineRule="auto"/>
        <w:ind w:firstLine="567"/>
        <w:jc w:val="both"/>
        <w:rPr>
          <w:rFonts w:ascii="Times New Roman" w:eastAsia="Times New Roman" w:hAnsi="Times New Roman" w:cs="Times New Roman"/>
          <w:sz w:val="28"/>
          <w:szCs w:val="28"/>
        </w:rPr>
      </w:pPr>
      <w:r w:rsidRPr="001F6E73">
        <w:rPr>
          <w:rFonts w:ascii="Times New Roman" w:eastAsia="Times New Roman" w:hAnsi="Times New Roman" w:cs="Times New Roman"/>
          <w:sz w:val="28"/>
          <w:szCs w:val="28"/>
        </w:rPr>
        <w:t xml:space="preserve"> В 1956 году </w:t>
      </w:r>
      <w:r w:rsidR="002167F5">
        <w:rPr>
          <w:rFonts w:ascii="Times New Roman" w:eastAsia="Times New Roman" w:hAnsi="Times New Roman" w:cs="Times New Roman"/>
          <w:sz w:val="28"/>
          <w:szCs w:val="28"/>
        </w:rPr>
        <w:t>на</w:t>
      </w:r>
      <w:r w:rsidRPr="001F6E73">
        <w:rPr>
          <w:rFonts w:ascii="Times New Roman" w:eastAsia="Times New Roman" w:hAnsi="Times New Roman" w:cs="Times New Roman"/>
          <w:sz w:val="28"/>
          <w:szCs w:val="28"/>
        </w:rPr>
        <w:t xml:space="preserve"> Всемирном конгрессе по спортивной медицине</w:t>
      </w:r>
      <w:r w:rsidR="008A6A63">
        <w:rPr>
          <w:rFonts w:ascii="Times New Roman" w:eastAsia="Times New Roman" w:hAnsi="Times New Roman" w:cs="Times New Roman"/>
          <w:sz w:val="28"/>
          <w:szCs w:val="28"/>
        </w:rPr>
        <w:t>,</w:t>
      </w:r>
      <w:r w:rsidRPr="001F6E73">
        <w:rPr>
          <w:rFonts w:ascii="Times New Roman" w:eastAsia="Times New Roman" w:hAnsi="Times New Roman" w:cs="Times New Roman"/>
          <w:sz w:val="28"/>
          <w:szCs w:val="28"/>
        </w:rPr>
        <w:t xml:space="preserve"> </w:t>
      </w:r>
      <w:r w:rsidR="008A6A63">
        <w:rPr>
          <w:rFonts w:ascii="Times New Roman" w:eastAsia="Times New Roman" w:hAnsi="Times New Roman" w:cs="Times New Roman"/>
          <w:sz w:val="28"/>
          <w:szCs w:val="28"/>
        </w:rPr>
        <w:t>австрийский учёный</w:t>
      </w:r>
      <w:r w:rsidR="008A6A63" w:rsidRPr="001F6E73">
        <w:rPr>
          <w:rFonts w:ascii="Times New Roman" w:eastAsia="Times New Roman" w:hAnsi="Times New Roman" w:cs="Times New Roman"/>
          <w:sz w:val="28"/>
          <w:szCs w:val="28"/>
        </w:rPr>
        <w:t xml:space="preserve"> Л. Прокоп </w:t>
      </w:r>
      <w:r w:rsidRPr="001F6E73">
        <w:rPr>
          <w:rFonts w:ascii="Times New Roman" w:eastAsia="Times New Roman" w:hAnsi="Times New Roman" w:cs="Times New Roman"/>
          <w:sz w:val="28"/>
          <w:szCs w:val="28"/>
        </w:rPr>
        <w:t xml:space="preserve">впервые </w:t>
      </w:r>
      <w:r w:rsidR="00EB393D">
        <w:rPr>
          <w:rFonts w:ascii="Times New Roman" w:eastAsia="Times New Roman" w:hAnsi="Times New Roman" w:cs="Times New Roman"/>
          <w:sz w:val="28"/>
          <w:szCs w:val="28"/>
        </w:rPr>
        <w:t>ввёл</w:t>
      </w:r>
      <w:r w:rsidRPr="001F6E73">
        <w:rPr>
          <w:rFonts w:ascii="Times New Roman" w:eastAsia="Times New Roman" w:hAnsi="Times New Roman" w:cs="Times New Roman"/>
          <w:sz w:val="28"/>
          <w:szCs w:val="28"/>
        </w:rPr>
        <w:t xml:space="preserve"> термин «спортивная болезнь». </w:t>
      </w:r>
      <w:r w:rsidR="00EB393D">
        <w:rPr>
          <w:rFonts w:ascii="Times New Roman" w:eastAsia="Times New Roman" w:hAnsi="Times New Roman" w:cs="Times New Roman"/>
          <w:sz w:val="28"/>
          <w:szCs w:val="28"/>
        </w:rPr>
        <w:t>Согласно автору «с</w:t>
      </w:r>
      <w:r w:rsidRPr="001F6E73">
        <w:rPr>
          <w:rFonts w:ascii="Times New Roman" w:eastAsia="Times New Roman" w:hAnsi="Times New Roman" w:cs="Times New Roman"/>
          <w:sz w:val="28"/>
          <w:szCs w:val="28"/>
        </w:rPr>
        <w:t>портивная болезнь</w:t>
      </w:r>
      <w:r w:rsidR="00EB393D">
        <w:rPr>
          <w:rFonts w:ascii="Times New Roman" w:eastAsia="Times New Roman" w:hAnsi="Times New Roman" w:cs="Times New Roman"/>
          <w:sz w:val="28"/>
          <w:szCs w:val="28"/>
        </w:rPr>
        <w:t>»</w:t>
      </w:r>
      <w:r w:rsidRPr="001F6E73">
        <w:rPr>
          <w:rFonts w:ascii="Times New Roman" w:eastAsia="Times New Roman" w:hAnsi="Times New Roman" w:cs="Times New Roman"/>
          <w:sz w:val="28"/>
          <w:szCs w:val="28"/>
        </w:rPr>
        <w:t xml:space="preserve"> – это состояние возникающие </w:t>
      </w:r>
      <w:r>
        <w:rPr>
          <w:rFonts w:ascii="Times New Roman" w:eastAsia="Times New Roman" w:hAnsi="Times New Roman" w:cs="Times New Roman"/>
          <w:sz w:val="28"/>
          <w:szCs w:val="28"/>
        </w:rPr>
        <w:t>при</w:t>
      </w:r>
      <w:r w:rsidRPr="001F6E73">
        <w:rPr>
          <w:rFonts w:ascii="Times New Roman" w:eastAsia="Times New Roman" w:hAnsi="Times New Roman" w:cs="Times New Roman"/>
          <w:sz w:val="28"/>
          <w:szCs w:val="28"/>
        </w:rPr>
        <w:t xml:space="preserve"> несоответстви</w:t>
      </w:r>
      <w:r>
        <w:rPr>
          <w:rFonts w:ascii="Times New Roman" w:eastAsia="Times New Roman" w:hAnsi="Times New Roman" w:cs="Times New Roman"/>
          <w:sz w:val="28"/>
          <w:szCs w:val="28"/>
        </w:rPr>
        <w:t>и</w:t>
      </w:r>
      <w:r w:rsidRPr="001F6E73">
        <w:rPr>
          <w:rFonts w:ascii="Times New Roman" w:eastAsia="Times New Roman" w:hAnsi="Times New Roman" w:cs="Times New Roman"/>
          <w:sz w:val="28"/>
          <w:szCs w:val="28"/>
        </w:rPr>
        <w:t xml:space="preserve"> тренировочных нагрузок на приспособительные </w:t>
      </w:r>
      <w:r>
        <w:rPr>
          <w:rFonts w:ascii="Times New Roman" w:eastAsia="Times New Roman" w:hAnsi="Times New Roman" w:cs="Times New Roman"/>
          <w:sz w:val="28"/>
          <w:szCs w:val="28"/>
        </w:rPr>
        <w:t>возможности</w:t>
      </w:r>
      <w:r w:rsidRPr="001F6E73">
        <w:rPr>
          <w:rFonts w:ascii="Times New Roman" w:eastAsia="Times New Roman" w:hAnsi="Times New Roman" w:cs="Times New Roman"/>
          <w:sz w:val="28"/>
          <w:szCs w:val="28"/>
        </w:rPr>
        <w:t xml:space="preserve"> организма, вс</w:t>
      </w:r>
      <w:r w:rsidR="00247715">
        <w:rPr>
          <w:rFonts w:ascii="Times New Roman" w:eastAsia="Times New Roman" w:hAnsi="Times New Roman" w:cs="Times New Roman"/>
          <w:sz w:val="28"/>
          <w:szCs w:val="28"/>
        </w:rPr>
        <w:t>ледствие хронических заболеваний</w:t>
      </w:r>
      <w:r w:rsidRPr="001F6E73">
        <w:rPr>
          <w:rFonts w:ascii="Times New Roman" w:eastAsia="Times New Roman" w:hAnsi="Times New Roman" w:cs="Times New Roman"/>
          <w:sz w:val="28"/>
          <w:szCs w:val="28"/>
        </w:rPr>
        <w:t>, нерационального питания и воздействия психических факторов окружающей среды</w:t>
      </w:r>
      <w:r w:rsidR="001F21E8">
        <w:rPr>
          <w:rFonts w:ascii="Times New Roman" w:eastAsia="Times New Roman" w:hAnsi="Times New Roman" w:cs="Times New Roman"/>
          <w:sz w:val="28"/>
          <w:szCs w:val="28"/>
        </w:rPr>
        <w:t xml:space="preserve"> [41</w:t>
      </w:r>
      <w:r w:rsidRPr="003D2397">
        <w:rPr>
          <w:rFonts w:ascii="Times New Roman" w:eastAsia="Times New Roman" w:hAnsi="Times New Roman" w:cs="Times New Roman"/>
          <w:sz w:val="28"/>
          <w:szCs w:val="28"/>
        </w:rPr>
        <w:t>].</w:t>
      </w:r>
      <w:r w:rsidRPr="001F6E73">
        <w:rPr>
          <w:rFonts w:ascii="Times New Roman" w:eastAsia="Times New Roman" w:hAnsi="Times New Roman" w:cs="Times New Roman"/>
          <w:sz w:val="28"/>
          <w:szCs w:val="28"/>
          <w:highlight w:val="yellow"/>
        </w:rPr>
        <w:t xml:space="preserve"> </w:t>
      </w:r>
    </w:p>
    <w:p w14:paraId="79375E16" w14:textId="493F6066" w:rsidR="0090606F"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1F6E73">
        <w:rPr>
          <w:rFonts w:ascii="Times New Roman" w:eastAsia="Times New Roman" w:hAnsi="Times New Roman" w:cs="Times New Roman"/>
          <w:sz w:val="28"/>
          <w:szCs w:val="28"/>
        </w:rPr>
        <w:t xml:space="preserve">На сегодняшний </w:t>
      </w:r>
      <w:r>
        <w:rPr>
          <w:rFonts w:ascii="Times New Roman" w:eastAsia="Times New Roman" w:hAnsi="Times New Roman" w:cs="Times New Roman"/>
          <w:sz w:val="28"/>
          <w:szCs w:val="28"/>
        </w:rPr>
        <w:t xml:space="preserve">день </w:t>
      </w:r>
      <w:r w:rsidRPr="001F6E73">
        <w:rPr>
          <w:rFonts w:ascii="Times New Roman" w:eastAsia="Times New Roman" w:hAnsi="Times New Roman" w:cs="Times New Roman"/>
          <w:sz w:val="28"/>
          <w:szCs w:val="28"/>
          <w:lang w:val="kk-KZ"/>
        </w:rPr>
        <w:t xml:space="preserve">в </w:t>
      </w:r>
      <w:r w:rsidRPr="001F6E73">
        <w:rPr>
          <w:rFonts w:ascii="Times New Roman" w:eastAsia="Times New Roman" w:hAnsi="Times New Roman" w:cs="Times New Roman"/>
          <w:sz w:val="28"/>
          <w:szCs w:val="28"/>
        </w:rPr>
        <w:t xml:space="preserve">спортивной медицине </w:t>
      </w:r>
      <w:r w:rsidRPr="001F6E73">
        <w:rPr>
          <w:rFonts w:ascii="Times New Roman" w:eastAsia="Times New Roman" w:hAnsi="Times New Roman" w:cs="Times New Roman"/>
          <w:sz w:val="28"/>
          <w:szCs w:val="28"/>
          <w:lang w:val="kk-KZ"/>
        </w:rPr>
        <w:t>д</w:t>
      </w:r>
      <w:r>
        <w:rPr>
          <w:rFonts w:ascii="Times New Roman" w:eastAsia="Times New Roman" w:hAnsi="Times New Roman" w:cs="Times New Roman"/>
          <w:sz w:val="28"/>
          <w:szCs w:val="28"/>
          <w:lang w:val="kk-KZ"/>
        </w:rPr>
        <w:t>ез</w:t>
      </w:r>
      <w:r w:rsidRPr="001F6E73">
        <w:rPr>
          <w:rFonts w:ascii="Times New Roman" w:eastAsia="Times New Roman" w:hAnsi="Times New Roman" w:cs="Times New Roman"/>
          <w:sz w:val="28"/>
          <w:szCs w:val="28"/>
          <w:lang w:val="kk-KZ"/>
        </w:rPr>
        <w:t>ада</w:t>
      </w:r>
      <w:r>
        <w:rPr>
          <w:rFonts w:ascii="Times New Roman" w:eastAsia="Times New Roman" w:hAnsi="Times New Roman" w:cs="Times New Roman"/>
          <w:sz w:val="28"/>
          <w:szCs w:val="28"/>
          <w:lang w:val="kk-KZ"/>
        </w:rPr>
        <w:t>п</w:t>
      </w:r>
      <w:r w:rsidRPr="001F6E73">
        <w:rPr>
          <w:rFonts w:ascii="Times New Roman" w:eastAsia="Times New Roman" w:hAnsi="Times New Roman" w:cs="Times New Roman"/>
          <w:sz w:val="28"/>
          <w:szCs w:val="28"/>
          <w:lang w:val="kk-KZ"/>
        </w:rPr>
        <w:t xml:space="preserve">тационные </w:t>
      </w:r>
      <w:r w:rsidR="00247715">
        <w:rPr>
          <w:rFonts w:ascii="Times New Roman" w:eastAsia="Times New Roman" w:hAnsi="Times New Roman" w:cs="Times New Roman"/>
          <w:sz w:val="28"/>
          <w:szCs w:val="28"/>
          <w:lang w:val="kk-KZ"/>
        </w:rPr>
        <w:t>изменения, возникающие вледствие</w:t>
      </w:r>
      <w:r w:rsidRPr="001F6E73">
        <w:rPr>
          <w:rFonts w:ascii="Times New Roman" w:eastAsia="Times New Roman" w:hAnsi="Times New Roman" w:cs="Times New Roman"/>
          <w:sz w:val="28"/>
          <w:szCs w:val="28"/>
          <w:lang w:val="kk-KZ"/>
        </w:rPr>
        <w:t xml:space="preserve"> </w:t>
      </w:r>
      <w:r w:rsidRPr="001F6E73">
        <w:rPr>
          <w:rFonts w:ascii="Times New Roman" w:eastAsia="Times New Roman" w:hAnsi="Times New Roman" w:cs="Times New Roman"/>
          <w:sz w:val="28"/>
          <w:szCs w:val="28"/>
        </w:rPr>
        <w:t>интенсивны</w:t>
      </w:r>
      <w:r w:rsidRPr="001F6E73">
        <w:rPr>
          <w:rFonts w:ascii="Times New Roman" w:eastAsia="Times New Roman" w:hAnsi="Times New Roman" w:cs="Times New Roman"/>
          <w:sz w:val="28"/>
          <w:szCs w:val="28"/>
          <w:lang w:val="kk-KZ"/>
        </w:rPr>
        <w:t>х</w:t>
      </w:r>
      <w:r w:rsidRPr="001F6E73">
        <w:rPr>
          <w:rFonts w:ascii="Times New Roman" w:eastAsia="Times New Roman" w:hAnsi="Times New Roman" w:cs="Times New Roman"/>
          <w:sz w:val="28"/>
          <w:szCs w:val="28"/>
        </w:rPr>
        <w:t xml:space="preserve"> тренировочных и соревновательных нагрузок, </w:t>
      </w:r>
      <w:r w:rsidR="00FB672B">
        <w:rPr>
          <w:rFonts w:ascii="Times New Roman" w:eastAsia="Times New Roman" w:hAnsi="Times New Roman" w:cs="Times New Roman"/>
          <w:sz w:val="28"/>
          <w:szCs w:val="28"/>
          <w:lang w:val="kk-KZ"/>
        </w:rPr>
        <w:t>обознача</w:t>
      </w:r>
      <w:r w:rsidR="00EB6E7C">
        <w:rPr>
          <w:rFonts w:ascii="Times New Roman" w:eastAsia="Times New Roman" w:hAnsi="Times New Roman" w:cs="Times New Roman"/>
          <w:sz w:val="28"/>
          <w:szCs w:val="28"/>
          <w:lang w:val="kk-KZ"/>
        </w:rPr>
        <w:t>ются</w:t>
      </w:r>
      <w:r>
        <w:rPr>
          <w:rFonts w:ascii="Times New Roman" w:eastAsia="Times New Roman" w:hAnsi="Times New Roman" w:cs="Times New Roman"/>
          <w:sz w:val="28"/>
          <w:szCs w:val="28"/>
          <w:lang w:val="kk-KZ"/>
        </w:rPr>
        <w:t>, как:</w:t>
      </w:r>
      <w:r w:rsidRPr="001F6E73">
        <w:rPr>
          <w:rFonts w:ascii="Times New Roman" w:eastAsia="Times New Roman" w:hAnsi="Times New Roman" w:cs="Times New Roman"/>
          <w:sz w:val="28"/>
          <w:szCs w:val="28"/>
          <w:lang w:val="kk-KZ"/>
        </w:rPr>
        <w:t xml:space="preserve"> </w:t>
      </w:r>
    </w:p>
    <w:p w14:paraId="5C21629C" w14:textId="6F8FC1E2" w:rsidR="0090606F"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D01518">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п</w:t>
      </w:r>
      <w:r w:rsidRPr="00E76D7F">
        <w:rPr>
          <w:rFonts w:ascii="Times New Roman" w:eastAsia="Times New Roman" w:hAnsi="Times New Roman" w:cs="Times New Roman"/>
          <w:color w:val="000000"/>
          <w:sz w:val="28"/>
          <w:szCs w:val="28"/>
        </w:rPr>
        <w:t>ереутомлени</w:t>
      </w:r>
      <w:r>
        <w:rPr>
          <w:rFonts w:ascii="Times New Roman" w:eastAsia="Times New Roman" w:hAnsi="Times New Roman" w:cs="Times New Roman"/>
          <w:color w:val="000000"/>
          <w:sz w:val="28"/>
          <w:szCs w:val="28"/>
        </w:rPr>
        <w:t>е</w:t>
      </w:r>
      <w:r w:rsidR="00247715">
        <w:rPr>
          <w:rFonts w:ascii="Times New Roman" w:eastAsia="Times New Roman" w:hAnsi="Times New Roman" w:cs="Times New Roman"/>
          <w:color w:val="000000"/>
          <w:sz w:val="28"/>
          <w:szCs w:val="28"/>
        </w:rPr>
        <w:t>;</w:t>
      </w:r>
    </w:p>
    <w:p w14:paraId="07D0D4D0" w14:textId="322EFD05" w:rsidR="0090606F"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D01518">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п</w:t>
      </w:r>
      <w:r w:rsidRPr="00E76D7F">
        <w:rPr>
          <w:rFonts w:ascii="Times New Roman" w:eastAsia="Times New Roman" w:hAnsi="Times New Roman" w:cs="Times New Roman"/>
          <w:color w:val="000000"/>
          <w:sz w:val="28"/>
          <w:szCs w:val="28"/>
        </w:rPr>
        <w:t>ер</w:t>
      </w:r>
      <w:r w:rsidR="00247715">
        <w:rPr>
          <w:rFonts w:ascii="Times New Roman" w:eastAsia="Times New Roman" w:hAnsi="Times New Roman" w:cs="Times New Roman"/>
          <w:color w:val="000000"/>
          <w:sz w:val="28"/>
          <w:szCs w:val="28"/>
        </w:rPr>
        <w:t>енапряжение;</w:t>
      </w:r>
    </w:p>
    <w:p w14:paraId="7180F6BE" w14:textId="4F07125E" w:rsidR="0090606F" w:rsidRPr="00E76D7F"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D01518">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перетренированность</w:t>
      </w:r>
      <w:r w:rsidR="00247715">
        <w:rPr>
          <w:rFonts w:ascii="Times New Roman" w:eastAsia="Times New Roman" w:hAnsi="Times New Roman" w:cs="Times New Roman"/>
          <w:color w:val="000000"/>
          <w:sz w:val="28"/>
          <w:szCs w:val="28"/>
        </w:rPr>
        <w:t>.</w:t>
      </w:r>
      <w:r w:rsidRPr="00E76D7F">
        <w:rPr>
          <w:rFonts w:ascii="Times New Roman" w:eastAsia="Times New Roman" w:hAnsi="Times New Roman" w:cs="Times New Roman"/>
          <w:color w:val="000000"/>
          <w:sz w:val="28"/>
          <w:szCs w:val="28"/>
        </w:rPr>
        <w:t xml:space="preserve"> </w:t>
      </w:r>
    </w:p>
    <w:p w14:paraId="7B86C64A" w14:textId="1B4F7E55" w:rsidR="0090606F" w:rsidRPr="00E76D7F"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Выше описанные д</w:t>
      </w:r>
      <w:r>
        <w:rPr>
          <w:rFonts w:ascii="Times New Roman" w:eastAsia="Times New Roman" w:hAnsi="Times New Roman" w:cs="Times New Roman"/>
          <w:color w:val="000000"/>
          <w:sz w:val="28"/>
          <w:szCs w:val="28"/>
        </w:rPr>
        <w:t>езадаптационные состояния</w:t>
      </w:r>
      <w:r w:rsidRPr="00E76D7F">
        <w:rPr>
          <w:rFonts w:ascii="Times New Roman" w:eastAsia="Times New Roman" w:hAnsi="Times New Roman" w:cs="Times New Roman"/>
          <w:color w:val="000000"/>
          <w:sz w:val="28"/>
          <w:szCs w:val="28"/>
        </w:rPr>
        <w:t xml:space="preserve"> возника</w:t>
      </w:r>
      <w:r>
        <w:rPr>
          <w:rFonts w:ascii="Times New Roman" w:eastAsia="Times New Roman" w:hAnsi="Times New Roman" w:cs="Times New Roman"/>
          <w:color w:val="000000"/>
          <w:sz w:val="28"/>
          <w:szCs w:val="28"/>
          <w:lang w:val="kk-KZ"/>
        </w:rPr>
        <w:t>ю</w:t>
      </w:r>
      <w:r w:rsidRPr="00E76D7F">
        <w:rPr>
          <w:rFonts w:ascii="Times New Roman" w:eastAsia="Times New Roman" w:hAnsi="Times New Roman" w:cs="Times New Roman"/>
          <w:color w:val="000000"/>
          <w:sz w:val="28"/>
          <w:szCs w:val="28"/>
        </w:rPr>
        <w:t xml:space="preserve">т при совокупности </w:t>
      </w:r>
      <w:r>
        <w:rPr>
          <w:rFonts w:ascii="Times New Roman" w:eastAsia="Times New Roman" w:hAnsi="Times New Roman" w:cs="Times New Roman"/>
          <w:color w:val="000000"/>
          <w:sz w:val="28"/>
          <w:szCs w:val="28"/>
          <w:lang w:val="kk-KZ"/>
        </w:rPr>
        <w:t>факторов</w:t>
      </w:r>
      <w:r w:rsidRPr="00E76D7F">
        <w:rPr>
          <w:rFonts w:ascii="Times New Roman" w:eastAsia="Times New Roman" w:hAnsi="Times New Roman" w:cs="Times New Roman"/>
          <w:color w:val="000000"/>
          <w:sz w:val="28"/>
          <w:szCs w:val="28"/>
        </w:rPr>
        <w:t xml:space="preserve"> ослабляющи</w:t>
      </w:r>
      <w:r w:rsidR="00247715">
        <w:rPr>
          <w:rFonts w:ascii="Times New Roman" w:eastAsia="Times New Roman" w:hAnsi="Times New Roman" w:cs="Times New Roman"/>
          <w:color w:val="000000"/>
          <w:sz w:val="28"/>
          <w:szCs w:val="28"/>
        </w:rPr>
        <w:t>х</w:t>
      </w:r>
      <w:r w:rsidRPr="00E76D7F">
        <w:rPr>
          <w:rFonts w:ascii="Times New Roman" w:eastAsia="Times New Roman" w:hAnsi="Times New Roman" w:cs="Times New Roman"/>
          <w:color w:val="000000"/>
          <w:sz w:val="28"/>
          <w:szCs w:val="28"/>
        </w:rPr>
        <w:t xml:space="preserve"> организм спортсмена.</w:t>
      </w:r>
      <w:r>
        <w:rPr>
          <w:rFonts w:ascii="Times New Roman" w:eastAsia="Times New Roman" w:hAnsi="Times New Roman" w:cs="Times New Roman"/>
          <w:color w:val="000000"/>
          <w:sz w:val="28"/>
          <w:szCs w:val="28"/>
        </w:rPr>
        <w:t xml:space="preserve"> О</w:t>
      </w:r>
      <w:r w:rsidRPr="00E76D7F">
        <w:rPr>
          <w:rFonts w:ascii="Times New Roman" w:eastAsia="Times New Roman" w:hAnsi="Times New Roman" w:cs="Times New Roman"/>
          <w:color w:val="000000"/>
          <w:sz w:val="28"/>
          <w:szCs w:val="28"/>
        </w:rPr>
        <w:t xml:space="preserve">сновным </w:t>
      </w:r>
      <w:r>
        <w:rPr>
          <w:rFonts w:ascii="Times New Roman" w:eastAsia="Times New Roman" w:hAnsi="Times New Roman" w:cs="Times New Roman"/>
          <w:color w:val="000000"/>
          <w:sz w:val="28"/>
          <w:szCs w:val="28"/>
          <w:lang w:val="kk-KZ"/>
        </w:rPr>
        <w:t>фактором развития</w:t>
      </w:r>
      <w:r>
        <w:rPr>
          <w:rFonts w:ascii="Times New Roman" w:eastAsia="Times New Roman" w:hAnsi="Times New Roman" w:cs="Times New Roman"/>
          <w:color w:val="000000"/>
          <w:sz w:val="28"/>
          <w:szCs w:val="28"/>
        </w:rPr>
        <w:t xml:space="preserve"> деза</w:t>
      </w:r>
      <w:r w:rsidRPr="00E76D7F">
        <w:rPr>
          <w:rFonts w:ascii="Times New Roman" w:eastAsia="Times New Roman" w:hAnsi="Times New Roman" w:cs="Times New Roman"/>
          <w:color w:val="000000"/>
          <w:sz w:val="28"/>
          <w:szCs w:val="28"/>
        </w:rPr>
        <w:t>даптационных</w:t>
      </w:r>
      <w:r w:rsidR="00247715">
        <w:rPr>
          <w:rFonts w:ascii="Times New Roman" w:eastAsia="Times New Roman" w:hAnsi="Times New Roman" w:cs="Times New Roman"/>
          <w:color w:val="000000"/>
          <w:sz w:val="28"/>
          <w:szCs w:val="28"/>
        </w:rPr>
        <w:t xml:space="preserve"> состояний</w:t>
      </w:r>
      <w:r>
        <w:rPr>
          <w:rFonts w:ascii="Times New Roman" w:eastAsia="Times New Roman" w:hAnsi="Times New Roman" w:cs="Times New Roman"/>
          <w:color w:val="000000"/>
          <w:sz w:val="28"/>
          <w:szCs w:val="28"/>
        </w:rPr>
        <w:t xml:space="preserve"> среди спортсменов, является </w:t>
      </w:r>
      <w:r w:rsidRPr="00E76D7F">
        <w:rPr>
          <w:rFonts w:ascii="Times New Roman" w:eastAsia="Times New Roman" w:hAnsi="Times New Roman" w:cs="Times New Roman"/>
          <w:color w:val="000000"/>
          <w:sz w:val="28"/>
          <w:szCs w:val="28"/>
        </w:rPr>
        <w:t xml:space="preserve">нерациональная организация тренировочного процесса с </w:t>
      </w:r>
      <w:r w:rsidR="00FB672B">
        <w:rPr>
          <w:rFonts w:ascii="Times New Roman" w:eastAsia="Times New Roman" w:hAnsi="Times New Roman" w:cs="Times New Roman"/>
          <w:color w:val="000000"/>
          <w:sz w:val="28"/>
          <w:szCs w:val="28"/>
        </w:rPr>
        <w:t xml:space="preserve">недостаточно </w:t>
      </w:r>
      <w:r w:rsidR="00247715">
        <w:rPr>
          <w:rFonts w:ascii="Times New Roman" w:eastAsia="Times New Roman" w:hAnsi="Times New Roman" w:cs="Times New Roman"/>
          <w:color w:val="000000"/>
          <w:sz w:val="28"/>
          <w:szCs w:val="28"/>
        </w:rPr>
        <w:t>правильно</w:t>
      </w:r>
      <w:r w:rsidRPr="00E76D7F">
        <w:rPr>
          <w:rFonts w:ascii="Times New Roman" w:eastAsia="Times New Roman" w:hAnsi="Times New Roman" w:cs="Times New Roman"/>
          <w:color w:val="000000"/>
          <w:sz w:val="28"/>
          <w:szCs w:val="28"/>
        </w:rPr>
        <w:t xml:space="preserve"> пост</w:t>
      </w:r>
      <w:r w:rsidR="00247715">
        <w:rPr>
          <w:rFonts w:ascii="Times New Roman" w:eastAsia="Times New Roman" w:hAnsi="Times New Roman" w:cs="Times New Roman"/>
          <w:color w:val="000000"/>
          <w:sz w:val="28"/>
          <w:szCs w:val="28"/>
        </w:rPr>
        <w:t>роенным</w:t>
      </w:r>
      <w:r w:rsidR="00FB672B">
        <w:rPr>
          <w:rFonts w:ascii="Times New Roman" w:eastAsia="Times New Roman" w:hAnsi="Times New Roman" w:cs="Times New Roman"/>
          <w:color w:val="000000"/>
          <w:sz w:val="28"/>
          <w:szCs w:val="28"/>
        </w:rPr>
        <w:t xml:space="preserve"> кале</w:t>
      </w:r>
      <w:r w:rsidR="00247715">
        <w:rPr>
          <w:rFonts w:ascii="Times New Roman" w:eastAsia="Times New Roman" w:hAnsi="Times New Roman" w:cs="Times New Roman"/>
          <w:color w:val="000000"/>
          <w:sz w:val="28"/>
          <w:szCs w:val="28"/>
        </w:rPr>
        <w:t>ндарем</w:t>
      </w:r>
      <w:r w:rsidR="00FB672B">
        <w:rPr>
          <w:rFonts w:ascii="Times New Roman" w:eastAsia="Times New Roman" w:hAnsi="Times New Roman" w:cs="Times New Roman"/>
          <w:color w:val="000000"/>
          <w:sz w:val="28"/>
          <w:szCs w:val="28"/>
        </w:rPr>
        <w:t xml:space="preserve"> соревнований. П</w:t>
      </w:r>
      <w:r w:rsidRPr="00E76D7F">
        <w:rPr>
          <w:rFonts w:ascii="Times New Roman" w:eastAsia="Times New Roman" w:hAnsi="Times New Roman" w:cs="Times New Roman"/>
          <w:color w:val="000000"/>
          <w:sz w:val="28"/>
          <w:szCs w:val="28"/>
        </w:rPr>
        <w:t xml:space="preserve">ренебрежение общей физической подготовки </w:t>
      </w:r>
      <w:r w:rsidR="00FB672B">
        <w:rPr>
          <w:rFonts w:ascii="Times New Roman" w:eastAsia="Times New Roman" w:hAnsi="Times New Roman" w:cs="Times New Roman"/>
          <w:color w:val="000000"/>
          <w:sz w:val="28"/>
          <w:szCs w:val="28"/>
        </w:rPr>
        <w:t>негативно сказывается в последующем</w:t>
      </w:r>
      <w:r w:rsidRPr="00E76D7F">
        <w:rPr>
          <w:rFonts w:ascii="Times New Roman" w:eastAsia="Times New Roman" w:hAnsi="Times New Roman" w:cs="Times New Roman"/>
          <w:color w:val="000000"/>
          <w:sz w:val="28"/>
          <w:szCs w:val="28"/>
        </w:rPr>
        <w:t xml:space="preserve"> дифференцированно</w:t>
      </w:r>
      <w:r w:rsidR="00FB672B">
        <w:rPr>
          <w:rFonts w:ascii="Times New Roman" w:eastAsia="Times New Roman" w:hAnsi="Times New Roman" w:cs="Times New Roman"/>
          <w:color w:val="000000"/>
          <w:sz w:val="28"/>
          <w:szCs w:val="28"/>
        </w:rPr>
        <w:t>м подходе</w:t>
      </w:r>
      <w:r w:rsidRPr="00E76D7F">
        <w:rPr>
          <w:rFonts w:ascii="Times New Roman" w:eastAsia="Times New Roman" w:hAnsi="Times New Roman" w:cs="Times New Roman"/>
          <w:color w:val="000000"/>
          <w:sz w:val="28"/>
          <w:szCs w:val="28"/>
        </w:rPr>
        <w:t xml:space="preserve"> </w:t>
      </w:r>
      <w:r w:rsidR="00FB672B">
        <w:rPr>
          <w:rFonts w:ascii="Times New Roman" w:eastAsia="Times New Roman" w:hAnsi="Times New Roman" w:cs="Times New Roman"/>
          <w:color w:val="000000"/>
          <w:sz w:val="28"/>
          <w:szCs w:val="28"/>
        </w:rPr>
        <w:t>тренировочному процессу</w:t>
      </w:r>
      <w:r w:rsidRPr="00E76D7F">
        <w:rPr>
          <w:rFonts w:ascii="Times New Roman" w:eastAsia="Times New Roman" w:hAnsi="Times New Roman" w:cs="Times New Roman"/>
          <w:color w:val="000000"/>
          <w:sz w:val="28"/>
          <w:szCs w:val="28"/>
        </w:rPr>
        <w:t xml:space="preserve">. </w:t>
      </w:r>
    </w:p>
    <w:p w14:paraId="7C71FB0B" w14:textId="51988E4F" w:rsidR="0090606F" w:rsidRPr="00E76D7F"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E76D7F">
        <w:rPr>
          <w:rFonts w:ascii="Times New Roman" w:eastAsia="Times New Roman" w:hAnsi="Times New Roman" w:cs="Times New Roman"/>
          <w:color w:val="000000"/>
          <w:sz w:val="28"/>
          <w:szCs w:val="28"/>
        </w:rPr>
        <w:t>Немаловажным является ус</w:t>
      </w:r>
      <w:r w:rsidR="00FB672B">
        <w:rPr>
          <w:rFonts w:ascii="Times New Roman" w:eastAsia="Times New Roman" w:hAnsi="Times New Roman" w:cs="Times New Roman"/>
          <w:color w:val="000000"/>
          <w:sz w:val="28"/>
          <w:szCs w:val="28"/>
        </w:rPr>
        <w:t>ловия окружающей среды, в котором</w:t>
      </w:r>
      <w:r w:rsidRPr="00E76D7F">
        <w:rPr>
          <w:rFonts w:ascii="Times New Roman" w:eastAsia="Times New Roman" w:hAnsi="Times New Roman" w:cs="Times New Roman"/>
          <w:color w:val="000000"/>
          <w:sz w:val="28"/>
          <w:szCs w:val="28"/>
        </w:rPr>
        <w:t xml:space="preserve"> спортсмен тренируется в круглогодичном цикле тренировок, а именно в какой местности и на какой высоте происходит тренировочный процесс, </w:t>
      </w:r>
      <w:r w:rsidR="00247715">
        <w:rPr>
          <w:rFonts w:ascii="Times New Roman" w:eastAsia="Times New Roman" w:hAnsi="Times New Roman" w:cs="Times New Roman"/>
          <w:color w:val="000000"/>
          <w:sz w:val="28"/>
          <w:szCs w:val="28"/>
        </w:rPr>
        <w:t>соблюдается ли правильный режим</w:t>
      </w:r>
      <w:r w:rsidRPr="00E76D7F">
        <w:rPr>
          <w:rFonts w:ascii="Times New Roman" w:eastAsia="Times New Roman" w:hAnsi="Times New Roman" w:cs="Times New Roman"/>
          <w:color w:val="000000"/>
          <w:sz w:val="28"/>
          <w:szCs w:val="28"/>
        </w:rPr>
        <w:t xml:space="preserve"> сна и бодрствовани</w:t>
      </w:r>
      <w:r w:rsidR="00247715">
        <w:rPr>
          <w:rFonts w:ascii="Times New Roman" w:eastAsia="Times New Roman" w:hAnsi="Times New Roman" w:cs="Times New Roman"/>
          <w:color w:val="000000"/>
          <w:sz w:val="28"/>
          <w:szCs w:val="28"/>
        </w:rPr>
        <w:t>я, а также полноценно ли питание</w:t>
      </w:r>
      <w:r w:rsidRPr="00E76D7F">
        <w:rPr>
          <w:rFonts w:ascii="Times New Roman" w:eastAsia="Times New Roman" w:hAnsi="Times New Roman" w:cs="Times New Roman"/>
          <w:color w:val="000000"/>
          <w:sz w:val="28"/>
          <w:szCs w:val="28"/>
        </w:rPr>
        <w:t xml:space="preserve"> спортсмена. </w:t>
      </w:r>
    </w:p>
    <w:p w14:paraId="3BB8C012" w14:textId="61599CC3" w:rsidR="0090606F"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lang w:val="kk-KZ"/>
        </w:rPr>
      </w:pPr>
      <w:r w:rsidRPr="00E76D7F">
        <w:rPr>
          <w:rFonts w:ascii="Times New Roman" w:eastAsia="Times New Roman" w:hAnsi="Times New Roman" w:cs="Times New Roman"/>
          <w:color w:val="000000"/>
          <w:sz w:val="28"/>
          <w:szCs w:val="28"/>
        </w:rPr>
        <w:t>Огром</w:t>
      </w:r>
      <w:r w:rsidR="00FC4823">
        <w:rPr>
          <w:rFonts w:ascii="Times New Roman" w:eastAsia="Times New Roman" w:hAnsi="Times New Roman" w:cs="Times New Roman"/>
          <w:color w:val="000000"/>
          <w:sz w:val="28"/>
          <w:szCs w:val="28"/>
        </w:rPr>
        <w:t>ное влияние на возникновение дезадаптационных состояний</w:t>
      </w:r>
      <w:r>
        <w:rPr>
          <w:rFonts w:ascii="Times New Roman" w:eastAsia="Times New Roman" w:hAnsi="Times New Roman" w:cs="Times New Roman"/>
          <w:color w:val="000000"/>
          <w:sz w:val="28"/>
          <w:szCs w:val="28"/>
        </w:rPr>
        <w:t xml:space="preserve"> имеют </w:t>
      </w:r>
      <w:r w:rsidR="00FB672B">
        <w:rPr>
          <w:rFonts w:ascii="Times New Roman" w:eastAsia="Times New Roman" w:hAnsi="Times New Roman" w:cs="Times New Roman"/>
          <w:color w:val="000000"/>
          <w:sz w:val="28"/>
          <w:szCs w:val="28"/>
        </w:rPr>
        <w:t>перенесённые</w:t>
      </w:r>
      <w:r>
        <w:rPr>
          <w:rFonts w:ascii="Times New Roman" w:eastAsia="Times New Roman" w:hAnsi="Times New Roman" w:cs="Times New Roman"/>
          <w:color w:val="000000"/>
          <w:sz w:val="28"/>
          <w:szCs w:val="28"/>
        </w:rPr>
        <w:t xml:space="preserve"> ранее заболевания</w:t>
      </w:r>
      <w:r w:rsidRPr="00E76D7F">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color w:val="000000"/>
          <w:sz w:val="28"/>
          <w:szCs w:val="28"/>
        </w:rPr>
        <w:t>наличи</w:t>
      </w:r>
      <w:r w:rsidR="00FC4823">
        <w:rPr>
          <w:rFonts w:ascii="Times New Roman" w:eastAsia="Times New Roman" w:hAnsi="Times New Roman" w:cs="Times New Roman"/>
          <w:color w:val="000000"/>
          <w:sz w:val="28"/>
          <w:szCs w:val="28"/>
        </w:rPr>
        <w:t>е</w:t>
      </w:r>
      <w:r>
        <w:rPr>
          <w:rFonts w:ascii="Times New Roman" w:eastAsia="Times New Roman" w:hAnsi="Times New Roman" w:cs="Times New Roman"/>
          <w:color w:val="000000"/>
          <w:sz w:val="28"/>
          <w:szCs w:val="28"/>
        </w:rPr>
        <w:t xml:space="preserve"> </w:t>
      </w:r>
      <w:r w:rsidRPr="00E76D7F">
        <w:rPr>
          <w:rFonts w:ascii="Times New Roman" w:eastAsia="Times New Roman" w:hAnsi="Times New Roman" w:cs="Times New Roman"/>
          <w:color w:val="000000"/>
          <w:sz w:val="28"/>
          <w:szCs w:val="28"/>
        </w:rPr>
        <w:t xml:space="preserve">очагов хронической инфекции, как кариозные зубы или хронический тонзиллит. Своевременно не диагностированные </w:t>
      </w:r>
      <w:r w:rsidRPr="00E76D7F">
        <w:rPr>
          <w:rFonts w:ascii="Times New Roman" w:eastAsia="Times New Roman" w:hAnsi="Times New Roman" w:cs="Times New Roman"/>
          <w:color w:val="000000"/>
          <w:sz w:val="28"/>
          <w:szCs w:val="28"/>
        </w:rPr>
        <w:lastRenderedPageBreak/>
        <w:t>очаги инфекции вследствие не полноценного медицинского обследования</w:t>
      </w:r>
      <w:r w:rsidR="00FB672B">
        <w:rPr>
          <w:rFonts w:ascii="Times New Roman" w:eastAsia="Times New Roman" w:hAnsi="Times New Roman" w:cs="Times New Roman"/>
          <w:color w:val="000000"/>
          <w:sz w:val="28"/>
          <w:szCs w:val="28"/>
        </w:rPr>
        <w:t>,</w:t>
      </w:r>
      <w:r w:rsidRPr="00E76D7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kk-KZ"/>
        </w:rPr>
        <w:t xml:space="preserve">также </w:t>
      </w:r>
      <w:r w:rsidRPr="00E76D7F">
        <w:rPr>
          <w:rFonts w:ascii="Times New Roman" w:eastAsia="Times New Roman" w:hAnsi="Times New Roman" w:cs="Times New Roman"/>
          <w:color w:val="000000"/>
          <w:sz w:val="28"/>
          <w:szCs w:val="28"/>
        </w:rPr>
        <w:t>могут быть причиной перенапряжени</w:t>
      </w:r>
      <w:r>
        <w:rPr>
          <w:rFonts w:ascii="Times New Roman" w:eastAsia="Times New Roman" w:hAnsi="Times New Roman" w:cs="Times New Roman"/>
          <w:color w:val="000000"/>
          <w:sz w:val="28"/>
          <w:szCs w:val="28"/>
        </w:rPr>
        <w:t>я</w:t>
      </w:r>
      <w:r w:rsidRPr="00E76D7F">
        <w:rPr>
          <w:rFonts w:ascii="Times New Roman" w:eastAsia="Times New Roman" w:hAnsi="Times New Roman" w:cs="Times New Roman"/>
          <w:color w:val="000000"/>
          <w:sz w:val="28"/>
          <w:szCs w:val="28"/>
        </w:rPr>
        <w:t xml:space="preserve"> ведущих систем организм</w:t>
      </w:r>
      <w:r>
        <w:rPr>
          <w:rFonts w:ascii="Times New Roman" w:eastAsia="Times New Roman" w:hAnsi="Times New Roman" w:cs="Times New Roman"/>
          <w:color w:val="000000"/>
          <w:sz w:val="28"/>
          <w:szCs w:val="28"/>
        </w:rPr>
        <w:t>а</w:t>
      </w:r>
      <w:r w:rsidRPr="00E76D7F">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kk-KZ"/>
        </w:rPr>
        <w:t xml:space="preserve"> </w:t>
      </w:r>
    </w:p>
    <w:p w14:paraId="39AD3BBF" w14:textId="38D8AEE0" w:rsidR="0090606F" w:rsidRDefault="00FC4823"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Более того, ранний</w:t>
      </w:r>
      <w:r w:rsidR="00FB672B">
        <w:rPr>
          <w:rFonts w:ascii="Times New Roman" w:eastAsia="Times New Roman" w:hAnsi="Times New Roman" w:cs="Times New Roman"/>
          <w:color w:val="000000"/>
          <w:sz w:val="28"/>
          <w:szCs w:val="28"/>
        </w:rPr>
        <w:t xml:space="preserve"> допуск </w:t>
      </w:r>
      <w:r w:rsidR="0090606F" w:rsidRPr="00E76D7F">
        <w:rPr>
          <w:rFonts w:ascii="Times New Roman" w:eastAsia="Times New Roman" w:hAnsi="Times New Roman" w:cs="Times New Roman"/>
          <w:color w:val="000000"/>
          <w:sz w:val="28"/>
          <w:szCs w:val="28"/>
        </w:rPr>
        <w:t xml:space="preserve">на возобновление занятий спортом в прежнем режиме </w:t>
      </w:r>
      <w:r w:rsidR="00FB672B">
        <w:rPr>
          <w:rFonts w:ascii="Times New Roman" w:eastAsia="Times New Roman" w:hAnsi="Times New Roman" w:cs="Times New Roman"/>
          <w:color w:val="000000"/>
          <w:sz w:val="28"/>
          <w:szCs w:val="28"/>
        </w:rPr>
        <w:t xml:space="preserve">при </w:t>
      </w:r>
      <w:r w:rsidR="0090606F" w:rsidRPr="00E76D7F">
        <w:rPr>
          <w:rFonts w:ascii="Times New Roman" w:eastAsia="Times New Roman" w:hAnsi="Times New Roman" w:cs="Times New Roman"/>
          <w:color w:val="000000"/>
          <w:sz w:val="28"/>
          <w:szCs w:val="28"/>
        </w:rPr>
        <w:t>неполно</w:t>
      </w:r>
      <w:r w:rsidR="00FB672B">
        <w:rPr>
          <w:rFonts w:ascii="Times New Roman" w:eastAsia="Times New Roman" w:hAnsi="Times New Roman" w:cs="Times New Roman"/>
          <w:color w:val="000000"/>
          <w:sz w:val="28"/>
          <w:szCs w:val="28"/>
        </w:rPr>
        <w:t>м</w:t>
      </w:r>
      <w:r w:rsidR="0090606F" w:rsidRPr="00E76D7F">
        <w:rPr>
          <w:rFonts w:ascii="Times New Roman" w:eastAsia="Times New Roman" w:hAnsi="Times New Roman" w:cs="Times New Roman"/>
          <w:color w:val="000000"/>
          <w:sz w:val="28"/>
          <w:szCs w:val="28"/>
        </w:rPr>
        <w:t xml:space="preserve"> восстановлени</w:t>
      </w:r>
      <w:r w:rsidR="00FB672B">
        <w:rPr>
          <w:rFonts w:ascii="Times New Roman" w:eastAsia="Times New Roman" w:hAnsi="Times New Roman" w:cs="Times New Roman"/>
          <w:color w:val="000000"/>
          <w:sz w:val="28"/>
          <w:szCs w:val="28"/>
        </w:rPr>
        <w:t>и организма</w:t>
      </w:r>
      <w:r w:rsidR="0090606F" w:rsidRPr="00E76D7F">
        <w:rPr>
          <w:rFonts w:ascii="Times New Roman" w:eastAsia="Times New Roman" w:hAnsi="Times New Roman" w:cs="Times New Roman"/>
          <w:color w:val="000000"/>
          <w:sz w:val="28"/>
          <w:szCs w:val="28"/>
        </w:rPr>
        <w:t xml:space="preserve"> после </w:t>
      </w:r>
      <w:r w:rsidR="00FB672B" w:rsidRPr="00E76D7F">
        <w:rPr>
          <w:rFonts w:ascii="Times New Roman" w:eastAsia="Times New Roman" w:hAnsi="Times New Roman" w:cs="Times New Roman"/>
          <w:color w:val="000000"/>
          <w:sz w:val="28"/>
          <w:szCs w:val="28"/>
        </w:rPr>
        <w:t>перенесённых</w:t>
      </w:r>
      <w:r w:rsidR="0090606F" w:rsidRPr="00E76D7F">
        <w:rPr>
          <w:rFonts w:ascii="Times New Roman" w:eastAsia="Times New Roman" w:hAnsi="Times New Roman" w:cs="Times New Roman"/>
          <w:color w:val="000000"/>
          <w:sz w:val="28"/>
          <w:szCs w:val="28"/>
        </w:rPr>
        <w:t xml:space="preserve"> заболеваний</w:t>
      </w:r>
      <w:r w:rsidR="00FB672B">
        <w:rPr>
          <w:rFonts w:ascii="Times New Roman" w:eastAsia="Times New Roman" w:hAnsi="Times New Roman" w:cs="Times New Roman"/>
          <w:color w:val="000000"/>
          <w:sz w:val="28"/>
          <w:szCs w:val="28"/>
        </w:rPr>
        <w:t>,</w:t>
      </w:r>
      <w:r w:rsidR="0090606F" w:rsidRPr="00E76D7F">
        <w:rPr>
          <w:rFonts w:ascii="Times New Roman" w:eastAsia="Times New Roman" w:hAnsi="Times New Roman" w:cs="Times New Roman"/>
          <w:color w:val="000000"/>
          <w:sz w:val="28"/>
          <w:szCs w:val="28"/>
        </w:rPr>
        <w:t xml:space="preserve"> </w:t>
      </w:r>
      <w:r w:rsidR="0090606F">
        <w:rPr>
          <w:rFonts w:ascii="Times New Roman" w:eastAsia="Times New Roman" w:hAnsi="Times New Roman" w:cs="Times New Roman"/>
          <w:color w:val="000000"/>
          <w:sz w:val="28"/>
          <w:szCs w:val="28"/>
        </w:rPr>
        <w:t xml:space="preserve">могут </w:t>
      </w:r>
      <w:r w:rsidR="00FB672B">
        <w:rPr>
          <w:rFonts w:ascii="Times New Roman" w:eastAsia="Times New Roman" w:hAnsi="Times New Roman" w:cs="Times New Roman"/>
          <w:color w:val="000000"/>
          <w:sz w:val="28"/>
          <w:szCs w:val="28"/>
        </w:rPr>
        <w:t>стать</w:t>
      </w:r>
      <w:r w:rsidR="0090606F">
        <w:rPr>
          <w:rFonts w:ascii="Times New Roman" w:eastAsia="Times New Roman" w:hAnsi="Times New Roman" w:cs="Times New Roman"/>
          <w:color w:val="000000"/>
          <w:sz w:val="28"/>
          <w:szCs w:val="28"/>
        </w:rPr>
        <w:t xml:space="preserve"> причиной возникновения предпатологических и патологических состояний, как переутомление или перенапряжение.</w:t>
      </w:r>
    </w:p>
    <w:p w14:paraId="45D9D39F" w14:textId="6365F3DB" w:rsidR="0090606F"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937F13">
        <w:rPr>
          <w:rFonts w:ascii="Times New Roman" w:eastAsia="Times New Roman" w:hAnsi="Times New Roman" w:cs="Times New Roman"/>
          <w:b/>
          <w:color w:val="000000"/>
          <w:sz w:val="28"/>
          <w:szCs w:val="28"/>
        </w:rPr>
        <w:t>Переутомление</w:t>
      </w:r>
      <w:r>
        <w:rPr>
          <w:rFonts w:ascii="Times New Roman" w:eastAsia="Times New Roman" w:hAnsi="Times New Roman" w:cs="Times New Roman"/>
          <w:color w:val="000000"/>
          <w:sz w:val="28"/>
          <w:szCs w:val="28"/>
        </w:rPr>
        <w:t xml:space="preserve"> – это</w:t>
      </w:r>
      <w:r w:rsidRPr="00E76D7F">
        <w:rPr>
          <w:rFonts w:ascii="Times New Roman" w:eastAsia="Times New Roman" w:hAnsi="Times New Roman" w:cs="Times New Roman"/>
          <w:color w:val="000000"/>
          <w:sz w:val="28"/>
          <w:szCs w:val="28"/>
        </w:rPr>
        <w:t xml:space="preserve"> пред</w:t>
      </w:r>
      <w:r>
        <w:rPr>
          <w:rFonts w:ascii="Times New Roman" w:eastAsia="Times New Roman" w:hAnsi="Times New Roman" w:cs="Times New Roman"/>
          <w:color w:val="000000"/>
          <w:sz w:val="28"/>
          <w:szCs w:val="28"/>
        </w:rPr>
        <w:t>патологическое</w:t>
      </w:r>
      <w:r w:rsidR="00FB672B">
        <w:rPr>
          <w:rFonts w:ascii="Times New Roman" w:eastAsia="Times New Roman" w:hAnsi="Times New Roman" w:cs="Times New Roman"/>
          <w:color w:val="000000"/>
          <w:sz w:val="28"/>
          <w:szCs w:val="28"/>
        </w:rPr>
        <w:t xml:space="preserve"> или</w:t>
      </w:r>
      <w:r>
        <w:rPr>
          <w:rFonts w:ascii="Times New Roman" w:eastAsia="Times New Roman" w:hAnsi="Times New Roman" w:cs="Times New Roman"/>
          <w:color w:val="000000"/>
          <w:sz w:val="28"/>
          <w:szCs w:val="28"/>
        </w:rPr>
        <w:t xml:space="preserve"> пограничное состояние</w:t>
      </w:r>
      <w:r w:rsidRPr="00E76D7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организма, </w:t>
      </w:r>
      <w:r w:rsidRPr="00E76D7F">
        <w:rPr>
          <w:rFonts w:ascii="Times New Roman" w:eastAsia="Times New Roman" w:hAnsi="Times New Roman" w:cs="Times New Roman"/>
          <w:color w:val="000000"/>
          <w:sz w:val="28"/>
          <w:szCs w:val="28"/>
        </w:rPr>
        <w:t xml:space="preserve">возникающее вследствие постоянного наслоения усталости </w:t>
      </w:r>
      <w:r w:rsidR="007E2131">
        <w:rPr>
          <w:rFonts w:ascii="Times New Roman" w:eastAsia="Times New Roman" w:hAnsi="Times New Roman" w:cs="Times New Roman"/>
          <w:color w:val="000000"/>
          <w:sz w:val="28"/>
          <w:szCs w:val="28"/>
        </w:rPr>
        <w:t>на фоне</w:t>
      </w:r>
      <w:r w:rsidRPr="00E76D7F">
        <w:rPr>
          <w:rFonts w:ascii="Times New Roman" w:eastAsia="Times New Roman" w:hAnsi="Times New Roman" w:cs="Times New Roman"/>
          <w:color w:val="000000"/>
          <w:sz w:val="28"/>
          <w:szCs w:val="28"/>
        </w:rPr>
        <w:t xml:space="preserve"> не полноценного восстановления</w:t>
      </w:r>
      <w:r w:rsidRPr="0076562B">
        <w:rPr>
          <w:rFonts w:ascii="Times New Roman" w:eastAsia="Times New Roman" w:hAnsi="Times New Roman" w:cs="Times New Roman"/>
          <w:color w:val="000000"/>
          <w:sz w:val="28"/>
          <w:szCs w:val="28"/>
        </w:rPr>
        <w:t xml:space="preserve"> </w:t>
      </w:r>
      <w:r w:rsidR="005A513F">
        <w:rPr>
          <w:rFonts w:ascii="Times New Roman" w:eastAsia="Times New Roman" w:hAnsi="Times New Roman" w:cs="Times New Roman"/>
          <w:color w:val="000000"/>
          <w:sz w:val="28"/>
          <w:szCs w:val="28"/>
        </w:rPr>
        <w:t>спортсмена</w:t>
      </w:r>
      <w:r w:rsidR="005A513F" w:rsidRPr="0076562B">
        <w:rPr>
          <w:rFonts w:ascii="Times New Roman" w:eastAsia="Times New Roman" w:hAnsi="Times New Roman" w:cs="Times New Roman"/>
          <w:color w:val="000000"/>
          <w:sz w:val="28"/>
          <w:szCs w:val="28"/>
        </w:rPr>
        <w:t xml:space="preserve"> </w:t>
      </w:r>
      <w:r w:rsidRPr="0076562B">
        <w:rPr>
          <w:rFonts w:ascii="Times New Roman" w:eastAsia="Times New Roman" w:hAnsi="Times New Roman" w:cs="Times New Roman"/>
          <w:color w:val="000000"/>
          <w:sz w:val="28"/>
          <w:szCs w:val="28"/>
        </w:rPr>
        <w:t>[4</w:t>
      </w:r>
      <w:r w:rsidR="001F21E8">
        <w:rPr>
          <w:rFonts w:ascii="Times New Roman" w:eastAsia="Times New Roman" w:hAnsi="Times New Roman" w:cs="Times New Roman"/>
          <w:color w:val="000000"/>
          <w:sz w:val="28"/>
          <w:szCs w:val="28"/>
        </w:rPr>
        <w:t>2</w:t>
      </w:r>
      <w:r w:rsidRPr="0076562B">
        <w:rPr>
          <w:rFonts w:ascii="Times New Roman" w:eastAsia="Times New Roman" w:hAnsi="Times New Roman" w:cs="Times New Roman"/>
          <w:color w:val="000000"/>
          <w:sz w:val="28"/>
          <w:szCs w:val="28"/>
        </w:rPr>
        <w:t>]</w:t>
      </w:r>
      <w:r w:rsidRPr="00E76D7F">
        <w:rPr>
          <w:rFonts w:ascii="Times New Roman" w:eastAsia="Times New Roman" w:hAnsi="Times New Roman" w:cs="Times New Roman"/>
          <w:color w:val="000000"/>
          <w:sz w:val="28"/>
          <w:szCs w:val="28"/>
        </w:rPr>
        <w:t xml:space="preserve">. Клинически </w:t>
      </w:r>
      <w:r>
        <w:rPr>
          <w:rFonts w:ascii="Times New Roman" w:eastAsia="Times New Roman" w:hAnsi="Times New Roman" w:cs="Times New Roman"/>
          <w:color w:val="000000"/>
          <w:sz w:val="28"/>
          <w:szCs w:val="28"/>
        </w:rPr>
        <w:t xml:space="preserve">данное </w:t>
      </w:r>
      <w:r w:rsidRPr="00E76D7F">
        <w:rPr>
          <w:rFonts w:ascii="Times New Roman" w:eastAsia="Times New Roman" w:hAnsi="Times New Roman" w:cs="Times New Roman"/>
          <w:color w:val="000000"/>
          <w:sz w:val="28"/>
          <w:szCs w:val="28"/>
          <w:lang w:val="kk-KZ"/>
        </w:rPr>
        <w:t xml:space="preserve">состояние </w:t>
      </w:r>
      <w:r w:rsidRPr="00E76D7F">
        <w:rPr>
          <w:rFonts w:ascii="Times New Roman" w:eastAsia="Times New Roman" w:hAnsi="Times New Roman" w:cs="Times New Roman"/>
          <w:color w:val="000000"/>
          <w:sz w:val="28"/>
          <w:szCs w:val="28"/>
        </w:rPr>
        <w:t xml:space="preserve">характеризуется </w:t>
      </w:r>
      <w:r w:rsidR="00AF0365">
        <w:rPr>
          <w:rFonts w:ascii="Times New Roman" w:eastAsia="Times New Roman" w:hAnsi="Times New Roman" w:cs="Times New Roman"/>
          <w:color w:val="000000"/>
          <w:sz w:val="28"/>
          <w:szCs w:val="28"/>
        </w:rPr>
        <w:t xml:space="preserve">повышенным </w:t>
      </w:r>
      <w:r w:rsidR="00AF0365" w:rsidRPr="00E76D7F">
        <w:rPr>
          <w:rFonts w:ascii="Times New Roman" w:eastAsia="Times New Roman" w:hAnsi="Times New Roman" w:cs="Times New Roman"/>
          <w:color w:val="000000"/>
          <w:sz w:val="28"/>
          <w:szCs w:val="28"/>
        </w:rPr>
        <w:t>у</w:t>
      </w:r>
      <w:r w:rsidR="00AF0365">
        <w:rPr>
          <w:rFonts w:ascii="Times New Roman" w:eastAsia="Times New Roman" w:hAnsi="Times New Roman" w:cs="Times New Roman"/>
          <w:color w:val="000000"/>
          <w:sz w:val="28"/>
          <w:szCs w:val="28"/>
        </w:rPr>
        <w:t xml:space="preserve">томлением, </w:t>
      </w:r>
      <w:r w:rsidRPr="00E76D7F">
        <w:rPr>
          <w:rFonts w:ascii="Times New Roman" w:eastAsia="Times New Roman" w:hAnsi="Times New Roman" w:cs="Times New Roman"/>
          <w:color w:val="000000"/>
          <w:sz w:val="28"/>
          <w:szCs w:val="28"/>
        </w:rPr>
        <w:t>чувств</w:t>
      </w:r>
      <w:r w:rsidR="00AF0365">
        <w:rPr>
          <w:rFonts w:ascii="Times New Roman" w:eastAsia="Times New Roman" w:hAnsi="Times New Roman" w:cs="Times New Roman"/>
          <w:color w:val="000000"/>
          <w:sz w:val="28"/>
          <w:szCs w:val="28"/>
        </w:rPr>
        <w:t xml:space="preserve">ом длительной усталости </w:t>
      </w:r>
      <w:r w:rsidR="00FC4823">
        <w:rPr>
          <w:rFonts w:ascii="Times New Roman" w:eastAsia="Times New Roman" w:hAnsi="Times New Roman" w:cs="Times New Roman"/>
          <w:color w:val="000000"/>
          <w:sz w:val="28"/>
          <w:szCs w:val="28"/>
        </w:rPr>
        <w:t>вследствие</w:t>
      </w:r>
      <w:r w:rsidR="00AF0365">
        <w:rPr>
          <w:rFonts w:ascii="Times New Roman" w:eastAsia="Times New Roman" w:hAnsi="Times New Roman" w:cs="Times New Roman"/>
          <w:color w:val="000000"/>
          <w:sz w:val="28"/>
          <w:szCs w:val="28"/>
        </w:rPr>
        <w:t xml:space="preserve"> физических нагрузок</w:t>
      </w:r>
      <w:r w:rsidR="00926238">
        <w:rPr>
          <w:rFonts w:ascii="Times New Roman" w:eastAsia="Times New Roman" w:hAnsi="Times New Roman" w:cs="Times New Roman"/>
          <w:color w:val="000000"/>
          <w:sz w:val="28"/>
          <w:szCs w:val="28"/>
        </w:rPr>
        <w:t>. Более того, спортсмены отмечают</w:t>
      </w:r>
      <w:r>
        <w:rPr>
          <w:rFonts w:ascii="Times New Roman" w:eastAsia="Times New Roman" w:hAnsi="Times New Roman" w:cs="Times New Roman"/>
          <w:color w:val="000000"/>
          <w:sz w:val="28"/>
          <w:szCs w:val="28"/>
        </w:rPr>
        <w:t xml:space="preserve"> </w:t>
      </w:r>
      <w:r w:rsidR="00926238">
        <w:rPr>
          <w:rFonts w:ascii="Times New Roman" w:eastAsia="Times New Roman" w:hAnsi="Times New Roman" w:cs="Times New Roman"/>
          <w:color w:val="000000"/>
          <w:sz w:val="28"/>
          <w:szCs w:val="28"/>
        </w:rPr>
        <w:t>постоянные не свойств</w:t>
      </w:r>
      <w:r w:rsidR="00A44184">
        <w:rPr>
          <w:rFonts w:ascii="Times New Roman" w:eastAsia="Times New Roman" w:hAnsi="Times New Roman" w:cs="Times New Roman"/>
          <w:color w:val="000000"/>
          <w:sz w:val="28"/>
          <w:szCs w:val="28"/>
        </w:rPr>
        <w:t>енные прежде перепады настроения</w:t>
      </w:r>
      <w:r w:rsidR="00926238">
        <w:rPr>
          <w:rFonts w:ascii="Times New Roman" w:eastAsia="Times New Roman" w:hAnsi="Times New Roman" w:cs="Times New Roman"/>
          <w:color w:val="000000"/>
          <w:sz w:val="28"/>
          <w:szCs w:val="28"/>
        </w:rPr>
        <w:t xml:space="preserve">, а также </w:t>
      </w:r>
      <w:r w:rsidR="00AF0365">
        <w:rPr>
          <w:rFonts w:ascii="Times New Roman" w:eastAsia="Times New Roman" w:hAnsi="Times New Roman" w:cs="Times New Roman"/>
          <w:color w:val="000000"/>
          <w:sz w:val="28"/>
          <w:szCs w:val="28"/>
        </w:rPr>
        <w:t>ухудшен</w:t>
      </w:r>
      <w:r w:rsidR="00AF0365" w:rsidRPr="00E76D7F">
        <w:rPr>
          <w:rFonts w:ascii="Times New Roman" w:eastAsia="Times New Roman" w:hAnsi="Times New Roman" w:cs="Times New Roman"/>
          <w:color w:val="000000"/>
          <w:sz w:val="28"/>
          <w:szCs w:val="28"/>
        </w:rPr>
        <w:t>и</w:t>
      </w:r>
      <w:r w:rsidR="00FC4823">
        <w:rPr>
          <w:rFonts w:ascii="Times New Roman" w:eastAsia="Times New Roman" w:hAnsi="Times New Roman" w:cs="Times New Roman"/>
          <w:color w:val="000000"/>
          <w:sz w:val="28"/>
          <w:szCs w:val="28"/>
        </w:rPr>
        <w:t>е</w:t>
      </w:r>
      <w:r w:rsidRPr="00E76D7F">
        <w:rPr>
          <w:rFonts w:ascii="Times New Roman" w:eastAsia="Times New Roman" w:hAnsi="Times New Roman" w:cs="Times New Roman"/>
          <w:color w:val="000000"/>
          <w:sz w:val="28"/>
          <w:szCs w:val="28"/>
          <w:lang w:val="kk-KZ"/>
        </w:rPr>
        <w:t xml:space="preserve"> общего</w:t>
      </w:r>
      <w:r w:rsidRPr="00E76D7F">
        <w:rPr>
          <w:rFonts w:ascii="Times New Roman" w:eastAsia="Times New Roman" w:hAnsi="Times New Roman" w:cs="Times New Roman"/>
          <w:color w:val="000000"/>
          <w:sz w:val="28"/>
          <w:szCs w:val="28"/>
        </w:rPr>
        <w:t xml:space="preserve"> самочувствия</w:t>
      </w:r>
      <w:r w:rsidR="00926238">
        <w:rPr>
          <w:rFonts w:ascii="Times New Roman" w:eastAsia="Times New Roman" w:hAnsi="Times New Roman" w:cs="Times New Roman"/>
          <w:color w:val="000000"/>
          <w:sz w:val="28"/>
          <w:szCs w:val="28"/>
        </w:rPr>
        <w:t xml:space="preserve"> с</w:t>
      </w:r>
      <w:r w:rsidRPr="00E76D7F">
        <w:rPr>
          <w:rFonts w:ascii="Times New Roman" w:eastAsia="Times New Roman" w:hAnsi="Times New Roman" w:cs="Times New Roman"/>
          <w:color w:val="000000"/>
          <w:sz w:val="28"/>
          <w:szCs w:val="28"/>
        </w:rPr>
        <w:t xml:space="preserve"> </w:t>
      </w:r>
      <w:r w:rsidR="00FC4823">
        <w:rPr>
          <w:rFonts w:ascii="Times New Roman" w:eastAsia="Times New Roman" w:hAnsi="Times New Roman" w:cs="Times New Roman"/>
          <w:color w:val="000000"/>
          <w:sz w:val="28"/>
          <w:szCs w:val="28"/>
          <w:lang w:val="kk-KZ"/>
        </w:rPr>
        <w:t>наруш</w:t>
      </w:r>
      <w:r>
        <w:rPr>
          <w:rFonts w:ascii="Times New Roman" w:eastAsia="Times New Roman" w:hAnsi="Times New Roman" w:cs="Times New Roman"/>
          <w:color w:val="000000"/>
          <w:sz w:val="28"/>
          <w:szCs w:val="28"/>
          <w:lang w:val="kk-KZ"/>
        </w:rPr>
        <w:t>ением</w:t>
      </w:r>
      <w:r w:rsidR="00926238">
        <w:rPr>
          <w:rFonts w:ascii="Times New Roman" w:eastAsia="Times New Roman" w:hAnsi="Times New Roman" w:cs="Times New Roman"/>
          <w:color w:val="000000"/>
          <w:sz w:val="28"/>
          <w:szCs w:val="28"/>
        </w:rPr>
        <w:t xml:space="preserve"> сна</w:t>
      </w:r>
      <w:r>
        <w:rPr>
          <w:rFonts w:ascii="Times New Roman" w:eastAsia="Times New Roman" w:hAnsi="Times New Roman" w:cs="Times New Roman"/>
          <w:color w:val="000000"/>
          <w:sz w:val="28"/>
          <w:szCs w:val="28"/>
        </w:rPr>
        <w:t xml:space="preserve">. </w:t>
      </w:r>
      <w:r w:rsidR="00926238">
        <w:rPr>
          <w:rFonts w:ascii="Times New Roman" w:eastAsia="Times New Roman" w:hAnsi="Times New Roman" w:cs="Times New Roman"/>
          <w:color w:val="000000"/>
          <w:sz w:val="28"/>
          <w:szCs w:val="28"/>
        </w:rPr>
        <w:t>В целом при данном состоянии</w:t>
      </w:r>
      <w:r>
        <w:rPr>
          <w:rFonts w:ascii="Times New Roman" w:eastAsia="Times New Roman" w:hAnsi="Times New Roman" w:cs="Times New Roman"/>
          <w:color w:val="000000"/>
          <w:sz w:val="28"/>
          <w:szCs w:val="28"/>
        </w:rPr>
        <w:t xml:space="preserve"> физическая</w:t>
      </w:r>
      <w:r w:rsidRPr="00E76D7F">
        <w:rPr>
          <w:rFonts w:ascii="Times New Roman" w:eastAsia="Times New Roman" w:hAnsi="Times New Roman" w:cs="Times New Roman"/>
          <w:color w:val="000000"/>
          <w:sz w:val="28"/>
          <w:szCs w:val="28"/>
        </w:rPr>
        <w:t xml:space="preserve"> характеристик</w:t>
      </w:r>
      <w:r>
        <w:rPr>
          <w:rFonts w:ascii="Times New Roman" w:eastAsia="Times New Roman" w:hAnsi="Times New Roman" w:cs="Times New Roman"/>
          <w:color w:val="000000"/>
          <w:sz w:val="28"/>
          <w:szCs w:val="28"/>
        </w:rPr>
        <w:t>а и спортивная</w:t>
      </w:r>
      <w:r w:rsidRPr="00E76D7F">
        <w:rPr>
          <w:rFonts w:ascii="Times New Roman" w:eastAsia="Times New Roman" w:hAnsi="Times New Roman" w:cs="Times New Roman"/>
          <w:color w:val="000000"/>
          <w:sz w:val="28"/>
          <w:szCs w:val="28"/>
        </w:rPr>
        <w:t xml:space="preserve"> </w:t>
      </w:r>
      <w:r w:rsidR="00926238" w:rsidRPr="00E76D7F">
        <w:rPr>
          <w:rFonts w:ascii="Times New Roman" w:eastAsia="Times New Roman" w:hAnsi="Times New Roman" w:cs="Times New Roman"/>
          <w:color w:val="000000"/>
          <w:sz w:val="28"/>
          <w:szCs w:val="28"/>
        </w:rPr>
        <w:t>работоспособност</w:t>
      </w:r>
      <w:r w:rsidR="00926238">
        <w:rPr>
          <w:rFonts w:ascii="Times New Roman" w:eastAsia="Times New Roman" w:hAnsi="Times New Roman" w:cs="Times New Roman"/>
          <w:color w:val="000000"/>
          <w:sz w:val="28"/>
          <w:szCs w:val="28"/>
        </w:rPr>
        <w:t>ь</w:t>
      </w:r>
      <w:r w:rsidR="00926238" w:rsidRPr="00E76D7F">
        <w:rPr>
          <w:rFonts w:ascii="Times New Roman" w:eastAsia="Times New Roman" w:hAnsi="Times New Roman" w:cs="Times New Roman"/>
          <w:color w:val="000000"/>
          <w:sz w:val="28"/>
          <w:szCs w:val="28"/>
        </w:rPr>
        <w:t xml:space="preserve"> </w:t>
      </w:r>
      <w:r w:rsidR="00A44184">
        <w:rPr>
          <w:rFonts w:ascii="Times New Roman" w:eastAsia="Times New Roman" w:hAnsi="Times New Roman" w:cs="Times New Roman"/>
          <w:color w:val="000000"/>
          <w:sz w:val="28"/>
          <w:szCs w:val="28"/>
        </w:rPr>
        <w:t>остаётся</w:t>
      </w:r>
      <w:r w:rsidR="00AF0365">
        <w:rPr>
          <w:rFonts w:ascii="Times New Roman" w:eastAsia="Times New Roman" w:hAnsi="Times New Roman" w:cs="Times New Roman"/>
          <w:color w:val="000000"/>
          <w:sz w:val="28"/>
          <w:szCs w:val="28"/>
        </w:rPr>
        <w:t xml:space="preserve"> на</w:t>
      </w:r>
      <w:r w:rsidR="00926238">
        <w:rPr>
          <w:rFonts w:ascii="Times New Roman" w:eastAsia="Times New Roman" w:hAnsi="Times New Roman" w:cs="Times New Roman"/>
          <w:color w:val="000000"/>
          <w:sz w:val="28"/>
          <w:szCs w:val="28"/>
        </w:rPr>
        <w:t xml:space="preserve"> прежнем уровне, </w:t>
      </w:r>
      <w:r w:rsidRPr="00E76D7F">
        <w:rPr>
          <w:rFonts w:ascii="Times New Roman" w:eastAsia="Times New Roman" w:hAnsi="Times New Roman" w:cs="Times New Roman"/>
          <w:color w:val="000000"/>
          <w:sz w:val="28"/>
          <w:szCs w:val="28"/>
        </w:rPr>
        <w:t>затруднение</w:t>
      </w:r>
      <w:r w:rsidR="00926238">
        <w:rPr>
          <w:rFonts w:ascii="Times New Roman" w:eastAsia="Times New Roman" w:hAnsi="Times New Roman" w:cs="Times New Roman"/>
          <w:color w:val="000000"/>
          <w:sz w:val="28"/>
          <w:szCs w:val="28"/>
        </w:rPr>
        <w:t xml:space="preserve"> могут возникнуть только при</w:t>
      </w:r>
      <w:r w:rsidRPr="00E76D7F">
        <w:rPr>
          <w:rFonts w:ascii="Times New Roman" w:eastAsia="Times New Roman" w:hAnsi="Times New Roman" w:cs="Times New Roman"/>
          <w:color w:val="000000"/>
          <w:sz w:val="28"/>
          <w:szCs w:val="28"/>
        </w:rPr>
        <w:t xml:space="preserve"> освое</w:t>
      </w:r>
      <w:r>
        <w:rPr>
          <w:rFonts w:ascii="Times New Roman" w:eastAsia="Times New Roman" w:hAnsi="Times New Roman" w:cs="Times New Roman"/>
          <w:color w:val="000000"/>
          <w:sz w:val="28"/>
          <w:szCs w:val="28"/>
        </w:rPr>
        <w:t>нии новых двигательных навыков</w:t>
      </w:r>
      <w:r w:rsidR="00926238">
        <w:rPr>
          <w:rFonts w:ascii="Times New Roman" w:eastAsia="Times New Roman" w:hAnsi="Times New Roman" w:cs="Times New Roman"/>
          <w:color w:val="000000"/>
          <w:sz w:val="28"/>
          <w:szCs w:val="28"/>
        </w:rPr>
        <w:t xml:space="preserve"> и техник</w:t>
      </w:r>
      <w:r w:rsidRPr="00E76D7F">
        <w:rPr>
          <w:rFonts w:ascii="Times New Roman" w:eastAsia="Times New Roman" w:hAnsi="Times New Roman" w:cs="Times New Roman"/>
          <w:color w:val="000000"/>
          <w:sz w:val="28"/>
          <w:szCs w:val="28"/>
        </w:rPr>
        <w:t xml:space="preserve">. </w:t>
      </w:r>
    </w:p>
    <w:p w14:paraId="50984E4E" w14:textId="18783745" w:rsidR="0090606F" w:rsidRPr="000C7A1B"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 значительном увеличении интенсивности</w:t>
      </w:r>
      <w:r w:rsidRPr="00D96266">
        <w:rPr>
          <w:rFonts w:ascii="Times New Roman" w:eastAsia="Times New Roman" w:hAnsi="Times New Roman" w:cs="Times New Roman"/>
          <w:color w:val="000000"/>
          <w:sz w:val="28"/>
          <w:szCs w:val="28"/>
        </w:rPr>
        <w:t xml:space="preserve"> физ</w:t>
      </w:r>
      <w:r>
        <w:rPr>
          <w:rFonts w:ascii="Times New Roman" w:eastAsia="Times New Roman" w:hAnsi="Times New Roman" w:cs="Times New Roman"/>
          <w:color w:val="000000"/>
          <w:sz w:val="28"/>
          <w:szCs w:val="28"/>
        </w:rPr>
        <w:t>ических нагрузок</w:t>
      </w:r>
      <w:r w:rsidRPr="00D9626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переутомление может </w:t>
      </w:r>
      <w:r w:rsidRPr="00D96266">
        <w:rPr>
          <w:rFonts w:ascii="Times New Roman" w:eastAsia="Times New Roman" w:hAnsi="Times New Roman" w:cs="Times New Roman"/>
          <w:color w:val="000000"/>
          <w:sz w:val="28"/>
          <w:szCs w:val="28"/>
        </w:rPr>
        <w:t>приобретат</w:t>
      </w:r>
      <w:r>
        <w:rPr>
          <w:rFonts w:ascii="Times New Roman" w:eastAsia="Times New Roman" w:hAnsi="Times New Roman" w:cs="Times New Roman"/>
          <w:color w:val="000000"/>
          <w:sz w:val="28"/>
          <w:szCs w:val="28"/>
        </w:rPr>
        <w:t>ь</w:t>
      </w:r>
      <w:r w:rsidRPr="00D96266">
        <w:rPr>
          <w:rFonts w:ascii="Times New Roman" w:eastAsia="Times New Roman" w:hAnsi="Times New Roman" w:cs="Times New Roman"/>
          <w:color w:val="000000"/>
          <w:sz w:val="28"/>
          <w:szCs w:val="28"/>
        </w:rPr>
        <w:t xml:space="preserve"> черты патологических состояний</w:t>
      </w:r>
      <w:r>
        <w:rPr>
          <w:rFonts w:ascii="Times New Roman" w:eastAsia="Times New Roman" w:hAnsi="Times New Roman" w:cs="Times New Roman"/>
          <w:color w:val="000000"/>
          <w:sz w:val="28"/>
          <w:szCs w:val="28"/>
        </w:rPr>
        <w:t xml:space="preserve"> </w:t>
      </w:r>
      <w:r w:rsidR="00A44184">
        <w:rPr>
          <w:rFonts w:ascii="Times New Roman" w:eastAsia="Times New Roman" w:hAnsi="Times New Roman" w:cs="Times New Roman"/>
          <w:color w:val="000000"/>
          <w:sz w:val="28"/>
          <w:szCs w:val="28"/>
        </w:rPr>
        <w:t>и тра</w:t>
      </w:r>
      <w:r w:rsidR="00FC4823">
        <w:rPr>
          <w:rFonts w:ascii="Times New Roman" w:eastAsia="Times New Roman" w:hAnsi="Times New Roman" w:cs="Times New Roman"/>
          <w:color w:val="000000"/>
          <w:sz w:val="28"/>
          <w:szCs w:val="28"/>
        </w:rPr>
        <w:t>нсформироваться в перенапряжение</w:t>
      </w:r>
      <w:r>
        <w:rPr>
          <w:rFonts w:ascii="Times New Roman" w:eastAsia="Times New Roman" w:hAnsi="Times New Roman" w:cs="Times New Roman"/>
          <w:color w:val="000000"/>
          <w:sz w:val="28"/>
          <w:szCs w:val="28"/>
        </w:rPr>
        <w:t xml:space="preserve"> или перетренированность</w:t>
      </w:r>
      <w:r w:rsidR="00A44184">
        <w:rPr>
          <w:rFonts w:ascii="Times New Roman" w:eastAsia="Times New Roman" w:hAnsi="Times New Roman" w:cs="Times New Roman"/>
          <w:color w:val="000000"/>
          <w:sz w:val="28"/>
          <w:szCs w:val="28"/>
        </w:rPr>
        <w:t>,</w:t>
      </w:r>
      <w:r w:rsidRPr="00D9626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с характерными </w:t>
      </w:r>
      <w:r w:rsidRPr="00D96266">
        <w:rPr>
          <w:rFonts w:ascii="Times New Roman" w:eastAsia="Times New Roman" w:hAnsi="Times New Roman" w:cs="Times New Roman"/>
          <w:color w:val="000000"/>
          <w:sz w:val="28"/>
          <w:szCs w:val="28"/>
        </w:rPr>
        <w:t>морфологическим</w:t>
      </w:r>
      <w:r>
        <w:rPr>
          <w:rFonts w:ascii="Times New Roman" w:eastAsia="Times New Roman" w:hAnsi="Times New Roman" w:cs="Times New Roman"/>
          <w:color w:val="000000"/>
          <w:sz w:val="28"/>
          <w:szCs w:val="28"/>
        </w:rPr>
        <w:t>и</w:t>
      </w:r>
      <w:r w:rsidRPr="00D96266">
        <w:rPr>
          <w:rFonts w:ascii="Times New Roman" w:eastAsia="Times New Roman" w:hAnsi="Times New Roman" w:cs="Times New Roman"/>
          <w:color w:val="000000"/>
          <w:sz w:val="28"/>
          <w:szCs w:val="28"/>
        </w:rPr>
        <w:t xml:space="preserve"> и функциональным</w:t>
      </w:r>
      <w:r>
        <w:rPr>
          <w:rFonts w:ascii="Times New Roman" w:eastAsia="Times New Roman" w:hAnsi="Times New Roman" w:cs="Times New Roman"/>
          <w:color w:val="000000"/>
          <w:sz w:val="28"/>
          <w:szCs w:val="28"/>
        </w:rPr>
        <w:t>и</w:t>
      </w:r>
      <w:r w:rsidRPr="00D96266">
        <w:rPr>
          <w:rFonts w:ascii="Times New Roman" w:eastAsia="Times New Roman" w:hAnsi="Times New Roman" w:cs="Times New Roman"/>
          <w:color w:val="000000"/>
          <w:sz w:val="28"/>
          <w:szCs w:val="28"/>
        </w:rPr>
        <w:t xml:space="preserve"> изменениям</w:t>
      </w:r>
      <w:r w:rsidR="00A44184">
        <w:rPr>
          <w:rFonts w:ascii="Times New Roman" w:eastAsia="Times New Roman" w:hAnsi="Times New Roman" w:cs="Times New Roman"/>
          <w:color w:val="000000"/>
          <w:sz w:val="28"/>
          <w:szCs w:val="28"/>
        </w:rPr>
        <w:t>и</w:t>
      </w:r>
      <w:r w:rsidRPr="00D9626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в организме спортсмена </w:t>
      </w:r>
      <w:r w:rsidR="001F21E8">
        <w:rPr>
          <w:rFonts w:ascii="Times New Roman" w:eastAsia="Times New Roman" w:hAnsi="Times New Roman" w:cs="Times New Roman"/>
          <w:color w:val="000000"/>
          <w:sz w:val="28"/>
          <w:szCs w:val="28"/>
        </w:rPr>
        <w:t>[43</w:t>
      </w:r>
      <w:r w:rsidRPr="000C7A1B">
        <w:rPr>
          <w:rFonts w:ascii="Times New Roman" w:eastAsia="Times New Roman" w:hAnsi="Times New Roman" w:cs="Times New Roman"/>
          <w:color w:val="000000"/>
          <w:sz w:val="28"/>
          <w:szCs w:val="28"/>
        </w:rPr>
        <w:t>].</w:t>
      </w:r>
    </w:p>
    <w:p w14:paraId="5E361C5E" w14:textId="5775263F" w:rsidR="00A44184" w:rsidRDefault="00FC4823"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Перенапряжение</w:t>
      </w:r>
      <w:r w:rsidR="0090606F">
        <w:rPr>
          <w:rFonts w:ascii="Times New Roman" w:eastAsia="Times New Roman" w:hAnsi="Times New Roman" w:cs="Times New Roman"/>
          <w:b/>
          <w:color w:val="000000"/>
          <w:sz w:val="28"/>
          <w:szCs w:val="28"/>
        </w:rPr>
        <w:t xml:space="preserve"> </w:t>
      </w:r>
      <w:r w:rsidR="0090606F" w:rsidRPr="000921FF">
        <w:rPr>
          <w:rFonts w:ascii="Times New Roman" w:eastAsia="Times New Roman" w:hAnsi="Times New Roman" w:cs="Times New Roman"/>
          <w:b/>
          <w:color w:val="000000"/>
          <w:sz w:val="28"/>
          <w:szCs w:val="28"/>
        </w:rPr>
        <w:t>(overreaching</w:t>
      </w:r>
      <w:r w:rsidR="0090606F">
        <w:rPr>
          <w:rFonts w:ascii="Times New Roman" w:eastAsia="Times New Roman" w:hAnsi="Times New Roman" w:cs="Times New Roman"/>
          <w:b/>
          <w:color w:val="000000"/>
          <w:sz w:val="28"/>
          <w:szCs w:val="28"/>
        </w:rPr>
        <w:t xml:space="preserve">) </w:t>
      </w:r>
      <w:r w:rsidR="0090606F" w:rsidRPr="0015712C">
        <w:rPr>
          <w:rFonts w:ascii="Times New Roman" w:eastAsia="Times New Roman" w:hAnsi="Times New Roman" w:cs="Times New Roman"/>
          <w:color w:val="000000"/>
          <w:sz w:val="28"/>
          <w:szCs w:val="28"/>
        </w:rPr>
        <w:t xml:space="preserve">– это </w:t>
      </w:r>
      <w:r w:rsidR="0090606F">
        <w:rPr>
          <w:rFonts w:ascii="Times New Roman" w:eastAsia="Times New Roman" w:hAnsi="Times New Roman" w:cs="Times New Roman"/>
          <w:color w:val="000000"/>
          <w:sz w:val="28"/>
          <w:szCs w:val="28"/>
        </w:rPr>
        <w:t>патологическое состояни</w:t>
      </w:r>
      <w:r w:rsidR="00DA6292">
        <w:rPr>
          <w:rFonts w:ascii="Times New Roman" w:eastAsia="Times New Roman" w:hAnsi="Times New Roman" w:cs="Times New Roman"/>
          <w:color w:val="000000"/>
          <w:sz w:val="28"/>
          <w:szCs w:val="28"/>
        </w:rPr>
        <w:t>е</w:t>
      </w:r>
      <w:r w:rsidR="0090606F">
        <w:rPr>
          <w:rFonts w:ascii="Times New Roman" w:eastAsia="Times New Roman" w:hAnsi="Times New Roman" w:cs="Times New Roman"/>
          <w:color w:val="000000"/>
          <w:sz w:val="28"/>
          <w:szCs w:val="28"/>
        </w:rPr>
        <w:t xml:space="preserve">, </w:t>
      </w:r>
      <w:r w:rsidR="00A44184">
        <w:rPr>
          <w:rFonts w:ascii="Times New Roman" w:eastAsia="Times New Roman" w:hAnsi="Times New Roman" w:cs="Times New Roman"/>
          <w:color w:val="000000"/>
          <w:sz w:val="28"/>
          <w:szCs w:val="28"/>
        </w:rPr>
        <w:t>вследствие</w:t>
      </w:r>
      <w:r w:rsidR="0090606F">
        <w:rPr>
          <w:rFonts w:ascii="Times New Roman" w:eastAsia="Times New Roman" w:hAnsi="Times New Roman" w:cs="Times New Roman"/>
          <w:color w:val="000000"/>
          <w:sz w:val="28"/>
          <w:szCs w:val="28"/>
        </w:rPr>
        <w:t xml:space="preserve"> </w:t>
      </w:r>
      <w:r w:rsidR="0090606F" w:rsidRPr="0015712C">
        <w:rPr>
          <w:rFonts w:ascii="Times New Roman" w:eastAsia="Times New Roman" w:hAnsi="Times New Roman" w:cs="Times New Roman"/>
          <w:color w:val="000000"/>
          <w:sz w:val="28"/>
          <w:szCs w:val="28"/>
        </w:rPr>
        <w:t>нарушени</w:t>
      </w:r>
      <w:r>
        <w:rPr>
          <w:rFonts w:ascii="Times New Roman" w:eastAsia="Times New Roman" w:hAnsi="Times New Roman" w:cs="Times New Roman"/>
          <w:color w:val="000000"/>
          <w:sz w:val="28"/>
          <w:szCs w:val="28"/>
        </w:rPr>
        <w:t>я</w:t>
      </w:r>
      <w:r w:rsidR="0090606F" w:rsidRPr="0015712C">
        <w:rPr>
          <w:rFonts w:ascii="Times New Roman" w:eastAsia="Times New Roman" w:hAnsi="Times New Roman" w:cs="Times New Roman"/>
          <w:color w:val="000000"/>
          <w:sz w:val="28"/>
          <w:szCs w:val="28"/>
        </w:rPr>
        <w:t xml:space="preserve"> фун</w:t>
      </w:r>
      <w:r w:rsidR="0090606F">
        <w:rPr>
          <w:rFonts w:ascii="Times New Roman" w:eastAsia="Times New Roman" w:hAnsi="Times New Roman" w:cs="Times New Roman"/>
          <w:color w:val="000000"/>
          <w:sz w:val="28"/>
          <w:szCs w:val="28"/>
        </w:rPr>
        <w:t xml:space="preserve">кции </w:t>
      </w:r>
      <w:r w:rsidR="0090606F" w:rsidRPr="0015712C">
        <w:rPr>
          <w:rFonts w:ascii="Times New Roman" w:eastAsia="Times New Roman" w:hAnsi="Times New Roman" w:cs="Times New Roman"/>
          <w:color w:val="000000"/>
          <w:sz w:val="28"/>
          <w:szCs w:val="28"/>
        </w:rPr>
        <w:t xml:space="preserve">организма </w:t>
      </w:r>
      <w:r w:rsidR="0090606F">
        <w:rPr>
          <w:rFonts w:ascii="Times New Roman" w:eastAsia="Times New Roman" w:hAnsi="Times New Roman" w:cs="Times New Roman"/>
          <w:color w:val="000000"/>
          <w:sz w:val="28"/>
          <w:szCs w:val="28"/>
        </w:rPr>
        <w:t>в ответ на</w:t>
      </w:r>
      <w:r w:rsidR="0090606F" w:rsidRPr="0015712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непрерывное воздействие</w:t>
      </w:r>
      <w:r w:rsidR="0090606F" w:rsidRPr="0015712C">
        <w:rPr>
          <w:rFonts w:ascii="Times New Roman" w:eastAsia="Times New Roman" w:hAnsi="Times New Roman" w:cs="Times New Roman"/>
          <w:color w:val="000000"/>
          <w:sz w:val="28"/>
          <w:szCs w:val="28"/>
        </w:rPr>
        <w:t xml:space="preserve"> неадекватных</w:t>
      </w:r>
      <w:r w:rsidR="0090606F">
        <w:rPr>
          <w:rFonts w:ascii="Times New Roman" w:eastAsia="Times New Roman" w:hAnsi="Times New Roman" w:cs="Times New Roman"/>
          <w:color w:val="000000"/>
          <w:sz w:val="28"/>
          <w:szCs w:val="28"/>
        </w:rPr>
        <w:t xml:space="preserve"> физических </w:t>
      </w:r>
      <w:r w:rsidR="0090606F" w:rsidRPr="00F53EBF">
        <w:rPr>
          <w:rFonts w:ascii="Times New Roman" w:eastAsia="Times New Roman" w:hAnsi="Times New Roman" w:cs="Times New Roman"/>
          <w:color w:val="000000"/>
          <w:sz w:val="28"/>
          <w:szCs w:val="28"/>
        </w:rPr>
        <w:t>нагрузок, не соответствующих к функциональным возможностям спортсмена</w:t>
      </w:r>
      <w:r w:rsidR="0090606F">
        <w:rPr>
          <w:rFonts w:ascii="Times New Roman" w:eastAsia="Times New Roman" w:hAnsi="Times New Roman" w:cs="Times New Roman"/>
          <w:color w:val="000000"/>
          <w:sz w:val="10"/>
          <w:szCs w:val="10"/>
        </w:rPr>
        <w:t xml:space="preserve"> </w:t>
      </w:r>
      <w:r w:rsidR="0090606F" w:rsidRPr="007E2131">
        <w:rPr>
          <w:rFonts w:ascii="Times New Roman" w:eastAsia="Times New Roman" w:hAnsi="Times New Roman" w:cs="Times New Roman"/>
          <w:color w:val="000000"/>
          <w:sz w:val="28"/>
          <w:szCs w:val="28"/>
        </w:rPr>
        <w:t>[4</w:t>
      </w:r>
      <w:r w:rsidR="001F21E8">
        <w:rPr>
          <w:rFonts w:ascii="Times New Roman" w:eastAsia="Times New Roman" w:hAnsi="Times New Roman" w:cs="Times New Roman"/>
          <w:color w:val="000000"/>
          <w:sz w:val="28"/>
          <w:szCs w:val="28"/>
        </w:rPr>
        <w:t>4</w:t>
      </w:r>
      <w:r w:rsidR="0090606F" w:rsidRPr="007E2131">
        <w:rPr>
          <w:rFonts w:ascii="Times New Roman" w:eastAsia="Times New Roman" w:hAnsi="Times New Roman" w:cs="Times New Roman"/>
          <w:color w:val="000000"/>
          <w:sz w:val="28"/>
          <w:szCs w:val="28"/>
        </w:rPr>
        <w:t xml:space="preserve">]. </w:t>
      </w:r>
      <w:r w:rsidR="00DA6292">
        <w:rPr>
          <w:rFonts w:ascii="Times New Roman" w:eastAsia="Times New Roman" w:hAnsi="Times New Roman" w:cs="Times New Roman"/>
          <w:color w:val="000000"/>
          <w:sz w:val="28"/>
          <w:szCs w:val="28"/>
        </w:rPr>
        <w:t>Совокупность высокого уровня стресса и</w:t>
      </w:r>
      <w:r w:rsidR="001F49A4">
        <w:rPr>
          <w:rFonts w:ascii="Times New Roman" w:eastAsia="Times New Roman" w:hAnsi="Times New Roman" w:cs="Times New Roman"/>
          <w:color w:val="000000"/>
          <w:sz w:val="28"/>
          <w:szCs w:val="28"/>
        </w:rPr>
        <w:t xml:space="preserve"> </w:t>
      </w:r>
      <w:r w:rsidR="0090606F">
        <w:rPr>
          <w:rFonts w:ascii="Times New Roman" w:eastAsia="Times New Roman" w:hAnsi="Times New Roman" w:cs="Times New Roman"/>
          <w:color w:val="000000"/>
          <w:sz w:val="28"/>
          <w:szCs w:val="28"/>
        </w:rPr>
        <w:t xml:space="preserve">величины </w:t>
      </w:r>
      <w:r w:rsidR="0090606F" w:rsidRPr="0015712C">
        <w:rPr>
          <w:rFonts w:ascii="Times New Roman" w:eastAsia="Times New Roman" w:hAnsi="Times New Roman" w:cs="Times New Roman"/>
          <w:color w:val="000000"/>
          <w:sz w:val="28"/>
          <w:szCs w:val="28"/>
        </w:rPr>
        <w:t>физических</w:t>
      </w:r>
      <w:r w:rsidR="0090606F">
        <w:rPr>
          <w:rFonts w:ascii="Times New Roman" w:eastAsia="Times New Roman" w:hAnsi="Times New Roman" w:cs="Times New Roman"/>
          <w:color w:val="000000"/>
          <w:sz w:val="28"/>
          <w:szCs w:val="28"/>
        </w:rPr>
        <w:t xml:space="preserve"> и психических нагрузок, играет немаловажную роль в возникновении данного синдрома. </w:t>
      </w:r>
    </w:p>
    <w:p w14:paraId="7B85F3D3" w14:textId="635A3A30" w:rsidR="00A44184"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Согласно </w:t>
      </w:r>
      <w:r w:rsidR="00DA6292">
        <w:rPr>
          <w:rFonts w:ascii="Times New Roman" w:eastAsia="Times New Roman" w:hAnsi="Times New Roman" w:cs="Times New Roman"/>
          <w:color w:val="000000"/>
          <w:sz w:val="28"/>
          <w:szCs w:val="28"/>
        </w:rPr>
        <w:t xml:space="preserve">В.Л. </w:t>
      </w:r>
      <w:r>
        <w:rPr>
          <w:rFonts w:ascii="Times New Roman" w:eastAsia="Times New Roman" w:hAnsi="Times New Roman" w:cs="Times New Roman"/>
          <w:color w:val="000000"/>
          <w:sz w:val="28"/>
          <w:szCs w:val="28"/>
        </w:rPr>
        <w:t>Карпман</w:t>
      </w:r>
      <w:r w:rsidR="00DA629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н</w:t>
      </w:r>
      <w:r w:rsidRPr="00087F36">
        <w:rPr>
          <w:rFonts w:ascii="Times New Roman" w:eastAsia="Times New Roman" w:hAnsi="Times New Roman" w:cs="Times New Roman"/>
          <w:color w:val="000000"/>
          <w:sz w:val="28"/>
          <w:szCs w:val="28"/>
        </w:rPr>
        <w:t xml:space="preserve">акопление стресса тренировочного и/или нетренировочного генеза является </w:t>
      </w:r>
      <w:r w:rsidR="00DA6292">
        <w:rPr>
          <w:rFonts w:ascii="Times New Roman" w:eastAsia="Times New Roman" w:hAnsi="Times New Roman" w:cs="Times New Roman"/>
          <w:color w:val="000000"/>
          <w:sz w:val="28"/>
          <w:szCs w:val="28"/>
        </w:rPr>
        <w:t>главными предикторами</w:t>
      </w:r>
      <w:r w:rsidRPr="00087F36">
        <w:rPr>
          <w:rFonts w:ascii="Times New Roman" w:eastAsia="Times New Roman" w:hAnsi="Times New Roman" w:cs="Times New Roman"/>
          <w:color w:val="000000"/>
          <w:sz w:val="28"/>
          <w:szCs w:val="28"/>
        </w:rPr>
        <w:t xml:space="preserve"> развития </w:t>
      </w:r>
      <w:r w:rsidR="001F49A4">
        <w:rPr>
          <w:rFonts w:ascii="Times New Roman" w:eastAsia="Times New Roman" w:hAnsi="Times New Roman" w:cs="Times New Roman"/>
          <w:color w:val="000000"/>
          <w:sz w:val="28"/>
          <w:szCs w:val="28"/>
        </w:rPr>
        <w:t>синдрома перенапряжения</w:t>
      </w:r>
      <w:r w:rsidR="00DA6292">
        <w:rPr>
          <w:rFonts w:ascii="Times New Roman" w:eastAsia="Times New Roman" w:hAnsi="Times New Roman" w:cs="Times New Roman"/>
          <w:color w:val="000000"/>
          <w:sz w:val="28"/>
          <w:szCs w:val="28"/>
        </w:rPr>
        <w:t>. Данное состояния</w:t>
      </w:r>
      <w:r w:rsidRPr="00087F36">
        <w:rPr>
          <w:rFonts w:ascii="Times New Roman" w:eastAsia="Times New Roman" w:hAnsi="Times New Roman" w:cs="Times New Roman"/>
          <w:color w:val="000000"/>
          <w:sz w:val="28"/>
          <w:szCs w:val="28"/>
        </w:rPr>
        <w:t xml:space="preserve"> приводит к сниже</w:t>
      </w:r>
      <w:r w:rsidR="00DA6292">
        <w:rPr>
          <w:rFonts w:ascii="Times New Roman" w:eastAsia="Times New Roman" w:hAnsi="Times New Roman" w:cs="Times New Roman"/>
          <w:color w:val="000000"/>
          <w:sz w:val="28"/>
          <w:szCs w:val="28"/>
        </w:rPr>
        <w:t>нию работоспособности и проявляе</w:t>
      </w:r>
      <w:r w:rsidRPr="00087F36">
        <w:rPr>
          <w:rFonts w:ascii="Times New Roman" w:eastAsia="Times New Roman" w:hAnsi="Times New Roman" w:cs="Times New Roman"/>
          <w:color w:val="000000"/>
          <w:sz w:val="28"/>
          <w:szCs w:val="28"/>
        </w:rPr>
        <w:t>тся в виде физиологических и психологических признаков дезадаптации.</w:t>
      </w:r>
      <w:r>
        <w:rPr>
          <w:rFonts w:ascii="Times New Roman" w:eastAsia="Times New Roman" w:hAnsi="Times New Roman" w:cs="Times New Roman"/>
          <w:color w:val="000000"/>
          <w:sz w:val="28"/>
          <w:szCs w:val="28"/>
        </w:rPr>
        <w:t xml:space="preserve"> </w:t>
      </w:r>
    </w:p>
    <w:p w14:paraId="7E00F47A" w14:textId="4EAFA9B5" w:rsidR="0090606F" w:rsidRDefault="00A44184"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A44184">
        <w:rPr>
          <w:rFonts w:ascii="Times New Roman" w:eastAsia="Times New Roman" w:hAnsi="Times New Roman" w:cs="Times New Roman"/>
          <w:color w:val="000000"/>
          <w:sz w:val="28"/>
          <w:szCs w:val="28"/>
        </w:rPr>
        <w:t>Синдром «</w:t>
      </w:r>
      <w:r>
        <w:rPr>
          <w:rFonts w:ascii="Times New Roman" w:eastAsia="Times New Roman" w:hAnsi="Times New Roman" w:cs="Times New Roman"/>
          <w:color w:val="000000"/>
          <w:sz w:val="28"/>
          <w:szCs w:val="28"/>
        </w:rPr>
        <w:t>п</w:t>
      </w:r>
      <w:r w:rsidRPr="00A44184">
        <w:rPr>
          <w:rFonts w:ascii="Times New Roman" w:eastAsia="Times New Roman" w:hAnsi="Times New Roman" w:cs="Times New Roman"/>
          <w:color w:val="000000"/>
          <w:sz w:val="28"/>
          <w:szCs w:val="28"/>
        </w:rPr>
        <w:t>еренапряжения»</w:t>
      </w:r>
      <w:r w:rsidR="0090606F">
        <w:rPr>
          <w:rFonts w:ascii="Times New Roman" w:eastAsia="Times New Roman" w:hAnsi="Times New Roman" w:cs="Times New Roman"/>
          <w:color w:val="000000"/>
          <w:sz w:val="28"/>
          <w:szCs w:val="28"/>
        </w:rPr>
        <w:t xml:space="preserve"> имеет две к</w:t>
      </w:r>
      <w:r w:rsidR="0090606F" w:rsidRPr="0015712C">
        <w:rPr>
          <w:rFonts w:ascii="Times New Roman" w:eastAsia="Times New Roman" w:hAnsi="Times New Roman" w:cs="Times New Roman"/>
          <w:color w:val="000000"/>
          <w:sz w:val="28"/>
          <w:szCs w:val="28"/>
        </w:rPr>
        <w:t>линически</w:t>
      </w:r>
      <w:r w:rsidR="0090606F">
        <w:rPr>
          <w:rFonts w:ascii="Times New Roman" w:eastAsia="Times New Roman" w:hAnsi="Times New Roman" w:cs="Times New Roman"/>
          <w:color w:val="000000"/>
          <w:sz w:val="28"/>
          <w:szCs w:val="28"/>
        </w:rPr>
        <w:t>е</w:t>
      </w:r>
      <w:r w:rsidR="0090606F" w:rsidRPr="0015712C">
        <w:rPr>
          <w:rFonts w:ascii="Times New Roman" w:eastAsia="Times New Roman" w:hAnsi="Times New Roman" w:cs="Times New Roman"/>
          <w:color w:val="000000"/>
          <w:sz w:val="28"/>
          <w:szCs w:val="28"/>
        </w:rPr>
        <w:t xml:space="preserve"> форм</w:t>
      </w:r>
      <w:r w:rsidR="0090606F">
        <w:rPr>
          <w:rFonts w:ascii="Times New Roman" w:eastAsia="Times New Roman" w:hAnsi="Times New Roman" w:cs="Times New Roman"/>
          <w:color w:val="000000"/>
          <w:sz w:val="28"/>
          <w:szCs w:val="28"/>
        </w:rPr>
        <w:t>ы,</w:t>
      </w:r>
      <w:r w:rsidR="0090606F" w:rsidRPr="00271AC9">
        <w:rPr>
          <w:rFonts w:ascii="Times New Roman" w:eastAsia="Times New Roman" w:hAnsi="Times New Roman" w:cs="Times New Roman"/>
          <w:color w:val="000000"/>
          <w:sz w:val="28"/>
          <w:szCs w:val="28"/>
        </w:rPr>
        <w:t xml:space="preserve"> остро</w:t>
      </w:r>
      <w:r w:rsidR="0090606F">
        <w:rPr>
          <w:rFonts w:ascii="Times New Roman" w:eastAsia="Times New Roman" w:hAnsi="Times New Roman" w:cs="Times New Roman"/>
          <w:color w:val="000000"/>
          <w:sz w:val="28"/>
          <w:szCs w:val="28"/>
        </w:rPr>
        <w:t xml:space="preserve">е и </w:t>
      </w:r>
      <w:r w:rsidR="0090606F" w:rsidRPr="00271AC9">
        <w:rPr>
          <w:rFonts w:ascii="Times New Roman" w:eastAsia="Times New Roman" w:hAnsi="Times New Roman" w:cs="Times New Roman"/>
          <w:color w:val="000000"/>
          <w:sz w:val="28"/>
          <w:szCs w:val="28"/>
        </w:rPr>
        <w:t>хр</w:t>
      </w:r>
      <w:r w:rsidR="0090606F">
        <w:rPr>
          <w:rFonts w:ascii="Times New Roman" w:eastAsia="Times New Roman" w:hAnsi="Times New Roman" w:cs="Times New Roman"/>
          <w:color w:val="000000"/>
          <w:sz w:val="28"/>
          <w:szCs w:val="28"/>
        </w:rPr>
        <w:t xml:space="preserve">оническое </w:t>
      </w:r>
      <w:r w:rsidR="001F21E8">
        <w:rPr>
          <w:rFonts w:ascii="Times New Roman" w:eastAsia="Times New Roman" w:hAnsi="Times New Roman" w:cs="Times New Roman"/>
          <w:color w:val="000000"/>
          <w:sz w:val="28"/>
          <w:szCs w:val="28"/>
        </w:rPr>
        <w:t>[45</w:t>
      </w:r>
      <w:r w:rsidR="0090606F" w:rsidRPr="0090606F">
        <w:rPr>
          <w:rFonts w:ascii="Times New Roman" w:eastAsia="Times New Roman" w:hAnsi="Times New Roman" w:cs="Times New Roman"/>
          <w:color w:val="000000"/>
          <w:sz w:val="28"/>
          <w:szCs w:val="28"/>
        </w:rPr>
        <w:t>]</w:t>
      </w:r>
      <w:r w:rsidR="0090606F">
        <w:rPr>
          <w:rFonts w:ascii="Times New Roman" w:eastAsia="Times New Roman" w:hAnsi="Times New Roman" w:cs="Times New Roman"/>
          <w:color w:val="000000"/>
          <w:sz w:val="28"/>
          <w:szCs w:val="28"/>
        </w:rPr>
        <w:t xml:space="preserve">. </w:t>
      </w:r>
    </w:p>
    <w:p w14:paraId="2E94300B" w14:textId="77777777" w:rsidR="00865393" w:rsidRDefault="00A44184"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Острое перенапряжения - </w:t>
      </w:r>
      <w:r w:rsidR="0090606F">
        <w:rPr>
          <w:rFonts w:ascii="Times New Roman" w:eastAsia="Times New Roman" w:hAnsi="Times New Roman" w:cs="Times New Roman"/>
          <w:color w:val="000000"/>
          <w:sz w:val="28"/>
          <w:szCs w:val="28"/>
        </w:rPr>
        <w:t xml:space="preserve">возникает ответ на </w:t>
      </w:r>
      <w:r w:rsidR="0090606F" w:rsidRPr="0015712C">
        <w:rPr>
          <w:rFonts w:ascii="Times New Roman" w:eastAsia="Times New Roman" w:hAnsi="Times New Roman" w:cs="Times New Roman"/>
          <w:color w:val="000000"/>
          <w:sz w:val="28"/>
          <w:szCs w:val="28"/>
        </w:rPr>
        <w:t>чрезмерн</w:t>
      </w:r>
      <w:r w:rsidR="0090606F">
        <w:rPr>
          <w:rFonts w:ascii="Times New Roman" w:eastAsia="Times New Roman" w:hAnsi="Times New Roman" w:cs="Times New Roman"/>
          <w:color w:val="000000"/>
          <w:sz w:val="28"/>
          <w:szCs w:val="28"/>
        </w:rPr>
        <w:t>ую</w:t>
      </w:r>
      <w:r w:rsidR="0090606F" w:rsidRPr="0015712C">
        <w:rPr>
          <w:rFonts w:ascii="Times New Roman" w:eastAsia="Times New Roman" w:hAnsi="Times New Roman" w:cs="Times New Roman"/>
          <w:color w:val="000000"/>
          <w:sz w:val="28"/>
          <w:szCs w:val="28"/>
        </w:rPr>
        <w:t xml:space="preserve"> </w:t>
      </w:r>
      <w:r w:rsidR="0090606F">
        <w:rPr>
          <w:rFonts w:ascii="Times New Roman" w:eastAsia="Times New Roman" w:hAnsi="Times New Roman" w:cs="Times New Roman"/>
          <w:color w:val="000000"/>
          <w:sz w:val="28"/>
          <w:szCs w:val="28"/>
        </w:rPr>
        <w:t xml:space="preserve">физическую </w:t>
      </w:r>
      <w:r w:rsidR="0090606F" w:rsidRPr="0015712C">
        <w:rPr>
          <w:rFonts w:ascii="Times New Roman" w:eastAsia="Times New Roman" w:hAnsi="Times New Roman" w:cs="Times New Roman"/>
          <w:color w:val="000000"/>
          <w:sz w:val="28"/>
          <w:szCs w:val="28"/>
        </w:rPr>
        <w:t>нагруз</w:t>
      </w:r>
      <w:r w:rsidR="0090606F">
        <w:rPr>
          <w:rFonts w:ascii="Times New Roman" w:eastAsia="Times New Roman" w:hAnsi="Times New Roman" w:cs="Times New Roman"/>
          <w:color w:val="000000"/>
          <w:sz w:val="28"/>
          <w:szCs w:val="28"/>
        </w:rPr>
        <w:t>ку</w:t>
      </w:r>
      <w:r w:rsidR="00DA6292">
        <w:rPr>
          <w:rFonts w:ascii="Times New Roman" w:eastAsia="Times New Roman" w:hAnsi="Times New Roman" w:cs="Times New Roman"/>
          <w:color w:val="000000"/>
          <w:sz w:val="28"/>
          <w:szCs w:val="28"/>
        </w:rPr>
        <w:t xml:space="preserve"> или</w:t>
      </w:r>
      <w:r w:rsidR="00DA6292" w:rsidRPr="00DA6292">
        <w:rPr>
          <w:rFonts w:ascii="Times New Roman" w:eastAsia="Times New Roman" w:hAnsi="Times New Roman" w:cs="Times New Roman"/>
          <w:color w:val="000000"/>
          <w:sz w:val="28"/>
          <w:szCs w:val="28"/>
        </w:rPr>
        <w:t xml:space="preserve"> </w:t>
      </w:r>
      <w:r w:rsidR="00DA6292">
        <w:rPr>
          <w:rFonts w:ascii="Times New Roman" w:eastAsia="Times New Roman" w:hAnsi="Times New Roman" w:cs="Times New Roman"/>
          <w:color w:val="000000"/>
          <w:sz w:val="28"/>
          <w:szCs w:val="28"/>
        </w:rPr>
        <w:t>ускоренную подготовку к соревнованиям</w:t>
      </w:r>
      <w:r w:rsidR="0090606F">
        <w:rPr>
          <w:rFonts w:ascii="Times New Roman" w:eastAsia="Times New Roman" w:hAnsi="Times New Roman" w:cs="Times New Roman"/>
          <w:color w:val="000000"/>
          <w:sz w:val="28"/>
          <w:szCs w:val="28"/>
        </w:rPr>
        <w:t xml:space="preserve"> у </w:t>
      </w:r>
      <w:r w:rsidR="0090606F" w:rsidRPr="0015712C">
        <w:rPr>
          <w:rFonts w:ascii="Times New Roman" w:eastAsia="Times New Roman" w:hAnsi="Times New Roman" w:cs="Times New Roman"/>
          <w:color w:val="000000"/>
          <w:sz w:val="28"/>
          <w:szCs w:val="28"/>
        </w:rPr>
        <w:t>недостаточно тренированных</w:t>
      </w:r>
      <w:r w:rsidR="0090606F">
        <w:rPr>
          <w:rFonts w:ascii="Times New Roman" w:eastAsia="Times New Roman" w:hAnsi="Times New Roman" w:cs="Times New Roman"/>
          <w:color w:val="000000"/>
          <w:sz w:val="28"/>
          <w:szCs w:val="28"/>
        </w:rPr>
        <w:t xml:space="preserve"> лиц</w:t>
      </w:r>
      <w:r w:rsidR="00865393">
        <w:rPr>
          <w:rFonts w:ascii="Times New Roman" w:eastAsia="Times New Roman" w:hAnsi="Times New Roman" w:cs="Times New Roman"/>
          <w:color w:val="000000"/>
          <w:sz w:val="28"/>
          <w:szCs w:val="28"/>
        </w:rPr>
        <w:t>. Острая форма</w:t>
      </w:r>
      <w:r w:rsidR="0090606F">
        <w:rPr>
          <w:rFonts w:ascii="Times New Roman" w:eastAsia="Times New Roman" w:hAnsi="Times New Roman" w:cs="Times New Roman"/>
          <w:color w:val="000000"/>
          <w:sz w:val="28"/>
          <w:szCs w:val="28"/>
        </w:rPr>
        <w:t xml:space="preserve"> физического перенапряжения у высоко</w:t>
      </w:r>
      <w:r w:rsidR="0090606F" w:rsidRPr="0015712C">
        <w:rPr>
          <w:rFonts w:ascii="Times New Roman" w:eastAsia="Times New Roman" w:hAnsi="Times New Roman" w:cs="Times New Roman"/>
          <w:color w:val="000000"/>
          <w:sz w:val="28"/>
          <w:szCs w:val="28"/>
        </w:rPr>
        <w:t>квалифици</w:t>
      </w:r>
      <w:r w:rsidR="0090606F">
        <w:rPr>
          <w:rFonts w:ascii="Times New Roman" w:eastAsia="Times New Roman" w:hAnsi="Times New Roman" w:cs="Times New Roman"/>
          <w:color w:val="000000"/>
          <w:sz w:val="28"/>
          <w:szCs w:val="28"/>
        </w:rPr>
        <w:t xml:space="preserve">рованных </w:t>
      </w:r>
      <w:r w:rsidR="0090606F" w:rsidRPr="0015712C">
        <w:rPr>
          <w:rFonts w:ascii="Times New Roman" w:eastAsia="Times New Roman" w:hAnsi="Times New Roman" w:cs="Times New Roman"/>
          <w:color w:val="000000"/>
          <w:sz w:val="28"/>
          <w:szCs w:val="28"/>
        </w:rPr>
        <w:t xml:space="preserve">спортсменов </w:t>
      </w:r>
      <w:r w:rsidR="00865393">
        <w:rPr>
          <w:rFonts w:ascii="Times New Roman" w:eastAsia="Times New Roman" w:hAnsi="Times New Roman" w:cs="Times New Roman"/>
          <w:color w:val="000000"/>
          <w:sz w:val="28"/>
          <w:szCs w:val="28"/>
        </w:rPr>
        <w:t>развивается</w:t>
      </w:r>
      <w:r w:rsidR="0090606F">
        <w:rPr>
          <w:rFonts w:ascii="Times New Roman" w:eastAsia="Times New Roman" w:hAnsi="Times New Roman" w:cs="Times New Roman"/>
          <w:color w:val="000000"/>
          <w:sz w:val="28"/>
          <w:szCs w:val="28"/>
        </w:rPr>
        <w:t xml:space="preserve"> </w:t>
      </w:r>
      <w:r w:rsidR="0090606F" w:rsidRPr="000B6CEC">
        <w:rPr>
          <w:rFonts w:ascii="Times New Roman" w:eastAsia="Times New Roman" w:hAnsi="Times New Roman" w:cs="Times New Roman"/>
          <w:color w:val="000000"/>
          <w:sz w:val="28"/>
          <w:szCs w:val="28"/>
        </w:rPr>
        <w:t xml:space="preserve">на фоне </w:t>
      </w:r>
      <w:r w:rsidR="0090606F">
        <w:rPr>
          <w:rFonts w:ascii="Times New Roman" w:eastAsia="Times New Roman" w:hAnsi="Times New Roman" w:cs="Times New Roman"/>
          <w:color w:val="000000"/>
          <w:sz w:val="28"/>
          <w:szCs w:val="28"/>
        </w:rPr>
        <w:t>возникших патологических процессов в организме, вследствие неполного</w:t>
      </w:r>
      <w:r w:rsidR="0090606F" w:rsidRPr="0015712C">
        <w:rPr>
          <w:rFonts w:ascii="Times New Roman" w:eastAsia="Times New Roman" w:hAnsi="Times New Roman" w:cs="Times New Roman"/>
          <w:color w:val="000000"/>
          <w:sz w:val="28"/>
          <w:szCs w:val="28"/>
        </w:rPr>
        <w:t xml:space="preserve"> восстановления после</w:t>
      </w:r>
      <w:r w:rsidR="0090606F">
        <w:rPr>
          <w:rFonts w:ascii="Times New Roman" w:eastAsia="Times New Roman" w:hAnsi="Times New Roman" w:cs="Times New Roman"/>
          <w:color w:val="000000"/>
          <w:sz w:val="28"/>
          <w:szCs w:val="28"/>
        </w:rPr>
        <w:t xml:space="preserve"> </w:t>
      </w:r>
      <w:r w:rsidR="00865393">
        <w:rPr>
          <w:rFonts w:ascii="Times New Roman" w:eastAsia="Times New Roman" w:hAnsi="Times New Roman" w:cs="Times New Roman"/>
          <w:color w:val="000000"/>
          <w:sz w:val="28"/>
          <w:szCs w:val="28"/>
        </w:rPr>
        <w:t>перенесённой недавней</w:t>
      </w:r>
      <w:r w:rsidR="0090606F" w:rsidRPr="0015712C">
        <w:rPr>
          <w:rFonts w:ascii="Times New Roman" w:eastAsia="Times New Roman" w:hAnsi="Times New Roman" w:cs="Times New Roman"/>
          <w:color w:val="000000"/>
          <w:sz w:val="28"/>
          <w:szCs w:val="28"/>
        </w:rPr>
        <w:t xml:space="preserve"> болезни.</w:t>
      </w:r>
      <w:r w:rsidR="0090606F">
        <w:rPr>
          <w:rFonts w:ascii="Times New Roman" w:eastAsia="Times New Roman" w:hAnsi="Times New Roman" w:cs="Times New Roman"/>
          <w:color w:val="000000"/>
          <w:sz w:val="28"/>
          <w:szCs w:val="28"/>
        </w:rPr>
        <w:t xml:space="preserve"> </w:t>
      </w:r>
    </w:p>
    <w:p w14:paraId="33794180" w14:textId="11BB5503" w:rsidR="00926238"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Согласно </w:t>
      </w:r>
      <w:r w:rsidRPr="0015712C">
        <w:rPr>
          <w:rFonts w:ascii="Times New Roman" w:eastAsia="Times New Roman" w:hAnsi="Times New Roman" w:cs="Times New Roman"/>
          <w:color w:val="000000"/>
          <w:sz w:val="28"/>
          <w:szCs w:val="28"/>
        </w:rPr>
        <w:t>H.Selye</w:t>
      </w:r>
      <w:r>
        <w:rPr>
          <w:rFonts w:ascii="Times New Roman" w:eastAsia="Times New Roman" w:hAnsi="Times New Roman" w:cs="Times New Roman"/>
          <w:color w:val="000000"/>
          <w:sz w:val="28"/>
          <w:szCs w:val="28"/>
        </w:rPr>
        <w:t xml:space="preserve"> при о</w:t>
      </w:r>
      <w:r w:rsidRPr="0015712C">
        <w:rPr>
          <w:rFonts w:ascii="Times New Roman" w:eastAsia="Times New Roman" w:hAnsi="Times New Roman" w:cs="Times New Roman"/>
          <w:color w:val="000000"/>
          <w:sz w:val="28"/>
          <w:szCs w:val="28"/>
        </w:rPr>
        <w:t>стром перенапря</w:t>
      </w:r>
      <w:r>
        <w:rPr>
          <w:rFonts w:ascii="Times New Roman" w:eastAsia="Times New Roman" w:hAnsi="Times New Roman" w:cs="Times New Roman"/>
          <w:color w:val="000000"/>
          <w:sz w:val="28"/>
          <w:szCs w:val="28"/>
        </w:rPr>
        <w:t>жении</w:t>
      </w:r>
      <w:r w:rsidRPr="0015712C">
        <w:rPr>
          <w:rFonts w:ascii="Times New Roman" w:eastAsia="Times New Roman" w:hAnsi="Times New Roman" w:cs="Times New Roman"/>
          <w:color w:val="000000"/>
          <w:sz w:val="28"/>
          <w:szCs w:val="28"/>
        </w:rPr>
        <w:t xml:space="preserve"> </w:t>
      </w:r>
      <w:r w:rsidR="00865393">
        <w:rPr>
          <w:rFonts w:ascii="Times New Roman" w:eastAsia="Times New Roman" w:hAnsi="Times New Roman" w:cs="Times New Roman"/>
          <w:color w:val="000000"/>
          <w:sz w:val="28"/>
          <w:szCs w:val="28"/>
        </w:rPr>
        <w:t xml:space="preserve">в ответ на выброс </w:t>
      </w:r>
      <w:r w:rsidR="00865393" w:rsidRPr="0015712C">
        <w:rPr>
          <w:rFonts w:ascii="Times New Roman" w:eastAsia="Times New Roman" w:hAnsi="Times New Roman" w:cs="Times New Roman"/>
          <w:color w:val="000000"/>
          <w:sz w:val="28"/>
          <w:szCs w:val="28"/>
        </w:rPr>
        <w:t>катехоламинов</w:t>
      </w:r>
      <w:r w:rsidR="00865393">
        <w:rPr>
          <w:rFonts w:ascii="Times New Roman" w:eastAsia="Times New Roman" w:hAnsi="Times New Roman" w:cs="Times New Roman"/>
          <w:color w:val="000000"/>
          <w:sz w:val="28"/>
          <w:szCs w:val="28"/>
        </w:rPr>
        <w:t xml:space="preserve"> и</w:t>
      </w:r>
      <w:r w:rsidR="00865393" w:rsidRPr="0015712C">
        <w:rPr>
          <w:rFonts w:ascii="Times New Roman" w:eastAsia="Times New Roman" w:hAnsi="Times New Roman" w:cs="Times New Roman"/>
          <w:color w:val="000000"/>
          <w:sz w:val="28"/>
          <w:szCs w:val="28"/>
        </w:rPr>
        <w:t xml:space="preserve"> тироксина </w:t>
      </w:r>
      <w:r>
        <w:rPr>
          <w:rFonts w:ascii="Times New Roman" w:eastAsia="Times New Roman" w:hAnsi="Times New Roman" w:cs="Times New Roman"/>
          <w:color w:val="000000"/>
          <w:sz w:val="28"/>
          <w:szCs w:val="28"/>
        </w:rPr>
        <w:t xml:space="preserve">развивается </w:t>
      </w:r>
      <w:r w:rsidRPr="0015712C">
        <w:rPr>
          <w:rFonts w:ascii="Times New Roman" w:eastAsia="Times New Roman" w:hAnsi="Times New Roman" w:cs="Times New Roman"/>
          <w:color w:val="000000"/>
          <w:sz w:val="28"/>
          <w:szCs w:val="28"/>
        </w:rPr>
        <w:t xml:space="preserve">токсико-гипоксическое </w:t>
      </w:r>
      <w:r w:rsidR="00865393">
        <w:rPr>
          <w:rFonts w:ascii="Times New Roman" w:eastAsia="Times New Roman" w:hAnsi="Times New Roman" w:cs="Times New Roman"/>
          <w:color w:val="000000"/>
          <w:sz w:val="28"/>
          <w:szCs w:val="28"/>
        </w:rPr>
        <w:t>состояние</w:t>
      </w:r>
      <w:r>
        <w:rPr>
          <w:rFonts w:ascii="Times New Roman" w:eastAsia="Times New Roman" w:hAnsi="Times New Roman" w:cs="Times New Roman"/>
          <w:color w:val="000000"/>
          <w:sz w:val="28"/>
          <w:szCs w:val="28"/>
        </w:rPr>
        <w:t xml:space="preserve">, вызывая </w:t>
      </w:r>
      <w:r w:rsidRPr="0015712C">
        <w:rPr>
          <w:rFonts w:ascii="Times New Roman" w:eastAsia="Times New Roman" w:hAnsi="Times New Roman" w:cs="Times New Roman"/>
          <w:color w:val="000000"/>
          <w:sz w:val="28"/>
          <w:szCs w:val="28"/>
        </w:rPr>
        <w:t>спазм коронарных сосудов</w:t>
      </w:r>
      <w:r w:rsidRPr="000C7A1B">
        <w:rPr>
          <w:rFonts w:ascii="Times New Roman" w:eastAsia="Times New Roman" w:hAnsi="Times New Roman" w:cs="Times New Roman"/>
          <w:color w:val="000000"/>
          <w:sz w:val="28"/>
          <w:szCs w:val="28"/>
        </w:rPr>
        <w:t xml:space="preserve"> [</w:t>
      </w:r>
      <w:r w:rsidR="001F21E8">
        <w:rPr>
          <w:rFonts w:ascii="Times New Roman" w:eastAsia="Times New Roman" w:hAnsi="Times New Roman" w:cs="Times New Roman"/>
          <w:color w:val="000000"/>
          <w:sz w:val="28"/>
          <w:szCs w:val="28"/>
        </w:rPr>
        <w:t>46</w:t>
      </w:r>
      <w:r w:rsidRPr="000C7A1B">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w:t>
      </w:r>
      <w:r w:rsidRPr="000C7A1B">
        <w:rPr>
          <w:rFonts w:ascii="Times New Roman" w:eastAsia="Times New Roman" w:hAnsi="Times New Roman" w:cs="Times New Roman"/>
          <w:color w:val="000000"/>
          <w:sz w:val="28"/>
          <w:szCs w:val="28"/>
        </w:rPr>
        <w:t xml:space="preserve"> </w:t>
      </w:r>
    </w:p>
    <w:p w14:paraId="051B5FEA" w14:textId="33C2AFD7" w:rsidR="00A32A67" w:rsidRDefault="00865393"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w:t>
      </w:r>
      <w:r w:rsidR="00FC4823">
        <w:rPr>
          <w:rFonts w:ascii="Times New Roman" w:eastAsia="Times New Roman" w:hAnsi="Times New Roman" w:cs="Times New Roman"/>
          <w:color w:val="000000"/>
          <w:sz w:val="28"/>
          <w:szCs w:val="28"/>
        </w:rPr>
        <w:t>линически</w:t>
      </w:r>
      <w:r>
        <w:rPr>
          <w:rFonts w:ascii="Times New Roman" w:eastAsia="Times New Roman" w:hAnsi="Times New Roman" w:cs="Times New Roman"/>
          <w:color w:val="000000"/>
          <w:sz w:val="28"/>
          <w:szCs w:val="28"/>
        </w:rPr>
        <w:t xml:space="preserve"> </w:t>
      </w:r>
      <w:r w:rsidR="00A32A67">
        <w:rPr>
          <w:rFonts w:ascii="Times New Roman" w:eastAsia="Times New Roman" w:hAnsi="Times New Roman" w:cs="Times New Roman"/>
          <w:color w:val="000000"/>
          <w:sz w:val="28"/>
          <w:szCs w:val="28"/>
        </w:rPr>
        <w:t xml:space="preserve">острая форма перенапряжения </w:t>
      </w:r>
      <w:r>
        <w:rPr>
          <w:rFonts w:ascii="Times New Roman" w:eastAsia="Times New Roman" w:hAnsi="Times New Roman" w:cs="Times New Roman"/>
          <w:color w:val="000000"/>
          <w:sz w:val="28"/>
          <w:szCs w:val="28"/>
        </w:rPr>
        <w:t xml:space="preserve">чаще </w:t>
      </w:r>
      <w:r w:rsidR="00A32A67">
        <w:rPr>
          <w:rFonts w:ascii="Times New Roman" w:eastAsia="Times New Roman" w:hAnsi="Times New Roman" w:cs="Times New Roman"/>
          <w:color w:val="000000"/>
          <w:sz w:val="28"/>
          <w:szCs w:val="28"/>
        </w:rPr>
        <w:t>проявляется</w:t>
      </w:r>
      <w:r>
        <w:rPr>
          <w:rFonts w:ascii="Times New Roman" w:eastAsia="Times New Roman" w:hAnsi="Times New Roman" w:cs="Times New Roman"/>
          <w:color w:val="000000"/>
          <w:sz w:val="28"/>
          <w:szCs w:val="28"/>
        </w:rPr>
        <w:t>,</w:t>
      </w:r>
      <w:r w:rsidR="00A32A67">
        <w:rPr>
          <w:rFonts w:ascii="Times New Roman" w:eastAsia="Times New Roman" w:hAnsi="Times New Roman" w:cs="Times New Roman"/>
          <w:color w:val="000000"/>
          <w:sz w:val="28"/>
          <w:szCs w:val="28"/>
        </w:rPr>
        <w:t xml:space="preserve"> как </w:t>
      </w:r>
      <w:r w:rsidR="00A32A67" w:rsidRPr="0015712C">
        <w:rPr>
          <w:rFonts w:ascii="Times New Roman" w:eastAsia="Times New Roman" w:hAnsi="Times New Roman" w:cs="Times New Roman"/>
          <w:color w:val="000000"/>
          <w:sz w:val="28"/>
          <w:szCs w:val="28"/>
        </w:rPr>
        <w:t>остр</w:t>
      </w:r>
      <w:r w:rsidR="00A32A67">
        <w:rPr>
          <w:rFonts w:ascii="Times New Roman" w:eastAsia="Times New Roman" w:hAnsi="Times New Roman" w:cs="Times New Roman"/>
          <w:color w:val="000000"/>
          <w:sz w:val="28"/>
          <w:szCs w:val="28"/>
        </w:rPr>
        <w:t>ая дистрофия</w:t>
      </w:r>
      <w:r w:rsidR="00A32A67" w:rsidRPr="0015712C">
        <w:rPr>
          <w:rFonts w:ascii="Times New Roman" w:eastAsia="Times New Roman" w:hAnsi="Times New Roman" w:cs="Times New Roman"/>
          <w:color w:val="000000"/>
          <w:sz w:val="28"/>
          <w:szCs w:val="28"/>
        </w:rPr>
        <w:t xml:space="preserve"> миокарда </w:t>
      </w:r>
      <w:r w:rsidR="00A32A67">
        <w:rPr>
          <w:rFonts w:ascii="Times New Roman" w:eastAsia="Times New Roman" w:hAnsi="Times New Roman" w:cs="Times New Roman"/>
          <w:color w:val="000000"/>
          <w:sz w:val="28"/>
          <w:szCs w:val="28"/>
        </w:rPr>
        <w:t>с некоронарогенным компонентом. Страдающие данным недугом с</w:t>
      </w:r>
      <w:r w:rsidR="0090606F" w:rsidRPr="0015712C">
        <w:rPr>
          <w:rFonts w:ascii="Times New Roman" w:eastAsia="Times New Roman" w:hAnsi="Times New Roman" w:cs="Times New Roman"/>
          <w:color w:val="000000"/>
          <w:sz w:val="28"/>
          <w:szCs w:val="28"/>
        </w:rPr>
        <w:t>портсмены</w:t>
      </w:r>
      <w:r>
        <w:rPr>
          <w:rFonts w:ascii="Times New Roman" w:eastAsia="Times New Roman" w:hAnsi="Times New Roman" w:cs="Times New Roman"/>
          <w:color w:val="000000"/>
          <w:sz w:val="28"/>
          <w:szCs w:val="28"/>
        </w:rPr>
        <w:t>,</w:t>
      </w:r>
      <w:r w:rsidR="0090606F">
        <w:rPr>
          <w:rFonts w:ascii="Times New Roman" w:eastAsia="Times New Roman" w:hAnsi="Times New Roman" w:cs="Times New Roman"/>
          <w:color w:val="000000"/>
          <w:sz w:val="28"/>
          <w:szCs w:val="28"/>
        </w:rPr>
        <w:t xml:space="preserve"> вне зависимости от квалификаци</w:t>
      </w:r>
      <w:r w:rsidR="00A32A67">
        <w:rPr>
          <w:rFonts w:ascii="Times New Roman" w:eastAsia="Times New Roman" w:hAnsi="Times New Roman" w:cs="Times New Roman"/>
          <w:color w:val="000000"/>
          <w:sz w:val="28"/>
          <w:szCs w:val="28"/>
        </w:rPr>
        <w:t>онной категории</w:t>
      </w:r>
      <w:r w:rsidR="0090606F" w:rsidRPr="0015712C">
        <w:rPr>
          <w:rFonts w:ascii="Times New Roman" w:eastAsia="Times New Roman" w:hAnsi="Times New Roman" w:cs="Times New Roman"/>
          <w:color w:val="000000"/>
          <w:sz w:val="28"/>
          <w:szCs w:val="28"/>
        </w:rPr>
        <w:t xml:space="preserve"> </w:t>
      </w:r>
      <w:r w:rsidR="0090606F">
        <w:rPr>
          <w:rFonts w:ascii="Times New Roman" w:eastAsia="Times New Roman" w:hAnsi="Times New Roman" w:cs="Times New Roman"/>
          <w:color w:val="000000"/>
          <w:sz w:val="28"/>
          <w:szCs w:val="28"/>
        </w:rPr>
        <w:t xml:space="preserve">имеют </w:t>
      </w:r>
      <w:r w:rsidR="0090606F">
        <w:rPr>
          <w:rFonts w:ascii="Times New Roman" w:eastAsia="Times New Roman" w:hAnsi="Times New Roman" w:cs="Times New Roman"/>
          <w:color w:val="000000"/>
          <w:sz w:val="28"/>
          <w:szCs w:val="28"/>
        </w:rPr>
        <w:lastRenderedPageBreak/>
        <w:t>жалобы</w:t>
      </w:r>
      <w:r w:rsidR="0090606F" w:rsidRPr="0015712C">
        <w:rPr>
          <w:rFonts w:ascii="Times New Roman" w:eastAsia="Times New Roman" w:hAnsi="Times New Roman" w:cs="Times New Roman"/>
          <w:color w:val="000000"/>
          <w:sz w:val="28"/>
          <w:szCs w:val="28"/>
        </w:rPr>
        <w:t xml:space="preserve"> на </w:t>
      </w:r>
      <w:r w:rsidR="0090606F">
        <w:rPr>
          <w:rFonts w:ascii="Times New Roman" w:eastAsia="Times New Roman" w:hAnsi="Times New Roman" w:cs="Times New Roman"/>
          <w:color w:val="000000"/>
          <w:sz w:val="28"/>
          <w:szCs w:val="28"/>
        </w:rPr>
        <w:t>чувство внезапной</w:t>
      </w:r>
      <w:r w:rsidR="0090606F" w:rsidRPr="0015712C">
        <w:rPr>
          <w:rFonts w:ascii="Times New Roman" w:eastAsia="Times New Roman" w:hAnsi="Times New Roman" w:cs="Times New Roman"/>
          <w:color w:val="000000"/>
          <w:sz w:val="28"/>
          <w:szCs w:val="28"/>
        </w:rPr>
        <w:t xml:space="preserve"> усталост</w:t>
      </w:r>
      <w:r w:rsidR="0090606F">
        <w:rPr>
          <w:rFonts w:ascii="Times New Roman" w:eastAsia="Times New Roman" w:hAnsi="Times New Roman" w:cs="Times New Roman"/>
          <w:color w:val="000000"/>
          <w:sz w:val="28"/>
          <w:szCs w:val="28"/>
        </w:rPr>
        <w:t xml:space="preserve">и, </w:t>
      </w:r>
      <w:r>
        <w:rPr>
          <w:rFonts w:ascii="Times New Roman" w:eastAsia="Times New Roman" w:hAnsi="Times New Roman" w:cs="Times New Roman"/>
          <w:color w:val="000000"/>
          <w:sz w:val="28"/>
          <w:szCs w:val="28"/>
        </w:rPr>
        <w:t>а также сильное</w:t>
      </w:r>
      <w:r w:rsidR="00A32A67">
        <w:rPr>
          <w:rFonts w:ascii="Times New Roman" w:eastAsia="Times New Roman" w:hAnsi="Times New Roman" w:cs="Times New Roman"/>
          <w:color w:val="000000"/>
          <w:sz w:val="28"/>
          <w:szCs w:val="28"/>
        </w:rPr>
        <w:t xml:space="preserve"> </w:t>
      </w:r>
      <w:r w:rsidR="0090606F" w:rsidRPr="0015712C">
        <w:rPr>
          <w:rFonts w:ascii="Times New Roman" w:eastAsia="Times New Roman" w:hAnsi="Times New Roman" w:cs="Times New Roman"/>
          <w:color w:val="000000"/>
          <w:sz w:val="28"/>
          <w:szCs w:val="28"/>
        </w:rPr>
        <w:t>головокружени</w:t>
      </w:r>
      <w:r>
        <w:rPr>
          <w:rFonts w:ascii="Times New Roman" w:eastAsia="Times New Roman" w:hAnsi="Times New Roman" w:cs="Times New Roman"/>
          <w:color w:val="000000"/>
          <w:sz w:val="28"/>
          <w:szCs w:val="28"/>
        </w:rPr>
        <w:t>е</w:t>
      </w:r>
      <w:r w:rsidR="00A32A67">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color w:val="000000"/>
          <w:sz w:val="28"/>
          <w:szCs w:val="28"/>
        </w:rPr>
        <w:t xml:space="preserve">постоянную </w:t>
      </w:r>
      <w:r w:rsidR="00A32A67">
        <w:rPr>
          <w:rFonts w:ascii="Times New Roman" w:eastAsia="Times New Roman" w:hAnsi="Times New Roman" w:cs="Times New Roman"/>
          <w:color w:val="000000"/>
          <w:sz w:val="28"/>
          <w:szCs w:val="28"/>
        </w:rPr>
        <w:t>слабость</w:t>
      </w:r>
      <w:r w:rsidR="0090606F">
        <w:rPr>
          <w:rFonts w:ascii="Times New Roman" w:eastAsia="Times New Roman" w:hAnsi="Times New Roman" w:cs="Times New Roman"/>
          <w:color w:val="000000"/>
          <w:sz w:val="28"/>
          <w:szCs w:val="28"/>
        </w:rPr>
        <w:t xml:space="preserve"> в</w:t>
      </w:r>
      <w:r w:rsidR="0090606F" w:rsidRPr="0015712C">
        <w:rPr>
          <w:rFonts w:ascii="Times New Roman" w:eastAsia="Times New Roman" w:hAnsi="Times New Roman" w:cs="Times New Roman"/>
          <w:color w:val="000000"/>
          <w:sz w:val="28"/>
          <w:szCs w:val="28"/>
        </w:rPr>
        <w:t xml:space="preserve"> мышц</w:t>
      </w:r>
      <w:r w:rsidR="00AF0365">
        <w:rPr>
          <w:rFonts w:ascii="Times New Roman" w:eastAsia="Times New Roman" w:hAnsi="Times New Roman" w:cs="Times New Roman"/>
          <w:color w:val="000000"/>
          <w:sz w:val="28"/>
          <w:szCs w:val="28"/>
        </w:rPr>
        <w:t>ах ног.</w:t>
      </w:r>
    </w:p>
    <w:p w14:paraId="154A9BBC" w14:textId="1BCE41F5" w:rsidR="00A32A67" w:rsidRDefault="00A32A67"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Более того, в крайне редких случаях данный синдром может вызвать неотложные состояния как, острая</w:t>
      </w:r>
      <w:r w:rsidRPr="0015712C">
        <w:rPr>
          <w:rFonts w:ascii="Times New Roman" w:eastAsia="Times New Roman" w:hAnsi="Times New Roman" w:cs="Times New Roman"/>
          <w:color w:val="000000"/>
          <w:sz w:val="28"/>
          <w:szCs w:val="28"/>
        </w:rPr>
        <w:t xml:space="preserve"> сердечн</w:t>
      </w:r>
      <w:r w:rsidR="00865393">
        <w:rPr>
          <w:rFonts w:ascii="Times New Roman" w:eastAsia="Times New Roman" w:hAnsi="Times New Roman" w:cs="Times New Roman"/>
          <w:color w:val="000000"/>
          <w:sz w:val="28"/>
          <w:szCs w:val="28"/>
        </w:rPr>
        <w:t>ая недостаточность и</w:t>
      </w:r>
      <w:r>
        <w:rPr>
          <w:rFonts w:ascii="Times New Roman" w:eastAsia="Times New Roman" w:hAnsi="Times New Roman" w:cs="Times New Roman"/>
          <w:color w:val="000000"/>
          <w:sz w:val="28"/>
          <w:szCs w:val="28"/>
        </w:rPr>
        <w:t xml:space="preserve"> </w:t>
      </w:r>
      <w:r w:rsidRPr="0015712C">
        <w:rPr>
          <w:rFonts w:ascii="Times New Roman" w:eastAsia="Times New Roman" w:hAnsi="Times New Roman" w:cs="Times New Roman"/>
          <w:color w:val="000000"/>
          <w:sz w:val="28"/>
          <w:szCs w:val="28"/>
        </w:rPr>
        <w:t xml:space="preserve">инфаркт миокарда </w:t>
      </w:r>
      <w:r>
        <w:rPr>
          <w:rFonts w:ascii="Times New Roman" w:eastAsia="Times New Roman" w:hAnsi="Times New Roman" w:cs="Times New Roman"/>
          <w:color w:val="000000"/>
          <w:sz w:val="28"/>
          <w:szCs w:val="28"/>
        </w:rPr>
        <w:t>с</w:t>
      </w:r>
      <w:r w:rsidRPr="0015712C">
        <w:rPr>
          <w:rFonts w:ascii="Times New Roman" w:eastAsia="Times New Roman" w:hAnsi="Times New Roman" w:cs="Times New Roman"/>
          <w:color w:val="000000"/>
          <w:sz w:val="28"/>
          <w:szCs w:val="28"/>
        </w:rPr>
        <w:t xml:space="preserve"> кровоизлияни</w:t>
      </w:r>
      <w:r w:rsidR="00865393">
        <w:rPr>
          <w:rFonts w:ascii="Times New Roman" w:eastAsia="Times New Roman" w:hAnsi="Times New Roman" w:cs="Times New Roman"/>
          <w:color w:val="000000"/>
          <w:sz w:val="28"/>
          <w:szCs w:val="28"/>
        </w:rPr>
        <w:t>ем в сердечную мышцу. К</w:t>
      </w:r>
      <w:r w:rsidR="00FC4823">
        <w:rPr>
          <w:rFonts w:ascii="Times New Roman" w:eastAsia="Times New Roman" w:hAnsi="Times New Roman" w:cs="Times New Roman"/>
          <w:color w:val="000000"/>
          <w:sz w:val="28"/>
          <w:szCs w:val="28"/>
        </w:rPr>
        <w:t>линически</w:t>
      </w:r>
      <w:r w:rsidR="0090606F">
        <w:rPr>
          <w:rFonts w:ascii="Times New Roman" w:eastAsia="Times New Roman" w:hAnsi="Times New Roman" w:cs="Times New Roman"/>
          <w:color w:val="000000"/>
          <w:sz w:val="28"/>
          <w:szCs w:val="28"/>
        </w:rPr>
        <w:t xml:space="preserve"> проявляясь</w:t>
      </w:r>
      <w:r w:rsidR="0090606F" w:rsidRPr="005E64AB">
        <w:rPr>
          <w:rFonts w:ascii="Times New Roman" w:eastAsia="Times New Roman" w:hAnsi="Times New Roman" w:cs="Times New Roman"/>
          <w:color w:val="000000"/>
          <w:sz w:val="28"/>
          <w:szCs w:val="28"/>
        </w:rPr>
        <w:t xml:space="preserve"> </w:t>
      </w:r>
      <w:r w:rsidR="0090606F">
        <w:rPr>
          <w:rFonts w:ascii="Times New Roman" w:eastAsia="Times New Roman" w:hAnsi="Times New Roman" w:cs="Times New Roman"/>
          <w:color w:val="000000"/>
          <w:sz w:val="28"/>
          <w:szCs w:val="28"/>
        </w:rPr>
        <w:t>с удушающим кашлем</w:t>
      </w:r>
      <w:r w:rsidR="0090606F" w:rsidRPr="005E64AB">
        <w:rPr>
          <w:rFonts w:ascii="Times New Roman" w:eastAsia="Times New Roman" w:hAnsi="Times New Roman" w:cs="Times New Roman"/>
          <w:color w:val="000000"/>
          <w:sz w:val="28"/>
          <w:szCs w:val="28"/>
        </w:rPr>
        <w:t>, кровохарканье</w:t>
      </w:r>
      <w:r w:rsidR="0090606F">
        <w:rPr>
          <w:rFonts w:ascii="Times New Roman" w:eastAsia="Times New Roman" w:hAnsi="Times New Roman" w:cs="Times New Roman"/>
          <w:color w:val="000000"/>
          <w:sz w:val="28"/>
          <w:szCs w:val="28"/>
        </w:rPr>
        <w:t>м и сильными болями</w:t>
      </w:r>
      <w:r w:rsidR="0090606F" w:rsidRPr="005E64AB">
        <w:rPr>
          <w:rFonts w:ascii="Times New Roman" w:eastAsia="Times New Roman" w:hAnsi="Times New Roman" w:cs="Times New Roman"/>
          <w:color w:val="000000"/>
          <w:sz w:val="28"/>
          <w:szCs w:val="28"/>
        </w:rPr>
        <w:t xml:space="preserve"> в области сердца.</w:t>
      </w:r>
      <w:r w:rsidR="0090606F">
        <w:rPr>
          <w:rFonts w:ascii="Times New Roman" w:eastAsia="Times New Roman" w:hAnsi="Times New Roman" w:cs="Times New Roman"/>
          <w:color w:val="000000"/>
          <w:sz w:val="28"/>
          <w:szCs w:val="28"/>
        </w:rPr>
        <w:t xml:space="preserve"> </w:t>
      </w:r>
    </w:p>
    <w:p w14:paraId="4922E1A6" w14:textId="52C5206E" w:rsidR="0090606F" w:rsidRPr="00FB2456" w:rsidRDefault="0090606F" w:rsidP="007F0B59">
      <w:pPr>
        <w:tabs>
          <w:tab w:val="left" w:pos="0"/>
        </w:tabs>
        <w:spacing w:after="0" w:line="240" w:lineRule="auto"/>
        <w:ind w:firstLine="567"/>
        <w:jc w:val="both"/>
        <w:rPr>
          <w:rFonts w:ascii="Times New Roman" w:eastAsia="Times New Roman" w:hAnsi="Times New Roman" w:cs="Times New Roman"/>
          <w:color w:val="000000"/>
          <w:sz w:val="28"/>
          <w:szCs w:val="28"/>
        </w:rPr>
      </w:pPr>
      <w:r w:rsidRPr="005E64A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Таким образом</w:t>
      </w:r>
      <w:r w:rsidR="0086539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о</w:t>
      </w:r>
      <w:r w:rsidRPr="00402A7C">
        <w:rPr>
          <w:rFonts w:ascii="Times New Roman" w:eastAsia="Times New Roman" w:hAnsi="Times New Roman" w:cs="Times New Roman"/>
          <w:color w:val="000000"/>
          <w:sz w:val="28"/>
          <w:szCs w:val="28"/>
        </w:rPr>
        <w:t>стрые деструктивно-дегенеративные изменения миокарда,</w:t>
      </w:r>
      <w:r>
        <w:rPr>
          <w:rFonts w:ascii="Times New Roman" w:eastAsia="Times New Roman" w:hAnsi="Times New Roman" w:cs="Times New Roman"/>
          <w:color w:val="000000"/>
          <w:sz w:val="28"/>
          <w:szCs w:val="28"/>
        </w:rPr>
        <w:t xml:space="preserve"> возникающие вследствие острого перенапряжения ССС</w:t>
      </w:r>
      <w:r w:rsidRPr="00402A7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являются основным</w:t>
      </w:r>
      <w:r w:rsidR="00FC4823">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предикторами</w:t>
      </w:r>
      <w:r w:rsidR="00AF0365">
        <w:rPr>
          <w:rFonts w:ascii="Times New Roman" w:eastAsia="Times New Roman" w:hAnsi="Times New Roman" w:cs="Times New Roman"/>
          <w:color w:val="000000"/>
          <w:sz w:val="28"/>
          <w:szCs w:val="28"/>
        </w:rPr>
        <w:t xml:space="preserve"> внезапной сердечной смерти</w:t>
      </w:r>
      <w:r>
        <w:rPr>
          <w:rFonts w:ascii="Times New Roman" w:eastAsia="Times New Roman" w:hAnsi="Times New Roman" w:cs="Times New Roman"/>
          <w:color w:val="000000"/>
          <w:sz w:val="28"/>
          <w:szCs w:val="28"/>
        </w:rPr>
        <w:t xml:space="preserve"> </w:t>
      </w:r>
      <w:r w:rsidR="00AF0365">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ВСС</w:t>
      </w:r>
      <w:r w:rsidR="00AF0365">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среди спортсменов.</w:t>
      </w:r>
      <w:r>
        <w:rPr>
          <w:rFonts w:ascii="Times New Roman" w:eastAsia="Times New Roman" w:hAnsi="Times New Roman" w:cs="Times New Roman"/>
          <w:color w:val="000000"/>
          <w:sz w:val="28"/>
          <w:szCs w:val="28"/>
          <w:lang w:val="kk-KZ"/>
        </w:rPr>
        <w:t xml:space="preserve"> </w:t>
      </w:r>
    </w:p>
    <w:p w14:paraId="5A378B4C" w14:textId="1B69ACB5" w:rsidR="0090606F" w:rsidRPr="000C7A1B" w:rsidRDefault="0090606F" w:rsidP="007F0B59">
      <w:pPr>
        <w:tabs>
          <w:tab w:val="left" w:pos="0"/>
        </w:tabs>
        <w:spacing w:after="0" w:line="240" w:lineRule="auto"/>
        <w:ind w:firstLine="567"/>
        <w:jc w:val="both"/>
        <w:rPr>
          <w:rFonts w:ascii="Times New Roman" w:eastAsia="Times New Roman" w:hAnsi="Times New Roman" w:cs="Times New Roman"/>
          <w:color w:val="424242"/>
          <w:sz w:val="10"/>
          <w:szCs w:val="10"/>
        </w:rPr>
      </w:pPr>
      <w:r w:rsidRPr="008002BC">
        <w:rPr>
          <w:rFonts w:ascii="Times New Roman" w:eastAsia="Times New Roman" w:hAnsi="Times New Roman" w:cs="Times New Roman"/>
          <w:b/>
          <w:iCs/>
          <w:color w:val="000000"/>
          <w:sz w:val="28"/>
          <w:szCs w:val="28"/>
        </w:rPr>
        <w:t>Хроническое</w:t>
      </w:r>
      <w:r w:rsidRPr="008002BC">
        <w:rPr>
          <w:rFonts w:ascii="Times New Roman" w:eastAsia="Times New Roman" w:hAnsi="Times New Roman" w:cs="Times New Roman"/>
          <w:i/>
          <w:iCs/>
          <w:color w:val="000000"/>
          <w:sz w:val="28"/>
          <w:szCs w:val="28"/>
        </w:rPr>
        <w:t> </w:t>
      </w:r>
      <w:r w:rsidRPr="008002BC">
        <w:rPr>
          <w:rFonts w:ascii="Times New Roman" w:eastAsia="Times New Roman" w:hAnsi="Times New Roman" w:cs="Times New Roman"/>
          <w:b/>
          <w:color w:val="000000"/>
          <w:sz w:val="28"/>
          <w:szCs w:val="28"/>
        </w:rPr>
        <w:t>перенапряжение</w:t>
      </w:r>
      <w:r w:rsidRPr="008002BC">
        <w:rPr>
          <w:rFonts w:ascii="Times New Roman" w:eastAsia="Times New Roman" w:hAnsi="Times New Roman" w:cs="Times New Roman"/>
          <w:color w:val="000000"/>
          <w:sz w:val="28"/>
          <w:szCs w:val="28"/>
        </w:rPr>
        <w:t xml:space="preserve"> – это патологическое состояние, возника</w:t>
      </w:r>
      <w:r w:rsidRPr="008002BC">
        <w:rPr>
          <w:rFonts w:ascii="Times New Roman" w:hAnsi="Times New Roman" w:cs="Times New Roman"/>
          <w:color w:val="000000"/>
          <w:sz w:val="28"/>
          <w:szCs w:val="28"/>
          <w:lang w:val="kk-KZ"/>
        </w:rPr>
        <w:t>ющее</w:t>
      </w:r>
      <w:r w:rsidRPr="008002B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в ответ на</w:t>
      </w:r>
      <w:r w:rsidRPr="008002BC">
        <w:rPr>
          <w:rFonts w:ascii="Times New Roman" w:eastAsia="Times New Roman" w:hAnsi="Times New Roman" w:cs="Times New Roman"/>
          <w:color w:val="000000"/>
          <w:sz w:val="28"/>
          <w:szCs w:val="28"/>
        </w:rPr>
        <w:t xml:space="preserve"> несоответствие физических нагрузок к исходному уровню функционального состояния </w:t>
      </w:r>
      <w:r>
        <w:rPr>
          <w:rFonts w:ascii="Times New Roman" w:eastAsia="Times New Roman" w:hAnsi="Times New Roman" w:cs="Times New Roman"/>
          <w:color w:val="000000"/>
          <w:sz w:val="28"/>
          <w:szCs w:val="28"/>
          <w:lang w:val="kk-KZ"/>
        </w:rPr>
        <w:t>спортсмена</w:t>
      </w:r>
      <w:r>
        <w:rPr>
          <w:rFonts w:ascii="Times New Roman" w:eastAsia="Times New Roman" w:hAnsi="Times New Roman" w:cs="Times New Roman"/>
          <w:color w:val="000000"/>
          <w:sz w:val="28"/>
          <w:szCs w:val="28"/>
        </w:rPr>
        <w:t xml:space="preserve">. Хроническое перенапряжение проявляется на фоне дисбаланса </w:t>
      </w:r>
      <w:r>
        <w:rPr>
          <w:rFonts w:ascii="Times New Roman" w:eastAsia="Times New Roman" w:hAnsi="Times New Roman" w:cs="Times New Roman"/>
          <w:color w:val="000000"/>
          <w:sz w:val="28"/>
          <w:szCs w:val="28"/>
          <w:lang w:val="kk-KZ"/>
        </w:rPr>
        <w:t xml:space="preserve">регуляции </w:t>
      </w:r>
      <w:r>
        <w:rPr>
          <w:rFonts w:ascii="Times New Roman" w:eastAsia="Times New Roman" w:hAnsi="Times New Roman" w:cs="Times New Roman"/>
          <w:color w:val="000000"/>
          <w:sz w:val="28"/>
          <w:szCs w:val="28"/>
        </w:rPr>
        <w:t>нейрогуморальной системы в виде</w:t>
      </w:r>
      <w:r w:rsidRPr="00314D96">
        <w:t xml:space="preserve"> </w:t>
      </w:r>
      <w:r w:rsidRPr="00B92E04">
        <w:rPr>
          <w:rFonts w:ascii="Times New Roman" w:hAnsi="Times New Roman" w:cs="Times New Roman"/>
          <w:sz w:val="28"/>
          <w:szCs w:val="28"/>
        </w:rPr>
        <w:t>д</w:t>
      </w:r>
      <w:r w:rsidRPr="00B92E04">
        <w:rPr>
          <w:rFonts w:ascii="Times New Roman" w:eastAsia="Times New Roman" w:hAnsi="Times New Roman" w:cs="Times New Roman"/>
          <w:color w:val="000000"/>
          <w:sz w:val="28"/>
          <w:szCs w:val="28"/>
        </w:rPr>
        <w:t>истрофического</w:t>
      </w:r>
      <w:r>
        <w:rPr>
          <w:rFonts w:ascii="Times New Roman" w:eastAsia="Times New Roman" w:hAnsi="Times New Roman" w:cs="Times New Roman"/>
          <w:color w:val="000000"/>
          <w:sz w:val="28"/>
          <w:szCs w:val="28"/>
        </w:rPr>
        <w:t xml:space="preserve"> и</w:t>
      </w:r>
      <w:r w:rsidRPr="00B92E04">
        <w:rPr>
          <w:rFonts w:ascii="Times New Roman" w:eastAsia="Times New Roman" w:hAnsi="Times New Roman" w:cs="Times New Roman"/>
          <w:color w:val="000000"/>
          <w:sz w:val="28"/>
          <w:szCs w:val="28"/>
        </w:rPr>
        <w:t xml:space="preserve"> аритмического синдрома</w:t>
      </w:r>
      <w:r w:rsidR="001F21E8">
        <w:rPr>
          <w:rFonts w:ascii="Times New Roman" w:eastAsia="Times New Roman" w:hAnsi="Times New Roman" w:cs="Times New Roman"/>
          <w:color w:val="000000"/>
          <w:sz w:val="28"/>
          <w:szCs w:val="28"/>
        </w:rPr>
        <w:t xml:space="preserve"> [47</w:t>
      </w:r>
      <w:r w:rsidRPr="000C7A1B">
        <w:rPr>
          <w:rFonts w:ascii="Times New Roman" w:eastAsia="Times New Roman" w:hAnsi="Times New Roman" w:cs="Times New Roman"/>
          <w:color w:val="000000"/>
          <w:sz w:val="28"/>
          <w:szCs w:val="28"/>
        </w:rPr>
        <w:t>].</w:t>
      </w:r>
    </w:p>
    <w:p w14:paraId="78F7FF24" w14:textId="77840B3E" w:rsidR="00865393" w:rsidRDefault="0090606F" w:rsidP="007F0B59">
      <w:pPr>
        <w:tabs>
          <w:tab w:val="left" w:pos="0"/>
        </w:tabs>
        <w:spacing w:after="0" w:line="240" w:lineRule="auto"/>
        <w:ind w:firstLine="567"/>
        <w:jc w:val="both"/>
        <w:rPr>
          <w:rFonts w:ascii="Times New Roman" w:eastAsia="Times New Roman" w:hAnsi="Times New Roman" w:cs="Times New Roman"/>
          <w:sz w:val="28"/>
          <w:szCs w:val="28"/>
        </w:rPr>
      </w:pPr>
      <w:r w:rsidRPr="006A4D80">
        <w:rPr>
          <w:rFonts w:ascii="Times New Roman" w:eastAsia="Times New Roman" w:hAnsi="Times New Roman" w:cs="Times New Roman"/>
          <w:sz w:val="28"/>
          <w:szCs w:val="28"/>
        </w:rPr>
        <w:t>Самая распространённая форма хронического перенапряжения ССС является – дис</w:t>
      </w:r>
      <w:r w:rsidR="00FC4823">
        <w:rPr>
          <w:rFonts w:ascii="Times New Roman" w:eastAsia="Times New Roman" w:hAnsi="Times New Roman" w:cs="Times New Roman"/>
          <w:sz w:val="28"/>
          <w:szCs w:val="28"/>
        </w:rPr>
        <w:t>трофический синдром. Клинически данная</w:t>
      </w:r>
      <w:r w:rsidRPr="006A4D80">
        <w:rPr>
          <w:rFonts w:ascii="Times New Roman" w:eastAsia="Times New Roman" w:hAnsi="Times New Roman" w:cs="Times New Roman"/>
          <w:sz w:val="28"/>
          <w:szCs w:val="28"/>
        </w:rPr>
        <w:t xml:space="preserve"> форма перенапряжения протекает бессимптомно, у спортсменов наблюдается снижение спортивных результатов</w:t>
      </w:r>
      <w:r w:rsidRPr="00C34099">
        <w:rPr>
          <w:rFonts w:ascii="Times New Roman" w:eastAsia="Times New Roman" w:hAnsi="Times New Roman" w:cs="Times New Roman"/>
          <w:sz w:val="28"/>
          <w:szCs w:val="28"/>
        </w:rPr>
        <w:t xml:space="preserve"> </w:t>
      </w:r>
      <w:r w:rsidR="00FC4823">
        <w:rPr>
          <w:rFonts w:ascii="Times New Roman" w:eastAsia="Times New Roman" w:hAnsi="Times New Roman" w:cs="Times New Roman"/>
          <w:sz w:val="28"/>
          <w:szCs w:val="28"/>
        </w:rPr>
        <w:t>или вовсе отсутствие</w:t>
      </w:r>
      <w:r w:rsidRPr="006A4D80">
        <w:rPr>
          <w:rFonts w:ascii="Times New Roman" w:eastAsia="Times New Roman" w:hAnsi="Times New Roman" w:cs="Times New Roman"/>
          <w:sz w:val="28"/>
          <w:szCs w:val="28"/>
        </w:rPr>
        <w:t xml:space="preserve"> достижени</w:t>
      </w:r>
      <w:r w:rsidR="00FC4823">
        <w:rPr>
          <w:rFonts w:ascii="Times New Roman" w:eastAsia="Times New Roman" w:hAnsi="Times New Roman" w:cs="Times New Roman"/>
          <w:sz w:val="28"/>
          <w:szCs w:val="28"/>
        </w:rPr>
        <w:t>й</w:t>
      </w:r>
      <w:r w:rsidRPr="006A4D80">
        <w:rPr>
          <w:rFonts w:ascii="Times New Roman" w:eastAsia="Times New Roman" w:hAnsi="Times New Roman" w:cs="Times New Roman"/>
          <w:sz w:val="28"/>
          <w:szCs w:val="28"/>
        </w:rPr>
        <w:t xml:space="preserve">. </w:t>
      </w:r>
    </w:p>
    <w:p w14:paraId="1FE7D554" w14:textId="7A83322B" w:rsidR="0090606F" w:rsidRDefault="0090606F" w:rsidP="007F0B59">
      <w:pPr>
        <w:tabs>
          <w:tab w:val="left" w:pos="0"/>
        </w:tabs>
        <w:spacing w:after="0" w:line="240" w:lineRule="auto"/>
        <w:ind w:firstLine="567"/>
        <w:jc w:val="both"/>
        <w:rPr>
          <w:rFonts w:ascii="Times New Roman" w:eastAsia="Times New Roman" w:hAnsi="Times New Roman" w:cs="Times New Roman"/>
          <w:sz w:val="28"/>
          <w:szCs w:val="28"/>
        </w:rPr>
      </w:pPr>
      <w:r w:rsidRPr="006A4D80">
        <w:rPr>
          <w:rFonts w:ascii="Times New Roman" w:eastAsia="Times New Roman" w:hAnsi="Times New Roman" w:cs="Times New Roman"/>
          <w:sz w:val="28"/>
          <w:szCs w:val="28"/>
        </w:rPr>
        <w:t>Данное состояние чаще все</w:t>
      </w:r>
      <w:r>
        <w:rPr>
          <w:rFonts w:ascii="Times New Roman" w:eastAsia="Times New Roman" w:hAnsi="Times New Roman" w:cs="Times New Roman"/>
          <w:sz w:val="28"/>
          <w:szCs w:val="28"/>
        </w:rPr>
        <w:t xml:space="preserve">го диагностируется с помощью электрокардиографии (ЭКГ) </w:t>
      </w:r>
      <w:r w:rsidRPr="006A4D80">
        <w:rPr>
          <w:rFonts w:ascii="Times New Roman" w:eastAsia="Times New Roman" w:hAnsi="Times New Roman" w:cs="Times New Roman"/>
          <w:sz w:val="28"/>
          <w:szCs w:val="28"/>
        </w:rPr>
        <w:t>в виде «нар</w:t>
      </w:r>
      <w:r w:rsidR="00865393">
        <w:rPr>
          <w:rFonts w:ascii="Times New Roman" w:eastAsia="Times New Roman" w:hAnsi="Times New Roman" w:cs="Times New Roman"/>
          <w:sz w:val="28"/>
          <w:szCs w:val="28"/>
        </w:rPr>
        <w:t>ушения процессов реполяризации»</w:t>
      </w:r>
      <w:r w:rsidR="00AF0365">
        <w:rPr>
          <w:rFonts w:ascii="Times New Roman" w:eastAsia="Times New Roman" w:hAnsi="Times New Roman" w:cs="Times New Roman"/>
          <w:sz w:val="28"/>
          <w:szCs w:val="28"/>
        </w:rPr>
        <w:t xml:space="preserve"> </w:t>
      </w:r>
      <w:r w:rsidRPr="006A4D80">
        <w:rPr>
          <w:rFonts w:ascii="Times New Roman" w:eastAsia="Times New Roman" w:hAnsi="Times New Roman" w:cs="Times New Roman"/>
          <w:sz w:val="28"/>
          <w:szCs w:val="28"/>
        </w:rPr>
        <w:t>у лиц с хроническими очагами инфекции</w:t>
      </w:r>
      <w:r>
        <w:rPr>
          <w:rFonts w:ascii="Times New Roman" w:eastAsia="Times New Roman" w:hAnsi="Times New Roman" w:cs="Times New Roman"/>
          <w:sz w:val="28"/>
          <w:szCs w:val="28"/>
        </w:rPr>
        <w:t>.</w:t>
      </w:r>
    </w:p>
    <w:p w14:paraId="1BEFAE84" w14:textId="17A57B9B" w:rsidR="0090606F" w:rsidRPr="000C7A1B" w:rsidRDefault="0090606F" w:rsidP="007F0B59">
      <w:pPr>
        <w:tabs>
          <w:tab w:val="left" w:pos="0"/>
        </w:tabs>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sz w:val="28"/>
          <w:szCs w:val="28"/>
        </w:rPr>
        <w:t>Более того,</w:t>
      </w:r>
      <w:r w:rsidRPr="00357BF1">
        <w:rPr>
          <w:rFonts w:ascii="Times New Roman" w:eastAsia="Times New Roman" w:hAnsi="Times New Roman" w:cs="Times New Roman"/>
          <w:sz w:val="28"/>
          <w:szCs w:val="28"/>
        </w:rPr>
        <w:t xml:space="preserve"> у спортсменов </w:t>
      </w:r>
      <w:r>
        <w:rPr>
          <w:rFonts w:ascii="Times New Roman" w:eastAsia="Times New Roman" w:hAnsi="Times New Roman" w:cs="Times New Roman"/>
          <w:sz w:val="28"/>
          <w:szCs w:val="28"/>
        </w:rPr>
        <w:t>с хронически</w:t>
      </w:r>
      <w:r w:rsidRPr="00357BF1">
        <w:rPr>
          <w:rFonts w:ascii="Times New Roman" w:eastAsia="Times New Roman" w:hAnsi="Times New Roman" w:cs="Times New Roman"/>
          <w:sz w:val="28"/>
          <w:szCs w:val="28"/>
        </w:rPr>
        <w:t>м</w:t>
      </w:r>
      <w:r>
        <w:rPr>
          <w:rFonts w:ascii="Times New Roman" w:eastAsia="Times New Roman" w:hAnsi="Times New Roman" w:cs="Times New Roman"/>
          <w:sz w:val="28"/>
          <w:szCs w:val="28"/>
        </w:rPr>
        <w:t xml:space="preserve"> перенапряжением ССС</w:t>
      </w:r>
      <w:r w:rsidR="00BD563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BD5636" w:rsidRPr="00357BF1">
        <w:rPr>
          <w:rFonts w:ascii="Times New Roman" w:eastAsia="Times New Roman" w:hAnsi="Times New Roman" w:cs="Times New Roman"/>
          <w:sz w:val="28"/>
          <w:szCs w:val="28"/>
        </w:rPr>
        <w:t>вследств</w:t>
      </w:r>
      <w:r w:rsidR="00FC4823">
        <w:rPr>
          <w:rFonts w:ascii="Times New Roman" w:eastAsia="Times New Roman" w:hAnsi="Times New Roman" w:cs="Times New Roman"/>
          <w:sz w:val="28"/>
          <w:szCs w:val="28"/>
        </w:rPr>
        <w:t>ии</w:t>
      </w:r>
      <w:r w:rsidR="00BD5636">
        <w:rPr>
          <w:rFonts w:ascii="Times New Roman" w:eastAsia="Times New Roman" w:hAnsi="Times New Roman" w:cs="Times New Roman"/>
          <w:sz w:val="28"/>
          <w:szCs w:val="28"/>
        </w:rPr>
        <w:t xml:space="preserve"> гипоксии и нарушения</w:t>
      </w:r>
      <w:r w:rsidR="00BD5636" w:rsidRPr="00357BF1">
        <w:rPr>
          <w:rFonts w:ascii="Times New Roman" w:eastAsia="Times New Roman" w:hAnsi="Times New Roman" w:cs="Times New Roman"/>
          <w:sz w:val="28"/>
          <w:szCs w:val="28"/>
        </w:rPr>
        <w:t xml:space="preserve"> ферментативных систем</w:t>
      </w:r>
      <w:r w:rsidR="00BD563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разви</w:t>
      </w:r>
      <w:r w:rsidR="00BD5636">
        <w:rPr>
          <w:rFonts w:ascii="Times New Roman" w:eastAsia="Times New Roman" w:hAnsi="Times New Roman" w:cs="Times New Roman"/>
          <w:sz w:val="28"/>
          <w:szCs w:val="28"/>
        </w:rPr>
        <w:t>вает</w:t>
      </w:r>
      <w:r>
        <w:rPr>
          <w:rFonts w:ascii="Times New Roman" w:eastAsia="Times New Roman" w:hAnsi="Times New Roman" w:cs="Times New Roman"/>
          <w:sz w:val="28"/>
          <w:szCs w:val="28"/>
        </w:rPr>
        <w:t>ся метаболический некроз</w:t>
      </w:r>
      <w:r w:rsidRPr="00357BF1">
        <w:rPr>
          <w:rFonts w:ascii="Times New Roman" w:eastAsia="Times New Roman" w:hAnsi="Times New Roman" w:cs="Times New Roman"/>
          <w:sz w:val="28"/>
          <w:szCs w:val="28"/>
        </w:rPr>
        <w:t xml:space="preserve"> некоронарогенного генеза. </w:t>
      </w:r>
      <w:r w:rsidR="00BD5636">
        <w:rPr>
          <w:rFonts w:ascii="Times New Roman" w:eastAsia="Times New Roman" w:hAnsi="Times New Roman" w:cs="Times New Roman"/>
          <w:sz w:val="28"/>
          <w:szCs w:val="28"/>
        </w:rPr>
        <w:t xml:space="preserve">В </w:t>
      </w:r>
      <w:r w:rsidR="00BD5636" w:rsidRPr="00357BF1">
        <w:rPr>
          <w:rFonts w:ascii="Times New Roman" w:eastAsia="Times New Roman" w:hAnsi="Times New Roman" w:cs="Times New Roman"/>
          <w:sz w:val="28"/>
          <w:szCs w:val="28"/>
        </w:rPr>
        <w:t xml:space="preserve">последующем </w:t>
      </w:r>
      <w:r w:rsidR="00BD5636">
        <w:rPr>
          <w:rFonts w:ascii="Times New Roman" w:eastAsia="Times New Roman" w:hAnsi="Times New Roman" w:cs="Times New Roman"/>
          <w:sz w:val="28"/>
          <w:szCs w:val="28"/>
        </w:rPr>
        <w:t>о</w:t>
      </w:r>
      <w:r w:rsidRPr="00357BF1">
        <w:rPr>
          <w:rFonts w:ascii="Times New Roman" w:eastAsia="Times New Roman" w:hAnsi="Times New Roman" w:cs="Times New Roman"/>
          <w:sz w:val="28"/>
          <w:szCs w:val="28"/>
        </w:rPr>
        <w:t>чаги некроза замещаются соединительной тканью и развивается кардиосклероз очагового или диффузного типа.</w:t>
      </w:r>
      <w:r w:rsidRPr="00357BF1">
        <w:rPr>
          <w:rFonts w:ascii="Times New Roman" w:eastAsia="Times New Roman" w:hAnsi="Times New Roman" w:cs="Times New Roman"/>
          <w:sz w:val="24"/>
          <w:szCs w:val="24"/>
          <w:lang w:eastAsia="en-US"/>
        </w:rPr>
        <w:t xml:space="preserve"> </w:t>
      </w:r>
      <w:r w:rsidR="00BD5636">
        <w:rPr>
          <w:rFonts w:ascii="Times New Roman" w:eastAsia="Times New Roman" w:hAnsi="Times New Roman" w:cs="Times New Roman"/>
          <w:sz w:val="28"/>
          <w:szCs w:val="28"/>
          <w:lang w:eastAsia="en-US"/>
        </w:rPr>
        <w:t xml:space="preserve">Таким образом, </w:t>
      </w:r>
      <w:r w:rsidRPr="001017E3">
        <w:rPr>
          <w:rFonts w:ascii="Times New Roman" w:eastAsia="Times New Roman" w:hAnsi="Times New Roman" w:cs="Times New Roman"/>
          <w:sz w:val="28"/>
          <w:szCs w:val="28"/>
          <w:lang w:eastAsia="en-US"/>
        </w:rPr>
        <w:t>п</w:t>
      </w:r>
      <w:r w:rsidRPr="001017E3">
        <w:rPr>
          <w:rFonts w:ascii="Times New Roman" w:hAnsi="Times New Roman" w:cs="Times New Roman"/>
          <w:sz w:val="28"/>
          <w:szCs w:val="28"/>
        </w:rPr>
        <w:t xml:space="preserve">ри хроническом перенапряжении, </w:t>
      </w:r>
      <w:r w:rsidR="00BD5636" w:rsidRPr="00BD5636">
        <w:rPr>
          <w:rFonts w:ascii="Times New Roman" w:hAnsi="Times New Roman" w:cs="Times New Roman"/>
          <w:sz w:val="28"/>
          <w:szCs w:val="28"/>
        </w:rPr>
        <w:t xml:space="preserve">чаще всего </w:t>
      </w:r>
      <w:r w:rsidRPr="001017E3">
        <w:rPr>
          <w:rFonts w:ascii="Times New Roman" w:hAnsi="Times New Roman" w:cs="Times New Roman"/>
          <w:sz w:val="28"/>
          <w:szCs w:val="28"/>
        </w:rPr>
        <w:t xml:space="preserve">возникает миокардиодистрофия </w:t>
      </w:r>
      <w:r w:rsidR="00BD5636">
        <w:rPr>
          <w:rFonts w:ascii="Times New Roman" w:hAnsi="Times New Roman" w:cs="Times New Roman"/>
          <w:sz w:val="28"/>
          <w:szCs w:val="28"/>
        </w:rPr>
        <w:t>с</w:t>
      </w:r>
      <w:r w:rsidRPr="001017E3">
        <w:rPr>
          <w:rFonts w:ascii="Times New Roman" w:hAnsi="Times New Roman" w:cs="Times New Roman"/>
          <w:sz w:val="28"/>
          <w:szCs w:val="28"/>
        </w:rPr>
        <w:t xml:space="preserve"> трансформацией в миокарди</w:t>
      </w:r>
      <w:r>
        <w:rPr>
          <w:rFonts w:ascii="Times New Roman" w:hAnsi="Times New Roman" w:cs="Times New Roman"/>
          <w:sz w:val="28"/>
          <w:szCs w:val="28"/>
        </w:rPr>
        <w:t xml:space="preserve">осклероз </w:t>
      </w:r>
      <w:r w:rsidRPr="000C7A1B">
        <w:rPr>
          <w:rFonts w:ascii="Times New Roman" w:hAnsi="Times New Roman" w:cs="Times New Roman"/>
          <w:sz w:val="28"/>
          <w:szCs w:val="28"/>
        </w:rPr>
        <w:t>[4</w:t>
      </w:r>
      <w:r w:rsidR="007C0EC7">
        <w:rPr>
          <w:rFonts w:ascii="Times New Roman" w:hAnsi="Times New Roman" w:cs="Times New Roman"/>
          <w:sz w:val="28"/>
          <w:szCs w:val="28"/>
        </w:rPr>
        <w:t>7</w:t>
      </w:r>
      <w:r w:rsidRPr="000C7A1B">
        <w:rPr>
          <w:rFonts w:ascii="Times New Roman" w:hAnsi="Times New Roman" w:cs="Times New Roman"/>
          <w:sz w:val="28"/>
          <w:szCs w:val="28"/>
        </w:rPr>
        <w:t xml:space="preserve">, </w:t>
      </w:r>
      <w:r w:rsidRPr="000C7A1B">
        <w:rPr>
          <w:rFonts w:ascii="Times New Roman" w:hAnsi="Times New Roman" w:cs="Times New Roman"/>
          <w:sz w:val="28"/>
          <w:szCs w:val="28"/>
          <w:lang w:val="kk-KZ"/>
        </w:rPr>
        <w:t xml:space="preserve">стр </w:t>
      </w:r>
      <w:r w:rsidRPr="000C7A1B">
        <w:rPr>
          <w:rFonts w:ascii="Times New Roman" w:hAnsi="Times New Roman" w:cs="Times New Roman"/>
          <w:sz w:val="28"/>
          <w:szCs w:val="28"/>
        </w:rPr>
        <w:t>38].</w:t>
      </w:r>
    </w:p>
    <w:p w14:paraId="1E4B6412" w14:textId="77777777" w:rsidR="00BD5636" w:rsidRDefault="0090606F" w:rsidP="007F0B59">
      <w:pPr>
        <w:tabs>
          <w:tab w:val="left" w:pos="0"/>
        </w:tabs>
        <w:spacing w:after="0" w:line="240" w:lineRule="auto"/>
        <w:ind w:firstLine="567"/>
        <w:jc w:val="both"/>
        <w:rPr>
          <w:rFonts w:ascii="Times New Roman" w:hAnsi="Times New Roman" w:cs="Times New Roman"/>
          <w:spacing w:val="-4"/>
          <w:sz w:val="28"/>
          <w:szCs w:val="28"/>
        </w:rPr>
      </w:pPr>
      <w:r w:rsidRPr="00EC396B">
        <w:rPr>
          <w:rFonts w:ascii="Times New Roman" w:hAnsi="Times New Roman" w:cs="Times New Roman"/>
          <w:sz w:val="28"/>
          <w:szCs w:val="28"/>
        </w:rPr>
        <w:t xml:space="preserve">Аритмический синдром </w:t>
      </w:r>
      <w:r w:rsidR="00BD5636">
        <w:rPr>
          <w:rFonts w:ascii="Times New Roman" w:hAnsi="Times New Roman" w:cs="Times New Roman"/>
          <w:sz w:val="28"/>
          <w:szCs w:val="28"/>
        </w:rPr>
        <w:t>хронического перенапряжения возникает за счёт</w:t>
      </w:r>
      <w:r w:rsidR="00BD5636" w:rsidRPr="00EC396B">
        <w:rPr>
          <w:rFonts w:ascii="Times New Roman" w:hAnsi="Times New Roman" w:cs="Times New Roman"/>
          <w:sz w:val="28"/>
          <w:szCs w:val="28"/>
        </w:rPr>
        <w:t xml:space="preserve"> нарушени</w:t>
      </w:r>
      <w:r w:rsidR="00BD5636">
        <w:rPr>
          <w:rFonts w:ascii="Times New Roman" w:hAnsi="Times New Roman" w:cs="Times New Roman"/>
          <w:sz w:val="28"/>
          <w:szCs w:val="28"/>
        </w:rPr>
        <w:t>я</w:t>
      </w:r>
      <w:r w:rsidR="00BD5636" w:rsidRPr="00EC396B">
        <w:rPr>
          <w:rFonts w:ascii="Times New Roman" w:hAnsi="Times New Roman" w:cs="Times New Roman"/>
          <w:spacing w:val="-3"/>
          <w:sz w:val="28"/>
          <w:szCs w:val="28"/>
        </w:rPr>
        <w:t xml:space="preserve"> </w:t>
      </w:r>
      <w:r w:rsidR="00BD5636" w:rsidRPr="00EC396B">
        <w:rPr>
          <w:rFonts w:ascii="Times New Roman" w:hAnsi="Times New Roman" w:cs="Times New Roman"/>
          <w:sz w:val="28"/>
          <w:szCs w:val="28"/>
        </w:rPr>
        <w:t>образовани</w:t>
      </w:r>
      <w:r w:rsidR="00BD5636">
        <w:rPr>
          <w:rFonts w:ascii="Times New Roman" w:hAnsi="Times New Roman" w:cs="Times New Roman"/>
          <w:sz w:val="28"/>
          <w:szCs w:val="28"/>
        </w:rPr>
        <w:t>я или проведения</w:t>
      </w:r>
      <w:r w:rsidR="00BD5636" w:rsidRPr="00EC396B">
        <w:rPr>
          <w:rFonts w:ascii="Times New Roman" w:hAnsi="Times New Roman" w:cs="Times New Roman"/>
          <w:sz w:val="28"/>
          <w:szCs w:val="28"/>
        </w:rPr>
        <w:t xml:space="preserve"> импульса</w:t>
      </w:r>
      <w:r w:rsidR="00BD5636">
        <w:rPr>
          <w:rFonts w:ascii="Times New Roman" w:hAnsi="Times New Roman" w:cs="Times New Roman"/>
          <w:sz w:val="28"/>
          <w:szCs w:val="28"/>
        </w:rPr>
        <w:t xml:space="preserve"> и </w:t>
      </w:r>
      <w:r w:rsidR="00AF0365">
        <w:rPr>
          <w:rFonts w:ascii="Times New Roman" w:hAnsi="Times New Roman" w:cs="Times New Roman"/>
          <w:sz w:val="28"/>
          <w:szCs w:val="28"/>
        </w:rPr>
        <w:t xml:space="preserve">протекает в виде нарушений </w:t>
      </w:r>
      <w:r w:rsidRPr="00EC396B">
        <w:rPr>
          <w:rFonts w:ascii="Times New Roman" w:hAnsi="Times New Roman" w:cs="Times New Roman"/>
          <w:sz w:val="28"/>
          <w:szCs w:val="28"/>
        </w:rPr>
        <w:t>последовательности сокращения и возбуждения сердечной мышцы</w:t>
      </w:r>
      <w:r>
        <w:rPr>
          <w:rFonts w:ascii="Times New Roman" w:hAnsi="Times New Roman" w:cs="Times New Roman"/>
          <w:spacing w:val="-4"/>
          <w:sz w:val="28"/>
          <w:szCs w:val="28"/>
        </w:rPr>
        <w:t xml:space="preserve">. </w:t>
      </w:r>
    </w:p>
    <w:p w14:paraId="66569A89" w14:textId="0A63173E" w:rsidR="00BD5636" w:rsidRDefault="0090606F" w:rsidP="007F0B59">
      <w:pPr>
        <w:tabs>
          <w:tab w:val="left" w:pos="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Pr="00C34099">
        <w:rPr>
          <w:rFonts w:ascii="Times New Roman" w:hAnsi="Times New Roman" w:cs="Times New Roman"/>
          <w:sz w:val="28"/>
          <w:szCs w:val="28"/>
        </w:rPr>
        <w:t xml:space="preserve"> 1981 году Л.И.</w:t>
      </w:r>
      <w:r>
        <w:rPr>
          <w:rFonts w:ascii="Times New Roman" w:hAnsi="Times New Roman" w:cs="Times New Roman"/>
          <w:sz w:val="28"/>
          <w:szCs w:val="28"/>
        </w:rPr>
        <w:t>Фогельсон</w:t>
      </w:r>
      <w:r w:rsidRPr="00C34099">
        <w:rPr>
          <w:rFonts w:ascii="Times New Roman" w:hAnsi="Times New Roman" w:cs="Times New Roman"/>
          <w:spacing w:val="1"/>
          <w:sz w:val="28"/>
          <w:szCs w:val="28"/>
        </w:rPr>
        <w:t xml:space="preserve"> </w:t>
      </w:r>
      <w:r>
        <w:rPr>
          <w:rFonts w:ascii="Times New Roman" w:hAnsi="Times New Roman" w:cs="Times New Roman"/>
          <w:sz w:val="28"/>
          <w:szCs w:val="28"/>
        </w:rPr>
        <w:t>э</w:t>
      </w:r>
      <w:r w:rsidRPr="00C34099">
        <w:rPr>
          <w:rFonts w:ascii="Times New Roman" w:hAnsi="Times New Roman" w:cs="Times New Roman"/>
          <w:sz w:val="28"/>
          <w:szCs w:val="28"/>
        </w:rPr>
        <w:t xml:space="preserve">кспериментальным </w:t>
      </w:r>
      <w:r w:rsidR="00BD5636" w:rsidRPr="00C34099">
        <w:rPr>
          <w:rFonts w:ascii="Times New Roman" w:hAnsi="Times New Roman" w:cs="Times New Roman"/>
          <w:sz w:val="28"/>
          <w:szCs w:val="28"/>
        </w:rPr>
        <w:t>путём</w:t>
      </w:r>
      <w:r w:rsidRPr="00C34099">
        <w:rPr>
          <w:rFonts w:ascii="Times New Roman" w:hAnsi="Times New Roman" w:cs="Times New Roman"/>
          <w:sz w:val="28"/>
          <w:szCs w:val="28"/>
        </w:rPr>
        <w:t xml:space="preserve"> </w:t>
      </w:r>
      <w:r>
        <w:rPr>
          <w:rFonts w:ascii="Times New Roman" w:hAnsi="Times New Roman" w:cs="Times New Roman"/>
          <w:sz w:val="28"/>
          <w:szCs w:val="28"/>
        </w:rPr>
        <w:t>выявил</w:t>
      </w:r>
      <w:r w:rsidRPr="00C34099">
        <w:rPr>
          <w:rFonts w:ascii="Times New Roman" w:hAnsi="Times New Roman" w:cs="Times New Roman"/>
          <w:sz w:val="28"/>
          <w:szCs w:val="28"/>
        </w:rPr>
        <w:t>, что главным патогенетическим предиктором аритмии</w:t>
      </w:r>
      <w:r w:rsidRPr="00C34099">
        <w:rPr>
          <w:rFonts w:ascii="Times New Roman" w:hAnsi="Times New Roman" w:cs="Times New Roman"/>
          <w:spacing w:val="1"/>
          <w:sz w:val="28"/>
          <w:szCs w:val="28"/>
        </w:rPr>
        <w:t xml:space="preserve"> </w:t>
      </w:r>
      <w:r w:rsidRPr="00C34099">
        <w:rPr>
          <w:rFonts w:ascii="Times New Roman" w:hAnsi="Times New Roman" w:cs="Times New Roman"/>
          <w:sz w:val="28"/>
          <w:szCs w:val="28"/>
        </w:rPr>
        <w:t>сердца</w:t>
      </w:r>
      <w:r w:rsidRPr="00C34099">
        <w:rPr>
          <w:rFonts w:ascii="Times New Roman" w:hAnsi="Times New Roman" w:cs="Times New Roman"/>
          <w:spacing w:val="1"/>
          <w:sz w:val="28"/>
          <w:szCs w:val="28"/>
        </w:rPr>
        <w:t xml:space="preserve"> </w:t>
      </w:r>
      <w:r w:rsidRPr="00C34099">
        <w:rPr>
          <w:rFonts w:ascii="Times New Roman" w:hAnsi="Times New Roman" w:cs="Times New Roman"/>
          <w:sz w:val="28"/>
          <w:szCs w:val="28"/>
        </w:rPr>
        <w:t>является</w:t>
      </w:r>
      <w:r w:rsidRPr="00C34099">
        <w:rPr>
          <w:rFonts w:ascii="Times New Roman" w:hAnsi="Times New Roman" w:cs="Times New Roman"/>
          <w:spacing w:val="1"/>
          <w:sz w:val="28"/>
          <w:szCs w:val="28"/>
        </w:rPr>
        <w:t xml:space="preserve"> нарушение проведение по </w:t>
      </w:r>
      <w:r w:rsidRPr="00C34099">
        <w:rPr>
          <w:rFonts w:ascii="Times New Roman" w:hAnsi="Times New Roman" w:cs="Times New Roman"/>
          <w:sz w:val="28"/>
          <w:szCs w:val="28"/>
        </w:rPr>
        <w:t>проводящей</w:t>
      </w:r>
      <w:r w:rsidRPr="00C34099">
        <w:rPr>
          <w:rFonts w:ascii="Times New Roman" w:hAnsi="Times New Roman" w:cs="Times New Roman"/>
          <w:spacing w:val="1"/>
          <w:sz w:val="28"/>
          <w:szCs w:val="28"/>
        </w:rPr>
        <w:t xml:space="preserve"> </w:t>
      </w:r>
      <w:r w:rsidRPr="00C34099">
        <w:rPr>
          <w:rFonts w:ascii="Times New Roman" w:hAnsi="Times New Roman" w:cs="Times New Roman"/>
          <w:sz w:val="28"/>
          <w:szCs w:val="28"/>
        </w:rPr>
        <w:t>системы</w:t>
      </w:r>
      <w:r w:rsidRPr="00C34099">
        <w:rPr>
          <w:rFonts w:ascii="Times New Roman" w:hAnsi="Times New Roman" w:cs="Times New Roman"/>
          <w:spacing w:val="1"/>
          <w:sz w:val="28"/>
          <w:szCs w:val="28"/>
        </w:rPr>
        <w:t xml:space="preserve"> </w:t>
      </w:r>
      <w:r w:rsidR="00BD5636">
        <w:rPr>
          <w:rFonts w:ascii="Times New Roman" w:hAnsi="Times New Roman" w:cs="Times New Roman"/>
          <w:sz w:val="28"/>
          <w:szCs w:val="28"/>
        </w:rPr>
        <w:t>сердца,</w:t>
      </w:r>
      <w:r w:rsidRPr="00C34099">
        <w:rPr>
          <w:rFonts w:ascii="Times New Roman" w:hAnsi="Times New Roman" w:cs="Times New Roman"/>
          <w:sz w:val="28"/>
          <w:szCs w:val="28"/>
        </w:rPr>
        <w:t xml:space="preserve"> </w:t>
      </w:r>
      <w:r w:rsidR="0094366B">
        <w:rPr>
          <w:rFonts w:ascii="Times New Roman" w:hAnsi="Times New Roman" w:cs="Times New Roman"/>
          <w:sz w:val="28"/>
          <w:szCs w:val="28"/>
          <w:lang w:val="kk-KZ"/>
        </w:rPr>
        <w:t>возникающие в ответ на</w:t>
      </w:r>
      <w:r w:rsidRPr="00C34099">
        <w:rPr>
          <w:rFonts w:ascii="Times New Roman" w:hAnsi="Times New Roman" w:cs="Times New Roman"/>
          <w:sz w:val="28"/>
          <w:szCs w:val="28"/>
        </w:rPr>
        <w:t xml:space="preserve"> </w:t>
      </w:r>
      <w:r w:rsidR="00FC4823">
        <w:rPr>
          <w:rFonts w:ascii="Times New Roman" w:hAnsi="Times New Roman" w:cs="Times New Roman"/>
          <w:sz w:val="28"/>
          <w:szCs w:val="28"/>
        </w:rPr>
        <w:t>интоксикацию</w:t>
      </w:r>
      <w:r w:rsidR="0094366B">
        <w:rPr>
          <w:rFonts w:ascii="Times New Roman" w:hAnsi="Times New Roman" w:cs="Times New Roman"/>
          <w:sz w:val="28"/>
          <w:szCs w:val="28"/>
        </w:rPr>
        <w:t>,</w:t>
      </w:r>
      <w:r w:rsidR="0094366B" w:rsidRPr="00C34099">
        <w:rPr>
          <w:rFonts w:ascii="Times New Roman" w:hAnsi="Times New Roman" w:cs="Times New Roman"/>
          <w:sz w:val="28"/>
          <w:szCs w:val="28"/>
        </w:rPr>
        <w:t xml:space="preserve"> перенесённые</w:t>
      </w:r>
      <w:r w:rsidRPr="00C34099">
        <w:rPr>
          <w:rFonts w:ascii="Times New Roman" w:hAnsi="Times New Roman" w:cs="Times New Roman"/>
          <w:sz w:val="28"/>
          <w:szCs w:val="28"/>
        </w:rPr>
        <w:t xml:space="preserve"> ранее</w:t>
      </w:r>
      <w:r w:rsidRPr="00C34099">
        <w:rPr>
          <w:rFonts w:ascii="Times New Roman" w:hAnsi="Times New Roman" w:cs="Times New Roman"/>
          <w:spacing w:val="1"/>
          <w:sz w:val="28"/>
          <w:szCs w:val="28"/>
        </w:rPr>
        <w:t xml:space="preserve"> </w:t>
      </w:r>
      <w:r>
        <w:rPr>
          <w:rFonts w:ascii="Times New Roman" w:hAnsi="Times New Roman" w:cs="Times New Roman"/>
          <w:sz w:val="28"/>
          <w:szCs w:val="28"/>
        </w:rPr>
        <w:t xml:space="preserve">инфекции </w:t>
      </w:r>
      <w:r w:rsidR="0094366B">
        <w:rPr>
          <w:rFonts w:ascii="Times New Roman" w:hAnsi="Times New Roman" w:cs="Times New Roman"/>
          <w:sz w:val="28"/>
          <w:szCs w:val="28"/>
          <w:lang w:val="kk-KZ"/>
        </w:rPr>
        <w:t>и</w:t>
      </w:r>
      <w:r w:rsidRPr="00C34099">
        <w:rPr>
          <w:rFonts w:ascii="Times New Roman" w:hAnsi="Times New Roman" w:cs="Times New Roman"/>
          <w:spacing w:val="1"/>
          <w:sz w:val="28"/>
          <w:szCs w:val="28"/>
        </w:rPr>
        <w:t xml:space="preserve"> </w:t>
      </w:r>
      <w:r w:rsidRPr="00C34099">
        <w:rPr>
          <w:rFonts w:ascii="Times New Roman" w:hAnsi="Times New Roman" w:cs="Times New Roman"/>
          <w:sz w:val="28"/>
          <w:szCs w:val="28"/>
        </w:rPr>
        <w:t>перенапряжени</w:t>
      </w:r>
      <w:r w:rsidR="00FC4823">
        <w:rPr>
          <w:rFonts w:ascii="Times New Roman" w:hAnsi="Times New Roman" w:cs="Times New Roman"/>
          <w:sz w:val="28"/>
          <w:szCs w:val="28"/>
        </w:rPr>
        <w:t>е</w:t>
      </w:r>
      <w:r w:rsidR="0094366B">
        <w:rPr>
          <w:rFonts w:ascii="Times New Roman" w:hAnsi="Times New Roman" w:cs="Times New Roman"/>
          <w:sz w:val="28"/>
          <w:szCs w:val="28"/>
        </w:rPr>
        <w:t xml:space="preserve"> </w:t>
      </w:r>
      <w:r w:rsidRPr="00C34099">
        <w:rPr>
          <w:rFonts w:ascii="Times New Roman" w:hAnsi="Times New Roman" w:cs="Times New Roman"/>
          <w:sz w:val="28"/>
          <w:szCs w:val="28"/>
        </w:rPr>
        <w:t xml:space="preserve">организма. </w:t>
      </w:r>
    </w:p>
    <w:p w14:paraId="7EAEC529" w14:textId="4D8483CE" w:rsidR="0090606F" w:rsidRDefault="00BD5636" w:rsidP="007F0B59">
      <w:pPr>
        <w:tabs>
          <w:tab w:val="left" w:pos="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сегодняшний день,</w:t>
      </w:r>
      <w:r w:rsidR="0090606F" w:rsidRPr="00C34099">
        <w:rPr>
          <w:rFonts w:ascii="Times New Roman" w:hAnsi="Times New Roman" w:cs="Times New Roman"/>
          <w:sz w:val="28"/>
          <w:szCs w:val="28"/>
        </w:rPr>
        <w:t xml:space="preserve"> все</w:t>
      </w:r>
      <w:r w:rsidR="0090606F">
        <w:rPr>
          <w:rFonts w:ascii="Times New Roman" w:hAnsi="Times New Roman" w:cs="Times New Roman"/>
          <w:sz w:val="28"/>
          <w:szCs w:val="28"/>
        </w:rPr>
        <w:t xml:space="preserve"> известные предикторы</w:t>
      </w:r>
      <w:r w:rsidR="0090606F" w:rsidRPr="00C34099">
        <w:rPr>
          <w:rFonts w:ascii="Times New Roman" w:hAnsi="Times New Roman" w:cs="Times New Roman"/>
          <w:sz w:val="28"/>
          <w:szCs w:val="28"/>
        </w:rPr>
        <w:t xml:space="preserve"> аритмии </w:t>
      </w:r>
      <w:r w:rsidR="0094366B">
        <w:rPr>
          <w:rFonts w:ascii="Times New Roman" w:hAnsi="Times New Roman" w:cs="Times New Roman"/>
          <w:sz w:val="28"/>
          <w:szCs w:val="28"/>
        </w:rPr>
        <w:t>разделены</w:t>
      </w:r>
      <w:r w:rsidR="0090606F" w:rsidRPr="00C34099">
        <w:rPr>
          <w:rFonts w:ascii="Times New Roman" w:hAnsi="Times New Roman" w:cs="Times New Roman"/>
          <w:spacing w:val="1"/>
          <w:sz w:val="28"/>
          <w:szCs w:val="28"/>
        </w:rPr>
        <w:t xml:space="preserve"> </w:t>
      </w:r>
      <w:r w:rsidR="00FB6087">
        <w:rPr>
          <w:rFonts w:ascii="Times New Roman" w:hAnsi="Times New Roman" w:cs="Times New Roman"/>
          <w:sz w:val="28"/>
          <w:szCs w:val="28"/>
        </w:rPr>
        <w:t>в зависимости от</w:t>
      </w:r>
      <w:r w:rsidR="00FB6087" w:rsidRPr="00C34099">
        <w:rPr>
          <w:rFonts w:ascii="Times New Roman" w:hAnsi="Times New Roman" w:cs="Times New Roman"/>
          <w:sz w:val="28"/>
          <w:szCs w:val="28"/>
        </w:rPr>
        <w:t xml:space="preserve"> </w:t>
      </w:r>
      <w:r w:rsidR="00FB6087">
        <w:rPr>
          <w:rFonts w:ascii="Times New Roman" w:hAnsi="Times New Roman" w:cs="Times New Roman"/>
          <w:spacing w:val="1"/>
          <w:sz w:val="28"/>
          <w:szCs w:val="28"/>
        </w:rPr>
        <w:t>происхождения на два</w:t>
      </w:r>
      <w:r w:rsidR="0094366B">
        <w:rPr>
          <w:rFonts w:ascii="Times New Roman" w:hAnsi="Times New Roman" w:cs="Times New Roman"/>
          <w:spacing w:val="1"/>
          <w:sz w:val="28"/>
          <w:szCs w:val="28"/>
        </w:rPr>
        <w:t xml:space="preserve"> типа, как </w:t>
      </w:r>
      <w:r w:rsidR="0090606F" w:rsidRPr="00C34099">
        <w:rPr>
          <w:rFonts w:ascii="Times New Roman" w:hAnsi="Times New Roman" w:cs="Times New Roman"/>
          <w:sz w:val="28"/>
          <w:szCs w:val="28"/>
        </w:rPr>
        <w:t>«кардиальные» и «некар</w:t>
      </w:r>
      <w:r w:rsidR="00FB6087">
        <w:rPr>
          <w:rFonts w:ascii="Times New Roman" w:hAnsi="Times New Roman" w:cs="Times New Roman"/>
          <w:sz w:val="28"/>
          <w:szCs w:val="28"/>
        </w:rPr>
        <w:t>диальные»</w:t>
      </w:r>
      <w:r w:rsidR="0090606F">
        <w:rPr>
          <w:rFonts w:ascii="Times New Roman" w:hAnsi="Times New Roman" w:cs="Times New Roman"/>
          <w:spacing w:val="1"/>
          <w:sz w:val="28"/>
          <w:szCs w:val="28"/>
        </w:rPr>
        <w:t xml:space="preserve">. </w:t>
      </w:r>
      <w:r w:rsidR="0090606F" w:rsidRPr="00DC2025">
        <w:rPr>
          <w:rFonts w:ascii="Times New Roman" w:hAnsi="Times New Roman" w:cs="Times New Roman"/>
          <w:sz w:val="28"/>
          <w:szCs w:val="28"/>
        </w:rPr>
        <w:t>В 40% случаях причино</w:t>
      </w:r>
      <w:r w:rsidR="00FC4823">
        <w:rPr>
          <w:rFonts w:ascii="Times New Roman" w:hAnsi="Times New Roman" w:cs="Times New Roman"/>
          <w:sz w:val="28"/>
          <w:szCs w:val="28"/>
        </w:rPr>
        <w:t>й кардиальных аритмий</w:t>
      </w:r>
      <w:r w:rsidR="00FB6087">
        <w:rPr>
          <w:rFonts w:ascii="Times New Roman" w:hAnsi="Times New Roman" w:cs="Times New Roman"/>
          <w:sz w:val="28"/>
          <w:szCs w:val="28"/>
        </w:rPr>
        <w:t xml:space="preserve"> является </w:t>
      </w:r>
      <w:r w:rsidR="0090606F" w:rsidRPr="00DC2025">
        <w:rPr>
          <w:rFonts w:ascii="Times New Roman" w:hAnsi="Times New Roman" w:cs="Times New Roman"/>
          <w:sz w:val="28"/>
          <w:szCs w:val="28"/>
        </w:rPr>
        <w:t>дистрофия</w:t>
      </w:r>
      <w:r w:rsidR="0090606F" w:rsidRPr="00DC2025">
        <w:rPr>
          <w:rFonts w:ascii="Times New Roman" w:hAnsi="Times New Roman" w:cs="Times New Roman"/>
          <w:spacing w:val="1"/>
          <w:sz w:val="28"/>
          <w:szCs w:val="28"/>
        </w:rPr>
        <w:t xml:space="preserve"> </w:t>
      </w:r>
      <w:r w:rsidR="0090606F" w:rsidRPr="00DC2025">
        <w:rPr>
          <w:rFonts w:ascii="Times New Roman" w:hAnsi="Times New Roman" w:cs="Times New Roman"/>
          <w:sz w:val="28"/>
          <w:szCs w:val="28"/>
        </w:rPr>
        <w:t>миокарда</w:t>
      </w:r>
      <w:r w:rsidR="0090606F" w:rsidRPr="00DC2025">
        <w:rPr>
          <w:rFonts w:ascii="Times New Roman" w:hAnsi="Times New Roman" w:cs="Times New Roman"/>
          <w:spacing w:val="1"/>
          <w:sz w:val="28"/>
          <w:szCs w:val="28"/>
        </w:rPr>
        <w:t xml:space="preserve"> </w:t>
      </w:r>
      <w:r w:rsidR="0090606F" w:rsidRPr="00DC2025">
        <w:rPr>
          <w:rFonts w:ascii="Times New Roman" w:hAnsi="Times New Roman" w:cs="Times New Roman"/>
          <w:sz w:val="28"/>
          <w:szCs w:val="28"/>
        </w:rPr>
        <w:t>вследствие</w:t>
      </w:r>
      <w:r w:rsidR="0090606F" w:rsidRPr="00DC2025">
        <w:rPr>
          <w:rFonts w:ascii="Times New Roman" w:hAnsi="Times New Roman" w:cs="Times New Roman"/>
          <w:spacing w:val="1"/>
          <w:sz w:val="28"/>
          <w:szCs w:val="28"/>
        </w:rPr>
        <w:t xml:space="preserve"> </w:t>
      </w:r>
      <w:r w:rsidR="0090606F" w:rsidRPr="00DC2025">
        <w:rPr>
          <w:rFonts w:ascii="Times New Roman" w:hAnsi="Times New Roman" w:cs="Times New Roman"/>
          <w:sz w:val="28"/>
          <w:szCs w:val="28"/>
        </w:rPr>
        <w:t>хронического перенапряжения ССС</w:t>
      </w:r>
      <w:r w:rsidR="0090606F" w:rsidRPr="000C7A1B">
        <w:rPr>
          <w:rFonts w:ascii="Times New Roman" w:hAnsi="Times New Roman" w:cs="Times New Roman"/>
          <w:sz w:val="28"/>
          <w:szCs w:val="28"/>
        </w:rPr>
        <w:t xml:space="preserve"> [4</w:t>
      </w:r>
      <w:r w:rsidR="007C0EC7">
        <w:rPr>
          <w:rFonts w:ascii="Times New Roman" w:hAnsi="Times New Roman" w:cs="Times New Roman"/>
          <w:sz w:val="28"/>
          <w:szCs w:val="28"/>
        </w:rPr>
        <w:t>7</w:t>
      </w:r>
      <w:r w:rsidR="0090606F" w:rsidRPr="000C7A1B">
        <w:rPr>
          <w:rFonts w:ascii="Times New Roman" w:hAnsi="Times New Roman" w:cs="Times New Roman"/>
          <w:sz w:val="28"/>
          <w:szCs w:val="28"/>
        </w:rPr>
        <w:t xml:space="preserve">, </w:t>
      </w:r>
      <w:r w:rsidR="0090606F" w:rsidRPr="00230134">
        <w:rPr>
          <w:rFonts w:ascii="Times New Roman" w:hAnsi="Times New Roman" w:cs="Times New Roman"/>
          <w:sz w:val="28"/>
          <w:szCs w:val="28"/>
        </w:rPr>
        <w:t>стр 39].</w:t>
      </w:r>
    </w:p>
    <w:p w14:paraId="319B6F78" w14:textId="2367EAE4" w:rsidR="00FB6087" w:rsidRDefault="0090606F" w:rsidP="007F0B59">
      <w:pPr>
        <w:tabs>
          <w:tab w:val="left" w:pos="0"/>
        </w:tabs>
        <w:spacing w:after="0" w:line="240" w:lineRule="auto"/>
        <w:ind w:firstLine="567"/>
        <w:jc w:val="both"/>
        <w:rPr>
          <w:rFonts w:ascii="Times New Roman" w:hAnsi="Times New Roman" w:cs="Times New Roman"/>
          <w:sz w:val="28"/>
          <w:szCs w:val="28"/>
        </w:rPr>
      </w:pPr>
      <w:r w:rsidRPr="00DC2025">
        <w:rPr>
          <w:rFonts w:ascii="Times New Roman" w:hAnsi="Times New Roman" w:cs="Times New Roman"/>
          <w:sz w:val="28"/>
          <w:szCs w:val="28"/>
        </w:rPr>
        <w:t>К</w:t>
      </w:r>
      <w:r w:rsidRPr="00DC2025">
        <w:rPr>
          <w:rFonts w:ascii="Times New Roman" w:hAnsi="Times New Roman" w:cs="Times New Roman"/>
          <w:spacing w:val="1"/>
          <w:sz w:val="28"/>
          <w:szCs w:val="28"/>
        </w:rPr>
        <w:t xml:space="preserve"> предикторам </w:t>
      </w:r>
      <w:r w:rsidR="00FC4823">
        <w:rPr>
          <w:rFonts w:ascii="Times New Roman" w:hAnsi="Times New Roman" w:cs="Times New Roman"/>
          <w:spacing w:val="1"/>
          <w:sz w:val="28"/>
          <w:szCs w:val="28"/>
        </w:rPr>
        <w:t>некардиальных аритмий отне</w:t>
      </w:r>
      <w:r w:rsidR="00FB6087">
        <w:rPr>
          <w:rFonts w:ascii="Times New Roman" w:hAnsi="Times New Roman" w:cs="Times New Roman"/>
          <w:spacing w:val="1"/>
          <w:sz w:val="28"/>
          <w:szCs w:val="28"/>
        </w:rPr>
        <w:t>сены</w:t>
      </w:r>
      <w:r w:rsidRPr="00DC2025">
        <w:rPr>
          <w:rFonts w:ascii="Times New Roman" w:hAnsi="Times New Roman" w:cs="Times New Roman"/>
          <w:spacing w:val="1"/>
          <w:sz w:val="28"/>
          <w:szCs w:val="28"/>
        </w:rPr>
        <w:t xml:space="preserve"> </w:t>
      </w:r>
      <w:r w:rsidRPr="00DC2025">
        <w:rPr>
          <w:rFonts w:ascii="Times New Roman" w:hAnsi="Times New Roman" w:cs="Times New Roman"/>
          <w:sz w:val="28"/>
          <w:szCs w:val="28"/>
        </w:rPr>
        <w:t>очаги</w:t>
      </w:r>
      <w:r w:rsidRPr="00DC2025">
        <w:rPr>
          <w:rFonts w:ascii="Times New Roman" w:hAnsi="Times New Roman" w:cs="Times New Roman"/>
          <w:spacing w:val="61"/>
          <w:sz w:val="28"/>
          <w:szCs w:val="28"/>
        </w:rPr>
        <w:t xml:space="preserve"> </w:t>
      </w:r>
      <w:r w:rsidRPr="00DC2025">
        <w:rPr>
          <w:rFonts w:ascii="Times New Roman" w:hAnsi="Times New Roman" w:cs="Times New Roman"/>
          <w:sz w:val="28"/>
          <w:szCs w:val="28"/>
        </w:rPr>
        <w:t>хронической</w:t>
      </w:r>
      <w:r w:rsidRPr="00DC2025">
        <w:rPr>
          <w:rFonts w:ascii="Times New Roman" w:hAnsi="Times New Roman" w:cs="Times New Roman"/>
          <w:spacing w:val="1"/>
          <w:sz w:val="28"/>
          <w:szCs w:val="28"/>
        </w:rPr>
        <w:t xml:space="preserve"> </w:t>
      </w:r>
      <w:r w:rsidRPr="00DC2025">
        <w:rPr>
          <w:rFonts w:ascii="Times New Roman" w:hAnsi="Times New Roman" w:cs="Times New Roman"/>
          <w:sz w:val="28"/>
          <w:szCs w:val="28"/>
        </w:rPr>
        <w:t>инфекции в виде кариозных зубов, хронического тонзиллита или фарин</w:t>
      </w:r>
      <w:r w:rsidR="00FB6087">
        <w:rPr>
          <w:rFonts w:ascii="Times New Roman" w:hAnsi="Times New Roman" w:cs="Times New Roman"/>
          <w:sz w:val="28"/>
          <w:szCs w:val="28"/>
        </w:rPr>
        <w:t>гита,</w:t>
      </w:r>
      <w:r>
        <w:rPr>
          <w:rFonts w:ascii="Times New Roman" w:hAnsi="Times New Roman" w:cs="Times New Roman"/>
          <w:sz w:val="28"/>
          <w:szCs w:val="28"/>
        </w:rPr>
        <w:t xml:space="preserve"> а также </w:t>
      </w:r>
      <w:r w:rsidRPr="00DC2025">
        <w:rPr>
          <w:rFonts w:ascii="Times New Roman" w:hAnsi="Times New Roman" w:cs="Times New Roman"/>
          <w:sz w:val="28"/>
          <w:szCs w:val="28"/>
        </w:rPr>
        <w:t>аллергические</w:t>
      </w:r>
      <w:r w:rsidRPr="00DC2025">
        <w:rPr>
          <w:rFonts w:ascii="Times New Roman" w:hAnsi="Times New Roman" w:cs="Times New Roman"/>
          <w:spacing w:val="-1"/>
          <w:sz w:val="28"/>
          <w:szCs w:val="28"/>
        </w:rPr>
        <w:t xml:space="preserve"> </w:t>
      </w:r>
      <w:r>
        <w:rPr>
          <w:rFonts w:ascii="Times New Roman" w:hAnsi="Times New Roman" w:cs="Times New Roman"/>
          <w:sz w:val="28"/>
          <w:szCs w:val="28"/>
        </w:rPr>
        <w:t>заболевания и</w:t>
      </w:r>
      <w:r w:rsidRPr="00DC2025">
        <w:rPr>
          <w:rFonts w:ascii="Times New Roman" w:hAnsi="Times New Roman" w:cs="Times New Roman"/>
          <w:sz w:val="28"/>
          <w:szCs w:val="28"/>
        </w:rPr>
        <w:t xml:space="preserve"> нарушения</w:t>
      </w:r>
      <w:r w:rsidRPr="00DC2025">
        <w:rPr>
          <w:rFonts w:ascii="Times New Roman" w:hAnsi="Times New Roman" w:cs="Times New Roman"/>
          <w:spacing w:val="1"/>
          <w:sz w:val="28"/>
          <w:szCs w:val="28"/>
        </w:rPr>
        <w:t xml:space="preserve"> </w:t>
      </w:r>
      <w:r w:rsidRPr="00DC2025">
        <w:rPr>
          <w:rFonts w:ascii="Times New Roman" w:hAnsi="Times New Roman" w:cs="Times New Roman"/>
          <w:sz w:val="28"/>
          <w:szCs w:val="28"/>
        </w:rPr>
        <w:t>эндокринной</w:t>
      </w:r>
      <w:r w:rsidRPr="00DC2025">
        <w:rPr>
          <w:rFonts w:ascii="Times New Roman" w:hAnsi="Times New Roman" w:cs="Times New Roman"/>
          <w:spacing w:val="1"/>
          <w:sz w:val="28"/>
          <w:szCs w:val="28"/>
        </w:rPr>
        <w:t xml:space="preserve"> </w:t>
      </w:r>
      <w:r w:rsidRPr="00DC2025">
        <w:rPr>
          <w:rFonts w:ascii="Times New Roman" w:hAnsi="Times New Roman" w:cs="Times New Roman"/>
          <w:sz w:val="28"/>
          <w:szCs w:val="28"/>
        </w:rPr>
        <w:t>системы</w:t>
      </w:r>
      <w:r w:rsidRPr="00DC2025">
        <w:rPr>
          <w:rFonts w:ascii="Times New Roman" w:hAnsi="Times New Roman" w:cs="Times New Roman"/>
          <w:spacing w:val="1"/>
          <w:sz w:val="28"/>
          <w:szCs w:val="28"/>
        </w:rPr>
        <w:t xml:space="preserve"> в виде аменореи и других нарушени</w:t>
      </w:r>
      <w:r w:rsidR="00FC4823">
        <w:rPr>
          <w:rFonts w:ascii="Times New Roman" w:hAnsi="Times New Roman" w:cs="Times New Roman"/>
          <w:spacing w:val="1"/>
          <w:sz w:val="28"/>
          <w:szCs w:val="28"/>
        </w:rPr>
        <w:t>й</w:t>
      </w:r>
      <w:r w:rsidRPr="00DC2025">
        <w:rPr>
          <w:rFonts w:ascii="Times New Roman" w:hAnsi="Times New Roman" w:cs="Times New Roman"/>
          <w:spacing w:val="1"/>
          <w:sz w:val="28"/>
          <w:szCs w:val="28"/>
        </w:rPr>
        <w:t xml:space="preserve"> </w:t>
      </w:r>
      <w:r w:rsidRPr="00DC2025">
        <w:rPr>
          <w:rFonts w:ascii="Times New Roman" w:hAnsi="Times New Roman" w:cs="Times New Roman"/>
          <w:sz w:val="28"/>
          <w:szCs w:val="28"/>
        </w:rPr>
        <w:t>менструального</w:t>
      </w:r>
      <w:r w:rsidRPr="00DC2025">
        <w:rPr>
          <w:rFonts w:ascii="Times New Roman" w:hAnsi="Times New Roman" w:cs="Times New Roman"/>
          <w:spacing w:val="1"/>
          <w:sz w:val="28"/>
          <w:szCs w:val="28"/>
        </w:rPr>
        <w:t xml:space="preserve"> </w:t>
      </w:r>
      <w:r>
        <w:rPr>
          <w:rFonts w:ascii="Times New Roman" w:hAnsi="Times New Roman" w:cs="Times New Roman"/>
          <w:sz w:val="28"/>
          <w:szCs w:val="28"/>
        </w:rPr>
        <w:t xml:space="preserve">цикла. </w:t>
      </w:r>
    </w:p>
    <w:p w14:paraId="11CEBC18" w14:textId="0B654A26" w:rsidR="0090606F" w:rsidRDefault="00FC4823" w:rsidP="007F0B59">
      <w:pPr>
        <w:tabs>
          <w:tab w:val="left" w:pos="0"/>
        </w:tabs>
        <w:spacing w:after="0" w:line="240" w:lineRule="auto"/>
        <w:ind w:firstLine="567"/>
        <w:jc w:val="both"/>
      </w:pPr>
      <w:r>
        <w:rPr>
          <w:rFonts w:ascii="Times New Roman" w:hAnsi="Times New Roman" w:cs="Times New Roman"/>
          <w:sz w:val="28"/>
          <w:szCs w:val="28"/>
        </w:rPr>
        <w:lastRenderedPageBreak/>
        <w:t>Клинически</w:t>
      </w:r>
      <w:r w:rsidR="0090606F" w:rsidRPr="00DC2025">
        <w:rPr>
          <w:rFonts w:ascii="Times New Roman" w:hAnsi="Times New Roman" w:cs="Times New Roman"/>
          <w:sz w:val="28"/>
          <w:szCs w:val="28"/>
        </w:rPr>
        <w:t xml:space="preserve"> аритмиче</w:t>
      </w:r>
      <w:r w:rsidR="0090606F">
        <w:rPr>
          <w:rFonts w:ascii="Times New Roman" w:hAnsi="Times New Roman" w:cs="Times New Roman"/>
          <w:sz w:val="28"/>
          <w:szCs w:val="28"/>
        </w:rPr>
        <w:t>ский синдром у спортсменов</w:t>
      </w:r>
      <w:r w:rsidR="0090606F" w:rsidRPr="00DC2025">
        <w:rPr>
          <w:rFonts w:ascii="Times New Roman" w:hAnsi="Times New Roman" w:cs="Times New Roman"/>
          <w:sz w:val="28"/>
          <w:szCs w:val="28"/>
        </w:rPr>
        <w:t xml:space="preserve"> </w:t>
      </w:r>
      <w:r w:rsidR="00FB6087">
        <w:rPr>
          <w:rFonts w:ascii="Times New Roman" w:hAnsi="Times New Roman" w:cs="Times New Roman"/>
          <w:sz w:val="28"/>
          <w:szCs w:val="28"/>
        </w:rPr>
        <w:t xml:space="preserve">чаще </w:t>
      </w:r>
      <w:r w:rsidR="0090606F" w:rsidRPr="00DC2025">
        <w:rPr>
          <w:rFonts w:ascii="Times New Roman" w:hAnsi="Times New Roman" w:cs="Times New Roman"/>
          <w:sz w:val="28"/>
          <w:szCs w:val="28"/>
        </w:rPr>
        <w:t>протекает бессимптомно, иногда спортсмены могут жаловаться на</w:t>
      </w:r>
      <w:r w:rsidR="0090606F" w:rsidRPr="00DC2025">
        <w:rPr>
          <w:rFonts w:ascii="Times New Roman" w:hAnsi="Times New Roman" w:cs="Times New Roman"/>
          <w:spacing w:val="1"/>
          <w:sz w:val="28"/>
          <w:szCs w:val="28"/>
        </w:rPr>
        <w:t xml:space="preserve"> </w:t>
      </w:r>
      <w:r w:rsidR="0090606F">
        <w:rPr>
          <w:rFonts w:ascii="Times New Roman" w:hAnsi="Times New Roman" w:cs="Times New Roman"/>
          <w:spacing w:val="1"/>
          <w:sz w:val="28"/>
          <w:szCs w:val="28"/>
        </w:rPr>
        <w:t>перебои в ра</w:t>
      </w:r>
      <w:r w:rsidR="0003233B">
        <w:rPr>
          <w:rFonts w:ascii="Times New Roman" w:hAnsi="Times New Roman" w:cs="Times New Roman"/>
          <w:spacing w:val="1"/>
          <w:sz w:val="28"/>
          <w:szCs w:val="28"/>
        </w:rPr>
        <w:t>боте сердца</w:t>
      </w:r>
      <w:r w:rsidR="0090606F">
        <w:rPr>
          <w:rFonts w:ascii="Times New Roman" w:hAnsi="Times New Roman" w:cs="Times New Roman"/>
          <w:spacing w:val="1"/>
          <w:sz w:val="28"/>
          <w:szCs w:val="28"/>
        </w:rPr>
        <w:t xml:space="preserve">, а также </w:t>
      </w:r>
      <w:r w:rsidR="0003233B">
        <w:rPr>
          <w:rFonts w:ascii="Times New Roman" w:hAnsi="Times New Roman" w:cs="Times New Roman"/>
          <w:sz w:val="28"/>
          <w:szCs w:val="28"/>
        </w:rPr>
        <w:t>утомление</w:t>
      </w:r>
      <w:r w:rsidR="0090606F" w:rsidRPr="00DC2025">
        <w:rPr>
          <w:rFonts w:ascii="Times New Roman" w:hAnsi="Times New Roman" w:cs="Times New Roman"/>
          <w:sz w:val="28"/>
          <w:szCs w:val="28"/>
        </w:rPr>
        <w:t xml:space="preserve"> и нежелание тренироваться.</w:t>
      </w:r>
    </w:p>
    <w:p w14:paraId="02B011C0" w14:textId="1C89CCAD" w:rsidR="00FB6087" w:rsidRDefault="0090606F" w:rsidP="007F0B59">
      <w:pPr>
        <w:spacing w:after="0" w:line="240" w:lineRule="auto"/>
        <w:ind w:left="142"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Таким образом, с</w:t>
      </w:r>
      <w:r w:rsidR="0003233B">
        <w:rPr>
          <w:rFonts w:ascii="Times New Roman" w:eastAsia="Times New Roman" w:hAnsi="Times New Roman" w:cs="Times New Roman"/>
          <w:color w:val="000000"/>
          <w:sz w:val="28"/>
          <w:szCs w:val="28"/>
          <w:shd w:val="clear" w:color="auto" w:fill="FFFFFF"/>
        </w:rPr>
        <w:t>остояние перенапряжения</w:t>
      </w:r>
      <w:r w:rsidRPr="008E5B33">
        <w:rPr>
          <w:rFonts w:ascii="Times New Roman" w:eastAsia="Times New Roman" w:hAnsi="Times New Roman" w:cs="Times New Roman"/>
          <w:color w:val="000000"/>
          <w:sz w:val="28"/>
          <w:szCs w:val="28"/>
          <w:shd w:val="clear" w:color="auto" w:fill="FFFFFF"/>
        </w:rPr>
        <w:t xml:space="preserve"> протека</w:t>
      </w:r>
      <w:r>
        <w:rPr>
          <w:rFonts w:ascii="Times New Roman" w:eastAsia="Times New Roman" w:hAnsi="Times New Roman" w:cs="Times New Roman"/>
          <w:color w:val="000000"/>
          <w:sz w:val="28"/>
          <w:szCs w:val="28"/>
          <w:shd w:val="clear" w:color="auto" w:fill="FFFFFF"/>
        </w:rPr>
        <w:t>ет</w:t>
      </w:r>
      <w:r w:rsidRPr="008E5B33">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в острой или хронической форме</w:t>
      </w:r>
      <w:r w:rsidRPr="008E5B33">
        <w:rPr>
          <w:rFonts w:ascii="Times New Roman" w:eastAsia="Times New Roman" w:hAnsi="Times New Roman" w:cs="Times New Roman"/>
          <w:color w:val="000000"/>
          <w:sz w:val="28"/>
          <w:szCs w:val="28"/>
          <w:shd w:val="clear" w:color="auto" w:fill="FFFFFF"/>
        </w:rPr>
        <w:t xml:space="preserve"> в зависимости от </w:t>
      </w:r>
      <w:r w:rsidR="0003233B">
        <w:rPr>
          <w:rFonts w:ascii="Times New Roman" w:eastAsia="Times New Roman" w:hAnsi="Times New Roman" w:cs="Times New Roman"/>
          <w:color w:val="000000"/>
          <w:sz w:val="28"/>
          <w:szCs w:val="28"/>
          <w:shd w:val="clear" w:color="auto" w:fill="FFFFFF"/>
        </w:rPr>
        <w:t>выраженности патологических</w:t>
      </w:r>
      <w:r>
        <w:rPr>
          <w:rFonts w:ascii="Times New Roman" w:eastAsia="Times New Roman" w:hAnsi="Times New Roman" w:cs="Times New Roman"/>
          <w:color w:val="000000"/>
          <w:sz w:val="28"/>
          <w:szCs w:val="28"/>
          <w:shd w:val="clear" w:color="auto" w:fill="FFFFFF"/>
        </w:rPr>
        <w:t xml:space="preserve"> процессов. Длительность п</w:t>
      </w:r>
      <w:r w:rsidRPr="008E5B33">
        <w:rPr>
          <w:rFonts w:ascii="Times New Roman" w:eastAsia="Times New Roman" w:hAnsi="Times New Roman" w:cs="Times New Roman"/>
          <w:color w:val="000000"/>
          <w:sz w:val="28"/>
          <w:szCs w:val="28"/>
          <w:shd w:val="clear" w:color="auto" w:fill="FFFFFF"/>
        </w:rPr>
        <w:t>ериод</w:t>
      </w:r>
      <w:r>
        <w:rPr>
          <w:rFonts w:ascii="Times New Roman" w:eastAsia="Times New Roman" w:hAnsi="Times New Roman" w:cs="Times New Roman"/>
          <w:color w:val="000000"/>
          <w:sz w:val="28"/>
          <w:szCs w:val="28"/>
          <w:shd w:val="clear" w:color="auto" w:fill="FFFFFF"/>
        </w:rPr>
        <w:t>а</w:t>
      </w:r>
      <w:r w:rsidRPr="008E5B33">
        <w:rPr>
          <w:rFonts w:ascii="Times New Roman" w:eastAsia="Times New Roman" w:hAnsi="Times New Roman" w:cs="Times New Roman"/>
          <w:color w:val="000000"/>
          <w:sz w:val="28"/>
          <w:szCs w:val="28"/>
          <w:shd w:val="clear" w:color="auto" w:fill="FFFFFF"/>
        </w:rPr>
        <w:t xml:space="preserve"> восстановлени</w:t>
      </w:r>
      <w:r>
        <w:rPr>
          <w:rFonts w:ascii="Times New Roman" w:eastAsia="Times New Roman" w:hAnsi="Times New Roman" w:cs="Times New Roman"/>
          <w:color w:val="000000"/>
          <w:sz w:val="28"/>
          <w:szCs w:val="28"/>
          <w:shd w:val="clear" w:color="auto" w:fill="FFFFFF"/>
        </w:rPr>
        <w:t xml:space="preserve">я после перенесенного перенапряжения может занять от нескольких недель до </w:t>
      </w:r>
      <w:r w:rsidRPr="008E5B33">
        <w:rPr>
          <w:rFonts w:ascii="Times New Roman" w:eastAsia="Times New Roman" w:hAnsi="Times New Roman" w:cs="Times New Roman"/>
          <w:color w:val="000000"/>
          <w:sz w:val="28"/>
          <w:szCs w:val="28"/>
          <w:shd w:val="clear" w:color="auto" w:fill="FFFFFF"/>
        </w:rPr>
        <w:t>нескольк</w:t>
      </w:r>
      <w:r>
        <w:rPr>
          <w:rFonts w:ascii="Times New Roman" w:eastAsia="Times New Roman" w:hAnsi="Times New Roman" w:cs="Times New Roman"/>
          <w:color w:val="000000"/>
          <w:sz w:val="28"/>
          <w:szCs w:val="28"/>
          <w:shd w:val="clear" w:color="auto" w:fill="FFFFFF"/>
        </w:rPr>
        <w:t>их</w:t>
      </w:r>
      <w:r w:rsidRPr="008E5B33">
        <w:rPr>
          <w:rFonts w:ascii="Times New Roman" w:eastAsia="Times New Roman" w:hAnsi="Times New Roman" w:cs="Times New Roman"/>
          <w:color w:val="000000"/>
          <w:sz w:val="28"/>
          <w:szCs w:val="28"/>
          <w:shd w:val="clear" w:color="auto" w:fill="FFFFFF"/>
        </w:rPr>
        <w:t xml:space="preserve"> месяц</w:t>
      </w:r>
      <w:r>
        <w:rPr>
          <w:rFonts w:ascii="Times New Roman" w:eastAsia="Times New Roman" w:hAnsi="Times New Roman" w:cs="Times New Roman"/>
          <w:color w:val="000000"/>
          <w:sz w:val="28"/>
          <w:szCs w:val="28"/>
          <w:shd w:val="clear" w:color="auto" w:fill="FFFFFF"/>
        </w:rPr>
        <w:t xml:space="preserve">ев </w:t>
      </w:r>
      <w:r w:rsidRPr="00B163E4">
        <w:rPr>
          <w:rFonts w:ascii="Times New Roman" w:eastAsia="Times New Roman" w:hAnsi="Times New Roman" w:cs="Times New Roman"/>
          <w:color w:val="000000"/>
          <w:sz w:val="28"/>
          <w:szCs w:val="28"/>
          <w:shd w:val="clear" w:color="auto" w:fill="FFFFFF"/>
        </w:rPr>
        <w:t>[4</w:t>
      </w:r>
      <w:r w:rsidR="007C0EC7" w:rsidRPr="007C0EC7">
        <w:rPr>
          <w:rFonts w:ascii="Times New Roman" w:eastAsia="Times New Roman" w:hAnsi="Times New Roman" w:cs="Times New Roman"/>
          <w:color w:val="000000"/>
          <w:sz w:val="28"/>
          <w:szCs w:val="28"/>
          <w:shd w:val="clear" w:color="auto" w:fill="FFFFFF"/>
        </w:rPr>
        <w:t>8</w:t>
      </w:r>
      <w:r w:rsidRPr="00B163E4">
        <w:rPr>
          <w:rFonts w:ascii="Times New Roman" w:eastAsia="Times New Roman" w:hAnsi="Times New Roman" w:cs="Times New Roman"/>
          <w:color w:val="000000"/>
          <w:sz w:val="28"/>
          <w:szCs w:val="28"/>
          <w:shd w:val="clear" w:color="auto" w:fill="FFFFFF"/>
        </w:rPr>
        <w:t>]</w:t>
      </w:r>
      <w:r w:rsidRPr="008E5B33">
        <w:rPr>
          <w:rFonts w:ascii="Times New Roman" w:eastAsia="Times New Roman" w:hAnsi="Times New Roman" w:cs="Times New Roman"/>
          <w:color w:val="000000"/>
          <w:sz w:val="28"/>
          <w:szCs w:val="28"/>
          <w:shd w:val="clear" w:color="auto" w:fill="FFFFFF"/>
        </w:rPr>
        <w:t>.</w:t>
      </w:r>
      <w:r>
        <w:rPr>
          <w:rFonts w:ascii="Times New Roman" w:eastAsia="Times New Roman" w:hAnsi="Times New Roman" w:cs="Times New Roman"/>
          <w:color w:val="000000"/>
          <w:sz w:val="28"/>
          <w:szCs w:val="28"/>
          <w:shd w:val="clear" w:color="auto" w:fill="FFFFFF"/>
        </w:rPr>
        <w:t xml:space="preserve"> </w:t>
      </w:r>
    </w:p>
    <w:p w14:paraId="4312A47C" w14:textId="1676182F" w:rsidR="0090606F" w:rsidRDefault="0090606F" w:rsidP="007F0B59">
      <w:pPr>
        <w:spacing w:after="0" w:line="240" w:lineRule="auto"/>
        <w:ind w:left="142"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Все </w:t>
      </w:r>
      <w:r w:rsidR="0003233B">
        <w:rPr>
          <w:rFonts w:ascii="Times New Roman" w:eastAsia="Times New Roman" w:hAnsi="Times New Roman" w:cs="Times New Roman"/>
          <w:color w:val="000000"/>
          <w:sz w:val="28"/>
          <w:szCs w:val="28"/>
          <w:shd w:val="clear" w:color="auto" w:fill="FFFFFF"/>
        </w:rPr>
        <w:t>лица с признаками перенапряжения</w:t>
      </w:r>
      <w:r>
        <w:rPr>
          <w:rFonts w:ascii="Times New Roman" w:eastAsia="Times New Roman" w:hAnsi="Times New Roman" w:cs="Times New Roman"/>
          <w:color w:val="000000"/>
          <w:sz w:val="28"/>
          <w:szCs w:val="28"/>
          <w:shd w:val="clear" w:color="auto" w:fill="FFFFFF"/>
        </w:rPr>
        <w:t xml:space="preserve"> должны быть под постоянным медико-биологическим наблюдением и дифференцированным подходом к физической нагрузке</w:t>
      </w:r>
      <w:r w:rsidR="00FB6087">
        <w:rPr>
          <w:rFonts w:ascii="Times New Roman" w:eastAsia="Times New Roman" w:hAnsi="Times New Roman" w:cs="Times New Roman"/>
          <w:color w:val="000000"/>
          <w:sz w:val="28"/>
          <w:szCs w:val="28"/>
          <w:shd w:val="clear" w:color="auto" w:fill="FFFFFF"/>
        </w:rPr>
        <w:t>,</w:t>
      </w:r>
      <w:r>
        <w:rPr>
          <w:rFonts w:ascii="Times New Roman" w:eastAsia="Times New Roman" w:hAnsi="Times New Roman" w:cs="Times New Roman"/>
          <w:color w:val="000000"/>
          <w:sz w:val="28"/>
          <w:szCs w:val="28"/>
          <w:shd w:val="clear" w:color="auto" w:fill="FFFFFF"/>
        </w:rPr>
        <w:t xml:space="preserve"> для недопущения </w:t>
      </w:r>
      <w:r w:rsidR="00FB6087">
        <w:rPr>
          <w:rFonts w:ascii="Times New Roman" w:eastAsia="Times New Roman" w:hAnsi="Times New Roman" w:cs="Times New Roman"/>
          <w:color w:val="000000"/>
          <w:sz w:val="28"/>
          <w:szCs w:val="28"/>
          <w:shd w:val="clear" w:color="auto" w:fill="FFFFFF"/>
        </w:rPr>
        <w:t xml:space="preserve">патологической </w:t>
      </w:r>
      <w:r>
        <w:rPr>
          <w:rFonts w:ascii="Times New Roman" w:eastAsia="Times New Roman" w:hAnsi="Times New Roman" w:cs="Times New Roman"/>
          <w:color w:val="000000"/>
          <w:sz w:val="28"/>
          <w:szCs w:val="28"/>
          <w:shd w:val="clear" w:color="auto" w:fill="FFFFFF"/>
        </w:rPr>
        <w:t xml:space="preserve">трансформации </w:t>
      </w:r>
      <w:r w:rsidR="00FB6087">
        <w:rPr>
          <w:rFonts w:ascii="Times New Roman" w:eastAsia="Times New Roman" w:hAnsi="Times New Roman" w:cs="Times New Roman"/>
          <w:color w:val="000000"/>
          <w:sz w:val="28"/>
          <w:szCs w:val="28"/>
          <w:shd w:val="clear" w:color="auto" w:fill="FFFFFF"/>
        </w:rPr>
        <w:t xml:space="preserve">его </w:t>
      </w:r>
      <w:r>
        <w:rPr>
          <w:rFonts w:ascii="Times New Roman" w:eastAsia="Times New Roman" w:hAnsi="Times New Roman" w:cs="Times New Roman"/>
          <w:color w:val="000000"/>
          <w:sz w:val="28"/>
          <w:szCs w:val="28"/>
          <w:shd w:val="clear" w:color="auto" w:fill="FFFFFF"/>
        </w:rPr>
        <w:t>в</w:t>
      </w:r>
      <w:r w:rsidRPr="008E5B33">
        <w:rPr>
          <w:rFonts w:ascii="Times New Roman" w:eastAsia="Times New Roman" w:hAnsi="Times New Roman" w:cs="Times New Roman"/>
          <w:color w:val="000000"/>
          <w:sz w:val="28"/>
          <w:szCs w:val="28"/>
          <w:shd w:val="clear" w:color="auto" w:fill="FFFFFF"/>
        </w:rPr>
        <w:t xml:space="preserve"> синдром перетренированности</w:t>
      </w:r>
      <w:r>
        <w:rPr>
          <w:rFonts w:ascii="Times New Roman" w:eastAsia="Times New Roman" w:hAnsi="Times New Roman" w:cs="Times New Roman"/>
          <w:color w:val="000000"/>
          <w:sz w:val="28"/>
          <w:szCs w:val="28"/>
          <w:shd w:val="clear" w:color="auto" w:fill="FFFFFF"/>
        </w:rPr>
        <w:t>, так как в этом случае</w:t>
      </w:r>
      <w:r w:rsidRPr="008E5B33">
        <w:rPr>
          <w:rFonts w:ascii="Times New Roman" w:eastAsia="Times New Roman" w:hAnsi="Times New Roman" w:cs="Times New Roman"/>
          <w:color w:val="000000"/>
          <w:sz w:val="28"/>
          <w:szCs w:val="28"/>
          <w:shd w:val="clear" w:color="auto" w:fill="FFFFFF"/>
        </w:rPr>
        <w:t xml:space="preserve"> период восстановления увеличивается от полугода до нескольких лет. </w:t>
      </w:r>
    </w:p>
    <w:p w14:paraId="3A9BA1F2" w14:textId="0065DBCD" w:rsidR="00C53079" w:rsidRDefault="0090606F" w:rsidP="00902E8B">
      <w:pPr>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Согласно современному определению синдром </w:t>
      </w:r>
      <w:r w:rsidRPr="005F34A3">
        <w:rPr>
          <w:rFonts w:ascii="Times New Roman" w:eastAsia="Times New Roman" w:hAnsi="Times New Roman" w:cs="Times New Roman"/>
          <w:b/>
          <w:color w:val="000000"/>
          <w:sz w:val="28"/>
          <w:szCs w:val="28"/>
          <w:shd w:val="clear" w:color="auto" w:fill="FFFFFF"/>
        </w:rPr>
        <w:t>перетренированности</w:t>
      </w:r>
      <w:r>
        <w:rPr>
          <w:rFonts w:ascii="Times New Roman" w:eastAsia="Times New Roman" w:hAnsi="Times New Roman" w:cs="Times New Roman"/>
          <w:color w:val="000000"/>
          <w:sz w:val="28"/>
          <w:szCs w:val="28"/>
          <w:shd w:val="clear" w:color="auto" w:fill="FFFFFF"/>
        </w:rPr>
        <w:t xml:space="preserve"> </w:t>
      </w:r>
      <w:r w:rsidRPr="000261D4">
        <w:rPr>
          <w:rFonts w:ascii="Times New Roman" w:eastAsia="Times New Roman" w:hAnsi="Times New Roman" w:cs="Times New Roman"/>
          <w:color w:val="000000"/>
          <w:sz w:val="28"/>
          <w:szCs w:val="28"/>
          <w:shd w:val="clear" w:color="auto" w:fill="FFFFFF"/>
        </w:rPr>
        <w:t>–</w:t>
      </w:r>
      <w:r>
        <w:rPr>
          <w:rFonts w:ascii="Times New Roman" w:eastAsia="Times New Roman" w:hAnsi="Times New Roman" w:cs="Times New Roman"/>
          <w:color w:val="000000"/>
          <w:sz w:val="28"/>
          <w:szCs w:val="28"/>
          <w:shd w:val="clear" w:color="auto" w:fill="FFFFFF"/>
        </w:rPr>
        <w:t xml:space="preserve"> </w:t>
      </w:r>
      <w:r w:rsidRPr="000261D4">
        <w:rPr>
          <w:rFonts w:ascii="Times New Roman" w:eastAsia="Times New Roman" w:hAnsi="Times New Roman" w:cs="Times New Roman"/>
          <w:color w:val="000000"/>
          <w:sz w:val="28"/>
          <w:szCs w:val="28"/>
          <w:shd w:val="clear" w:color="auto" w:fill="FFFFFF"/>
        </w:rPr>
        <w:t xml:space="preserve">это </w:t>
      </w:r>
      <w:r>
        <w:rPr>
          <w:rFonts w:ascii="Times New Roman" w:eastAsia="Times New Roman" w:hAnsi="Times New Roman" w:cs="Times New Roman"/>
          <w:color w:val="000000"/>
          <w:sz w:val="28"/>
          <w:szCs w:val="28"/>
          <w:shd w:val="clear" w:color="auto" w:fill="FFFFFF"/>
        </w:rPr>
        <w:t>патологическое состояние</w:t>
      </w:r>
      <w:r w:rsidRPr="004A69EE">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 xml:space="preserve">организма </w:t>
      </w:r>
      <w:r w:rsidRPr="000261D4">
        <w:rPr>
          <w:rFonts w:ascii="Times New Roman" w:eastAsia="Times New Roman" w:hAnsi="Times New Roman" w:cs="Times New Roman"/>
          <w:color w:val="000000"/>
          <w:sz w:val="28"/>
          <w:szCs w:val="28"/>
          <w:shd w:val="clear" w:color="auto" w:fill="FFFFFF"/>
        </w:rPr>
        <w:t>спортсмена</w:t>
      </w:r>
      <w:r>
        <w:rPr>
          <w:rFonts w:ascii="Times New Roman" w:eastAsia="Times New Roman" w:hAnsi="Times New Roman" w:cs="Times New Roman"/>
          <w:color w:val="000000"/>
          <w:sz w:val="28"/>
          <w:szCs w:val="28"/>
          <w:shd w:val="clear" w:color="auto" w:fill="FFFFFF"/>
        </w:rPr>
        <w:t xml:space="preserve">, </w:t>
      </w:r>
      <w:r w:rsidR="00C53079">
        <w:rPr>
          <w:rFonts w:ascii="Times New Roman" w:eastAsia="Times New Roman" w:hAnsi="Times New Roman" w:cs="Times New Roman"/>
          <w:color w:val="000000"/>
          <w:sz w:val="28"/>
          <w:szCs w:val="28"/>
          <w:shd w:val="clear" w:color="auto" w:fill="FFFFFF"/>
        </w:rPr>
        <w:t>при полном</w:t>
      </w:r>
      <w:r w:rsidR="00C53079" w:rsidRPr="000261D4">
        <w:rPr>
          <w:rFonts w:ascii="Times New Roman" w:eastAsia="Times New Roman" w:hAnsi="Times New Roman" w:cs="Times New Roman"/>
          <w:color w:val="000000"/>
          <w:sz w:val="28"/>
          <w:szCs w:val="28"/>
          <w:shd w:val="clear" w:color="auto" w:fill="FFFFFF"/>
        </w:rPr>
        <w:t xml:space="preserve"> отсутстви</w:t>
      </w:r>
      <w:r w:rsidR="00C53079">
        <w:rPr>
          <w:rFonts w:ascii="Times New Roman" w:eastAsia="Times New Roman" w:hAnsi="Times New Roman" w:cs="Times New Roman"/>
          <w:color w:val="000000"/>
          <w:sz w:val="28"/>
          <w:szCs w:val="28"/>
          <w:shd w:val="clear" w:color="auto" w:fill="FFFFFF"/>
        </w:rPr>
        <w:t>и</w:t>
      </w:r>
      <w:r w:rsidR="00C53079" w:rsidRPr="000261D4">
        <w:rPr>
          <w:rFonts w:ascii="Times New Roman" w:eastAsia="Times New Roman" w:hAnsi="Times New Roman" w:cs="Times New Roman"/>
          <w:color w:val="000000"/>
          <w:sz w:val="28"/>
          <w:szCs w:val="28"/>
          <w:shd w:val="clear" w:color="auto" w:fill="FFFFFF"/>
        </w:rPr>
        <w:t xml:space="preserve"> полноценного восстановления</w:t>
      </w:r>
      <w:r w:rsidR="00C53079">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вследствие постоянного</w:t>
      </w:r>
      <w:r w:rsidRPr="005F34A3">
        <w:rPr>
          <w:rFonts w:ascii="Times New Roman" w:eastAsia="Times New Roman" w:hAnsi="Times New Roman" w:cs="Times New Roman"/>
          <w:color w:val="000000"/>
          <w:sz w:val="28"/>
          <w:szCs w:val="28"/>
          <w:shd w:val="clear" w:color="auto" w:fill="FFFFFF"/>
        </w:rPr>
        <w:t xml:space="preserve"> перенапряжен</w:t>
      </w:r>
      <w:r w:rsidR="00C53079">
        <w:rPr>
          <w:rFonts w:ascii="Times New Roman" w:eastAsia="Times New Roman" w:hAnsi="Times New Roman" w:cs="Times New Roman"/>
          <w:color w:val="000000"/>
          <w:sz w:val="28"/>
          <w:szCs w:val="28"/>
          <w:shd w:val="clear" w:color="auto" w:fill="FFFFFF"/>
        </w:rPr>
        <w:t>и</w:t>
      </w:r>
      <w:r w:rsidR="0003233B">
        <w:rPr>
          <w:rFonts w:ascii="Times New Roman" w:eastAsia="Times New Roman" w:hAnsi="Times New Roman" w:cs="Times New Roman"/>
          <w:color w:val="000000"/>
          <w:sz w:val="28"/>
          <w:szCs w:val="28"/>
          <w:shd w:val="clear" w:color="auto" w:fill="FFFFFF"/>
        </w:rPr>
        <w:t>я</w:t>
      </w:r>
      <w:r w:rsidR="00C53079">
        <w:rPr>
          <w:rFonts w:ascii="Times New Roman" w:eastAsia="Times New Roman" w:hAnsi="Times New Roman" w:cs="Times New Roman"/>
          <w:color w:val="000000"/>
          <w:sz w:val="28"/>
          <w:szCs w:val="28"/>
          <w:shd w:val="clear" w:color="auto" w:fill="FFFFFF"/>
        </w:rPr>
        <w:t xml:space="preserve"> центральной нервной системы, </w:t>
      </w:r>
      <w:r>
        <w:rPr>
          <w:rFonts w:ascii="Times New Roman" w:eastAsia="Times New Roman" w:hAnsi="Times New Roman" w:cs="Times New Roman"/>
          <w:color w:val="000000"/>
          <w:sz w:val="28"/>
          <w:szCs w:val="28"/>
          <w:shd w:val="clear" w:color="auto" w:fill="FFFFFF"/>
        </w:rPr>
        <w:t xml:space="preserve">с повышенным возбуждением в коре головного мозга, </w:t>
      </w:r>
      <w:r w:rsidRPr="000261D4">
        <w:rPr>
          <w:rFonts w:ascii="Times New Roman" w:eastAsia="Times New Roman" w:hAnsi="Times New Roman" w:cs="Times New Roman"/>
          <w:color w:val="000000"/>
          <w:sz w:val="28"/>
          <w:szCs w:val="28"/>
          <w:shd w:val="clear" w:color="auto" w:fill="FFFFFF"/>
        </w:rPr>
        <w:t xml:space="preserve">ответ </w:t>
      </w:r>
      <w:r>
        <w:rPr>
          <w:rFonts w:ascii="Times New Roman" w:eastAsia="Times New Roman" w:hAnsi="Times New Roman" w:cs="Times New Roman"/>
          <w:color w:val="000000"/>
          <w:sz w:val="28"/>
          <w:szCs w:val="28"/>
          <w:shd w:val="clear" w:color="auto" w:fill="FFFFFF"/>
        </w:rPr>
        <w:t>на сверхинтенсивные</w:t>
      </w:r>
      <w:r w:rsidRPr="000261D4">
        <w:rPr>
          <w:rFonts w:ascii="Times New Roman" w:eastAsia="Times New Roman" w:hAnsi="Times New Roman" w:cs="Times New Roman"/>
          <w:color w:val="000000"/>
          <w:sz w:val="28"/>
          <w:szCs w:val="28"/>
          <w:shd w:val="clear" w:color="auto" w:fill="FFFFFF"/>
        </w:rPr>
        <w:t xml:space="preserve"> тренировочны</w:t>
      </w:r>
      <w:r>
        <w:rPr>
          <w:rFonts w:ascii="Times New Roman" w:eastAsia="Times New Roman" w:hAnsi="Times New Roman" w:cs="Times New Roman"/>
          <w:color w:val="000000"/>
          <w:sz w:val="28"/>
          <w:szCs w:val="28"/>
          <w:shd w:val="clear" w:color="auto" w:fill="FFFFFF"/>
        </w:rPr>
        <w:t>е</w:t>
      </w:r>
      <w:r w:rsidRPr="000261D4">
        <w:rPr>
          <w:rFonts w:ascii="Times New Roman" w:eastAsia="Times New Roman" w:hAnsi="Times New Roman" w:cs="Times New Roman"/>
          <w:color w:val="000000"/>
          <w:sz w:val="28"/>
          <w:szCs w:val="28"/>
          <w:shd w:val="clear" w:color="auto" w:fill="FFFFFF"/>
        </w:rPr>
        <w:t xml:space="preserve"> и соревновательны</w:t>
      </w:r>
      <w:r>
        <w:rPr>
          <w:rFonts w:ascii="Times New Roman" w:eastAsia="Times New Roman" w:hAnsi="Times New Roman" w:cs="Times New Roman"/>
          <w:color w:val="000000"/>
          <w:sz w:val="28"/>
          <w:szCs w:val="28"/>
          <w:shd w:val="clear" w:color="auto" w:fill="FFFFFF"/>
        </w:rPr>
        <w:t xml:space="preserve">е нагрузки </w:t>
      </w:r>
      <w:r w:rsidRPr="003F0D58">
        <w:rPr>
          <w:rFonts w:ascii="Times New Roman" w:eastAsia="Times New Roman" w:hAnsi="Times New Roman" w:cs="Times New Roman"/>
          <w:color w:val="000000"/>
          <w:sz w:val="28"/>
          <w:szCs w:val="28"/>
          <w:shd w:val="clear" w:color="auto" w:fill="FFFFFF"/>
        </w:rPr>
        <w:t>[4</w:t>
      </w:r>
      <w:r w:rsidR="007C0EC7" w:rsidRPr="007C0EC7">
        <w:rPr>
          <w:rFonts w:ascii="Times New Roman" w:eastAsia="Times New Roman" w:hAnsi="Times New Roman" w:cs="Times New Roman"/>
          <w:color w:val="000000"/>
          <w:sz w:val="28"/>
          <w:szCs w:val="28"/>
          <w:shd w:val="clear" w:color="auto" w:fill="FFFFFF"/>
        </w:rPr>
        <w:t>9</w:t>
      </w:r>
      <w:r w:rsidRPr="003F0D58">
        <w:rPr>
          <w:rFonts w:ascii="Times New Roman" w:eastAsia="Times New Roman" w:hAnsi="Times New Roman" w:cs="Times New Roman"/>
          <w:color w:val="000000"/>
          <w:sz w:val="28"/>
          <w:szCs w:val="28"/>
          <w:shd w:val="clear" w:color="auto" w:fill="FFFFFF"/>
        </w:rPr>
        <w:t>]</w:t>
      </w:r>
      <w:r>
        <w:rPr>
          <w:rFonts w:ascii="Times New Roman" w:eastAsia="Times New Roman" w:hAnsi="Times New Roman" w:cs="Times New Roman"/>
          <w:color w:val="000000"/>
          <w:sz w:val="28"/>
          <w:szCs w:val="28"/>
          <w:shd w:val="clear" w:color="auto" w:fill="FFFFFF"/>
        </w:rPr>
        <w:t>.</w:t>
      </w:r>
    </w:p>
    <w:p w14:paraId="035097D9" w14:textId="7AA77BE7" w:rsidR="001674CA" w:rsidRDefault="0090606F" w:rsidP="00902E8B">
      <w:pPr>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00C549FB">
        <w:rPr>
          <w:rFonts w:ascii="Times New Roman" w:eastAsia="Times New Roman" w:hAnsi="Times New Roman" w:cs="Times New Roman"/>
          <w:color w:val="000000"/>
          <w:sz w:val="28"/>
          <w:szCs w:val="28"/>
          <w:shd w:val="clear" w:color="auto" w:fill="FFFFFF"/>
        </w:rPr>
        <w:t>Согласно эпидемиологическим данным, синдром перетренированности является частым состоянием среди сп</w:t>
      </w:r>
      <w:r w:rsidR="00EB6E7C">
        <w:rPr>
          <w:rFonts w:ascii="Times New Roman" w:eastAsia="Times New Roman" w:hAnsi="Times New Roman" w:cs="Times New Roman"/>
          <w:color w:val="000000"/>
          <w:sz w:val="28"/>
          <w:szCs w:val="28"/>
          <w:shd w:val="clear" w:color="auto" w:fill="FFFFFF"/>
        </w:rPr>
        <w:t xml:space="preserve">ортсменов высокой квалификации и </w:t>
      </w:r>
      <w:r w:rsidR="00C549FB">
        <w:rPr>
          <w:rFonts w:ascii="Times New Roman" w:eastAsia="Times New Roman" w:hAnsi="Times New Roman" w:cs="Times New Roman"/>
          <w:color w:val="000000"/>
          <w:sz w:val="28"/>
          <w:szCs w:val="28"/>
          <w:shd w:val="clear" w:color="auto" w:fill="FFFFFF"/>
        </w:rPr>
        <w:t>в 20% случаях в годичном цикле тренировок</w:t>
      </w:r>
      <w:r w:rsidR="00C53079">
        <w:rPr>
          <w:rFonts w:ascii="Times New Roman" w:eastAsia="Times New Roman" w:hAnsi="Times New Roman" w:cs="Times New Roman"/>
          <w:color w:val="000000"/>
          <w:sz w:val="28"/>
          <w:szCs w:val="28"/>
          <w:shd w:val="clear" w:color="auto" w:fill="FFFFFF"/>
        </w:rPr>
        <w:t>,</w:t>
      </w:r>
      <w:r w:rsidR="00C549FB">
        <w:rPr>
          <w:rFonts w:ascii="Times New Roman" w:eastAsia="Times New Roman" w:hAnsi="Times New Roman" w:cs="Times New Roman"/>
          <w:color w:val="000000"/>
          <w:sz w:val="28"/>
          <w:szCs w:val="28"/>
          <w:shd w:val="clear" w:color="auto" w:fill="FFFFFF"/>
        </w:rPr>
        <w:t xml:space="preserve"> все спортсмены находятся в</w:t>
      </w:r>
      <w:r w:rsidR="0003233B">
        <w:rPr>
          <w:rFonts w:ascii="Times New Roman" w:eastAsia="Times New Roman" w:hAnsi="Times New Roman" w:cs="Times New Roman"/>
          <w:color w:val="000000"/>
          <w:sz w:val="28"/>
          <w:szCs w:val="28"/>
          <w:shd w:val="clear" w:color="auto" w:fill="FFFFFF"/>
        </w:rPr>
        <w:t xml:space="preserve"> данном патологическом состоянии</w:t>
      </w:r>
      <w:r w:rsidR="00C549FB">
        <w:rPr>
          <w:rFonts w:ascii="Times New Roman" w:eastAsia="Times New Roman" w:hAnsi="Times New Roman" w:cs="Times New Roman"/>
          <w:color w:val="000000"/>
          <w:sz w:val="28"/>
          <w:szCs w:val="28"/>
          <w:shd w:val="clear" w:color="auto" w:fill="FFFFFF"/>
        </w:rPr>
        <w:t xml:space="preserve"> </w:t>
      </w:r>
      <w:r w:rsidR="007C0EC7">
        <w:rPr>
          <w:rFonts w:ascii="Times New Roman" w:eastAsia="Times New Roman" w:hAnsi="Times New Roman" w:cs="Times New Roman"/>
          <w:color w:val="000000"/>
          <w:sz w:val="28"/>
          <w:szCs w:val="28"/>
          <w:shd w:val="clear" w:color="auto" w:fill="FFFFFF"/>
        </w:rPr>
        <w:t>[50</w:t>
      </w:r>
      <w:r w:rsidR="00C549FB" w:rsidRPr="00C549FB">
        <w:rPr>
          <w:rFonts w:ascii="Times New Roman" w:eastAsia="Times New Roman" w:hAnsi="Times New Roman" w:cs="Times New Roman"/>
          <w:color w:val="000000"/>
          <w:sz w:val="28"/>
          <w:szCs w:val="28"/>
          <w:shd w:val="clear" w:color="auto" w:fill="FFFFFF"/>
        </w:rPr>
        <w:t>]</w:t>
      </w:r>
      <w:r w:rsidR="00C549FB">
        <w:rPr>
          <w:rFonts w:ascii="Times New Roman" w:eastAsia="Times New Roman" w:hAnsi="Times New Roman" w:cs="Times New Roman"/>
          <w:color w:val="000000"/>
          <w:sz w:val="28"/>
          <w:szCs w:val="28"/>
          <w:shd w:val="clear" w:color="auto" w:fill="FFFFFF"/>
        </w:rPr>
        <w:t>.</w:t>
      </w:r>
    </w:p>
    <w:p w14:paraId="21C72B10" w14:textId="26B1ED42" w:rsidR="00C53079" w:rsidRDefault="00C53079" w:rsidP="00902E8B">
      <w:pPr>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Согласно Morgan et al.</w:t>
      </w:r>
      <w:r w:rsidRPr="008F16CD">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 xml:space="preserve"> в течени</w:t>
      </w:r>
      <w:r w:rsidR="0003233B">
        <w:rPr>
          <w:rFonts w:ascii="Times New Roman" w:eastAsia="Times New Roman" w:hAnsi="Times New Roman" w:cs="Times New Roman"/>
          <w:color w:val="000000"/>
          <w:sz w:val="28"/>
          <w:szCs w:val="28"/>
          <w:shd w:val="clear" w:color="auto" w:fill="FFFFFF"/>
        </w:rPr>
        <w:t>е</w:t>
      </w:r>
      <w:r>
        <w:rPr>
          <w:rFonts w:ascii="Times New Roman" w:eastAsia="Times New Roman" w:hAnsi="Times New Roman" w:cs="Times New Roman"/>
          <w:color w:val="000000"/>
          <w:sz w:val="28"/>
          <w:szCs w:val="28"/>
          <w:shd w:val="clear" w:color="auto" w:fill="FFFFFF"/>
        </w:rPr>
        <w:t xml:space="preserve"> годичного цикла тренировочного процесса у более 6</w:t>
      </w:r>
      <w:r w:rsidRPr="00C549FB">
        <w:rPr>
          <w:rFonts w:ascii="Times New Roman" w:eastAsia="Times New Roman" w:hAnsi="Times New Roman" w:cs="Times New Roman"/>
          <w:color w:val="000000"/>
          <w:sz w:val="28"/>
          <w:szCs w:val="28"/>
          <w:shd w:val="clear" w:color="auto" w:fill="FFFFFF"/>
        </w:rPr>
        <w:t>0%</w:t>
      </w:r>
      <w:r>
        <w:rPr>
          <w:rFonts w:ascii="Times New Roman" w:eastAsia="Times New Roman" w:hAnsi="Times New Roman" w:cs="Times New Roman"/>
          <w:color w:val="000000"/>
          <w:sz w:val="28"/>
          <w:szCs w:val="28"/>
          <w:shd w:val="clear" w:color="auto" w:fill="FFFFFF"/>
        </w:rPr>
        <w:t xml:space="preserve"> атлетов на средних и длинных дистанциях</w:t>
      </w:r>
      <w:r w:rsidRPr="006676BB">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вне зависимости от полового признака диагностируется си</w:t>
      </w:r>
      <w:r w:rsidR="007C0EC7">
        <w:rPr>
          <w:rFonts w:ascii="Times New Roman" w:eastAsia="Times New Roman" w:hAnsi="Times New Roman" w:cs="Times New Roman"/>
          <w:color w:val="000000"/>
          <w:sz w:val="28"/>
          <w:szCs w:val="28"/>
          <w:shd w:val="clear" w:color="auto" w:fill="FFFFFF"/>
        </w:rPr>
        <w:t>ндром перетренированности [</w:t>
      </w:r>
      <w:r w:rsidR="007C0EC7" w:rsidRPr="007C0EC7">
        <w:rPr>
          <w:rFonts w:ascii="Times New Roman" w:eastAsia="Times New Roman" w:hAnsi="Times New Roman" w:cs="Times New Roman"/>
          <w:color w:val="000000"/>
          <w:sz w:val="28"/>
          <w:szCs w:val="28"/>
          <w:shd w:val="clear" w:color="auto" w:fill="FFFFFF"/>
        </w:rPr>
        <w:t>51</w:t>
      </w:r>
      <w:r w:rsidRPr="008F16CD">
        <w:rPr>
          <w:rFonts w:ascii="Times New Roman" w:eastAsia="Times New Roman" w:hAnsi="Times New Roman" w:cs="Times New Roman"/>
          <w:color w:val="000000"/>
          <w:sz w:val="28"/>
          <w:szCs w:val="28"/>
          <w:shd w:val="clear" w:color="auto" w:fill="FFFFFF"/>
        </w:rPr>
        <w:t>]</w:t>
      </w:r>
      <w:r>
        <w:rPr>
          <w:rFonts w:ascii="Times New Roman" w:eastAsia="Times New Roman" w:hAnsi="Times New Roman" w:cs="Times New Roman"/>
          <w:color w:val="000000"/>
          <w:sz w:val="28"/>
          <w:szCs w:val="28"/>
          <w:shd w:val="clear" w:color="auto" w:fill="FFFFFF"/>
        </w:rPr>
        <w:t>.</w:t>
      </w:r>
    </w:p>
    <w:p w14:paraId="087EB93B" w14:textId="3886DE81" w:rsidR="00C53079" w:rsidRDefault="0003233B" w:rsidP="00902E8B">
      <w:pPr>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В исследование проведённом</w:t>
      </w:r>
      <w:r w:rsidR="00C53079">
        <w:rPr>
          <w:rFonts w:ascii="Times New Roman" w:eastAsia="Times New Roman" w:hAnsi="Times New Roman" w:cs="Times New Roman"/>
          <w:color w:val="000000"/>
          <w:sz w:val="28"/>
          <w:szCs w:val="28"/>
          <w:shd w:val="clear" w:color="auto" w:fill="FFFFFF"/>
        </w:rPr>
        <w:t xml:space="preserve"> среди пловцов, выявил</w:t>
      </w:r>
      <w:r>
        <w:rPr>
          <w:rFonts w:ascii="Times New Roman" w:eastAsia="Times New Roman" w:hAnsi="Times New Roman" w:cs="Times New Roman"/>
          <w:color w:val="000000"/>
          <w:sz w:val="28"/>
          <w:szCs w:val="28"/>
          <w:shd w:val="clear" w:color="auto" w:fill="FFFFFF"/>
        </w:rPr>
        <w:t>и</w:t>
      </w:r>
      <w:r w:rsidR="00C53079">
        <w:rPr>
          <w:rFonts w:ascii="Times New Roman" w:eastAsia="Times New Roman" w:hAnsi="Times New Roman" w:cs="Times New Roman"/>
          <w:color w:val="000000"/>
          <w:sz w:val="28"/>
          <w:szCs w:val="28"/>
          <w:shd w:val="clear" w:color="auto" w:fill="FFFFFF"/>
        </w:rPr>
        <w:t>, что к концу соревнования 21% спортсменов</w:t>
      </w:r>
      <w:r>
        <w:rPr>
          <w:rFonts w:ascii="Times New Roman" w:eastAsia="Times New Roman" w:hAnsi="Times New Roman" w:cs="Times New Roman"/>
          <w:color w:val="000000"/>
          <w:sz w:val="28"/>
          <w:szCs w:val="28"/>
          <w:shd w:val="clear" w:color="auto" w:fill="FFFFFF"/>
        </w:rPr>
        <w:t xml:space="preserve"> имели</w:t>
      </w:r>
      <w:r w:rsidR="00CC33ED">
        <w:rPr>
          <w:rFonts w:ascii="Times New Roman" w:eastAsia="Times New Roman" w:hAnsi="Times New Roman" w:cs="Times New Roman"/>
          <w:color w:val="000000"/>
          <w:sz w:val="28"/>
          <w:szCs w:val="28"/>
          <w:shd w:val="clear" w:color="auto" w:fill="FFFFFF"/>
        </w:rPr>
        <w:t xml:space="preserve"> признаки перетренированности [</w:t>
      </w:r>
      <w:r w:rsidR="00CC33ED" w:rsidRPr="00CC33ED">
        <w:rPr>
          <w:rFonts w:ascii="Times New Roman" w:eastAsia="Times New Roman" w:hAnsi="Times New Roman" w:cs="Times New Roman"/>
          <w:color w:val="000000"/>
          <w:sz w:val="28"/>
          <w:szCs w:val="28"/>
          <w:shd w:val="clear" w:color="auto" w:fill="FFFFFF"/>
        </w:rPr>
        <w:t>52</w:t>
      </w:r>
      <w:r w:rsidR="00C53079" w:rsidRPr="008F16CD">
        <w:rPr>
          <w:rFonts w:ascii="Times New Roman" w:eastAsia="Times New Roman" w:hAnsi="Times New Roman" w:cs="Times New Roman"/>
          <w:color w:val="000000"/>
          <w:sz w:val="28"/>
          <w:szCs w:val="28"/>
          <w:shd w:val="clear" w:color="auto" w:fill="FFFFFF"/>
        </w:rPr>
        <w:t>]</w:t>
      </w:r>
      <w:r w:rsidR="00C53079">
        <w:rPr>
          <w:rFonts w:ascii="Times New Roman" w:eastAsia="Times New Roman" w:hAnsi="Times New Roman" w:cs="Times New Roman"/>
          <w:color w:val="000000"/>
          <w:sz w:val="28"/>
          <w:szCs w:val="28"/>
          <w:shd w:val="clear" w:color="auto" w:fill="FFFFFF"/>
        </w:rPr>
        <w:t xml:space="preserve">.   </w:t>
      </w:r>
    </w:p>
    <w:p w14:paraId="517A80DC" w14:textId="0076052E" w:rsidR="00624BE7" w:rsidRPr="00624BE7" w:rsidRDefault="00C53079" w:rsidP="00902E8B">
      <w:pPr>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00E26DC0">
        <w:rPr>
          <w:rFonts w:ascii="Times New Roman" w:eastAsia="Times New Roman" w:hAnsi="Times New Roman" w:cs="Times New Roman"/>
          <w:color w:val="000000"/>
          <w:sz w:val="28"/>
          <w:szCs w:val="28"/>
          <w:shd w:val="clear" w:color="auto" w:fill="FFFFFF"/>
          <w:lang w:val="kk-KZ"/>
        </w:rPr>
        <w:t>Согласно мета-анализу 2010 года</w:t>
      </w:r>
      <w:r w:rsidR="00E26DC0">
        <w:rPr>
          <w:rFonts w:ascii="Times New Roman" w:eastAsia="Times New Roman" w:hAnsi="Times New Roman" w:cs="Times New Roman"/>
          <w:color w:val="000000"/>
          <w:sz w:val="28"/>
          <w:szCs w:val="28"/>
          <w:shd w:val="clear" w:color="auto" w:fill="FFFFFF"/>
        </w:rPr>
        <w:t xml:space="preserve"> по проблеме перетренированности</w:t>
      </w:r>
      <w:r w:rsidR="00624BE7">
        <w:rPr>
          <w:rFonts w:ascii="Times New Roman" w:eastAsia="Times New Roman" w:hAnsi="Times New Roman" w:cs="Times New Roman"/>
          <w:color w:val="000000"/>
          <w:sz w:val="28"/>
          <w:szCs w:val="28"/>
          <w:shd w:val="clear" w:color="auto" w:fill="FFFFFF"/>
        </w:rPr>
        <w:t>,</w:t>
      </w:r>
      <w:r w:rsidR="00E26DC0" w:rsidRPr="00C549FB">
        <w:rPr>
          <w:rFonts w:ascii="Times New Roman" w:eastAsia="Times New Roman" w:hAnsi="Times New Roman" w:cs="Times New Roman"/>
          <w:color w:val="000000"/>
          <w:sz w:val="28"/>
          <w:szCs w:val="28"/>
          <w:shd w:val="clear" w:color="auto" w:fill="FFFFFF"/>
        </w:rPr>
        <w:t xml:space="preserve"> </w:t>
      </w:r>
      <w:r w:rsidR="008F16CD">
        <w:rPr>
          <w:rFonts w:ascii="Times New Roman" w:eastAsia="Times New Roman" w:hAnsi="Times New Roman" w:cs="Times New Roman"/>
          <w:color w:val="000000"/>
          <w:sz w:val="28"/>
          <w:szCs w:val="28"/>
          <w:shd w:val="clear" w:color="auto" w:fill="FFFFFF"/>
        </w:rPr>
        <w:t>в 70</w:t>
      </w:r>
      <w:r w:rsidR="000B08D2">
        <w:rPr>
          <w:rFonts w:ascii="Times New Roman" w:eastAsia="Times New Roman" w:hAnsi="Times New Roman" w:cs="Times New Roman"/>
          <w:color w:val="000000"/>
          <w:sz w:val="28"/>
          <w:szCs w:val="28"/>
          <w:shd w:val="clear" w:color="auto" w:fill="FFFFFF"/>
        </w:rPr>
        <w:t>%</w:t>
      </w:r>
      <w:r w:rsidR="008F16CD">
        <w:rPr>
          <w:rFonts w:ascii="Times New Roman" w:eastAsia="Times New Roman" w:hAnsi="Times New Roman" w:cs="Times New Roman"/>
          <w:color w:val="000000"/>
          <w:sz w:val="28"/>
          <w:szCs w:val="28"/>
          <w:shd w:val="clear" w:color="auto" w:fill="FFFFFF"/>
        </w:rPr>
        <w:t xml:space="preserve"> случаях</w:t>
      </w:r>
      <w:r w:rsidR="00E26DC0" w:rsidRPr="00C549FB">
        <w:rPr>
          <w:rFonts w:ascii="Times New Roman" w:eastAsia="Times New Roman" w:hAnsi="Times New Roman" w:cs="Times New Roman"/>
          <w:color w:val="000000"/>
          <w:sz w:val="28"/>
          <w:szCs w:val="28"/>
          <w:shd w:val="clear" w:color="auto" w:fill="FFFFFF"/>
        </w:rPr>
        <w:t xml:space="preserve"> спортсмен</w:t>
      </w:r>
      <w:r w:rsidR="008F16CD">
        <w:rPr>
          <w:rFonts w:ascii="Times New Roman" w:eastAsia="Times New Roman" w:hAnsi="Times New Roman" w:cs="Times New Roman"/>
          <w:color w:val="000000"/>
          <w:sz w:val="28"/>
          <w:szCs w:val="28"/>
          <w:shd w:val="clear" w:color="auto" w:fill="FFFFFF"/>
        </w:rPr>
        <w:t>ы</w:t>
      </w:r>
      <w:r w:rsidR="00E26DC0" w:rsidRPr="00C549FB">
        <w:rPr>
          <w:rFonts w:ascii="Times New Roman" w:eastAsia="Times New Roman" w:hAnsi="Times New Roman" w:cs="Times New Roman"/>
          <w:color w:val="000000"/>
          <w:sz w:val="28"/>
          <w:szCs w:val="28"/>
          <w:shd w:val="clear" w:color="auto" w:fill="FFFFFF"/>
        </w:rPr>
        <w:t xml:space="preserve"> высоко</w:t>
      </w:r>
      <w:r w:rsidR="008F16CD">
        <w:rPr>
          <w:rFonts w:ascii="Times New Roman" w:eastAsia="Times New Roman" w:hAnsi="Times New Roman" w:cs="Times New Roman"/>
          <w:color w:val="000000"/>
          <w:sz w:val="28"/>
          <w:szCs w:val="28"/>
          <w:shd w:val="clear" w:color="auto" w:fill="FFFFFF"/>
        </w:rPr>
        <w:t xml:space="preserve">го класса, специализирующихся на </w:t>
      </w:r>
      <w:r w:rsidR="00E26DC0" w:rsidRPr="00C549FB">
        <w:rPr>
          <w:rFonts w:ascii="Times New Roman" w:eastAsia="Times New Roman" w:hAnsi="Times New Roman" w:cs="Times New Roman"/>
          <w:color w:val="000000"/>
          <w:sz w:val="28"/>
          <w:szCs w:val="28"/>
          <w:shd w:val="clear" w:color="auto" w:fill="FFFFFF"/>
        </w:rPr>
        <w:t>видах спорта, связанны</w:t>
      </w:r>
      <w:r w:rsidR="0003233B">
        <w:rPr>
          <w:rFonts w:ascii="Times New Roman" w:eastAsia="Times New Roman" w:hAnsi="Times New Roman" w:cs="Times New Roman"/>
          <w:color w:val="000000"/>
          <w:sz w:val="28"/>
          <w:szCs w:val="28"/>
          <w:shd w:val="clear" w:color="auto" w:fill="FFFFFF"/>
        </w:rPr>
        <w:t>х</w:t>
      </w:r>
      <w:r>
        <w:rPr>
          <w:rFonts w:ascii="Times New Roman" w:eastAsia="Times New Roman" w:hAnsi="Times New Roman" w:cs="Times New Roman"/>
          <w:color w:val="000000"/>
          <w:sz w:val="28"/>
          <w:szCs w:val="28"/>
          <w:shd w:val="clear" w:color="auto" w:fill="FFFFFF"/>
        </w:rPr>
        <w:t xml:space="preserve"> с</w:t>
      </w:r>
      <w:r w:rsidR="00E26DC0" w:rsidRPr="00C549FB">
        <w:rPr>
          <w:rFonts w:ascii="Times New Roman" w:eastAsia="Times New Roman" w:hAnsi="Times New Roman" w:cs="Times New Roman"/>
          <w:color w:val="000000"/>
          <w:sz w:val="28"/>
          <w:szCs w:val="28"/>
          <w:shd w:val="clear" w:color="auto" w:fill="FFFFFF"/>
        </w:rPr>
        <w:t xml:space="preserve"> выносливост</w:t>
      </w:r>
      <w:r>
        <w:rPr>
          <w:rFonts w:ascii="Times New Roman" w:eastAsia="Times New Roman" w:hAnsi="Times New Roman" w:cs="Times New Roman"/>
          <w:color w:val="000000"/>
          <w:sz w:val="28"/>
          <w:szCs w:val="28"/>
          <w:shd w:val="clear" w:color="auto" w:fill="FFFFFF"/>
        </w:rPr>
        <w:t>ью</w:t>
      </w:r>
      <w:r w:rsidR="008F16CD">
        <w:rPr>
          <w:rFonts w:ascii="Times New Roman" w:eastAsia="Times New Roman" w:hAnsi="Times New Roman" w:cs="Times New Roman"/>
          <w:color w:val="000000"/>
          <w:sz w:val="28"/>
          <w:szCs w:val="28"/>
          <w:shd w:val="clear" w:color="auto" w:fill="FFFFFF"/>
        </w:rPr>
        <w:t xml:space="preserve"> имели </w:t>
      </w:r>
      <w:r w:rsidR="00B20A19">
        <w:rPr>
          <w:rFonts w:ascii="Times New Roman" w:eastAsia="Times New Roman" w:hAnsi="Times New Roman" w:cs="Times New Roman"/>
          <w:color w:val="000000"/>
          <w:sz w:val="28"/>
          <w:szCs w:val="28"/>
          <w:shd w:val="clear" w:color="auto" w:fill="FFFFFF"/>
        </w:rPr>
        <w:t>данные признаки.</w:t>
      </w:r>
      <w:r w:rsidR="00624BE7">
        <w:rPr>
          <w:rFonts w:ascii="Times New Roman" w:eastAsia="Times New Roman" w:hAnsi="Times New Roman" w:cs="Times New Roman"/>
          <w:color w:val="000000"/>
          <w:sz w:val="28"/>
          <w:szCs w:val="28"/>
          <w:shd w:val="clear" w:color="auto" w:fill="FFFFFF"/>
        </w:rPr>
        <w:t xml:space="preserve"> </w:t>
      </w:r>
      <w:r w:rsidR="006676BB">
        <w:rPr>
          <w:rFonts w:ascii="Times New Roman" w:eastAsia="Times New Roman" w:hAnsi="Times New Roman" w:cs="Times New Roman"/>
          <w:color w:val="000000"/>
          <w:sz w:val="28"/>
          <w:szCs w:val="28"/>
          <w:shd w:val="clear" w:color="auto" w:fill="FFFFFF"/>
        </w:rPr>
        <w:t>В скоростно</w:t>
      </w:r>
      <w:r w:rsidR="00624BE7" w:rsidRPr="00624BE7">
        <w:rPr>
          <w:rStyle w:val="1a"/>
          <w:rFonts w:ascii="Times New Roman" w:hAnsi="Times New Roman" w:cs="Times New Roman"/>
          <w:sz w:val="28"/>
          <w:szCs w:val="28"/>
        </w:rPr>
        <w:t xml:space="preserve">-силовых видах </w:t>
      </w:r>
      <w:r w:rsidR="006676BB">
        <w:rPr>
          <w:rStyle w:val="1a"/>
          <w:rFonts w:ascii="Times New Roman" w:hAnsi="Times New Roman" w:cs="Times New Roman"/>
          <w:sz w:val="28"/>
          <w:szCs w:val="28"/>
        </w:rPr>
        <w:t>спорта синдром</w:t>
      </w:r>
      <w:r w:rsidR="00624BE7">
        <w:rPr>
          <w:rStyle w:val="1a"/>
          <w:rFonts w:ascii="Times New Roman" w:hAnsi="Times New Roman" w:cs="Times New Roman"/>
          <w:sz w:val="28"/>
          <w:szCs w:val="28"/>
        </w:rPr>
        <w:t xml:space="preserve"> </w:t>
      </w:r>
      <w:r w:rsidR="00B20A19">
        <w:rPr>
          <w:rStyle w:val="1a"/>
          <w:rFonts w:ascii="Times New Roman" w:hAnsi="Times New Roman" w:cs="Times New Roman"/>
          <w:sz w:val="28"/>
          <w:szCs w:val="28"/>
        </w:rPr>
        <w:t xml:space="preserve">перетренированности встречался </w:t>
      </w:r>
      <w:r w:rsidR="00624BE7">
        <w:rPr>
          <w:rStyle w:val="1a"/>
          <w:rFonts w:ascii="Times New Roman" w:hAnsi="Times New Roman" w:cs="Times New Roman"/>
          <w:sz w:val="28"/>
          <w:szCs w:val="28"/>
        </w:rPr>
        <w:t>реже</w:t>
      </w:r>
      <w:r w:rsidR="00E650C6">
        <w:rPr>
          <w:rStyle w:val="1a"/>
          <w:rFonts w:ascii="Times New Roman" w:hAnsi="Times New Roman" w:cs="Times New Roman"/>
          <w:sz w:val="28"/>
          <w:szCs w:val="28"/>
        </w:rPr>
        <w:t xml:space="preserve"> на</w:t>
      </w:r>
      <w:r w:rsidR="00624BE7">
        <w:rPr>
          <w:rStyle w:val="1a"/>
          <w:rFonts w:ascii="Times New Roman" w:hAnsi="Times New Roman" w:cs="Times New Roman"/>
          <w:sz w:val="28"/>
          <w:szCs w:val="28"/>
        </w:rPr>
        <w:t xml:space="preserve"> 18,4</w:t>
      </w:r>
      <w:r w:rsidR="00624BE7" w:rsidRPr="00624BE7">
        <w:rPr>
          <w:rStyle w:val="1a"/>
          <w:rFonts w:ascii="Times New Roman" w:hAnsi="Times New Roman" w:cs="Times New Roman"/>
          <w:sz w:val="28"/>
          <w:szCs w:val="28"/>
        </w:rPr>
        <w:t>%</w:t>
      </w:r>
      <w:r w:rsidR="00624BE7">
        <w:rPr>
          <w:rStyle w:val="1a"/>
          <w:rFonts w:ascii="Times New Roman" w:hAnsi="Times New Roman" w:cs="Times New Roman"/>
          <w:sz w:val="28"/>
          <w:szCs w:val="28"/>
        </w:rPr>
        <w:t xml:space="preserve"> случаев</w:t>
      </w:r>
      <w:r w:rsidR="00CC33ED">
        <w:rPr>
          <w:rStyle w:val="1a"/>
          <w:rFonts w:ascii="Times New Roman" w:hAnsi="Times New Roman" w:cs="Times New Roman"/>
          <w:sz w:val="28"/>
          <w:szCs w:val="28"/>
        </w:rPr>
        <w:t xml:space="preserve"> [</w:t>
      </w:r>
      <w:r w:rsidR="00CC33ED" w:rsidRPr="00CC33ED">
        <w:rPr>
          <w:rStyle w:val="1a"/>
          <w:rFonts w:ascii="Times New Roman" w:hAnsi="Times New Roman" w:cs="Times New Roman"/>
          <w:sz w:val="28"/>
          <w:szCs w:val="28"/>
        </w:rPr>
        <w:t>53</w:t>
      </w:r>
      <w:r w:rsidR="00624BE7" w:rsidRPr="00624BE7">
        <w:rPr>
          <w:rStyle w:val="1a"/>
          <w:rFonts w:ascii="Times New Roman" w:hAnsi="Times New Roman" w:cs="Times New Roman"/>
          <w:sz w:val="28"/>
          <w:szCs w:val="28"/>
        </w:rPr>
        <w:t>]</w:t>
      </w:r>
      <w:r w:rsidR="00624BE7">
        <w:rPr>
          <w:rStyle w:val="1a"/>
          <w:rFonts w:ascii="Times New Roman" w:hAnsi="Times New Roman" w:cs="Times New Roman"/>
          <w:sz w:val="28"/>
          <w:szCs w:val="28"/>
        </w:rPr>
        <w:t>.</w:t>
      </w:r>
    </w:p>
    <w:p w14:paraId="4753599E" w14:textId="67083421" w:rsidR="008F16CD" w:rsidRPr="008F16CD" w:rsidRDefault="008F16CD" w:rsidP="00902E8B">
      <w:pPr>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lang w:val="kk-KZ"/>
        </w:rPr>
        <w:t>Таким образом</w:t>
      </w:r>
      <w:r w:rsidR="00624BE7">
        <w:rPr>
          <w:rFonts w:ascii="Times New Roman" w:eastAsia="Times New Roman" w:hAnsi="Times New Roman" w:cs="Times New Roman"/>
          <w:color w:val="000000"/>
          <w:sz w:val="28"/>
          <w:szCs w:val="28"/>
          <w:shd w:val="clear" w:color="auto" w:fill="FFFFFF"/>
        </w:rPr>
        <w:t>,</w:t>
      </w:r>
      <w:r>
        <w:rPr>
          <w:rFonts w:ascii="Times New Roman" w:eastAsia="Times New Roman" w:hAnsi="Times New Roman" w:cs="Times New Roman"/>
          <w:color w:val="000000"/>
          <w:sz w:val="28"/>
          <w:szCs w:val="28"/>
          <w:shd w:val="clear" w:color="auto" w:fill="FFFFFF"/>
          <w:lang w:val="kk-KZ"/>
        </w:rPr>
        <w:t xml:space="preserve"> </w:t>
      </w:r>
      <w:r w:rsidR="00695DF9">
        <w:rPr>
          <w:rFonts w:ascii="Times New Roman" w:eastAsia="Times New Roman" w:hAnsi="Times New Roman" w:cs="Times New Roman"/>
          <w:color w:val="000000"/>
          <w:sz w:val="28"/>
          <w:szCs w:val="28"/>
          <w:shd w:val="clear" w:color="auto" w:fill="FFFFFF"/>
          <w:lang w:val="kk-KZ"/>
        </w:rPr>
        <w:t>выше описанные</w:t>
      </w:r>
      <w:r w:rsidR="00624BE7">
        <w:rPr>
          <w:rFonts w:ascii="Times New Roman" w:eastAsia="Times New Roman" w:hAnsi="Times New Roman" w:cs="Times New Roman"/>
          <w:color w:val="000000"/>
          <w:sz w:val="28"/>
          <w:szCs w:val="28"/>
          <w:shd w:val="clear" w:color="auto" w:fill="FFFFFF"/>
          <w:lang w:val="kk-KZ"/>
        </w:rPr>
        <w:t xml:space="preserve"> </w:t>
      </w:r>
      <w:r>
        <w:rPr>
          <w:rFonts w:ascii="Times New Roman" w:eastAsia="Times New Roman" w:hAnsi="Times New Roman" w:cs="Times New Roman"/>
          <w:color w:val="000000"/>
          <w:sz w:val="28"/>
          <w:szCs w:val="28"/>
          <w:shd w:val="clear" w:color="auto" w:fill="FFFFFF"/>
          <w:lang w:val="kk-KZ"/>
        </w:rPr>
        <w:t>эпидемиологически</w:t>
      </w:r>
      <w:r w:rsidR="00695DF9">
        <w:rPr>
          <w:rFonts w:ascii="Times New Roman" w:eastAsia="Times New Roman" w:hAnsi="Times New Roman" w:cs="Times New Roman"/>
          <w:color w:val="000000"/>
          <w:sz w:val="28"/>
          <w:szCs w:val="28"/>
          <w:shd w:val="clear" w:color="auto" w:fill="FFFFFF"/>
          <w:lang w:val="kk-KZ"/>
        </w:rPr>
        <w:t>е</w:t>
      </w:r>
      <w:r>
        <w:rPr>
          <w:rFonts w:ascii="Times New Roman" w:eastAsia="Times New Roman" w:hAnsi="Times New Roman" w:cs="Times New Roman"/>
          <w:color w:val="000000"/>
          <w:sz w:val="28"/>
          <w:szCs w:val="28"/>
          <w:shd w:val="clear" w:color="auto" w:fill="FFFFFF"/>
          <w:lang w:val="kk-KZ"/>
        </w:rPr>
        <w:t xml:space="preserve"> данны</w:t>
      </w:r>
      <w:r w:rsidR="00695DF9">
        <w:rPr>
          <w:rFonts w:ascii="Times New Roman" w:eastAsia="Times New Roman" w:hAnsi="Times New Roman" w:cs="Times New Roman"/>
          <w:color w:val="000000"/>
          <w:sz w:val="28"/>
          <w:szCs w:val="28"/>
          <w:shd w:val="clear" w:color="auto" w:fill="FFFFFF"/>
          <w:lang w:val="kk-KZ"/>
        </w:rPr>
        <w:t>е свидетельсвуют о том</w:t>
      </w:r>
      <w:r w:rsidR="00624BE7">
        <w:rPr>
          <w:rFonts w:ascii="Times New Roman" w:eastAsia="Times New Roman" w:hAnsi="Times New Roman" w:cs="Times New Roman"/>
          <w:color w:val="000000"/>
          <w:sz w:val="28"/>
          <w:szCs w:val="28"/>
          <w:shd w:val="clear" w:color="auto" w:fill="FFFFFF"/>
          <w:lang w:val="kk-KZ"/>
        </w:rPr>
        <w:t>,</w:t>
      </w:r>
      <w:r w:rsidR="00695DF9">
        <w:rPr>
          <w:rFonts w:ascii="Times New Roman" w:eastAsia="Times New Roman" w:hAnsi="Times New Roman" w:cs="Times New Roman"/>
          <w:color w:val="000000"/>
          <w:sz w:val="28"/>
          <w:szCs w:val="28"/>
          <w:shd w:val="clear" w:color="auto" w:fill="FFFFFF"/>
          <w:lang w:val="kk-KZ"/>
        </w:rPr>
        <w:t xml:space="preserve"> что</w:t>
      </w:r>
      <w:r>
        <w:rPr>
          <w:rFonts w:ascii="Times New Roman" w:eastAsia="Times New Roman" w:hAnsi="Times New Roman" w:cs="Times New Roman"/>
          <w:color w:val="000000"/>
          <w:sz w:val="28"/>
          <w:szCs w:val="28"/>
          <w:shd w:val="clear" w:color="auto" w:fill="FFFFFF"/>
          <w:lang w:val="kk-KZ"/>
        </w:rPr>
        <w:t xml:space="preserve"> состояние перетренированности </w:t>
      </w:r>
      <w:r w:rsidR="00624BE7">
        <w:rPr>
          <w:rFonts w:ascii="Times New Roman" w:eastAsia="Times New Roman" w:hAnsi="Times New Roman" w:cs="Times New Roman"/>
          <w:color w:val="000000"/>
          <w:sz w:val="28"/>
          <w:szCs w:val="28"/>
          <w:shd w:val="clear" w:color="auto" w:fill="FFFFFF"/>
          <w:lang w:val="kk-KZ"/>
        </w:rPr>
        <w:t xml:space="preserve">является </w:t>
      </w:r>
      <w:r>
        <w:rPr>
          <w:rFonts w:ascii="Times New Roman" w:eastAsia="Times New Roman" w:hAnsi="Times New Roman" w:cs="Times New Roman"/>
          <w:color w:val="000000"/>
          <w:sz w:val="28"/>
          <w:szCs w:val="28"/>
          <w:shd w:val="clear" w:color="auto" w:fill="FFFFFF"/>
          <w:lang w:val="kk-KZ"/>
        </w:rPr>
        <w:t>распространенн</w:t>
      </w:r>
      <w:r w:rsidR="00624BE7">
        <w:rPr>
          <w:rFonts w:ascii="Times New Roman" w:eastAsia="Times New Roman" w:hAnsi="Times New Roman" w:cs="Times New Roman"/>
          <w:color w:val="000000"/>
          <w:sz w:val="28"/>
          <w:szCs w:val="28"/>
          <w:shd w:val="clear" w:color="auto" w:fill="FFFFFF"/>
          <w:lang w:val="kk-KZ"/>
        </w:rPr>
        <w:t>ым</w:t>
      </w:r>
      <w:r>
        <w:rPr>
          <w:rFonts w:ascii="Times New Roman" w:eastAsia="Times New Roman" w:hAnsi="Times New Roman" w:cs="Times New Roman"/>
          <w:color w:val="000000"/>
          <w:sz w:val="28"/>
          <w:szCs w:val="28"/>
          <w:shd w:val="clear" w:color="auto" w:fill="FFFFFF"/>
          <w:lang w:val="kk-KZ"/>
        </w:rPr>
        <w:t xml:space="preserve"> явление</w:t>
      </w:r>
      <w:r w:rsidR="00624BE7">
        <w:rPr>
          <w:rFonts w:ascii="Times New Roman" w:eastAsia="Times New Roman" w:hAnsi="Times New Roman" w:cs="Times New Roman"/>
          <w:color w:val="000000"/>
          <w:sz w:val="28"/>
          <w:szCs w:val="28"/>
          <w:shd w:val="clear" w:color="auto" w:fill="FFFFFF"/>
          <w:lang w:val="kk-KZ"/>
        </w:rPr>
        <w:t>м</w:t>
      </w:r>
      <w:r>
        <w:rPr>
          <w:rFonts w:ascii="Times New Roman" w:eastAsia="Times New Roman" w:hAnsi="Times New Roman" w:cs="Times New Roman"/>
          <w:color w:val="000000"/>
          <w:sz w:val="28"/>
          <w:szCs w:val="28"/>
          <w:shd w:val="clear" w:color="auto" w:fill="FFFFFF"/>
          <w:lang w:val="kk-KZ"/>
        </w:rPr>
        <w:t xml:space="preserve"> среди спортсменов высокой квалификации</w:t>
      </w:r>
      <w:r w:rsidR="00B20A19">
        <w:rPr>
          <w:rFonts w:ascii="Times New Roman" w:eastAsia="Times New Roman" w:hAnsi="Times New Roman" w:cs="Times New Roman"/>
          <w:color w:val="000000"/>
          <w:sz w:val="28"/>
          <w:szCs w:val="28"/>
          <w:shd w:val="clear" w:color="auto" w:fill="FFFFFF"/>
          <w:lang w:val="kk-KZ"/>
        </w:rPr>
        <w:t>,</w:t>
      </w:r>
      <w:r w:rsidR="00E650C6">
        <w:rPr>
          <w:rFonts w:ascii="Times New Roman" w:eastAsia="Times New Roman" w:hAnsi="Times New Roman" w:cs="Times New Roman"/>
          <w:color w:val="000000"/>
          <w:sz w:val="28"/>
          <w:szCs w:val="28"/>
          <w:shd w:val="clear" w:color="auto" w:fill="FFFFFF"/>
          <w:lang w:val="kk-KZ"/>
        </w:rPr>
        <w:t xml:space="preserve"> с характерным непрерывным тренировочным</w:t>
      </w:r>
      <w:r w:rsidR="00695DF9">
        <w:rPr>
          <w:rFonts w:ascii="Times New Roman" w:eastAsia="Times New Roman" w:hAnsi="Times New Roman" w:cs="Times New Roman"/>
          <w:color w:val="000000"/>
          <w:sz w:val="28"/>
          <w:szCs w:val="28"/>
          <w:shd w:val="clear" w:color="auto" w:fill="FFFFFF"/>
          <w:lang w:val="kk-KZ"/>
        </w:rPr>
        <w:t xml:space="preserve"> процесс</w:t>
      </w:r>
      <w:r w:rsidR="00E650C6">
        <w:rPr>
          <w:rFonts w:ascii="Times New Roman" w:eastAsia="Times New Roman" w:hAnsi="Times New Roman" w:cs="Times New Roman"/>
          <w:color w:val="000000"/>
          <w:sz w:val="28"/>
          <w:szCs w:val="28"/>
          <w:shd w:val="clear" w:color="auto" w:fill="FFFFFF"/>
          <w:lang w:val="kk-KZ"/>
        </w:rPr>
        <w:t>ом</w:t>
      </w:r>
      <w:r w:rsidR="00695DF9">
        <w:rPr>
          <w:rFonts w:ascii="Times New Roman" w:eastAsia="Times New Roman" w:hAnsi="Times New Roman" w:cs="Times New Roman"/>
          <w:color w:val="000000"/>
          <w:sz w:val="28"/>
          <w:szCs w:val="28"/>
          <w:shd w:val="clear" w:color="auto" w:fill="FFFFFF"/>
          <w:lang w:val="kk-KZ"/>
        </w:rPr>
        <w:t xml:space="preserve"> более 6 часов в день. </w:t>
      </w:r>
    </w:p>
    <w:p w14:paraId="59CF646F" w14:textId="5C772CDF" w:rsidR="00695DF9" w:rsidRDefault="00695DF9" w:rsidP="00902E8B">
      <w:pPr>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lang w:bidi="ru-RU"/>
        </w:rPr>
        <w:t>На сегодняшний день состояние</w:t>
      </w:r>
      <w:r w:rsidR="006A2AAA">
        <w:rPr>
          <w:rFonts w:ascii="Times New Roman" w:eastAsia="Times New Roman" w:hAnsi="Times New Roman" w:cs="Times New Roman"/>
          <w:color w:val="000000"/>
          <w:sz w:val="28"/>
          <w:szCs w:val="28"/>
          <w:shd w:val="clear" w:color="auto" w:fill="FFFFFF"/>
          <w:lang w:bidi="ru-RU"/>
        </w:rPr>
        <w:t xml:space="preserve"> перетренированности может возникнуть на любом этапе спортивного совершенствования</w:t>
      </w:r>
      <w:r w:rsidR="00E650C6">
        <w:rPr>
          <w:rFonts w:ascii="Times New Roman" w:eastAsia="Times New Roman" w:hAnsi="Times New Roman" w:cs="Times New Roman"/>
          <w:color w:val="000000"/>
          <w:sz w:val="28"/>
          <w:szCs w:val="28"/>
          <w:shd w:val="clear" w:color="auto" w:fill="FFFFFF"/>
          <w:lang w:bidi="ru-RU"/>
        </w:rPr>
        <w:t>. О</w:t>
      </w:r>
      <w:r w:rsidR="006A2AAA">
        <w:rPr>
          <w:rFonts w:ascii="Times New Roman" w:eastAsia="Times New Roman" w:hAnsi="Times New Roman" w:cs="Times New Roman"/>
          <w:color w:val="000000"/>
          <w:sz w:val="28"/>
          <w:szCs w:val="28"/>
          <w:shd w:val="clear" w:color="auto" w:fill="FFFFFF"/>
          <w:lang w:bidi="ru-RU"/>
        </w:rPr>
        <w:t>собенно тяжело</w:t>
      </w:r>
      <w:r w:rsidR="00E650C6">
        <w:rPr>
          <w:rFonts w:ascii="Times New Roman" w:eastAsia="Times New Roman" w:hAnsi="Times New Roman" w:cs="Times New Roman"/>
          <w:color w:val="000000"/>
          <w:sz w:val="28"/>
          <w:szCs w:val="28"/>
          <w:shd w:val="clear" w:color="auto" w:fill="FFFFFF"/>
          <w:lang w:bidi="ru-RU"/>
        </w:rPr>
        <w:t xml:space="preserve"> перетренированность</w:t>
      </w:r>
      <w:r w:rsidR="006A2AAA">
        <w:rPr>
          <w:rFonts w:ascii="Times New Roman" w:eastAsia="Times New Roman" w:hAnsi="Times New Roman" w:cs="Times New Roman"/>
          <w:color w:val="000000"/>
          <w:sz w:val="28"/>
          <w:szCs w:val="28"/>
          <w:shd w:val="clear" w:color="auto" w:fill="FFFFFF"/>
          <w:lang w:bidi="ru-RU"/>
        </w:rPr>
        <w:t xml:space="preserve"> протекает у л</w:t>
      </w:r>
      <w:r w:rsidR="0003233B">
        <w:rPr>
          <w:rFonts w:ascii="Times New Roman" w:eastAsia="Times New Roman" w:hAnsi="Times New Roman" w:cs="Times New Roman"/>
          <w:color w:val="000000"/>
          <w:sz w:val="28"/>
          <w:szCs w:val="28"/>
          <w:shd w:val="clear" w:color="auto" w:fill="FFFFFF"/>
          <w:lang w:bidi="ru-RU"/>
        </w:rPr>
        <w:t>иц, не достигших совершеннолетия</w:t>
      </w:r>
      <w:r>
        <w:rPr>
          <w:rFonts w:ascii="Times New Roman" w:eastAsia="Times New Roman" w:hAnsi="Times New Roman" w:cs="Times New Roman"/>
          <w:color w:val="000000"/>
          <w:sz w:val="28"/>
          <w:szCs w:val="28"/>
          <w:shd w:val="clear" w:color="auto" w:fill="FFFFFF"/>
          <w:lang w:bidi="ru-RU"/>
        </w:rPr>
        <w:t xml:space="preserve">, </w:t>
      </w:r>
      <w:r w:rsidR="006A2AAA">
        <w:rPr>
          <w:rFonts w:ascii="Times New Roman" w:eastAsia="Times New Roman" w:hAnsi="Times New Roman" w:cs="Times New Roman"/>
          <w:color w:val="000000"/>
          <w:sz w:val="28"/>
          <w:szCs w:val="28"/>
          <w:shd w:val="clear" w:color="auto" w:fill="FFFFFF"/>
          <w:lang w:bidi="ru-RU"/>
        </w:rPr>
        <w:t>препятствуя формированию возрастных особенностей</w:t>
      </w:r>
      <w:r w:rsidR="006A2AAA" w:rsidRPr="006A2AAA">
        <w:rPr>
          <w:rFonts w:ascii="Times New Roman" w:eastAsia="Times New Roman" w:hAnsi="Times New Roman" w:cs="Times New Roman"/>
          <w:color w:val="000000"/>
          <w:sz w:val="28"/>
          <w:szCs w:val="28"/>
          <w:shd w:val="clear" w:color="auto" w:fill="FFFFFF"/>
          <w:lang w:bidi="ru-RU"/>
        </w:rPr>
        <w:t xml:space="preserve"> разви</w:t>
      </w:r>
      <w:r w:rsidR="006A2AAA" w:rsidRPr="006A2AAA">
        <w:rPr>
          <w:rFonts w:ascii="Times New Roman" w:eastAsia="Times New Roman" w:hAnsi="Times New Roman" w:cs="Times New Roman"/>
          <w:color w:val="000000"/>
          <w:sz w:val="28"/>
          <w:szCs w:val="28"/>
          <w:shd w:val="clear" w:color="auto" w:fill="FFFFFF"/>
          <w:lang w:bidi="ru-RU"/>
        </w:rPr>
        <w:softHyphen/>
        <w:t>тия</w:t>
      </w:r>
      <w:r w:rsidR="006A2AAA">
        <w:rPr>
          <w:rFonts w:ascii="Times New Roman" w:eastAsia="Times New Roman" w:hAnsi="Times New Roman" w:cs="Times New Roman"/>
          <w:color w:val="000000"/>
          <w:sz w:val="28"/>
          <w:szCs w:val="28"/>
          <w:shd w:val="clear" w:color="auto" w:fill="FFFFFF"/>
          <w:lang w:bidi="ru-RU"/>
        </w:rPr>
        <w:t xml:space="preserve"> организма </w:t>
      </w:r>
      <w:r w:rsidR="00CC33ED">
        <w:rPr>
          <w:rFonts w:ascii="Times New Roman" w:eastAsia="Times New Roman" w:hAnsi="Times New Roman" w:cs="Times New Roman"/>
          <w:color w:val="000000"/>
          <w:sz w:val="28"/>
          <w:szCs w:val="28"/>
          <w:shd w:val="clear" w:color="auto" w:fill="FFFFFF"/>
          <w:lang w:bidi="ru-RU"/>
        </w:rPr>
        <w:t>[</w:t>
      </w:r>
      <w:r w:rsidR="00CC33ED" w:rsidRPr="00CC33ED">
        <w:rPr>
          <w:rFonts w:ascii="Times New Roman" w:eastAsia="Times New Roman" w:hAnsi="Times New Roman" w:cs="Times New Roman"/>
          <w:color w:val="000000"/>
          <w:sz w:val="28"/>
          <w:szCs w:val="28"/>
          <w:shd w:val="clear" w:color="auto" w:fill="FFFFFF"/>
          <w:lang w:bidi="ru-RU"/>
        </w:rPr>
        <w:t>54</w:t>
      </w:r>
      <w:r w:rsidR="006A2AAA" w:rsidRPr="006A2AAA">
        <w:rPr>
          <w:rFonts w:ascii="Times New Roman" w:eastAsia="Times New Roman" w:hAnsi="Times New Roman" w:cs="Times New Roman"/>
          <w:color w:val="000000"/>
          <w:sz w:val="28"/>
          <w:szCs w:val="28"/>
          <w:shd w:val="clear" w:color="auto" w:fill="FFFFFF"/>
          <w:lang w:bidi="ru-RU"/>
        </w:rPr>
        <w:t>].</w:t>
      </w:r>
      <w:r w:rsidR="006A2AAA" w:rsidRPr="006A2AAA">
        <w:rPr>
          <w:rFonts w:ascii="Times New Roman" w:eastAsia="Times New Roman" w:hAnsi="Times New Roman" w:cs="Times New Roman"/>
          <w:color w:val="000000"/>
          <w:sz w:val="28"/>
          <w:szCs w:val="28"/>
          <w:shd w:val="clear" w:color="auto" w:fill="FFFFFF"/>
        </w:rPr>
        <w:t xml:space="preserve"> </w:t>
      </w:r>
    </w:p>
    <w:p w14:paraId="40D576D9" w14:textId="0E14AB70" w:rsidR="00B20A19" w:rsidRDefault="00B20A19" w:rsidP="00902E8B">
      <w:pPr>
        <w:spacing w:after="0" w:line="240" w:lineRule="auto"/>
        <w:ind w:firstLine="567"/>
        <w:jc w:val="both"/>
        <w:rPr>
          <w:rFonts w:ascii="Times New Roman" w:eastAsia="Times New Roman" w:hAnsi="Times New Roman" w:cs="Times New Roman"/>
          <w:color w:val="000000"/>
          <w:sz w:val="28"/>
          <w:szCs w:val="28"/>
          <w:shd w:val="clear" w:color="auto" w:fill="FFFFFF"/>
          <w:lang w:bidi="ru-RU"/>
        </w:rPr>
      </w:pPr>
      <w:r>
        <w:rPr>
          <w:rFonts w:ascii="Times New Roman" w:eastAsia="Times New Roman" w:hAnsi="Times New Roman" w:cs="Times New Roman"/>
          <w:color w:val="000000"/>
          <w:sz w:val="28"/>
          <w:szCs w:val="28"/>
          <w:shd w:val="clear" w:color="auto" w:fill="FFFFFF"/>
        </w:rPr>
        <w:t xml:space="preserve">Постоянный </w:t>
      </w:r>
      <w:r w:rsidRPr="00CA6BE0">
        <w:rPr>
          <w:rFonts w:ascii="Times New Roman" w:eastAsia="Times New Roman" w:hAnsi="Times New Roman" w:cs="Times New Roman"/>
          <w:color w:val="000000"/>
          <w:sz w:val="28"/>
          <w:szCs w:val="28"/>
          <w:shd w:val="clear" w:color="auto" w:fill="FFFFFF"/>
          <w:lang w:bidi="ru-RU"/>
        </w:rPr>
        <w:t xml:space="preserve">рост </w:t>
      </w:r>
      <w:r>
        <w:rPr>
          <w:rFonts w:ascii="Times New Roman" w:eastAsia="Times New Roman" w:hAnsi="Times New Roman" w:cs="Times New Roman"/>
          <w:color w:val="000000"/>
          <w:sz w:val="28"/>
          <w:szCs w:val="28"/>
          <w:shd w:val="clear" w:color="auto" w:fill="FFFFFF"/>
          <w:lang w:bidi="ru-RU"/>
        </w:rPr>
        <w:t>мышц и</w:t>
      </w:r>
      <w:r w:rsidRPr="00CA6BE0">
        <w:rPr>
          <w:rFonts w:ascii="Times New Roman" w:eastAsia="Times New Roman" w:hAnsi="Times New Roman" w:cs="Times New Roman"/>
          <w:color w:val="000000"/>
          <w:sz w:val="28"/>
          <w:szCs w:val="28"/>
          <w:shd w:val="clear" w:color="auto" w:fill="FFFFFF"/>
          <w:lang w:bidi="ru-RU"/>
        </w:rPr>
        <w:t xml:space="preserve"> </w:t>
      </w:r>
      <w:r>
        <w:rPr>
          <w:rFonts w:ascii="Times New Roman" w:eastAsia="Times New Roman" w:hAnsi="Times New Roman" w:cs="Times New Roman"/>
          <w:color w:val="000000"/>
          <w:sz w:val="28"/>
          <w:szCs w:val="28"/>
          <w:shd w:val="clear" w:color="auto" w:fill="FFFFFF"/>
          <w:lang w:bidi="ru-RU"/>
        </w:rPr>
        <w:t xml:space="preserve">костей </w:t>
      </w:r>
      <w:r w:rsidRPr="00CA6BE0">
        <w:rPr>
          <w:rFonts w:ascii="Times New Roman" w:eastAsia="Times New Roman" w:hAnsi="Times New Roman" w:cs="Times New Roman"/>
          <w:color w:val="000000"/>
          <w:sz w:val="28"/>
          <w:szCs w:val="28"/>
          <w:shd w:val="clear" w:color="auto" w:fill="FFFFFF"/>
          <w:lang w:bidi="ru-RU"/>
        </w:rPr>
        <w:t>скелета</w:t>
      </w:r>
      <w:r>
        <w:rPr>
          <w:rFonts w:ascii="Times New Roman" w:eastAsia="Times New Roman" w:hAnsi="Times New Roman" w:cs="Times New Roman"/>
          <w:color w:val="000000"/>
          <w:sz w:val="28"/>
          <w:szCs w:val="28"/>
          <w:shd w:val="clear" w:color="auto" w:fill="FFFFFF"/>
          <w:lang w:bidi="ru-RU"/>
        </w:rPr>
        <w:t>, у лиц, не достигших совершеннолетия, приводит к д</w:t>
      </w:r>
      <w:r w:rsidR="00E650C6">
        <w:rPr>
          <w:rFonts w:ascii="Times New Roman" w:eastAsia="Times New Roman" w:hAnsi="Times New Roman" w:cs="Times New Roman"/>
          <w:color w:val="000000"/>
          <w:sz w:val="28"/>
          <w:szCs w:val="28"/>
          <w:shd w:val="clear" w:color="auto" w:fill="FFFFFF"/>
          <w:lang w:bidi="ru-RU"/>
        </w:rPr>
        <w:t>ис</w:t>
      </w:r>
      <w:r w:rsidR="00E650C6" w:rsidRPr="00CA6BE0">
        <w:rPr>
          <w:rFonts w:ascii="Times New Roman" w:eastAsia="Times New Roman" w:hAnsi="Times New Roman" w:cs="Times New Roman"/>
          <w:color w:val="000000"/>
          <w:sz w:val="28"/>
          <w:szCs w:val="28"/>
          <w:shd w:val="clear" w:color="auto" w:fill="FFFFFF"/>
          <w:lang w:bidi="ru-RU"/>
        </w:rPr>
        <w:t>баланс</w:t>
      </w:r>
      <w:r>
        <w:rPr>
          <w:rFonts w:ascii="Times New Roman" w:eastAsia="Times New Roman" w:hAnsi="Times New Roman" w:cs="Times New Roman"/>
          <w:color w:val="000000"/>
          <w:sz w:val="28"/>
          <w:szCs w:val="28"/>
          <w:shd w:val="clear" w:color="auto" w:fill="FFFFFF"/>
          <w:lang w:bidi="ru-RU"/>
        </w:rPr>
        <w:t>у</w:t>
      </w:r>
      <w:r w:rsidR="00E650C6" w:rsidRPr="00CA6BE0">
        <w:rPr>
          <w:rFonts w:ascii="Times New Roman" w:eastAsia="Times New Roman" w:hAnsi="Times New Roman" w:cs="Times New Roman"/>
          <w:color w:val="000000"/>
          <w:sz w:val="28"/>
          <w:szCs w:val="28"/>
          <w:shd w:val="clear" w:color="auto" w:fill="FFFFFF"/>
          <w:lang w:bidi="ru-RU"/>
        </w:rPr>
        <w:t xml:space="preserve"> между </w:t>
      </w:r>
      <w:r w:rsidR="00E650C6">
        <w:rPr>
          <w:rFonts w:ascii="Times New Roman" w:eastAsia="Times New Roman" w:hAnsi="Times New Roman" w:cs="Times New Roman"/>
          <w:color w:val="000000"/>
          <w:sz w:val="28"/>
          <w:szCs w:val="28"/>
          <w:shd w:val="clear" w:color="auto" w:fill="FFFFFF"/>
          <w:lang w:bidi="ru-RU"/>
        </w:rPr>
        <w:t>скоростно-силовыми возможностями мышц и антропометрическими характеристиками</w:t>
      </w:r>
      <w:r w:rsidR="00E650C6">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юного спортсмена</w:t>
      </w:r>
      <w:r w:rsidR="00CA6BE0">
        <w:rPr>
          <w:rFonts w:ascii="Times New Roman" w:eastAsia="Times New Roman" w:hAnsi="Times New Roman" w:cs="Times New Roman"/>
          <w:color w:val="000000"/>
          <w:sz w:val="28"/>
          <w:szCs w:val="28"/>
          <w:shd w:val="clear" w:color="auto" w:fill="FFFFFF"/>
          <w:lang w:bidi="ru-RU"/>
        </w:rPr>
        <w:t xml:space="preserve">. </w:t>
      </w:r>
      <w:r w:rsidR="00695DF9">
        <w:rPr>
          <w:rFonts w:ascii="Times New Roman" w:eastAsia="Times New Roman" w:hAnsi="Times New Roman" w:cs="Times New Roman"/>
          <w:color w:val="000000"/>
          <w:sz w:val="28"/>
          <w:szCs w:val="28"/>
          <w:shd w:val="clear" w:color="auto" w:fill="FFFFFF"/>
          <w:lang w:bidi="ru-RU"/>
        </w:rPr>
        <w:t>Более</w:t>
      </w:r>
      <w:r w:rsidR="00CA6BE0">
        <w:rPr>
          <w:rFonts w:ascii="Times New Roman" w:eastAsia="Times New Roman" w:hAnsi="Times New Roman" w:cs="Times New Roman"/>
          <w:color w:val="000000"/>
          <w:sz w:val="28"/>
          <w:szCs w:val="28"/>
          <w:shd w:val="clear" w:color="auto" w:fill="FFFFFF"/>
          <w:lang w:bidi="ru-RU"/>
        </w:rPr>
        <w:t xml:space="preserve"> того</w:t>
      </w:r>
      <w:r>
        <w:rPr>
          <w:rFonts w:ascii="Times New Roman" w:eastAsia="Times New Roman" w:hAnsi="Times New Roman" w:cs="Times New Roman"/>
          <w:color w:val="000000"/>
          <w:sz w:val="28"/>
          <w:szCs w:val="28"/>
          <w:shd w:val="clear" w:color="auto" w:fill="FFFFFF"/>
          <w:lang w:bidi="ru-RU"/>
        </w:rPr>
        <w:t>,</w:t>
      </w:r>
      <w:r w:rsidR="00E650C6" w:rsidRPr="00E650C6">
        <w:rPr>
          <w:rFonts w:ascii="Times New Roman" w:eastAsia="Times New Roman" w:hAnsi="Times New Roman" w:cs="Times New Roman"/>
          <w:color w:val="000000"/>
          <w:sz w:val="28"/>
          <w:szCs w:val="28"/>
          <w:shd w:val="clear" w:color="auto" w:fill="FFFFFF"/>
          <w:lang w:bidi="ru-RU"/>
        </w:rPr>
        <w:t xml:space="preserve"> </w:t>
      </w:r>
      <w:r>
        <w:rPr>
          <w:rFonts w:ascii="Times New Roman" w:eastAsia="Times New Roman" w:hAnsi="Times New Roman" w:cs="Times New Roman"/>
          <w:color w:val="000000"/>
          <w:sz w:val="28"/>
          <w:szCs w:val="28"/>
          <w:shd w:val="clear" w:color="auto" w:fill="FFFFFF"/>
          <w:lang w:bidi="ru-RU"/>
        </w:rPr>
        <w:lastRenderedPageBreak/>
        <w:t xml:space="preserve">узкоспециализированные, </w:t>
      </w:r>
      <w:r w:rsidR="00E650C6">
        <w:rPr>
          <w:rFonts w:ascii="Times New Roman" w:eastAsia="Times New Roman" w:hAnsi="Times New Roman" w:cs="Times New Roman"/>
          <w:color w:val="000000"/>
          <w:sz w:val="28"/>
          <w:szCs w:val="28"/>
          <w:shd w:val="clear" w:color="auto" w:fill="FFFFFF"/>
          <w:lang w:bidi="ru-RU"/>
        </w:rPr>
        <w:t>однонаправленные</w:t>
      </w:r>
      <w:r>
        <w:rPr>
          <w:rFonts w:ascii="Times New Roman" w:eastAsia="Times New Roman" w:hAnsi="Times New Roman" w:cs="Times New Roman"/>
          <w:color w:val="000000"/>
          <w:sz w:val="28"/>
          <w:szCs w:val="28"/>
          <w:shd w:val="clear" w:color="auto" w:fill="FFFFFF"/>
          <w:lang w:bidi="ru-RU"/>
        </w:rPr>
        <w:t xml:space="preserve"> и</w:t>
      </w:r>
      <w:r w:rsidR="00CA6BE0">
        <w:rPr>
          <w:rFonts w:ascii="Times New Roman" w:eastAsia="Times New Roman" w:hAnsi="Times New Roman" w:cs="Times New Roman"/>
          <w:color w:val="000000"/>
          <w:sz w:val="28"/>
          <w:szCs w:val="28"/>
          <w:shd w:val="clear" w:color="auto" w:fill="FFFFFF"/>
          <w:lang w:bidi="ru-RU"/>
        </w:rPr>
        <w:t xml:space="preserve"> </w:t>
      </w:r>
      <w:r>
        <w:rPr>
          <w:rFonts w:ascii="Times New Roman" w:eastAsia="Times New Roman" w:hAnsi="Times New Roman" w:cs="Times New Roman"/>
          <w:color w:val="000000"/>
          <w:sz w:val="28"/>
          <w:szCs w:val="28"/>
          <w:shd w:val="clear" w:color="auto" w:fill="FFFFFF"/>
          <w:lang w:bidi="ru-RU"/>
        </w:rPr>
        <w:t xml:space="preserve">избыточные </w:t>
      </w:r>
      <w:r w:rsidR="00CA6BE0">
        <w:rPr>
          <w:rFonts w:ascii="Times New Roman" w:eastAsia="Times New Roman" w:hAnsi="Times New Roman" w:cs="Times New Roman"/>
          <w:color w:val="000000"/>
          <w:sz w:val="28"/>
          <w:szCs w:val="28"/>
          <w:shd w:val="clear" w:color="auto" w:fill="FFFFFF"/>
          <w:lang w:bidi="ru-RU"/>
        </w:rPr>
        <w:t>фи</w:t>
      </w:r>
      <w:r w:rsidR="0003233B">
        <w:rPr>
          <w:rFonts w:ascii="Times New Roman" w:eastAsia="Times New Roman" w:hAnsi="Times New Roman" w:cs="Times New Roman"/>
          <w:color w:val="000000"/>
          <w:sz w:val="28"/>
          <w:szCs w:val="28"/>
          <w:shd w:val="clear" w:color="auto" w:fill="FFFFFF"/>
          <w:lang w:bidi="ru-RU"/>
        </w:rPr>
        <w:t>зические нагрузки могут привести</w:t>
      </w:r>
      <w:r w:rsidR="00CA6BE0">
        <w:rPr>
          <w:rFonts w:ascii="Times New Roman" w:eastAsia="Times New Roman" w:hAnsi="Times New Roman" w:cs="Times New Roman"/>
          <w:color w:val="000000"/>
          <w:sz w:val="28"/>
          <w:szCs w:val="28"/>
          <w:shd w:val="clear" w:color="auto" w:fill="FFFFFF"/>
          <w:lang w:bidi="ru-RU"/>
        </w:rPr>
        <w:t xml:space="preserve"> к напряжению </w:t>
      </w:r>
      <w:r>
        <w:rPr>
          <w:rFonts w:ascii="Times New Roman" w:eastAsia="Times New Roman" w:hAnsi="Times New Roman" w:cs="Times New Roman"/>
          <w:color w:val="000000"/>
          <w:sz w:val="28"/>
          <w:szCs w:val="28"/>
          <w:shd w:val="clear" w:color="auto" w:fill="FFFFFF"/>
          <w:lang w:bidi="ru-RU"/>
        </w:rPr>
        <w:t>вегетативной регуляции</w:t>
      </w:r>
      <w:r w:rsidR="00CA6BE0">
        <w:rPr>
          <w:rFonts w:ascii="Times New Roman" w:eastAsia="Times New Roman" w:hAnsi="Times New Roman" w:cs="Times New Roman"/>
          <w:color w:val="000000"/>
          <w:sz w:val="28"/>
          <w:szCs w:val="28"/>
          <w:shd w:val="clear" w:color="auto" w:fill="FFFFFF"/>
          <w:lang w:bidi="ru-RU"/>
        </w:rPr>
        <w:t xml:space="preserve"> </w:t>
      </w:r>
      <w:r w:rsidR="00695DF9" w:rsidRPr="00695DF9">
        <w:rPr>
          <w:rFonts w:ascii="Times New Roman" w:eastAsia="Times New Roman" w:hAnsi="Times New Roman" w:cs="Times New Roman"/>
          <w:color w:val="000000"/>
          <w:sz w:val="28"/>
          <w:szCs w:val="28"/>
          <w:shd w:val="clear" w:color="auto" w:fill="FFFFFF"/>
          <w:lang w:bidi="ru-RU"/>
        </w:rPr>
        <w:t xml:space="preserve">юного </w:t>
      </w:r>
      <w:r w:rsidR="00CA6BE0">
        <w:rPr>
          <w:rFonts w:ascii="Times New Roman" w:eastAsia="Times New Roman" w:hAnsi="Times New Roman" w:cs="Times New Roman"/>
          <w:color w:val="000000"/>
          <w:sz w:val="28"/>
          <w:szCs w:val="28"/>
          <w:shd w:val="clear" w:color="auto" w:fill="FFFFFF"/>
          <w:lang w:bidi="ru-RU"/>
        </w:rPr>
        <w:t>организма.</w:t>
      </w:r>
      <w:r w:rsidR="00695DF9">
        <w:rPr>
          <w:rFonts w:ascii="Times New Roman" w:eastAsia="Times New Roman" w:hAnsi="Times New Roman" w:cs="Times New Roman"/>
          <w:color w:val="000000"/>
          <w:sz w:val="28"/>
          <w:szCs w:val="28"/>
          <w:shd w:val="clear" w:color="auto" w:fill="FFFFFF"/>
          <w:lang w:bidi="ru-RU"/>
        </w:rPr>
        <w:t xml:space="preserve"> </w:t>
      </w:r>
    </w:p>
    <w:p w14:paraId="2F39C2DC" w14:textId="40B55730" w:rsidR="006A2AAA" w:rsidRDefault="00695DF9" w:rsidP="00902E8B">
      <w:pPr>
        <w:spacing w:after="0" w:line="240" w:lineRule="auto"/>
        <w:ind w:firstLine="425"/>
        <w:jc w:val="both"/>
        <w:rPr>
          <w:rFonts w:ascii="Times New Roman" w:eastAsia="Times New Roman" w:hAnsi="Times New Roman" w:cs="Times New Roman"/>
          <w:color w:val="000000"/>
          <w:sz w:val="28"/>
          <w:szCs w:val="28"/>
          <w:shd w:val="clear" w:color="auto" w:fill="FFFFFF"/>
          <w:lang w:bidi="ru-RU"/>
        </w:rPr>
      </w:pPr>
      <w:r>
        <w:rPr>
          <w:rFonts w:ascii="Times New Roman" w:eastAsia="Times New Roman" w:hAnsi="Times New Roman" w:cs="Times New Roman"/>
          <w:color w:val="000000"/>
          <w:sz w:val="28"/>
          <w:szCs w:val="28"/>
          <w:shd w:val="clear" w:color="auto" w:fill="FFFFFF"/>
          <w:lang w:val="kk-KZ" w:bidi="ru-RU"/>
        </w:rPr>
        <w:t>Так, с</w:t>
      </w:r>
      <w:r w:rsidR="006A2AAA">
        <w:rPr>
          <w:rFonts w:ascii="Times New Roman" w:eastAsia="Times New Roman" w:hAnsi="Times New Roman" w:cs="Times New Roman"/>
          <w:color w:val="000000"/>
          <w:sz w:val="28"/>
          <w:szCs w:val="28"/>
          <w:shd w:val="clear" w:color="auto" w:fill="FFFFFF"/>
          <w:lang w:val="kk-KZ" w:bidi="ru-RU"/>
        </w:rPr>
        <w:t xml:space="preserve">огласно </w:t>
      </w:r>
      <w:r w:rsidR="009A2C8A" w:rsidRPr="006A2AAA">
        <w:rPr>
          <w:rFonts w:ascii="Times New Roman" w:eastAsia="Calibri" w:hAnsi="Times New Roman" w:cs="Times New Roman"/>
          <w:sz w:val="28"/>
          <w:szCs w:val="28"/>
          <w:lang w:val="en-US"/>
        </w:rPr>
        <w:t>J</w:t>
      </w:r>
      <w:r w:rsidR="009A2C8A" w:rsidRPr="009A2C8A">
        <w:rPr>
          <w:rFonts w:ascii="Times New Roman" w:eastAsia="Calibri" w:hAnsi="Times New Roman" w:cs="Times New Roman"/>
          <w:sz w:val="28"/>
          <w:szCs w:val="28"/>
        </w:rPr>
        <w:t>.</w:t>
      </w:r>
      <w:r w:rsidR="009A2C8A" w:rsidRPr="006A2AAA">
        <w:rPr>
          <w:rFonts w:ascii="Times New Roman" w:eastAsia="Calibri" w:hAnsi="Times New Roman" w:cs="Times New Roman"/>
          <w:sz w:val="28"/>
          <w:szCs w:val="28"/>
          <w:lang w:val="en-US"/>
        </w:rPr>
        <w:t>S</w:t>
      </w:r>
      <w:r w:rsidR="009A2C8A" w:rsidRPr="006A2AAA">
        <w:rPr>
          <w:rFonts w:ascii="Times New Roman" w:eastAsia="Times New Roman" w:hAnsi="Times New Roman" w:cs="Times New Roman"/>
          <w:color w:val="000000"/>
          <w:sz w:val="28"/>
          <w:szCs w:val="28"/>
          <w:shd w:val="clear" w:color="auto" w:fill="FFFFFF"/>
          <w:lang w:bidi="en-US"/>
        </w:rPr>
        <w:t xml:space="preserve"> </w:t>
      </w:r>
      <w:r w:rsidR="006A2AAA" w:rsidRPr="006A2AAA">
        <w:rPr>
          <w:rFonts w:ascii="Times New Roman" w:eastAsia="Times New Roman" w:hAnsi="Times New Roman" w:cs="Times New Roman"/>
          <w:color w:val="000000"/>
          <w:sz w:val="28"/>
          <w:szCs w:val="28"/>
          <w:shd w:val="clear" w:color="auto" w:fill="FFFFFF"/>
          <w:lang w:bidi="en-US"/>
        </w:rPr>
        <w:t>Raglin</w:t>
      </w:r>
      <w:r w:rsidR="006A2AAA">
        <w:rPr>
          <w:rFonts w:ascii="Times New Roman" w:eastAsia="Times New Roman" w:hAnsi="Times New Roman" w:cs="Times New Roman"/>
          <w:color w:val="000000"/>
          <w:sz w:val="28"/>
          <w:szCs w:val="28"/>
          <w:shd w:val="clear" w:color="auto" w:fill="FFFFFF"/>
        </w:rPr>
        <w:t xml:space="preserve"> </w:t>
      </w:r>
      <w:r w:rsidR="006A2AAA">
        <w:rPr>
          <w:rFonts w:ascii="Times New Roman" w:eastAsia="Times New Roman" w:hAnsi="Times New Roman" w:cs="Times New Roman"/>
          <w:color w:val="000000"/>
          <w:sz w:val="28"/>
          <w:szCs w:val="28"/>
          <w:shd w:val="clear" w:color="auto" w:fill="FFFFFF"/>
          <w:lang w:bidi="ru-RU"/>
        </w:rPr>
        <w:t xml:space="preserve">юноши </w:t>
      </w:r>
      <w:r w:rsidR="006A2AAA">
        <w:rPr>
          <w:rFonts w:ascii="Times New Roman" w:eastAsia="Times New Roman" w:hAnsi="Times New Roman" w:cs="Times New Roman"/>
          <w:color w:val="000000"/>
          <w:sz w:val="28"/>
          <w:szCs w:val="28"/>
          <w:shd w:val="clear" w:color="auto" w:fill="FFFFFF"/>
          <w:lang w:val="kk-KZ" w:bidi="ru-RU"/>
        </w:rPr>
        <w:t xml:space="preserve">с синдромом </w:t>
      </w:r>
      <w:r w:rsidR="00B20A19">
        <w:rPr>
          <w:rFonts w:ascii="Times New Roman" w:eastAsia="Times New Roman" w:hAnsi="Times New Roman" w:cs="Times New Roman"/>
          <w:color w:val="000000"/>
          <w:sz w:val="28"/>
          <w:szCs w:val="28"/>
          <w:shd w:val="clear" w:color="auto" w:fill="FFFFFF"/>
          <w:lang w:bidi="ru-RU"/>
        </w:rPr>
        <w:t>перетренированност</w:t>
      </w:r>
      <w:r w:rsidR="006A2AAA">
        <w:rPr>
          <w:rFonts w:ascii="Times New Roman" w:eastAsia="Times New Roman" w:hAnsi="Times New Roman" w:cs="Times New Roman"/>
          <w:color w:val="000000"/>
          <w:sz w:val="28"/>
          <w:szCs w:val="28"/>
          <w:shd w:val="clear" w:color="auto" w:fill="FFFFFF"/>
          <w:lang w:val="kk-KZ" w:bidi="ru-RU"/>
        </w:rPr>
        <w:t xml:space="preserve">и в анамнезе имели </w:t>
      </w:r>
      <w:r w:rsidR="006A2AAA" w:rsidRPr="006A2AAA">
        <w:rPr>
          <w:rFonts w:ascii="Times New Roman" w:eastAsia="Times New Roman" w:hAnsi="Times New Roman" w:cs="Times New Roman"/>
          <w:color w:val="000000"/>
          <w:sz w:val="28"/>
          <w:szCs w:val="28"/>
          <w:shd w:val="clear" w:color="auto" w:fill="FFFFFF"/>
          <w:lang w:bidi="ru-RU"/>
        </w:rPr>
        <w:t xml:space="preserve"> </w:t>
      </w:r>
      <w:r w:rsidR="006A2AAA">
        <w:rPr>
          <w:rFonts w:ascii="Times New Roman" w:eastAsia="Times New Roman" w:hAnsi="Times New Roman" w:cs="Times New Roman"/>
          <w:color w:val="000000"/>
          <w:sz w:val="28"/>
          <w:szCs w:val="28"/>
          <w:shd w:val="clear" w:color="auto" w:fill="FFFFFF"/>
          <w:lang w:val="kk-KZ" w:bidi="ru-RU"/>
        </w:rPr>
        <w:t xml:space="preserve">значимый риск повторного </w:t>
      </w:r>
      <w:r w:rsidR="006A2AAA" w:rsidRPr="006A2AAA">
        <w:rPr>
          <w:rFonts w:ascii="Times New Roman" w:eastAsia="Times New Roman" w:hAnsi="Times New Roman" w:cs="Times New Roman"/>
          <w:color w:val="000000"/>
          <w:sz w:val="28"/>
          <w:szCs w:val="28"/>
          <w:shd w:val="clear" w:color="auto" w:fill="FFFFFF"/>
          <w:lang w:bidi="ru-RU"/>
        </w:rPr>
        <w:t>возникновения</w:t>
      </w:r>
      <w:r w:rsidR="006A2AAA">
        <w:rPr>
          <w:rFonts w:ascii="Times New Roman" w:eastAsia="Times New Roman" w:hAnsi="Times New Roman" w:cs="Times New Roman"/>
          <w:color w:val="000000"/>
          <w:sz w:val="28"/>
          <w:szCs w:val="28"/>
          <w:shd w:val="clear" w:color="auto" w:fill="FFFFFF"/>
          <w:lang w:val="kk-KZ" w:bidi="ru-RU"/>
        </w:rPr>
        <w:t xml:space="preserve"> </w:t>
      </w:r>
      <w:r w:rsidR="00B20A19">
        <w:rPr>
          <w:rFonts w:ascii="Times New Roman" w:eastAsia="Times New Roman" w:hAnsi="Times New Roman" w:cs="Times New Roman"/>
          <w:color w:val="000000"/>
          <w:sz w:val="28"/>
          <w:szCs w:val="28"/>
          <w:shd w:val="clear" w:color="auto" w:fill="FFFFFF"/>
          <w:lang w:bidi="ru-RU"/>
        </w:rPr>
        <w:t>данного синдрома</w:t>
      </w:r>
      <w:r w:rsidR="006A2AAA">
        <w:rPr>
          <w:rFonts w:ascii="Times New Roman" w:eastAsia="Times New Roman" w:hAnsi="Times New Roman" w:cs="Times New Roman"/>
          <w:color w:val="000000"/>
          <w:sz w:val="28"/>
          <w:szCs w:val="28"/>
          <w:shd w:val="clear" w:color="auto" w:fill="FFFFFF"/>
          <w:lang w:val="kk-KZ" w:bidi="ru-RU"/>
        </w:rPr>
        <w:t xml:space="preserve"> в </w:t>
      </w:r>
      <w:r w:rsidR="00CA6BE0">
        <w:rPr>
          <w:rFonts w:ascii="Times New Roman" w:eastAsia="Times New Roman" w:hAnsi="Times New Roman" w:cs="Times New Roman"/>
          <w:color w:val="000000"/>
          <w:sz w:val="28"/>
          <w:szCs w:val="28"/>
          <w:shd w:val="clear" w:color="auto" w:fill="FFFFFF"/>
          <w:lang w:val="kk-KZ" w:bidi="ru-RU"/>
        </w:rPr>
        <w:t xml:space="preserve">будущей </w:t>
      </w:r>
      <w:r w:rsidR="006A2AAA">
        <w:rPr>
          <w:rFonts w:ascii="Times New Roman" w:eastAsia="Times New Roman" w:hAnsi="Times New Roman" w:cs="Times New Roman"/>
          <w:color w:val="000000"/>
          <w:sz w:val="28"/>
          <w:szCs w:val="28"/>
          <w:shd w:val="clear" w:color="auto" w:fill="FFFFFF"/>
          <w:lang w:val="kk-KZ" w:bidi="ru-RU"/>
        </w:rPr>
        <w:t xml:space="preserve">спортивной карьере </w:t>
      </w:r>
      <w:r w:rsidR="00CC33ED">
        <w:rPr>
          <w:rFonts w:ascii="Times New Roman" w:eastAsia="Times New Roman" w:hAnsi="Times New Roman" w:cs="Times New Roman"/>
          <w:color w:val="000000"/>
          <w:sz w:val="28"/>
          <w:szCs w:val="28"/>
          <w:shd w:val="clear" w:color="auto" w:fill="FFFFFF"/>
          <w:lang w:bidi="ru-RU"/>
        </w:rPr>
        <w:t>[</w:t>
      </w:r>
      <w:r w:rsidR="00CC33ED" w:rsidRPr="00CC33ED">
        <w:rPr>
          <w:rFonts w:ascii="Times New Roman" w:eastAsia="Times New Roman" w:hAnsi="Times New Roman" w:cs="Times New Roman"/>
          <w:color w:val="000000"/>
          <w:sz w:val="28"/>
          <w:szCs w:val="28"/>
          <w:shd w:val="clear" w:color="auto" w:fill="FFFFFF"/>
          <w:lang w:bidi="ru-RU"/>
        </w:rPr>
        <w:t>55</w:t>
      </w:r>
      <w:r w:rsidR="006A2AAA" w:rsidRPr="006A2AAA">
        <w:rPr>
          <w:rFonts w:ascii="Times New Roman" w:eastAsia="Times New Roman" w:hAnsi="Times New Roman" w:cs="Times New Roman"/>
          <w:color w:val="000000"/>
          <w:sz w:val="28"/>
          <w:szCs w:val="28"/>
          <w:shd w:val="clear" w:color="auto" w:fill="FFFFFF"/>
          <w:lang w:bidi="ru-RU"/>
        </w:rPr>
        <w:t>]</w:t>
      </w:r>
      <w:r w:rsidR="006A2AAA">
        <w:rPr>
          <w:rFonts w:ascii="Times New Roman" w:eastAsia="Times New Roman" w:hAnsi="Times New Roman" w:cs="Times New Roman"/>
          <w:color w:val="000000"/>
          <w:sz w:val="28"/>
          <w:szCs w:val="28"/>
          <w:shd w:val="clear" w:color="auto" w:fill="FFFFFF"/>
          <w:lang w:bidi="ru-RU"/>
        </w:rPr>
        <w:t>.</w:t>
      </w:r>
      <w:r w:rsidR="00CA6BE0" w:rsidRPr="00CA6BE0">
        <w:rPr>
          <w:rFonts w:ascii="Times New Roman" w:eastAsia="Times New Roman" w:hAnsi="Times New Roman" w:cs="Times New Roman"/>
          <w:color w:val="000000"/>
          <w:sz w:val="28"/>
          <w:szCs w:val="28"/>
          <w:shd w:val="clear" w:color="auto" w:fill="FFFFFF"/>
          <w:lang w:bidi="ru-RU"/>
        </w:rPr>
        <w:t xml:space="preserve"> </w:t>
      </w:r>
    </w:p>
    <w:p w14:paraId="772641CD" w14:textId="5E904562" w:rsidR="00D5743C" w:rsidRPr="007406B4" w:rsidRDefault="007406B4" w:rsidP="00902E8B">
      <w:pPr>
        <w:spacing w:after="0" w:line="240" w:lineRule="auto"/>
        <w:ind w:firstLine="567"/>
        <w:jc w:val="both"/>
        <w:rPr>
          <w:rFonts w:ascii="Times New Roman" w:eastAsia="Times New Roman" w:hAnsi="Times New Roman" w:cs="Times New Roman"/>
          <w:color w:val="000000"/>
          <w:sz w:val="28"/>
          <w:szCs w:val="28"/>
          <w:shd w:val="clear" w:color="auto" w:fill="FFFFFF"/>
        </w:rPr>
      </w:pPr>
      <w:r w:rsidRPr="007406B4">
        <w:rPr>
          <w:rFonts w:ascii="Times New Roman" w:hAnsi="Times New Roman" w:cs="Times New Roman"/>
          <w:sz w:val="28"/>
          <w:szCs w:val="28"/>
        </w:rPr>
        <w:t xml:space="preserve">Согласно недавнему обзору по концепции перетренированности, данный синдром </w:t>
      </w:r>
      <w:r w:rsidR="00710C0E">
        <w:rPr>
          <w:rFonts w:ascii="Times New Roman" w:hAnsi="Times New Roman" w:cs="Times New Roman"/>
          <w:sz w:val="28"/>
          <w:szCs w:val="28"/>
        </w:rPr>
        <w:t>протекает в двух вариантах (тип)</w:t>
      </w:r>
      <w:r>
        <w:rPr>
          <w:rFonts w:ascii="Times New Roman" w:hAnsi="Times New Roman" w:cs="Times New Roman"/>
          <w:sz w:val="28"/>
          <w:szCs w:val="28"/>
        </w:rPr>
        <w:t>,</w:t>
      </w:r>
      <w:r w:rsidRPr="007406B4">
        <w:rPr>
          <w:rFonts w:ascii="Times New Roman" w:hAnsi="Times New Roman" w:cs="Times New Roman"/>
          <w:sz w:val="28"/>
          <w:szCs w:val="28"/>
        </w:rPr>
        <w:t xml:space="preserve"> </w:t>
      </w:r>
      <w:r w:rsidR="00E650C6" w:rsidRPr="007406B4">
        <w:rPr>
          <w:rFonts w:ascii="Times New Roman" w:hAnsi="Times New Roman" w:cs="Times New Roman"/>
          <w:sz w:val="28"/>
          <w:szCs w:val="28"/>
        </w:rPr>
        <w:t>в зависимости</w:t>
      </w:r>
      <w:r w:rsidRPr="007406B4">
        <w:rPr>
          <w:rFonts w:ascii="Times New Roman" w:hAnsi="Times New Roman" w:cs="Times New Roman"/>
          <w:sz w:val="28"/>
          <w:szCs w:val="28"/>
        </w:rPr>
        <w:t xml:space="preserve"> от </w:t>
      </w:r>
      <w:r w:rsidR="005C24C8" w:rsidRPr="007406B4">
        <w:rPr>
          <w:rFonts w:ascii="Times New Roman" w:eastAsia="Times New Roman" w:hAnsi="Times New Roman" w:cs="Times New Roman"/>
          <w:color w:val="000000"/>
          <w:sz w:val="28"/>
          <w:szCs w:val="28"/>
          <w:shd w:val="clear" w:color="auto" w:fill="FFFFFF"/>
          <w:lang w:val="kk-KZ"/>
        </w:rPr>
        <w:t>преобладани</w:t>
      </w:r>
      <w:r w:rsidRPr="007406B4">
        <w:rPr>
          <w:rFonts w:ascii="Times New Roman" w:eastAsia="Times New Roman" w:hAnsi="Times New Roman" w:cs="Times New Roman"/>
          <w:color w:val="000000"/>
          <w:sz w:val="28"/>
          <w:szCs w:val="28"/>
          <w:shd w:val="clear" w:color="auto" w:fill="FFFFFF"/>
          <w:lang w:val="kk-KZ"/>
        </w:rPr>
        <w:t>я</w:t>
      </w:r>
      <w:r w:rsidR="005C24C8" w:rsidRPr="007406B4">
        <w:rPr>
          <w:rFonts w:ascii="Times New Roman" w:eastAsia="Times New Roman" w:hAnsi="Times New Roman" w:cs="Times New Roman"/>
          <w:color w:val="000000"/>
          <w:sz w:val="28"/>
          <w:szCs w:val="28"/>
          <w:shd w:val="clear" w:color="auto" w:fill="FFFFFF"/>
          <w:lang w:val="kk-KZ"/>
        </w:rPr>
        <w:t xml:space="preserve"> с</w:t>
      </w:r>
      <w:r w:rsidR="005C24C8" w:rsidRPr="007406B4">
        <w:rPr>
          <w:rFonts w:ascii="Times New Roman" w:eastAsia="Times New Roman" w:hAnsi="Times New Roman" w:cs="Times New Roman"/>
          <w:color w:val="000000"/>
          <w:sz w:val="28"/>
          <w:szCs w:val="28"/>
          <w:shd w:val="clear" w:color="auto" w:fill="FFFFFF"/>
        </w:rPr>
        <w:t>импатическ</w:t>
      </w:r>
      <w:r w:rsidR="005C24C8" w:rsidRPr="007406B4">
        <w:rPr>
          <w:rFonts w:ascii="Times New Roman" w:eastAsia="Times New Roman" w:hAnsi="Times New Roman" w:cs="Times New Roman"/>
          <w:color w:val="000000"/>
          <w:sz w:val="28"/>
          <w:szCs w:val="28"/>
          <w:shd w:val="clear" w:color="auto" w:fill="FFFFFF"/>
          <w:lang w:val="kk-KZ"/>
        </w:rPr>
        <w:t>ой</w:t>
      </w:r>
      <w:r w:rsidR="005C24C8" w:rsidRPr="007406B4">
        <w:rPr>
          <w:rFonts w:ascii="Times New Roman" w:eastAsia="Times New Roman" w:hAnsi="Times New Roman" w:cs="Times New Roman"/>
          <w:color w:val="000000"/>
          <w:sz w:val="28"/>
          <w:szCs w:val="28"/>
          <w:shd w:val="clear" w:color="auto" w:fill="FFFFFF"/>
        </w:rPr>
        <w:t xml:space="preserve"> или парасимпатическ</w:t>
      </w:r>
      <w:r w:rsidR="005C24C8" w:rsidRPr="007406B4">
        <w:rPr>
          <w:rFonts w:ascii="Times New Roman" w:eastAsia="Times New Roman" w:hAnsi="Times New Roman" w:cs="Times New Roman"/>
          <w:color w:val="000000"/>
          <w:sz w:val="28"/>
          <w:szCs w:val="28"/>
          <w:shd w:val="clear" w:color="auto" w:fill="FFFFFF"/>
          <w:lang w:val="kk-KZ"/>
        </w:rPr>
        <w:t>ой регуляции</w:t>
      </w:r>
      <w:r w:rsidR="00E650C6">
        <w:rPr>
          <w:rFonts w:ascii="Times New Roman" w:eastAsia="Times New Roman" w:hAnsi="Times New Roman" w:cs="Times New Roman"/>
          <w:color w:val="000000"/>
          <w:sz w:val="28"/>
          <w:szCs w:val="28"/>
          <w:shd w:val="clear" w:color="auto" w:fill="FFFFFF"/>
          <w:lang w:val="kk-KZ"/>
        </w:rPr>
        <w:t xml:space="preserve"> вегетативной нервной системы</w:t>
      </w:r>
      <w:r w:rsidR="005C24C8" w:rsidRPr="007406B4">
        <w:rPr>
          <w:rFonts w:ascii="Times New Roman" w:eastAsia="Times New Roman" w:hAnsi="Times New Roman" w:cs="Times New Roman"/>
          <w:color w:val="000000"/>
          <w:sz w:val="28"/>
          <w:szCs w:val="28"/>
          <w:shd w:val="clear" w:color="auto" w:fill="FFFFFF"/>
        </w:rPr>
        <w:t xml:space="preserve"> [</w:t>
      </w:r>
      <w:r w:rsidR="00CC33ED" w:rsidRPr="00CC33ED">
        <w:rPr>
          <w:rFonts w:ascii="Times New Roman" w:eastAsia="Times New Roman" w:hAnsi="Times New Roman" w:cs="Times New Roman"/>
          <w:color w:val="000000"/>
          <w:sz w:val="28"/>
          <w:szCs w:val="28"/>
          <w:shd w:val="clear" w:color="auto" w:fill="FFFFFF"/>
        </w:rPr>
        <w:t>56</w:t>
      </w:r>
      <w:r w:rsidR="005C24C8" w:rsidRPr="007406B4">
        <w:rPr>
          <w:rFonts w:ascii="Times New Roman" w:eastAsia="Times New Roman" w:hAnsi="Times New Roman" w:cs="Times New Roman"/>
          <w:color w:val="000000"/>
          <w:sz w:val="28"/>
          <w:szCs w:val="28"/>
          <w:shd w:val="clear" w:color="auto" w:fill="FFFFFF"/>
        </w:rPr>
        <w:t>]</w:t>
      </w:r>
      <w:r w:rsidR="001A6F3B" w:rsidRPr="007406B4">
        <w:rPr>
          <w:rFonts w:ascii="Times New Roman" w:eastAsia="Times New Roman" w:hAnsi="Times New Roman" w:cs="Times New Roman"/>
          <w:color w:val="000000"/>
          <w:sz w:val="28"/>
          <w:szCs w:val="28"/>
          <w:shd w:val="clear" w:color="auto" w:fill="FFFFFF"/>
        </w:rPr>
        <w:t xml:space="preserve">. </w:t>
      </w:r>
    </w:p>
    <w:p w14:paraId="1AA5F0E8" w14:textId="77777777" w:rsidR="00710C0E" w:rsidRDefault="005C24C8" w:rsidP="00902E8B">
      <w:pPr>
        <w:spacing w:after="0" w:line="240" w:lineRule="auto"/>
        <w:ind w:firstLine="567"/>
        <w:jc w:val="both"/>
      </w:pPr>
      <w:r w:rsidRPr="00BE5329">
        <w:rPr>
          <w:rFonts w:ascii="Times New Roman" w:hAnsi="Times New Roman" w:cs="Times New Roman"/>
          <w:sz w:val="28"/>
          <w:szCs w:val="28"/>
          <w:lang w:val="kk-KZ"/>
        </w:rPr>
        <w:t xml:space="preserve">При симпатическом типе перетренированности в ответ на субмаксимальные по интенсивности нагрузки происходит увеличение </w:t>
      </w:r>
      <w:r w:rsidRPr="00BE5329">
        <w:rPr>
          <w:rFonts w:ascii="Times New Roman" w:hAnsi="Times New Roman" w:cs="Times New Roman"/>
          <w:sz w:val="28"/>
          <w:szCs w:val="28"/>
        </w:rPr>
        <w:t>концентраций анаболических гормонов, с последующим снижени</w:t>
      </w:r>
      <w:r w:rsidRPr="00BE5329">
        <w:rPr>
          <w:rFonts w:ascii="Times New Roman" w:hAnsi="Times New Roman" w:cs="Times New Roman"/>
          <w:sz w:val="28"/>
          <w:szCs w:val="28"/>
          <w:lang w:val="kk-KZ"/>
        </w:rPr>
        <w:t>ем</w:t>
      </w:r>
      <w:r w:rsidRPr="00BE5329">
        <w:rPr>
          <w:rFonts w:ascii="Times New Roman" w:hAnsi="Times New Roman" w:cs="Times New Roman"/>
          <w:sz w:val="28"/>
          <w:szCs w:val="28"/>
        </w:rPr>
        <w:t xml:space="preserve"> чувствительности и специфичности</w:t>
      </w:r>
      <w:r w:rsidR="005B37AC" w:rsidRPr="005B37AC">
        <w:rPr>
          <w:rFonts w:ascii="Times New Roman" w:hAnsi="Times New Roman" w:cs="Times New Roman"/>
          <w:sz w:val="28"/>
          <w:szCs w:val="28"/>
        </w:rPr>
        <w:t xml:space="preserve"> β2-адренорецепторов</w:t>
      </w:r>
      <w:r w:rsidRPr="00BE5329">
        <w:rPr>
          <w:rFonts w:ascii="Times New Roman" w:hAnsi="Times New Roman" w:cs="Times New Roman"/>
          <w:sz w:val="28"/>
          <w:szCs w:val="28"/>
        </w:rPr>
        <w:t xml:space="preserve"> к ним. </w:t>
      </w:r>
      <w:r w:rsidR="00710C0E">
        <w:rPr>
          <w:rFonts w:ascii="Times New Roman" w:hAnsi="Times New Roman" w:cs="Times New Roman"/>
          <w:sz w:val="28"/>
          <w:szCs w:val="28"/>
        </w:rPr>
        <w:t>Соответственно к</w:t>
      </w:r>
      <w:r w:rsidRPr="00BE5329">
        <w:rPr>
          <w:rFonts w:ascii="Times New Roman" w:hAnsi="Times New Roman" w:cs="Times New Roman"/>
          <w:sz w:val="28"/>
          <w:szCs w:val="28"/>
        </w:rPr>
        <w:t>омпенсаторно увеличивается выделение гормонов стресса гипоталамо-гипофизарной системы в виде адренокортикотропного гормона (АКТГ), кортизола и кортикотропин-рилизинг-фактора (CRH).</w:t>
      </w:r>
      <w:r w:rsidR="00BE5329" w:rsidRPr="00BE5329">
        <w:t xml:space="preserve"> </w:t>
      </w:r>
      <w:r w:rsidR="00BE5329" w:rsidRPr="00BE5329">
        <w:rPr>
          <w:rFonts w:ascii="Times New Roman" w:hAnsi="Times New Roman" w:cs="Times New Roman"/>
          <w:sz w:val="28"/>
          <w:szCs w:val="28"/>
        </w:rPr>
        <w:t>Таким образом</w:t>
      </w:r>
      <w:r w:rsidR="00BE5329">
        <w:rPr>
          <w:rFonts w:ascii="Times New Roman" w:hAnsi="Times New Roman" w:cs="Times New Roman"/>
          <w:sz w:val="28"/>
          <w:szCs w:val="28"/>
        </w:rPr>
        <w:t>,</w:t>
      </w:r>
      <w:r w:rsidR="00BE5329" w:rsidRPr="00BE5329">
        <w:rPr>
          <w:rFonts w:ascii="Times New Roman" w:hAnsi="Times New Roman" w:cs="Times New Roman"/>
          <w:sz w:val="28"/>
          <w:szCs w:val="28"/>
        </w:rPr>
        <w:t xml:space="preserve"> с увеличением концентрации гормонов стресс</w:t>
      </w:r>
      <w:r w:rsidR="001614A0">
        <w:rPr>
          <w:rFonts w:ascii="Times New Roman" w:hAnsi="Times New Roman" w:cs="Times New Roman"/>
          <w:sz w:val="28"/>
          <w:szCs w:val="28"/>
        </w:rPr>
        <w:t xml:space="preserve">а, </w:t>
      </w:r>
      <w:r w:rsidR="00BE5329" w:rsidRPr="00BE5329">
        <w:rPr>
          <w:rFonts w:ascii="Times New Roman" w:hAnsi="Times New Roman" w:cs="Times New Roman"/>
          <w:sz w:val="28"/>
          <w:szCs w:val="28"/>
        </w:rPr>
        <w:t xml:space="preserve">происходит </w:t>
      </w:r>
      <w:r w:rsidR="00710C0E">
        <w:rPr>
          <w:rFonts w:ascii="Times New Roman" w:hAnsi="Times New Roman" w:cs="Times New Roman"/>
          <w:sz w:val="28"/>
          <w:szCs w:val="28"/>
        </w:rPr>
        <w:t>изменение</w:t>
      </w:r>
      <w:r w:rsidR="00BE5329">
        <w:rPr>
          <w:rFonts w:ascii="Times New Roman" w:hAnsi="Times New Roman" w:cs="Times New Roman"/>
          <w:sz w:val="28"/>
          <w:szCs w:val="28"/>
        </w:rPr>
        <w:t xml:space="preserve"> в соотношении</w:t>
      </w:r>
      <w:r w:rsidR="00265A40">
        <w:rPr>
          <w:rFonts w:ascii="Times New Roman" w:hAnsi="Times New Roman" w:cs="Times New Roman"/>
          <w:sz w:val="28"/>
          <w:szCs w:val="28"/>
        </w:rPr>
        <w:t xml:space="preserve"> уровня тестостерон\кортизол и</w:t>
      </w:r>
      <w:r w:rsidR="00BE5329" w:rsidRPr="00BE5329">
        <w:rPr>
          <w:rFonts w:ascii="Times New Roman" w:hAnsi="Times New Roman" w:cs="Times New Roman"/>
          <w:sz w:val="28"/>
          <w:szCs w:val="28"/>
        </w:rPr>
        <w:t xml:space="preserve"> </w:t>
      </w:r>
      <w:r w:rsidR="001614A0">
        <w:rPr>
          <w:rFonts w:ascii="Times New Roman" w:hAnsi="Times New Roman" w:cs="Times New Roman"/>
          <w:sz w:val="28"/>
          <w:szCs w:val="28"/>
        </w:rPr>
        <w:t xml:space="preserve">физической </w:t>
      </w:r>
      <w:r w:rsidR="00BE5329" w:rsidRPr="00BE5329">
        <w:rPr>
          <w:rFonts w:ascii="Times New Roman" w:hAnsi="Times New Roman" w:cs="Times New Roman"/>
          <w:sz w:val="28"/>
          <w:szCs w:val="28"/>
        </w:rPr>
        <w:t>работоспособност</w:t>
      </w:r>
      <w:r w:rsidR="00265A40">
        <w:rPr>
          <w:rFonts w:ascii="Times New Roman" w:hAnsi="Times New Roman" w:cs="Times New Roman"/>
          <w:sz w:val="28"/>
          <w:szCs w:val="28"/>
        </w:rPr>
        <w:t>и</w:t>
      </w:r>
      <w:r w:rsidR="00BE5329" w:rsidRPr="00BE5329">
        <w:rPr>
          <w:rFonts w:ascii="Times New Roman" w:hAnsi="Times New Roman" w:cs="Times New Roman"/>
          <w:sz w:val="28"/>
          <w:szCs w:val="28"/>
        </w:rPr>
        <w:t>.</w:t>
      </w:r>
      <w:r w:rsidR="00BE5329" w:rsidRPr="00BE5329">
        <w:t xml:space="preserve"> </w:t>
      </w:r>
    </w:p>
    <w:p w14:paraId="46264893" w14:textId="63CBA39A" w:rsidR="001614A0" w:rsidRPr="00BE5329" w:rsidRDefault="009C2598" w:rsidP="00902E8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w:t>
      </w:r>
      <w:r w:rsidR="00BE5329" w:rsidRPr="001614A0">
        <w:rPr>
          <w:rFonts w:ascii="Times New Roman" w:hAnsi="Times New Roman" w:cs="Times New Roman"/>
          <w:sz w:val="28"/>
          <w:szCs w:val="28"/>
        </w:rPr>
        <w:t xml:space="preserve">импатический тип перетренированности </w:t>
      </w:r>
      <w:r w:rsidR="00265A40" w:rsidRPr="001614A0">
        <w:rPr>
          <w:rFonts w:ascii="Times New Roman" w:hAnsi="Times New Roman" w:cs="Times New Roman"/>
          <w:sz w:val="28"/>
          <w:szCs w:val="28"/>
        </w:rPr>
        <w:t>проявляется</w:t>
      </w:r>
      <w:r w:rsidR="001614A0" w:rsidRPr="001614A0">
        <w:rPr>
          <w:rFonts w:ascii="Times New Roman" w:hAnsi="Times New Roman" w:cs="Times New Roman"/>
          <w:sz w:val="28"/>
          <w:szCs w:val="28"/>
        </w:rPr>
        <w:t xml:space="preserve"> с повышенным уровнем</w:t>
      </w:r>
      <w:r w:rsidR="001614A0" w:rsidRPr="00BE5329">
        <w:rPr>
          <w:rFonts w:ascii="Times New Roman" w:hAnsi="Times New Roman" w:cs="Times New Roman"/>
          <w:sz w:val="28"/>
          <w:szCs w:val="28"/>
        </w:rPr>
        <w:t xml:space="preserve"> </w:t>
      </w:r>
      <w:r w:rsidR="001614A0">
        <w:rPr>
          <w:rFonts w:ascii="Times New Roman" w:hAnsi="Times New Roman" w:cs="Times New Roman"/>
          <w:sz w:val="28"/>
          <w:szCs w:val="28"/>
        </w:rPr>
        <w:t xml:space="preserve">воспринимаемого </w:t>
      </w:r>
      <w:r w:rsidR="001614A0" w:rsidRPr="00BE5329">
        <w:rPr>
          <w:rFonts w:ascii="Times New Roman" w:hAnsi="Times New Roman" w:cs="Times New Roman"/>
          <w:sz w:val="28"/>
          <w:szCs w:val="28"/>
        </w:rPr>
        <w:t>психологического</w:t>
      </w:r>
      <w:r w:rsidR="001614A0">
        <w:rPr>
          <w:rFonts w:ascii="Times New Roman" w:hAnsi="Times New Roman" w:cs="Times New Roman"/>
          <w:sz w:val="28"/>
          <w:szCs w:val="28"/>
        </w:rPr>
        <w:t xml:space="preserve"> </w:t>
      </w:r>
      <w:r w:rsidR="001614A0" w:rsidRPr="00BE5329">
        <w:rPr>
          <w:rFonts w:ascii="Times New Roman" w:hAnsi="Times New Roman" w:cs="Times New Roman"/>
          <w:sz w:val="28"/>
          <w:szCs w:val="28"/>
        </w:rPr>
        <w:t>стресса</w:t>
      </w:r>
      <w:r w:rsidR="00265A40">
        <w:rPr>
          <w:rFonts w:ascii="Times New Roman" w:hAnsi="Times New Roman" w:cs="Times New Roman"/>
          <w:sz w:val="28"/>
          <w:szCs w:val="28"/>
        </w:rPr>
        <w:t xml:space="preserve"> и</w:t>
      </w:r>
      <w:r w:rsidR="001614A0">
        <w:rPr>
          <w:rFonts w:ascii="Times New Roman" w:hAnsi="Times New Roman" w:cs="Times New Roman"/>
          <w:sz w:val="28"/>
          <w:szCs w:val="28"/>
        </w:rPr>
        <w:t xml:space="preserve"> снижением </w:t>
      </w:r>
      <w:r w:rsidR="00265A40">
        <w:rPr>
          <w:rFonts w:ascii="Times New Roman" w:hAnsi="Times New Roman" w:cs="Times New Roman"/>
          <w:sz w:val="28"/>
          <w:szCs w:val="28"/>
        </w:rPr>
        <w:t>координационных</w:t>
      </w:r>
      <w:r w:rsidR="0003233B">
        <w:rPr>
          <w:rFonts w:ascii="Times New Roman" w:hAnsi="Times New Roman" w:cs="Times New Roman"/>
          <w:sz w:val="28"/>
          <w:szCs w:val="28"/>
        </w:rPr>
        <w:t xml:space="preserve"> реакций</w:t>
      </w:r>
      <w:r w:rsidR="001614A0">
        <w:rPr>
          <w:rFonts w:ascii="Times New Roman" w:hAnsi="Times New Roman" w:cs="Times New Roman"/>
          <w:sz w:val="28"/>
          <w:szCs w:val="28"/>
        </w:rPr>
        <w:t xml:space="preserve"> при нагрузке. </w:t>
      </w:r>
      <w:r w:rsidR="0003233B">
        <w:rPr>
          <w:rFonts w:ascii="Times New Roman" w:hAnsi="Times New Roman" w:cs="Times New Roman"/>
          <w:sz w:val="28"/>
          <w:szCs w:val="28"/>
        </w:rPr>
        <w:t>Клинически</w:t>
      </w:r>
      <w:r>
        <w:rPr>
          <w:rFonts w:ascii="Times New Roman" w:hAnsi="Times New Roman" w:cs="Times New Roman"/>
          <w:sz w:val="28"/>
          <w:szCs w:val="28"/>
        </w:rPr>
        <w:t xml:space="preserve"> данный синдром проявляется</w:t>
      </w:r>
      <w:r w:rsidR="001614A0">
        <w:rPr>
          <w:rFonts w:ascii="Times New Roman" w:hAnsi="Times New Roman" w:cs="Times New Roman"/>
          <w:sz w:val="28"/>
          <w:szCs w:val="28"/>
        </w:rPr>
        <w:t xml:space="preserve"> увеличение</w:t>
      </w:r>
      <w:r>
        <w:rPr>
          <w:rFonts w:ascii="Times New Roman" w:hAnsi="Times New Roman" w:cs="Times New Roman"/>
          <w:sz w:val="28"/>
          <w:szCs w:val="28"/>
        </w:rPr>
        <w:t>м</w:t>
      </w:r>
      <w:r w:rsidR="001614A0">
        <w:rPr>
          <w:rFonts w:ascii="Times New Roman" w:hAnsi="Times New Roman" w:cs="Times New Roman"/>
          <w:sz w:val="28"/>
          <w:szCs w:val="28"/>
        </w:rPr>
        <w:t xml:space="preserve"> ЧСС</w:t>
      </w:r>
      <w:r>
        <w:rPr>
          <w:rFonts w:ascii="Times New Roman" w:hAnsi="Times New Roman" w:cs="Times New Roman"/>
          <w:sz w:val="28"/>
          <w:szCs w:val="28"/>
        </w:rPr>
        <w:t>, артериальной</w:t>
      </w:r>
      <w:r w:rsidR="001614A0">
        <w:rPr>
          <w:rFonts w:ascii="Times New Roman" w:hAnsi="Times New Roman" w:cs="Times New Roman"/>
          <w:sz w:val="28"/>
          <w:szCs w:val="28"/>
        </w:rPr>
        <w:t xml:space="preserve"> гипертензи</w:t>
      </w:r>
      <w:r>
        <w:rPr>
          <w:rFonts w:ascii="Times New Roman" w:hAnsi="Times New Roman" w:cs="Times New Roman"/>
          <w:sz w:val="28"/>
          <w:szCs w:val="28"/>
        </w:rPr>
        <w:t>ей</w:t>
      </w:r>
      <w:r w:rsidR="005B37AC">
        <w:rPr>
          <w:rFonts w:ascii="Times New Roman" w:hAnsi="Times New Roman" w:cs="Times New Roman"/>
          <w:sz w:val="28"/>
          <w:szCs w:val="28"/>
        </w:rPr>
        <w:t xml:space="preserve"> с </w:t>
      </w:r>
      <w:r w:rsidR="001614A0">
        <w:rPr>
          <w:rFonts w:ascii="Times New Roman" w:hAnsi="Times New Roman" w:cs="Times New Roman"/>
          <w:sz w:val="28"/>
          <w:szCs w:val="28"/>
        </w:rPr>
        <w:t>частыми головными болями.</w:t>
      </w:r>
      <w:r w:rsidR="00265A40">
        <w:rPr>
          <w:rFonts w:ascii="Times New Roman" w:hAnsi="Times New Roman" w:cs="Times New Roman"/>
          <w:sz w:val="28"/>
          <w:szCs w:val="28"/>
        </w:rPr>
        <w:t xml:space="preserve"> </w:t>
      </w:r>
      <w:r w:rsidR="001614A0">
        <w:rPr>
          <w:rFonts w:ascii="Times New Roman" w:hAnsi="Times New Roman" w:cs="Times New Roman"/>
          <w:sz w:val="28"/>
          <w:szCs w:val="28"/>
        </w:rPr>
        <w:t>Более того</w:t>
      </w:r>
      <w:r w:rsidR="005B37AC">
        <w:rPr>
          <w:rFonts w:ascii="Times New Roman" w:hAnsi="Times New Roman" w:cs="Times New Roman"/>
          <w:sz w:val="28"/>
          <w:szCs w:val="28"/>
        </w:rPr>
        <w:t>,</w:t>
      </w:r>
      <w:r w:rsidR="001614A0">
        <w:rPr>
          <w:rFonts w:ascii="Times New Roman" w:hAnsi="Times New Roman" w:cs="Times New Roman"/>
          <w:sz w:val="28"/>
          <w:szCs w:val="28"/>
        </w:rPr>
        <w:t xml:space="preserve"> у большинства спортсменов наблюдается увеличение температуры тела с характерным повышением метаболизма.</w:t>
      </w:r>
    </w:p>
    <w:p w14:paraId="3134D8FB" w14:textId="47A2507F" w:rsidR="00F24B3F" w:rsidRDefault="004020B3" w:rsidP="00902E8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Парасимпатический тип</w:t>
      </w:r>
      <w:r w:rsidR="001614A0" w:rsidRPr="001614A0">
        <w:rPr>
          <w:rFonts w:ascii="Times New Roman" w:hAnsi="Times New Roman" w:cs="Times New Roman"/>
          <w:sz w:val="28"/>
          <w:szCs w:val="28"/>
        </w:rPr>
        <w:t xml:space="preserve"> </w:t>
      </w:r>
      <w:r w:rsidR="005B37AC">
        <w:rPr>
          <w:rFonts w:ascii="Times New Roman" w:hAnsi="Times New Roman" w:cs="Times New Roman"/>
          <w:sz w:val="28"/>
          <w:szCs w:val="28"/>
        </w:rPr>
        <w:t>перетренированности представляет собой фазу «истощения»</w:t>
      </w:r>
      <w:r w:rsidR="00265A40">
        <w:rPr>
          <w:rFonts w:ascii="Times New Roman" w:hAnsi="Times New Roman" w:cs="Times New Roman"/>
          <w:sz w:val="28"/>
          <w:szCs w:val="28"/>
        </w:rPr>
        <w:t xml:space="preserve"> </w:t>
      </w:r>
      <w:r w:rsidR="008B5C9F">
        <w:rPr>
          <w:rFonts w:ascii="Times New Roman" w:hAnsi="Times New Roman" w:cs="Times New Roman"/>
          <w:sz w:val="28"/>
          <w:szCs w:val="28"/>
        </w:rPr>
        <w:t>с непременным снижением работоспособности организма.</w:t>
      </w:r>
      <w:r w:rsidR="005B37AC">
        <w:rPr>
          <w:rFonts w:ascii="Times New Roman" w:hAnsi="Times New Roman" w:cs="Times New Roman"/>
          <w:sz w:val="28"/>
          <w:szCs w:val="28"/>
        </w:rPr>
        <w:t xml:space="preserve"> </w:t>
      </w:r>
      <w:r w:rsidR="00F24B3F">
        <w:rPr>
          <w:rFonts w:ascii="Times New Roman" w:hAnsi="Times New Roman" w:cs="Times New Roman"/>
          <w:sz w:val="28"/>
          <w:szCs w:val="28"/>
        </w:rPr>
        <w:t>Согласно</w:t>
      </w:r>
      <w:r w:rsidR="00F24B3F">
        <w:rPr>
          <w:rFonts w:ascii="Times New Roman" w:hAnsi="Times New Roman" w:cs="Times New Roman"/>
          <w:sz w:val="28"/>
          <w:szCs w:val="28"/>
          <w:lang w:val="kk-KZ"/>
        </w:rPr>
        <w:t xml:space="preserve"> основоположнику теории стресса</w:t>
      </w:r>
      <w:r w:rsidR="00F24B3F">
        <w:rPr>
          <w:rFonts w:ascii="Times New Roman" w:hAnsi="Times New Roman" w:cs="Times New Roman"/>
          <w:sz w:val="28"/>
          <w:szCs w:val="28"/>
        </w:rPr>
        <w:t xml:space="preserve"> Г.Селье «фаза истощения» – является необратимой реакцией регулирующей системы, обозначающая «смерть» организма.</w:t>
      </w:r>
    </w:p>
    <w:p w14:paraId="05DB0953" w14:textId="2618F539" w:rsidR="00F24B3F" w:rsidRDefault="00F24B3F" w:rsidP="00902E8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Данное состояние возникает, в результате «порочного круга» у</w:t>
      </w:r>
      <w:r w:rsidRPr="00265A40">
        <w:rPr>
          <w:rFonts w:ascii="Times New Roman" w:hAnsi="Times New Roman" w:cs="Times New Roman"/>
          <w:sz w:val="28"/>
          <w:szCs w:val="28"/>
        </w:rPr>
        <w:t xml:space="preserve">меньшения концентрации в крови </w:t>
      </w:r>
      <w:r>
        <w:rPr>
          <w:rFonts w:ascii="Times New Roman" w:hAnsi="Times New Roman" w:cs="Times New Roman"/>
          <w:sz w:val="28"/>
          <w:szCs w:val="28"/>
        </w:rPr>
        <w:t xml:space="preserve">анаболических гормонов и снижения специфичности </w:t>
      </w:r>
      <w:r w:rsidRPr="001614A0">
        <w:rPr>
          <w:rFonts w:ascii="Times New Roman" w:hAnsi="Times New Roman" w:cs="Times New Roman"/>
          <w:sz w:val="28"/>
          <w:szCs w:val="28"/>
        </w:rPr>
        <w:t>β2-адренорецепторов</w:t>
      </w:r>
      <w:r>
        <w:rPr>
          <w:rFonts w:ascii="Times New Roman" w:hAnsi="Times New Roman" w:cs="Times New Roman"/>
          <w:sz w:val="28"/>
          <w:szCs w:val="28"/>
        </w:rPr>
        <w:t xml:space="preserve"> к данным гормонам </w:t>
      </w:r>
      <w:r w:rsidR="00CC33ED">
        <w:rPr>
          <w:rFonts w:ascii="Times New Roman" w:hAnsi="Times New Roman" w:cs="Times New Roman"/>
          <w:sz w:val="28"/>
          <w:szCs w:val="28"/>
        </w:rPr>
        <w:t>[57</w:t>
      </w:r>
      <w:r w:rsidRPr="009A1424">
        <w:rPr>
          <w:rFonts w:ascii="Times New Roman" w:hAnsi="Times New Roman" w:cs="Times New Roman"/>
          <w:sz w:val="28"/>
          <w:szCs w:val="28"/>
        </w:rPr>
        <w:t>]</w:t>
      </w:r>
      <w:r>
        <w:rPr>
          <w:rFonts w:ascii="Times New Roman" w:hAnsi="Times New Roman" w:cs="Times New Roman"/>
          <w:sz w:val="28"/>
          <w:szCs w:val="28"/>
        </w:rPr>
        <w:t>.</w:t>
      </w:r>
    </w:p>
    <w:p w14:paraId="5374E236" w14:textId="54F5539B" w:rsidR="00F24B3F" w:rsidRPr="009A1424" w:rsidRDefault="00F24B3F" w:rsidP="00902E8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целом непрерывное и</w:t>
      </w:r>
      <w:r>
        <w:rPr>
          <w:rFonts w:ascii="Times New Roman" w:hAnsi="Times New Roman" w:cs="Times New Roman"/>
          <w:sz w:val="28"/>
          <w:szCs w:val="28"/>
          <w:lang w:val="kk-KZ"/>
        </w:rPr>
        <w:t>стощающие воздействие стрессорных гормонов и стимулирующих</w:t>
      </w:r>
      <w:r>
        <w:rPr>
          <w:rFonts w:ascii="Times New Roman" w:hAnsi="Times New Roman" w:cs="Times New Roman"/>
          <w:sz w:val="28"/>
          <w:szCs w:val="28"/>
        </w:rPr>
        <w:t xml:space="preserve"> факторов становятся базисом патогенетических реакци</w:t>
      </w:r>
      <w:r w:rsidR="0003233B">
        <w:rPr>
          <w:rFonts w:ascii="Times New Roman" w:hAnsi="Times New Roman" w:cs="Times New Roman"/>
          <w:sz w:val="28"/>
          <w:szCs w:val="28"/>
        </w:rPr>
        <w:t>й</w:t>
      </w:r>
      <w:r>
        <w:rPr>
          <w:rFonts w:ascii="Times New Roman" w:hAnsi="Times New Roman" w:cs="Times New Roman"/>
          <w:sz w:val="28"/>
          <w:szCs w:val="28"/>
        </w:rPr>
        <w:t xml:space="preserve"> в механизме парасимпатической перетренированности</w:t>
      </w:r>
      <w:r w:rsidRPr="001614A0">
        <w:rPr>
          <w:rFonts w:ascii="Times New Roman" w:hAnsi="Times New Roman" w:cs="Times New Roman"/>
          <w:sz w:val="28"/>
          <w:szCs w:val="28"/>
        </w:rPr>
        <w:t xml:space="preserve"> [</w:t>
      </w:r>
      <w:r w:rsidR="00CC33ED" w:rsidRPr="00CC33ED">
        <w:rPr>
          <w:rFonts w:ascii="Times New Roman" w:hAnsi="Times New Roman" w:cs="Times New Roman"/>
          <w:sz w:val="28"/>
          <w:szCs w:val="28"/>
        </w:rPr>
        <w:t>58</w:t>
      </w:r>
      <w:r w:rsidRPr="001614A0">
        <w:rPr>
          <w:rFonts w:ascii="Times New Roman" w:hAnsi="Times New Roman" w:cs="Times New Roman"/>
          <w:sz w:val="28"/>
          <w:szCs w:val="28"/>
        </w:rPr>
        <w:t>].</w:t>
      </w:r>
    </w:p>
    <w:p w14:paraId="53B87346" w14:textId="2EFCFAEE" w:rsidR="00F24B3F" w:rsidRDefault="007406B4" w:rsidP="00902E8B">
      <w:pPr>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П</w:t>
      </w:r>
      <w:r w:rsidRPr="0060472C">
        <w:rPr>
          <w:rFonts w:ascii="Times New Roman" w:eastAsia="Times New Roman" w:hAnsi="Times New Roman" w:cs="Times New Roman"/>
          <w:color w:val="000000"/>
          <w:sz w:val="28"/>
          <w:szCs w:val="28"/>
          <w:shd w:val="clear" w:color="auto" w:fill="FFFFFF"/>
        </w:rPr>
        <w:t xml:space="preserve">о пагонететическому механизму </w:t>
      </w:r>
      <w:r>
        <w:rPr>
          <w:rFonts w:ascii="Times New Roman" w:eastAsia="Times New Roman" w:hAnsi="Times New Roman" w:cs="Times New Roman"/>
          <w:color w:val="000000"/>
          <w:sz w:val="28"/>
          <w:szCs w:val="28"/>
          <w:shd w:val="clear" w:color="auto" w:fill="FFFFFF"/>
        </w:rPr>
        <w:t xml:space="preserve">синдром </w:t>
      </w:r>
      <w:r w:rsidRPr="005F34A3">
        <w:rPr>
          <w:rFonts w:ascii="Times New Roman" w:eastAsia="Times New Roman" w:hAnsi="Times New Roman" w:cs="Times New Roman"/>
          <w:color w:val="000000"/>
          <w:sz w:val="28"/>
          <w:szCs w:val="28"/>
          <w:shd w:val="clear" w:color="auto" w:fill="FFFFFF"/>
        </w:rPr>
        <w:t xml:space="preserve">перетренированности </w:t>
      </w:r>
      <w:r>
        <w:rPr>
          <w:rFonts w:ascii="Times New Roman" w:eastAsia="Times New Roman" w:hAnsi="Times New Roman" w:cs="Times New Roman"/>
          <w:color w:val="000000"/>
          <w:sz w:val="28"/>
          <w:szCs w:val="28"/>
          <w:shd w:val="clear" w:color="auto" w:fill="FFFFFF"/>
        </w:rPr>
        <w:t>протекает на нейровегетативном и гормональном уровне.</w:t>
      </w:r>
    </w:p>
    <w:p w14:paraId="1E51F8F5" w14:textId="38FF08F2" w:rsidR="00F24B3F" w:rsidRDefault="007406B4" w:rsidP="00902E8B">
      <w:pPr>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00695DF9">
        <w:rPr>
          <w:rFonts w:ascii="Times New Roman" w:eastAsia="Times New Roman" w:hAnsi="Times New Roman" w:cs="Times New Roman"/>
          <w:color w:val="000000"/>
          <w:sz w:val="28"/>
          <w:szCs w:val="28"/>
          <w:shd w:val="clear" w:color="auto" w:fill="FFFFFF"/>
        </w:rPr>
        <w:t>В</w:t>
      </w:r>
      <w:r w:rsidR="001A6F3B">
        <w:rPr>
          <w:rFonts w:ascii="Times New Roman" w:eastAsia="Times New Roman" w:hAnsi="Times New Roman" w:cs="Times New Roman"/>
          <w:color w:val="000000"/>
          <w:sz w:val="28"/>
          <w:szCs w:val="28"/>
          <w:shd w:val="clear" w:color="auto" w:fill="FFFFFF"/>
        </w:rPr>
        <w:t xml:space="preserve"> 80% случаях у </w:t>
      </w:r>
      <w:r w:rsidR="00695DF9">
        <w:rPr>
          <w:rFonts w:ascii="Times New Roman" w:eastAsia="Times New Roman" w:hAnsi="Times New Roman" w:cs="Times New Roman"/>
          <w:color w:val="000000"/>
          <w:sz w:val="28"/>
          <w:szCs w:val="28"/>
          <w:shd w:val="clear" w:color="auto" w:fill="FFFFFF"/>
        </w:rPr>
        <w:t>лиц мужского пола,</w:t>
      </w:r>
      <w:r w:rsidR="001A6F3B">
        <w:rPr>
          <w:rFonts w:ascii="Times New Roman" w:eastAsia="Times New Roman" w:hAnsi="Times New Roman" w:cs="Times New Roman"/>
          <w:color w:val="000000"/>
          <w:sz w:val="28"/>
          <w:szCs w:val="28"/>
          <w:shd w:val="clear" w:color="auto" w:fill="FFFFFF"/>
        </w:rPr>
        <w:t xml:space="preserve"> данный синдром схож</w:t>
      </w:r>
      <w:r w:rsidR="001A6F3B" w:rsidRPr="0060472C">
        <w:rPr>
          <w:rFonts w:ascii="Times New Roman" w:eastAsia="Times New Roman" w:hAnsi="Times New Roman" w:cs="Times New Roman"/>
          <w:color w:val="000000"/>
          <w:sz w:val="28"/>
          <w:szCs w:val="28"/>
          <w:shd w:val="clear" w:color="auto" w:fill="FFFFFF"/>
        </w:rPr>
        <w:t xml:space="preserve"> </w:t>
      </w:r>
      <w:r w:rsidR="001A6F3B">
        <w:rPr>
          <w:rFonts w:ascii="Times New Roman" w:eastAsia="Times New Roman" w:hAnsi="Times New Roman" w:cs="Times New Roman"/>
          <w:color w:val="000000"/>
          <w:sz w:val="28"/>
          <w:szCs w:val="28"/>
          <w:shd w:val="clear" w:color="auto" w:fill="FFFFFF"/>
        </w:rPr>
        <w:t>с неврозоподобным</w:t>
      </w:r>
      <w:r w:rsidR="001A6F3B" w:rsidRPr="0060472C">
        <w:rPr>
          <w:rFonts w:ascii="Times New Roman" w:eastAsia="Times New Roman" w:hAnsi="Times New Roman" w:cs="Times New Roman"/>
          <w:color w:val="000000"/>
          <w:sz w:val="28"/>
          <w:szCs w:val="28"/>
          <w:shd w:val="clear" w:color="auto" w:fill="FFFFFF"/>
        </w:rPr>
        <w:t xml:space="preserve"> состояни</w:t>
      </w:r>
      <w:r w:rsidR="001A6F3B">
        <w:rPr>
          <w:rFonts w:ascii="Times New Roman" w:eastAsia="Times New Roman" w:hAnsi="Times New Roman" w:cs="Times New Roman"/>
          <w:color w:val="000000"/>
          <w:sz w:val="28"/>
          <w:szCs w:val="28"/>
          <w:shd w:val="clear" w:color="auto" w:fill="FFFFFF"/>
        </w:rPr>
        <w:t>е</w:t>
      </w:r>
      <w:r w:rsidR="00F24B3F">
        <w:rPr>
          <w:rFonts w:ascii="Times New Roman" w:eastAsia="Times New Roman" w:hAnsi="Times New Roman" w:cs="Times New Roman"/>
          <w:color w:val="000000"/>
          <w:sz w:val="28"/>
          <w:szCs w:val="28"/>
          <w:shd w:val="clear" w:color="auto" w:fill="FFFFFF"/>
        </w:rPr>
        <w:t>м, с характерными жалобами на ССС. В</w:t>
      </w:r>
      <w:r w:rsidR="00695DF9">
        <w:rPr>
          <w:rFonts w:ascii="Times New Roman" w:eastAsia="Times New Roman" w:hAnsi="Times New Roman" w:cs="Times New Roman"/>
          <w:color w:val="000000"/>
          <w:sz w:val="28"/>
          <w:szCs w:val="28"/>
          <w:shd w:val="clear" w:color="auto" w:fill="FFFFFF"/>
        </w:rPr>
        <w:t xml:space="preserve"> 50%</w:t>
      </w:r>
      <w:r w:rsidR="001A6F3B">
        <w:rPr>
          <w:rFonts w:ascii="Times New Roman" w:eastAsia="Times New Roman" w:hAnsi="Times New Roman" w:cs="Times New Roman"/>
          <w:color w:val="000000"/>
          <w:sz w:val="28"/>
          <w:szCs w:val="28"/>
          <w:shd w:val="clear" w:color="auto" w:fill="FFFFFF"/>
        </w:rPr>
        <w:t xml:space="preserve"> </w:t>
      </w:r>
      <w:r w:rsidR="004E789C">
        <w:rPr>
          <w:rFonts w:ascii="Times New Roman" w:eastAsia="Times New Roman" w:hAnsi="Times New Roman" w:cs="Times New Roman"/>
          <w:color w:val="000000"/>
          <w:sz w:val="28"/>
          <w:szCs w:val="28"/>
          <w:shd w:val="clear" w:color="auto" w:fill="FFFFFF"/>
        </w:rPr>
        <w:t xml:space="preserve">случаях, </w:t>
      </w:r>
      <w:r w:rsidR="001A6F3B">
        <w:rPr>
          <w:rFonts w:ascii="Times New Roman" w:eastAsia="Times New Roman" w:hAnsi="Times New Roman" w:cs="Times New Roman"/>
          <w:color w:val="000000"/>
          <w:sz w:val="28"/>
          <w:szCs w:val="28"/>
          <w:shd w:val="clear" w:color="auto" w:fill="FFFFFF"/>
        </w:rPr>
        <w:t>у</w:t>
      </w:r>
      <w:r w:rsidR="00695DF9">
        <w:rPr>
          <w:rFonts w:ascii="Times New Roman" w:eastAsia="Times New Roman" w:hAnsi="Times New Roman" w:cs="Times New Roman"/>
          <w:color w:val="000000"/>
          <w:sz w:val="28"/>
          <w:szCs w:val="28"/>
          <w:shd w:val="clear" w:color="auto" w:fill="FFFFFF"/>
        </w:rPr>
        <w:t xml:space="preserve"> лиц женского пола</w:t>
      </w:r>
      <w:r w:rsidR="00F24B3F">
        <w:rPr>
          <w:rFonts w:ascii="Times New Roman" w:eastAsia="Times New Roman" w:hAnsi="Times New Roman" w:cs="Times New Roman"/>
          <w:color w:val="000000"/>
          <w:sz w:val="28"/>
          <w:szCs w:val="28"/>
          <w:shd w:val="clear" w:color="auto" w:fill="FFFFFF"/>
        </w:rPr>
        <w:t>,</w:t>
      </w:r>
      <w:r w:rsidR="001A6F3B">
        <w:rPr>
          <w:rFonts w:ascii="Times New Roman" w:eastAsia="Times New Roman" w:hAnsi="Times New Roman" w:cs="Times New Roman"/>
          <w:color w:val="000000"/>
          <w:sz w:val="28"/>
          <w:szCs w:val="28"/>
          <w:shd w:val="clear" w:color="auto" w:fill="FFFFFF"/>
        </w:rPr>
        <w:t xml:space="preserve"> синдром перетренированности протекает с </w:t>
      </w:r>
      <w:r w:rsidR="001A6F3B" w:rsidRPr="001A6F3B">
        <w:rPr>
          <w:rFonts w:ascii="Times New Roman" w:eastAsia="Times New Roman" w:hAnsi="Times New Roman" w:cs="Times New Roman"/>
          <w:color w:val="000000"/>
          <w:sz w:val="28"/>
          <w:szCs w:val="28"/>
          <w:shd w:val="clear" w:color="auto" w:fill="FFFFFF"/>
        </w:rPr>
        <w:t>расстройств</w:t>
      </w:r>
      <w:r w:rsidR="001A6F3B">
        <w:rPr>
          <w:rFonts w:ascii="Times New Roman" w:eastAsia="Times New Roman" w:hAnsi="Times New Roman" w:cs="Times New Roman"/>
          <w:color w:val="000000"/>
          <w:sz w:val="28"/>
          <w:szCs w:val="28"/>
          <w:shd w:val="clear" w:color="auto" w:fill="FFFFFF"/>
        </w:rPr>
        <w:t>ами</w:t>
      </w:r>
      <w:r w:rsidR="001A6F3B" w:rsidRPr="001A6F3B">
        <w:rPr>
          <w:rFonts w:ascii="Times New Roman" w:eastAsia="Times New Roman" w:hAnsi="Times New Roman" w:cs="Times New Roman"/>
          <w:color w:val="000000"/>
          <w:sz w:val="28"/>
          <w:szCs w:val="28"/>
          <w:shd w:val="clear" w:color="auto" w:fill="FFFFFF"/>
        </w:rPr>
        <w:t xml:space="preserve"> </w:t>
      </w:r>
      <w:r w:rsidR="004E789C">
        <w:rPr>
          <w:rFonts w:ascii="Times New Roman" w:eastAsia="Times New Roman" w:hAnsi="Times New Roman" w:cs="Times New Roman"/>
          <w:color w:val="000000"/>
          <w:sz w:val="28"/>
          <w:szCs w:val="28"/>
          <w:shd w:val="clear" w:color="auto" w:fill="FFFFFF"/>
        </w:rPr>
        <w:t>гормональной системы</w:t>
      </w:r>
      <w:r w:rsidR="00F24B3F">
        <w:rPr>
          <w:rFonts w:ascii="Times New Roman" w:eastAsia="Times New Roman" w:hAnsi="Times New Roman" w:cs="Times New Roman"/>
          <w:color w:val="000000"/>
          <w:sz w:val="28"/>
          <w:szCs w:val="28"/>
          <w:shd w:val="clear" w:color="auto" w:fill="FFFFFF"/>
        </w:rPr>
        <w:t>,</w:t>
      </w:r>
      <w:r w:rsidR="004E789C">
        <w:rPr>
          <w:rFonts w:ascii="Times New Roman" w:eastAsia="Times New Roman" w:hAnsi="Times New Roman" w:cs="Times New Roman"/>
          <w:color w:val="000000"/>
          <w:sz w:val="28"/>
          <w:szCs w:val="28"/>
          <w:shd w:val="clear" w:color="auto" w:fill="FFFFFF"/>
        </w:rPr>
        <w:t xml:space="preserve"> </w:t>
      </w:r>
      <w:r w:rsidR="001A6F3B">
        <w:rPr>
          <w:rFonts w:ascii="Times New Roman" w:eastAsia="Times New Roman" w:hAnsi="Times New Roman" w:cs="Times New Roman"/>
          <w:color w:val="000000"/>
          <w:sz w:val="28"/>
          <w:szCs w:val="28"/>
          <w:shd w:val="clear" w:color="auto" w:fill="FFFFFF"/>
        </w:rPr>
        <w:t>в виде нарушения</w:t>
      </w:r>
      <w:r w:rsidR="001A6F3B" w:rsidRPr="001A6F3B">
        <w:rPr>
          <w:rFonts w:ascii="Times New Roman" w:eastAsia="Times New Roman" w:hAnsi="Times New Roman" w:cs="Times New Roman"/>
          <w:color w:val="000000"/>
          <w:sz w:val="28"/>
          <w:szCs w:val="28"/>
          <w:shd w:val="clear" w:color="auto" w:fill="FFFFFF"/>
        </w:rPr>
        <w:t xml:space="preserve"> менструального цикла</w:t>
      </w:r>
      <w:r w:rsidR="001A6F3B">
        <w:rPr>
          <w:rFonts w:ascii="Times New Roman" w:eastAsia="Times New Roman" w:hAnsi="Times New Roman" w:cs="Times New Roman"/>
          <w:color w:val="000000"/>
          <w:sz w:val="28"/>
          <w:szCs w:val="28"/>
          <w:shd w:val="clear" w:color="auto" w:fill="FFFFFF"/>
        </w:rPr>
        <w:t xml:space="preserve"> вплоть до аменореи. </w:t>
      </w:r>
      <w:r w:rsidR="001A6F3B">
        <w:rPr>
          <w:rFonts w:ascii="Times New Roman" w:eastAsia="Times New Roman" w:hAnsi="Times New Roman" w:cs="Times New Roman"/>
          <w:color w:val="000000"/>
          <w:sz w:val="28"/>
          <w:szCs w:val="28"/>
          <w:shd w:val="clear" w:color="auto" w:fill="FFFFFF"/>
          <w:lang w:val="kk-KZ"/>
        </w:rPr>
        <w:t>Также</w:t>
      </w:r>
      <w:r w:rsidR="001A6F3B">
        <w:rPr>
          <w:rFonts w:ascii="Times New Roman" w:eastAsia="Times New Roman" w:hAnsi="Times New Roman" w:cs="Times New Roman"/>
          <w:color w:val="000000"/>
          <w:sz w:val="28"/>
          <w:szCs w:val="28"/>
          <w:shd w:val="clear" w:color="auto" w:fill="FFFFFF"/>
        </w:rPr>
        <w:t xml:space="preserve"> </w:t>
      </w:r>
      <w:r w:rsidR="004E789C">
        <w:rPr>
          <w:rFonts w:ascii="Times New Roman" w:eastAsia="Times New Roman" w:hAnsi="Times New Roman" w:cs="Times New Roman"/>
          <w:color w:val="000000"/>
          <w:sz w:val="28"/>
          <w:szCs w:val="28"/>
          <w:shd w:val="clear" w:color="auto" w:fill="FFFFFF"/>
        </w:rPr>
        <w:t xml:space="preserve">у </w:t>
      </w:r>
      <w:r w:rsidR="001A6F3B">
        <w:rPr>
          <w:rFonts w:ascii="Times New Roman" w:eastAsia="Times New Roman" w:hAnsi="Times New Roman" w:cs="Times New Roman"/>
          <w:color w:val="000000"/>
          <w:sz w:val="28"/>
          <w:szCs w:val="28"/>
          <w:shd w:val="clear" w:color="auto" w:fill="FFFFFF"/>
        </w:rPr>
        <w:t xml:space="preserve">спортсменок чаще диагностируется тревожность, чрезмерное волнение и беспокойство, которое может подорвать уверенность в себе и в своих результатах </w:t>
      </w:r>
      <w:r w:rsidR="00CC33ED">
        <w:rPr>
          <w:rFonts w:ascii="Times New Roman" w:eastAsia="Times New Roman" w:hAnsi="Times New Roman" w:cs="Times New Roman"/>
          <w:color w:val="000000"/>
          <w:sz w:val="28"/>
          <w:szCs w:val="28"/>
          <w:shd w:val="clear" w:color="auto" w:fill="FFFFFF"/>
        </w:rPr>
        <w:t>[</w:t>
      </w:r>
      <w:r w:rsidR="00CC33ED" w:rsidRPr="00CC33ED">
        <w:rPr>
          <w:rFonts w:ascii="Times New Roman" w:eastAsia="Times New Roman" w:hAnsi="Times New Roman" w:cs="Times New Roman"/>
          <w:color w:val="000000"/>
          <w:sz w:val="28"/>
          <w:szCs w:val="28"/>
          <w:shd w:val="clear" w:color="auto" w:fill="FFFFFF"/>
        </w:rPr>
        <w:t>59</w:t>
      </w:r>
      <w:r w:rsidR="001A6F3B" w:rsidRPr="001A6F3B">
        <w:rPr>
          <w:rFonts w:ascii="Times New Roman" w:eastAsia="Times New Roman" w:hAnsi="Times New Roman" w:cs="Times New Roman"/>
          <w:color w:val="000000"/>
          <w:sz w:val="28"/>
          <w:szCs w:val="28"/>
          <w:shd w:val="clear" w:color="auto" w:fill="FFFFFF"/>
        </w:rPr>
        <w:t>]</w:t>
      </w:r>
      <w:r w:rsidR="004E789C">
        <w:rPr>
          <w:rFonts w:ascii="Times New Roman" w:eastAsia="Times New Roman" w:hAnsi="Times New Roman" w:cs="Times New Roman"/>
          <w:color w:val="000000"/>
          <w:sz w:val="28"/>
          <w:szCs w:val="28"/>
          <w:shd w:val="clear" w:color="auto" w:fill="FFFFFF"/>
        </w:rPr>
        <w:t xml:space="preserve">. </w:t>
      </w:r>
    </w:p>
    <w:p w14:paraId="329BC4E3" w14:textId="49C894B0" w:rsidR="001A6F3B" w:rsidRDefault="001A6F3B" w:rsidP="00902E8B">
      <w:pPr>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lang w:val="kk-KZ"/>
        </w:rPr>
        <w:t>К</w:t>
      </w:r>
      <w:r w:rsidRPr="005F34A3">
        <w:rPr>
          <w:rFonts w:ascii="Times New Roman" w:eastAsia="Times New Roman" w:hAnsi="Times New Roman" w:cs="Times New Roman"/>
          <w:color w:val="000000"/>
          <w:sz w:val="28"/>
          <w:szCs w:val="28"/>
          <w:shd w:val="clear" w:color="auto" w:fill="FFFFFF"/>
        </w:rPr>
        <w:t>лини</w:t>
      </w:r>
      <w:r>
        <w:rPr>
          <w:rFonts w:ascii="Times New Roman" w:eastAsia="Times New Roman" w:hAnsi="Times New Roman" w:cs="Times New Roman"/>
          <w:color w:val="000000"/>
          <w:sz w:val="28"/>
          <w:szCs w:val="28"/>
          <w:shd w:val="clear" w:color="auto" w:fill="FFFFFF"/>
        </w:rPr>
        <w:t xml:space="preserve">ческий </w:t>
      </w:r>
      <w:r>
        <w:rPr>
          <w:rFonts w:ascii="Times New Roman" w:eastAsia="Times New Roman" w:hAnsi="Times New Roman" w:cs="Times New Roman"/>
          <w:color w:val="000000"/>
          <w:sz w:val="28"/>
          <w:szCs w:val="28"/>
          <w:shd w:val="clear" w:color="auto" w:fill="FFFFFF"/>
          <w:lang w:val="kk-KZ"/>
        </w:rPr>
        <w:t xml:space="preserve"> синдром перетренированности </w:t>
      </w:r>
      <w:r>
        <w:rPr>
          <w:rFonts w:ascii="Times New Roman" w:eastAsia="Times New Roman" w:hAnsi="Times New Roman" w:cs="Times New Roman"/>
          <w:color w:val="000000"/>
          <w:sz w:val="28"/>
          <w:szCs w:val="28"/>
          <w:shd w:val="clear" w:color="auto" w:fill="FFFFFF"/>
        </w:rPr>
        <w:t>протекает в</w:t>
      </w:r>
      <w:r w:rsidRPr="005F34A3">
        <w:rPr>
          <w:rFonts w:ascii="Times New Roman" w:eastAsia="Times New Roman" w:hAnsi="Times New Roman" w:cs="Times New Roman"/>
          <w:color w:val="000000"/>
          <w:sz w:val="28"/>
          <w:szCs w:val="28"/>
          <w:shd w:val="clear" w:color="auto" w:fill="FFFFFF"/>
        </w:rPr>
        <w:t xml:space="preserve"> тр</w:t>
      </w:r>
      <w:r>
        <w:rPr>
          <w:rFonts w:ascii="Times New Roman" w:eastAsia="Times New Roman" w:hAnsi="Times New Roman" w:cs="Times New Roman"/>
          <w:color w:val="000000"/>
          <w:sz w:val="28"/>
          <w:szCs w:val="28"/>
          <w:shd w:val="clear" w:color="auto" w:fill="FFFFFF"/>
        </w:rPr>
        <w:t>ех стадиях:</w:t>
      </w:r>
    </w:p>
    <w:p w14:paraId="5FF507C7" w14:textId="0A3977AD" w:rsidR="004E789C" w:rsidRDefault="0090606F" w:rsidP="007F0B59">
      <w:pPr>
        <w:spacing w:after="0" w:line="240" w:lineRule="auto"/>
        <w:ind w:left="142"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lastRenderedPageBreak/>
        <w:t xml:space="preserve">В начальной </w:t>
      </w:r>
      <w:r w:rsidRPr="005F34A3">
        <w:rPr>
          <w:rFonts w:ascii="Times New Roman" w:eastAsia="Times New Roman" w:hAnsi="Times New Roman" w:cs="Times New Roman"/>
          <w:color w:val="000000"/>
          <w:sz w:val="28"/>
          <w:szCs w:val="28"/>
          <w:shd w:val="clear" w:color="auto" w:fill="FFFFFF"/>
        </w:rPr>
        <w:t>стади</w:t>
      </w:r>
      <w:r>
        <w:rPr>
          <w:rFonts w:ascii="Times New Roman" w:eastAsia="Times New Roman" w:hAnsi="Times New Roman" w:cs="Times New Roman"/>
          <w:color w:val="000000"/>
          <w:sz w:val="28"/>
          <w:szCs w:val="28"/>
          <w:shd w:val="clear" w:color="auto" w:fill="FFFFFF"/>
        </w:rPr>
        <w:t xml:space="preserve">и спортсмен </w:t>
      </w:r>
      <w:r w:rsidRPr="005F34A3">
        <w:rPr>
          <w:rFonts w:ascii="Times New Roman" w:eastAsia="Times New Roman" w:hAnsi="Times New Roman" w:cs="Times New Roman"/>
          <w:color w:val="000000"/>
          <w:sz w:val="28"/>
          <w:szCs w:val="28"/>
          <w:shd w:val="clear" w:color="auto" w:fill="FFFFFF"/>
        </w:rPr>
        <w:t>жал</w:t>
      </w:r>
      <w:r>
        <w:rPr>
          <w:rFonts w:ascii="Times New Roman" w:eastAsia="Times New Roman" w:hAnsi="Times New Roman" w:cs="Times New Roman"/>
          <w:color w:val="000000"/>
          <w:sz w:val="28"/>
          <w:szCs w:val="28"/>
          <w:shd w:val="clear" w:color="auto" w:fill="FFFFFF"/>
        </w:rPr>
        <w:t>уется лишь на</w:t>
      </w:r>
      <w:r w:rsidRPr="005F34A3">
        <w:rPr>
          <w:rFonts w:ascii="Times New Roman" w:eastAsia="Times New Roman" w:hAnsi="Times New Roman" w:cs="Times New Roman"/>
          <w:color w:val="000000"/>
          <w:sz w:val="28"/>
          <w:szCs w:val="28"/>
          <w:shd w:val="clear" w:color="auto" w:fill="FFFFFF"/>
        </w:rPr>
        <w:t xml:space="preserve"> нарушение сна,</w:t>
      </w:r>
      <w:r>
        <w:rPr>
          <w:rFonts w:ascii="Times New Roman" w:eastAsia="Times New Roman" w:hAnsi="Times New Roman" w:cs="Times New Roman"/>
          <w:color w:val="000000"/>
          <w:sz w:val="28"/>
          <w:szCs w:val="28"/>
          <w:shd w:val="clear" w:color="auto" w:fill="FFFFFF"/>
        </w:rPr>
        <w:t xml:space="preserve"> которое сказ</w:t>
      </w:r>
      <w:r w:rsidR="0003233B">
        <w:rPr>
          <w:rFonts w:ascii="Times New Roman" w:eastAsia="Times New Roman" w:hAnsi="Times New Roman" w:cs="Times New Roman"/>
          <w:color w:val="000000"/>
          <w:sz w:val="28"/>
          <w:szCs w:val="28"/>
          <w:shd w:val="clear" w:color="auto" w:fill="FFFFFF"/>
        </w:rPr>
        <w:t>ывается на его работоспособности</w:t>
      </w:r>
      <w:r>
        <w:rPr>
          <w:rFonts w:ascii="Times New Roman" w:eastAsia="Times New Roman" w:hAnsi="Times New Roman" w:cs="Times New Roman"/>
          <w:color w:val="000000"/>
          <w:sz w:val="28"/>
          <w:szCs w:val="28"/>
          <w:shd w:val="clear" w:color="auto" w:fill="FFFFFF"/>
        </w:rPr>
        <w:t xml:space="preserve"> и </w:t>
      </w:r>
      <w:r w:rsidRPr="005F34A3">
        <w:rPr>
          <w:rFonts w:ascii="Times New Roman" w:eastAsia="Times New Roman" w:hAnsi="Times New Roman" w:cs="Times New Roman"/>
          <w:color w:val="000000"/>
          <w:sz w:val="28"/>
          <w:szCs w:val="28"/>
          <w:shd w:val="clear" w:color="auto" w:fill="FFFFFF"/>
        </w:rPr>
        <w:t>результативност</w:t>
      </w:r>
      <w:r w:rsidR="0003233B">
        <w:rPr>
          <w:rFonts w:ascii="Times New Roman" w:eastAsia="Times New Roman" w:hAnsi="Times New Roman" w:cs="Times New Roman"/>
          <w:color w:val="000000"/>
          <w:sz w:val="28"/>
          <w:szCs w:val="28"/>
          <w:shd w:val="clear" w:color="auto" w:fill="FFFFFF"/>
        </w:rPr>
        <w:t>и</w:t>
      </w:r>
      <w:r w:rsidRPr="005F34A3">
        <w:rPr>
          <w:rFonts w:ascii="Times New Roman" w:eastAsia="Times New Roman" w:hAnsi="Times New Roman" w:cs="Times New Roman"/>
          <w:color w:val="000000"/>
          <w:sz w:val="28"/>
          <w:szCs w:val="28"/>
          <w:shd w:val="clear" w:color="auto" w:fill="FFFFFF"/>
        </w:rPr>
        <w:t xml:space="preserve">. </w:t>
      </w:r>
      <w:r w:rsidR="00265A40" w:rsidRPr="00265A40">
        <w:rPr>
          <w:rFonts w:ascii="Times New Roman" w:eastAsia="Times New Roman" w:hAnsi="Times New Roman" w:cs="Times New Roman"/>
          <w:color w:val="000000"/>
          <w:sz w:val="28"/>
          <w:szCs w:val="28"/>
          <w:shd w:val="clear" w:color="auto" w:fill="FFFFFF"/>
        </w:rPr>
        <w:t>Для лиц, страдающих данным типом перетренированности характе</w:t>
      </w:r>
      <w:r w:rsidR="0003233B">
        <w:rPr>
          <w:rFonts w:ascii="Times New Roman" w:eastAsia="Times New Roman" w:hAnsi="Times New Roman" w:cs="Times New Roman"/>
          <w:color w:val="000000"/>
          <w:sz w:val="28"/>
          <w:szCs w:val="28"/>
          <w:shd w:val="clear" w:color="auto" w:fill="FFFFFF"/>
        </w:rPr>
        <w:t>рна</w:t>
      </w:r>
      <w:r w:rsidR="00265A40" w:rsidRPr="00265A40">
        <w:rPr>
          <w:rFonts w:ascii="Times New Roman" w:eastAsia="Times New Roman" w:hAnsi="Times New Roman" w:cs="Times New Roman"/>
          <w:color w:val="000000"/>
          <w:sz w:val="28"/>
          <w:szCs w:val="28"/>
          <w:shd w:val="clear" w:color="auto" w:fill="FFFFFF"/>
        </w:rPr>
        <w:t xml:space="preserve"> брадикардия в покое с резкими приростами ЧСС и АД на физическую нагрузку, а также отсутствием </w:t>
      </w:r>
      <w:r w:rsidR="00F24B3F" w:rsidRPr="00265A40">
        <w:rPr>
          <w:rFonts w:ascii="Times New Roman" w:eastAsia="Times New Roman" w:hAnsi="Times New Roman" w:cs="Times New Roman"/>
          <w:color w:val="000000"/>
          <w:sz w:val="28"/>
          <w:szCs w:val="28"/>
          <w:shd w:val="clear" w:color="auto" w:fill="FFFFFF"/>
        </w:rPr>
        <w:t>психо</w:t>
      </w:r>
      <w:r w:rsidR="00F24B3F">
        <w:rPr>
          <w:rFonts w:ascii="Times New Roman" w:eastAsia="Times New Roman" w:hAnsi="Times New Roman" w:cs="Times New Roman"/>
          <w:color w:val="000000"/>
          <w:sz w:val="28"/>
          <w:szCs w:val="28"/>
          <w:shd w:val="clear" w:color="auto" w:fill="FFFFFF"/>
        </w:rPr>
        <w:t>логи</w:t>
      </w:r>
      <w:r w:rsidR="00F24B3F" w:rsidRPr="00265A40">
        <w:rPr>
          <w:rFonts w:ascii="Times New Roman" w:eastAsia="Times New Roman" w:hAnsi="Times New Roman" w:cs="Times New Roman"/>
          <w:color w:val="000000"/>
          <w:sz w:val="28"/>
          <w:szCs w:val="28"/>
          <w:shd w:val="clear" w:color="auto" w:fill="FFFFFF"/>
        </w:rPr>
        <w:t>ческих</w:t>
      </w:r>
      <w:r w:rsidR="00265A40" w:rsidRPr="00265A40">
        <w:rPr>
          <w:rFonts w:ascii="Times New Roman" w:eastAsia="Times New Roman" w:hAnsi="Times New Roman" w:cs="Times New Roman"/>
          <w:color w:val="000000"/>
          <w:sz w:val="28"/>
          <w:szCs w:val="28"/>
          <w:shd w:val="clear" w:color="auto" w:fill="FFFFFF"/>
        </w:rPr>
        <w:t xml:space="preserve"> признаков напряжения организма.</w:t>
      </w:r>
      <w:r w:rsidR="00265A40">
        <w:rPr>
          <w:rFonts w:ascii="Times New Roman" w:eastAsia="Times New Roman" w:hAnsi="Times New Roman" w:cs="Times New Roman"/>
          <w:color w:val="000000"/>
          <w:sz w:val="28"/>
          <w:szCs w:val="28"/>
          <w:shd w:val="clear" w:color="auto" w:fill="FFFFFF"/>
        </w:rPr>
        <w:t xml:space="preserve"> </w:t>
      </w:r>
      <w:r w:rsidRPr="005F34A3">
        <w:rPr>
          <w:rFonts w:ascii="Times New Roman" w:eastAsia="Times New Roman" w:hAnsi="Times New Roman" w:cs="Times New Roman"/>
          <w:color w:val="000000"/>
          <w:sz w:val="28"/>
          <w:szCs w:val="28"/>
          <w:shd w:val="clear" w:color="auto" w:fill="FFFFFF"/>
        </w:rPr>
        <w:t xml:space="preserve">Объективно </w:t>
      </w:r>
      <w:r>
        <w:rPr>
          <w:rFonts w:ascii="Times New Roman" w:eastAsia="Times New Roman" w:hAnsi="Times New Roman" w:cs="Times New Roman"/>
          <w:color w:val="000000"/>
          <w:sz w:val="28"/>
          <w:szCs w:val="28"/>
          <w:shd w:val="clear" w:color="auto" w:fill="FFFFFF"/>
        </w:rPr>
        <w:t xml:space="preserve">у лиц с данным </w:t>
      </w:r>
      <w:r w:rsidR="00F24B3F">
        <w:rPr>
          <w:rFonts w:ascii="Times New Roman" w:eastAsia="Times New Roman" w:hAnsi="Times New Roman" w:cs="Times New Roman"/>
          <w:color w:val="000000"/>
          <w:sz w:val="28"/>
          <w:szCs w:val="28"/>
          <w:shd w:val="clear" w:color="auto" w:fill="FFFFFF"/>
        </w:rPr>
        <w:t>состоянием,</w:t>
      </w:r>
      <w:r>
        <w:rPr>
          <w:rFonts w:ascii="Times New Roman" w:eastAsia="Times New Roman" w:hAnsi="Times New Roman" w:cs="Times New Roman"/>
          <w:color w:val="000000"/>
          <w:sz w:val="28"/>
          <w:szCs w:val="28"/>
          <w:shd w:val="clear" w:color="auto" w:fill="FFFFFF"/>
        </w:rPr>
        <w:t xml:space="preserve"> </w:t>
      </w:r>
      <w:r w:rsidR="00F24B3F">
        <w:rPr>
          <w:rFonts w:ascii="Times New Roman" w:eastAsia="Times New Roman" w:hAnsi="Times New Roman" w:cs="Times New Roman"/>
          <w:color w:val="000000"/>
          <w:sz w:val="28"/>
          <w:szCs w:val="28"/>
          <w:shd w:val="clear" w:color="auto" w:fill="FFFFFF"/>
        </w:rPr>
        <w:t xml:space="preserve">в ответ на скоростные </w:t>
      </w:r>
      <w:r w:rsidR="00C47F73">
        <w:rPr>
          <w:rFonts w:ascii="Times New Roman" w:eastAsia="Times New Roman" w:hAnsi="Times New Roman" w:cs="Times New Roman"/>
          <w:color w:val="000000"/>
          <w:sz w:val="28"/>
          <w:szCs w:val="28"/>
          <w:shd w:val="clear" w:color="auto" w:fill="FFFFFF"/>
        </w:rPr>
        <w:t>физические</w:t>
      </w:r>
      <w:r w:rsidR="00F24B3F">
        <w:rPr>
          <w:rFonts w:ascii="Times New Roman" w:eastAsia="Times New Roman" w:hAnsi="Times New Roman" w:cs="Times New Roman"/>
          <w:color w:val="000000"/>
          <w:sz w:val="28"/>
          <w:szCs w:val="28"/>
          <w:shd w:val="clear" w:color="auto" w:fill="FFFFFF"/>
        </w:rPr>
        <w:t xml:space="preserve"> нагрузки возникает</w:t>
      </w:r>
      <w:r w:rsidR="00265A40">
        <w:rPr>
          <w:rFonts w:ascii="Times New Roman" w:eastAsia="Times New Roman" w:hAnsi="Times New Roman" w:cs="Times New Roman"/>
          <w:color w:val="000000"/>
          <w:sz w:val="28"/>
          <w:szCs w:val="28"/>
          <w:shd w:val="clear" w:color="auto" w:fill="FFFFFF"/>
        </w:rPr>
        <w:t xml:space="preserve"> </w:t>
      </w:r>
      <w:r w:rsidR="00F24B3F">
        <w:rPr>
          <w:rFonts w:ascii="Times New Roman" w:eastAsia="Times New Roman" w:hAnsi="Times New Roman" w:cs="Times New Roman"/>
          <w:color w:val="000000"/>
          <w:sz w:val="28"/>
          <w:szCs w:val="28"/>
          <w:shd w:val="clear" w:color="auto" w:fill="FFFFFF"/>
        </w:rPr>
        <w:t xml:space="preserve">тремор </w:t>
      </w:r>
      <w:r w:rsidR="00F24B3F" w:rsidRPr="005F34A3">
        <w:rPr>
          <w:rFonts w:ascii="Times New Roman" w:eastAsia="Times New Roman" w:hAnsi="Times New Roman" w:cs="Times New Roman"/>
          <w:color w:val="000000"/>
          <w:sz w:val="28"/>
          <w:szCs w:val="28"/>
          <w:shd w:val="clear" w:color="auto" w:fill="FFFFFF"/>
        </w:rPr>
        <w:t>конечносте</w:t>
      </w:r>
      <w:r w:rsidR="00F24B3F">
        <w:rPr>
          <w:rFonts w:ascii="Times New Roman" w:eastAsia="Times New Roman" w:hAnsi="Times New Roman" w:cs="Times New Roman"/>
          <w:color w:val="000000"/>
          <w:sz w:val="28"/>
          <w:szCs w:val="28"/>
          <w:shd w:val="clear" w:color="auto" w:fill="FFFFFF"/>
        </w:rPr>
        <w:t xml:space="preserve">й с </w:t>
      </w:r>
      <w:r>
        <w:rPr>
          <w:rFonts w:ascii="Times New Roman" w:eastAsia="Times New Roman" w:hAnsi="Times New Roman" w:cs="Times New Roman"/>
          <w:color w:val="000000"/>
          <w:sz w:val="28"/>
          <w:szCs w:val="28"/>
          <w:shd w:val="clear" w:color="auto" w:fill="FFFFFF"/>
        </w:rPr>
        <w:t>повышение</w:t>
      </w:r>
      <w:r w:rsidR="00F24B3F">
        <w:rPr>
          <w:rFonts w:ascii="Times New Roman" w:eastAsia="Times New Roman" w:hAnsi="Times New Roman" w:cs="Times New Roman"/>
          <w:color w:val="000000"/>
          <w:sz w:val="28"/>
          <w:szCs w:val="28"/>
          <w:shd w:val="clear" w:color="auto" w:fill="FFFFFF"/>
        </w:rPr>
        <w:t>м</w:t>
      </w:r>
      <w:r w:rsidR="00C47F73">
        <w:rPr>
          <w:rFonts w:ascii="Times New Roman" w:eastAsia="Times New Roman" w:hAnsi="Times New Roman" w:cs="Times New Roman"/>
          <w:color w:val="000000"/>
          <w:sz w:val="28"/>
          <w:szCs w:val="28"/>
          <w:shd w:val="clear" w:color="auto" w:fill="FFFFFF"/>
        </w:rPr>
        <w:t xml:space="preserve"> АД и пульса.</w:t>
      </w:r>
    </w:p>
    <w:p w14:paraId="1DB9028B" w14:textId="1D0073B3" w:rsidR="004E789C" w:rsidRDefault="004E789C" w:rsidP="007F0B59">
      <w:pPr>
        <w:spacing w:after="0" w:line="240" w:lineRule="auto"/>
        <w:ind w:left="142" w:firstLine="567"/>
        <w:jc w:val="both"/>
        <w:rPr>
          <w:rFonts w:ascii="Times New Roman" w:hAnsi="Times New Roman" w:cs="Times New Roman"/>
          <w:sz w:val="28"/>
          <w:szCs w:val="28"/>
        </w:rPr>
      </w:pPr>
      <w:r w:rsidRPr="001A6F3B">
        <w:rPr>
          <w:rFonts w:ascii="Times New Roman" w:hAnsi="Times New Roman" w:cs="Times New Roman"/>
          <w:sz w:val="28"/>
          <w:szCs w:val="28"/>
        </w:rPr>
        <w:t xml:space="preserve">Согласно Р.Я.Мотылянской, в начальной стадии </w:t>
      </w:r>
      <w:r w:rsidRPr="001A6F3B">
        <w:rPr>
          <w:rFonts w:ascii="Times New Roman" w:hAnsi="Times New Roman" w:cs="Times New Roman"/>
          <w:sz w:val="28"/>
          <w:szCs w:val="28"/>
          <w:lang w:val="kk-KZ"/>
        </w:rPr>
        <w:t>перетренированности</w:t>
      </w:r>
      <w:r w:rsidRPr="001A6F3B">
        <w:rPr>
          <w:rFonts w:ascii="Times New Roman" w:hAnsi="Times New Roman" w:cs="Times New Roman"/>
          <w:sz w:val="28"/>
          <w:szCs w:val="28"/>
        </w:rPr>
        <w:t xml:space="preserve">, физическая работоспособность спортсмена </w:t>
      </w:r>
      <w:r w:rsidR="00C47F73" w:rsidRPr="001A6F3B">
        <w:rPr>
          <w:rFonts w:ascii="Times New Roman" w:hAnsi="Times New Roman" w:cs="Times New Roman"/>
          <w:sz w:val="28"/>
          <w:szCs w:val="28"/>
        </w:rPr>
        <w:t>остаётся</w:t>
      </w:r>
      <w:r w:rsidRPr="001A6F3B">
        <w:rPr>
          <w:rFonts w:ascii="Times New Roman" w:hAnsi="Times New Roman" w:cs="Times New Roman"/>
          <w:sz w:val="28"/>
          <w:szCs w:val="28"/>
        </w:rPr>
        <w:t xml:space="preserve"> на высоком уровне</w:t>
      </w:r>
      <w:r w:rsidR="00C47F73">
        <w:rPr>
          <w:rFonts w:ascii="Times New Roman" w:hAnsi="Times New Roman" w:cs="Times New Roman"/>
          <w:sz w:val="28"/>
          <w:szCs w:val="28"/>
        </w:rPr>
        <w:t>. При своевременной</w:t>
      </w:r>
      <w:r w:rsidRPr="001A6F3B">
        <w:rPr>
          <w:rFonts w:ascii="Times New Roman" w:hAnsi="Times New Roman" w:cs="Times New Roman"/>
          <w:sz w:val="28"/>
          <w:szCs w:val="28"/>
        </w:rPr>
        <w:t xml:space="preserve"> коррекции </w:t>
      </w:r>
      <w:r w:rsidR="00C47F73" w:rsidRPr="001A6F3B">
        <w:rPr>
          <w:rFonts w:ascii="Times New Roman" w:hAnsi="Times New Roman" w:cs="Times New Roman"/>
          <w:sz w:val="28"/>
          <w:szCs w:val="28"/>
        </w:rPr>
        <w:t>тренировочного процесса</w:t>
      </w:r>
      <w:r w:rsidR="00C47F73">
        <w:rPr>
          <w:rFonts w:ascii="Times New Roman" w:hAnsi="Times New Roman" w:cs="Times New Roman"/>
          <w:sz w:val="28"/>
          <w:szCs w:val="28"/>
        </w:rPr>
        <w:t>,</w:t>
      </w:r>
      <w:r w:rsidR="00C47F73" w:rsidRPr="001A6F3B">
        <w:rPr>
          <w:rFonts w:ascii="Times New Roman" w:hAnsi="Times New Roman" w:cs="Times New Roman"/>
          <w:sz w:val="28"/>
          <w:szCs w:val="28"/>
        </w:rPr>
        <w:t xml:space="preserve"> </w:t>
      </w:r>
      <w:r w:rsidRPr="001A6F3B">
        <w:rPr>
          <w:rFonts w:ascii="Times New Roman" w:hAnsi="Times New Roman" w:cs="Times New Roman"/>
          <w:sz w:val="28"/>
          <w:szCs w:val="28"/>
        </w:rPr>
        <w:t>режима тру</w:t>
      </w:r>
      <w:r w:rsidR="00C47F73">
        <w:rPr>
          <w:rFonts w:ascii="Times New Roman" w:hAnsi="Times New Roman" w:cs="Times New Roman"/>
          <w:sz w:val="28"/>
          <w:szCs w:val="28"/>
        </w:rPr>
        <w:t xml:space="preserve">да и отдыха и особенностей </w:t>
      </w:r>
      <w:r w:rsidRPr="001A6F3B">
        <w:rPr>
          <w:rFonts w:ascii="Times New Roman" w:hAnsi="Times New Roman" w:cs="Times New Roman"/>
          <w:sz w:val="28"/>
          <w:szCs w:val="28"/>
        </w:rPr>
        <w:t>питания</w:t>
      </w:r>
      <w:r w:rsidR="00CC33ED">
        <w:rPr>
          <w:rFonts w:ascii="Times New Roman" w:hAnsi="Times New Roman" w:cs="Times New Roman"/>
          <w:sz w:val="28"/>
          <w:szCs w:val="28"/>
        </w:rPr>
        <w:t xml:space="preserve"> данный синдром нивелируется [</w:t>
      </w:r>
      <w:r w:rsidRPr="001A6F3B">
        <w:rPr>
          <w:rFonts w:ascii="Times New Roman" w:hAnsi="Times New Roman" w:cs="Times New Roman"/>
          <w:sz w:val="28"/>
          <w:szCs w:val="28"/>
        </w:rPr>
        <w:t>6</w:t>
      </w:r>
      <w:r w:rsidR="00CC33ED" w:rsidRPr="00CC33ED">
        <w:rPr>
          <w:rFonts w:ascii="Times New Roman" w:hAnsi="Times New Roman" w:cs="Times New Roman"/>
          <w:sz w:val="28"/>
          <w:szCs w:val="28"/>
        </w:rPr>
        <w:t>0</w:t>
      </w:r>
      <w:r w:rsidRPr="001A6F3B">
        <w:rPr>
          <w:rFonts w:ascii="Times New Roman" w:hAnsi="Times New Roman" w:cs="Times New Roman"/>
          <w:sz w:val="28"/>
          <w:szCs w:val="28"/>
        </w:rPr>
        <w:t xml:space="preserve">]. </w:t>
      </w:r>
    </w:p>
    <w:p w14:paraId="30C2DC18" w14:textId="408C14BA" w:rsidR="00C47F73" w:rsidRDefault="0090606F" w:rsidP="007F0B59">
      <w:pPr>
        <w:spacing w:after="0" w:line="240" w:lineRule="auto"/>
        <w:ind w:left="142" w:firstLine="567"/>
        <w:jc w:val="both"/>
        <w:rPr>
          <w:rFonts w:ascii="Arial" w:hAnsi="Arial" w:cs="Arial"/>
          <w:color w:val="FFFFFF"/>
          <w:sz w:val="18"/>
          <w:szCs w:val="18"/>
        </w:rPr>
      </w:pPr>
      <w:r>
        <w:rPr>
          <w:rFonts w:ascii="Times New Roman" w:eastAsia="Times New Roman" w:hAnsi="Times New Roman" w:cs="Times New Roman"/>
          <w:color w:val="000000"/>
          <w:sz w:val="28"/>
          <w:szCs w:val="28"/>
          <w:shd w:val="clear" w:color="auto" w:fill="FFFFFF"/>
        </w:rPr>
        <w:t xml:space="preserve">Во второй стадии </w:t>
      </w:r>
      <w:r w:rsidR="00C47F73" w:rsidRPr="00C47F73">
        <w:rPr>
          <w:rFonts w:ascii="Times New Roman" w:eastAsia="Times New Roman" w:hAnsi="Times New Roman" w:cs="Times New Roman"/>
          <w:color w:val="000000"/>
          <w:sz w:val="28"/>
          <w:szCs w:val="28"/>
          <w:shd w:val="clear" w:color="auto" w:fill="FFFFFF"/>
          <w:lang w:val="kk-KZ"/>
        </w:rPr>
        <w:t xml:space="preserve">перетренированности </w:t>
      </w:r>
      <w:r>
        <w:rPr>
          <w:rFonts w:ascii="Times New Roman" w:eastAsia="Times New Roman" w:hAnsi="Times New Roman" w:cs="Times New Roman"/>
          <w:color w:val="000000"/>
          <w:sz w:val="28"/>
          <w:szCs w:val="28"/>
          <w:shd w:val="clear" w:color="auto" w:fill="FFFFFF"/>
        </w:rPr>
        <w:t>развивается апатия</w:t>
      </w:r>
      <w:r w:rsidRPr="005F34A3">
        <w:rPr>
          <w:rFonts w:ascii="Times New Roman" w:eastAsia="Times New Roman" w:hAnsi="Times New Roman" w:cs="Times New Roman"/>
          <w:color w:val="000000"/>
          <w:sz w:val="28"/>
          <w:szCs w:val="28"/>
          <w:shd w:val="clear" w:color="auto" w:fill="FFFFFF"/>
        </w:rPr>
        <w:t>, нервозность</w:t>
      </w:r>
      <w:r w:rsidR="00C47F73">
        <w:rPr>
          <w:rFonts w:ascii="Times New Roman" w:eastAsia="Times New Roman" w:hAnsi="Times New Roman" w:cs="Times New Roman"/>
          <w:color w:val="000000"/>
          <w:sz w:val="28"/>
          <w:szCs w:val="28"/>
          <w:shd w:val="clear" w:color="auto" w:fill="FFFFFF"/>
        </w:rPr>
        <w:t xml:space="preserve"> и</w:t>
      </w:r>
      <w:r w:rsidRPr="005F34A3">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 xml:space="preserve">постоянная </w:t>
      </w:r>
      <w:r w:rsidR="007166EF">
        <w:rPr>
          <w:rFonts w:ascii="Times New Roman" w:eastAsia="Times New Roman" w:hAnsi="Times New Roman" w:cs="Times New Roman"/>
          <w:color w:val="000000"/>
          <w:sz w:val="28"/>
          <w:szCs w:val="28"/>
          <w:shd w:val="clear" w:color="auto" w:fill="FFFFFF"/>
        </w:rPr>
        <w:t>сонливость</w:t>
      </w:r>
      <w:r w:rsidR="00C47F73">
        <w:rPr>
          <w:rFonts w:ascii="Times New Roman" w:eastAsia="Times New Roman" w:hAnsi="Times New Roman" w:cs="Times New Roman"/>
          <w:color w:val="000000"/>
          <w:sz w:val="28"/>
          <w:szCs w:val="28"/>
          <w:shd w:val="clear" w:color="auto" w:fill="FFFFFF"/>
        </w:rPr>
        <w:t>. Также беспокоит</w:t>
      </w:r>
      <w:r w:rsidR="007166EF">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дискомфорт</w:t>
      </w:r>
      <w:r w:rsidRPr="005F34A3">
        <w:rPr>
          <w:rFonts w:ascii="Times New Roman" w:eastAsia="Times New Roman" w:hAnsi="Times New Roman" w:cs="Times New Roman"/>
          <w:color w:val="000000"/>
          <w:sz w:val="28"/>
          <w:szCs w:val="28"/>
          <w:shd w:val="clear" w:color="auto" w:fill="FFFFFF"/>
        </w:rPr>
        <w:t xml:space="preserve"> в области сердца</w:t>
      </w:r>
      <w:r w:rsidR="00C47F73">
        <w:rPr>
          <w:rFonts w:ascii="Times New Roman" w:eastAsia="Times New Roman" w:hAnsi="Times New Roman" w:cs="Times New Roman"/>
          <w:color w:val="000000"/>
          <w:sz w:val="28"/>
          <w:szCs w:val="28"/>
          <w:shd w:val="clear" w:color="auto" w:fill="FFFFFF"/>
        </w:rPr>
        <w:t xml:space="preserve"> и </w:t>
      </w:r>
      <w:r w:rsidR="001A6F3B" w:rsidRPr="001A6F3B">
        <w:rPr>
          <w:rFonts w:ascii="Times New Roman" w:eastAsia="Times New Roman" w:hAnsi="Times New Roman" w:cs="Times New Roman"/>
          <w:color w:val="000000"/>
          <w:sz w:val="28"/>
          <w:szCs w:val="28"/>
          <w:shd w:val="clear" w:color="auto" w:fill="FFFFFF"/>
        </w:rPr>
        <w:t>чувство нехватки воздуха в поко</w:t>
      </w:r>
      <w:r w:rsidR="001A6F3B">
        <w:rPr>
          <w:rFonts w:ascii="Times New Roman" w:eastAsia="Times New Roman" w:hAnsi="Times New Roman" w:cs="Times New Roman"/>
          <w:color w:val="000000"/>
          <w:sz w:val="28"/>
          <w:szCs w:val="28"/>
          <w:shd w:val="clear" w:color="auto" w:fill="FFFFFF"/>
        </w:rPr>
        <w:t>е</w:t>
      </w:r>
      <w:r>
        <w:rPr>
          <w:rFonts w:ascii="Times New Roman" w:eastAsia="Times New Roman" w:hAnsi="Times New Roman" w:cs="Times New Roman"/>
          <w:color w:val="000000"/>
          <w:sz w:val="28"/>
          <w:szCs w:val="28"/>
          <w:shd w:val="clear" w:color="auto" w:fill="FFFFFF"/>
        </w:rPr>
        <w:t xml:space="preserve">. Объективно </w:t>
      </w:r>
      <w:r w:rsidR="00C47F73">
        <w:rPr>
          <w:rFonts w:ascii="Times New Roman" w:eastAsia="Times New Roman" w:hAnsi="Times New Roman" w:cs="Times New Roman"/>
          <w:color w:val="000000"/>
          <w:sz w:val="28"/>
          <w:szCs w:val="28"/>
          <w:shd w:val="clear" w:color="auto" w:fill="FFFFFF"/>
        </w:rPr>
        <w:t xml:space="preserve">у спортсменов </w:t>
      </w:r>
      <w:r>
        <w:rPr>
          <w:rFonts w:ascii="Times New Roman" w:eastAsia="Times New Roman" w:hAnsi="Times New Roman" w:cs="Times New Roman"/>
          <w:color w:val="000000"/>
          <w:sz w:val="28"/>
          <w:szCs w:val="28"/>
          <w:shd w:val="clear" w:color="auto" w:fill="FFFFFF"/>
        </w:rPr>
        <w:t xml:space="preserve">определяется </w:t>
      </w:r>
      <w:r w:rsidRPr="007E6DEA">
        <w:rPr>
          <w:rFonts w:ascii="Times New Roman" w:eastAsia="Times New Roman" w:hAnsi="Times New Roman" w:cs="Times New Roman"/>
          <w:color w:val="000000"/>
          <w:sz w:val="28"/>
          <w:szCs w:val="28"/>
          <w:shd w:val="clear" w:color="auto" w:fill="FFFFFF"/>
        </w:rPr>
        <w:t>нарушение координации движений</w:t>
      </w:r>
      <w:r w:rsidR="004E789C">
        <w:rPr>
          <w:rFonts w:ascii="Times New Roman" w:eastAsia="Times New Roman" w:hAnsi="Times New Roman" w:cs="Times New Roman"/>
          <w:color w:val="000000"/>
          <w:sz w:val="28"/>
          <w:szCs w:val="28"/>
          <w:shd w:val="clear" w:color="auto" w:fill="FFFFFF"/>
        </w:rPr>
        <w:t>,</w:t>
      </w:r>
      <w:r w:rsidR="007406B4">
        <w:rPr>
          <w:rFonts w:ascii="Times New Roman" w:eastAsia="Times New Roman" w:hAnsi="Times New Roman" w:cs="Times New Roman"/>
          <w:color w:val="000000"/>
          <w:sz w:val="28"/>
          <w:szCs w:val="28"/>
          <w:shd w:val="clear" w:color="auto" w:fill="FFFFFF"/>
        </w:rPr>
        <w:t xml:space="preserve"> </w:t>
      </w:r>
      <w:r w:rsidR="004E789C">
        <w:rPr>
          <w:rFonts w:ascii="Times New Roman" w:eastAsia="Times New Roman" w:hAnsi="Times New Roman" w:cs="Times New Roman"/>
          <w:color w:val="000000"/>
          <w:sz w:val="28"/>
          <w:szCs w:val="28"/>
          <w:shd w:val="clear" w:color="auto" w:fill="FFFFFF"/>
        </w:rPr>
        <w:t>а</w:t>
      </w:r>
      <w:r>
        <w:rPr>
          <w:rFonts w:ascii="Times New Roman" w:eastAsia="Times New Roman" w:hAnsi="Times New Roman" w:cs="Times New Roman"/>
          <w:color w:val="000000"/>
          <w:sz w:val="28"/>
          <w:szCs w:val="28"/>
          <w:shd w:val="clear" w:color="auto" w:fill="FFFFFF"/>
        </w:rPr>
        <w:t xml:space="preserve"> результаты функциональных проб ССС на физическую нагрузку имеют патологический характер</w:t>
      </w:r>
      <w:r w:rsidR="00CC33ED">
        <w:rPr>
          <w:rFonts w:ascii="Times New Roman" w:eastAsia="Times New Roman" w:hAnsi="Times New Roman" w:cs="Times New Roman"/>
          <w:color w:val="000000"/>
          <w:sz w:val="28"/>
          <w:szCs w:val="28"/>
          <w:shd w:val="clear" w:color="auto" w:fill="FFFFFF"/>
        </w:rPr>
        <w:t xml:space="preserve"> [6</w:t>
      </w:r>
      <w:r w:rsidR="00CC33ED" w:rsidRPr="00CC33ED">
        <w:rPr>
          <w:rFonts w:ascii="Times New Roman" w:eastAsia="Times New Roman" w:hAnsi="Times New Roman" w:cs="Times New Roman"/>
          <w:color w:val="000000"/>
          <w:sz w:val="28"/>
          <w:szCs w:val="28"/>
          <w:shd w:val="clear" w:color="auto" w:fill="FFFFFF"/>
        </w:rPr>
        <w:t>1</w:t>
      </w:r>
      <w:r w:rsidRPr="003F0D58">
        <w:rPr>
          <w:rFonts w:ascii="Times New Roman" w:eastAsia="Times New Roman" w:hAnsi="Times New Roman" w:cs="Times New Roman"/>
          <w:color w:val="000000"/>
          <w:sz w:val="28"/>
          <w:szCs w:val="28"/>
          <w:shd w:val="clear" w:color="auto" w:fill="FFFFFF"/>
        </w:rPr>
        <w:t>]</w:t>
      </w:r>
      <w:r>
        <w:rPr>
          <w:rFonts w:ascii="Times New Roman" w:eastAsia="Times New Roman" w:hAnsi="Times New Roman" w:cs="Times New Roman"/>
          <w:color w:val="000000"/>
          <w:sz w:val="28"/>
          <w:szCs w:val="28"/>
          <w:shd w:val="clear" w:color="auto" w:fill="FFFFFF"/>
        </w:rPr>
        <w:t>.</w:t>
      </w:r>
      <w:r w:rsidRPr="0058302B">
        <w:rPr>
          <w:rFonts w:ascii="Arial" w:hAnsi="Arial" w:cs="Arial"/>
          <w:color w:val="FFFFFF"/>
          <w:sz w:val="18"/>
          <w:szCs w:val="18"/>
        </w:rPr>
        <w:t xml:space="preserve"> </w:t>
      </w:r>
    </w:p>
    <w:p w14:paraId="6EDC780A" w14:textId="282728EC" w:rsidR="004E789C" w:rsidRDefault="004E789C" w:rsidP="007F0B59">
      <w:pPr>
        <w:spacing w:after="0" w:line="240" w:lineRule="auto"/>
        <w:ind w:left="142" w:firstLine="567"/>
        <w:jc w:val="both"/>
        <w:rPr>
          <w:rFonts w:ascii="Times New Roman" w:hAnsi="Times New Roman" w:cs="Times New Roman"/>
          <w:sz w:val="28"/>
          <w:szCs w:val="28"/>
        </w:rPr>
      </w:pPr>
      <w:r>
        <w:rPr>
          <w:rFonts w:ascii="Times New Roman" w:hAnsi="Times New Roman" w:cs="Times New Roman"/>
          <w:sz w:val="28"/>
          <w:szCs w:val="28"/>
        </w:rPr>
        <w:t>Д</w:t>
      </w:r>
      <w:r w:rsidRPr="001A6F3B">
        <w:rPr>
          <w:rFonts w:ascii="Times New Roman" w:hAnsi="Times New Roman" w:cs="Times New Roman"/>
          <w:sz w:val="28"/>
          <w:szCs w:val="28"/>
        </w:rPr>
        <w:t xml:space="preserve">ля эффективной коррекции синдрома </w:t>
      </w:r>
      <w:r w:rsidRPr="001A6F3B">
        <w:rPr>
          <w:rFonts w:ascii="Times New Roman" w:hAnsi="Times New Roman" w:cs="Times New Roman"/>
          <w:sz w:val="28"/>
          <w:szCs w:val="28"/>
          <w:lang w:bidi="ru-RU"/>
        </w:rPr>
        <w:t>перетренированности</w:t>
      </w:r>
      <w:r w:rsidR="00C47F73">
        <w:rPr>
          <w:rFonts w:ascii="Times New Roman" w:hAnsi="Times New Roman" w:cs="Times New Roman"/>
          <w:sz w:val="28"/>
          <w:szCs w:val="28"/>
        </w:rPr>
        <w:t xml:space="preserve"> </w:t>
      </w:r>
      <w:r w:rsidR="00C47F73" w:rsidRPr="001A6F3B">
        <w:rPr>
          <w:rFonts w:ascii="Times New Roman" w:hAnsi="Times New Roman" w:cs="Times New Roman"/>
          <w:sz w:val="28"/>
          <w:szCs w:val="28"/>
        </w:rPr>
        <w:t>с</w:t>
      </w:r>
      <w:r w:rsidR="00C47F73">
        <w:rPr>
          <w:rFonts w:ascii="Times New Roman" w:hAnsi="Times New Roman" w:cs="Times New Roman"/>
          <w:sz w:val="28"/>
          <w:szCs w:val="28"/>
        </w:rPr>
        <w:t xml:space="preserve"> характерными</w:t>
      </w:r>
      <w:r w:rsidR="00C47F73" w:rsidRPr="001A6F3B">
        <w:rPr>
          <w:rFonts w:ascii="Times New Roman" w:hAnsi="Times New Roman" w:cs="Times New Roman"/>
          <w:sz w:val="28"/>
          <w:szCs w:val="28"/>
        </w:rPr>
        <w:t xml:space="preserve"> жалобами на ССС</w:t>
      </w:r>
      <w:r w:rsidR="00C47F73">
        <w:rPr>
          <w:rFonts w:ascii="Times New Roman" w:hAnsi="Times New Roman" w:cs="Times New Roman"/>
          <w:sz w:val="28"/>
          <w:szCs w:val="28"/>
        </w:rPr>
        <w:t xml:space="preserve"> возникающие во второй стадии заболевания</w:t>
      </w:r>
      <w:r>
        <w:rPr>
          <w:rFonts w:ascii="Times New Roman" w:hAnsi="Times New Roman" w:cs="Times New Roman"/>
          <w:sz w:val="28"/>
          <w:szCs w:val="28"/>
        </w:rPr>
        <w:t>,</w:t>
      </w:r>
      <w:r w:rsidRPr="001A6F3B">
        <w:rPr>
          <w:rFonts w:ascii="Times New Roman" w:hAnsi="Times New Roman" w:cs="Times New Roman"/>
          <w:sz w:val="28"/>
          <w:szCs w:val="28"/>
        </w:rPr>
        <w:t xml:space="preserve"> и</w:t>
      </w:r>
      <w:r w:rsidRPr="001A6F3B">
        <w:rPr>
          <w:rFonts w:ascii="Times New Roman" w:hAnsi="Times New Roman" w:cs="Times New Roman"/>
          <w:sz w:val="28"/>
          <w:szCs w:val="28"/>
          <w:lang w:bidi="ru-RU"/>
        </w:rPr>
        <w:t>змене</w:t>
      </w:r>
      <w:r w:rsidR="0003233B">
        <w:rPr>
          <w:rFonts w:ascii="Times New Roman" w:hAnsi="Times New Roman" w:cs="Times New Roman"/>
          <w:sz w:val="28"/>
          <w:szCs w:val="28"/>
          <w:lang w:bidi="ru-RU"/>
        </w:rPr>
        <w:t>ние</w:t>
      </w:r>
      <w:r w:rsidRPr="001A6F3B">
        <w:rPr>
          <w:rFonts w:ascii="Times New Roman" w:hAnsi="Times New Roman" w:cs="Times New Roman"/>
          <w:sz w:val="28"/>
          <w:szCs w:val="28"/>
        </w:rPr>
        <w:t xml:space="preserve"> лишь режима </w:t>
      </w:r>
      <w:r w:rsidR="00C47F73">
        <w:rPr>
          <w:rFonts w:ascii="Times New Roman" w:hAnsi="Times New Roman" w:cs="Times New Roman"/>
          <w:sz w:val="28"/>
          <w:szCs w:val="28"/>
        </w:rPr>
        <w:t xml:space="preserve">и </w:t>
      </w:r>
      <w:r w:rsidRPr="001A6F3B">
        <w:rPr>
          <w:rFonts w:ascii="Times New Roman" w:hAnsi="Times New Roman" w:cs="Times New Roman"/>
          <w:sz w:val="28"/>
          <w:szCs w:val="28"/>
        </w:rPr>
        <w:t>т</w:t>
      </w:r>
      <w:r w:rsidR="00C47F73">
        <w:rPr>
          <w:rFonts w:ascii="Times New Roman" w:hAnsi="Times New Roman" w:cs="Times New Roman"/>
          <w:sz w:val="28"/>
          <w:szCs w:val="28"/>
          <w:lang w:bidi="ru-RU"/>
        </w:rPr>
        <w:t>ренировочного</w:t>
      </w:r>
      <w:r w:rsidRPr="001A6F3B">
        <w:rPr>
          <w:rFonts w:ascii="Times New Roman" w:hAnsi="Times New Roman" w:cs="Times New Roman"/>
          <w:sz w:val="28"/>
          <w:szCs w:val="28"/>
          <w:lang w:bidi="ru-RU"/>
        </w:rPr>
        <w:t xml:space="preserve"> процесс</w:t>
      </w:r>
      <w:r w:rsidR="00C47F73">
        <w:rPr>
          <w:rFonts w:ascii="Times New Roman" w:hAnsi="Times New Roman" w:cs="Times New Roman"/>
          <w:sz w:val="28"/>
          <w:szCs w:val="28"/>
          <w:lang w:bidi="ru-RU"/>
        </w:rPr>
        <w:t>а</w:t>
      </w:r>
      <w:r w:rsidR="007166EF">
        <w:rPr>
          <w:rFonts w:ascii="Times New Roman" w:hAnsi="Times New Roman" w:cs="Times New Roman"/>
          <w:sz w:val="28"/>
          <w:szCs w:val="28"/>
        </w:rPr>
        <w:t xml:space="preserve"> становится</w:t>
      </w:r>
      <w:r w:rsidRPr="001A6F3B">
        <w:rPr>
          <w:rFonts w:ascii="Times New Roman" w:hAnsi="Times New Roman" w:cs="Times New Roman"/>
          <w:sz w:val="28"/>
          <w:szCs w:val="28"/>
        </w:rPr>
        <w:t xml:space="preserve"> недостаточн</w:t>
      </w:r>
      <w:r w:rsidR="0003233B">
        <w:rPr>
          <w:rFonts w:ascii="Times New Roman" w:hAnsi="Times New Roman" w:cs="Times New Roman"/>
          <w:sz w:val="28"/>
          <w:szCs w:val="28"/>
        </w:rPr>
        <w:t>ым</w:t>
      </w:r>
      <w:r>
        <w:rPr>
          <w:rFonts w:ascii="Times New Roman" w:hAnsi="Times New Roman" w:cs="Times New Roman"/>
          <w:sz w:val="28"/>
          <w:szCs w:val="28"/>
        </w:rPr>
        <w:t xml:space="preserve"> </w:t>
      </w:r>
      <w:r w:rsidR="00CC33ED">
        <w:rPr>
          <w:rFonts w:ascii="Times New Roman" w:hAnsi="Times New Roman" w:cs="Times New Roman"/>
          <w:sz w:val="28"/>
          <w:szCs w:val="28"/>
        </w:rPr>
        <w:t>[62</w:t>
      </w:r>
      <w:r w:rsidRPr="001A6F3B">
        <w:rPr>
          <w:rFonts w:ascii="Times New Roman" w:hAnsi="Times New Roman" w:cs="Times New Roman"/>
          <w:sz w:val="28"/>
          <w:szCs w:val="28"/>
        </w:rPr>
        <w:t xml:space="preserve">]. Для </w:t>
      </w:r>
      <w:r>
        <w:rPr>
          <w:rFonts w:ascii="Times New Roman" w:hAnsi="Times New Roman" w:cs="Times New Roman"/>
          <w:sz w:val="28"/>
          <w:szCs w:val="28"/>
        </w:rPr>
        <w:t>этих целе</w:t>
      </w:r>
      <w:r w:rsidRPr="001A6F3B">
        <w:rPr>
          <w:rFonts w:ascii="Times New Roman" w:hAnsi="Times New Roman" w:cs="Times New Roman"/>
          <w:sz w:val="28"/>
          <w:szCs w:val="28"/>
        </w:rPr>
        <w:t>й применяют лечебные средства восстановления</w:t>
      </w:r>
      <w:r>
        <w:rPr>
          <w:rFonts w:ascii="Times New Roman" w:hAnsi="Times New Roman" w:cs="Times New Roman"/>
          <w:sz w:val="28"/>
          <w:szCs w:val="28"/>
        </w:rPr>
        <w:t xml:space="preserve"> и методы</w:t>
      </w:r>
      <w:r w:rsidRPr="001A6F3B">
        <w:rPr>
          <w:rFonts w:ascii="Times New Roman" w:hAnsi="Times New Roman" w:cs="Times New Roman"/>
          <w:sz w:val="28"/>
          <w:szCs w:val="28"/>
        </w:rPr>
        <w:t xml:space="preserve"> физическ</w:t>
      </w:r>
      <w:r>
        <w:rPr>
          <w:rFonts w:ascii="Times New Roman" w:hAnsi="Times New Roman" w:cs="Times New Roman"/>
          <w:sz w:val="28"/>
          <w:szCs w:val="28"/>
        </w:rPr>
        <w:t>ой</w:t>
      </w:r>
      <w:r w:rsidRPr="001A6F3B">
        <w:rPr>
          <w:rFonts w:ascii="Times New Roman" w:hAnsi="Times New Roman" w:cs="Times New Roman"/>
          <w:sz w:val="28"/>
          <w:szCs w:val="28"/>
        </w:rPr>
        <w:t xml:space="preserve"> реабилитаци</w:t>
      </w:r>
      <w:r w:rsidR="0003233B">
        <w:rPr>
          <w:rFonts w:ascii="Times New Roman" w:hAnsi="Times New Roman" w:cs="Times New Roman"/>
          <w:sz w:val="28"/>
          <w:szCs w:val="28"/>
        </w:rPr>
        <w:t>и</w:t>
      </w:r>
      <w:r w:rsidRPr="001A6F3B">
        <w:rPr>
          <w:rFonts w:ascii="Times New Roman" w:hAnsi="Times New Roman" w:cs="Times New Roman"/>
          <w:sz w:val="28"/>
          <w:szCs w:val="28"/>
        </w:rPr>
        <w:t xml:space="preserve"> с минимальной дозой физ</w:t>
      </w:r>
      <w:r w:rsidR="0003233B">
        <w:rPr>
          <w:rFonts w:ascii="Times New Roman" w:hAnsi="Times New Roman" w:cs="Times New Roman"/>
          <w:sz w:val="28"/>
          <w:szCs w:val="28"/>
        </w:rPr>
        <w:t>ической активности, а в некоторых случаях</w:t>
      </w:r>
      <w:r w:rsidRPr="001A6F3B">
        <w:rPr>
          <w:rFonts w:ascii="Times New Roman" w:hAnsi="Times New Roman" w:cs="Times New Roman"/>
          <w:sz w:val="28"/>
          <w:szCs w:val="28"/>
        </w:rPr>
        <w:t xml:space="preserve"> вовсе с отстранением от тренировочного процесса на несколько дней.</w:t>
      </w:r>
      <w:r>
        <w:rPr>
          <w:rFonts w:ascii="Times New Roman" w:hAnsi="Times New Roman" w:cs="Times New Roman"/>
          <w:sz w:val="28"/>
          <w:szCs w:val="28"/>
        </w:rPr>
        <w:t xml:space="preserve"> </w:t>
      </w:r>
    </w:p>
    <w:p w14:paraId="1A3D2EEA" w14:textId="204736A5" w:rsidR="004E789C" w:rsidRDefault="004E789C" w:rsidP="007F0B59">
      <w:pPr>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Arial" w:hAnsi="Arial" w:cs="Arial"/>
          <w:color w:val="FFFFFF"/>
          <w:sz w:val="18"/>
          <w:szCs w:val="18"/>
        </w:rPr>
        <w:t xml:space="preserve">  </w:t>
      </w:r>
      <w:r w:rsidR="0090606F">
        <w:rPr>
          <w:rFonts w:ascii="Times New Roman" w:eastAsia="Times New Roman" w:hAnsi="Times New Roman" w:cs="Times New Roman"/>
          <w:color w:val="000000"/>
          <w:sz w:val="28"/>
          <w:szCs w:val="28"/>
          <w:shd w:val="clear" w:color="auto" w:fill="FFFFFF"/>
        </w:rPr>
        <w:t>Последняя третья с</w:t>
      </w:r>
      <w:r w:rsidR="0090606F" w:rsidRPr="005F34A3">
        <w:rPr>
          <w:rFonts w:ascii="Times New Roman" w:eastAsia="Times New Roman" w:hAnsi="Times New Roman" w:cs="Times New Roman"/>
          <w:color w:val="000000"/>
          <w:sz w:val="28"/>
          <w:szCs w:val="28"/>
          <w:shd w:val="clear" w:color="auto" w:fill="FFFFFF"/>
        </w:rPr>
        <w:t xml:space="preserve">тадия </w:t>
      </w:r>
      <w:r w:rsidR="0090606F">
        <w:rPr>
          <w:rFonts w:ascii="Times New Roman" w:eastAsia="Times New Roman" w:hAnsi="Times New Roman" w:cs="Times New Roman"/>
          <w:color w:val="000000"/>
          <w:sz w:val="28"/>
          <w:szCs w:val="28"/>
          <w:shd w:val="clear" w:color="auto" w:fill="FFFFFF"/>
        </w:rPr>
        <w:t>протекает в двух формах</w:t>
      </w:r>
      <w:r>
        <w:rPr>
          <w:rFonts w:ascii="Times New Roman" w:eastAsia="Times New Roman" w:hAnsi="Times New Roman" w:cs="Times New Roman"/>
          <w:color w:val="000000"/>
          <w:sz w:val="28"/>
          <w:szCs w:val="28"/>
          <w:shd w:val="clear" w:color="auto" w:fill="FFFFFF"/>
        </w:rPr>
        <w:t>:</w:t>
      </w:r>
    </w:p>
    <w:p w14:paraId="4F535101" w14:textId="5B73A0DF" w:rsidR="004E789C" w:rsidRPr="004E789C" w:rsidRDefault="004E789C" w:rsidP="004D5391">
      <w:pPr>
        <w:pStyle w:val="a8"/>
        <w:numPr>
          <w:ilvl w:val="0"/>
          <w:numId w:val="46"/>
        </w:numPr>
        <w:spacing w:after="0" w:line="240" w:lineRule="auto"/>
        <w:ind w:left="567" w:hanging="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Б</w:t>
      </w:r>
      <w:r w:rsidR="009F0E79">
        <w:rPr>
          <w:rFonts w:ascii="Times New Roman" w:eastAsia="Times New Roman" w:hAnsi="Times New Roman" w:cs="Times New Roman"/>
          <w:color w:val="000000"/>
          <w:sz w:val="28"/>
          <w:szCs w:val="28"/>
          <w:shd w:val="clear" w:color="auto" w:fill="FFFFFF"/>
        </w:rPr>
        <w:t>азедовоподобной;</w:t>
      </w:r>
    </w:p>
    <w:p w14:paraId="1652FD95" w14:textId="7DEF62E6" w:rsidR="004E789C" w:rsidRPr="004E789C" w:rsidRDefault="004E789C" w:rsidP="004D5391">
      <w:pPr>
        <w:pStyle w:val="a8"/>
        <w:numPr>
          <w:ilvl w:val="0"/>
          <w:numId w:val="46"/>
        </w:numPr>
        <w:spacing w:after="0" w:line="240" w:lineRule="auto"/>
        <w:ind w:left="567" w:hanging="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А</w:t>
      </w:r>
      <w:r w:rsidR="006C1943">
        <w:rPr>
          <w:rFonts w:ascii="Times New Roman" w:eastAsia="Times New Roman" w:hAnsi="Times New Roman" w:cs="Times New Roman"/>
          <w:color w:val="000000"/>
          <w:sz w:val="28"/>
          <w:szCs w:val="28"/>
          <w:shd w:val="clear" w:color="auto" w:fill="FFFFFF"/>
        </w:rPr>
        <w:t>ддиссоноподобной</w:t>
      </w:r>
      <w:r w:rsidR="009F0E79">
        <w:rPr>
          <w:rFonts w:ascii="Times New Roman" w:eastAsia="Times New Roman" w:hAnsi="Times New Roman" w:cs="Times New Roman"/>
          <w:color w:val="000000"/>
          <w:sz w:val="28"/>
          <w:szCs w:val="28"/>
          <w:shd w:val="clear" w:color="auto" w:fill="FFFFFF"/>
        </w:rPr>
        <w:t>.</w:t>
      </w:r>
    </w:p>
    <w:p w14:paraId="1B0931E0" w14:textId="3F658554" w:rsidR="00C47F73" w:rsidRDefault="0090606F" w:rsidP="007F0B59">
      <w:pPr>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Базедовоподобная форма имеет клинику</w:t>
      </w:r>
      <w:r w:rsidRPr="005F34A3">
        <w:rPr>
          <w:rFonts w:ascii="Times New Roman" w:eastAsia="Times New Roman" w:hAnsi="Times New Roman" w:cs="Times New Roman"/>
          <w:color w:val="000000"/>
          <w:sz w:val="28"/>
          <w:szCs w:val="28"/>
          <w:shd w:val="clear" w:color="auto" w:fill="FFFFFF"/>
        </w:rPr>
        <w:t xml:space="preserve"> </w:t>
      </w:r>
      <w:r w:rsidR="00C47F73">
        <w:rPr>
          <w:rFonts w:ascii="Times New Roman" w:eastAsia="Times New Roman" w:hAnsi="Times New Roman" w:cs="Times New Roman"/>
          <w:color w:val="000000"/>
          <w:sz w:val="28"/>
          <w:szCs w:val="28"/>
          <w:shd w:val="clear" w:color="auto" w:fill="FFFFFF"/>
        </w:rPr>
        <w:t xml:space="preserve">схожую </w:t>
      </w:r>
      <w:r w:rsidR="002A281F">
        <w:rPr>
          <w:rFonts w:ascii="Times New Roman" w:eastAsia="Times New Roman" w:hAnsi="Times New Roman" w:cs="Times New Roman"/>
          <w:color w:val="000000"/>
          <w:sz w:val="28"/>
          <w:szCs w:val="28"/>
          <w:shd w:val="clear" w:color="auto" w:fill="FFFFFF"/>
        </w:rPr>
        <w:t xml:space="preserve">с </w:t>
      </w:r>
      <w:r w:rsidRPr="005F34A3">
        <w:rPr>
          <w:rFonts w:ascii="Times New Roman" w:eastAsia="Times New Roman" w:hAnsi="Times New Roman" w:cs="Times New Roman"/>
          <w:color w:val="000000"/>
          <w:sz w:val="28"/>
          <w:szCs w:val="28"/>
          <w:shd w:val="clear" w:color="auto" w:fill="FFFFFF"/>
        </w:rPr>
        <w:t>гипертиреоз</w:t>
      </w:r>
      <w:r w:rsidR="002A281F">
        <w:rPr>
          <w:rFonts w:ascii="Times New Roman" w:eastAsia="Times New Roman" w:hAnsi="Times New Roman" w:cs="Times New Roman"/>
          <w:color w:val="000000"/>
          <w:sz w:val="28"/>
          <w:szCs w:val="28"/>
          <w:shd w:val="clear" w:color="auto" w:fill="FFFFFF"/>
        </w:rPr>
        <w:t>ом</w:t>
      </w:r>
      <w:r>
        <w:rPr>
          <w:rFonts w:ascii="Times New Roman" w:eastAsia="Times New Roman" w:hAnsi="Times New Roman" w:cs="Times New Roman"/>
          <w:color w:val="000000"/>
          <w:sz w:val="28"/>
          <w:szCs w:val="28"/>
          <w:shd w:val="clear" w:color="auto" w:fill="FFFFFF"/>
        </w:rPr>
        <w:t>. Спортсмены жалуются на перебои в работе сердца, тревожность и постоянное депрессивное состояние. П</w:t>
      </w:r>
      <w:r w:rsidRPr="005F34A3">
        <w:rPr>
          <w:rFonts w:ascii="Times New Roman" w:eastAsia="Times New Roman" w:hAnsi="Times New Roman" w:cs="Times New Roman"/>
          <w:color w:val="000000"/>
          <w:sz w:val="28"/>
          <w:szCs w:val="28"/>
          <w:shd w:val="clear" w:color="auto" w:fill="FFFFFF"/>
        </w:rPr>
        <w:t xml:space="preserve">ри аддиссоноподобной форме </w:t>
      </w:r>
      <w:r>
        <w:rPr>
          <w:rFonts w:ascii="Times New Roman" w:eastAsia="Times New Roman" w:hAnsi="Times New Roman" w:cs="Times New Roman"/>
          <w:color w:val="000000"/>
          <w:sz w:val="28"/>
          <w:szCs w:val="28"/>
          <w:shd w:val="clear" w:color="auto" w:fill="FFFFFF"/>
        </w:rPr>
        <w:t>у спортсменов диагностируется патологическая</w:t>
      </w:r>
      <w:r w:rsidRPr="005F34A3">
        <w:rPr>
          <w:rFonts w:ascii="Times New Roman" w:eastAsia="Times New Roman" w:hAnsi="Times New Roman" w:cs="Times New Roman"/>
          <w:color w:val="000000"/>
          <w:sz w:val="28"/>
          <w:szCs w:val="28"/>
          <w:shd w:val="clear" w:color="auto" w:fill="FFFFFF"/>
        </w:rPr>
        <w:t xml:space="preserve"> брадикардия и </w:t>
      </w:r>
      <w:r>
        <w:rPr>
          <w:rFonts w:ascii="Times New Roman" w:eastAsia="Times New Roman" w:hAnsi="Times New Roman" w:cs="Times New Roman"/>
          <w:color w:val="000000"/>
          <w:sz w:val="28"/>
          <w:szCs w:val="28"/>
          <w:shd w:val="clear" w:color="auto" w:fill="FFFFFF"/>
        </w:rPr>
        <w:t xml:space="preserve">выраженная гипотония. </w:t>
      </w:r>
    </w:p>
    <w:p w14:paraId="6C08A608" w14:textId="169AD2D4" w:rsidR="0090606F" w:rsidRDefault="0090606F" w:rsidP="007F0B59">
      <w:pPr>
        <w:spacing w:after="0" w:line="240" w:lineRule="auto"/>
        <w:ind w:left="142"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Вне зависимости от формы перетренированности у всех спортсменов </w:t>
      </w:r>
      <w:r w:rsidRPr="005F34A3">
        <w:rPr>
          <w:rFonts w:ascii="Times New Roman" w:eastAsia="Times New Roman" w:hAnsi="Times New Roman" w:cs="Times New Roman"/>
          <w:color w:val="000000"/>
          <w:sz w:val="28"/>
          <w:szCs w:val="28"/>
          <w:shd w:val="clear" w:color="auto" w:fill="FFFFFF"/>
        </w:rPr>
        <w:t>резк</w:t>
      </w:r>
      <w:r>
        <w:rPr>
          <w:rFonts w:ascii="Times New Roman" w:eastAsia="Times New Roman" w:hAnsi="Times New Roman" w:cs="Times New Roman"/>
          <w:color w:val="000000"/>
          <w:sz w:val="28"/>
          <w:szCs w:val="28"/>
          <w:shd w:val="clear" w:color="auto" w:fill="FFFFFF"/>
        </w:rPr>
        <w:t>о уменьшаются</w:t>
      </w:r>
      <w:r w:rsidRPr="005F34A3">
        <w:rPr>
          <w:rFonts w:ascii="Times New Roman" w:eastAsia="Times New Roman" w:hAnsi="Times New Roman" w:cs="Times New Roman"/>
          <w:color w:val="000000"/>
          <w:sz w:val="28"/>
          <w:szCs w:val="28"/>
          <w:shd w:val="clear" w:color="auto" w:fill="FFFFFF"/>
        </w:rPr>
        <w:t xml:space="preserve"> спортивны</w:t>
      </w:r>
      <w:r>
        <w:rPr>
          <w:rFonts w:ascii="Times New Roman" w:eastAsia="Times New Roman" w:hAnsi="Times New Roman" w:cs="Times New Roman"/>
          <w:color w:val="000000"/>
          <w:sz w:val="28"/>
          <w:szCs w:val="28"/>
          <w:shd w:val="clear" w:color="auto" w:fill="FFFFFF"/>
        </w:rPr>
        <w:t>е результаты</w:t>
      </w:r>
      <w:r w:rsidR="00C47F73">
        <w:rPr>
          <w:rFonts w:ascii="Times New Roman" w:eastAsia="Times New Roman" w:hAnsi="Times New Roman" w:cs="Times New Roman"/>
          <w:color w:val="000000"/>
          <w:sz w:val="28"/>
          <w:szCs w:val="28"/>
          <w:shd w:val="clear" w:color="auto" w:fill="FFFFFF"/>
        </w:rPr>
        <w:t>,</w:t>
      </w:r>
      <w:r w:rsidRPr="004452D1">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 xml:space="preserve">за </w:t>
      </w:r>
      <w:r w:rsidR="00C47F73">
        <w:rPr>
          <w:rFonts w:ascii="Times New Roman" w:eastAsia="Times New Roman" w:hAnsi="Times New Roman" w:cs="Times New Roman"/>
          <w:color w:val="000000"/>
          <w:sz w:val="28"/>
          <w:szCs w:val="28"/>
          <w:shd w:val="clear" w:color="auto" w:fill="FFFFFF"/>
        </w:rPr>
        <w:t>счёт</w:t>
      </w:r>
      <w:r>
        <w:rPr>
          <w:rFonts w:ascii="Times New Roman" w:eastAsia="Times New Roman" w:hAnsi="Times New Roman" w:cs="Times New Roman"/>
          <w:color w:val="000000"/>
          <w:sz w:val="28"/>
          <w:szCs w:val="28"/>
          <w:shd w:val="clear" w:color="auto" w:fill="FFFFFF"/>
        </w:rPr>
        <w:t xml:space="preserve"> </w:t>
      </w:r>
      <w:r w:rsidRPr="00CE06E4">
        <w:rPr>
          <w:rFonts w:ascii="Times New Roman" w:eastAsia="Times New Roman" w:hAnsi="Times New Roman" w:cs="Times New Roman"/>
          <w:color w:val="000000"/>
          <w:sz w:val="28"/>
          <w:szCs w:val="28"/>
          <w:shd w:val="clear" w:color="auto" w:fill="FFFFFF"/>
        </w:rPr>
        <w:t>истоще</w:t>
      </w:r>
      <w:r w:rsidR="002A281F">
        <w:rPr>
          <w:rFonts w:ascii="Times New Roman" w:eastAsia="Times New Roman" w:hAnsi="Times New Roman" w:cs="Times New Roman"/>
          <w:color w:val="000000"/>
          <w:sz w:val="28"/>
          <w:szCs w:val="28"/>
          <w:shd w:val="clear" w:color="auto" w:fill="FFFFFF"/>
        </w:rPr>
        <w:t>ния</w:t>
      </w:r>
      <w:r w:rsidRPr="00CE06E4">
        <w:rPr>
          <w:rFonts w:ascii="Times New Roman" w:eastAsia="Times New Roman" w:hAnsi="Times New Roman" w:cs="Times New Roman"/>
          <w:color w:val="000000"/>
          <w:sz w:val="28"/>
          <w:szCs w:val="28"/>
          <w:shd w:val="clear" w:color="auto" w:fill="FFFFFF"/>
        </w:rPr>
        <w:t xml:space="preserve"> адаптационных резервов</w:t>
      </w:r>
      <w:r>
        <w:rPr>
          <w:rFonts w:ascii="Times New Roman" w:eastAsia="Times New Roman" w:hAnsi="Times New Roman" w:cs="Times New Roman"/>
          <w:color w:val="000000"/>
          <w:sz w:val="28"/>
          <w:szCs w:val="28"/>
          <w:shd w:val="clear" w:color="auto" w:fill="FFFFFF"/>
        </w:rPr>
        <w:t xml:space="preserve"> </w:t>
      </w:r>
      <w:r w:rsidR="00CC33ED">
        <w:rPr>
          <w:rFonts w:ascii="Times New Roman" w:eastAsia="Times New Roman" w:hAnsi="Times New Roman" w:cs="Times New Roman"/>
          <w:color w:val="000000"/>
          <w:sz w:val="28"/>
          <w:szCs w:val="28"/>
          <w:shd w:val="clear" w:color="auto" w:fill="FFFFFF"/>
        </w:rPr>
        <w:t>[</w:t>
      </w:r>
      <w:r w:rsidR="00CC33ED" w:rsidRPr="00CC33ED">
        <w:rPr>
          <w:rFonts w:ascii="Times New Roman" w:eastAsia="Times New Roman" w:hAnsi="Times New Roman" w:cs="Times New Roman"/>
          <w:color w:val="000000"/>
          <w:sz w:val="28"/>
          <w:szCs w:val="28"/>
          <w:shd w:val="clear" w:color="auto" w:fill="FFFFFF"/>
        </w:rPr>
        <w:t>63</w:t>
      </w:r>
      <w:r w:rsidRPr="003F0D58">
        <w:rPr>
          <w:rFonts w:ascii="Times New Roman" w:eastAsia="Times New Roman" w:hAnsi="Times New Roman" w:cs="Times New Roman"/>
          <w:color w:val="000000"/>
          <w:sz w:val="28"/>
          <w:szCs w:val="28"/>
          <w:shd w:val="clear" w:color="auto" w:fill="FFFFFF"/>
        </w:rPr>
        <w:t>]</w:t>
      </w:r>
      <w:r>
        <w:rPr>
          <w:rFonts w:ascii="Times New Roman" w:eastAsia="Times New Roman" w:hAnsi="Times New Roman" w:cs="Times New Roman"/>
          <w:color w:val="000000"/>
          <w:sz w:val="28"/>
          <w:szCs w:val="28"/>
          <w:shd w:val="clear" w:color="auto" w:fill="FFFFFF"/>
        </w:rPr>
        <w:t xml:space="preserve">. </w:t>
      </w:r>
    </w:p>
    <w:p w14:paraId="31C10730" w14:textId="21262AE3" w:rsidR="001A6F3B" w:rsidRDefault="001A6F3B" w:rsidP="007F0B59">
      <w:pPr>
        <w:spacing w:after="0" w:line="240" w:lineRule="auto"/>
        <w:ind w:left="142" w:firstLine="567"/>
        <w:jc w:val="both"/>
        <w:rPr>
          <w:rStyle w:val="1a"/>
          <w:rFonts w:ascii="Times New Roman" w:eastAsiaTheme="minorEastAsia" w:hAnsi="Times New Roman" w:cs="Times New Roman"/>
          <w:color w:val="auto"/>
          <w:sz w:val="28"/>
          <w:szCs w:val="28"/>
          <w:lang w:bidi="ar-SA"/>
        </w:rPr>
      </w:pPr>
      <w:r w:rsidRPr="001A6F3B">
        <w:rPr>
          <w:rFonts w:ascii="Times New Roman" w:hAnsi="Times New Roman" w:cs="Times New Roman"/>
          <w:sz w:val="28"/>
          <w:szCs w:val="28"/>
        </w:rPr>
        <w:t xml:space="preserve">При возникновении </w:t>
      </w:r>
      <w:r w:rsidRPr="001A6F3B">
        <w:rPr>
          <w:rStyle w:val="1a"/>
          <w:rFonts w:ascii="Times New Roman" w:eastAsiaTheme="minorEastAsia" w:hAnsi="Times New Roman" w:cs="Times New Roman"/>
          <w:color w:val="auto"/>
          <w:sz w:val="28"/>
          <w:szCs w:val="28"/>
          <w:lang w:bidi="ar-SA"/>
        </w:rPr>
        <w:t>третьей стадии, с характерными ди</w:t>
      </w:r>
      <w:r>
        <w:rPr>
          <w:rStyle w:val="1a"/>
          <w:rFonts w:ascii="Times New Roman" w:eastAsiaTheme="minorEastAsia" w:hAnsi="Times New Roman" w:cs="Times New Roman"/>
          <w:color w:val="auto"/>
          <w:sz w:val="28"/>
          <w:szCs w:val="28"/>
          <w:lang w:bidi="ar-SA"/>
        </w:rPr>
        <w:t xml:space="preserve">строфическими изменениями </w:t>
      </w:r>
      <w:r w:rsidR="004E789C">
        <w:rPr>
          <w:rStyle w:val="1a"/>
          <w:rFonts w:ascii="Times New Roman" w:eastAsiaTheme="minorEastAsia" w:hAnsi="Times New Roman" w:cs="Times New Roman"/>
          <w:color w:val="auto"/>
          <w:sz w:val="28"/>
          <w:szCs w:val="28"/>
          <w:lang w:bidi="ar-SA"/>
        </w:rPr>
        <w:t xml:space="preserve">в </w:t>
      </w:r>
      <w:r w:rsidR="004E789C" w:rsidRPr="001A6F3B">
        <w:rPr>
          <w:rStyle w:val="1a"/>
          <w:rFonts w:ascii="Times New Roman" w:eastAsiaTheme="minorEastAsia" w:hAnsi="Times New Roman" w:cs="Times New Roman"/>
          <w:color w:val="auto"/>
          <w:sz w:val="28"/>
          <w:szCs w:val="28"/>
          <w:lang w:bidi="ar-SA"/>
        </w:rPr>
        <w:t>ССС</w:t>
      </w:r>
      <w:r w:rsidR="004E789C">
        <w:rPr>
          <w:rStyle w:val="1a"/>
          <w:rFonts w:ascii="Times New Roman" w:eastAsiaTheme="minorEastAsia" w:hAnsi="Times New Roman" w:cs="Times New Roman"/>
          <w:color w:val="auto"/>
          <w:sz w:val="28"/>
          <w:szCs w:val="28"/>
          <w:lang w:bidi="ar-SA"/>
        </w:rPr>
        <w:t xml:space="preserve"> и </w:t>
      </w:r>
      <w:r w:rsidR="00E0305E">
        <w:rPr>
          <w:rStyle w:val="1a"/>
          <w:rFonts w:ascii="Times New Roman" w:eastAsiaTheme="minorEastAsia" w:hAnsi="Times New Roman" w:cs="Times New Roman"/>
          <w:color w:val="auto"/>
          <w:sz w:val="28"/>
          <w:szCs w:val="28"/>
          <w:lang w:bidi="ar-SA"/>
        </w:rPr>
        <w:t>нарушениями</w:t>
      </w:r>
      <w:r w:rsidR="004E789C">
        <w:rPr>
          <w:rStyle w:val="1a"/>
          <w:rFonts w:ascii="Times New Roman" w:eastAsiaTheme="minorEastAsia" w:hAnsi="Times New Roman" w:cs="Times New Roman"/>
          <w:color w:val="auto"/>
          <w:sz w:val="28"/>
          <w:szCs w:val="28"/>
          <w:lang w:bidi="ar-SA"/>
        </w:rPr>
        <w:t xml:space="preserve"> </w:t>
      </w:r>
      <w:r>
        <w:rPr>
          <w:rStyle w:val="1a"/>
          <w:rFonts w:ascii="Times New Roman" w:eastAsiaTheme="minorEastAsia" w:hAnsi="Times New Roman" w:cs="Times New Roman"/>
          <w:color w:val="auto"/>
          <w:sz w:val="28"/>
          <w:szCs w:val="28"/>
          <w:lang w:bidi="ar-SA"/>
        </w:rPr>
        <w:t>обменных процессов</w:t>
      </w:r>
      <w:r w:rsidR="004E789C">
        <w:rPr>
          <w:rStyle w:val="1a"/>
          <w:rFonts w:ascii="Times New Roman" w:eastAsiaTheme="minorEastAsia" w:hAnsi="Times New Roman" w:cs="Times New Roman"/>
          <w:color w:val="auto"/>
          <w:sz w:val="28"/>
          <w:szCs w:val="28"/>
          <w:lang w:bidi="ar-SA"/>
        </w:rPr>
        <w:t xml:space="preserve"> в</w:t>
      </w:r>
      <w:r w:rsidRPr="001A6F3B">
        <w:rPr>
          <w:rStyle w:val="1a"/>
          <w:rFonts w:ascii="Times New Roman" w:eastAsiaTheme="minorEastAsia" w:hAnsi="Times New Roman" w:cs="Times New Roman"/>
          <w:color w:val="auto"/>
          <w:sz w:val="28"/>
          <w:szCs w:val="28"/>
          <w:lang w:bidi="ar-SA"/>
        </w:rPr>
        <w:t xml:space="preserve"> </w:t>
      </w:r>
      <w:r w:rsidR="00C47F73" w:rsidRPr="001A6F3B">
        <w:rPr>
          <w:rStyle w:val="1a"/>
          <w:rFonts w:ascii="Times New Roman" w:eastAsiaTheme="minorEastAsia" w:hAnsi="Times New Roman" w:cs="Times New Roman"/>
          <w:color w:val="auto"/>
          <w:sz w:val="28"/>
          <w:szCs w:val="28"/>
          <w:lang w:bidi="ar-SA"/>
        </w:rPr>
        <w:t>лёгких</w:t>
      </w:r>
      <w:r w:rsidR="00CC4636">
        <w:rPr>
          <w:rStyle w:val="1a"/>
          <w:rFonts w:ascii="Times New Roman" w:eastAsiaTheme="minorEastAsia" w:hAnsi="Times New Roman" w:cs="Times New Roman"/>
          <w:color w:val="auto"/>
          <w:sz w:val="28"/>
          <w:szCs w:val="28"/>
          <w:lang w:bidi="ar-SA"/>
        </w:rPr>
        <w:t xml:space="preserve"> и почках</w:t>
      </w:r>
      <w:r w:rsidRPr="001A6F3B">
        <w:rPr>
          <w:rStyle w:val="1a"/>
          <w:rFonts w:ascii="Times New Roman" w:eastAsiaTheme="minorEastAsia" w:hAnsi="Times New Roman" w:cs="Times New Roman"/>
          <w:color w:val="auto"/>
          <w:sz w:val="28"/>
          <w:szCs w:val="28"/>
          <w:lang w:bidi="ar-SA"/>
        </w:rPr>
        <w:t xml:space="preserve">, применяют комплексные лечебные, психологические и реабилитационные методы восстановления с применением фармакологических </w:t>
      </w:r>
      <w:r w:rsidR="00E0305E">
        <w:rPr>
          <w:rStyle w:val="1a"/>
          <w:rFonts w:ascii="Times New Roman" w:eastAsiaTheme="minorEastAsia" w:hAnsi="Times New Roman" w:cs="Times New Roman"/>
          <w:color w:val="auto"/>
          <w:sz w:val="28"/>
          <w:szCs w:val="28"/>
          <w:lang w:bidi="ar-SA"/>
        </w:rPr>
        <w:t xml:space="preserve">лекарственных </w:t>
      </w:r>
      <w:r w:rsidRPr="001A6F3B">
        <w:rPr>
          <w:rStyle w:val="1a"/>
          <w:rFonts w:ascii="Times New Roman" w:eastAsiaTheme="minorEastAsia" w:hAnsi="Times New Roman" w:cs="Times New Roman"/>
          <w:color w:val="auto"/>
          <w:sz w:val="28"/>
          <w:szCs w:val="28"/>
          <w:lang w:bidi="ar-SA"/>
        </w:rPr>
        <w:t>средств</w:t>
      </w:r>
      <w:r>
        <w:rPr>
          <w:rStyle w:val="1a"/>
          <w:rFonts w:ascii="Times New Roman" w:eastAsiaTheme="minorEastAsia" w:hAnsi="Times New Roman" w:cs="Times New Roman"/>
          <w:color w:val="auto"/>
          <w:sz w:val="28"/>
          <w:szCs w:val="28"/>
          <w:lang w:bidi="ar-SA"/>
        </w:rPr>
        <w:t xml:space="preserve"> </w:t>
      </w:r>
      <w:r w:rsidR="00CC33ED">
        <w:rPr>
          <w:rStyle w:val="1a"/>
          <w:rFonts w:ascii="Times New Roman" w:eastAsiaTheme="minorEastAsia" w:hAnsi="Times New Roman" w:cs="Times New Roman"/>
          <w:color w:val="auto"/>
          <w:sz w:val="28"/>
          <w:szCs w:val="28"/>
          <w:lang w:bidi="ar-SA"/>
        </w:rPr>
        <w:t>[64</w:t>
      </w:r>
      <w:r w:rsidRPr="001A6F3B">
        <w:rPr>
          <w:rStyle w:val="1a"/>
          <w:rFonts w:ascii="Times New Roman" w:eastAsiaTheme="minorEastAsia" w:hAnsi="Times New Roman" w:cs="Times New Roman"/>
          <w:color w:val="auto"/>
          <w:sz w:val="28"/>
          <w:szCs w:val="28"/>
          <w:lang w:bidi="ar-SA"/>
        </w:rPr>
        <w:t>]</w:t>
      </w:r>
      <w:r>
        <w:rPr>
          <w:rStyle w:val="1a"/>
          <w:rFonts w:ascii="Times New Roman" w:eastAsiaTheme="minorEastAsia" w:hAnsi="Times New Roman" w:cs="Times New Roman"/>
          <w:color w:val="auto"/>
          <w:sz w:val="28"/>
          <w:szCs w:val="28"/>
          <w:lang w:bidi="ar-SA"/>
        </w:rPr>
        <w:t xml:space="preserve">. </w:t>
      </w:r>
    </w:p>
    <w:p w14:paraId="217C4B16" w14:textId="19D9F887" w:rsidR="001A6F3B" w:rsidRDefault="00CC4636" w:rsidP="007F0B5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п</w:t>
      </w:r>
      <w:r w:rsidR="002A281F">
        <w:rPr>
          <w:rFonts w:ascii="Times New Roman" w:hAnsi="Times New Roman" w:cs="Times New Roman"/>
          <w:sz w:val="28"/>
          <w:szCs w:val="28"/>
        </w:rPr>
        <w:t>реобладание</w:t>
      </w:r>
      <w:r w:rsidR="001A6F3B">
        <w:rPr>
          <w:rFonts w:ascii="Times New Roman" w:hAnsi="Times New Roman" w:cs="Times New Roman"/>
          <w:sz w:val="28"/>
          <w:szCs w:val="28"/>
        </w:rPr>
        <w:t xml:space="preserve"> тех</w:t>
      </w:r>
      <w:r w:rsidR="002A281F">
        <w:rPr>
          <w:rFonts w:ascii="Times New Roman" w:hAnsi="Times New Roman" w:cs="Times New Roman"/>
          <w:sz w:val="28"/>
          <w:szCs w:val="28"/>
        </w:rPr>
        <w:t xml:space="preserve"> или иных клинических проявлений</w:t>
      </w:r>
      <w:r w:rsidR="001A6F3B">
        <w:rPr>
          <w:rFonts w:ascii="Times New Roman" w:hAnsi="Times New Roman" w:cs="Times New Roman"/>
          <w:sz w:val="28"/>
          <w:szCs w:val="28"/>
        </w:rPr>
        <w:t xml:space="preserve"> </w:t>
      </w:r>
      <w:r>
        <w:rPr>
          <w:rFonts w:ascii="Times New Roman" w:hAnsi="Times New Roman" w:cs="Times New Roman"/>
          <w:sz w:val="28"/>
          <w:szCs w:val="28"/>
        </w:rPr>
        <w:t>на разных стадиях перетренированности, приводит к формированию</w:t>
      </w:r>
      <w:r w:rsidR="001A6F3B">
        <w:rPr>
          <w:rFonts w:ascii="Times New Roman" w:hAnsi="Times New Roman" w:cs="Times New Roman"/>
          <w:sz w:val="28"/>
          <w:szCs w:val="28"/>
        </w:rPr>
        <w:t xml:space="preserve"> </w:t>
      </w:r>
      <w:r>
        <w:rPr>
          <w:rFonts w:ascii="Times New Roman" w:hAnsi="Times New Roman" w:cs="Times New Roman"/>
          <w:sz w:val="28"/>
          <w:szCs w:val="28"/>
        </w:rPr>
        <w:t xml:space="preserve">двух типов </w:t>
      </w:r>
      <w:r w:rsidR="001A6F3B" w:rsidRPr="001A6F3B">
        <w:rPr>
          <w:rFonts w:ascii="Times New Roman" w:hAnsi="Times New Roman" w:cs="Times New Roman"/>
          <w:sz w:val="28"/>
          <w:szCs w:val="28"/>
        </w:rPr>
        <w:t>перетренированности</w:t>
      </w:r>
      <w:r w:rsidR="00CC33ED">
        <w:rPr>
          <w:rFonts w:ascii="Times New Roman" w:hAnsi="Times New Roman" w:cs="Times New Roman"/>
          <w:sz w:val="28"/>
          <w:szCs w:val="28"/>
        </w:rPr>
        <w:t xml:space="preserve"> [65</w:t>
      </w:r>
      <w:r w:rsidR="001A6F3B" w:rsidRPr="001A6F3B">
        <w:rPr>
          <w:rFonts w:ascii="Times New Roman" w:hAnsi="Times New Roman" w:cs="Times New Roman"/>
          <w:sz w:val="28"/>
          <w:szCs w:val="28"/>
        </w:rPr>
        <w:t xml:space="preserve">]. </w:t>
      </w:r>
    </w:p>
    <w:p w14:paraId="409924EE" w14:textId="60DBE139" w:rsidR="00CC4636" w:rsidRDefault="001A6F3B" w:rsidP="007F0B5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первом </w:t>
      </w:r>
      <w:r w:rsidR="009A2C8A">
        <w:rPr>
          <w:rFonts w:ascii="Times New Roman" w:hAnsi="Times New Roman" w:cs="Times New Roman"/>
          <w:sz w:val="28"/>
          <w:szCs w:val="28"/>
          <w:lang w:val="kk-KZ"/>
        </w:rPr>
        <w:t xml:space="preserve">или симпатическом </w:t>
      </w:r>
      <w:r>
        <w:rPr>
          <w:rFonts w:ascii="Times New Roman" w:hAnsi="Times New Roman" w:cs="Times New Roman"/>
          <w:sz w:val="28"/>
          <w:szCs w:val="28"/>
        </w:rPr>
        <w:t>типе</w:t>
      </w:r>
      <w:r w:rsidRPr="001A6F3B">
        <w:rPr>
          <w:rFonts w:ascii="Times New Roman" w:hAnsi="Times New Roman" w:cs="Times New Roman"/>
          <w:sz w:val="28"/>
          <w:szCs w:val="28"/>
        </w:rPr>
        <w:t xml:space="preserve"> перетренированности</w:t>
      </w:r>
      <w:r>
        <w:rPr>
          <w:rFonts w:ascii="Times New Roman" w:hAnsi="Times New Roman" w:cs="Times New Roman"/>
          <w:sz w:val="28"/>
          <w:szCs w:val="28"/>
        </w:rPr>
        <w:t>,</w:t>
      </w:r>
      <w:r w:rsidRPr="001A6F3B">
        <w:rPr>
          <w:rFonts w:ascii="Times New Roman" w:hAnsi="Times New Roman" w:cs="Times New Roman"/>
          <w:sz w:val="28"/>
          <w:szCs w:val="28"/>
        </w:rPr>
        <w:t xml:space="preserve"> спортсмен </w:t>
      </w:r>
      <w:r>
        <w:rPr>
          <w:rFonts w:ascii="Times New Roman" w:hAnsi="Times New Roman" w:cs="Times New Roman"/>
          <w:sz w:val="28"/>
          <w:szCs w:val="28"/>
        </w:rPr>
        <w:t xml:space="preserve">находится в состоянии физического и психического </w:t>
      </w:r>
      <w:r w:rsidR="00CC4636">
        <w:rPr>
          <w:rFonts w:ascii="Times New Roman" w:hAnsi="Times New Roman" w:cs="Times New Roman"/>
          <w:sz w:val="28"/>
          <w:szCs w:val="28"/>
        </w:rPr>
        <w:t>напряжения</w:t>
      </w:r>
      <w:r w:rsidRPr="001A6F3B">
        <w:rPr>
          <w:rFonts w:ascii="Times New Roman" w:hAnsi="Times New Roman" w:cs="Times New Roman"/>
          <w:sz w:val="28"/>
          <w:szCs w:val="28"/>
        </w:rPr>
        <w:t>,</w:t>
      </w:r>
      <w:r w:rsidR="00CC4636">
        <w:rPr>
          <w:rFonts w:ascii="Times New Roman" w:hAnsi="Times New Roman" w:cs="Times New Roman"/>
          <w:sz w:val="28"/>
          <w:szCs w:val="28"/>
        </w:rPr>
        <w:t xml:space="preserve"> а также</w:t>
      </w:r>
      <w:r w:rsidRPr="001A6F3B">
        <w:rPr>
          <w:rFonts w:ascii="Times New Roman" w:hAnsi="Times New Roman" w:cs="Times New Roman"/>
          <w:sz w:val="28"/>
          <w:szCs w:val="28"/>
        </w:rPr>
        <w:t xml:space="preserve"> </w:t>
      </w:r>
      <w:r>
        <w:rPr>
          <w:rFonts w:ascii="Times New Roman" w:hAnsi="Times New Roman" w:cs="Times New Roman"/>
          <w:sz w:val="28"/>
          <w:szCs w:val="28"/>
        </w:rPr>
        <w:t xml:space="preserve">жалуется на чувство хронического переутомления и </w:t>
      </w:r>
      <w:r w:rsidRPr="001A6F3B">
        <w:rPr>
          <w:rFonts w:ascii="Times New Roman" w:hAnsi="Times New Roman" w:cs="Times New Roman"/>
          <w:sz w:val="28"/>
          <w:szCs w:val="28"/>
        </w:rPr>
        <w:t>отсутству</w:t>
      </w:r>
      <w:r w:rsidR="002A281F">
        <w:rPr>
          <w:rFonts w:ascii="Times New Roman" w:hAnsi="Times New Roman" w:cs="Times New Roman"/>
          <w:sz w:val="28"/>
          <w:szCs w:val="28"/>
        </w:rPr>
        <w:t>е</w:t>
      </w:r>
      <w:r>
        <w:rPr>
          <w:rFonts w:ascii="Times New Roman" w:hAnsi="Times New Roman" w:cs="Times New Roman"/>
          <w:sz w:val="28"/>
          <w:szCs w:val="28"/>
        </w:rPr>
        <w:t xml:space="preserve"> мотивации к повышению </w:t>
      </w:r>
      <w:r>
        <w:rPr>
          <w:rFonts w:ascii="Times New Roman" w:hAnsi="Times New Roman" w:cs="Times New Roman"/>
          <w:sz w:val="28"/>
          <w:szCs w:val="28"/>
        </w:rPr>
        <w:lastRenderedPageBreak/>
        <w:t xml:space="preserve">результативности. Предикторами данного состояния являются </w:t>
      </w:r>
      <w:r w:rsidRPr="001A6F3B">
        <w:rPr>
          <w:rFonts w:ascii="Times New Roman" w:hAnsi="Times New Roman" w:cs="Times New Roman"/>
          <w:sz w:val="28"/>
          <w:szCs w:val="28"/>
        </w:rPr>
        <w:t>отрицат</w:t>
      </w:r>
      <w:r w:rsidR="002A281F">
        <w:rPr>
          <w:rFonts w:ascii="Times New Roman" w:hAnsi="Times New Roman" w:cs="Times New Roman"/>
          <w:sz w:val="28"/>
          <w:szCs w:val="28"/>
        </w:rPr>
        <w:t>ельные эмоции</w:t>
      </w:r>
      <w:r w:rsidRPr="001A6F3B">
        <w:rPr>
          <w:rFonts w:ascii="Times New Roman" w:hAnsi="Times New Roman" w:cs="Times New Roman"/>
          <w:sz w:val="28"/>
          <w:szCs w:val="28"/>
        </w:rPr>
        <w:t xml:space="preserve"> и переживани</w:t>
      </w:r>
      <w:r w:rsidR="004E789C">
        <w:rPr>
          <w:rFonts w:ascii="Times New Roman" w:hAnsi="Times New Roman" w:cs="Times New Roman"/>
          <w:sz w:val="28"/>
          <w:szCs w:val="28"/>
        </w:rPr>
        <w:t>я</w:t>
      </w:r>
      <w:r w:rsidRPr="001A6F3B">
        <w:rPr>
          <w:rFonts w:ascii="Times New Roman" w:hAnsi="Times New Roman" w:cs="Times New Roman"/>
          <w:sz w:val="28"/>
          <w:szCs w:val="28"/>
        </w:rPr>
        <w:t xml:space="preserve"> </w:t>
      </w:r>
      <w:r>
        <w:rPr>
          <w:rFonts w:ascii="Times New Roman" w:hAnsi="Times New Roman" w:cs="Times New Roman"/>
          <w:sz w:val="28"/>
          <w:szCs w:val="28"/>
        </w:rPr>
        <w:t>в ходе годичного цикла тренировочного процесса, а также пагубные привычки образа жизни</w:t>
      </w:r>
      <w:r w:rsidR="002A281F">
        <w:rPr>
          <w:rFonts w:ascii="Times New Roman" w:hAnsi="Times New Roman" w:cs="Times New Roman"/>
          <w:sz w:val="28"/>
          <w:szCs w:val="28"/>
        </w:rPr>
        <w:t>,</w:t>
      </w:r>
      <w:r>
        <w:rPr>
          <w:rFonts w:ascii="Times New Roman" w:hAnsi="Times New Roman" w:cs="Times New Roman"/>
          <w:sz w:val="28"/>
          <w:szCs w:val="28"/>
        </w:rPr>
        <w:t xml:space="preserve"> как </w:t>
      </w:r>
      <w:r w:rsidR="002A281F">
        <w:rPr>
          <w:rFonts w:ascii="Times New Roman" w:hAnsi="Times New Roman" w:cs="Times New Roman"/>
          <w:sz w:val="28"/>
          <w:szCs w:val="28"/>
        </w:rPr>
        <w:t xml:space="preserve">применение </w:t>
      </w:r>
      <w:r w:rsidR="004E789C">
        <w:rPr>
          <w:rFonts w:ascii="Times New Roman" w:hAnsi="Times New Roman" w:cs="Times New Roman"/>
          <w:sz w:val="28"/>
          <w:szCs w:val="28"/>
        </w:rPr>
        <w:t>стимуляторов или постоянный недосып</w:t>
      </w:r>
      <w:r>
        <w:rPr>
          <w:rFonts w:ascii="Times New Roman" w:hAnsi="Times New Roman" w:cs="Times New Roman"/>
          <w:sz w:val="28"/>
          <w:szCs w:val="28"/>
        </w:rPr>
        <w:t>.</w:t>
      </w:r>
      <w:r w:rsidR="00CC4636">
        <w:rPr>
          <w:rFonts w:ascii="Times New Roman" w:hAnsi="Times New Roman" w:cs="Times New Roman"/>
          <w:sz w:val="28"/>
          <w:szCs w:val="28"/>
        </w:rPr>
        <w:t xml:space="preserve"> Таким образом, первый тип к</w:t>
      </w:r>
      <w:r w:rsidR="00CC4636">
        <w:rPr>
          <w:rFonts w:ascii="Times New Roman" w:hAnsi="Times New Roman" w:cs="Times New Roman"/>
          <w:sz w:val="28"/>
          <w:szCs w:val="28"/>
          <w:lang w:val="kk-KZ"/>
        </w:rPr>
        <w:t>линический</w:t>
      </w:r>
      <w:r w:rsidR="00CC4636" w:rsidRPr="001A6F3B">
        <w:rPr>
          <w:rFonts w:ascii="Times New Roman" w:hAnsi="Times New Roman" w:cs="Times New Roman"/>
          <w:sz w:val="28"/>
          <w:szCs w:val="28"/>
          <w:lang w:val="kk-KZ"/>
        </w:rPr>
        <w:t xml:space="preserve"> </w:t>
      </w:r>
      <w:r w:rsidR="002A281F" w:rsidRPr="001A6F3B">
        <w:rPr>
          <w:rFonts w:ascii="Times New Roman" w:hAnsi="Times New Roman" w:cs="Times New Roman"/>
          <w:sz w:val="28"/>
          <w:szCs w:val="28"/>
          <w:lang w:val="kk-KZ"/>
        </w:rPr>
        <w:t>пр</w:t>
      </w:r>
      <w:r w:rsidR="002A281F">
        <w:rPr>
          <w:rFonts w:ascii="Times New Roman" w:hAnsi="Times New Roman" w:cs="Times New Roman"/>
          <w:sz w:val="28"/>
          <w:szCs w:val="28"/>
          <w:lang w:val="kk-KZ"/>
        </w:rPr>
        <w:t>оявл</w:t>
      </w:r>
      <w:r w:rsidR="002A281F" w:rsidRPr="001A6F3B">
        <w:rPr>
          <w:rFonts w:ascii="Times New Roman" w:hAnsi="Times New Roman" w:cs="Times New Roman"/>
          <w:sz w:val="28"/>
          <w:szCs w:val="28"/>
          <w:lang w:val="kk-KZ"/>
        </w:rPr>
        <w:t>я</w:t>
      </w:r>
      <w:r w:rsidR="002A281F">
        <w:rPr>
          <w:rFonts w:ascii="Times New Roman" w:hAnsi="Times New Roman" w:cs="Times New Roman"/>
          <w:sz w:val="28"/>
          <w:szCs w:val="28"/>
          <w:lang w:val="kk-KZ"/>
        </w:rPr>
        <w:t xml:space="preserve">ется, </w:t>
      </w:r>
      <w:r w:rsidR="002A281F" w:rsidRPr="001A6F3B">
        <w:rPr>
          <w:rFonts w:ascii="Times New Roman" w:hAnsi="Times New Roman" w:cs="Times New Roman"/>
          <w:sz w:val="28"/>
          <w:szCs w:val="28"/>
          <w:lang w:val="kk-KZ"/>
        </w:rPr>
        <w:t>как</w:t>
      </w:r>
      <w:r w:rsidR="00CC4636">
        <w:rPr>
          <w:rFonts w:ascii="Times New Roman" w:hAnsi="Times New Roman" w:cs="Times New Roman"/>
          <w:sz w:val="28"/>
          <w:szCs w:val="28"/>
          <w:lang w:val="kk-KZ"/>
        </w:rPr>
        <w:t xml:space="preserve"> вторая</w:t>
      </w:r>
      <w:r w:rsidR="00CC4636" w:rsidRPr="001A6F3B">
        <w:rPr>
          <w:rFonts w:ascii="Times New Roman" w:hAnsi="Times New Roman" w:cs="Times New Roman"/>
          <w:sz w:val="28"/>
          <w:szCs w:val="28"/>
          <w:lang w:val="kk-KZ"/>
        </w:rPr>
        <w:t xml:space="preserve"> </w:t>
      </w:r>
      <w:r w:rsidR="00CC4636">
        <w:rPr>
          <w:rFonts w:ascii="Times New Roman" w:hAnsi="Times New Roman" w:cs="Times New Roman"/>
          <w:sz w:val="28"/>
          <w:szCs w:val="28"/>
          <w:lang w:val="kk-KZ"/>
        </w:rPr>
        <w:t>и третья стадия</w:t>
      </w:r>
      <w:r w:rsidR="00CC4636" w:rsidRPr="001A6F3B">
        <w:rPr>
          <w:rFonts w:ascii="Times New Roman" w:hAnsi="Times New Roman" w:cs="Times New Roman"/>
          <w:sz w:val="28"/>
          <w:szCs w:val="28"/>
          <w:lang w:val="kk-KZ"/>
        </w:rPr>
        <w:t xml:space="preserve"> синдрома </w:t>
      </w:r>
      <w:r w:rsidR="00CC4636" w:rsidRPr="001A6F3B">
        <w:rPr>
          <w:rFonts w:ascii="Times New Roman" w:hAnsi="Times New Roman" w:cs="Times New Roman"/>
          <w:sz w:val="28"/>
          <w:szCs w:val="28"/>
        </w:rPr>
        <w:t>перетренированности</w:t>
      </w:r>
      <w:r w:rsidR="00CC4636">
        <w:rPr>
          <w:rFonts w:ascii="Times New Roman" w:hAnsi="Times New Roman" w:cs="Times New Roman"/>
          <w:sz w:val="28"/>
          <w:szCs w:val="28"/>
        </w:rPr>
        <w:t>.</w:t>
      </w:r>
    </w:p>
    <w:p w14:paraId="48B836F0" w14:textId="62A78530" w:rsidR="001A6F3B" w:rsidRPr="001A6F3B" w:rsidRDefault="001A6F3B" w:rsidP="007F0B59">
      <w:pPr>
        <w:spacing w:after="0" w:line="240" w:lineRule="auto"/>
        <w:ind w:firstLine="567"/>
        <w:jc w:val="both"/>
        <w:rPr>
          <w:rFonts w:ascii="Times New Roman" w:hAnsi="Times New Roman" w:cs="Times New Roman"/>
          <w:sz w:val="28"/>
          <w:szCs w:val="28"/>
        </w:rPr>
      </w:pPr>
      <w:r w:rsidRPr="001A6F3B">
        <w:rPr>
          <w:rFonts w:ascii="Times New Roman" w:hAnsi="Times New Roman" w:cs="Times New Roman"/>
          <w:sz w:val="28"/>
          <w:szCs w:val="28"/>
        </w:rPr>
        <w:t xml:space="preserve"> Второй тип </w:t>
      </w:r>
      <w:r w:rsidRPr="001A6F3B">
        <w:rPr>
          <w:rFonts w:ascii="Times New Roman" w:hAnsi="Times New Roman" w:cs="Times New Roman"/>
          <w:sz w:val="28"/>
          <w:szCs w:val="28"/>
          <w:lang w:val="kk-KZ"/>
        </w:rPr>
        <w:t>перетренированности</w:t>
      </w:r>
      <w:r w:rsidR="009A2C8A">
        <w:rPr>
          <w:rFonts w:ascii="Times New Roman" w:hAnsi="Times New Roman" w:cs="Times New Roman"/>
          <w:sz w:val="28"/>
          <w:szCs w:val="28"/>
          <w:lang w:val="kk-KZ"/>
        </w:rPr>
        <w:t xml:space="preserve"> </w:t>
      </w:r>
      <w:r w:rsidR="009A2C8A">
        <w:rPr>
          <w:rFonts w:ascii="Times New Roman" w:hAnsi="Times New Roman" w:cs="Times New Roman"/>
          <w:sz w:val="28"/>
          <w:szCs w:val="28"/>
        </w:rPr>
        <w:t>(парасимпатический)</w:t>
      </w:r>
      <w:r w:rsidRPr="001A6F3B">
        <w:rPr>
          <w:rFonts w:ascii="Times New Roman" w:hAnsi="Times New Roman" w:cs="Times New Roman"/>
          <w:sz w:val="28"/>
          <w:szCs w:val="28"/>
          <w:lang w:val="kk-KZ"/>
        </w:rPr>
        <w:t xml:space="preserve"> характеризуется высокой физической работоспособностью</w:t>
      </w:r>
      <w:r w:rsidRPr="001A6F3B">
        <w:rPr>
          <w:rFonts w:ascii="Times New Roman" w:hAnsi="Times New Roman" w:cs="Times New Roman"/>
          <w:sz w:val="28"/>
          <w:szCs w:val="28"/>
        </w:rPr>
        <w:t>, как в начальной стадии возникновения данного синдрома. Заподозрить ранние изменения перетренированности второго типа крайне тяжело, так как при обследовании, спортсмен не имеет</w:t>
      </w:r>
      <w:r w:rsidR="009A2C8A" w:rsidRPr="009A2C8A">
        <w:rPr>
          <w:rFonts w:ascii="Times New Roman" w:hAnsi="Times New Roman" w:cs="Times New Roman"/>
          <w:sz w:val="28"/>
          <w:szCs w:val="28"/>
        </w:rPr>
        <w:t xml:space="preserve"> </w:t>
      </w:r>
      <w:r w:rsidR="009A2C8A">
        <w:rPr>
          <w:rFonts w:ascii="Times New Roman" w:hAnsi="Times New Roman" w:cs="Times New Roman"/>
          <w:sz w:val="28"/>
          <w:szCs w:val="28"/>
          <w:lang w:val="kk-KZ"/>
        </w:rPr>
        <w:t>никаких</w:t>
      </w:r>
      <w:r w:rsidRPr="001A6F3B">
        <w:rPr>
          <w:rFonts w:ascii="Times New Roman" w:hAnsi="Times New Roman" w:cs="Times New Roman"/>
          <w:sz w:val="28"/>
          <w:szCs w:val="28"/>
        </w:rPr>
        <w:t xml:space="preserve"> жалоб и отсутствуют патол</w:t>
      </w:r>
      <w:r w:rsidR="00CC4636">
        <w:rPr>
          <w:rFonts w:ascii="Times New Roman" w:hAnsi="Times New Roman" w:cs="Times New Roman"/>
          <w:sz w:val="28"/>
          <w:szCs w:val="28"/>
        </w:rPr>
        <w:t>огические симптомы заболевания. О</w:t>
      </w:r>
      <w:r w:rsidRPr="001A6F3B">
        <w:rPr>
          <w:rFonts w:ascii="Times New Roman" w:hAnsi="Times New Roman" w:cs="Times New Roman"/>
          <w:sz w:val="28"/>
          <w:szCs w:val="28"/>
        </w:rPr>
        <w:t>днако не смотря на высокий уровень физической работоспособности</w:t>
      </w:r>
      <w:r w:rsidR="00CC4636">
        <w:rPr>
          <w:rFonts w:ascii="Times New Roman" w:hAnsi="Times New Roman" w:cs="Times New Roman"/>
          <w:sz w:val="28"/>
          <w:szCs w:val="28"/>
        </w:rPr>
        <w:t>,</w:t>
      </w:r>
      <w:r w:rsidRPr="001A6F3B">
        <w:rPr>
          <w:rFonts w:ascii="Times New Roman" w:hAnsi="Times New Roman" w:cs="Times New Roman"/>
          <w:sz w:val="28"/>
          <w:szCs w:val="28"/>
        </w:rPr>
        <w:t xml:space="preserve"> спо</w:t>
      </w:r>
      <w:r w:rsidR="002A281F">
        <w:rPr>
          <w:rFonts w:ascii="Times New Roman" w:hAnsi="Times New Roman" w:cs="Times New Roman"/>
          <w:sz w:val="28"/>
          <w:szCs w:val="28"/>
        </w:rPr>
        <w:t xml:space="preserve">ртсмен неспособен на достижение </w:t>
      </w:r>
      <w:r w:rsidRPr="001A6F3B">
        <w:rPr>
          <w:rFonts w:ascii="Times New Roman" w:hAnsi="Times New Roman" w:cs="Times New Roman"/>
          <w:sz w:val="28"/>
          <w:szCs w:val="28"/>
        </w:rPr>
        <w:t xml:space="preserve">высоких результатов и </w:t>
      </w:r>
      <w:r w:rsidR="00CC4636">
        <w:rPr>
          <w:rFonts w:ascii="Times New Roman" w:hAnsi="Times New Roman" w:cs="Times New Roman"/>
          <w:sz w:val="28"/>
          <w:szCs w:val="28"/>
        </w:rPr>
        <w:t xml:space="preserve">побед на </w:t>
      </w:r>
      <w:r w:rsidRPr="001A6F3B">
        <w:rPr>
          <w:rFonts w:ascii="Times New Roman" w:hAnsi="Times New Roman" w:cs="Times New Roman"/>
          <w:sz w:val="28"/>
          <w:szCs w:val="28"/>
        </w:rPr>
        <w:t xml:space="preserve">соревнованиях.  </w:t>
      </w:r>
    </w:p>
    <w:p w14:paraId="6D5185D8" w14:textId="4FAD7B25" w:rsidR="00CC4636" w:rsidRDefault="001A6F3B" w:rsidP="007F0B59">
      <w:pPr>
        <w:pStyle w:val="13"/>
        <w:spacing w:before="0"/>
        <w:ind w:left="0" w:firstLine="567"/>
        <w:jc w:val="both"/>
      </w:pPr>
      <w:r w:rsidRPr="001A6F3B">
        <w:rPr>
          <w:lang w:val="kk-KZ"/>
        </w:rPr>
        <w:t>На сегодняшний день частое п</w:t>
      </w:r>
      <w:r w:rsidR="002A281F">
        <w:rPr>
          <w:lang w:val="kk-KZ"/>
        </w:rPr>
        <w:t>р</w:t>
      </w:r>
      <w:r w:rsidRPr="001A6F3B">
        <w:rPr>
          <w:lang w:val="kk-KZ"/>
        </w:rPr>
        <w:t xml:space="preserve">оявление </w:t>
      </w:r>
      <w:r w:rsidRPr="001A6F3B">
        <w:t>перетренированности среди</w:t>
      </w:r>
      <w:r>
        <w:t xml:space="preserve"> спортсменов высокой квалификации,</w:t>
      </w:r>
      <w:r w:rsidRPr="00264BA3">
        <w:t xml:space="preserve"> </w:t>
      </w:r>
      <w:r>
        <w:t>связано</w:t>
      </w:r>
      <w:r w:rsidRPr="00264BA3">
        <w:t xml:space="preserve"> с</w:t>
      </w:r>
      <w:r>
        <w:t xml:space="preserve"> перегруженным </w:t>
      </w:r>
      <w:r w:rsidR="00CC4636">
        <w:t>календарём</w:t>
      </w:r>
      <w:r>
        <w:t xml:space="preserve"> </w:t>
      </w:r>
      <w:r>
        <w:rPr>
          <w:lang w:val="kk-KZ"/>
        </w:rPr>
        <w:t xml:space="preserve">различных спортивных </w:t>
      </w:r>
      <w:r>
        <w:t>сорев</w:t>
      </w:r>
      <w:r w:rsidRPr="00264BA3">
        <w:t>нований</w:t>
      </w:r>
      <w:r>
        <w:t>.</w:t>
      </w:r>
    </w:p>
    <w:p w14:paraId="5BAD745A" w14:textId="272B45B6" w:rsidR="001A6F3B" w:rsidRDefault="001A6F3B" w:rsidP="007F0B59">
      <w:pPr>
        <w:pStyle w:val="13"/>
        <w:spacing w:before="0"/>
        <w:ind w:left="0" w:firstLine="567"/>
        <w:jc w:val="both"/>
        <w:rPr>
          <w:lang w:val="kk-KZ"/>
        </w:rPr>
      </w:pPr>
      <w:r w:rsidRPr="001A6F3B">
        <w:rPr>
          <w:rFonts w:ascii="Arial" w:eastAsia="Arial" w:hAnsi="Arial" w:cs="Arial"/>
          <w:color w:val="000000"/>
          <w:sz w:val="18"/>
          <w:szCs w:val="18"/>
          <w:lang w:eastAsia="ru-RU" w:bidi="ru-RU"/>
        </w:rPr>
        <w:t xml:space="preserve"> </w:t>
      </w:r>
      <w:r>
        <w:rPr>
          <w:lang w:bidi="ru-RU"/>
        </w:rPr>
        <w:t xml:space="preserve">Современный спорт высших достижений </w:t>
      </w:r>
      <w:r w:rsidR="00DC6E69">
        <w:rPr>
          <w:lang w:bidi="ru-RU"/>
        </w:rPr>
        <w:t>требуе</w:t>
      </w:r>
      <w:r w:rsidRPr="001A6F3B">
        <w:rPr>
          <w:lang w:bidi="ru-RU"/>
        </w:rPr>
        <w:t xml:space="preserve">т </w:t>
      </w:r>
      <w:r>
        <w:rPr>
          <w:lang w:bidi="ru-RU"/>
        </w:rPr>
        <w:t xml:space="preserve">от действующего спортсмена </w:t>
      </w:r>
      <w:r w:rsidRPr="001A6F3B">
        <w:rPr>
          <w:lang w:bidi="ru-RU"/>
        </w:rPr>
        <w:t xml:space="preserve">предельной мобилизации </w:t>
      </w:r>
      <w:r>
        <w:rPr>
          <w:lang w:bidi="ru-RU"/>
        </w:rPr>
        <w:t xml:space="preserve">всех систем организма для повышения физических </w:t>
      </w:r>
      <w:r w:rsidRPr="001A6F3B">
        <w:rPr>
          <w:lang w:bidi="ru-RU"/>
        </w:rPr>
        <w:t>возможностей</w:t>
      </w:r>
      <w:r w:rsidR="006C1943">
        <w:rPr>
          <w:lang w:bidi="ru-RU"/>
        </w:rPr>
        <w:t xml:space="preserve"> спортсмена. О</w:t>
      </w:r>
      <w:r>
        <w:rPr>
          <w:lang w:bidi="ru-RU"/>
        </w:rPr>
        <w:t>днако и</w:t>
      </w:r>
      <w:r w:rsidRPr="001A6F3B">
        <w:rPr>
          <w:lang w:val="kk-KZ"/>
        </w:rPr>
        <w:t xml:space="preserve">нтенсивная </w:t>
      </w:r>
      <w:r w:rsidRPr="001A6F3B">
        <w:t xml:space="preserve">тренировка на фоне </w:t>
      </w:r>
      <w:r w:rsidRPr="001A6F3B">
        <w:rPr>
          <w:lang w:val="kk-KZ"/>
        </w:rPr>
        <w:t xml:space="preserve">постоянного </w:t>
      </w:r>
      <w:r w:rsidR="00DC6E69">
        <w:t>не довосстановления приводи</w:t>
      </w:r>
      <w:r w:rsidRPr="001A6F3B">
        <w:t xml:space="preserve">т к перетренированности </w:t>
      </w:r>
      <w:r w:rsidRPr="001A6F3B">
        <w:rPr>
          <w:lang w:val="kk-KZ"/>
        </w:rPr>
        <w:t>спортсмена</w:t>
      </w:r>
      <w:r w:rsidR="00CC4636">
        <w:rPr>
          <w:lang w:val="kk-KZ"/>
        </w:rPr>
        <w:t>,</w:t>
      </w:r>
      <w:r w:rsidRPr="001A6F3B">
        <w:rPr>
          <w:lang w:val="kk-KZ"/>
        </w:rPr>
        <w:t xml:space="preserve"> вне зависимости от квалификацонной категории</w:t>
      </w:r>
      <w:r>
        <w:rPr>
          <w:lang w:val="kk-KZ"/>
        </w:rPr>
        <w:t>.</w:t>
      </w:r>
    </w:p>
    <w:p w14:paraId="48A0B132" w14:textId="4F97C59A" w:rsidR="006C1943" w:rsidRDefault="00CC4636" w:rsidP="007F0B59">
      <w:pPr>
        <w:pStyle w:val="13"/>
        <w:spacing w:before="0"/>
        <w:ind w:left="0" w:firstLine="567"/>
        <w:jc w:val="both"/>
      </w:pPr>
      <w:r>
        <w:t>Залогом успешности спортсмена</w:t>
      </w:r>
      <w:r w:rsidR="001A6F3B" w:rsidRPr="001A6F3B">
        <w:t xml:space="preserve"> </w:t>
      </w:r>
      <w:r>
        <w:t>является р</w:t>
      </w:r>
      <w:r w:rsidR="001A6F3B">
        <w:t xml:space="preserve">ационально построенный </w:t>
      </w:r>
      <w:r w:rsidR="001A6F3B" w:rsidRPr="000A0E55">
        <w:t>тренировочный процесс</w:t>
      </w:r>
      <w:r>
        <w:t xml:space="preserve">, который </w:t>
      </w:r>
      <w:r w:rsidR="001A6F3B">
        <w:t>основывается на нескольких</w:t>
      </w:r>
      <w:r w:rsidR="00DC6E69">
        <w:t xml:space="preserve"> принципах</w:t>
      </w:r>
      <w:r w:rsidR="004E789C">
        <w:t xml:space="preserve"> [</w:t>
      </w:r>
      <w:r w:rsidR="00D2354E" w:rsidRPr="00D2354E">
        <w:t>66</w:t>
      </w:r>
      <w:r w:rsidR="006C1943">
        <w:t>]:</w:t>
      </w:r>
    </w:p>
    <w:p w14:paraId="6C1AFE74" w14:textId="7696F220" w:rsidR="001A6F3B" w:rsidRDefault="001A6F3B" w:rsidP="007F0B59">
      <w:pPr>
        <w:pStyle w:val="13"/>
        <w:spacing w:before="0"/>
        <w:ind w:left="0" w:firstLine="567"/>
        <w:jc w:val="both"/>
      </w:pPr>
      <w:r>
        <w:t xml:space="preserve"> Первый принцип</w:t>
      </w:r>
      <w:r w:rsidR="006C1943">
        <w:t xml:space="preserve"> </w:t>
      </w:r>
      <w:r>
        <w:t xml:space="preserve">– это персонифицированность. </w:t>
      </w:r>
      <w:r w:rsidR="00F00CD3">
        <w:t>П</w:t>
      </w:r>
      <w:r w:rsidR="00F00CD3" w:rsidRPr="000A0E55">
        <w:t xml:space="preserve">ринцип </w:t>
      </w:r>
      <w:r w:rsidR="00F00CD3">
        <w:t>персонифицированности является основным отличительным признаком спорта высших достижений</w:t>
      </w:r>
      <w:r w:rsidR="00F00CD3" w:rsidRPr="000A0E55">
        <w:t xml:space="preserve"> от массового спорта. </w:t>
      </w:r>
      <w:r>
        <w:t>Индивидуальный поход в построении</w:t>
      </w:r>
      <w:r w:rsidRPr="000A0E55">
        <w:t xml:space="preserve"> тренировочных программ для </w:t>
      </w:r>
      <w:r>
        <w:t>конкретного</w:t>
      </w:r>
      <w:r w:rsidRPr="000A0E55">
        <w:t xml:space="preserve"> спортсмена</w:t>
      </w:r>
      <w:r>
        <w:t xml:space="preserve">, является </w:t>
      </w:r>
      <w:r w:rsidR="00F00CD3">
        <w:t>главным</w:t>
      </w:r>
      <w:r>
        <w:t xml:space="preserve"> </w:t>
      </w:r>
      <w:r w:rsidR="00F00CD3">
        <w:t>фактором</w:t>
      </w:r>
      <w:r>
        <w:t xml:space="preserve"> достижения высоких спортивных результатов</w:t>
      </w:r>
      <w:r w:rsidRPr="000A0E55">
        <w:t xml:space="preserve">. </w:t>
      </w:r>
    </w:p>
    <w:p w14:paraId="163CBBD7" w14:textId="1A1868CC" w:rsidR="00F00CD3" w:rsidRDefault="00F00CD3" w:rsidP="007F0B59">
      <w:pPr>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sz w:val="28"/>
          <w:szCs w:val="28"/>
          <w:lang w:eastAsia="en-US"/>
        </w:rPr>
        <w:t>Второй принцип</w:t>
      </w:r>
      <w:r w:rsidR="001A6F3B">
        <w:rPr>
          <w:rFonts w:ascii="Times New Roman" w:eastAsia="Times New Roman" w:hAnsi="Times New Roman" w:cs="Times New Roman"/>
          <w:sz w:val="28"/>
          <w:szCs w:val="28"/>
          <w:lang w:eastAsia="en-US"/>
        </w:rPr>
        <w:t xml:space="preserve"> </w:t>
      </w:r>
      <w:r w:rsidR="006C1943" w:rsidRPr="006C1943">
        <w:rPr>
          <w:rFonts w:ascii="Times New Roman" w:eastAsia="Times New Roman" w:hAnsi="Times New Roman" w:cs="Times New Roman"/>
          <w:sz w:val="28"/>
          <w:szCs w:val="28"/>
          <w:lang w:eastAsia="en-US"/>
        </w:rPr>
        <w:t xml:space="preserve">правильно построенного тренировочного процесса </w:t>
      </w:r>
      <w:r w:rsidR="001A6F3B">
        <w:rPr>
          <w:rFonts w:ascii="Times New Roman" w:eastAsia="Times New Roman" w:hAnsi="Times New Roman" w:cs="Times New Roman"/>
          <w:sz w:val="28"/>
          <w:szCs w:val="28"/>
          <w:lang w:eastAsia="en-US"/>
        </w:rPr>
        <w:t>является н</w:t>
      </w:r>
      <w:r w:rsidR="001A6F3B" w:rsidRPr="000A0E55">
        <w:rPr>
          <w:rFonts w:ascii="Times New Roman" w:eastAsia="Times New Roman" w:hAnsi="Times New Roman" w:cs="Times New Roman"/>
          <w:sz w:val="28"/>
          <w:szCs w:val="28"/>
          <w:lang w:eastAsia="en-US"/>
        </w:rPr>
        <w:t>епрерывность</w:t>
      </w:r>
      <w:r>
        <w:rPr>
          <w:rFonts w:ascii="Times New Roman" w:eastAsia="Times New Roman" w:hAnsi="Times New Roman" w:cs="Times New Roman"/>
          <w:sz w:val="28"/>
          <w:szCs w:val="28"/>
          <w:lang w:eastAsia="en-US"/>
        </w:rPr>
        <w:t xml:space="preserve"> годичного цикла тре</w:t>
      </w:r>
      <w:r w:rsidR="00DC6E69">
        <w:rPr>
          <w:rFonts w:ascii="Times New Roman" w:eastAsia="Times New Roman" w:hAnsi="Times New Roman" w:cs="Times New Roman"/>
          <w:sz w:val="28"/>
          <w:szCs w:val="28"/>
          <w:lang w:eastAsia="en-US"/>
        </w:rPr>
        <w:t>нировочного процесса, основанной</w:t>
      </w:r>
      <w:r w:rsidR="001A6F3B">
        <w:rPr>
          <w:rFonts w:ascii="Times New Roman" w:eastAsia="Times New Roman" w:hAnsi="Times New Roman" w:cs="Times New Roman"/>
          <w:sz w:val="28"/>
          <w:szCs w:val="28"/>
          <w:lang w:eastAsia="en-US"/>
        </w:rPr>
        <w:t xml:space="preserve"> на единстве микр</w:t>
      </w:r>
      <w:r w:rsidR="004E789C">
        <w:rPr>
          <w:rFonts w:ascii="Times New Roman" w:eastAsia="Times New Roman" w:hAnsi="Times New Roman" w:cs="Times New Roman"/>
          <w:sz w:val="28"/>
          <w:szCs w:val="28"/>
          <w:lang w:eastAsia="en-US"/>
        </w:rPr>
        <w:t>о</w:t>
      </w:r>
      <w:r>
        <w:rPr>
          <w:rFonts w:ascii="Times New Roman" w:eastAsia="Times New Roman" w:hAnsi="Times New Roman" w:cs="Times New Roman"/>
          <w:sz w:val="28"/>
          <w:szCs w:val="28"/>
          <w:lang w:eastAsia="en-US"/>
        </w:rPr>
        <w:t>-</w:t>
      </w:r>
      <w:r w:rsidR="001A6F3B">
        <w:rPr>
          <w:rFonts w:ascii="Times New Roman" w:eastAsia="Times New Roman" w:hAnsi="Times New Roman" w:cs="Times New Roman"/>
          <w:sz w:val="28"/>
          <w:szCs w:val="28"/>
          <w:lang w:eastAsia="en-US"/>
        </w:rPr>
        <w:t xml:space="preserve">мезоциклов </w:t>
      </w:r>
      <w:r>
        <w:rPr>
          <w:rFonts w:ascii="Times New Roman" w:eastAsia="Times New Roman" w:hAnsi="Times New Roman" w:cs="Times New Roman"/>
          <w:sz w:val="28"/>
          <w:szCs w:val="28"/>
          <w:lang w:eastAsia="en-US"/>
        </w:rPr>
        <w:t xml:space="preserve">с </w:t>
      </w:r>
      <w:r w:rsidR="001A6F3B">
        <w:rPr>
          <w:rFonts w:ascii="Times New Roman" w:eastAsia="Times New Roman" w:hAnsi="Times New Roman" w:cs="Times New Roman"/>
          <w:sz w:val="28"/>
          <w:szCs w:val="28"/>
          <w:lang w:eastAsia="en-US"/>
        </w:rPr>
        <w:t>общей физической и специальной спортивной подготовки спортсменов.</w:t>
      </w:r>
      <w:r w:rsidR="001A6F3B" w:rsidRPr="001A6F3B">
        <w:rPr>
          <w:rFonts w:ascii="Times New Roman" w:hAnsi="Times New Roman" w:cs="Times New Roman"/>
          <w:sz w:val="28"/>
          <w:szCs w:val="28"/>
        </w:rPr>
        <w:t xml:space="preserve"> </w:t>
      </w:r>
    </w:p>
    <w:p w14:paraId="62A09695" w14:textId="7E6633A4" w:rsidR="001A6F3B" w:rsidRDefault="00F00CD3" w:rsidP="007F0B59">
      <w:pPr>
        <w:spacing w:after="0" w:line="240" w:lineRule="auto"/>
        <w:ind w:firstLine="567"/>
        <w:jc w:val="both"/>
        <w:rPr>
          <w:rFonts w:ascii="Times New Roman" w:eastAsia="Times New Roman" w:hAnsi="Times New Roman" w:cs="Times New Roman"/>
          <w:sz w:val="28"/>
          <w:szCs w:val="28"/>
          <w:lang w:eastAsia="en-US"/>
        </w:rPr>
      </w:pPr>
      <w:r>
        <w:rPr>
          <w:rFonts w:ascii="Times New Roman" w:hAnsi="Times New Roman" w:cs="Times New Roman"/>
          <w:sz w:val="28"/>
          <w:szCs w:val="28"/>
        </w:rPr>
        <w:t>Такая о</w:t>
      </w:r>
      <w:r w:rsidR="001A6F3B" w:rsidRPr="001A6F3B">
        <w:rPr>
          <w:rFonts w:ascii="Times New Roman" w:eastAsia="Times New Roman" w:hAnsi="Times New Roman" w:cs="Times New Roman"/>
          <w:sz w:val="28"/>
          <w:szCs w:val="28"/>
          <w:lang w:eastAsia="en-US"/>
        </w:rPr>
        <w:t xml:space="preserve">собенность тренировочного процесса заключается </w:t>
      </w:r>
      <w:r>
        <w:rPr>
          <w:rFonts w:ascii="Times New Roman" w:eastAsia="Times New Roman" w:hAnsi="Times New Roman" w:cs="Times New Roman"/>
          <w:sz w:val="28"/>
          <w:szCs w:val="28"/>
          <w:lang w:eastAsia="en-US"/>
        </w:rPr>
        <w:t>в</w:t>
      </w:r>
      <w:r w:rsidR="001A6F3B" w:rsidRPr="001A6F3B">
        <w:rPr>
          <w:rFonts w:ascii="Times New Roman" w:eastAsia="Times New Roman" w:hAnsi="Times New Roman" w:cs="Times New Roman"/>
          <w:sz w:val="28"/>
          <w:szCs w:val="28"/>
          <w:lang w:eastAsia="en-US"/>
        </w:rPr>
        <w:t xml:space="preserve"> непрерывности</w:t>
      </w:r>
      <w:r w:rsidR="001A6F3B">
        <w:rPr>
          <w:rFonts w:ascii="Times New Roman" w:eastAsia="Times New Roman" w:hAnsi="Times New Roman" w:cs="Times New Roman"/>
          <w:sz w:val="28"/>
          <w:szCs w:val="28"/>
          <w:lang w:eastAsia="en-US"/>
        </w:rPr>
        <w:t xml:space="preserve"> перехода недельных</w:t>
      </w:r>
      <w:r w:rsidR="001A6F3B" w:rsidRPr="001A6F3B">
        <w:rPr>
          <w:rFonts w:ascii="Times New Roman" w:eastAsia="Times New Roman" w:hAnsi="Times New Roman" w:cs="Times New Roman"/>
          <w:sz w:val="28"/>
          <w:szCs w:val="28"/>
          <w:lang w:eastAsia="en-US"/>
        </w:rPr>
        <w:t xml:space="preserve"> трениров</w:t>
      </w:r>
      <w:r w:rsidR="001A6F3B">
        <w:rPr>
          <w:rFonts w:ascii="Times New Roman" w:eastAsia="Times New Roman" w:hAnsi="Times New Roman" w:cs="Times New Roman"/>
          <w:sz w:val="28"/>
          <w:szCs w:val="28"/>
          <w:lang w:eastAsia="en-US"/>
        </w:rPr>
        <w:t>о</w:t>
      </w:r>
      <w:r w:rsidR="00DC6E69">
        <w:rPr>
          <w:rFonts w:ascii="Times New Roman" w:eastAsia="Times New Roman" w:hAnsi="Times New Roman" w:cs="Times New Roman"/>
          <w:sz w:val="28"/>
          <w:szCs w:val="28"/>
          <w:lang w:eastAsia="en-US"/>
        </w:rPr>
        <w:t>к, именуемых</w:t>
      </w:r>
      <w:r w:rsidR="001A6F3B" w:rsidRPr="001A6F3B">
        <w:rPr>
          <w:rFonts w:ascii="Times New Roman" w:eastAsia="Times New Roman" w:hAnsi="Times New Roman" w:cs="Times New Roman"/>
          <w:sz w:val="28"/>
          <w:szCs w:val="28"/>
          <w:lang w:eastAsia="en-US"/>
        </w:rPr>
        <w:t xml:space="preserve"> микроциклом, в мезоцикл</w:t>
      </w:r>
      <w:r w:rsidR="001A6F3B">
        <w:rPr>
          <w:rFonts w:ascii="Times New Roman" w:eastAsia="Times New Roman" w:hAnsi="Times New Roman" w:cs="Times New Roman"/>
          <w:sz w:val="28"/>
          <w:szCs w:val="28"/>
          <w:lang w:eastAsia="en-US"/>
        </w:rPr>
        <w:t xml:space="preserve"> продолжительностью</w:t>
      </w:r>
      <w:r w:rsidR="001A6F3B" w:rsidRPr="001A6F3B">
        <w:rPr>
          <w:rFonts w:ascii="Times New Roman" w:eastAsia="Times New Roman" w:hAnsi="Times New Roman" w:cs="Times New Roman"/>
          <w:sz w:val="28"/>
          <w:szCs w:val="28"/>
          <w:lang w:eastAsia="en-US"/>
        </w:rPr>
        <w:t xml:space="preserve"> до 6 недель. В </w:t>
      </w:r>
      <w:r w:rsidRPr="001A6F3B">
        <w:rPr>
          <w:rFonts w:ascii="Times New Roman" w:eastAsia="Times New Roman" w:hAnsi="Times New Roman" w:cs="Times New Roman"/>
          <w:sz w:val="28"/>
          <w:szCs w:val="28"/>
          <w:lang w:eastAsia="en-US"/>
        </w:rPr>
        <w:t>своём</w:t>
      </w:r>
      <w:r w:rsidR="001A6F3B" w:rsidRPr="001A6F3B">
        <w:rPr>
          <w:rFonts w:ascii="Times New Roman" w:eastAsia="Times New Roman" w:hAnsi="Times New Roman" w:cs="Times New Roman"/>
          <w:sz w:val="28"/>
          <w:szCs w:val="28"/>
          <w:lang w:eastAsia="en-US"/>
        </w:rPr>
        <w:t xml:space="preserve"> роде мезоцикл является компонентом годичного цикла тренировочного процесса и сопровождает спортсмена вплоть до остановки спортивной деятельности.  </w:t>
      </w:r>
      <w:r>
        <w:rPr>
          <w:rFonts w:ascii="Times New Roman" w:eastAsia="Times New Roman" w:hAnsi="Times New Roman" w:cs="Times New Roman"/>
          <w:sz w:val="28"/>
          <w:szCs w:val="28"/>
          <w:lang w:eastAsia="en-US"/>
        </w:rPr>
        <w:t>В целом</w:t>
      </w:r>
      <w:r w:rsidR="001A6F3B" w:rsidRPr="001A6F3B">
        <w:rPr>
          <w:rFonts w:ascii="Times New Roman" w:eastAsia="Times New Roman" w:hAnsi="Times New Roman" w:cs="Times New Roman"/>
          <w:sz w:val="28"/>
          <w:szCs w:val="28"/>
          <w:lang w:eastAsia="en-US"/>
        </w:rPr>
        <w:t>, цикл многолетней тренировки   представляет из себя непрерывный проце</w:t>
      </w:r>
      <w:r w:rsidR="00DC6E69">
        <w:rPr>
          <w:rFonts w:ascii="Times New Roman" w:eastAsia="Times New Roman" w:hAnsi="Times New Roman" w:cs="Times New Roman"/>
          <w:sz w:val="28"/>
          <w:szCs w:val="28"/>
          <w:lang w:eastAsia="en-US"/>
        </w:rPr>
        <w:t>сс спортивного совершенствования</w:t>
      </w:r>
      <w:r w:rsidR="009816E4">
        <w:rPr>
          <w:rFonts w:ascii="Times New Roman" w:eastAsia="Times New Roman" w:hAnsi="Times New Roman" w:cs="Times New Roman"/>
          <w:sz w:val="28"/>
          <w:szCs w:val="28"/>
          <w:lang w:eastAsia="en-US"/>
        </w:rPr>
        <w:t>.</w:t>
      </w:r>
    </w:p>
    <w:p w14:paraId="2985F658" w14:textId="48775433" w:rsidR="009816E4" w:rsidRDefault="00DC6E69" w:rsidP="007F0B59">
      <w:pPr>
        <w:spacing w:after="0" w:line="240" w:lineRule="auto"/>
        <w:ind w:firstLine="56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Третий</w:t>
      </w:r>
      <w:r w:rsidR="001A6F3B">
        <w:rPr>
          <w:rFonts w:ascii="Times New Roman" w:eastAsia="Times New Roman" w:hAnsi="Times New Roman" w:cs="Times New Roman"/>
          <w:sz w:val="28"/>
          <w:szCs w:val="28"/>
          <w:lang w:eastAsia="en-US"/>
        </w:rPr>
        <w:t xml:space="preserve"> при</w:t>
      </w:r>
      <w:r w:rsidR="001A6F3B">
        <w:rPr>
          <w:rFonts w:ascii="Times New Roman" w:eastAsia="Times New Roman" w:hAnsi="Times New Roman" w:cs="Times New Roman"/>
          <w:sz w:val="28"/>
          <w:szCs w:val="28"/>
          <w:lang w:val="kk-KZ" w:eastAsia="en-US"/>
        </w:rPr>
        <w:t>нцип</w:t>
      </w:r>
      <w:r w:rsidR="00CA6BE0">
        <w:rPr>
          <w:rFonts w:ascii="Times New Roman" w:eastAsia="Times New Roman" w:hAnsi="Times New Roman" w:cs="Times New Roman"/>
          <w:sz w:val="28"/>
          <w:szCs w:val="28"/>
          <w:lang w:eastAsia="en-US"/>
        </w:rPr>
        <w:t xml:space="preserve"> </w:t>
      </w:r>
      <w:r w:rsidR="001A6F3B">
        <w:rPr>
          <w:rFonts w:ascii="Times New Roman" w:eastAsia="Times New Roman" w:hAnsi="Times New Roman" w:cs="Times New Roman"/>
          <w:sz w:val="28"/>
          <w:szCs w:val="28"/>
          <w:lang w:eastAsia="en-US"/>
        </w:rPr>
        <w:t>характеризуется п</w:t>
      </w:r>
      <w:r w:rsidR="00D83CA3">
        <w:rPr>
          <w:rFonts w:ascii="Times New Roman" w:eastAsia="Times New Roman" w:hAnsi="Times New Roman" w:cs="Times New Roman"/>
          <w:sz w:val="28"/>
          <w:szCs w:val="28"/>
          <w:lang w:eastAsia="en-US"/>
        </w:rPr>
        <w:t>остепенным увеличением</w:t>
      </w:r>
      <w:r w:rsidR="00F00CD3">
        <w:rPr>
          <w:rFonts w:ascii="Times New Roman" w:eastAsia="Times New Roman" w:hAnsi="Times New Roman" w:cs="Times New Roman"/>
          <w:sz w:val="28"/>
          <w:szCs w:val="28"/>
          <w:lang w:eastAsia="en-US"/>
        </w:rPr>
        <w:t xml:space="preserve"> мощности</w:t>
      </w:r>
      <w:r w:rsidR="001A6F3B">
        <w:rPr>
          <w:rFonts w:ascii="Times New Roman" w:eastAsia="Times New Roman" w:hAnsi="Times New Roman" w:cs="Times New Roman"/>
          <w:sz w:val="28"/>
          <w:szCs w:val="28"/>
          <w:lang w:eastAsia="en-US"/>
        </w:rPr>
        <w:t xml:space="preserve"> </w:t>
      </w:r>
      <w:r w:rsidR="00D83CA3">
        <w:rPr>
          <w:rFonts w:ascii="Times New Roman" w:eastAsia="Times New Roman" w:hAnsi="Times New Roman" w:cs="Times New Roman"/>
          <w:sz w:val="28"/>
          <w:szCs w:val="28"/>
          <w:lang w:eastAsia="en-US"/>
        </w:rPr>
        <w:t xml:space="preserve">и интенсивности максимальных </w:t>
      </w:r>
      <w:r w:rsidR="001A6F3B">
        <w:rPr>
          <w:rFonts w:ascii="Times New Roman" w:eastAsia="Times New Roman" w:hAnsi="Times New Roman" w:cs="Times New Roman"/>
          <w:sz w:val="28"/>
          <w:szCs w:val="28"/>
          <w:lang w:eastAsia="en-US"/>
        </w:rPr>
        <w:t>нагрузок. К</w:t>
      </w:r>
      <w:r w:rsidR="00CA6BE0">
        <w:rPr>
          <w:rFonts w:ascii="Times New Roman" w:eastAsia="Times New Roman" w:hAnsi="Times New Roman" w:cs="Times New Roman"/>
          <w:sz w:val="28"/>
          <w:szCs w:val="28"/>
          <w:lang w:eastAsia="en-US"/>
        </w:rPr>
        <w:t>ак описывалось</w:t>
      </w:r>
      <w:r w:rsidR="001A6F3B">
        <w:rPr>
          <w:rFonts w:ascii="Times New Roman" w:eastAsia="Times New Roman" w:hAnsi="Times New Roman" w:cs="Times New Roman"/>
          <w:sz w:val="28"/>
          <w:szCs w:val="28"/>
          <w:lang w:eastAsia="en-US"/>
        </w:rPr>
        <w:t xml:space="preserve"> ранее при </w:t>
      </w:r>
      <w:r w:rsidR="001A6F3B" w:rsidRPr="000A0E55">
        <w:rPr>
          <w:rFonts w:ascii="Times New Roman" w:eastAsia="Times New Roman" w:hAnsi="Times New Roman" w:cs="Times New Roman"/>
          <w:sz w:val="28"/>
          <w:szCs w:val="28"/>
          <w:lang w:eastAsia="en-US"/>
        </w:rPr>
        <w:t>резко</w:t>
      </w:r>
      <w:r w:rsidR="001A6F3B">
        <w:rPr>
          <w:rFonts w:ascii="Times New Roman" w:eastAsia="Times New Roman" w:hAnsi="Times New Roman" w:cs="Times New Roman"/>
          <w:sz w:val="28"/>
          <w:szCs w:val="28"/>
          <w:lang w:eastAsia="en-US"/>
        </w:rPr>
        <w:t>м повышении интенсивности физи</w:t>
      </w:r>
      <w:r w:rsidR="009816E4">
        <w:rPr>
          <w:rFonts w:ascii="Times New Roman" w:eastAsia="Times New Roman" w:hAnsi="Times New Roman" w:cs="Times New Roman"/>
          <w:sz w:val="28"/>
          <w:szCs w:val="28"/>
          <w:lang w:eastAsia="en-US"/>
        </w:rPr>
        <w:t>ческих нагрузок</w:t>
      </w:r>
      <w:r w:rsidR="00F00CD3">
        <w:rPr>
          <w:rFonts w:ascii="Times New Roman" w:eastAsia="Times New Roman" w:hAnsi="Times New Roman" w:cs="Times New Roman"/>
          <w:sz w:val="28"/>
          <w:szCs w:val="28"/>
          <w:lang w:eastAsia="en-US"/>
        </w:rPr>
        <w:t>,</w:t>
      </w:r>
      <w:r w:rsidR="009816E4">
        <w:rPr>
          <w:rFonts w:ascii="Times New Roman" w:eastAsia="Times New Roman" w:hAnsi="Times New Roman" w:cs="Times New Roman"/>
          <w:sz w:val="28"/>
          <w:szCs w:val="28"/>
          <w:lang w:eastAsia="en-US"/>
        </w:rPr>
        <w:t xml:space="preserve"> могут возникнуть</w:t>
      </w:r>
      <w:r w:rsidR="001A6F3B" w:rsidRPr="000A0E55">
        <w:rPr>
          <w:rFonts w:ascii="Times New Roman" w:eastAsia="Times New Roman" w:hAnsi="Times New Roman" w:cs="Times New Roman"/>
          <w:sz w:val="28"/>
          <w:szCs w:val="28"/>
          <w:lang w:eastAsia="en-US"/>
        </w:rPr>
        <w:t xml:space="preserve"> дезадаптационны</w:t>
      </w:r>
      <w:r w:rsidR="001A6F3B">
        <w:rPr>
          <w:rFonts w:ascii="Times New Roman" w:eastAsia="Times New Roman" w:hAnsi="Times New Roman" w:cs="Times New Roman"/>
          <w:sz w:val="28"/>
          <w:szCs w:val="28"/>
          <w:lang w:eastAsia="en-US"/>
        </w:rPr>
        <w:t>е</w:t>
      </w:r>
      <w:r w:rsidR="001A6F3B" w:rsidRPr="000A0E55">
        <w:rPr>
          <w:rFonts w:ascii="Times New Roman" w:eastAsia="Times New Roman" w:hAnsi="Times New Roman" w:cs="Times New Roman"/>
          <w:sz w:val="28"/>
          <w:szCs w:val="28"/>
          <w:lang w:eastAsia="en-US"/>
        </w:rPr>
        <w:t xml:space="preserve"> состояния</w:t>
      </w:r>
      <w:r w:rsidR="001A6F3B">
        <w:rPr>
          <w:rFonts w:ascii="Times New Roman" w:eastAsia="Times New Roman" w:hAnsi="Times New Roman" w:cs="Times New Roman"/>
          <w:sz w:val="28"/>
          <w:szCs w:val="28"/>
          <w:lang w:eastAsia="en-US"/>
        </w:rPr>
        <w:t xml:space="preserve"> как перен</w:t>
      </w:r>
      <w:r w:rsidR="009816E4">
        <w:rPr>
          <w:rFonts w:ascii="Times New Roman" w:eastAsia="Times New Roman" w:hAnsi="Times New Roman" w:cs="Times New Roman"/>
          <w:sz w:val="28"/>
          <w:szCs w:val="28"/>
          <w:lang w:eastAsia="en-US"/>
        </w:rPr>
        <w:t xml:space="preserve">апряжение и перетренированность. </w:t>
      </w:r>
    </w:p>
    <w:p w14:paraId="70A0D228" w14:textId="30F561A2" w:rsidR="00D83CA3" w:rsidRDefault="00D83CA3" w:rsidP="007F0B59">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П</w:t>
      </w:r>
      <w:r w:rsidRPr="00D83CA3">
        <w:rPr>
          <w:rFonts w:ascii="Times New Roman" w:hAnsi="Times New Roman" w:cs="Times New Roman"/>
          <w:color w:val="000000"/>
          <w:sz w:val="28"/>
          <w:szCs w:val="28"/>
        </w:rPr>
        <w:t>равильное построение тренировочного процесса согласно основным принципам эффективной тренировки, может значи</w:t>
      </w:r>
      <w:r w:rsidR="00DC6E69">
        <w:rPr>
          <w:rFonts w:ascii="Times New Roman" w:hAnsi="Times New Roman" w:cs="Times New Roman"/>
          <w:color w:val="000000"/>
          <w:sz w:val="28"/>
          <w:szCs w:val="28"/>
        </w:rPr>
        <w:t>тельно способствовать нормализа</w:t>
      </w:r>
      <w:r w:rsidRPr="00D83CA3">
        <w:rPr>
          <w:rFonts w:ascii="Times New Roman" w:hAnsi="Times New Roman" w:cs="Times New Roman"/>
          <w:color w:val="000000"/>
          <w:sz w:val="28"/>
          <w:szCs w:val="28"/>
        </w:rPr>
        <w:t>ции дисбаланса ад</w:t>
      </w:r>
      <w:r w:rsidR="00DC6E69">
        <w:rPr>
          <w:rFonts w:ascii="Times New Roman" w:hAnsi="Times New Roman" w:cs="Times New Roman"/>
          <w:color w:val="000000"/>
          <w:sz w:val="28"/>
          <w:szCs w:val="28"/>
        </w:rPr>
        <w:t>аптационных реакций</w:t>
      </w:r>
      <w:r w:rsidRPr="00D83CA3">
        <w:rPr>
          <w:rFonts w:ascii="Times New Roman" w:hAnsi="Times New Roman" w:cs="Times New Roman"/>
          <w:color w:val="000000"/>
          <w:sz w:val="28"/>
          <w:szCs w:val="28"/>
        </w:rPr>
        <w:t xml:space="preserve"> и в к</w:t>
      </w:r>
      <w:r w:rsidR="00DC6E69">
        <w:rPr>
          <w:rFonts w:ascii="Times New Roman" w:hAnsi="Times New Roman" w:cs="Times New Roman"/>
          <w:color w:val="000000"/>
          <w:sz w:val="28"/>
          <w:szCs w:val="28"/>
        </w:rPr>
        <w:t>онечном счёте улучшить состояние</w:t>
      </w:r>
      <w:r w:rsidR="00D2354E">
        <w:rPr>
          <w:rFonts w:ascii="Times New Roman" w:hAnsi="Times New Roman" w:cs="Times New Roman"/>
          <w:color w:val="000000"/>
          <w:sz w:val="28"/>
          <w:szCs w:val="28"/>
        </w:rPr>
        <w:t xml:space="preserve"> спортсмена [</w:t>
      </w:r>
      <w:r w:rsidR="00D2354E" w:rsidRPr="00D2354E">
        <w:rPr>
          <w:rFonts w:ascii="Times New Roman" w:hAnsi="Times New Roman" w:cs="Times New Roman"/>
          <w:color w:val="000000"/>
          <w:sz w:val="28"/>
          <w:szCs w:val="28"/>
        </w:rPr>
        <w:t>67</w:t>
      </w:r>
      <w:r w:rsidRPr="00D83CA3">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p>
    <w:p w14:paraId="7E24282E" w14:textId="260F291D" w:rsidR="00A46FBF" w:rsidRDefault="009816E4" w:rsidP="007F0B59">
      <w:pPr>
        <w:spacing w:after="0" w:line="240" w:lineRule="auto"/>
        <w:ind w:firstLine="56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Таким образом,</w:t>
      </w:r>
      <w:r w:rsidR="001A6F3B">
        <w:rPr>
          <w:rFonts w:ascii="Times New Roman" w:eastAsia="Times New Roman" w:hAnsi="Times New Roman" w:cs="Times New Roman"/>
          <w:sz w:val="28"/>
          <w:szCs w:val="28"/>
          <w:lang w:eastAsia="en-US"/>
        </w:rPr>
        <w:t xml:space="preserve"> для </w:t>
      </w:r>
      <w:r w:rsidR="001A6F3B" w:rsidRPr="00641B52">
        <w:rPr>
          <w:rFonts w:ascii="Times New Roman" w:eastAsia="Times New Roman" w:hAnsi="Times New Roman" w:cs="Times New Roman"/>
          <w:sz w:val="28"/>
          <w:szCs w:val="28"/>
          <w:lang w:eastAsia="en-US"/>
        </w:rPr>
        <w:t xml:space="preserve">совершенствования профессионального мастерства </w:t>
      </w:r>
      <w:r w:rsidR="00D83CA3">
        <w:rPr>
          <w:rFonts w:ascii="Times New Roman" w:eastAsia="Times New Roman" w:hAnsi="Times New Roman" w:cs="Times New Roman"/>
          <w:sz w:val="28"/>
          <w:szCs w:val="28"/>
          <w:lang w:eastAsia="en-US"/>
        </w:rPr>
        <w:t>необходимо</w:t>
      </w:r>
      <w:r w:rsidR="001A6F3B">
        <w:rPr>
          <w:rFonts w:ascii="Times New Roman" w:eastAsia="Times New Roman" w:hAnsi="Times New Roman" w:cs="Times New Roman"/>
          <w:sz w:val="28"/>
          <w:szCs w:val="28"/>
          <w:lang w:eastAsia="en-US"/>
        </w:rPr>
        <w:t xml:space="preserve"> </w:t>
      </w:r>
      <w:r w:rsidR="00DC6E69">
        <w:rPr>
          <w:rFonts w:ascii="Times New Roman" w:eastAsia="Times New Roman" w:hAnsi="Times New Roman" w:cs="Times New Roman"/>
          <w:sz w:val="28"/>
          <w:szCs w:val="28"/>
          <w:lang w:eastAsia="en-US"/>
        </w:rPr>
        <w:t>построение</w:t>
      </w:r>
      <w:r w:rsidR="001A6F3B" w:rsidRPr="00641B52">
        <w:rPr>
          <w:rFonts w:ascii="Times New Roman" w:eastAsia="Times New Roman" w:hAnsi="Times New Roman" w:cs="Times New Roman"/>
          <w:sz w:val="28"/>
          <w:szCs w:val="28"/>
          <w:lang w:eastAsia="en-US"/>
        </w:rPr>
        <w:t xml:space="preserve"> тренировочных </w:t>
      </w:r>
      <w:r w:rsidR="001A6F3B">
        <w:rPr>
          <w:rFonts w:ascii="Times New Roman" w:eastAsia="Times New Roman" w:hAnsi="Times New Roman" w:cs="Times New Roman"/>
          <w:sz w:val="28"/>
          <w:szCs w:val="28"/>
          <w:lang w:eastAsia="en-US"/>
        </w:rPr>
        <w:t>циклов с полным соответствием к физиологическому и психологическому состоянию спортсмена</w:t>
      </w:r>
      <w:r w:rsidR="00D2354E">
        <w:rPr>
          <w:rFonts w:ascii="Times New Roman" w:eastAsia="Times New Roman" w:hAnsi="Times New Roman" w:cs="Times New Roman"/>
          <w:sz w:val="28"/>
          <w:szCs w:val="28"/>
          <w:lang w:eastAsia="en-US"/>
        </w:rPr>
        <w:t xml:space="preserve"> [</w:t>
      </w:r>
      <w:r w:rsidR="00D2354E" w:rsidRPr="00D2354E">
        <w:rPr>
          <w:rFonts w:ascii="Times New Roman" w:eastAsia="Times New Roman" w:hAnsi="Times New Roman" w:cs="Times New Roman"/>
          <w:sz w:val="28"/>
          <w:szCs w:val="28"/>
          <w:lang w:eastAsia="en-US"/>
        </w:rPr>
        <w:t>68</w:t>
      </w:r>
      <w:r w:rsidR="001A6F3B" w:rsidRPr="001A6F3B">
        <w:rPr>
          <w:rFonts w:ascii="Times New Roman" w:eastAsia="Times New Roman" w:hAnsi="Times New Roman" w:cs="Times New Roman"/>
          <w:sz w:val="28"/>
          <w:szCs w:val="28"/>
          <w:lang w:eastAsia="en-US"/>
        </w:rPr>
        <w:t>].</w:t>
      </w:r>
      <w:r w:rsidR="001A6F3B" w:rsidRPr="00641B52">
        <w:rPr>
          <w:rFonts w:ascii="Times New Roman" w:eastAsia="Times New Roman" w:hAnsi="Times New Roman" w:cs="Times New Roman"/>
          <w:sz w:val="28"/>
          <w:szCs w:val="28"/>
          <w:lang w:eastAsia="en-US"/>
        </w:rPr>
        <w:t xml:space="preserve"> </w:t>
      </w:r>
    </w:p>
    <w:p w14:paraId="453FF7A3" w14:textId="410CCA5A" w:rsidR="00EC4D5D" w:rsidRPr="00EC4D5D" w:rsidRDefault="00175B75" w:rsidP="007F0B59">
      <w:pPr>
        <w:spacing w:after="0" w:line="240" w:lineRule="auto"/>
        <w:ind w:firstLine="567"/>
        <w:jc w:val="both"/>
        <w:rPr>
          <w:rFonts w:ascii="Times New Roman" w:hAnsi="Times New Roman" w:cs="Times New Roman"/>
          <w:color w:val="000000"/>
          <w:sz w:val="28"/>
          <w:szCs w:val="28"/>
        </w:rPr>
      </w:pPr>
      <w:r w:rsidRPr="00175B75">
        <w:rPr>
          <w:rFonts w:ascii="Times New Roman" w:hAnsi="Times New Roman" w:cs="Times New Roman"/>
          <w:color w:val="000000"/>
          <w:sz w:val="28"/>
          <w:szCs w:val="28"/>
        </w:rPr>
        <w:t>Психологическое состояние спортсмена, его настрой к соревнованию представляет из себя сложный процесс</w:t>
      </w:r>
      <w:r w:rsidR="00E84941">
        <w:rPr>
          <w:rFonts w:ascii="Times New Roman" w:hAnsi="Times New Roman" w:cs="Times New Roman"/>
          <w:color w:val="000000"/>
          <w:sz w:val="28"/>
          <w:szCs w:val="28"/>
          <w:lang w:val="kk-KZ"/>
        </w:rPr>
        <w:t xml:space="preserve"> спортивного</w:t>
      </w:r>
      <w:r w:rsidRPr="00175B75">
        <w:rPr>
          <w:rFonts w:ascii="Times New Roman" w:hAnsi="Times New Roman" w:cs="Times New Roman"/>
          <w:color w:val="000000"/>
          <w:sz w:val="28"/>
          <w:szCs w:val="28"/>
        </w:rPr>
        <w:t xml:space="preserve"> </w:t>
      </w:r>
      <w:r w:rsidR="006C1943" w:rsidRPr="00175B75">
        <w:rPr>
          <w:rFonts w:ascii="Times New Roman" w:hAnsi="Times New Roman" w:cs="Times New Roman"/>
          <w:color w:val="000000"/>
          <w:sz w:val="28"/>
          <w:szCs w:val="28"/>
        </w:rPr>
        <w:t>совершенствовани</w:t>
      </w:r>
      <w:r w:rsidR="00EC4D5D">
        <w:rPr>
          <w:rFonts w:ascii="Times New Roman" w:hAnsi="Times New Roman" w:cs="Times New Roman"/>
          <w:color w:val="000000"/>
          <w:sz w:val="28"/>
          <w:szCs w:val="28"/>
        </w:rPr>
        <w:t>я</w:t>
      </w:r>
      <w:r w:rsidR="00E84941" w:rsidRPr="00E84941">
        <w:rPr>
          <w:rFonts w:ascii="Times New Roman" w:hAnsi="Times New Roman" w:cs="Times New Roman"/>
          <w:color w:val="000000"/>
          <w:sz w:val="28"/>
          <w:szCs w:val="28"/>
        </w:rPr>
        <w:t xml:space="preserve"> </w:t>
      </w:r>
      <w:r w:rsidR="00D2354E">
        <w:rPr>
          <w:rFonts w:ascii="Times New Roman" w:hAnsi="Times New Roman" w:cs="Times New Roman"/>
          <w:color w:val="000000"/>
          <w:sz w:val="28"/>
          <w:szCs w:val="28"/>
        </w:rPr>
        <w:t>[</w:t>
      </w:r>
      <w:r w:rsidR="00D2354E" w:rsidRPr="00D2354E">
        <w:rPr>
          <w:rFonts w:ascii="Times New Roman" w:hAnsi="Times New Roman" w:cs="Times New Roman"/>
          <w:color w:val="000000"/>
          <w:sz w:val="28"/>
          <w:szCs w:val="28"/>
        </w:rPr>
        <w:t>6</w:t>
      </w:r>
      <w:r w:rsidR="00E84941" w:rsidRPr="00175B75">
        <w:rPr>
          <w:rFonts w:ascii="Times New Roman" w:hAnsi="Times New Roman" w:cs="Times New Roman"/>
          <w:color w:val="000000"/>
          <w:sz w:val="28"/>
          <w:szCs w:val="28"/>
        </w:rPr>
        <w:t>9].</w:t>
      </w:r>
      <w:r w:rsidR="00E84941">
        <w:rPr>
          <w:rFonts w:ascii="Times New Roman" w:hAnsi="Times New Roman" w:cs="Times New Roman"/>
          <w:color w:val="000000"/>
          <w:sz w:val="28"/>
          <w:szCs w:val="28"/>
        </w:rPr>
        <w:t xml:space="preserve"> </w:t>
      </w:r>
      <w:r w:rsidR="00DC6E69">
        <w:rPr>
          <w:rFonts w:ascii="Times New Roman" w:hAnsi="Times New Roman" w:cs="Times New Roman"/>
          <w:color w:val="000000"/>
          <w:sz w:val="28"/>
          <w:szCs w:val="28"/>
        </w:rPr>
        <w:t>Адекватное реагирование</w:t>
      </w:r>
      <w:r w:rsidR="00EC4D5D" w:rsidRPr="00EC4D5D">
        <w:rPr>
          <w:rFonts w:ascii="Times New Roman" w:hAnsi="Times New Roman" w:cs="Times New Roman"/>
          <w:color w:val="000000"/>
          <w:sz w:val="28"/>
          <w:szCs w:val="28"/>
        </w:rPr>
        <w:t xml:space="preserve"> на внутренние и внешние факторы воздействия, пропорционально повышают</w:t>
      </w:r>
      <w:r w:rsidR="00D2354E">
        <w:rPr>
          <w:rFonts w:ascii="Times New Roman" w:hAnsi="Times New Roman" w:cs="Times New Roman"/>
          <w:color w:val="000000"/>
          <w:sz w:val="28"/>
          <w:szCs w:val="28"/>
        </w:rPr>
        <w:t xml:space="preserve"> спортивную результативность [</w:t>
      </w:r>
      <w:r w:rsidR="00D2354E" w:rsidRPr="00D2354E">
        <w:rPr>
          <w:rFonts w:ascii="Times New Roman" w:hAnsi="Times New Roman" w:cs="Times New Roman"/>
          <w:color w:val="000000"/>
          <w:sz w:val="28"/>
          <w:szCs w:val="28"/>
        </w:rPr>
        <w:t>70</w:t>
      </w:r>
      <w:r w:rsidR="00EC4D5D" w:rsidRPr="00EC4D5D">
        <w:rPr>
          <w:rFonts w:ascii="Times New Roman" w:hAnsi="Times New Roman" w:cs="Times New Roman"/>
          <w:color w:val="000000"/>
          <w:sz w:val="28"/>
          <w:szCs w:val="28"/>
        </w:rPr>
        <w:t>].</w:t>
      </w:r>
    </w:p>
    <w:p w14:paraId="34488AF2" w14:textId="764B7949" w:rsidR="00D83CA3" w:rsidRDefault="00E84941" w:rsidP="007F0B59">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Согласно исследованию по изучению психологического настроя на победу среди спортсменов</w:t>
      </w:r>
      <w:r w:rsidR="000E1C52">
        <w:rPr>
          <w:rFonts w:ascii="Times New Roman" w:hAnsi="Times New Roman" w:cs="Times New Roman"/>
          <w:color w:val="000000"/>
          <w:sz w:val="28"/>
          <w:szCs w:val="28"/>
        </w:rPr>
        <w:t xml:space="preserve"> разной квалификации</w:t>
      </w:r>
      <w:r>
        <w:rPr>
          <w:rFonts w:ascii="Times New Roman" w:hAnsi="Times New Roman" w:cs="Times New Roman"/>
          <w:color w:val="000000"/>
          <w:sz w:val="28"/>
          <w:szCs w:val="28"/>
        </w:rPr>
        <w:t>, п</w:t>
      </w:r>
      <w:r w:rsidR="00EC4D5D">
        <w:rPr>
          <w:rFonts w:ascii="Times New Roman" w:hAnsi="Times New Roman" w:cs="Times New Roman"/>
          <w:color w:val="000000"/>
          <w:sz w:val="28"/>
          <w:szCs w:val="28"/>
        </w:rPr>
        <w:t xml:space="preserve">оказало, что в 55% случаев, спортсмены </w:t>
      </w:r>
      <w:r>
        <w:rPr>
          <w:rFonts w:ascii="Times New Roman" w:hAnsi="Times New Roman" w:cs="Times New Roman"/>
          <w:color w:val="000000"/>
          <w:sz w:val="28"/>
          <w:szCs w:val="28"/>
        </w:rPr>
        <w:t xml:space="preserve">вне зависимости от квалификационной категории </w:t>
      </w:r>
      <w:r w:rsidR="00D83CA3">
        <w:rPr>
          <w:rFonts w:ascii="Times New Roman" w:hAnsi="Times New Roman" w:cs="Times New Roman"/>
          <w:color w:val="000000"/>
          <w:sz w:val="28"/>
          <w:szCs w:val="28"/>
        </w:rPr>
        <w:t>не могут</w:t>
      </w:r>
      <w:r>
        <w:rPr>
          <w:rFonts w:ascii="Times New Roman" w:hAnsi="Times New Roman" w:cs="Times New Roman"/>
          <w:color w:val="000000"/>
          <w:sz w:val="28"/>
          <w:szCs w:val="28"/>
        </w:rPr>
        <w:t xml:space="preserve"> мобилизировать исходные свои ресурсы и </w:t>
      </w:r>
      <w:r w:rsidR="000E1C52">
        <w:rPr>
          <w:rFonts w:ascii="Times New Roman" w:hAnsi="Times New Roman" w:cs="Times New Roman"/>
          <w:color w:val="000000"/>
          <w:sz w:val="28"/>
          <w:szCs w:val="28"/>
        </w:rPr>
        <w:t xml:space="preserve">повысить веру в свои </w:t>
      </w:r>
      <w:r w:rsidR="000E1C52" w:rsidRPr="000E1C52">
        <w:rPr>
          <w:rFonts w:ascii="Times New Roman" w:hAnsi="Times New Roman" w:cs="Times New Roman"/>
          <w:color w:val="000000"/>
          <w:sz w:val="28"/>
          <w:szCs w:val="28"/>
        </w:rPr>
        <w:t>силы</w:t>
      </w:r>
      <w:r w:rsidRPr="000E1C52">
        <w:rPr>
          <w:rFonts w:ascii="Times New Roman" w:hAnsi="Times New Roman" w:cs="Times New Roman"/>
          <w:color w:val="000000"/>
          <w:sz w:val="28"/>
          <w:szCs w:val="28"/>
        </w:rPr>
        <w:t>.</w:t>
      </w:r>
      <w:r w:rsidR="000E1C52" w:rsidRPr="000E1C52">
        <w:rPr>
          <w:rFonts w:ascii="Times New Roman" w:hAnsi="Times New Roman" w:cs="Times New Roman"/>
          <w:color w:val="000000"/>
          <w:sz w:val="28"/>
          <w:szCs w:val="28"/>
        </w:rPr>
        <w:t xml:space="preserve"> </w:t>
      </w:r>
    </w:p>
    <w:p w14:paraId="75C07867" w14:textId="4434F8E3" w:rsidR="00E84941" w:rsidRDefault="000E1C52" w:rsidP="007F0B59">
      <w:pPr>
        <w:spacing w:after="0" w:line="240" w:lineRule="auto"/>
        <w:ind w:firstLine="567"/>
        <w:jc w:val="both"/>
        <w:rPr>
          <w:rFonts w:ascii="Times New Roman" w:hAnsi="Times New Roman" w:cs="Times New Roman"/>
          <w:color w:val="000000"/>
          <w:sz w:val="28"/>
          <w:szCs w:val="28"/>
        </w:rPr>
      </w:pPr>
      <w:r w:rsidRPr="000E1C52">
        <w:rPr>
          <w:rFonts w:ascii="Times New Roman" w:hAnsi="Times New Roman" w:cs="Times New Roman"/>
          <w:color w:val="000000"/>
          <w:sz w:val="28"/>
          <w:szCs w:val="28"/>
        </w:rPr>
        <w:t xml:space="preserve">Исследование, </w:t>
      </w:r>
      <w:r w:rsidR="00D83CA3" w:rsidRPr="000E1C52">
        <w:rPr>
          <w:rFonts w:ascii="Times New Roman" w:hAnsi="Times New Roman" w:cs="Times New Roman"/>
          <w:color w:val="000000"/>
          <w:sz w:val="28"/>
          <w:szCs w:val="28"/>
        </w:rPr>
        <w:t>проведённое</w:t>
      </w:r>
      <w:r w:rsidR="00E84941" w:rsidRPr="000E1C52">
        <w:rPr>
          <w:rFonts w:ascii="Times New Roman" w:hAnsi="Times New Roman" w:cs="Times New Roman"/>
          <w:color w:val="000000"/>
          <w:sz w:val="28"/>
          <w:szCs w:val="28"/>
        </w:rPr>
        <w:t xml:space="preserve"> среди </w:t>
      </w:r>
      <w:r w:rsidR="00D83CA3" w:rsidRPr="000E1C52">
        <w:rPr>
          <w:rFonts w:ascii="Times New Roman" w:hAnsi="Times New Roman" w:cs="Times New Roman"/>
          <w:color w:val="000000"/>
          <w:sz w:val="28"/>
          <w:szCs w:val="28"/>
        </w:rPr>
        <w:t>боксёров</w:t>
      </w:r>
      <w:r w:rsidR="00E84941" w:rsidRPr="000E1C52">
        <w:rPr>
          <w:rFonts w:ascii="Times New Roman" w:hAnsi="Times New Roman" w:cs="Times New Roman"/>
          <w:color w:val="000000"/>
          <w:sz w:val="28"/>
          <w:szCs w:val="28"/>
        </w:rPr>
        <w:t xml:space="preserve"> высокой квалификации, показало, что всего 5%</w:t>
      </w:r>
      <w:r w:rsidRPr="000E1C52">
        <w:rPr>
          <w:rFonts w:ascii="Times New Roman" w:hAnsi="Times New Roman" w:cs="Times New Roman"/>
          <w:color w:val="000000"/>
          <w:sz w:val="28"/>
          <w:szCs w:val="28"/>
        </w:rPr>
        <w:t xml:space="preserve"> спортсменов</w:t>
      </w:r>
      <w:r w:rsidR="00EC4D5D">
        <w:rPr>
          <w:rFonts w:ascii="Times New Roman" w:hAnsi="Times New Roman" w:cs="Times New Roman"/>
          <w:color w:val="000000"/>
          <w:sz w:val="28"/>
          <w:szCs w:val="28"/>
        </w:rPr>
        <w:t xml:space="preserve"> из общей выборки, имеют</w:t>
      </w:r>
      <w:r w:rsidR="00E84941" w:rsidRPr="000E1C52">
        <w:rPr>
          <w:rFonts w:ascii="Times New Roman" w:hAnsi="Times New Roman" w:cs="Times New Roman"/>
          <w:color w:val="000000"/>
          <w:sz w:val="28"/>
          <w:szCs w:val="28"/>
        </w:rPr>
        <w:t xml:space="preserve"> выс</w:t>
      </w:r>
      <w:r w:rsidR="00D2354E">
        <w:rPr>
          <w:rFonts w:ascii="Times New Roman" w:hAnsi="Times New Roman" w:cs="Times New Roman"/>
          <w:color w:val="000000"/>
          <w:sz w:val="28"/>
          <w:szCs w:val="28"/>
        </w:rPr>
        <w:t>окий уровень психорегуляции [71</w:t>
      </w:r>
      <w:r w:rsidR="00E84941" w:rsidRPr="000E1C52">
        <w:rPr>
          <w:rFonts w:ascii="Times New Roman" w:hAnsi="Times New Roman" w:cs="Times New Roman"/>
          <w:color w:val="000000"/>
          <w:sz w:val="28"/>
          <w:szCs w:val="28"/>
        </w:rPr>
        <w:t xml:space="preserve">]. </w:t>
      </w:r>
    </w:p>
    <w:p w14:paraId="54BA71EE" w14:textId="2D430A6D" w:rsidR="000E1C52" w:rsidRDefault="000E1C52" w:rsidP="007F0B59">
      <w:pPr>
        <w:spacing w:after="0" w:line="240" w:lineRule="auto"/>
        <w:ind w:firstLine="567"/>
        <w:jc w:val="both"/>
        <w:rPr>
          <w:rFonts w:ascii="Times New Roman" w:hAnsi="Times New Roman" w:cs="Times New Roman"/>
          <w:sz w:val="28"/>
          <w:szCs w:val="28"/>
        </w:rPr>
      </w:pPr>
      <w:r w:rsidRPr="007074A6">
        <w:rPr>
          <w:rFonts w:ascii="Times New Roman" w:hAnsi="Times New Roman" w:cs="Times New Roman"/>
          <w:sz w:val="28"/>
          <w:szCs w:val="28"/>
          <w:lang w:val="kk-KZ"/>
        </w:rPr>
        <w:t xml:space="preserve">Согласо </w:t>
      </w:r>
      <w:r w:rsidRPr="007074A6">
        <w:rPr>
          <w:rFonts w:ascii="Times New Roman" w:hAnsi="Times New Roman" w:cs="Times New Roman"/>
          <w:sz w:val="28"/>
          <w:szCs w:val="28"/>
        </w:rPr>
        <w:t xml:space="preserve">L. Armstrong и J. Van Heest </w:t>
      </w:r>
      <w:r w:rsidRPr="007074A6">
        <w:rPr>
          <w:rFonts w:ascii="Times New Roman" w:hAnsi="Times New Roman" w:cs="Times New Roman"/>
          <w:sz w:val="28"/>
          <w:szCs w:val="28"/>
          <w:lang w:val="kk-KZ"/>
        </w:rPr>
        <w:t>наруш</w:t>
      </w:r>
      <w:r w:rsidR="00EC4D5D">
        <w:rPr>
          <w:rFonts w:ascii="Times New Roman" w:hAnsi="Times New Roman" w:cs="Times New Roman"/>
          <w:sz w:val="28"/>
          <w:szCs w:val="28"/>
          <w:lang w:val="kk-KZ"/>
        </w:rPr>
        <w:t>ение психологического равновесия</w:t>
      </w:r>
      <w:r w:rsidRPr="007074A6">
        <w:rPr>
          <w:rFonts w:ascii="Times New Roman" w:hAnsi="Times New Roman" w:cs="Times New Roman"/>
          <w:sz w:val="28"/>
          <w:szCs w:val="28"/>
        </w:rPr>
        <w:t xml:space="preserve"> с преобладанием депрессивного компонента</w:t>
      </w:r>
      <w:r w:rsidR="00EC4D5D">
        <w:rPr>
          <w:rFonts w:ascii="Times New Roman" w:hAnsi="Times New Roman" w:cs="Times New Roman"/>
          <w:sz w:val="28"/>
          <w:szCs w:val="28"/>
        </w:rPr>
        <w:t>,</w:t>
      </w:r>
      <w:r w:rsidRPr="007074A6">
        <w:rPr>
          <w:rFonts w:ascii="Times New Roman" w:hAnsi="Times New Roman" w:cs="Times New Roman"/>
          <w:sz w:val="28"/>
          <w:szCs w:val="28"/>
          <w:lang w:val="kk-KZ"/>
        </w:rPr>
        <w:t xml:space="preserve"> ярко выраженны при патолог</w:t>
      </w:r>
      <w:r w:rsidR="007074A6" w:rsidRPr="007074A6">
        <w:rPr>
          <w:rFonts w:ascii="Times New Roman" w:hAnsi="Times New Roman" w:cs="Times New Roman"/>
          <w:sz w:val="28"/>
          <w:szCs w:val="28"/>
          <w:lang w:val="kk-KZ"/>
        </w:rPr>
        <w:t>и</w:t>
      </w:r>
      <w:r w:rsidRPr="007074A6">
        <w:rPr>
          <w:rFonts w:ascii="Times New Roman" w:hAnsi="Times New Roman" w:cs="Times New Roman"/>
          <w:sz w:val="28"/>
          <w:szCs w:val="28"/>
          <w:lang w:val="kk-KZ"/>
        </w:rPr>
        <w:t xml:space="preserve">ческом состоянии </w:t>
      </w:r>
      <w:r w:rsidR="007074A6" w:rsidRPr="007074A6">
        <w:rPr>
          <w:rFonts w:ascii="Times New Roman" w:hAnsi="Times New Roman" w:cs="Times New Roman"/>
          <w:sz w:val="28"/>
          <w:szCs w:val="28"/>
          <w:lang w:val="kk-KZ"/>
        </w:rPr>
        <w:t>пе</w:t>
      </w:r>
      <w:r w:rsidR="007074A6" w:rsidRPr="007074A6">
        <w:rPr>
          <w:rFonts w:ascii="Times New Roman" w:hAnsi="Times New Roman" w:cs="Times New Roman"/>
          <w:sz w:val="28"/>
          <w:szCs w:val="28"/>
        </w:rPr>
        <w:t>ретренированности,</w:t>
      </w:r>
      <w:r w:rsidR="007074A6" w:rsidRPr="007074A6">
        <w:rPr>
          <w:rFonts w:ascii="Times New Roman" w:hAnsi="Times New Roman" w:cs="Times New Roman"/>
          <w:sz w:val="28"/>
          <w:szCs w:val="28"/>
          <w:lang w:val="kk-KZ"/>
        </w:rPr>
        <w:t xml:space="preserve"> </w:t>
      </w:r>
      <w:r w:rsidR="007074A6">
        <w:rPr>
          <w:rFonts w:ascii="Times New Roman" w:hAnsi="Times New Roman" w:cs="Times New Roman"/>
          <w:sz w:val="28"/>
          <w:szCs w:val="28"/>
          <w:lang w:val="kk-KZ"/>
        </w:rPr>
        <w:t xml:space="preserve">в </w:t>
      </w:r>
      <w:r w:rsidR="007074A6" w:rsidRPr="007074A6">
        <w:rPr>
          <w:rFonts w:ascii="Times New Roman" w:hAnsi="Times New Roman" w:cs="Times New Roman"/>
          <w:sz w:val="28"/>
          <w:szCs w:val="28"/>
          <w:lang w:val="kk-KZ"/>
        </w:rPr>
        <w:t xml:space="preserve">сравнении </w:t>
      </w:r>
      <w:r w:rsidR="00DC6E69">
        <w:rPr>
          <w:rFonts w:ascii="Times New Roman" w:hAnsi="Times New Roman" w:cs="Times New Roman"/>
          <w:sz w:val="28"/>
          <w:szCs w:val="28"/>
          <w:lang w:val="kk-KZ"/>
        </w:rPr>
        <w:t>с синдромо</w:t>
      </w:r>
      <w:r w:rsidR="00EC4D5D">
        <w:rPr>
          <w:rFonts w:ascii="Times New Roman" w:hAnsi="Times New Roman" w:cs="Times New Roman"/>
          <w:sz w:val="28"/>
          <w:szCs w:val="28"/>
          <w:lang w:val="kk-KZ"/>
        </w:rPr>
        <w:t xml:space="preserve">м </w:t>
      </w:r>
      <w:r w:rsidR="00EC4D5D">
        <w:rPr>
          <w:rFonts w:ascii="Times New Roman" w:hAnsi="Times New Roman" w:cs="Times New Roman"/>
          <w:sz w:val="28"/>
          <w:szCs w:val="28"/>
        </w:rPr>
        <w:t>перенапряжения</w:t>
      </w:r>
      <w:r w:rsidR="007074A6" w:rsidRPr="007074A6">
        <w:rPr>
          <w:rFonts w:ascii="Times New Roman" w:hAnsi="Times New Roman" w:cs="Times New Roman"/>
          <w:sz w:val="28"/>
          <w:szCs w:val="28"/>
        </w:rPr>
        <w:t xml:space="preserve"> [</w:t>
      </w:r>
      <w:r w:rsidR="00D2354E" w:rsidRPr="00D2354E">
        <w:rPr>
          <w:rFonts w:ascii="Times New Roman" w:hAnsi="Times New Roman" w:cs="Times New Roman"/>
          <w:sz w:val="28"/>
          <w:szCs w:val="28"/>
        </w:rPr>
        <w:t>72</w:t>
      </w:r>
      <w:r w:rsidR="007074A6" w:rsidRPr="007074A6">
        <w:rPr>
          <w:rFonts w:ascii="Times New Roman" w:hAnsi="Times New Roman" w:cs="Times New Roman"/>
          <w:sz w:val="28"/>
          <w:szCs w:val="28"/>
        </w:rPr>
        <w:t>].</w:t>
      </w:r>
    </w:p>
    <w:p w14:paraId="0DA43C8C" w14:textId="4752824B" w:rsidR="00C4243F" w:rsidRDefault="00EC4D5D" w:rsidP="007F0B59">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Согласно эмпирической классификаци</w:t>
      </w:r>
      <w:r w:rsidR="00DC6E69">
        <w:rPr>
          <w:rFonts w:ascii="Times New Roman" w:hAnsi="Times New Roman" w:cs="Times New Roman"/>
          <w:color w:val="000000"/>
          <w:sz w:val="28"/>
          <w:szCs w:val="28"/>
        </w:rPr>
        <w:t>и</w:t>
      </w:r>
      <w:r>
        <w:rPr>
          <w:rFonts w:ascii="Times New Roman" w:hAnsi="Times New Roman" w:cs="Times New Roman"/>
          <w:color w:val="000000"/>
          <w:sz w:val="28"/>
          <w:szCs w:val="28"/>
        </w:rPr>
        <w:t xml:space="preserve"> видов стресса в спорте, было выделено 7 типов стресса,</w:t>
      </w:r>
      <w:r w:rsidRPr="00EC4D5D">
        <w:rPr>
          <w:rFonts w:ascii="Times New Roman" w:hAnsi="Times New Roman" w:cs="Times New Roman"/>
          <w:color w:val="000000"/>
          <w:sz w:val="28"/>
          <w:szCs w:val="28"/>
        </w:rPr>
        <w:t xml:space="preserve"> </w:t>
      </w:r>
      <w:r>
        <w:rPr>
          <w:rFonts w:ascii="Times New Roman" w:hAnsi="Times New Roman" w:cs="Times New Roman"/>
          <w:color w:val="000000"/>
          <w:sz w:val="28"/>
          <w:szCs w:val="28"/>
        </w:rPr>
        <w:t>часто встречающих</w:t>
      </w:r>
      <w:r>
        <w:rPr>
          <w:rFonts w:ascii="Times New Roman" w:hAnsi="Times New Roman" w:cs="Times New Roman"/>
          <w:color w:val="000000"/>
          <w:sz w:val="28"/>
          <w:szCs w:val="28"/>
          <w:lang w:val="kk-KZ"/>
        </w:rPr>
        <w:t>ся</w:t>
      </w:r>
      <w:r w:rsidR="00A806BE">
        <w:rPr>
          <w:rFonts w:ascii="Times New Roman" w:hAnsi="Times New Roman" w:cs="Times New Roman"/>
          <w:color w:val="000000"/>
          <w:sz w:val="28"/>
          <w:szCs w:val="28"/>
        </w:rPr>
        <w:t xml:space="preserve"> в спортивной карьере (рисунок</w:t>
      </w:r>
      <w:r>
        <w:rPr>
          <w:rFonts w:ascii="Times New Roman" w:hAnsi="Times New Roman" w:cs="Times New Roman"/>
          <w:color w:val="000000"/>
          <w:sz w:val="28"/>
          <w:szCs w:val="28"/>
        </w:rPr>
        <w:t xml:space="preserve"> 1)</w:t>
      </w:r>
      <w:r>
        <w:rPr>
          <w:rFonts w:ascii="Times New Roman" w:hAnsi="Times New Roman" w:cs="Times New Roman"/>
          <w:color w:val="000000"/>
          <w:sz w:val="28"/>
          <w:szCs w:val="28"/>
          <w:lang w:val="kk-KZ"/>
        </w:rPr>
        <w:t xml:space="preserve"> </w:t>
      </w:r>
      <w:r w:rsidR="00D2354E">
        <w:rPr>
          <w:rFonts w:ascii="Times New Roman" w:hAnsi="Times New Roman" w:cs="Times New Roman"/>
          <w:color w:val="000000"/>
          <w:sz w:val="28"/>
          <w:szCs w:val="28"/>
        </w:rPr>
        <w:t>[</w:t>
      </w:r>
      <w:r w:rsidR="00D2354E" w:rsidRPr="00D2354E">
        <w:rPr>
          <w:rFonts w:ascii="Times New Roman" w:hAnsi="Times New Roman" w:cs="Times New Roman"/>
          <w:color w:val="000000"/>
          <w:sz w:val="28"/>
          <w:szCs w:val="28"/>
        </w:rPr>
        <w:t>73</w:t>
      </w:r>
      <w:r w:rsidRPr="00387E1F">
        <w:rPr>
          <w:rFonts w:ascii="Times New Roman" w:hAnsi="Times New Roman" w:cs="Times New Roman"/>
          <w:color w:val="000000"/>
          <w:sz w:val="28"/>
          <w:szCs w:val="28"/>
        </w:rPr>
        <w:t>]</w:t>
      </w:r>
      <w:r>
        <w:rPr>
          <w:rFonts w:ascii="Times New Roman" w:hAnsi="Times New Roman" w:cs="Times New Roman"/>
          <w:color w:val="000000"/>
          <w:sz w:val="28"/>
          <w:szCs w:val="28"/>
        </w:rPr>
        <w:t>. Данная классификация, была основана на</w:t>
      </w:r>
      <w:r w:rsidR="00DC6E69">
        <w:rPr>
          <w:rFonts w:ascii="Times New Roman" w:hAnsi="Times New Roman" w:cs="Times New Roman"/>
          <w:color w:val="000000"/>
          <w:sz w:val="28"/>
          <w:szCs w:val="28"/>
        </w:rPr>
        <w:t xml:space="preserve"> всех</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kk-KZ"/>
        </w:rPr>
        <w:t>существующих</w:t>
      </w:r>
      <w:r>
        <w:rPr>
          <w:rFonts w:ascii="Times New Roman" w:hAnsi="Times New Roman" w:cs="Times New Roman"/>
          <w:color w:val="000000"/>
          <w:sz w:val="28"/>
          <w:szCs w:val="28"/>
        </w:rPr>
        <w:t xml:space="preserve"> </w:t>
      </w:r>
      <w:r w:rsidR="00DC6E69">
        <w:rPr>
          <w:rFonts w:ascii="Times New Roman" w:hAnsi="Times New Roman" w:cs="Times New Roman"/>
          <w:color w:val="000000"/>
          <w:sz w:val="28"/>
          <w:szCs w:val="28"/>
        </w:rPr>
        <w:t>классификациях по</w:t>
      </w:r>
      <w:r>
        <w:rPr>
          <w:rFonts w:ascii="Times New Roman" w:hAnsi="Times New Roman" w:cs="Times New Roman"/>
          <w:color w:val="000000"/>
          <w:sz w:val="28"/>
          <w:szCs w:val="28"/>
        </w:rPr>
        <w:t xml:space="preserve"> </w:t>
      </w:r>
      <w:r w:rsidR="00DC6E69">
        <w:rPr>
          <w:rFonts w:ascii="Times New Roman" w:hAnsi="Times New Roman" w:cs="Times New Roman"/>
          <w:color w:val="000000"/>
          <w:sz w:val="28"/>
          <w:szCs w:val="28"/>
        </w:rPr>
        <w:t>типу</w:t>
      </w:r>
      <w:r w:rsidRPr="00C4243F">
        <w:rPr>
          <w:rFonts w:ascii="Times New Roman" w:hAnsi="Times New Roman" w:cs="Times New Roman"/>
          <w:color w:val="000000"/>
          <w:sz w:val="28"/>
          <w:szCs w:val="28"/>
        </w:rPr>
        <w:t xml:space="preserve"> стресса </w:t>
      </w:r>
      <w:r w:rsidR="00DC6E69">
        <w:rPr>
          <w:rFonts w:ascii="Times New Roman" w:hAnsi="Times New Roman" w:cs="Times New Roman"/>
          <w:color w:val="000000"/>
          <w:sz w:val="28"/>
          <w:szCs w:val="28"/>
        </w:rPr>
        <w:t>с</w:t>
      </w:r>
      <w:r>
        <w:rPr>
          <w:rFonts w:ascii="Times New Roman" w:hAnsi="Times New Roman" w:cs="Times New Roman"/>
          <w:color w:val="000000"/>
          <w:sz w:val="28"/>
          <w:szCs w:val="28"/>
        </w:rPr>
        <w:t xml:space="preserve"> 1936 года по сегодняшний день</w:t>
      </w:r>
      <w:r w:rsidRPr="00387E1F">
        <w:rPr>
          <w:rFonts w:ascii="Times New Roman" w:hAnsi="Times New Roman" w:cs="Times New Roman"/>
          <w:color w:val="000000"/>
          <w:sz w:val="28"/>
          <w:szCs w:val="28"/>
        </w:rPr>
        <w:t xml:space="preserve"> </w:t>
      </w:r>
      <w:r w:rsidR="00D2354E">
        <w:rPr>
          <w:rFonts w:ascii="Times New Roman" w:hAnsi="Times New Roman" w:cs="Times New Roman"/>
          <w:color w:val="000000"/>
          <w:sz w:val="28"/>
          <w:szCs w:val="28"/>
        </w:rPr>
        <w:t>[7</w:t>
      </w:r>
      <w:r w:rsidR="00D2354E" w:rsidRPr="00D2354E">
        <w:rPr>
          <w:rFonts w:ascii="Times New Roman" w:hAnsi="Times New Roman" w:cs="Times New Roman"/>
          <w:color w:val="000000"/>
          <w:sz w:val="28"/>
          <w:szCs w:val="28"/>
        </w:rPr>
        <w:t>4 – 76</w:t>
      </w:r>
      <w:r w:rsidRPr="003F6B00">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p>
    <w:p w14:paraId="2CAB1F4C" w14:textId="790D56DE" w:rsidR="007F0B59" w:rsidRPr="007F0B59" w:rsidRDefault="007F0B59" w:rsidP="007F0B59">
      <w:pPr>
        <w:spacing w:after="0" w:line="240" w:lineRule="auto"/>
        <w:ind w:firstLine="567"/>
        <w:jc w:val="both"/>
        <w:rPr>
          <w:rFonts w:ascii="Times New Roman" w:hAnsi="Times New Roman" w:cs="Times New Roman"/>
          <w:color w:val="000000"/>
          <w:sz w:val="28"/>
          <w:szCs w:val="28"/>
        </w:rPr>
      </w:pPr>
      <w:r w:rsidRPr="007F0B59">
        <w:rPr>
          <w:rFonts w:ascii="Times New Roman" w:hAnsi="Times New Roman" w:cs="Times New Roman"/>
          <w:color w:val="000000"/>
          <w:sz w:val="28"/>
          <w:szCs w:val="28"/>
        </w:rPr>
        <w:t>Коммуникативный тип стресса – представляет из себя вид психосоциального состояния, возникающие вследствие коммуникативных барьеров, деструк</w:t>
      </w:r>
      <w:r w:rsidR="00D2354E">
        <w:rPr>
          <w:rFonts w:ascii="Times New Roman" w:hAnsi="Times New Roman" w:cs="Times New Roman"/>
          <w:color w:val="000000"/>
          <w:sz w:val="28"/>
          <w:szCs w:val="28"/>
        </w:rPr>
        <w:t>тивных явлений и конфликтов [77</w:t>
      </w:r>
      <w:r w:rsidRPr="007F0B59">
        <w:rPr>
          <w:rFonts w:ascii="Times New Roman" w:hAnsi="Times New Roman" w:cs="Times New Roman"/>
          <w:color w:val="000000"/>
          <w:sz w:val="28"/>
          <w:szCs w:val="28"/>
        </w:rPr>
        <w:t>]. В спорте данный тип стресса чаще проявляется вследствие недопонимания и разногласия между спортсменом и тренером, а также другими членами сборной при переходе из одной команды в другую.</w:t>
      </w:r>
    </w:p>
    <w:p w14:paraId="3BDC7536" w14:textId="52076054" w:rsidR="007F0B59" w:rsidRPr="007F0B59" w:rsidRDefault="007F0B59" w:rsidP="007F0B59">
      <w:pPr>
        <w:spacing w:after="0" w:line="240" w:lineRule="auto"/>
        <w:ind w:firstLine="567"/>
        <w:jc w:val="both"/>
        <w:rPr>
          <w:rFonts w:ascii="Times New Roman" w:hAnsi="Times New Roman" w:cs="Times New Roman"/>
          <w:color w:val="000000"/>
          <w:sz w:val="28"/>
          <w:szCs w:val="28"/>
          <w:lang w:val="kk-KZ"/>
        </w:rPr>
      </w:pPr>
      <w:r w:rsidRPr="007F0B59">
        <w:rPr>
          <w:rFonts w:ascii="Times New Roman" w:hAnsi="Times New Roman" w:cs="Times New Roman"/>
          <w:color w:val="000000"/>
          <w:sz w:val="28"/>
          <w:szCs w:val="28"/>
        </w:rPr>
        <w:t xml:space="preserve">Информационный тип стресса -  подразумевает </w:t>
      </w:r>
      <w:r w:rsidRPr="007F0B59">
        <w:rPr>
          <w:rFonts w:ascii="Times New Roman" w:hAnsi="Times New Roman" w:cs="Times New Roman"/>
          <w:color w:val="000000"/>
          <w:sz w:val="28"/>
          <w:szCs w:val="28"/>
          <w:lang w:val="kk-KZ"/>
        </w:rPr>
        <w:t xml:space="preserve">изменения в </w:t>
      </w:r>
      <w:r w:rsidRPr="007F0B59">
        <w:rPr>
          <w:rFonts w:ascii="Times New Roman" w:hAnsi="Times New Roman" w:cs="Times New Roman"/>
          <w:color w:val="000000"/>
          <w:sz w:val="28"/>
          <w:szCs w:val="28"/>
        </w:rPr>
        <w:t>межполушарных равновесиях и проявляется чувством тревоги и раздражительности вследствие дифференциации большого объёма информации</w:t>
      </w:r>
      <w:r w:rsidRPr="007F0B59">
        <w:rPr>
          <w:rFonts w:ascii="Times New Roman" w:hAnsi="Times New Roman" w:cs="Times New Roman"/>
          <w:color w:val="000000"/>
          <w:sz w:val="28"/>
          <w:szCs w:val="28"/>
          <w:lang w:val="kk-KZ"/>
        </w:rPr>
        <w:t xml:space="preserve"> </w:t>
      </w:r>
      <w:r w:rsidRPr="007F0B59">
        <w:rPr>
          <w:rFonts w:ascii="Times New Roman" w:hAnsi="Times New Roman" w:cs="Times New Roman"/>
          <w:color w:val="000000"/>
          <w:sz w:val="28"/>
          <w:szCs w:val="28"/>
        </w:rPr>
        <w:t>[</w:t>
      </w:r>
      <w:r w:rsidR="00D2354E" w:rsidRPr="00D2354E">
        <w:rPr>
          <w:rFonts w:ascii="Times New Roman" w:hAnsi="Times New Roman" w:cs="Times New Roman"/>
          <w:color w:val="000000"/>
          <w:sz w:val="28"/>
          <w:szCs w:val="28"/>
        </w:rPr>
        <w:t>78</w:t>
      </w:r>
      <w:r w:rsidRPr="007F0B59">
        <w:rPr>
          <w:rFonts w:ascii="Times New Roman" w:hAnsi="Times New Roman" w:cs="Times New Roman"/>
          <w:color w:val="000000"/>
          <w:sz w:val="28"/>
          <w:szCs w:val="28"/>
        </w:rPr>
        <w:t xml:space="preserve">]. </w:t>
      </w:r>
      <w:r w:rsidRPr="007F0B59">
        <w:rPr>
          <w:rFonts w:ascii="Times New Roman" w:hAnsi="Times New Roman" w:cs="Times New Roman"/>
          <w:color w:val="000000"/>
          <w:sz w:val="28"/>
          <w:szCs w:val="28"/>
          <w:lang w:val="kk-KZ"/>
        </w:rPr>
        <w:t>У спортсмена данный тип стресса возникает в ответ на внедрение новых приемов или техник, а также при неадекватной оценке соперника.</w:t>
      </w:r>
    </w:p>
    <w:p w14:paraId="5EB5A451" w14:textId="77777777" w:rsidR="007F0B59" w:rsidRPr="007F0B59" w:rsidRDefault="007F0B59" w:rsidP="007F0B59">
      <w:pPr>
        <w:spacing w:after="0" w:line="240" w:lineRule="auto"/>
        <w:ind w:firstLine="567"/>
        <w:jc w:val="both"/>
        <w:rPr>
          <w:rFonts w:ascii="Times New Roman" w:hAnsi="Times New Roman" w:cs="Times New Roman"/>
          <w:color w:val="000000"/>
          <w:sz w:val="28"/>
          <w:szCs w:val="28"/>
          <w:lang w:val="kk-KZ"/>
        </w:rPr>
      </w:pPr>
    </w:p>
    <w:p w14:paraId="543DB20D" w14:textId="77777777" w:rsidR="00006BA1" w:rsidRDefault="001535D4" w:rsidP="00B63495">
      <w:pPr>
        <w:spacing w:after="0" w:line="240" w:lineRule="auto"/>
        <w:ind w:firstLine="567"/>
        <w:rPr>
          <w:rFonts w:ascii="Times New Roman" w:hAnsi="Times New Roman" w:cs="Times New Roman"/>
          <w:color w:val="000000"/>
          <w:sz w:val="28"/>
          <w:szCs w:val="28"/>
        </w:rPr>
      </w:pPr>
      <w:r w:rsidRPr="001535D4">
        <w:rPr>
          <w:noProof/>
          <w:color w:val="000000"/>
        </w:rPr>
        <w:lastRenderedPageBreak/>
        <w:drawing>
          <wp:inline distT="0" distB="0" distL="0" distR="0" wp14:anchorId="0ED46B0A" wp14:editId="7F644699">
            <wp:extent cx="6057900" cy="4232164"/>
            <wp:effectExtent l="0" t="0" r="0"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grayscl/>
                      <a:extLst>
                        <a:ext uri="{BEBA8EAE-BF5A-486C-A8C5-ECC9F3942E4B}">
                          <a14:imgProps xmlns:a14="http://schemas.microsoft.com/office/drawing/2010/main">
                            <a14:imgLayer r:embed="rId16">
                              <a14:imgEffect>
                                <a14:colorTemperature colorTemp="7200"/>
                              </a14:imgEffect>
                            </a14:imgLayer>
                          </a14:imgProps>
                        </a:ext>
                      </a:extLst>
                    </a:blip>
                    <a:stretch>
                      <a:fillRect/>
                    </a:stretch>
                  </pic:blipFill>
                  <pic:spPr>
                    <a:xfrm>
                      <a:off x="0" y="0"/>
                      <a:ext cx="6064691" cy="4236909"/>
                    </a:xfrm>
                    <a:prstGeom prst="rect">
                      <a:avLst/>
                    </a:prstGeom>
                  </pic:spPr>
                </pic:pic>
              </a:graphicData>
            </a:graphic>
          </wp:inline>
        </w:drawing>
      </w:r>
    </w:p>
    <w:p w14:paraId="48A33D10" w14:textId="67D3F6CD" w:rsidR="001535D4" w:rsidRDefault="001535D4" w:rsidP="007F0B59">
      <w:pPr>
        <w:spacing w:after="0" w:line="240" w:lineRule="auto"/>
        <w:ind w:firstLine="567"/>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Рисунок – 1 </w:t>
      </w:r>
      <w:r w:rsidR="00DC6E69">
        <w:rPr>
          <w:rFonts w:ascii="Times New Roman" w:hAnsi="Times New Roman" w:cs="Times New Roman"/>
          <w:color w:val="000000"/>
          <w:sz w:val="28"/>
          <w:szCs w:val="28"/>
        </w:rPr>
        <w:t>Эмпирическая классификация видов стресса, возникающая</w:t>
      </w:r>
      <w:r>
        <w:rPr>
          <w:rFonts w:ascii="Times New Roman" w:hAnsi="Times New Roman" w:cs="Times New Roman"/>
          <w:color w:val="000000"/>
          <w:sz w:val="28"/>
          <w:szCs w:val="28"/>
        </w:rPr>
        <w:t xml:space="preserve"> в спортивной карьере</w:t>
      </w:r>
    </w:p>
    <w:p w14:paraId="44A68C94" w14:textId="77777777" w:rsidR="00252F4D" w:rsidRDefault="00252F4D" w:rsidP="007F0B59">
      <w:pPr>
        <w:spacing w:after="0" w:line="240" w:lineRule="auto"/>
        <w:ind w:firstLine="567"/>
        <w:jc w:val="both"/>
        <w:rPr>
          <w:rFonts w:ascii="Times New Roman" w:hAnsi="Times New Roman" w:cs="Times New Roman"/>
          <w:color w:val="000000"/>
          <w:sz w:val="28"/>
          <w:szCs w:val="28"/>
        </w:rPr>
      </w:pPr>
    </w:p>
    <w:p w14:paraId="5AEFE88F" w14:textId="29BE1538" w:rsidR="00BA1827" w:rsidRDefault="00E130C7" w:rsidP="007F0B59">
      <w:pPr>
        <w:spacing w:after="0" w:line="240" w:lineRule="auto"/>
        <w:ind w:firstLine="567"/>
        <w:jc w:val="both"/>
        <w:rPr>
          <w:rFonts w:ascii="Times New Roman" w:hAnsi="Times New Roman" w:cs="Times New Roman"/>
          <w:color w:val="000000"/>
          <w:sz w:val="28"/>
          <w:szCs w:val="28"/>
        </w:rPr>
      </w:pPr>
      <w:r w:rsidRPr="00E130C7">
        <w:rPr>
          <w:rFonts w:ascii="Times New Roman" w:hAnsi="Times New Roman" w:cs="Times New Roman"/>
          <w:color w:val="000000"/>
          <w:sz w:val="28"/>
          <w:szCs w:val="28"/>
          <w:lang w:val="kk-KZ"/>
        </w:rPr>
        <w:t>Э</w:t>
      </w:r>
      <w:r w:rsidR="006C1943" w:rsidRPr="00E130C7">
        <w:rPr>
          <w:rFonts w:ascii="Times New Roman" w:hAnsi="Times New Roman" w:cs="Times New Roman"/>
          <w:color w:val="000000"/>
          <w:sz w:val="28"/>
          <w:szCs w:val="28"/>
        </w:rPr>
        <w:t>моциональный</w:t>
      </w:r>
      <w:r w:rsidRPr="00E130C7">
        <w:rPr>
          <w:rFonts w:ascii="Times New Roman" w:hAnsi="Times New Roman" w:cs="Times New Roman"/>
          <w:color w:val="000000"/>
          <w:sz w:val="28"/>
          <w:szCs w:val="28"/>
        </w:rPr>
        <w:t xml:space="preserve"> </w:t>
      </w:r>
      <w:r w:rsidRPr="00E130C7">
        <w:rPr>
          <w:rFonts w:ascii="Times New Roman" w:hAnsi="Times New Roman" w:cs="Times New Roman"/>
          <w:color w:val="000000"/>
          <w:sz w:val="28"/>
          <w:szCs w:val="28"/>
          <w:lang w:val="kk-KZ"/>
        </w:rPr>
        <w:t>т</w:t>
      </w:r>
      <w:r w:rsidR="001535D4" w:rsidRPr="00E130C7">
        <w:rPr>
          <w:rFonts w:ascii="Times New Roman" w:hAnsi="Times New Roman" w:cs="Times New Roman"/>
          <w:color w:val="000000"/>
          <w:sz w:val="28"/>
          <w:szCs w:val="28"/>
        </w:rPr>
        <w:t>ип стресса</w:t>
      </w:r>
      <w:r>
        <w:rPr>
          <w:rFonts w:ascii="Times New Roman" w:hAnsi="Times New Roman" w:cs="Times New Roman"/>
          <w:color w:val="000000"/>
          <w:sz w:val="28"/>
          <w:szCs w:val="28"/>
          <w:lang w:val="kk-KZ"/>
        </w:rPr>
        <w:t xml:space="preserve"> </w:t>
      </w:r>
      <w:r w:rsidRPr="00E130C7">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kk-KZ"/>
        </w:rPr>
        <w:t xml:space="preserve">возникает из за </w:t>
      </w:r>
      <w:r w:rsidR="0040670B">
        <w:rPr>
          <w:rFonts w:ascii="Times New Roman" w:hAnsi="Times New Roman" w:cs="Times New Roman"/>
          <w:color w:val="000000"/>
          <w:sz w:val="28"/>
          <w:szCs w:val="28"/>
          <w:lang w:val="kk-KZ"/>
        </w:rPr>
        <w:t xml:space="preserve">срыва </w:t>
      </w:r>
      <w:r w:rsidR="006C1943">
        <w:rPr>
          <w:rFonts w:ascii="Times New Roman" w:hAnsi="Times New Roman" w:cs="Times New Roman"/>
          <w:color w:val="000000"/>
          <w:sz w:val="28"/>
          <w:szCs w:val="28"/>
        </w:rPr>
        <w:t>адаптационной</w:t>
      </w:r>
      <w:r>
        <w:rPr>
          <w:rFonts w:ascii="Times New Roman" w:hAnsi="Times New Roman" w:cs="Times New Roman"/>
          <w:color w:val="000000"/>
          <w:sz w:val="28"/>
          <w:szCs w:val="28"/>
        </w:rPr>
        <w:t xml:space="preserve"> системы</w:t>
      </w:r>
      <w:r w:rsidRPr="00E130C7">
        <w:rPr>
          <w:rFonts w:ascii="Times New Roman" w:hAnsi="Times New Roman" w:cs="Times New Roman"/>
          <w:color w:val="000000"/>
          <w:sz w:val="28"/>
          <w:szCs w:val="28"/>
        </w:rPr>
        <w:t xml:space="preserve"> организма </w:t>
      </w:r>
      <w:r>
        <w:rPr>
          <w:rFonts w:ascii="Times New Roman" w:hAnsi="Times New Roman" w:cs="Times New Roman"/>
          <w:color w:val="000000"/>
          <w:sz w:val="28"/>
          <w:szCs w:val="28"/>
          <w:lang w:val="kk-KZ"/>
        </w:rPr>
        <w:t xml:space="preserve">в ответ </w:t>
      </w:r>
      <w:r w:rsidRPr="00E130C7">
        <w:rPr>
          <w:rFonts w:ascii="Times New Roman" w:hAnsi="Times New Roman" w:cs="Times New Roman"/>
          <w:color w:val="000000"/>
          <w:sz w:val="28"/>
          <w:szCs w:val="28"/>
        </w:rPr>
        <w:t xml:space="preserve">на </w:t>
      </w:r>
      <w:r>
        <w:rPr>
          <w:rFonts w:ascii="Times New Roman" w:hAnsi="Times New Roman" w:cs="Times New Roman"/>
          <w:color w:val="000000"/>
          <w:sz w:val="28"/>
          <w:szCs w:val="28"/>
          <w:lang w:val="kk-KZ"/>
        </w:rPr>
        <w:t xml:space="preserve">негативное </w:t>
      </w:r>
      <w:r w:rsidR="00006BA1">
        <w:rPr>
          <w:rFonts w:ascii="Times New Roman" w:hAnsi="Times New Roman" w:cs="Times New Roman"/>
          <w:color w:val="000000"/>
          <w:sz w:val="28"/>
          <w:szCs w:val="28"/>
          <w:lang w:val="kk-KZ"/>
        </w:rPr>
        <w:t xml:space="preserve">и </w:t>
      </w:r>
      <w:r w:rsidRPr="00E130C7">
        <w:rPr>
          <w:rFonts w:ascii="Times New Roman" w:hAnsi="Times New Roman" w:cs="Times New Roman"/>
          <w:color w:val="000000"/>
          <w:sz w:val="28"/>
          <w:szCs w:val="28"/>
        </w:rPr>
        <w:t xml:space="preserve">патогенное воздействие </w:t>
      </w:r>
      <w:r>
        <w:rPr>
          <w:rFonts w:ascii="Times New Roman" w:hAnsi="Times New Roman" w:cs="Times New Roman"/>
          <w:color w:val="000000"/>
          <w:sz w:val="28"/>
          <w:szCs w:val="28"/>
          <w:lang w:val="kk-KZ"/>
        </w:rPr>
        <w:t>окружающей</w:t>
      </w:r>
      <w:r w:rsidRPr="00E130C7">
        <w:rPr>
          <w:rFonts w:ascii="Times New Roman" w:hAnsi="Times New Roman" w:cs="Times New Roman"/>
          <w:color w:val="000000"/>
          <w:sz w:val="28"/>
          <w:szCs w:val="28"/>
        </w:rPr>
        <w:t xml:space="preserve"> среды</w:t>
      </w:r>
      <w:r w:rsidR="0040670B">
        <w:rPr>
          <w:rFonts w:ascii="Times New Roman" w:hAnsi="Times New Roman" w:cs="Times New Roman"/>
          <w:color w:val="000000"/>
          <w:sz w:val="28"/>
          <w:szCs w:val="28"/>
        </w:rPr>
        <w:t>. К</w:t>
      </w:r>
      <w:r w:rsidR="00CD02DB">
        <w:rPr>
          <w:rFonts w:ascii="Times New Roman" w:hAnsi="Times New Roman" w:cs="Times New Roman"/>
          <w:color w:val="000000"/>
          <w:sz w:val="28"/>
          <w:szCs w:val="28"/>
          <w:lang w:val="kk-KZ"/>
        </w:rPr>
        <w:t>линически</w:t>
      </w:r>
      <w:r w:rsidR="0040670B">
        <w:rPr>
          <w:rFonts w:ascii="Times New Roman" w:hAnsi="Times New Roman" w:cs="Times New Roman"/>
          <w:color w:val="000000"/>
          <w:sz w:val="28"/>
          <w:szCs w:val="28"/>
          <w:lang w:val="kk-KZ"/>
        </w:rPr>
        <w:t xml:space="preserve"> характеризуется</w:t>
      </w:r>
      <w:r w:rsidR="0040670B">
        <w:rPr>
          <w:rFonts w:ascii="Times New Roman" w:hAnsi="Times New Roman" w:cs="Times New Roman"/>
          <w:color w:val="000000"/>
          <w:sz w:val="28"/>
          <w:szCs w:val="28"/>
        </w:rPr>
        <w:t xml:space="preserve"> неврозоподобным</w:t>
      </w:r>
      <w:r>
        <w:rPr>
          <w:rFonts w:ascii="Times New Roman" w:hAnsi="Times New Roman" w:cs="Times New Roman"/>
          <w:color w:val="000000"/>
          <w:sz w:val="28"/>
          <w:szCs w:val="28"/>
        </w:rPr>
        <w:t xml:space="preserve"> состоян</w:t>
      </w:r>
      <w:r w:rsidR="0040670B">
        <w:rPr>
          <w:rFonts w:ascii="Times New Roman" w:hAnsi="Times New Roman" w:cs="Times New Roman"/>
          <w:color w:val="000000"/>
          <w:sz w:val="28"/>
          <w:szCs w:val="28"/>
          <w:lang w:val="kk-KZ"/>
        </w:rPr>
        <w:t>ием и</w:t>
      </w:r>
      <w:r w:rsidR="00E847F3">
        <w:rPr>
          <w:rFonts w:ascii="Times New Roman" w:hAnsi="Times New Roman" w:cs="Times New Roman"/>
          <w:color w:val="000000"/>
          <w:sz w:val="28"/>
          <w:szCs w:val="28"/>
          <w:lang w:val="kk-KZ"/>
        </w:rPr>
        <w:t xml:space="preserve"> </w:t>
      </w:r>
      <w:r w:rsidR="0040670B">
        <w:rPr>
          <w:rFonts w:ascii="Times New Roman" w:hAnsi="Times New Roman" w:cs="Times New Roman"/>
          <w:color w:val="000000"/>
          <w:sz w:val="28"/>
          <w:szCs w:val="28"/>
        </w:rPr>
        <w:t>гормональной</w:t>
      </w:r>
      <w:r w:rsidR="0040670B" w:rsidRPr="00E130C7">
        <w:rPr>
          <w:rFonts w:ascii="Times New Roman" w:hAnsi="Times New Roman" w:cs="Times New Roman"/>
          <w:color w:val="000000"/>
          <w:sz w:val="28"/>
          <w:szCs w:val="28"/>
        </w:rPr>
        <w:t xml:space="preserve"> дисфункци</w:t>
      </w:r>
      <w:r w:rsidR="0040670B">
        <w:rPr>
          <w:rFonts w:ascii="Times New Roman" w:hAnsi="Times New Roman" w:cs="Times New Roman"/>
          <w:color w:val="000000"/>
          <w:sz w:val="28"/>
          <w:szCs w:val="28"/>
        </w:rPr>
        <w:t>ей,</w:t>
      </w:r>
      <w:r w:rsidR="00006BA1">
        <w:rPr>
          <w:rFonts w:ascii="Times New Roman" w:hAnsi="Times New Roman" w:cs="Times New Roman"/>
          <w:color w:val="000000"/>
          <w:sz w:val="28"/>
          <w:szCs w:val="28"/>
        </w:rPr>
        <w:t xml:space="preserve"> </w:t>
      </w:r>
      <w:r w:rsidR="0040670B">
        <w:rPr>
          <w:rFonts w:ascii="Times New Roman" w:hAnsi="Times New Roman" w:cs="Times New Roman"/>
          <w:color w:val="000000"/>
          <w:sz w:val="28"/>
          <w:szCs w:val="28"/>
        </w:rPr>
        <w:t>с</w:t>
      </w:r>
      <w:r w:rsidR="0040670B">
        <w:rPr>
          <w:rFonts w:ascii="Times New Roman" w:hAnsi="Times New Roman" w:cs="Times New Roman"/>
          <w:color w:val="000000"/>
          <w:sz w:val="28"/>
          <w:szCs w:val="28"/>
          <w:lang w:val="kk-KZ"/>
        </w:rPr>
        <w:t xml:space="preserve"> </w:t>
      </w:r>
      <w:r w:rsidR="00E847F3">
        <w:rPr>
          <w:rFonts w:ascii="Times New Roman" w:hAnsi="Times New Roman" w:cs="Times New Roman"/>
          <w:color w:val="000000"/>
          <w:sz w:val="28"/>
          <w:szCs w:val="28"/>
          <w:lang w:val="kk-KZ"/>
        </w:rPr>
        <w:t xml:space="preserve">жалобами на ССС и пищеварительную систему </w:t>
      </w:r>
      <w:r w:rsidR="00D2354E">
        <w:rPr>
          <w:rFonts w:ascii="Times New Roman" w:hAnsi="Times New Roman" w:cs="Times New Roman"/>
          <w:color w:val="000000"/>
          <w:sz w:val="28"/>
          <w:szCs w:val="28"/>
        </w:rPr>
        <w:t>[79</w:t>
      </w:r>
      <w:r w:rsidR="00E847F3" w:rsidRPr="00E847F3">
        <w:rPr>
          <w:rFonts w:ascii="Times New Roman" w:hAnsi="Times New Roman" w:cs="Times New Roman"/>
          <w:color w:val="000000"/>
          <w:sz w:val="28"/>
          <w:szCs w:val="28"/>
        </w:rPr>
        <w:t>]</w:t>
      </w:r>
      <w:r w:rsidR="00E847F3">
        <w:rPr>
          <w:rFonts w:ascii="Times New Roman" w:hAnsi="Times New Roman" w:cs="Times New Roman"/>
          <w:color w:val="000000"/>
          <w:sz w:val="28"/>
          <w:szCs w:val="28"/>
        </w:rPr>
        <w:t>.</w:t>
      </w:r>
      <w:r w:rsidR="00E847F3">
        <w:rPr>
          <w:rFonts w:ascii="Times New Roman" w:hAnsi="Times New Roman" w:cs="Times New Roman"/>
          <w:color w:val="000000"/>
          <w:sz w:val="28"/>
          <w:szCs w:val="28"/>
          <w:lang w:val="kk-KZ"/>
        </w:rPr>
        <w:t xml:space="preserve"> Данный тип стресса может возникнуть на этапе востановления спортсмена после серьезной травмы</w:t>
      </w:r>
      <w:r w:rsidR="00CD02DB">
        <w:rPr>
          <w:rFonts w:ascii="Times New Roman" w:hAnsi="Times New Roman" w:cs="Times New Roman"/>
          <w:color w:val="000000"/>
          <w:sz w:val="28"/>
          <w:szCs w:val="28"/>
          <w:lang w:val="kk-KZ"/>
        </w:rPr>
        <w:t xml:space="preserve"> или при конфликте вследствие</w:t>
      </w:r>
      <w:r w:rsidR="00BA1827">
        <w:rPr>
          <w:rFonts w:ascii="Times New Roman" w:hAnsi="Times New Roman" w:cs="Times New Roman"/>
          <w:color w:val="000000"/>
          <w:sz w:val="28"/>
          <w:szCs w:val="28"/>
          <w:lang w:val="kk-KZ"/>
        </w:rPr>
        <w:t xml:space="preserve"> неадекватного восприятия критики</w:t>
      </w:r>
      <w:r w:rsidR="00BA1827">
        <w:rPr>
          <w:rFonts w:ascii="Times New Roman" w:hAnsi="Times New Roman" w:cs="Times New Roman"/>
          <w:color w:val="000000"/>
          <w:sz w:val="28"/>
          <w:szCs w:val="28"/>
        </w:rPr>
        <w:t>.</w:t>
      </w:r>
    </w:p>
    <w:p w14:paraId="21884240" w14:textId="0B701039" w:rsidR="004F6199" w:rsidRPr="00252F4D" w:rsidRDefault="00BA1827" w:rsidP="007F0B59">
      <w:pPr>
        <w:spacing w:after="0" w:line="240" w:lineRule="auto"/>
        <w:ind w:firstLine="567"/>
        <w:jc w:val="both"/>
        <w:rPr>
          <w:rFonts w:ascii="Times New Roman" w:hAnsi="Times New Roman" w:cs="Times New Roman"/>
          <w:color w:val="000000"/>
          <w:sz w:val="28"/>
          <w:szCs w:val="28"/>
        </w:rPr>
      </w:pPr>
      <w:r w:rsidRPr="004F6199">
        <w:rPr>
          <w:rFonts w:ascii="Times New Roman" w:hAnsi="Times New Roman" w:cs="Times New Roman"/>
          <w:color w:val="000000"/>
          <w:sz w:val="28"/>
          <w:szCs w:val="28"/>
        </w:rPr>
        <w:t>Стресс успеха в спорте</w:t>
      </w:r>
      <w:r w:rsidR="00252F4D">
        <w:rPr>
          <w:rFonts w:ascii="Times New Roman" w:hAnsi="Times New Roman" w:cs="Times New Roman"/>
          <w:color w:val="000000"/>
          <w:sz w:val="28"/>
          <w:szCs w:val="28"/>
        </w:rPr>
        <w:t xml:space="preserve"> –</w:t>
      </w:r>
      <w:r w:rsidR="00006BA1">
        <w:rPr>
          <w:rFonts w:ascii="Times New Roman" w:hAnsi="Times New Roman" w:cs="Times New Roman"/>
          <w:color w:val="000000"/>
          <w:sz w:val="28"/>
          <w:szCs w:val="28"/>
        </w:rPr>
        <w:t xml:space="preserve"> это </w:t>
      </w:r>
      <w:r w:rsidRPr="004F6199">
        <w:rPr>
          <w:rFonts w:ascii="Times New Roman" w:hAnsi="Times New Roman" w:cs="Times New Roman"/>
          <w:color w:val="000000"/>
          <w:sz w:val="28"/>
          <w:szCs w:val="28"/>
        </w:rPr>
        <w:t>накопление соревновательного стресса</w:t>
      </w:r>
      <w:r w:rsidR="00006BA1">
        <w:rPr>
          <w:rFonts w:ascii="Times New Roman" w:hAnsi="Times New Roman" w:cs="Times New Roman"/>
          <w:color w:val="000000"/>
          <w:sz w:val="28"/>
          <w:szCs w:val="28"/>
        </w:rPr>
        <w:t>, вызывающий</w:t>
      </w:r>
      <w:r w:rsidRPr="004F6199">
        <w:rPr>
          <w:rFonts w:ascii="Times New Roman" w:hAnsi="Times New Roman" w:cs="Times New Roman"/>
          <w:color w:val="000000"/>
          <w:sz w:val="28"/>
          <w:szCs w:val="28"/>
        </w:rPr>
        <w:t xml:space="preserve"> снижение результативности </w:t>
      </w:r>
      <w:r w:rsidR="004F6199">
        <w:rPr>
          <w:rFonts w:ascii="Times New Roman" w:hAnsi="Times New Roman" w:cs="Times New Roman"/>
          <w:color w:val="000000"/>
          <w:sz w:val="28"/>
          <w:szCs w:val="28"/>
        </w:rPr>
        <w:t xml:space="preserve">на спортивных </w:t>
      </w:r>
      <w:r w:rsidR="00006BA1">
        <w:rPr>
          <w:rFonts w:ascii="Times New Roman" w:hAnsi="Times New Roman" w:cs="Times New Roman"/>
          <w:color w:val="000000"/>
          <w:sz w:val="28"/>
          <w:szCs w:val="28"/>
        </w:rPr>
        <w:t>выступлениях. С</w:t>
      </w:r>
      <w:r w:rsidR="004F6199">
        <w:rPr>
          <w:rFonts w:ascii="Times New Roman" w:hAnsi="Times New Roman" w:cs="Times New Roman"/>
          <w:color w:val="000000"/>
          <w:sz w:val="28"/>
          <w:szCs w:val="28"/>
        </w:rPr>
        <w:t xml:space="preserve">портсмен </w:t>
      </w:r>
      <w:r w:rsidR="006C1943">
        <w:rPr>
          <w:rFonts w:ascii="Times New Roman" w:hAnsi="Times New Roman" w:cs="Times New Roman"/>
          <w:color w:val="000000"/>
          <w:sz w:val="28"/>
          <w:szCs w:val="28"/>
        </w:rPr>
        <w:t>боится</w:t>
      </w:r>
      <w:r w:rsidR="004F6199">
        <w:rPr>
          <w:rFonts w:ascii="Times New Roman" w:hAnsi="Times New Roman" w:cs="Times New Roman"/>
          <w:color w:val="000000"/>
          <w:sz w:val="28"/>
          <w:szCs w:val="28"/>
        </w:rPr>
        <w:t xml:space="preserve"> потерпеть неудачу или</w:t>
      </w:r>
      <w:r w:rsidRPr="004F6199">
        <w:rPr>
          <w:rFonts w:ascii="Times New Roman" w:hAnsi="Times New Roman" w:cs="Times New Roman"/>
          <w:color w:val="000000"/>
          <w:sz w:val="28"/>
          <w:szCs w:val="28"/>
        </w:rPr>
        <w:t xml:space="preserve"> потерять </w:t>
      </w:r>
      <w:r w:rsidR="00CD02DB">
        <w:rPr>
          <w:rFonts w:ascii="Times New Roman" w:hAnsi="Times New Roman" w:cs="Times New Roman"/>
          <w:color w:val="000000"/>
          <w:sz w:val="28"/>
          <w:szCs w:val="28"/>
        </w:rPr>
        <w:t>все</w:t>
      </w:r>
      <w:r w:rsidR="004F6199">
        <w:rPr>
          <w:rFonts w:ascii="Times New Roman" w:hAnsi="Times New Roman" w:cs="Times New Roman"/>
          <w:color w:val="000000"/>
          <w:sz w:val="28"/>
          <w:szCs w:val="28"/>
        </w:rPr>
        <w:t xml:space="preserve"> </w:t>
      </w:r>
      <w:r w:rsidR="00006BA1">
        <w:rPr>
          <w:rFonts w:ascii="Times New Roman" w:hAnsi="Times New Roman" w:cs="Times New Roman"/>
          <w:color w:val="000000"/>
          <w:sz w:val="28"/>
          <w:szCs w:val="28"/>
        </w:rPr>
        <w:t>завоёванные</w:t>
      </w:r>
      <w:r w:rsidR="004F6199">
        <w:rPr>
          <w:rFonts w:ascii="Times New Roman" w:hAnsi="Times New Roman" w:cs="Times New Roman"/>
          <w:color w:val="000000"/>
          <w:sz w:val="28"/>
          <w:szCs w:val="28"/>
        </w:rPr>
        <w:t xml:space="preserve"> титулы, таким образом</w:t>
      </w:r>
      <w:r w:rsidR="00006BA1">
        <w:rPr>
          <w:rFonts w:ascii="Times New Roman" w:hAnsi="Times New Roman" w:cs="Times New Roman"/>
          <w:color w:val="000000"/>
          <w:sz w:val="28"/>
          <w:szCs w:val="28"/>
        </w:rPr>
        <w:t>,</w:t>
      </w:r>
      <w:r w:rsidR="00CD02DB">
        <w:rPr>
          <w:rFonts w:ascii="Times New Roman" w:hAnsi="Times New Roman" w:cs="Times New Roman"/>
          <w:color w:val="000000"/>
          <w:sz w:val="28"/>
          <w:szCs w:val="28"/>
        </w:rPr>
        <w:t xml:space="preserve"> само соревнование</w:t>
      </w:r>
      <w:r w:rsidR="004F6199">
        <w:rPr>
          <w:rFonts w:ascii="Times New Roman" w:hAnsi="Times New Roman" w:cs="Times New Roman"/>
          <w:color w:val="000000"/>
          <w:sz w:val="28"/>
          <w:szCs w:val="28"/>
        </w:rPr>
        <w:t xml:space="preserve"> становится </w:t>
      </w:r>
      <w:r w:rsidRPr="004F6199">
        <w:rPr>
          <w:rFonts w:ascii="Times New Roman" w:hAnsi="Times New Roman" w:cs="Times New Roman"/>
          <w:color w:val="000000"/>
          <w:sz w:val="28"/>
          <w:szCs w:val="28"/>
        </w:rPr>
        <w:t>смысл</w:t>
      </w:r>
      <w:r w:rsidR="004F6199">
        <w:rPr>
          <w:rFonts w:ascii="Times New Roman" w:hAnsi="Times New Roman" w:cs="Times New Roman"/>
          <w:color w:val="000000"/>
          <w:sz w:val="28"/>
          <w:szCs w:val="28"/>
        </w:rPr>
        <w:t>ом жизни</w:t>
      </w:r>
      <w:r w:rsidR="00252F4D">
        <w:rPr>
          <w:rFonts w:ascii="Times New Roman" w:hAnsi="Times New Roman" w:cs="Times New Roman"/>
          <w:color w:val="000000"/>
          <w:sz w:val="28"/>
          <w:szCs w:val="28"/>
        </w:rPr>
        <w:t xml:space="preserve"> </w:t>
      </w:r>
      <w:r w:rsidR="00D2354E">
        <w:rPr>
          <w:rFonts w:ascii="Times New Roman" w:hAnsi="Times New Roman" w:cs="Times New Roman"/>
          <w:color w:val="000000"/>
          <w:sz w:val="28"/>
          <w:szCs w:val="28"/>
        </w:rPr>
        <w:t>[</w:t>
      </w:r>
      <w:r w:rsidR="00D2354E" w:rsidRPr="00D2354E">
        <w:rPr>
          <w:rFonts w:ascii="Times New Roman" w:hAnsi="Times New Roman" w:cs="Times New Roman"/>
          <w:color w:val="000000"/>
          <w:sz w:val="28"/>
          <w:szCs w:val="28"/>
        </w:rPr>
        <w:t>80</w:t>
      </w:r>
      <w:r w:rsidR="00D3514D" w:rsidRPr="00252F4D">
        <w:rPr>
          <w:rFonts w:ascii="Times New Roman" w:hAnsi="Times New Roman" w:cs="Times New Roman"/>
          <w:color w:val="000000"/>
          <w:sz w:val="28"/>
          <w:szCs w:val="28"/>
        </w:rPr>
        <w:t>]</w:t>
      </w:r>
      <w:r w:rsidR="00D3514D">
        <w:rPr>
          <w:rFonts w:ascii="Times New Roman" w:hAnsi="Times New Roman" w:cs="Times New Roman"/>
          <w:color w:val="000000"/>
          <w:sz w:val="28"/>
          <w:szCs w:val="28"/>
        </w:rPr>
        <w:t>.</w:t>
      </w:r>
      <w:r w:rsidR="004F6199" w:rsidRPr="00252F4D">
        <w:rPr>
          <w:rFonts w:ascii="Arial" w:hAnsi="Arial" w:cs="Arial"/>
          <w:color w:val="FFFFFF"/>
          <w:sz w:val="18"/>
          <w:szCs w:val="18"/>
        </w:rPr>
        <w:t xml:space="preserve"> 38-42.</w:t>
      </w:r>
    </w:p>
    <w:p w14:paraId="0F82E5D8" w14:textId="6A467B53" w:rsidR="00252F4D" w:rsidRDefault="00252F4D" w:rsidP="007F0B59">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lang w:val="kk-KZ"/>
        </w:rPr>
        <w:t xml:space="preserve">Стресс </w:t>
      </w:r>
      <w:r w:rsidR="001535D4" w:rsidRPr="001535D4">
        <w:rPr>
          <w:rFonts w:ascii="Times New Roman" w:hAnsi="Times New Roman" w:cs="Times New Roman"/>
          <w:color w:val="000000"/>
          <w:sz w:val="28"/>
          <w:szCs w:val="28"/>
        </w:rPr>
        <w:t>ма</w:t>
      </w:r>
      <w:r>
        <w:rPr>
          <w:rFonts w:ascii="Times New Roman" w:hAnsi="Times New Roman" w:cs="Times New Roman"/>
          <w:color w:val="000000"/>
          <w:sz w:val="28"/>
          <w:szCs w:val="28"/>
        </w:rPr>
        <w:t xml:space="preserve">териального положения в спорте – </w:t>
      </w:r>
      <w:r w:rsidR="00CD02DB">
        <w:rPr>
          <w:rFonts w:ascii="Times New Roman" w:hAnsi="Times New Roman" w:cs="Times New Roman"/>
          <w:color w:val="000000"/>
          <w:sz w:val="28"/>
          <w:szCs w:val="28"/>
          <w:lang w:val="kk-KZ"/>
        </w:rPr>
        <w:t>возникает вследствие</w:t>
      </w:r>
      <w:r>
        <w:rPr>
          <w:rFonts w:ascii="Times New Roman" w:hAnsi="Times New Roman" w:cs="Times New Roman"/>
          <w:color w:val="000000"/>
          <w:sz w:val="28"/>
          <w:szCs w:val="28"/>
          <w:lang w:val="kk-KZ"/>
        </w:rPr>
        <w:t xml:space="preserve"> нехватки  денежных средств при</w:t>
      </w:r>
      <w:r w:rsidR="00CD02DB">
        <w:rPr>
          <w:rFonts w:ascii="Times New Roman" w:hAnsi="Times New Roman" w:cs="Times New Roman"/>
          <w:color w:val="000000"/>
          <w:sz w:val="28"/>
          <w:szCs w:val="28"/>
          <w:lang w:val="kk-KZ"/>
        </w:rPr>
        <w:t xml:space="preserve"> наложении штрафных санкций</w:t>
      </w:r>
      <w:r>
        <w:rPr>
          <w:rFonts w:ascii="Times New Roman" w:hAnsi="Times New Roman" w:cs="Times New Roman"/>
          <w:color w:val="000000"/>
          <w:sz w:val="28"/>
          <w:szCs w:val="28"/>
          <w:lang w:val="kk-KZ"/>
        </w:rPr>
        <w:t xml:space="preserve"> или прекращений занятием спорта из за серьезных травм или других социально-бытовых условий</w:t>
      </w:r>
      <w:r>
        <w:rPr>
          <w:rFonts w:ascii="Times New Roman" w:hAnsi="Times New Roman" w:cs="Times New Roman"/>
          <w:color w:val="000000"/>
          <w:sz w:val="28"/>
          <w:szCs w:val="28"/>
        </w:rPr>
        <w:t>.</w:t>
      </w:r>
    </w:p>
    <w:p w14:paraId="0DC9B100" w14:textId="169F3F3B" w:rsidR="001535D4" w:rsidRPr="001535D4" w:rsidRDefault="00252F4D" w:rsidP="007F0B59">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Стресс </w:t>
      </w:r>
      <w:r w:rsidR="001535D4" w:rsidRPr="001535D4">
        <w:rPr>
          <w:rFonts w:ascii="Times New Roman" w:hAnsi="Times New Roman" w:cs="Times New Roman"/>
          <w:color w:val="000000"/>
          <w:sz w:val="28"/>
          <w:szCs w:val="28"/>
        </w:rPr>
        <w:t>конкуренции в спорте</w:t>
      </w:r>
      <w:r>
        <w:rPr>
          <w:rFonts w:ascii="Times New Roman" w:hAnsi="Times New Roman" w:cs="Times New Roman"/>
          <w:color w:val="000000"/>
          <w:sz w:val="28"/>
          <w:szCs w:val="28"/>
        </w:rPr>
        <w:t xml:space="preserve"> – </w:t>
      </w:r>
      <w:r w:rsidR="00D3514D">
        <w:rPr>
          <w:rFonts w:ascii="Times New Roman" w:hAnsi="Times New Roman" w:cs="Times New Roman"/>
          <w:color w:val="000000"/>
          <w:sz w:val="28"/>
          <w:szCs w:val="28"/>
        </w:rPr>
        <w:t xml:space="preserve">развивается в ответ на постоянный страх неудачи </w:t>
      </w:r>
      <w:r w:rsidR="006C1943">
        <w:rPr>
          <w:rFonts w:ascii="Times New Roman" w:hAnsi="Times New Roman" w:cs="Times New Roman"/>
          <w:color w:val="000000"/>
          <w:sz w:val="28"/>
          <w:szCs w:val="28"/>
        </w:rPr>
        <w:t>вследствие</w:t>
      </w:r>
      <w:r w:rsidR="00D3514D">
        <w:rPr>
          <w:rFonts w:ascii="Times New Roman" w:hAnsi="Times New Roman" w:cs="Times New Roman"/>
          <w:color w:val="000000"/>
          <w:sz w:val="28"/>
          <w:szCs w:val="28"/>
        </w:rPr>
        <w:t xml:space="preserve"> более высокого </w:t>
      </w:r>
      <w:r w:rsidR="006C1943">
        <w:rPr>
          <w:rFonts w:ascii="Times New Roman" w:hAnsi="Times New Roman" w:cs="Times New Roman"/>
          <w:color w:val="000000"/>
          <w:sz w:val="28"/>
          <w:szCs w:val="28"/>
        </w:rPr>
        <w:t>мастерства</w:t>
      </w:r>
      <w:r w:rsidR="00D3514D">
        <w:rPr>
          <w:rFonts w:ascii="Times New Roman" w:hAnsi="Times New Roman" w:cs="Times New Roman"/>
          <w:color w:val="000000"/>
          <w:sz w:val="28"/>
          <w:szCs w:val="28"/>
        </w:rPr>
        <w:t xml:space="preserve"> и квалификации соперника </w:t>
      </w:r>
      <w:r w:rsidR="00AA52E1">
        <w:rPr>
          <w:rFonts w:ascii="Times New Roman" w:hAnsi="Times New Roman" w:cs="Times New Roman"/>
          <w:color w:val="000000"/>
          <w:sz w:val="28"/>
          <w:szCs w:val="28"/>
        </w:rPr>
        <w:t>[81</w:t>
      </w:r>
      <w:r w:rsidR="00D3514D" w:rsidRPr="00D3514D">
        <w:rPr>
          <w:rFonts w:ascii="Times New Roman" w:hAnsi="Times New Roman" w:cs="Times New Roman"/>
          <w:color w:val="000000"/>
          <w:sz w:val="28"/>
          <w:szCs w:val="28"/>
        </w:rPr>
        <w:t>]</w:t>
      </w:r>
      <w:r w:rsidR="00D3514D">
        <w:rPr>
          <w:rFonts w:ascii="Times New Roman" w:hAnsi="Times New Roman" w:cs="Times New Roman"/>
          <w:color w:val="000000"/>
          <w:sz w:val="28"/>
          <w:szCs w:val="28"/>
        </w:rPr>
        <w:t>.</w:t>
      </w:r>
      <w:r w:rsidR="00326EF7">
        <w:rPr>
          <w:rFonts w:ascii="Times New Roman" w:hAnsi="Times New Roman" w:cs="Times New Roman"/>
          <w:color w:val="000000"/>
          <w:sz w:val="28"/>
          <w:szCs w:val="28"/>
        </w:rPr>
        <w:t xml:space="preserve"> </w:t>
      </w:r>
    </w:p>
    <w:p w14:paraId="17A3C8BD" w14:textId="7C7179A3" w:rsidR="00F766CF" w:rsidRDefault="00D3514D" w:rsidP="007F0B59">
      <w:pPr>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en-US"/>
        </w:rPr>
        <w:t>C</w:t>
      </w:r>
      <w:r>
        <w:rPr>
          <w:rFonts w:ascii="Times New Roman" w:hAnsi="Times New Roman" w:cs="Times New Roman"/>
          <w:color w:val="000000"/>
          <w:sz w:val="28"/>
          <w:szCs w:val="28"/>
        </w:rPr>
        <w:t xml:space="preserve">тресс </w:t>
      </w:r>
      <w:r w:rsidR="001535D4" w:rsidRPr="001535D4">
        <w:rPr>
          <w:rFonts w:ascii="Times New Roman" w:hAnsi="Times New Roman" w:cs="Times New Roman"/>
          <w:color w:val="000000"/>
          <w:sz w:val="28"/>
          <w:szCs w:val="28"/>
        </w:rPr>
        <w:t>достижения в спорте</w:t>
      </w:r>
      <w:r w:rsidRPr="00D3514D">
        <w:rPr>
          <w:rFonts w:ascii="Times New Roman" w:hAnsi="Times New Roman" w:cs="Times New Roman"/>
          <w:color w:val="000000"/>
          <w:sz w:val="28"/>
          <w:szCs w:val="28"/>
        </w:rPr>
        <w:t xml:space="preserve"> – присутствует</w:t>
      </w:r>
      <w:r>
        <w:rPr>
          <w:rFonts w:ascii="Times New Roman" w:hAnsi="Times New Roman" w:cs="Times New Roman"/>
          <w:color w:val="000000"/>
          <w:sz w:val="28"/>
          <w:szCs w:val="28"/>
          <w:lang w:val="kk-KZ"/>
        </w:rPr>
        <w:t xml:space="preserve"> у спортсменов перфекционистов</w:t>
      </w:r>
      <w:r w:rsidR="00006BA1">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00CD02DB">
        <w:rPr>
          <w:rFonts w:ascii="Times New Roman" w:hAnsi="Times New Roman" w:cs="Times New Roman"/>
          <w:color w:val="000000"/>
          <w:sz w:val="28"/>
          <w:szCs w:val="28"/>
          <w:lang w:val="kk-KZ"/>
        </w:rPr>
        <w:t>при прогнозирование</w:t>
      </w:r>
      <w:r>
        <w:rPr>
          <w:rFonts w:ascii="Times New Roman" w:hAnsi="Times New Roman" w:cs="Times New Roman"/>
          <w:color w:val="000000"/>
          <w:sz w:val="28"/>
          <w:szCs w:val="28"/>
          <w:lang w:val="kk-KZ"/>
        </w:rPr>
        <w:t xml:space="preserve"> своих результатов выступлений на соревнованиях</w:t>
      </w:r>
      <w:r w:rsidR="00F766CF">
        <w:rPr>
          <w:rFonts w:ascii="Times New Roman" w:hAnsi="Times New Roman" w:cs="Times New Roman"/>
          <w:color w:val="000000"/>
          <w:sz w:val="28"/>
          <w:szCs w:val="28"/>
        </w:rPr>
        <w:t>. П</w:t>
      </w:r>
      <w:r>
        <w:rPr>
          <w:rFonts w:ascii="Times New Roman" w:hAnsi="Times New Roman" w:cs="Times New Roman"/>
          <w:color w:val="000000"/>
          <w:sz w:val="28"/>
          <w:szCs w:val="28"/>
        </w:rPr>
        <w:t xml:space="preserve">остоянный страх неудачи и допущение какой-либо ошибки вызывает данный вид стресса </w:t>
      </w:r>
      <w:r w:rsidR="00AA52E1">
        <w:rPr>
          <w:rFonts w:ascii="Times New Roman" w:hAnsi="Times New Roman" w:cs="Times New Roman"/>
          <w:color w:val="000000"/>
          <w:sz w:val="28"/>
          <w:szCs w:val="28"/>
        </w:rPr>
        <w:t>[82</w:t>
      </w:r>
      <w:r w:rsidRPr="00D3514D">
        <w:rPr>
          <w:rFonts w:ascii="Times New Roman" w:hAnsi="Times New Roman" w:cs="Times New Roman"/>
          <w:color w:val="000000"/>
          <w:sz w:val="28"/>
          <w:szCs w:val="28"/>
        </w:rPr>
        <w:t>]</w:t>
      </w:r>
      <w:r>
        <w:rPr>
          <w:rFonts w:ascii="Times New Roman" w:hAnsi="Times New Roman" w:cs="Times New Roman"/>
          <w:color w:val="000000"/>
          <w:sz w:val="28"/>
          <w:szCs w:val="28"/>
        </w:rPr>
        <w:t>.</w:t>
      </w:r>
      <w:r>
        <w:rPr>
          <w:rFonts w:ascii="Times New Roman" w:hAnsi="Times New Roman" w:cs="Times New Roman"/>
          <w:color w:val="000000"/>
          <w:sz w:val="28"/>
          <w:szCs w:val="28"/>
          <w:lang w:val="kk-KZ"/>
        </w:rPr>
        <w:t xml:space="preserve"> </w:t>
      </w:r>
    </w:p>
    <w:p w14:paraId="10E4B9C2" w14:textId="3BB90D63" w:rsidR="00006BA1" w:rsidRDefault="00006BA1" w:rsidP="007F0B59">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Таким образом, уровень стресса, является одним звеньев многофакторной этиологической природы перенапряжения</w:t>
      </w:r>
      <w:r w:rsidR="00A46FBF">
        <w:rPr>
          <w:rFonts w:ascii="Times New Roman" w:hAnsi="Times New Roman" w:cs="Times New Roman"/>
          <w:color w:val="000000"/>
          <w:sz w:val="28"/>
          <w:szCs w:val="28"/>
        </w:rPr>
        <w:t xml:space="preserve"> и </w:t>
      </w:r>
      <w:r w:rsidR="00F766CF" w:rsidRPr="00F766CF">
        <w:rPr>
          <w:rFonts w:ascii="Times New Roman" w:hAnsi="Times New Roman" w:cs="Times New Roman"/>
          <w:color w:val="000000"/>
          <w:sz w:val="28"/>
          <w:szCs w:val="28"/>
        </w:rPr>
        <w:t>перетренированност</w:t>
      </w:r>
      <w:r w:rsidR="006C1943">
        <w:rPr>
          <w:rFonts w:ascii="Times New Roman" w:hAnsi="Times New Roman" w:cs="Times New Roman"/>
          <w:color w:val="000000"/>
          <w:sz w:val="28"/>
          <w:szCs w:val="28"/>
        </w:rPr>
        <w:t>и</w:t>
      </w:r>
      <w:r w:rsidR="00F766CF">
        <w:rPr>
          <w:rFonts w:ascii="Times New Roman" w:hAnsi="Times New Roman" w:cs="Times New Roman"/>
          <w:color w:val="000000"/>
          <w:sz w:val="28"/>
          <w:szCs w:val="28"/>
        </w:rPr>
        <w:t xml:space="preserve"> (рисунок 2</w:t>
      </w:r>
      <w:r w:rsidR="00F766CF" w:rsidRPr="00F766CF">
        <w:rPr>
          <w:rFonts w:ascii="Times New Roman" w:hAnsi="Times New Roman" w:cs="Times New Roman"/>
          <w:color w:val="000000"/>
          <w:sz w:val="28"/>
          <w:szCs w:val="28"/>
        </w:rPr>
        <w:t>)</w:t>
      </w:r>
    </w:p>
    <w:p w14:paraId="139B6946" w14:textId="77777777" w:rsidR="00006BA1" w:rsidRDefault="00006BA1" w:rsidP="00006BA1">
      <w:pPr>
        <w:spacing w:after="0" w:line="240" w:lineRule="auto"/>
        <w:ind w:firstLine="709"/>
        <w:jc w:val="both"/>
        <w:rPr>
          <w:rFonts w:ascii="Times New Roman" w:hAnsi="Times New Roman" w:cs="Times New Roman"/>
          <w:color w:val="000000"/>
          <w:sz w:val="28"/>
          <w:szCs w:val="28"/>
        </w:rPr>
      </w:pPr>
    </w:p>
    <w:p w14:paraId="3FF308A8" w14:textId="31B6FDF3" w:rsidR="00006BA1" w:rsidRDefault="00A46FBF" w:rsidP="00B63495">
      <w:pPr>
        <w:spacing w:after="0" w:line="240" w:lineRule="auto"/>
        <w:ind w:firstLine="567"/>
        <w:rPr>
          <w:rFonts w:ascii="Arial" w:hAnsi="Arial" w:cs="Arial"/>
          <w:color w:val="FFFFFF"/>
          <w:sz w:val="18"/>
          <w:szCs w:val="18"/>
        </w:rPr>
      </w:pPr>
      <w:r>
        <w:rPr>
          <w:rFonts w:ascii="Arial" w:hAnsi="Arial" w:cs="Arial"/>
          <w:noProof/>
          <w:color w:val="FFFFFF"/>
          <w:sz w:val="18"/>
          <w:szCs w:val="18"/>
        </w:rPr>
        <w:drawing>
          <wp:inline distT="0" distB="0" distL="0" distR="0" wp14:anchorId="07D3AF95" wp14:editId="514002ED">
            <wp:extent cx="6065520" cy="393036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7231" cy="3970354"/>
                    </a:xfrm>
                    <a:prstGeom prst="rect">
                      <a:avLst/>
                    </a:prstGeom>
                    <a:noFill/>
                  </pic:spPr>
                </pic:pic>
              </a:graphicData>
            </a:graphic>
          </wp:inline>
        </w:drawing>
      </w:r>
      <w:r w:rsidR="00D3514D" w:rsidRPr="00D3514D">
        <w:rPr>
          <w:rFonts w:ascii="Arial" w:hAnsi="Arial" w:cs="Arial"/>
          <w:color w:val="FFFFFF"/>
          <w:sz w:val="18"/>
          <w:szCs w:val="18"/>
        </w:rPr>
        <w:t>38-42</w:t>
      </w:r>
    </w:p>
    <w:p w14:paraId="664F680A" w14:textId="4770CD34" w:rsidR="001A6F3B" w:rsidRDefault="00B63495" w:rsidP="00A46FBF">
      <w:pPr>
        <w:spacing w:after="0" w:line="240" w:lineRule="auto"/>
        <w:ind w:firstLine="142"/>
        <w:jc w:val="center"/>
        <w:rPr>
          <w:rFonts w:ascii="Times New Roman" w:eastAsia="Times New Roman" w:hAnsi="Times New Roman" w:cs="Times New Roman"/>
          <w:sz w:val="28"/>
          <w:szCs w:val="28"/>
          <w:shd w:val="clear" w:color="auto" w:fill="FFFFFF"/>
        </w:rPr>
      </w:pPr>
      <w:r w:rsidRPr="00D3514D">
        <w:rPr>
          <w:rFonts w:ascii="Arial" w:hAnsi="Arial" w:cs="Arial"/>
          <w:color w:val="FFFFFF"/>
          <w:sz w:val="18"/>
          <w:szCs w:val="18"/>
        </w:rPr>
        <w:t>.</w:t>
      </w:r>
      <w:r>
        <w:rPr>
          <w:rFonts w:ascii="Times New Roman" w:eastAsia="Times New Roman" w:hAnsi="Times New Roman" w:cs="Times New Roman"/>
          <w:sz w:val="28"/>
          <w:szCs w:val="28"/>
        </w:rPr>
        <w:t xml:space="preserve"> Рисунок</w:t>
      </w:r>
      <w:r w:rsidR="00F766CF">
        <w:rPr>
          <w:rFonts w:ascii="Times New Roman" w:eastAsia="Times New Roman" w:hAnsi="Times New Roman" w:cs="Times New Roman"/>
          <w:sz w:val="28"/>
          <w:szCs w:val="28"/>
        </w:rPr>
        <w:t xml:space="preserve"> 2</w:t>
      </w:r>
      <w:r w:rsidR="00CA6BE0" w:rsidRPr="008E5B33">
        <w:rPr>
          <w:rFonts w:ascii="Times New Roman" w:eastAsia="Times New Roman" w:hAnsi="Times New Roman" w:cs="Times New Roman"/>
          <w:sz w:val="28"/>
          <w:szCs w:val="28"/>
        </w:rPr>
        <w:t xml:space="preserve"> – Схема </w:t>
      </w:r>
      <w:r w:rsidR="00CA6BE0">
        <w:rPr>
          <w:rFonts w:ascii="Times New Roman" w:eastAsia="Times New Roman" w:hAnsi="Times New Roman" w:cs="Times New Roman"/>
          <w:sz w:val="28"/>
          <w:szCs w:val="28"/>
        </w:rPr>
        <w:t>предикторов возникновения патологических состояни</w:t>
      </w:r>
      <w:r w:rsidR="00CD02DB">
        <w:rPr>
          <w:rFonts w:ascii="Times New Roman" w:eastAsia="Times New Roman" w:hAnsi="Times New Roman" w:cs="Times New Roman"/>
          <w:sz w:val="28"/>
          <w:szCs w:val="28"/>
        </w:rPr>
        <w:t>й</w:t>
      </w:r>
      <w:r w:rsidR="00CA6BE0">
        <w:rPr>
          <w:rFonts w:ascii="Times New Roman" w:eastAsia="Times New Roman" w:hAnsi="Times New Roman" w:cs="Times New Roman"/>
          <w:sz w:val="28"/>
          <w:szCs w:val="28"/>
        </w:rPr>
        <w:t>.</w:t>
      </w:r>
    </w:p>
    <w:p w14:paraId="0F5740A5" w14:textId="77777777" w:rsidR="001A6F3B" w:rsidRDefault="001A6F3B" w:rsidP="0090606F">
      <w:pPr>
        <w:spacing w:after="0" w:line="240" w:lineRule="auto"/>
        <w:ind w:left="142" w:firstLine="773"/>
        <w:jc w:val="both"/>
        <w:rPr>
          <w:rFonts w:ascii="Times New Roman" w:eastAsia="Times New Roman" w:hAnsi="Times New Roman" w:cs="Times New Roman"/>
          <w:sz w:val="28"/>
          <w:szCs w:val="28"/>
          <w:shd w:val="clear" w:color="auto" w:fill="FFFFFF"/>
        </w:rPr>
      </w:pPr>
    </w:p>
    <w:p w14:paraId="18142DB3" w14:textId="4B113D71" w:rsidR="00863242" w:rsidRPr="00863242" w:rsidRDefault="00863242" w:rsidP="007F0B59">
      <w:pPr>
        <w:spacing w:after="0" w:line="240" w:lineRule="auto"/>
        <w:ind w:firstLine="567"/>
        <w:jc w:val="both"/>
        <w:rPr>
          <w:rFonts w:ascii="Times New Roman" w:eastAsia="Times New Roman" w:hAnsi="Times New Roman" w:cs="Times New Roman"/>
          <w:sz w:val="28"/>
          <w:szCs w:val="28"/>
          <w:shd w:val="clear" w:color="auto" w:fill="FFFFFF"/>
        </w:rPr>
      </w:pPr>
      <w:r>
        <w:rPr>
          <w:rFonts w:ascii="Times New Roman" w:hAnsi="Times New Roman" w:cs="Times New Roman"/>
          <w:sz w:val="28"/>
          <w:szCs w:val="28"/>
        </w:rPr>
        <w:t>М</w:t>
      </w:r>
      <w:r w:rsidR="00011A8F">
        <w:rPr>
          <w:rFonts w:ascii="Times New Roman" w:hAnsi="Times New Roman" w:cs="Times New Roman"/>
          <w:sz w:val="28"/>
          <w:szCs w:val="28"/>
        </w:rPr>
        <w:t>ногофакторная этиологическая</w:t>
      </w:r>
      <w:r w:rsidR="00011A8F" w:rsidRPr="00011A8F">
        <w:rPr>
          <w:rFonts w:ascii="Times New Roman" w:hAnsi="Times New Roman" w:cs="Times New Roman"/>
          <w:sz w:val="28"/>
          <w:szCs w:val="28"/>
        </w:rPr>
        <w:t xml:space="preserve"> природ</w:t>
      </w:r>
      <w:r w:rsidR="00011A8F">
        <w:rPr>
          <w:rFonts w:ascii="Times New Roman" w:hAnsi="Times New Roman" w:cs="Times New Roman"/>
          <w:sz w:val="28"/>
          <w:szCs w:val="28"/>
        </w:rPr>
        <w:t>а</w:t>
      </w:r>
      <w:r w:rsidR="00011A8F" w:rsidRPr="00011A8F">
        <w:rPr>
          <w:rFonts w:ascii="Times New Roman" w:hAnsi="Times New Roman" w:cs="Times New Roman"/>
          <w:sz w:val="28"/>
          <w:szCs w:val="28"/>
        </w:rPr>
        <w:t xml:space="preserve"> перенапряжени</w:t>
      </w:r>
      <w:r w:rsidR="00CD02DB">
        <w:rPr>
          <w:rFonts w:ascii="Times New Roman" w:hAnsi="Times New Roman" w:cs="Times New Roman"/>
          <w:sz w:val="28"/>
          <w:szCs w:val="28"/>
        </w:rPr>
        <w:t>я</w:t>
      </w:r>
      <w:r w:rsidR="00011A8F" w:rsidRPr="00011A8F">
        <w:rPr>
          <w:rFonts w:ascii="Times New Roman" w:hAnsi="Times New Roman" w:cs="Times New Roman"/>
          <w:sz w:val="28"/>
          <w:szCs w:val="28"/>
        </w:rPr>
        <w:t xml:space="preserve"> и перетренированности</w:t>
      </w:r>
      <w:r w:rsidR="00011A8F">
        <w:rPr>
          <w:rFonts w:ascii="Times New Roman" w:hAnsi="Times New Roman" w:cs="Times New Roman"/>
          <w:sz w:val="28"/>
          <w:szCs w:val="28"/>
        </w:rPr>
        <w:t xml:space="preserve">, вызывает </w:t>
      </w:r>
      <w:r w:rsidR="00CD02DB">
        <w:rPr>
          <w:rFonts w:ascii="Times New Roman" w:hAnsi="Times New Roman" w:cs="Times New Roman"/>
          <w:sz w:val="28"/>
          <w:szCs w:val="28"/>
        </w:rPr>
        <w:t>напряжение</w:t>
      </w:r>
      <w:r w:rsidR="001A6F3B" w:rsidRPr="007E2131">
        <w:rPr>
          <w:rFonts w:ascii="Times New Roman" w:hAnsi="Times New Roman" w:cs="Times New Roman"/>
          <w:sz w:val="28"/>
          <w:szCs w:val="28"/>
        </w:rPr>
        <w:t xml:space="preserve"> компенсаторных механизмов</w:t>
      </w:r>
      <w:r w:rsidR="00011A8F">
        <w:rPr>
          <w:rFonts w:ascii="Times New Roman" w:hAnsi="Times New Roman" w:cs="Times New Roman"/>
          <w:sz w:val="28"/>
          <w:szCs w:val="28"/>
        </w:rPr>
        <w:t xml:space="preserve"> и истощения</w:t>
      </w:r>
      <w:r w:rsidR="001A6F3B" w:rsidRPr="007E2131">
        <w:rPr>
          <w:rFonts w:ascii="Times New Roman" w:hAnsi="Times New Roman" w:cs="Times New Roman"/>
          <w:sz w:val="28"/>
          <w:szCs w:val="28"/>
        </w:rPr>
        <w:t xml:space="preserve"> функциональных систем организма</w:t>
      </w:r>
      <w:r w:rsidR="00AA52E1">
        <w:rPr>
          <w:rFonts w:ascii="Times New Roman" w:hAnsi="Times New Roman" w:cs="Times New Roman"/>
          <w:sz w:val="28"/>
          <w:szCs w:val="28"/>
        </w:rPr>
        <w:t xml:space="preserve"> [</w:t>
      </w:r>
      <w:r w:rsidR="00E11502">
        <w:rPr>
          <w:rFonts w:ascii="Times New Roman" w:hAnsi="Times New Roman" w:cs="Times New Roman"/>
          <w:sz w:val="28"/>
          <w:szCs w:val="28"/>
        </w:rPr>
        <w:t>8</w:t>
      </w:r>
      <w:r w:rsidR="00AA52E1" w:rsidRPr="00AA52E1">
        <w:rPr>
          <w:rFonts w:ascii="Times New Roman" w:hAnsi="Times New Roman" w:cs="Times New Roman"/>
          <w:sz w:val="28"/>
          <w:szCs w:val="28"/>
        </w:rPr>
        <w:t>3</w:t>
      </w:r>
      <w:r w:rsidR="00E11502">
        <w:rPr>
          <w:rFonts w:ascii="Times New Roman" w:hAnsi="Times New Roman" w:cs="Times New Roman"/>
          <w:sz w:val="28"/>
          <w:szCs w:val="28"/>
        </w:rPr>
        <w:t>]</w:t>
      </w:r>
      <w:r w:rsidR="001A6F3B" w:rsidRPr="007E2131">
        <w:rPr>
          <w:rFonts w:ascii="Times New Roman" w:hAnsi="Times New Roman" w:cs="Times New Roman"/>
          <w:sz w:val="28"/>
          <w:szCs w:val="28"/>
        </w:rPr>
        <w:t>.</w:t>
      </w:r>
      <w:r>
        <w:rPr>
          <w:rFonts w:ascii="Times New Roman" w:hAnsi="Times New Roman" w:cs="Times New Roman"/>
          <w:sz w:val="28"/>
          <w:szCs w:val="28"/>
        </w:rPr>
        <w:t xml:space="preserve"> </w:t>
      </w:r>
    </w:p>
    <w:p w14:paraId="3D06A48C" w14:textId="711FA403" w:rsidR="00E11502" w:rsidRDefault="00011A8F" w:rsidP="007F0B59">
      <w:pPr>
        <w:spacing w:after="0" w:line="240" w:lineRule="auto"/>
        <w:ind w:firstLine="567"/>
        <w:jc w:val="both"/>
        <w:rPr>
          <w:rFonts w:ascii="Times New Roman" w:hAnsi="Times New Roman" w:cs="Times New Roman"/>
          <w:sz w:val="28"/>
          <w:szCs w:val="28"/>
        </w:rPr>
      </w:pPr>
      <w:r>
        <w:rPr>
          <w:rFonts w:ascii="Times New Roman" w:hAnsi="Times New Roman" w:cs="Times New Roman"/>
          <w:color w:val="000000"/>
          <w:sz w:val="28"/>
          <w:szCs w:val="28"/>
        </w:rPr>
        <w:t>Согласно анализу современной мировой литературы, одним из остро дискуссионных вопросов спортивной медицины, является дифференциальная</w:t>
      </w:r>
      <w:r>
        <w:rPr>
          <w:rFonts w:ascii="Times New Roman" w:hAnsi="Times New Roman" w:cs="Times New Roman"/>
          <w:color w:val="000000"/>
          <w:sz w:val="28"/>
          <w:szCs w:val="28"/>
          <w:lang w:val="kk-KZ"/>
        </w:rPr>
        <w:t xml:space="preserve"> диагностика</w:t>
      </w:r>
      <w:r w:rsidRPr="001A2762">
        <w:rPr>
          <w:rFonts w:ascii="Times New Roman" w:hAnsi="Times New Roman" w:cs="Times New Roman"/>
          <w:color w:val="000000"/>
          <w:sz w:val="28"/>
          <w:szCs w:val="28"/>
        </w:rPr>
        <w:t xml:space="preserve"> перен</w:t>
      </w:r>
      <w:r w:rsidR="00CD02DB">
        <w:rPr>
          <w:rFonts w:ascii="Times New Roman" w:hAnsi="Times New Roman" w:cs="Times New Roman"/>
          <w:color w:val="000000"/>
          <w:sz w:val="28"/>
          <w:szCs w:val="28"/>
        </w:rPr>
        <w:t>апряжения</w:t>
      </w:r>
      <w:r>
        <w:rPr>
          <w:rFonts w:ascii="Times New Roman" w:hAnsi="Times New Roman" w:cs="Times New Roman"/>
          <w:color w:val="000000"/>
          <w:sz w:val="28"/>
          <w:szCs w:val="28"/>
        </w:rPr>
        <w:t xml:space="preserve"> (overreaching</w:t>
      </w:r>
      <w:r w:rsidRPr="001A2762">
        <w:rPr>
          <w:rFonts w:ascii="Times New Roman" w:hAnsi="Times New Roman" w:cs="Times New Roman"/>
          <w:color w:val="000000"/>
          <w:sz w:val="28"/>
          <w:szCs w:val="28"/>
        </w:rPr>
        <w:t>) и перетренированност</w:t>
      </w:r>
      <w:r>
        <w:rPr>
          <w:rFonts w:ascii="Times New Roman" w:hAnsi="Times New Roman" w:cs="Times New Roman"/>
          <w:color w:val="000000"/>
          <w:sz w:val="28"/>
          <w:szCs w:val="28"/>
        </w:rPr>
        <w:t>и (overtraing</w:t>
      </w:r>
      <w:r w:rsidRPr="001A2762">
        <w:rPr>
          <w:rFonts w:ascii="Times New Roman" w:hAnsi="Times New Roman" w:cs="Times New Roman"/>
          <w:color w:val="000000"/>
          <w:sz w:val="28"/>
          <w:szCs w:val="28"/>
        </w:rPr>
        <w:t>) [</w:t>
      </w:r>
      <w:r w:rsidR="00AA52E1" w:rsidRPr="00AA52E1">
        <w:rPr>
          <w:rFonts w:ascii="Times New Roman" w:hAnsi="Times New Roman" w:cs="Times New Roman"/>
          <w:color w:val="000000"/>
          <w:sz w:val="28"/>
          <w:szCs w:val="28"/>
        </w:rPr>
        <w:t>84</w:t>
      </w:r>
      <w:r w:rsidRPr="003F0D58">
        <w:rPr>
          <w:rFonts w:ascii="Times New Roman" w:hAnsi="Times New Roman" w:cs="Times New Roman"/>
          <w:color w:val="000000"/>
          <w:sz w:val="28"/>
          <w:szCs w:val="28"/>
        </w:rPr>
        <w:t xml:space="preserve">]. </w:t>
      </w:r>
      <w:r w:rsidR="00E11502">
        <w:rPr>
          <w:rFonts w:ascii="Times New Roman" w:hAnsi="Times New Roman" w:cs="Times New Roman"/>
          <w:color w:val="000000"/>
          <w:sz w:val="28"/>
          <w:szCs w:val="28"/>
        </w:rPr>
        <w:t>Р</w:t>
      </w:r>
      <w:r>
        <w:rPr>
          <w:rFonts w:ascii="Times New Roman" w:hAnsi="Times New Roman" w:cs="Times New Roman"/>
          <w:color w:val="000000"/>
          <w:sz w:val="28"/>
          <w:szCs w:val="28"/>
          <w:lang w:val="kk-KZ"/>
        </w:rPr>
        <w:t>азгра</w:t>
      </w:r>
      <w:r w:rsidR="00CD02DB">
        <w:rPr>
          <w:rFonts w:ascii="Times New Roman" w:hAnsi="Times New Roman" w:cs="Times New Roman"/>
          <w:color w:val="000000"/>
          <w:sz w:val="28"/>
          <w:szCs w:val="28"/>
          <w:lang w:val="kk-KZ"/>
        </w:rPr>
        <w:t>ничение выше описанных состояний</w:t>
      </w:r>
      <w:r>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rPr>
        <w:t>проблематичны</w:t>
      </w:r>
      <w:r w:rsidRPr="001A2762">
        <w:rPr>
          <w:rFonts w:ascii="Times New Roman" w:hAnsi="Times New Roman" w:cs="Times New Roman"/>
          <w:color w:val="000000"/>
          <w:sz w:val="28"/>
          <w:szCs w:val="28"/>
        </w:rPr>
        <w:t>,</w:t>
      </w:r>
      <w:r>
        <w:rPr>
          <w:rFonts w:ascii="Times New Roman" w:hAnsi="Times New Roman" w:cs="Times New Roman"/>
          <w:color w:val="000000"/>
          <w:sz w:val="28"/>
          <w:szCs w:val="28"/>
          <w:lang w:val="kk-KZ"/>
        </w:rPr>
        <w:t xml:space="preserve"> так как я</w:t>
      </w:r>
      <w:r w:rsidRPr="007E2131">
        <w:rPr>
          <w:rFonts w:ascii="Times New Roman" w:hAnsi="Times New Roman" w:cs="Times New Roman"/>
          <w:sz w:val="28"/>
          <w:szCs w:val="28"/>
        </w:rPr>
        <w:t>вление перенапряжени</w:t>
      </w:r>
      <w:r w:rsidR="00CD02DB">
        <w:rPr>
          <w:rFonts w:ascii="Times New Roman" w:hAnsi="Times New Roman" w:cs="Times New Roman"/>
          <w:sz w:val="28"/>
          <w:szCs w:val="28"/>
        </w:rPr>
        <w:t>я</w:t>
      </w:r>
      <w:r w:rsidRPr="007E2131">
        <w:rPr>
          <w:rFonts w:ascii="Times New Roman" w:hAnsi="Times New Roman" w:cs="Times New Roman"/>
          <w:sz w:val="28"/>
          <w:szCs w:val="28"/>
        </w:rPr>
        <w:t xml:space="preserve"> </w:t>
      </w:r>
      <w:r>
        <w:rPr>
          <w:rFonts w:ascii="Times New Roman" w:hAnsi="Times New Roman" w:cs="Times New Roman"/>
          <w:sz w:val="28"/>
          <w:szCs w:val="28"/>
        </w:rPr>
        <w:t>и перетренированности,</w:t>
      </w:r>
      <w:r w:rsidR="00CD02DB">
        <w:rPr>
          <w:rFonts w:ascii="Times New Roman" w:hAnsi="Times New Roman" w:cs="Times New Roman"/>
          <w:sz w:val="28"/>
          <w:szCs w:val="28"/>
        </w:rPr>
        <w:t xml:space="preserve"> </w:t>
      </w:r>
      <w:r w:rsidR="00E11502">
        <w:rPr>
          <w:rFonts w:ascii="Times New Roman" w:hAnsi="Times New Roman" w:cs="Times New Roman"/>
          <w:sz w:val="28"/>
          <w:szCs w:val="28"/>
        </w:rPr>
        <w:t>сопровождаю</w:t>
      </w:r>
      <w:r w:rsidR="00E11502" w:rsidRPr="007E2131">
        <w:rPr>
          <w:rFonts w:ascii="Times New Roman" w:hAnsi="Times New Roman" w:cs="Times New Roman"/>
          <w:sz w:val="28"/>
          <w:szCs w:val="28"/>
        </w:rPr>
        <w:t>тся гиперфункцией сердца, обусловливая гемодинамическую перегрузку и дистрофические изменения в миокарде</w:t>
      </w:r>
      <w:r w:rsidR="00E11502" w:rsidRPr="00011A8F">
        <w:rPr>
          <w:rFonts w:ascii="Times New Roman" w:hAnsi="Times New Roman" w:cs="Times New Roman"/>
          <w:sz w:val="28"/>
          <w:szCs w:val="28"/>
        </w:rPr>
        <w:t>.</w:t>
      </w:r>
    </w:p>
    <w:p w14:paraId="408154A8" w14:textId="45259E93" w:rsidR="00E11502" w:rsidRPr="00B132E3" w:rsidRDefault="00E11502" w:rsidP="007F0B59">
      <w:pPr>
        <w:spacing w:after="0" w:line="240" w:lineRule="auto"/>
        <w:ind w:firstLine="567"/>
        <w:jc w:val="both"/>
        <w:rPr>
          <w:rFonts w:ascii="Times New Roman" w:hAnsi="Times New Roman" w:cs="Times New Roman"/>
          <w:color w:val="000000"/>
          <w:sz w:val="28"/>
          <w:szCs w:val="28"/>
        </w:rPr>
      </w:pPr>
      <w:r w:rsidRPr="00E11502">
        <w:rPr>
          <w:rFonts w:ascii="Times New Roman" w:hAnsi="Times New Roman" w:cs="Times New Roman"/>
          <w:color w:val="000000"/>
          <w:sz w:val="28"/>
          <w:szCs w:val="28"/>
        </w:rPr>
        <w:t xml:space="preserve"> </w:t>
      </w:r>
      <w:r w:rsidR="00DB2DB9">
        <w:rPr>
          <w:rFonts w:ascii="Times New Roman" w:hAnsi="Times New Roman" w:cs="Times New Roman"/>
          <w:sz w:val="28"/>
          <w:szCs w:val="28"/>
        </w:rPr>
        <w:t>Н</w:t>
      </w:r>
      <w:r w:rsidR="00DB2DB9" w:rsidRPr="00863242">
        <w:rPr>
          <w:rFonts w:ascii="Times New Roman" w:eastAsia="Times New Roman" w:hAnsi="Times New Roman" w:cs="Times New Roman"/>
          <w:sz w:val="28"/>
          <w:szCs w:val="28"/>
          <w:shd w:val="clear" w:color="auto" w:fill="FFFFFF"/>
        </w:rPr>
        <w:t xml:space="preserve">едооценка и нерациональное использование методов диагностики приводит к тому, что число спортсменов с кардиальной патологией возрастает. </w:t>
      </w:r>
      <w:r w:rsidRPr="00B132E3">
        <w:rPr>
          <w:rFonts w:ascii="Times New Roman" w:hAnsi="Times New Roman" w:cs="Times New Roman"/>
          <w:color w:val="000000"/>
          <w:sz w:val="28"/>
          <w:szCs w:val="28"/>
        </w:rPr>
        <w:t xml:space="preserve">Применение </w:t>
      </w:r>
      <w:r w:rsidR="00CD02DB">
        <w:rPr>
          <w:rFonts w:ascii="Times New Roman" w:hAnsi="Times New Roman" w:cs="Times New Roman"/>
          <w:color w:val="000000"/>
          <w:sz w:val="28"/>
          <w:szCs w:val="28"/>
        </w:rPr>
        <w:t>наиболее диагностически</w:t>
      </w:r>
      <w:r w:rsidRPr="00B132E3">
        <w:rPr>
          <w:rFonts w:ascii="Times New Roman" w:hAnsi="Times New Roman" w:cs="Times New Roman"/>
          <w:color w:val="000000"/>
          <w:sz w:val="28"/>
          <w:szCs w:val="28"/>
        </w:rPr>
        <w:t xml:space="preserve"> достоверных и информативных методов диагностики</w:t>
      </w:r>
      <w:r w:rsidR="00A95C19" w:rsidRPr="00A95C19">
        <w:rPr>
          <w:rFonts w:ascii="Times New Roman" w:hAnsi="Times New Roman" w:cs="Times New Roman"/>
          <w:color w:val="000000"/>
          <w:sz w:val="28"/>
          <w:szCs w:val="28"/>
        </w:rPr>
        <w:t xml:space="preserve"> </w:t>
      </w:r>
      <w:r w:rsidR="00CD02DB">
        <w:rPr>
          <w:rFonts w:ascii="Times New Roman" w:hAnsi="Times New Roman" w:cs="Times New Roman"/>
          <w:color w:val="000000"/>
          <w:sz w:val="28"/>
          <w:szCs w:val="28"/>
        </w:rPr>
        <w:t xml:space="preserve">на </w:t>
      </w:r>
      <w:r w:rsidR="00A95C19" w:rsidRPr="00B132E3">
        <w:rPr>
          <w:rFonts w:ascii="Times New Roman" w:hAnsi="Times New Roman" w:cs="Times New Roman"/>
          <w:color w:val="000000"/>
          <w:sz w:val="28"/>
          <w:szCs w:val="28"/>
        </w:rPr>
        <w:t>стыке нескольких наук, как медицина, биология, психофизиология и спорт</w:t>
      </w:r>
      <w:r w:rsidRPr="00B132E3">
        <w:rPr>
          <w:rFonts w:ascii="Times New Roman" w:hAnsi="Times New Roman" w:cs="Times New Roman"/>
          <w:color w:val="000000"/>
          <w:sz w:val="28"/>
          <w:szCs w:val="28"/>
        </w:rPr>
        <w:t xml:space="preserve">, позволяет своевременно определить </w:t>
      </w:r>
      <w:r>
        <w:rPr>
          <w:rFonts w:ascii="Times New Roman" w:hAnsi="Times New Roman" w:cs="Times New Roman"/>
          <w:color w:val="000000"/>
          <w:sz w:val="28"/>
          <w:szCs w:val="28"/>
        </w:rPr>
        <w:t>до</w:t>
      </w:r>
      <w:r w:rsidRPr="00B132E3">
        <w:rPr>
          <w:rFonts w:ascii="Times New Roman" w:hAnsi="Times New Roman" w:cs="Times New Roman"/>
          <w:color w:val="000000"/>
          <w:sz w:val="28"/>
          <w:szCs w:val="28"/>
        </w:rPr>
        <w:t>нозо</w:t>
      </w:r>
      <w:r>
        <w:rPr>
          <w:rFonts w:ascii="Times New Roman" w:hAnsi="Times New Roman" w:cs="Times New Roman"/>
          <w:color w:val="000000"/>
          <w:sz w:val="28"/>
          <w:szCs w:val="28"/>
        </w:rPr>
        <w:t>л</w:t>
      </w:r>
      <w:r w:rsidRPr="00B132E3">
        <w:rPr>
          <w:rFonts w:ascii="Times New Roman" w:hAnsi="Times New Roman" w:cs="Times New Roman"/>
          <w:color w:val="000000"/>
          <w:sz w:val="28"/>
          <w:szCs w:val="28"/>
        </w:rPr>
        <w:t>огические формы патологических состояни</w:t>
      </w:r>
      <w:r w:rsidR="00DB2DB9">
        <w:rPr>
          <w:rFonts w:ascii="Times New Roman" w:hAnsi="Times New Roman" w:cs="Times New Roman"/>
          <w:color w:val="000000"/>
          <w:sz w:val="28"/>
          <w:szCs w:val="28"/>
        </w:rPr>
        <w:t>й</w:t>
      </w:r>
      <w:r w:rsidRPr="00B132E3">
        <w:rPr>
          <w:rFonts w:ascii="Times New Roman" w:hAnsi="Times New Roman" w:cs="Times New Roman"/>
          <w:color w:val="000000"/>
          <w:sz w:val="28"/>
          <w:szCs w:val="28"/>
        </w:rPr>
        <w:t xml:space="preserve"> у спортсменов во время тренировочного процесса.</w:t>
      </w:r>
    </w:p>
    <w:p w14:paraId="5092A241" w14:textId="77777777" w:rsidR="00E11502" w:rsidRDefault="00E11502" w:rsidP="00E11502">
      <w:pPr>
        <w:spacing w:after="0" w:line="240" w:lineRule="auto"/>
        <w:ind w:left="142" w:firstLine="773"/>
        <w:jc w:val="both"/>
        <w:rPr>
          <w:rFonts w:ascii="Times New Roman" w:hAnsi="Times New Roman" w:cs="Times New Roman"/>
          <w:sz w:val="28"/>
          <w:szCs w:val="28"/>
        </w:rPr>
      </w:pPr>
    </w:p>
    <w:p w14:paraId="499DF376" w14:textId="5A560634" w:rsidR="0090606F" w:rsidRPr="008E5B33" w:rsidRDefault="0090606F" w:rsidP="007C280B">
      <w:pPr>
        <w:spacing w:after="0" w:line="240" w:lineRule="auto"/>
        <w:ind w:firstLine="567"/>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lang w:val="kk-KZ"/>
        </w:rPr>
        <w:lastRenderedPageBreak/>
        <w:t>1</w:t>
      </w:r>
      <w:r>
        <w:rPr>
          <w:rFonts w:ascii="Times New Roman" w:eastAsia="Times New Roman" w:hAnsi="Times New Roman" w:cs="Times New Roman"/>
          <w:b/>
          <w:color w:val="000000"/>
          <w:sz w:val="28"/>
          <w:szCs w:val="28"/>
        </w:rPr>
        <w:t xml:space="preserve">.3 </w:t>
      </w:r>
      <w:r w:rsidR="00B0116F">
        <w:rPr>
          <w:rFonts w:ascii="Times New Roman" w:eastAsia="Times New Roman" w:hAnsi="Times New Roman" w:cs="Times New Roman"/>
          <w:b/>
          <w:color w:val="000000"/>
          <w:sz w:val="28"/>
          <w:szCs w:val="28"/>
        </w:rPr>
        <w:t>К</w:t>
      </w:r>
      <w:r>
        <w:rPr>
          <w:rFonts w:ascii="Times New Roman" w:eastAsia="Times New Roman" w:hAnsi="Times New Roman" w:cs="Times New Roman"/>
          <w:b/>
          <w:color w:val="000000"/>
          <w:sz w:val="28"/>
          <w:szCs w:val="28"/>
          <w:lang w:val="kk-KZ"/>
        </w:rPr>
        <w:t xml:space="preserve">ритерии диагностики </w:t>
      </w:r>
      <w:r w:rsidR="00E60047">
        <w:rPr>
          <w:rFonts w:ascii="Times New Roman" w:eastAsia="Times New Roman" w:hAnsi="Times New Roman" w:cs="Times New Roman"/>
          <w:b/>
          <w:color w:val="000000"/>
          <w:sz w:val="28"/>
          <w:szCs w:val="28"/>
        </w:rPr>
        <w:t>предпатологических и</w:t>
      </w:r>
      <w:r w:rsidRPr="00230134">
        <w:rPr>
          <w:rFonts w:ascii="Times New Roman" w:eastAsia="Times New Roman" w:hAnsi="Times New Roman" w:cs="Times New Roman"/>
          <w:b/>
          <w:color w:val="000000"/>
          <w:sz w:val="28"/>
          <w:szCs w:val="28"/>
        </w:rPr>
        <w:t xml:space="preserve"> патологических </w:t>
      </w:r>
      <w:r>
        <w:rPr>
          <w:rFonts w:ascii="Times New Roman" w:eastAsia="Times New Roman" w:hAnsi="Times New Roman" w:cs="Times New Roman"/>
          <w:b/>
          <w:color w:val="000000"/>
          <w:sz w:val="28"/>
          <w:szCs w:val="28"/>
        </w:rPr>
        <w:t>состояни</w:t>
      </w:r>
      <w:r w:rsidR="00B0116F">
        <w:rPr>
          <w:rFonts w:ascii="Times New Roman" w:eastAsia="Times New Roman" w:hAnsi="Times New Roman" w:cs="Times New Roman"/>
          <w:b/>
          <w:color w:val="000000"/>
          <w:sz w:val="28"/>
          <w:szCs w:val="28"/>
        </w:rPr>
        <w:t>й</w:t>
      </w:r>
      <w:r>
        <w:rPr>
          <w:rFonts w:ascii="Times New Roman" w:eastAsia="Times New Roman" w:hAnsi="Times New Roman" w:cs="Times New Roman"/>
          <w:b/>
          <w:color w:val="000000"/>
          <w:sz w:val="28"/>
          <w:szCs w:val="28"/>
        </w:rPr>
        <w:t xml:space="preserve"> сердечно-сосудистой систем</w:t>
      </w:r>
      <w:r w:rsidR="00F741FE">
        <w:rPr>
          <w:rFonts w:ascii="Times New Roman" w:eastAsia="Times New Roman" w:hAnsi="Times New Roman" w:cs="Times New Roman"/>
          <w:b/>
          <w:color w:val="000000"/>
          <w:sz w:val="28"/>
          <w:szCs w:val="28"/>
        </w:rPr>
        <w:t>ы</w:t>
      </w:r>
      <w:r>
        <w:rPr>
          <w:rFonts w:ascii="Times New Roman" w:eastAsia="Times New Roman" w:hAnsi="Times New Roman" w:cs="Times New Roman"/>
          <w:b/>
          <w:color w:val="000000"/>
          <w:sz w:val="28"/>
          <w:szCs w:val="28"/>
        </w:rPr>
        <w:t xml:space="preserve"> у спортсменов</w:t>
      </w:r>
    </w:p>
    <w:p w14:paraId="296E3995" w14:textId="417B5263" w:rsidR="0006187A" w:rsidRPr="00827592" w:rsidRDefault="00B132E3" w:rsidP="007C280B">
      <w:pPr>
        <w:spacing w:after="0" w:line="240" w:lineRule="auto"/>
        <w:ind w:firstLine="567"/>
        <w:jc w:val="both"/>
        <w:rPr>
          <w:rFonts w:ascii="Times New Roman" w:eastAsia="Times New Roman" w:hAnsi="Times New Roman" w:cs="Times New Roman"/>
          <w:sz w:val="28"/>
          <w:szCs w:val="28"/>
        </w:rPr>
      </w:pPr>
      <w:r w:rsidRPr="00B132E3">
        <w:rPr>
          <w:rFonts w:ascii="Times New Roman" w:eastAsia="Times New Roman" w:hAnsi="Times New Roman" w:cs="Times New Roman"/>
          <w:sz w:val="28"/>
          <w:szCs w:val="28"/>
        </w:rPr>
        <w:t xml:space="preserve"> </w:t>
      </w:r>
      <w:r w:rsidR="0006187A">
        <w:rPr>
          <w:rFonts w:ascii="Times New Roman" w:eastAsia="Times New Roman" w:hAnsi="Times New Roman" w:cs="Times New Roman"/>
          <w:sz w:val="28"/>
          <w:szCs w:val="28"/>
        </w:rPr>
        <w:t>Д</w:t>
      </w:r>
      <w:r w:rsidR="0006187A" w:rsidRPr="008E5B33">
        <w:rPr>
          <w:rFonts w:ascii="Times New Roman" w:eastAsia="Times New Roman" w:hAnsi="Times New Roman" w:cs="Times New Roman"/>
          <w:sz w:val="28"/>
          <w:szCs w:val="28"/>
        </w:rPr>
        <w:t xml:space="preserve">ля определения признаков дезадаптации, в первую </w:t>
      </w:r>
      <w:r w:rsidR="00A67EA4">
        <w:rPr>
          <w:rFonts w:ascii="Times New Roman" w:eastAsia="Times New Roman" w:hAnsi="Times New Roman" w:cs="Times New Roman"/>
          <w:sz w:val="28"/>
          <w:szCs w:val="28"/>
        </w:rPr>
        <w:t>очередь нужно заострить внимание на нервно-психическом</w:t>
      </w:r>
      <w:r w:rsidR="0006187A" w:rsidRPr="008E5B33">
        <w:rPr>
          <w:rFonts w:ascii="Times New Roman" w:eastAsia="Times New Roman" w:hAnsi="Times New Roman" w:cs="Times New Roman"/>
          <w:sz w:val="28"/>
          <w:szCs w:val="28"/>
        </w:rPr>
        <w:t xml:space="preserve"> состояни</w:t>
      </w:r>
      <w:r w:rsidR="00A67EA4">
        <w:rPr>
          <w:rFonts w:ascii="Times New Roman" w:eastAsia="Times New Roman" w:hAnsi="Times New Roman" w:cs="Times New Roman"/>
          <w:sz w:val="28"/>
          <w:szCs w:val="28"/>
        </w:rPr>
        <w:t>е</w:t>
      </w:r>
      <w:r w:rsidR="0006187A" w:rsidRPr="008E5B33">
        <w:rPr>
          <w:rFonts w:ascii="Times New Roman" w:eastAsia="Times New Roman" w:hAnsi="Times New Roman" w:cs="Times New Roman"/>
          <w:sz w:val="28"/>
          <w:szCs w:val="28"/>
        </w:rPr>
        <w:t xml:space="preserve"> спортсмена и снижение коэффициента работоспособно</w:t>
      </w:r>
      <w:r w:rsidR="0006187A" w:rsidRPr="00827592">
        <w:rPr>
          <w:rFonts w:ascii="Times New Roman" w:eastAsia="Times New Roman" w:hAnsi="Times New Roman" w:cs="Times New Roman"/>
          <w:sz w:val="28"/>
          <w:szCs w:val="28"/>
        </w:rPr>
        <w:t xml:space="preserve">сти. В 1990 году на мультидисциплинарной встрече, прошедшей в Оксфордском университете </w:t>
      </w:r>
      <w:r w:rsidR="00A67EA4">
        <w:rPr>
          <w:rFonts w:ascii="Times New Roman" w:eastAsia="Times New Roman" w:hAnsi="Times New Roman" w:cs="Times New Roman"/>
          <w:sz w:val="28"/>
          <w:szCs w:val="28"/>
        </w:rPr>
        <w:t>в</w:t>
      </w:r>
      <w:r w:rsidR="0006187A" w:rsidRPr="00827592">
        <w:rPr>
          <w:rFonts w:ascii="Times New Roman" w:eastAsia="Times New Roman" w:hAnsi="Times New Roman" w:cs="Times New Roman"/>
          <w:sz w:val="28"/>
          <w:szCs w:val="28"/>
        </w:rPr>
        <w:t xml:space="preserve">первые, был применен термин «синдром необъяснимого снижения работоспособности», который включал в себя не корригируемый дефицит работоспособности, несмотря на две недели восстановления и отдыха спортсмена </w:t>
      </w:r>
      <w:r w:rsidR="0006187A" w:rsidRPr="00B3458B">
        <w:rPr>
          <w:rFonts w:ascii="Times New Roman" w:eastAsia="Times New Roman" w:hAnsi="Times New Roman" w:cs="Times New Roman"/>
          <w:sz w:val="28"/>
          <w:szCs w:val="28"/>
        </w:rPr>
        <w:t>[</w:t>
      </w:r>
      <w:r w:rsidR="00AA52E1" w:rsidRPr="00AA52E1">
        <w:rPr>
          <w:rFonts w:ascii="Times New Roman" w:eastAsia="Times New Roman" w:hAnsi="Times New Roman" w:cs="Times New Roman"/>
          <w:sz w:val="28"/>
          <w:szCs w:val="28"/>
        </w:rPr>
        <w:t>85</w:t>
      </w:r>
      <w:r w:rsidR="0006187A" w:rsidRPr="00B3458B">
        <w:rPr>
          <w:rFonts w:ascii="Times New Roman" w:eastAsia="Times New Roman" w:hAnsi="Times New Roman" w:cs="Times New Roman"/>
          <w:sz w:val="28"/>
          <w:szCs w:val="28"/>
        </w:rPr>
        <w:t>].</w:t>
      </w:r>
      <w:r w:rsidR="0006187A" w:rsidRPr="00827592">
        <w:rPr>
          <w:rFonts w:ascii="Times New Roman" w:eastAsia="Times New Roman" w:hAnsi="Times New Roman" w:cs="Times New Roman"/>
          <w:sz w:val="28"/>
          <w:szCs w:val="28"/>
        </w:rPr>
        <w:t xml:space="preserve"> </w:t>
      </w:r>
    </w:p>
    <w:p w14:paraId="04A3C4A0" w14:textId="314E4966" w:rsidR="0006187A" w:rsidRPr="00827592" w:rsidRDefault="0006187A" w:rsidP="007C280B">
      <w:pPr>
        <w:spacing w:after="0" w:line="240" w:lineRule="auto"/>
        <w:ind w:firstLine="567"/>
        <w:jc w:val="both"/>
        <w:rPr>
          <w:rFonts w:ascii="Times New Roman" w:eastAsia="Times New Roman" w:hAnsi="Times New Roman" w:cs="Times New Roman"/>
          <w:sz w:val="28"/>
          <w:szCs w:val="28"/>
        </w:rPr>
      </w:pPr>
      <w:r w:rsidRPr="00827592">
        <w:rPr>
          <w:rFonts w:ascii="Times New Roman" w:eastAsia="Times New Roman" w:hAnsi="Times New Roman" w:cs="Times New Roman"/>
          <w:sz w:val="28"/>
          <w:szCs w:val="28"/>
          <w:lang w:val="kk-KZ"/>
        </w:rPr>
        <w:t xml:space="preserve">С целью предупреждения </w:t>
      </w:r>
      <w:r w:rsidRPr="00827592">
        <w:rPr>
          <w:rFonts w:ascii="Times New Roman" w:eastAsia="Times New Roman" w:hAnsi="Times New Roman" w:cs="Times New Roman"/>
          <w:sz w:val="28"/>
          <w:szCs w:val="28"/>
        </w:rPr>
        <w:t>возникновени</w:t>
      </w:r>
      <w:r w:rsidR="00A67EA4">
        <w:rPr>
          <w:rFonts w:ascii="Times New Roman" w:eastAsia="Times New Roman" w:hAnsi="Times New Roman" w:cs="Times New Roman"/>
          <w:sz w:val="28"/>
          <w:szCs w:val="28"/>
        </w:rPr>
        <w:t>я необратимых изменений</w:t>
      </w:r>
      <w:r w:rsidRPr="00827592">
        <w:rPr>
          <w:rFonts w:ascii="Times New Roman" w:eastAsia="Times New Roman" w:hAnsi="Times New Roman" w:cs="Times New Roman"/>
          <w:sz w:val="28"/>
          <w:szCs w:val="28"/>
          <w:lang w:val="kk-KZ"/>
        </w:rPr>
        <w:t xml:space="preserve">, </w:t>
      </w:r>
      <w:r w:rsidR="00A67EA4">
        <w:rPr>
          <w:rFonts w:ascii="Times New Roman" w:eastAsia="Times New Roman" w:hAnsi="Times New Roman" w:cs="Times New Roman"/>
          <w:sz w:val="28"/>
          <w:szCs w:val="28"/>
        </w:rPr>
        <w:t>приводящих</w:t>
      </w:r>
      <w:r w:rsidRPr="00827592">
        <w:rPr>
          <w:rFonts w:ascii="Times New Roman" w:eastAsia="Times New Roman" w:hAnsi="Times New Roman" w:cs="Times New Roman"/>
          <w:sz w:val="28"/>
          <w:szCs w:val="28"/>
        </w:rPr>
        <w:t xml:space="preserve"> к дезадаптации всего организма в 2013 году Европейская коллегия спортивной медицины создала рекомендации по «Профилактике, диагностике и лечению синдрома перетренированности», согласно которым ключевая роль профилактики заключается в систематическом и динамическом медицинском контроле спортсменов с помощью валидных инструментальных и лабораторных методов диагностики </w:t>
      </w:r>
      <w:r w:rsidR="00AA52E1">
        <w:rPr>
          <w:rFonts w:ascii="Times New Roman" w:eastAsia="Times New Roman" w:hAnsi="Times New Roman" w:cs="Times New Roman"/>
          <w:sz w:val="28"/>
          <w:szCs w:val="28"/>
        </w:rPr>
        <w:t>[</w:t>
      </w:r>
      <w:r w:rsidR="00AA52E1" w:rsidRPr="00AA52E1">
        <w:rPr>
          <w:rFonts w:ascii="Times New Roman" w:eastAsia="Times New Roman" w:hAnsi="Times New Roman" w:cs="Times New Roman"/>
          <w:sz w:val="28"/>
          <w:szCs w:val="28"/>
        </w:rPr>
        <w:t>86</w:t>
      </w:r>
      <w:r w:rsidRPr="00A06209">
        <w:rPr>
          <w:rFonts w:ascii="Times New Roman" w:eastAsia="Times New Roman" w:hAnsi="Times New Roman" w:cs="Times New Roman"/>
          <w:sz w:val="28"/>
          <w:szCs w:val="28"/>
        </w:rPr>
        <w:t xml:space="preserve">]. </w:t>
      </w:r>
    </w:p>
    <w:p w14:paraId="60239A3D" w14:textId="62987853" w:rsidR="00B132E3" w:rsidRDefault="0006187A" w:rsidP="007C280B">
      <w:pPr>
        <w:spacing w:after="0" w:line="240" w:lineRule="auto"/>
        <w:ind w:firstLine="567"/>
        <w:jc w:val="both"/>
        <w:rPr>
          <w:rFonts w:ascii="Times New Roman" w:eastAsia="Times New Roman" w:hAnsi="Times New Roman" w:cs="Times New Roman"/>
          <w:sz w:val="28"/>
          <w:szCs w:val="28"/>
        </w:rPr>
      </w:pPr>
      <w:r w:rsidRPr="00304541">
        <w:rPr>
          <w:rFonts w:ascii="Times New Roman" w:eastAsia="Times New Roman" w:hAnsi="Times New Roman" w:cs="Times New Roman"/>
          <w:sz w:val="28"/>
          <w:szCs w:val="28"/>
        </w:rPr>
        <w:t>Согласно мнению европейских и американских коллег, постоянное изучение профиля настроения необходим</w:t>
      </w:r>
      <w:r w:rsidR="00A67EA4">
        <w:rPr>
          <w:rFonts w:ascii="Times New Roman" w:eastAsia="Times New Roman" w:hAnsi="Times New Roman" w:cs="Times New Roman"/>
          <w:sz w:val="28"/>
          <w:szCs w:val="28"/>
        </w:rPr>
        <w:t>о</w:t>
      </w:r>
      <w:r w:rsidRPr="00304541">
        <w:rPr>
          <w:rFonts w:ascii="Times New Roman" w:eastAsia="Times New Roman" w:hAnsi="Times New Roman" w:cs="Times New Roman"/>
          <w:sz w:val="28"/>
          <w:szCs w:val="28"/>
        </w:rPr>
        <w:t xml:space="preserve"> для диагностики перетренированности спортсмена. </w:t>
      </w:r>
      <w:r w:rsidR="00B132E3" w:rsidRPr="00B132E3">
        <w:rPr>
          <w:rFonts w:ascii="Times New Roman" w:eastAsia="Times New Roman" w:hAnsi="Times New Roman" w:cs="Times New Roman"/>
          <w:sz w:val="28"/>
          <w:szCs w:val="28"/>
        </w:rPr>
        <w:t xml:space="preserve"> Изучение настроени</w:t>
      </w:r>
      <w:r w:rsidR="00A67EA4">
        <w:rPr>
          <w:rFonts w:ascii="Times New Roman" w:eastAsia="Times New Roman" w:hAnsi="Times New Roman" w:cs="Times New Roman"/>
          <w:sz w:val="28"/>
          <w:szCs w:val="28"/>
        </w:rPr>
        <w:t>я</w:t>
      </w:r>
      <w:r w:rsidR="00B132E3" w:rsidRPr="00B132E3">
        <w:rPr>
          <w:rFonts w:ascii="Times New Roman" w:eastAsia="Times New Roman" w:hAnsi="Times New Roman" w:cs="Times New Roman"/>
          <w:sz w:val="28"/>
          <w:szCs w:val="28"/>
        </w:rPr>
        <w:t xml:space="preserve"> спортсмена и психологического настроя перед соревнованиями является </w:t>
      </w:r>
      <w:r w:rsidR="00E60047">
        <w:rPr>
          <w:rFonts w:ascii="Times New Roman" w:eastAsia="Times New Roman" w:hAnsi="Times New Roman" w:cs="Times New Roman"/>
          <w:sz w:val="28"/>
          <w:szCs w:val="28"/>
        </w:rPr>
        <w:t>одним из основных</w:t>
      </w:r>
      <w:r w:rsidR="00B132E3" w:rsidRPr="00B132E3">
        <w:rPr>
          <w:rFonts w:ascii="Times New Roman" w:eastAsia="Times New Roman" w:hAnsi="Times New Roman" w:cs="Times New Roman"/>
          <w:sz w:val="28"/>
          <w:szCs w:val="28"/>
        </w:rPr>
        <w:t xml:space="preserve"> критерие</w:t>
      </w:r>
      <w:r w:rsidR="00E60047">
        <w:rPr>
          <w:rFonts w:ascii="Times New Roman" w:eastAsia="Times New Roman" w:hAnsi="Times New Roman" w:cs="Times New Roman"/>
          <w:sz w:val="28"/>
          <w:szCs w:val="28"/>
        </w:rPr>
        <w:t>в</w:t>
      </w:r>
      <w:r w:rsidR="00B132E3" w:rsidRPr="00B132E3">
        <w:rPr>
          <w:rFonts w:ascii="Times New Roman" w:eastAsia="Times New Roman" w:hAnsi="Times New Roman" w:cs="Times New Roman"/>
          <w:sz w:val="28"/>
          <w:szCs w:val="28"/>
        </w:rPr>
        <w:t xml:space="preserve"> </w:t>
      </w:r>
      <w:r w:rsidR="00B132E3">
        <w:rPr>
          <w:rFonts w:ascii="Times New Roman" w:eastAsia="Times New Roman" w:hAnsi="Times New Roman" w:cs="Times New Roman"/>
          <w:sz w:val="28"/>
          <w:szCs w:val="28"/>
          <w:lang w:val="kk-KZ"/>
        </w:rPr>
        <w:t>диагностики и</w:t>
      </w:r>
      <w:r w:rsidR="00B132E3" w:rsidRPr="00B132E3">
        <w:rPr>
          <w:rFonts w:ascii="Times New Roman" w:eastAsia="Times New Roman" w:hAnsi="Times New Roman" w:cs="Times New Roman"/>
          <w:sz w:val="28"/>
          <w:szCs w:val="28"/>
        </w:rPr>
        <w:t xml:space="preserve"> контроля   предпатологических и патологических</w:t>
      </w:r>
      <w:r w:rsidR="00B132E3" w:rsidRPr="00B132E3">
        <w:rPr>
          <w:rFonts w:ascii="Times New Roman" w:eastAsia="Times New Roman" w:hAnsi="Times New Roman" w:cs="Times New Roman"/>
          <w:b/>
          <w:sz w:val="28"/>
          <w:szCs w:val="28"/>
        </w:rPr>
        <w:t xml:space="preserve"> </w:t>
      </w:r>
      <w:r w:rsidR="00A67EA4">
        <w:rPr>
          <w:rFonts w:ascii="Times New Roman" w:eastAsia="Times New Roman" w:hAnsi="Times New Roman" w:cs="Times New Roman"/>
          <w:sz w:val="28"/>
          <w:szCs w:val="28"/>
          <w:lang w:val="kk-KZ"/>
        </w:rPr>
        <w:t>состояний</w:t>
      </w:r>
      <w:r w:rsidR="00B132E3">
        <w:rPr>
          <w:rFonts w:ascii="Times New Roman" w:eastAsia="Times New Roman" w:hAnsi="Times New Roman" w:cs="Times New Roman"/>
          <w:sz w:val="28"/>
          <w:szCs w:val="28"/>
          <w:lang w:val="kk-KZ"/>
        </w:rPr>
        <w:t xml:space="preserve"> среди</w:t>
      </w:r>
      <w:r w:rsidR="00B132E3" w:rsidRPr="00B132E3">
        <w:rPr>
          <w:rFonts w:ascii="Times New Roman" w:eastAsia="Times New Roman" w:hAnsi="Times New Roman" w:cs="Times New Roman"/>
          <w:sz w:val="28"/>
          <w:szCs w:val="28"/>
        </w:rPr>
        <w:t xml:space="preserve"> спортсмен</w:t>
      </w:r>
      <w:r w:rsidR="00B132E3">
        <w:rPr>
          <w:rFonts w:ascii="Times New Roman" w:eastAsia="Times New Roman" w:hAnsi="Times New Roman" w:cs="Times New Roman"/>
          <w:sz w:val="28"/>
          <w:szCs w:val="28"/>
          <w:lang w:val="kk-KZ"/>
        </w:rPr>
        <w:t>ов</w:t>
      </w:r>
      <w:r w:rsidR="00B132E3">
        <w:rPr>
          <w:rFonts w:ascii="Times New Roman" w:eastAsia="Times New Roman" w:hAnsi="Times New Roman" w:cs="Times New Roman"/>
          <w:sz w:val="28"/>
          <w:szCs w:val="28"/>
        </w:rPr>
        <w:t xml:space="preserve"> высокой квалификации</w:t>
      </w:r>
      <w:r w:rsidR="00AA52E1" w:rsidRPr="00AA52E1">
        <w:rPr>
          <w:rFonts w:ascii="Times New Roman" w:eastAsia="Times New Roman" w:hAnsi="Times New Roman" w:cs="Times New Roman"/>
          <w:sz w:val="28"/>
          <w:szCs w:val="28"/>
        </w:rPr>
        <w:t xml:space="preserve"> </w:t>
      </w:r>
      <w:r w:rsidR="00AA52E1">
        <w:rPr>
          <w:rFonts w:ascii="Times New Roman" w:eastAsia="Times New Roman" w:hAnsi="Times New Roman" w:cs="Times New Roman"/>
          <w:sz w:val="28"/>
          <w:szCs w:val="28"/>
        </w:rPr>
        <w:t>[</w:t>
      </w:r>
      <w:r w:rsidR="00AA52E1" w:rsidRPr="00AA52E1">
        <w:rPr>
          <w:rFonts w:ascii="Times New Roman" w:eastAsia="Times New Roman" w:hAnsi="Times New Roman" w:cs="Times New Roman"/>
          <w:sz w:val="28"/>
          <w:szCs w:val="28"/>
        </w:rPr>
        <w:t>87</w:t>
      </w:r>
      <w:r w:rsidR="00B132E3" w:rsidRPr="00B132E3">
        <w:rPr>
          <w:rFonts w:ascii="Times New Roman" w:eastAsia="Times New Roman" w:hAnsi="Times New Roman" w:cs="Times New Roman"/>
          <w:sz w:val="28"/>
          <w:szCs w:val="28"/>
        </w:rPr>
        <w:t>].</w:t>
      </w:r>
    </w:p>
    <w:p w14:paraId="117A6E70" w14:textId="0C78C0B1" w:rsidR="00D30783" w:rsidRDefault="00B132E3" w:rsidP="007C280B">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В практике спортивной медицины</w:t>
      </w:r>
      <w:r w:rsidRPr="00B132E3">
        <w:rPr>
          <w:rFonts w:ascii="Times New Roman" w:eastAsia="Times New Roman" w:hAnsi="Times New Roman" w:cs="Times New Roman"/>
          <w:sz w:val="28"/>
          <w:szCs w:val="28"/>
        </w:rPr>
        <w:t xml:space="preserve"> </w:t>
      </w:r>
      <w:r w:rsidR="00D30783">
        <w:rPr>
          <w:rFonts w:ascii="Times New Roman" w:eastAsia="Times New Roman" w:hAnsi="Times New Roman" w:cs="Times New Roman"/>
          <w:sz w:val="28"/>
          <w:szCs w:val="28"/>
          <w:lang w:val="kk-KZ"/>
        </w:rPr>
        <w:t>для динамического</w:t>
      </w:r>
      <w:r w:rsidR="00D30783">
        <w:rPr>
          <w:rFonts w:ascii="Times New Roman" w:eastAsia="Times New Roman" w:hAnsi="Times New Roman" w:cs="Times New Roman"/>
          <w:sz w:val="28"/>
          <w:szCs w:val="28"/>
        </w:rPr>
        <w:t xml:space="preserve"> мониторирования психологического статуса</w:t>
      </w:r>
      <w:r w:rsidRPr="00B132E3">
        <w:rPr>
          <w:rFonts w:ascii="Times New Roman" w:eastAsia="Times New Roman" w:hAnsi="Times New Roman" w:cs="Times New Roman"/>
          <w:sz w:val="28"/>
          <w:szCs w:val="28"/>
        </w:rPr>
        <w:t xml:space="preserve"> спортсменов </w:t>
      </w:r>
      <w:r w:rsidR="00D30783">
        <w:rPr>
          <w:rFonts w:ascii="Times New Roman" w:eastAsia="Times New Roman" w:hAnsi="Times New Roman" w:cs="Times New Roman"/>
          <w:sz w:val="28"/>
          <w:szCs w:val="28"/>
          <w:lang w:val="kk-KZ"/>
        </w:rPr>
        <w:t xml:space="preserve">применяют валидные международные </w:t>
      </w:r>
      <w:r w:rsidRPr="00B132E3">
        <w:rPr>
          <w:rFonts w:ascii="Times New Roman" w:eastAsia="Times New Roman" w:hAnsi="Times New Roman" w:cs="Times New Roman"/>
          <w:sz w:val="28"/>
          <w:szCs w:val="28"/>
        </w:rPr>
        <w:t>опросник</w:t>
      </w:r>
      <w:r w:rsidR="00D30783">
        <w:rPr>
          <w:rFonts w:ascii="Times New Roman" w:eastAsia="Times New Roman" w:hAnsi="Times New Roman" w:cs="Times New Roman"/>
          <w:sz w:val="28"/>
          <w:szCs w:val="28"/>
          <w:lang w:val="kk-KZ"/>
        </w:rPr>
        <w:t>и</w:t>
      </w:r>
      <w:r w:rsidR="004712E3">
        <w:rPr>
          <w:rFonts w:ascii="Times New Roman" w:eastAsia="Times New Roman" w:hAnsi="Times New Roman" w:cs="Times New Roman"/>
          <w:sz w:val="28"/>
          <w:szCs w:val="28"/>
          <w:lang w:val="kk-KZ"/>
        </w:rPr>
        <w:t xml:space="preserve"> </w:t>
      </w:r>
      <w:r w:rsidR="00AA52E1">
        <w:rPr>
          <w:rFonts w:ascii="Times New Roman" w:eastAsia="Times New Roman" w:hAnsi="Times New Roman" w:cs="Times New Roman"/>
          <w:sz w:val="28"/>
          <w:szCs w:val="28"/>
        </w:rPr>
        <w:t>[</w:t>
      </w:r>
      <w:r w:rsidR="00AA52E1" w:rsidRPr="00AA52E1">
        <w:rPr>
          <w:rFonts w:ascii="Times New Roman" w:eastAsia="Times New Roman" w:hAnsi="Times New Roman" w:cs="Times New Roman"/>
          <w:sz w:val="28"/>
          <w:szCs w:val="28"/>
        </w:rPr>
        <w:t>88-90</w:t>
      </w:r>
      <w:r w:rsidR="004712E3" w:rsidRPr="004712E3">
        <w:rPr>
          <w:rFonts w:ascii="Times New Roman" w:eastAsia="Times New Roman" w:hAnsi="Times New Roman" w:cs="Times New Roman"/>
          <w:sz w:val="28"/>
          <w:szCs w:val="28"/>
        </w:rPr>
        <w:t>]</w:t>
      </w:r>
      <w:r w:rsidR="009228EC">
        <w:rPr>
          <w:rFonts w:ascii="Times New Roman" w:eastAsia="Times New Roman" w:hAnsi="Times New Roman" w:cs="Times New Roman"/>
          <w:sz w:val="28"/>
          <w:szCs w:val="28"/>
        </w:rPr>
        <w:t>,</w:t>
      </w:r>
      <w:r w:rsidR="00D30783">
        <w:rPr>
          <w:rFonts w:ascii="Times New Roman" w:eastAsia="Times New Roman" w:hAnsi="Times New Roman" w:cs="Times New Roman"/>
          <w:sz w:val="28"/>
          <w:szCs w:val="28"/>
          <w:lang w:val="kk-KZ"/>
        </w:rPr>
        <w:t xml:space="preserve"> как:</w:t>
      </w:r>
    </w:p>
    <w:p w14:paraId="0661A616" w14:textId="7DA847C0" w:rsidR="00D30783" w:rsidRPr="004712E3" w:rsidRDefault="00D30783" w:rsidP="004D5391">
      <w:pPr>
        <w:pStyle w:val="a8"/>
        <w:numPr>
          <w:ilvl w:val="0"/>
          <w:numId w:val="15"/>
        </w:numPr>
        <w:spacing w:after="0" w:line="240" w:lineRule="auto"/>
        <w:ind w:left="567" w:hanging="567"/>
        <w:jc w:val="both"/>
        <w:rPr>
          <w:rFonts w:ascii="Times New Roman" w:eastAsia="Times New Roman" w:hAnsi="Times New Roman" w:cs="Times New Roman"/>
          <w:sz w:val="28"/>
          <w:szCs w:val="28"/>
          <w:lang w:val="kk-KZ"/>
        </w:rPr>
      </w:pPr>
      <w:r w:rsidRPr="004712E3">
        <w:rPr>
          <w:rFonts w:ascii="Times New Roman" w:eastAsia="Times New Roman" w:hAnsi="Times New Roman" w:cs="Times New Roman"/>
          <w:sz w:val="28"/>
          <w:szCs w:val="28"/>
          <w:lang w:val="kk-KZ"/>
        </w:rPr>
        <w:t xml:space="preserve">POMS (Profile of Mood State) </w:t>
      </w:r>
      <w:r w:rsidR="009228EC" w:rsidRPr="004712E3">
        <w:rPr>
          <w:rFonts w:ascii="Times New Roman" w:eastAsia="Times New Roman" w:hAnsi="Times New Roman" w:cs="Times New Roman"/>
          <w:sz w:val="28"/>
          <w:szCs w:val="28"/>
          <w:lang w:val="kk-KZ"/>
        </w:rPr>
        <w:t>–</w:t>
      </w:r>
      <w:r w:rsidRPr="004712E3">
        <w:rPr>
          <w:rFonts w:ascii="Times New Roman" w:eastAsia="Times New Roman" w:hAnsi="Times New Roman" w:cs="Times New Roman"/>
          <w:sz w:val="28"/>
          <w:szCs w:val="28"/>
          <w:lang w:val="kk-KZ"/>
        </w:rPr>
        <w:t xml:space="preserve"> </w:t>
      </w:r>
      <w:r w:rsidR="00B132E3" w:rsidRPr="004712E3">
        <w:rPr>
          <w:rFonts w:ascii="Times New Roman" w:eastAsia="Times New Roman" w:hAnsi="Times New Roman" w:cs="Times New Roman"/>
          <w:sz w:val="28"/>
          <w:szCs w:val="28"/>
          <w:lang w:val="kk-KZ"/>
        </w:rPr>
        <w:t>«Профиль настроения»</w:t>
      </w:r>
      <w:r w:rsidRPr="004712E3">
        <w:rPr>
          <w:rFonts w:ascii="Times New Roman" w:eastAsia="Times New Roman" w:hAnsi="Times New Roman" w:cs="Times New Roman"/>
          <w:sz w:val="28"/>
          <w:szCs w:val="28"/>
          <w:lang w:val="kk-KZ"/>
        </w:rPr>
        <w:t xml:space="preserve">; </w:t>
      </w:r>
    </w:p>
    <w:p w14:paraId="228CCD6A" w14:textId="09B4C732" w:rsidR="00D30783" w:rsidRPr="004712E3" w:rsidRDefault="00D30783" w:rsidP="004D5391">
      <w:pPr>
        <w:pStyle w:val="a8"/>
        <w:numPr>
          <w:ilvl w:val="0"/>
          <w:numId w:val="15"/>
        </w:numPr>
        <w:spacing w:after="0" w:line="240" w:lineRule="auto"/>
        <w:ind w:left="567" w:hanging="567"/>
        <w:jc w:val="both"/>
        <w:rPr>
          <w:rFonts w:ascii="Times New Roman" w:eastAsia="Times New Roman" w:hAnsi="Times New Roman" w:cs="Times New Roman"/>
          <w:sz w:val="28"/>
          <w:szCs w:val="28"/>
          <w:lang w:val="kk-KZ"/>
        </w:rPr>
      </w:pPr>
      <w:r w:rsidRPr="004712E3">
        <w:rPr>
          <w:rFonts w:ascii="Times New Roman" w:eastAsia="Times New Roman" w:hAnsi="Times New Roman" w:cs="Times New Roman"/>
          <w:sz w:val="28"/>
          <w:szCs w:val="28"/>
          <w:lang w:val="kk-KZ"/>
        </w:rPr>
        <w:t xml:space="preserve">DALDA (Daily Analysis of Life Demands of Athletes) </w:t>
      </w:r>
      <w:r w:rsidR="009228EC" w:rsidRPr="004712E3">
        <w:rPr>
          <w:rFonts w:ascii="Times New Roman" w:eastAsia="Times New Roman" w:hAnsi="Times New Roman" w:cs="Times New Roman"/>
          <w:sz w:val="28"/>
          <w:szCs w:val="28"/>
          <w:lang w:val="kk-KZ"/>
        </w:rPr>
        <w:t>–</w:t>
      </w:r>
      <w:r w:rsidRPr="004712E3">
        <w:rPr>
          <w:rFonts w:ascii="Times New Roman" w:eastAsia="Times New Roman" w:hAnsi="Times New Roman" w:cs="Times New Roman"/>
          <w:sz w:val="28"/>
          <w:szCs w:val="28"/>
          <w:lang w:val="kk-KZ"/>
        </w:rPr>
        <w:t xml:space="preserve"> «Ежедневный анализ жизненных потребностей спортсменов»;</w:t>
      </w:r>
    </w:p>
    <w:p w14:paraId="7288C95C" w14:textId="4296805C" w:rsidR="00D30783" w:rsidRPr="004712E3" w:rsidRDefault="00D30783" w:rsidP="004D5391">
      <w:pPr>
        <w:pStyle w:val="a8"/>
        <w:numPr>
          <w:ilvl w:val="0"/>
          <w:numId w:val="15"/>
        </w:numPr>
        <w:spacing w:after="0" w:line="240" w:lineRule="auto"/>
        <w:ind w:left="567" w:hanging="567"/>
        <w:jc w:val="both"/>
        <w:rPr>
          <w:rFonts w:ascii="Times New Roman" w:eastAsia="Times New Roman" w:hAnsi="Times New Roman" w:cs="Times New Roman"/>
          <w:sz w:val="28"/>
          <w:szCs w:val="28"/>
          <w:lang w:val="kk-KZ"/>
        </w:rPr>
      </w:pPr>
      <w:r w:rsidRPr="004712E3">
        <w:rPr>
          <w:rFonts w:ascii="Times New Roman" w:eastAsia="Times New Roman" w:hAnsi="Times New Roman" w:cs="Times New Roman"/>
          <w:sz w:val="28"/>
          <w:szCs w:val="28"/>
          <w:lang w:val="kk-KZ"/>
        </w:rPr>
        <w:t>PSS-10</w:t>
      </w:r>
      <w:r w:rsidR="009228EC">
        <w:rPr>
          <w:rFonts w:ascii="Times New Roman" w:eastAsia="Times New Roman" w:hAnsi="Times New Roman" w:cs="Times New Roman"/>
          <w:sz w:val="28"/>
          <w:szCs w:val="28"/>
          <w:lang w:val="kk-KZ"/>
        </w:rPr>
        <w:t xml:space="preserve"> </w:t>
      </w:r>
      <w:r w:rsidRPr="004712E3">
        <w:rPr>
          <w:rFonts w:ascii="Times New Roman" w:eastAsia="Times New Roman" w:hAnsi="Times New Roman" w:cs="Times New Roman"/>
          <w:sz w:val="28"/>
          <w:szCs w:val="28"/>
          <w:lang w:val="kk-KZ"/>
        </w:rPr>
        <w:t>(The Perceived Stress Scale-10) – «Шкала-воспринимаемого стресса»</w:t>
      </w:r>
      <w:r w:rsidR="00C51EA3">
        <w:rPr>
          <w:rFonts w:ascii="Times New Roman" w:eastAsia="Times New Roman" w:hAnsi="Times New Roman" w:cs="Times New Roman"/>
          <w:sz w:val="28"/>
          <w:szCs w:val="28"/>
          <w:lang w:val="kk-KZ"/>
        </w:rPr>
        <w:t xml:space="preserve"> и д.р.</w:t>
      </w:r>
    </w:p>
    <w:p w14:paraId="267519F0" w14:textId="72C7960B" w:rsidR="008C5F3B" w:rsidRDefault="004B0B7F" w:rsidP="007C280B">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Опросник </w:t>
      </w:r>
      <w:r w:rsidRPr="004B0B7F">
        <w:rPr>
          <w:rFonts w:ascii="Times New Roman" w:eastAsia="Times New Roman" w:hAnsi="Times New Roman" w:cs="Times New Roman"/>
          <w:sz w:val="28"/>
          <w:szCs w:val="28"/>
          <w:lang w:val="kk-KZ"/>
        </w:rPr>
        <w:t>POMS</w:t>
      </w:r>
      <w:r>
        <w:rPr>
          <w:rFonts w:ascii="Times New Roman" w:eastAsia="Times New Roman" w:hAnsi="Times New Roman" w:cs="Times New Roman"/>
          <w:sz w:val="28"/>
          <w:szCs w:val="28"/>
          <w:lang w:val="kk-KZ"/>
        </w:rPr>
        <w:t xml:space="preserve"> был разработан </w:t>
      </w:r>
      <w:r>
        <w:rPr>
          <w:rFonts w:ascii="Times New Roman" w:eastAsia="Times New Roman" w:hAnsi="Times New Roman" w:cs="Times New Roman"/>
          <w:sz w:val="28"/>
          <w:szCs w:val="28"/>
          <w:lang w:val="en-US"/>
        </w:rPr>
        <w:t>McNair</w:t>
      </w:r>
      <w:r w:rsidRPr="004B0B7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D</w:t>
      </w:r>
      <w:r w:rsidRPr="004B0B7F">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M</w:t>
      </w:r>
      <w:r w:rsidRPr="004B0B7F">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в 1971 году и является одним из самых распространенных опросников применяемым в работе со спортсменами, основная цель которого оценить текущие настроение спортсмена по шкале от 0 до 5 взависимости от воздействия внутренних и внешних факторов окружающей среды</w:t>
      </w:r>
      <w:r w:rsidR="00AA52E1">
        <w:rPr>
          <w:rFonts w:ascii="Times New Roman" w:eastAsia="Times New Roman" w:hAnsi="Times New Roman" w:cs="Times New Roman"/>
          <w:sz w:val="28"/>
          <w:szCs w:val="28"/>
        </w:rPr>
        <w:t xml:space="preserve"> [</w:t>
      </w:r>
      <w:r w:rsidR="008C5F3B" w:rsidRPr="008C5F3B">
        <w:rPr>
          <w:rFonts w:ascii="Times New Roman" w:eastAsia="Times New Roman" w:hAnsi="Times New Roman" w:cs="Times New Roman"/>
          <w:sz w:val="28"/>
          <w:szCs w:val="28"/>
        </w:rPr>
        <w:t>9</w:t>
      </w:r>
      <w:r w:rsidR="00AA52E1" w:rsidRPr="00AA52E1">
        <w:rPr>
          <w:rFonts w:ascii="Times New Roman" w:eastAsia="Times New Roman" w:hAnsi="Times New Roman" w:cs="Times New Roman"/>
          <w:sz w:val="28"/>
          <w:szCs w:val="28"/>
        </w:rPr>
        <w:t>1</w:t>
      </w:r>
      <w:r w:rsidR="008C5F3B" w:rsidRPr="008C5F3B">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Согласно </w:t>
      </w:r>
      <w:r w:rsidR="008B0266">
        <w:rPr>
          <w:rFonts w:ascii="Times New Roman" w:eastAsia="Times New Roman" w:hAnsi="Times New Roman" w:cs="Times New Roman"/>
          <w:sz w:val="28"/>
          <w:szCs w:val="28"/>
          <w:lang w:val="kk-KZ"/>
        </w:rPr>
        <w:t xml:space="preserve">проведенным </w:t>
      </w:r>
      <w:r>
        <w:rPr>
          <w:rFonts w:ascii="Times New Roman" w:eastAsia="Times New Roman" w:hAnsi="Times New Roman" w:cs="Times New Roman"/>
          <w:sz w:val="28"/>
          <w:szCs w:val="28"/>
          <w:lang w:val="kk-KZ"/>
        </w:rPr>
        <w:t>и</w:t>
      </w:r>
      <w:r w:rsidR="008C5F3B">
        <w:rPr>
          <w:rFonts w:ascii="Times New Roman" w:eastAsia="Times New Roman" w:hAnsi="Times New Roman" w:cs="Times New Roman"/>
          <w:sz w:val="28"/>
          <w:szCs w:val="28"/>
          <w:lang w:val="kk-KZ"/>
        </w:rPr>
        <w:t xml:space="preserve">сследованиям </w:t>
      </w:r>
      <w:r>
        <w:rPr>
          <w:rFonts w:ascii="Times New Roman" w:eastAsia="Times New Roman" w:hAnsi="Times New Roman" w:cs="Times New Roman"/>
          <w:sz w:val="28"/>
          <w:szCs w:val="28"/>
          <w:lang w:val="kk-KZ"/>
        </w:rPr>
        <w:t xml:space="preserve">с применением данного опросника, </w:t>
      </w:r>
      <w:r w:rsidR="00FE7186">
        <w:rPr>
          <w:rFonts w:ascii="Times New Roman" w:eastAsia="Times New Roman" w:hAnsi="Times New Roman" w:cs="Times New Roman"/>
          <w:sz w:val="28"/>
          <w:szCs w:val="28"/>
          <w:lang w:val="kk-KZ"/>
        </w:rPr>
        <w:t>спортсмены с высоким уровнем психического здоровья имеют низкие баллы согласно шкале депресии и высокие баллы согласно шкале энергии</w:t>
      </w:r>
      <w:r w:rsidR="008C5F3B">
        <w:rPr>
          <w:rFonts w:ascii="Times New Roman" w:eastAsia="Times New Roman" w:hAnsi="Times New Roman" w:cs="Times New Roman"/>
          <w:sz w:val="28"/>
          <w:szCs w:val="28"/>
          <w:lang w:val="kk-KZ"/>
        </w:rPr>
        <w:t xml:space="preserve"> </w:t>
      </w:r>
      <w:r w:rsidR="008C5F3B" w:rsidRPr="008C5F3B">
        <w:rPr>
          <w:rFonts w:ascii="Times New Roman" w:eastAsia="Times New Roman" w:hAnsi="Times New Roman" w:cs="Times New Roman"/>
          <w:sz w:val="28"/>
          <w:szCs w:val="28"/>
        </w:rPr>
        <w:t>[</w:t>
      </w:r>
      <w:r w:rsidR="00AA52E1" w:rsidRPr="00AA52E1">
        <w:rPr>
          <w:rFonts w:ascii="Times New Roman" w:eastAsia="Times New Roman" w:hAnsi="Times New Roman" w:cs="Times New Roman"/>
          <w:sz w:val="28"/>
          <w:szCs w:val="28"/>
        </w:rPr>
        <w:t>92</w:t>
      </w:r>
      <w:r w:rsidR="008C5F3B" w:rsidRPr="008C5F3B">
        <w:rPr>
          <w:rFonts w:ascii="Times New Roman" w:eastAsia="Times New Roman" w:hAnsi="Times New Roman" w:cs="Times New Roman"/>
          <w:sz w:val="28"/>
          <w:szCs w:val="28"/>
        </w:rPr>
        <w:t>]</w:t>
      </w:r>
      <w:r w:rsidR="00FE7186">
        <w:rPr>
          <w:rFonts w:ascii="Times New Roman" w:eastAsia="Times New Roman" w:hAnsi="Times New Roman" w:cs="Times New Roman"/>
          <w:sz w:val="28"/>
          <w:szCs w:val="28"/>
          <w:lang w:val="kk-KZ"/>
        </w:rPr>
        <w:t>.</w:t>
      </w:r>
    </w:p>
    <w:p w14:paraId="64520C38" w14:textId="0AC9BBCC" w:rsidR="003235F1" w:rsidRDefault="0007786C" w:rsidP="007C280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Опросник </w:t>
      </w:r>
      <w:r>
        <w:rPr>
          <w:rFonts w:ascii="Times New Roman" w:eastAsia="Times New Roman" w:hAnsi="Times New Roman" w:cs="Times New Roman"/>
          <w:sz w:val="28"/>
          <w:szCs w:val="28"/>
          <w:lang w:val="en-US"/>
        </w:rPr>
        <w:t>DALDA</w:t>
      </w:r>
      <w:r w:rsidRPr="0007786C">
        <w:rPr>
          <w:rFonts w:ascii="Times New Roman" w:eastAsia="Times New Roman" w:hAnsi="Times New Roman" w:cs="Times New Roman"/>
          <w:sz w:val="28"/>
          <w:szCs w:val="28"/>
        </w:rPr>
        <w:t xml:space="preserve"> был разработан в 1990 году для оценки </w:t>
      </w:r>
      <w:r>
        <w:rPr>
          <w:rFonts w:ascii="Times New Roman" w:eastAsia="Times New Roman" w:hAnsi="Times New Roman" w:cs="Times New Roman"/>
          <w:sz w:val="28"/>
          <w:szCs w:val="28"/>
          <w:lang w:val="kk-KZ"/>
        </w:rPr>
        <w:t>восприятия повседневного стресса во время спортивного совершенствования спортсмена</w:t>
      </w:r>
      <w:r>
        <w:rPr>
          <w:rFonts w:ascii="Times New Roman" w:eastAsia="Times New Roman" w:hAnsi="Times New Roman" w:cs="Times New Roman"/>
          <w:sz w:val="28"/>
          <w:szCs w:val="28"/>
        </w:rPr>
        <w:t xml:space="preserve">. В опросник включены вопросы охватывающие ситуации спортивной </w:t>
      </w:r>
      <w:r w:rsidR="00E60047">
        <w:rPr>
          <w:rFonts w:ascii="Times New Roman" w:eastAsia="Times New Roman" w:hAnsi="Times New Roman" w:cs="Times New Roman"/>
          <w:sz w:val="28"/>
          <w:szCs w:val="28"/>
        </w:rPr>
        <w:t>деятельности</w:t>
      </w:r>
      <w:r>
        <w:rPr>
          <w:rFonts w:ascii="Times New Roman" w:eastAsia="Times New Roman" w:hAnsi="Times New Roman" w:cs="Times New Roman"/>
          <w:sz w:val="28"/>
          <w:szCs w:val="28"/>
        </w:rPr>
        <w:t xml:space="preserve"> и социально-бытовых условий жизни спортсмена. Вариантами ответа могут быть «нормально, «хуже» или «лучше, чем обычно». Рекомендуется </w:t>
      </w:r>
      <w:r w:rsidR="008B0266">
        <w:rPr>
          <w:rFonts w:ascii="Times New Roman" w:eastAsia="Times New Roman" w:hAnsi="Times New Roman" w:cs="Times New Roman"/>
          <w:sz w:val="28"/>
          <w:szCs w:val="28"/>
        </w:rPr>
        <w:t>непрерывное</w:t>
      </w:r>
      <w:r>
        <w:rPr>
          <w:rFonts w:ascii="Times New Roman" w:eastAsia="Times New Roman" w:hAnsi="Times New Roman" w:cs="Times New Roman"/>
          <w:sz w:val="28"/>
          <w:szCs w:val="28"/>
        </w:rPr>
        <w:t xml:space="preserve"> заполн</w:t>
      </w:r>
      <w:r w:rsidR="00A67EA4">
        <w:rPr>
          <w:rFonts w:ascii="Times New Roman" w:eastAsia="Times New Roman" w:hAnsi="Times New Roman" w:cs="Times New Roman"/>
          <w:sz w:val="28"/>
          <w:szCs w:val="28"/>
        </w:rPr>
        <w:t>ение данного опросника в течение</w:t>
      </w:r>
      <w:r>
        <w:rPr>
          <w:rFonts w:ascii="Times New Roman" w:eastAsia="Times New Roman" w:hAnsi="Times New Roman" w:cs="Times New Roman"/>
          <w:sz w:val="28"/>
          <w:szCs w:val="28"/>
        </w:rPr>
        <w:t xml:space="preserve"> одного тренировочного цикла</w:t>
      </w:r>
      <w:r w:rsidR="00AA52E1">
        <w:rPr>
          <w:rFonts w:ascii="Times New Roman" w:eastAsia="Times New Roman" w:hAnsi="Times New Roman" w:cs="Times New Roman"/>
          <w:sz w:val="28"/>
          <w:szCs w:val="28"/>
        </w:rPr>
        <w:t xml:space="preserve"> [</w:t>
      </w:r>
      <w:r w:rsidR="003235F1" w:rsidRPr="003235F1">
        <w:rPr>
          <w:rFonts w:ascii="Times New Roman" w:eastAsia="Times New Roman" w:hAnsi="Times New Roman" w:cs="Times New Roman"/>
          <w:sz w:val="28"/>
          <w:szCs w:val="28"/>
        </w:rPr>
        <w:t>93]</w:t>
      </w:r>
      <w:r>
        <w:rPr>
          <w:rFonts w:ascii="Times New Roman" w:eastAsia="Times New Roman" w:hAnsi="Times New Roman" w:cs="Times New Roman"/>
          <w:sz w:val="28"/>
          <w:szCs w:val="28"/>
        </w:rPr>
        <w:t xml:space="preserve">. </w:t>
      </w:r>
      <w:r w:rsidR="003235F1">
        <w:rPr>
          <w:rFonts w:ascii="Times New Roman" w:eastAsia="Times New Roman" w:hAnsi="Times New Roman" w:cs="Times New Roman"/>
          <w:sz w:val="28"/>
          <w:szCs w:val="28"/>
        </w:rPr>
        <w:t>При интерпретации результатов, полученных в ходе анкетировани</w:t>
      </w:r>
      <w:r w:rsidR="00E60047">
        <w:rPr>
          <w:rFonts w:ascii="Times New Roman" w:eastAsia="Times New Roman" w:hAnsi="Times New Roman" w:cs="Times New Roman"/>
          <w:sz w:val="28"/>
          <w:szCs w:val="28"/>
        </w:rPr>
        <w:t>я</w:t>
      </w:r>
      <w:r w:rsidR="003235F1">
        <w:rPr>
          <w:rFonts w:ascii="Times New Roman" w:eastAsia="Times New Roman" w:hAnsi="Times New Roman" w:cs="Times New Roman"/>
          <w:sz w:val="28"/>
          <w:szCs w:val="28"/>
        </w:rPr>
        <w:t xml:space="preserve">, следует помнить, что </w:t>
      </w:r>
      <w:r w:rsidR="003235F1">
        <w:rPr>
          <w:rFonts w:ascii="Times New Roman" w:eastAsia="Times New Roman" w:hAnsi="Times New Roman" w:cs="Times New Roman"/>
          <w:sz w:val="28"/>
          <w:szCs w:val="28"/>
        </w:rPr>
        <w:lastRenderedPageBreak/>
        <w:t xml:space="preserve">при активации стрессмобилизирующей системы спортсмен может неадекватно оценивать </w:t>
      </w:r>
      <w:r w:rsidR="0069615F">
        <w:rPr>
          <w:rFonts w:ascii="Times New Roman" w:eastAsia="Times New Roman" w:hAnsi="Times New Roman" w:cs="Times New Roman"/>
          <w:sz w:val="28"/>
          <w:szCs w:val="28"/>
        </w:rPr>
        <w:t>своё состояние или</w:t>
      </w:r>
      <w:r w:rsidR="003235F1">
        <w:rPr>
          <w:rFonts w:ascii="Times New Roman" w:eastAsia="Times New Roman" w:hAnsi="Times New Roman" w:cs="Times New Roman"/>
          <w:sz w:val="28"/>
          <w:szCs w:val="28"/>
        </w:rPr>
        <w:t xml:space="preserve"> скрывать истинное самочувствие.</w:t>
      </w:r>
    </w:p>
    <w:p w14:paraId="3508A76F" w14:textId="0A1FD4DB" w:rsidR="0069615F" w:rsidRDefault="003235F1" w:rsidP="007C280B">
      <w:pPr>
        <w:spacing w:after="0" w:line="240" w:lineRule="auto"/>
        <w:ind w:firstLine="567"/>
        <w:jc w:val="both"/>
      </w:pPr>
      <w:r w:rsidRPr="00EB6BBF">
        <w:rPr>
          <w:rFonts w:ascii="Times New Roman" w:eastAsia="Times New Roman" w:hAnsi="Times New Roman" w:cs="Times New Roman"/>
          <w:sz w:val="28"/>
          <w:szCs w:val="28"/>
          <w:lang w:val="kk-KZ"/>
        </w:rPr>
        <w:t xml:space="preserve">Шкала-воспринимаемого стресса </w:t>
      </w:r>
      <w:r w:rsidRPr="00EB6BBF">
        <w:rPr>
          <w:rFonts w:ascii="Times New Roman" w:eastAsia="Times New Roman" w:hAnsi="Times New Roman" w:cs="Times New Roman"/>
          <w:sz w:val="28"/>
          <w:szCs w:val="28"/>
        </w:rPr>
        <w:t>(</w:t>
      </w:r>
      <w:r w:rsidRPr="00EB6BBF">
        <w:rPr>
          <w:rFonts w:ascii="Times New Roman" w:eastAsia="Times New Roman" w:hAnsi="Times New Roman" w:cs="Times New Roman"/>
          <w:sz w:val="28"/>
          <w:szCs w:val="28"/>
          <w:lang w:val="kk-KZ"/>
        </w:rPr>
        <w:t xml:space="preserve">PSS-10) – </w:t>
      </w:r>
      <w:r w:rsidRPr="00EB6BBF">
        <w:rPr>
          <w:rFonts w:ascii="Times New Roman" w:hAnsi="Times New Roman" w:cs="Times New Roman"/>
          <w:color w:val="1A1A1A"/>
          <w:sz w:val="28"/>
          <w:szCs w:val="28"/>
        </w:rPr>
        <w:t>классический опросник</w:t>
      </w:r>
      <w:r w:rsidR="00EB6BBF" w:rsidRPr="00EB6BBF">
        <w:rPr>
          <w:rFonts w:ascii="Times New Roman" w:hAnsi="Times New Roman" w:cs="Times New Roman"/>
          <w:color w:val="1A1A1A"/>
          <w:sz w:val="28"/>
          <w:szCs w:val="28"/>
        </w:rPr>
        <w:t xml:space="preserve">, разработанный в 1983 г., </w:t>
      </w:r>
      <w:r w:rsidR="00A67EA4">
        <w:rPr>
          <w:rFonts w:ascii="Times New Roman" w:hAnsi="Times New Roman" w:cs="Times New Roman"/>
          <w:color w:val="1A1A1A"/>
          <w:sz w:val="28"/>
          <w:szCs w:val="28"/>
        </w:rPr>
        <w:t>с целью изучения</w:t>
      </w:r>
      <w:r w:rsidR="008B0266" w:rsidRPr="00EB6BBF">
        <w:rPr>
          <w:rFonts w:ascii="Times New Roman" w:hAnsi="Times New Roman" w:cs="Times New Roman"/>
          <w:color w:val="1A1A1A"/>
          <w:sz w:val="28"/>
          <w:szCs w:val="28"/>
        </w:rPr>
        <w:t xml:space="preserve"> текущего уровня стресса и стрессогенности предыдущего месяца жизни</w:t>
      </w:r>
      <w:r w:rsidR="008B0266">
        <w:rPr>
          <w:rFonts w:ascii="Times New Roman" w:hAnsi="Times New Roman" w:cs="Times New Roman"/>
          <w:color w:val="1A1A1A"/>
          <w:sz w:val="28"/>
          <w:szCs w:val="28"/>
        </w:rPr>
        <w:t xml:space="preserve">.  </w:t>
      </w:r>
      <w:r w:rsidR="00AA52E1">
        <w:rPr>
          <w:rFonts w:ascii="Times New Roman" w:hAnsi="Times New Roman" w:cs="Times New Roman"/>
          <w:color w:val="1A1A1A"/>
          <w:sz w:val="28"/>
          <w:szCs w:val="28"/>
        </w:rPr>
        <w:t>[</w:t>
      </w:r>
      <w:r w:rsidR="00EB6BBF" w:rsidRPr="00EB6BBF">
        <w:rPr>
          <w:rFonts w:ascii="Times New Roman" w:hAnsi="Times New Roman" w:cs="Times New Roman"/>
          <w:color w:val="1A1A1A"/>
          <w:sz w:val="28"/>
          <w:szCs w:val="28"/>
        </w:rPr>
        <w:t>94].</w:t>
      </w:r>
      <w:r w:rsidR="00EB6BBF" w:rsidRPr="00EB6BBF">
        <w:t xml:space="preserve"> </w:t>
      </w:r>
      <w:r w:rsidR="00EB6BBF">
        <w:t xml:space="preserve"> </w:t>
      </w:r>
      <w:r w:rsidR="00EB6BBF" w:rsidRPr="00EB6BBF">
        <w:rPr>
          <w:rFonts w:ascii="Times New Roman" w:hAnsi="Times New Roman" w:cs="Times New Roman"/>
          <w:sz w:val="28"/>
          <w:szCs w:val="28"/>
        </w:rPr>
        <w:t xml:space="preserve">Данный опросник </w:t>
      </w:r>
      <w:r w:rsidR="008B0266">
        <w:rPr>
          <w:rFonts w:ascii="Times New Roman" w:hAnsi="Times New Roman" w:cs="Times New Roman"/>
          <w:color w:val="1A1A1A"/>
          <w:sz w:val="28"/>
          <w:szCs w:val="28"/>
        </w:rPr>
        <w:t>был модернизирован и уменьшен</w:t>
      </w:r>
      <w:r w:rsidR="008B0266" w:rsidRPr="00EB6BBF">
        <w:rPr>
          <w:rFonts w:ascii="Times New Roman" w:hAnsi="Times New Roman" w:cs="Times New Roman"/>
          <w:color w:val="1A1A1A"/>
          <w:sz w:val="28"/>
          <w:szCs w:val="28"/>
        </w:rPr>
        <w:t xml:space="preserve"> </w:t>
      </w:r>
      <w:r w:rsidR="0069615F" w:rsidRPr="00EB6BBF">
        <w:rPr>
          <w:rFonts w:ascii="Times New Roman" w:hAnsi="Times New Roman" w:cs="Times New Roman"/>
          <w:color w:val="1A1A1A"/>
          <w:sz w:val="28"/>
          <w:szCs w:val="28"/>
        </w:rPr>
        <w:t>до 10</w:t>
      </w:r>
      <w:r w:rsidR="0069615F">
        <w:rPr>
          <w:rFonts w:ascii="Times New Roman" w:hAnsi="Times New Roman" w:cs="Times New Roman"/>
          <w:color w:val="1A1A1A"/>
          <w:sz w:val="28"/>
          <w:szCs w:val="28"/>
        </w:rPr>
        <w:t xml:space="preserve"> </w:t>
      </w:r>
      <w:r w:rsidR="008B0266" w:rsidRPr="00EB6BBF">
        <w:rPr>
          <w:rFonts w:ascii="Times New Roman" w:hAnsi="Times New Roman" w:cs="Times New Roman"/>
          <w:color w:val="1A1A1A"/>
          <w:sz w:val="28"/>
          <w:szCs w:val="28"/>
        </w:rPr>
        <w:t>вопросов</w:t>
      </w:r>
      <w:r w:rsidR="00A67EA4">
        <w:rPr>
          <w:rFonts w:ascii="Times New Roman" w:hAnsi="Times New Roman" w:cs="Times New Roman"/>
          <w:color w:val="1A1A1A"/>
          <w:sz w:val="28"/>
          <w:szCs w:val="28"/>
        </w:rPr>
        <w:t xml:space="preserve"> и </w:t>
      </w:r>
      <w:r w:rsidR="00A67EA4">
        <w:rPr>
          <w:rFonts w:ascii="Times New Roman" w:hAnsi="Times New Roman" w:cs="Times New Roman"/>
          <w:sz w:val="28"/>
          <w:szCs w:val="28"/>
        </w:rPr>
        <w:t xml:space="preserve">является более преимущественным </w:t>
      </w:r>
      <w:r w:rsidR="0016146C">
        <w:rPr>
          <w:rFonts w:ascii="Times New Roman" w:hAnsi="Times New Roman" w:cs="Times New Roman"/>
          <w:sz w:val="28"/>
          <w:szCs w:val="28"/>
        </w:rPr>
        <w:t>применении в</w:t>
      </w:r>
      <w:r w:rsidR="008B0266">
        <w:rPr>
          <w:rFonts w:ascii="Times New Roman" w:hAnsi="Times New Roman" w:cs="Times New Roman"/>
          <w:sz w:val="28"/>
          <w:szCs w:val="28"/>
        </w:rPr>
        <w:t>виде малого</w:t>
      </w:r>
      <w:r w:rsidR="00EB6BBF" w:rsidRPr="00EB6BBF">
        <w:rPr>
          <w:rFonts w:ascii="Times New Roman" w:hAnsi="Times New Roman" w:cs="Times New Roman"/>
          <w:sz w:val="28"/>
          <w:szCs w:val="28"/>
        </w:rPr>
        <w:t xml:space="preserve"> количеств</w:t>
      </w:r>
      <w:r w:rsidR="008B0266">
        <w:rPr>
          <w:rFonts w:ascii="Times New Roman" w:hAnsi="Times New Roman" w:cs="Times New Roman"/>
          <w:sz w:val="28"/>
          <w:szCs w:val="28"/>
        </w:rPr>
        <w:t>а</w:t>
      </w:r>
      <w:r w:rsidR="00EB6BBF" w:rsidRPr="00EB6BBF">
        <w:rPr>
          <w:rFonts w:ascii="Times New Roman" w:hAnsi="Times New Roman" w:cs="Times New Roman"/>
          <w:sz w:val="28"/>
          <w:szCs w:val="28"/>
        </w:rPr>
        <w:t xml:space="preserve"> универсальных вопросов с высокими психометрическими показателями</w:t>
      </w:r>
      <w:r w:rsidR="00EB6BBF" w:rsidRPr="00EB6BBF">
        <w:rPr>
          <w:rFonts w:ascii="Times New Roman" w:hAnsi="Times New Roman" w:cs="Times New Roman"/>
          <w:color w:val="1A1A1A"/>
          <w:sz w:val="28"/>
          <w:szCs w:val="28"/>
        </w:rPr>
        <w:t xml:space="preserve"> </w:t>
      </w:r>
      <w:r w:rsidR="00AA52E1">
        <w:rPr>
          <w:rFonts w:ascii="Times New Roman" w:hAnsi="Times New Roman" w:cs="Times New Roman"/>
          <w:color w:val="1A1A1A"/>
          <w:sz w:val="28"/>
          <w:szCs w:val="28"/>
        </w:rPr>
        <w:t>[</w:t>
      </w:r>
      <w:r w:rsidR="00EB6BBF">
        <w:rPr>
          <w:rFonts w:ascii="Times New Roman" w:hAnsi="Times New Roman" w:cs="Times New Roman"/>
          <w:color w:val="1A1A1A"/>
          <w:sz w:val="28"/>
          <w:szCs w:val="28"/>
        </w:rPr>
        <w:t>95</w:t>
      </w:r>
      <w:r w:rsidR="00AA52E1">
        <w:rPr>
          <w:rFonts w:ascii="Times New Roman" w:hAnsi="Times New Roman" w:cs="Times New Roman"/>
          <w:color w:val="1A1A1A"/>
          <w:sz w:val="28"/>
          <w:szCs w:val="28"/>
          <w:lang w:val="kk-KZ"/>
        </w:rPr>
        <w:t>,</w:t>
      </w:r>
      <w:r w:rsidR="00B24D2D">
        <w:rPr>
          <w:rFonts w:ascii="Times New Roman" w:hAnsi="Times New Roman" w:cs="Times New Roman"/>
          <w:color w:val="1A1A1A"/>
          <w:sz w:val="28"/>
          <w:szCs w:val="28"/>
          <w:lang w:val="kk-KZ"/>
        </w:rPr>
        <w:t>96</w:t>
      </w:r>
      <w:r w:rsidR="00EB6BBF" w:rsidRPr="00EB6BBF">
        <w:rPr>
          <w:rFonts w:ascii="Times New Roman" w:hAnsi="Times New Roman" w:cs="Times New Roman"/>
          <w:color w:val="1A1A1A"/>
          <w:sz w:val="28"/>
          <w:szCs w:val="28"/>
        </w:rPr>
        <w:t>]</w:t>
      </w:r>
      <w:r w:rsidR="00EB6BBF">
        <w:rPr>
          <w:rFonts w:ascii="Times New Roman" w:hAnsi="Times New Roman" w:cs="Times New Roman"/>
          <w:color w:val="1A1A1A"/>
          <w:sz w:val="28"/>
          <w:szCs w:val="28"/>
        </w:rPr>
        <w:t>.</w:t>
      </w:r>
      <w:r w:rsidR="00C775FF" w:rsidRPr="00C775FF">
        <w:t xml:space="preserve"> </w:t>
      </w:r>
    </w:p>
    <w:p w14:paraId="3BD584AA" w14:textId="00EA11DE" w:rsidR="009228EC" w:rsidRDefault="0069615F" w:rsidP="007C280B">
      <w:pPr>
        <w:spacing w:after="0" w:line="240" w:lineRule="auto"/>
        <w:ind w:firstLine="567"/>
        <w:jc w:val="both"/>
        <w:rPr>
          <w:rFonts w:ascii="Times New Roman" w:hAnsi="Times New Roman" w:cs="Times New Roman"/>
          <w:color w:val="1A1A1A"/>
          <w:sz w:val="28"/>
          <w:szCs w:val="28"/>
        </w:rPr>
      </w:pPr>
      <w:r>
        <w:rPr>
          <w:rFonts w:ascii="Times New Roman" w:hAnsi="Times New Roman" w:cs="Times New Roman"/>
          <w:color w:val="1A1A1A"/>
          <w:sz w:val="28"/>
          <w:szCs w:val="28"/>
        </w:rPr>
        <w:t xml:space="preserve">На сегодняшний день, исследователи сходятся во </w:t>
      </w:r>
      <w:r w:rsidRPr="00C775FF">
        <w:rPr>
          <w:rFonts w:ascii="Times New Roman" w:hAnsi="Times New Roman" w:cs="Times New Roman"/>
          <w:color w:val="1A1A1A"/>
          <w:sz w:val="28"/>
          <w:szCs w:val="28"/>
        </w:rPr>
        <w:t>мнени</w:t>
      </w:r>
      <w:r>
        <w:rPr>
          <w:rFonts w:ascii="Times New Roman" w:hAnsi="Times New Roman" w:cs="Times New Roman"/>
          <w:color w:val="1A1A1A"/>
          <w:sz w:val="28"/>
          <w:szCs w:val="28"/>
        </w:rPr>
        <w:t>и</w:t>
      </w:r>
      <w:r w:rsidRPr="00C775FF">
        <w:rPr>
          <w:rFonts w:ascii="Times New Roman" w:hAnsi="Times New Roman" w:cs="Times New Roman"/>
          <w:color w:val="1A1A1A"/>
          <w:sz w:val="28"/>
          <w:szCs w:val="28"/>
        </w:rPr>
        <w:t xml:space="preserve">, что стресс </w:t>
      </w:r>
      <w:r w:rsidR="00863242">
        <w:rPr>
          <w:rFonts w:ascii="Times New Roman" w:hAnsi="Times New Roman" w:cs="Times New Roman"/>
          <w:color w:val="1A1A1A"/>
          <w:sz w:val="28"/>
          <w:szCs w:val="28"/>
        </w:rPr>
        <w:t>является</w:t>
      </w:r>
      <w:r w:rsidRPr="00C775FF">
        <w:rPr>
          <w:rFonts w:ascii="Times New Roman" w:hAnsi="Times New Roman" w:cs="Times New Roman"/>
          <w:color w:val="1A1A1A"/>
          <w:sz w:val="28"/>
          <w:szCs w:val="28"/>
        </w:rPr>
        <w:t xml:space="preserve"> важнейшим фактором развития кардиальны</w:t>
      </w:r>
      <w:r w:rsidR="0016146C">
        <w:rPr>
          <w:rFonts w:ascii="Times New Roman" w:hAnsi="Times New Roman" w:cs="Times New Roman"/>
          <w:color w:val="1A1A1A"/>
          <w:sz w:val="28"/>
          <w:szCs w:val="28"/>
        </w:rPr>
        <w:t>х осложнений у людей с</w:t>
      </w:r>
      <w:r w:rsidRPr="00C775FF">
        <w:rPr>
          <w:rFonts w:ascii="Times New Roman" w:hAnsi="Times New Roman" w:cs="Times New Roman"/>
          <w:color w:val="1A1A1A"/>
          <w:sz w:val="28"/>
          <w:szCs w:val="28"/>
        </w:rPr>
        <w:t xml:space="preserve"> сердечно – сосудистыми на</w:t>
      </w:r>
      <w:r w:rsidR="00AA52E1">
        <w:rPr>
          <w:rFonts w:ascii="Times New Roman" w:hAnsi="Times New Roman" w:cs="Times New Roman"/>
          <w:color w:val="1A1A1A"/>
          <w:sz w:val="28"/>
          <w:szCs w:val="28"/>
        </w:rPr>
        <w:t>рушениями [97</w:t>
      </w:r>
      <w:r w:rsidRPr="00C775FF">
        <w:rPr>
          <w:rFonts w:ascii="Times New Roman" w:hAnsi="Times New Roman" w:cs="Times New Roman"/>
          <w:color w:val="1A1A1A"/>
          <w:sz w:val="28"/>
          <w:szCs w:val="28"/>
        </w:rPr>
        <w:t>].</w:t>
      </w:r>
      <w:r>
        <w:rPr>
          <w:rFonts w:ascii="Times New Roman" w:hAnsi="Times New Roman" w:cs="Times New Roman"/>
          <w:color w:val="1A1A1A"/>
          <w:sz w:val="28"/>
          <w:szCs w:val="28"/>
        </w:rPr>
        <w:t xml:space="preserve"> </w:t>
      </w:r>
    </w:p>
    <w:p w14:paraId="4CC1AEEE" w14:textId="47F64412" w:rsidR="00863242" w:rsidRDefault="00C775FF" w:rsidP="007C280B">
      <w:pPr>
        <w:spacing w:after="0" w:line="240" w:lineRule="auto"/>
        <w:ind w:firstLine="567"/>
        <w:jc w:val="both"/>
        <w:rPr>
          <w:rFonts w:ascii="Times New Roman" w:hAnsi="Times New Roman" w:cs="Times New Roman"/>
          <w:color w:val="1A1A1A"/>
          <w:sz w:val="28"/>
          <w:szCs w:val="28"/>
        </w:rPr>
      </w:pPr>
      <w:r w:rsidRPr="00C775FF">
        <w:rPr>
          <w:rFonts w:ascii="Times New Roman" w:hAnsi="Times New Roman" w:cs="Times New Roman"/>
          <w:color w:val="1A1A1A"/>
          <w:sz w:val="28"/>
          <w:szCs w:val="28"/>
        </w:rPr>
        <w:t>Было доказано, что в период сезона прохождения спортивных матчей удваивались случаи развития сердечно–сосудистых осложнений не только у спортсменов, но и у зрителей [</w:t>
      </w:r>
      <w:r w:rsidR="00AA52E1">
        <w:rPr>
          <w:rFonts w:ascii="Times New Roman" w:hAnsi="Times New Roman" w:cs="Times New Roman"/>
          <w:color w:val="1A1A1A"/>
          <w:sz w:val="28"/>
          <w:szCs w:val="28"/>
        </w:rPr>
        <w:t>98</w:t>
      </w:r>
      <w:r w:rsidRPr="00C775FF">
        <w:rPr>
          <w:rFonts w:ascii="Times New Roman" w:hAnsi="Times New Roman" w:cs="Times New Roman"/>
          <w:color w:val="1A1A1A"/>
          <w:sz w:val="28"/>
          <w:szCs w:val="28"/>
        </w:rPr>
        <w:t xml:space="preserve">]. </w:t>
      </w:r>
    </w:p>
    <w:p w14:paraId="3078C17F" w14:textId="4487FCD9" w:rsidR="00DB2DB9" w:rsidRPr="00DB2DB9" w:rsidRDefault="00DB2DB9" w:rsidP="007C280B">
      <w:pPr>
        <w:spacing w:after="0" w:line="240" w:lineRule="auto"/>
        <w:ind w:firstLine="567"/>
        <w:jc w:val="both"/>
        <w:rPr>
          <w:rFonts w:ascii="Times New Roman" w:eastAsia="Times New Roman" w:hAnsi="Times New Roman" w:cs="Times New Roman"/>
          <w:sz w:val="28"/>
          <w:szCs w:val="28"/>
        </w:rPr>
      </w:pPr>
      <w:r w:rsidRPr="00DB2DB9">
        <w:rPr>
          <w:rFonts w:ascii="Times New Roman" w:eastAsia="Times New Roman" w:hAnsi="Times New Roman" w:cs="Times New Roman"/>
          <w:sz w:val="28"/>
          <w:szCs w:val="28"/>
        </w:rPr>
        <w:t>Комплексное изучение интегральных показателей физиологического и психологического состояния спортсмена, обеспечивает эффективную д</w:t>
      </w:r>
      <w:r w:rsidR="0016146C">
        <w:rPr>
          <w:rFonts w:ascii="Times New Roman" w:eastAsia="Times New Roman" w:hAnsi="Times New Roman" w:cs="Times New Roman"/>
          <w:sz w:val="28"/>
          <w:szCs w:val="28"/>
        </w:rPr>
        <w:t>ифференцировку факторов, влияющих</w:t>
      </w:r>
      <w:r w:rsidRPr="00DB2DB9">
        <w:rPr>
          <w:rFonts w:ascii="Times New Roman" w:eastAsia="Times New Roman" w:hAnsi="Times New Roman" w:cs="Times New Roman"/>
          <w:sz w:val="28"/>
          <w:szCs w:val="28"/>
        </w:rPr>
        <w:t xml:space="preserve"> на адаптационные возможности и резервные способности спортсмена</w:t>
      </w:r>
      <w:r w:rsidRPr="00DB2DB9">
        <w:rPr>
          <w:rFonts w:ascii="Times New Roman" w:eastAsia="Times New Roman" w:hAnsi="Times New Roman" w:cs="Times New Roman"/>
          <w:sz w:val="28"/>
          <w:szCs w:val="28"/>
          <w:lang w:val="kk-KZ"/>
        </w:rPr>
        <w:t xml:space="preserve"> </w:t>
      </w:r>
      <w:r w:rsidR="005F6821">
        <w:rPr>
          <w:rFonts w:ascii="Times New Roman" w:eastAsia="Times New Roman" w:hAnsi="Times New Roman" w:cs="Times New Roman"/>
          <w:sz w:val="28"/>
          <w:szCs w:val="28"/>
        </w:rPr>
        <w:t>[</w:t>
      </w:r>
      <w:r w:rsidR="005F6821" w:rsidRPr="005F6821">
        <w:rPr>
          <w:rFonts w:ascii="Times New Roman" w:eastAsia="Times New Roman" w:hAnsi="Times New Roman" w:cs="Times New Roman"/>
          <w:sz w:val="28"/>
          <w:szCs w:val="28"/>
        </w:rPr>
        <w:t>99</w:t>
      </w:r>
      <w:r w:rsidRPr="00DB2DB9">
        <w:rPr>
          <w:rFonts w:ascii="Times New Roman" w:eastAsia="Times New Roman" w:hAnsi="Times New Roman" w:cs="Times New Roman"/>
          <w:sz w:val="28"/>
          <w:szCs w:val="28"/>
        </w:rPr>
        <w:t>].</w:t>
      </w:r>
    </w:p>
    <w:p w14:paraId="4B91E117" w14:textId="1754E89E" w:rsidR="0090606F" w:rsidRPr="00FE3BAD" w:rsidRDefault="0090606F" w:rsidP="007C280B">
      <w:pPr>
        <w:spacing w:after="0" w:line="240" w:lineRule="auto"/>
        <w:ind w:firstLine="567"/>
        <w:jc w:val="both"/>
        <w:rPr>
          <w:rFonts w:ascii="Times New Roman" w:eastAsia="Times New Roman" w:hAnsi="Times New Roman" w:cs="Times New Roman"/>
          <w:sz w:val="16"/>
          <w:szCs w:val="16"/>
        </w:rPr>
      </w:pPr>
      <w:r w:rsidRPr="00FE3BAD">
        <w:rPr>
          <w:rFonts w:ascii="Times New Roman" w:eastAsia="Times New Roman" w:hAnsi="Times New Roman" w:cs="Times New Roman"/>
          <w:sz w:val="28"/>
          <w:szCs w:val="28"/>
        </w:rPr>
        <w:t xml:space="preserve">На сегодняшний день самый </w:t>
      </w:r>
      <w:r w:rsidR="009228EC" w:rsidRPr="00FE3BAD">
        <w:rPr>
          <w:rFonts w:ascii="Times New Roman" w:eastAsia="Times New Roman" w:hAnsi="Times New Roman" w:cs="Times New Roman"/>
          <w:sz w:val="28"/>
          <w:szCs w:val="28"/>
        </w:rPr>
        <w:t>распространённый</w:t>
      </w:r>
      <w:r w:rsidR="00150DD4">
        <w:rPr>
          <w:rFonts w:ascii="Times New Roman" w:eastAsia="Times New Roman" w:hAnsi="Times New Roman" w:cs="Times New Roman"/>
          <w:sz w:val="28"/>
          <w:szCs w:val="28"/>
        </w:rPr>
        <w:t xml:space="preserve"> инструментальный метод скрининг – </w:t>
      </w:r>
      <w:r w:rsidRPr="00FE3BAD">
        <w:rPr>
          <w:rFonts w:ascii="Times New Roman" w:eastAsia="Times New Roman" w:hAnsi="Times New Roman" w:cs="Times New Roman"/>
          <w:sz w:val="28"/>
          <w:szCs w:val="28"/>
        </w:rPr>
        <w:t xml:space="preserve">обследования ССС среди спортсменов является электрокардиография (ЭКГ). Несмотря на то, что данный метод был </w:t>
      </w:r>
      <w:r w:rsidR="009228EC" w:rsidRPr="00FE3BAD">
        <w:rPr>
          <w:rFonts w:ascii="Times New Roman" w:eastAsia="Times New Roman" w:hAnsi="Times New Roman" w:cs="Times New Roman"/>
          <w:sz w:val="28"/>
          <w:szCs w:val="28"/>
        </w:rPr>
        <w:t>изобретён</w:t>
      </w:r>
      <w:r w:rsidRPr="00FE3BAD">
        <w:rPr>
          <w:rFonts w:ascii="Times New Roman" w:eastAsia="Times New Roman" w:hAnsi="Times New Roman" w:cs="Times New Roman"/>
          <w:sz w:val="28"/>
          <w:szCs w:val="28"/>
        </w:rPr>
        <w:t xml:space="preserve"> </w:t>
      </w:r>
      <w:r w:rsidR="009228EC">
        <w:rPr>
          <w:rFonts w:ascii="Times New Roman" w:eastAsia="Times New Roman" w:hAnsi="Times New Roman" w:cs="Times New Roman"/>
          <w:sz w:val="28"/>
          <w:szCs w:val="28"/>
        </w:rPr>
        <w:t>В.</w:t>
      </w:r>
      <w:r w:rsidR="009228EC" w:rsidRPr="00FE3BAD">
        <w:rPr>
          <w:rFonts w:ascii="Times New Roman" w:eastAsia="Times New Roman" w:hAnsi="Times New Roman" w:cs="Times New Roman"/>
          <w:sz w:val="28"/>
          <w:szCs w:val="28"/>
        </w:rPr>
        <w:t>Эйнтховеном ещё</w:t>
      </w:r>
      <w:r w:rsidRPr="00FE3BAD">
        <w:rPr>
          <w:rFonts w:ascii="Times New Roman" w:eastAsia="Times New Roman" w:hAnsi="Times New Roman" w:cs="Times New Roman"/>
          <w:sz w:val="28"/>
          <w:szCs w:val="28"/>
        </w:rPr>
        <w:t xml:space="preserve"> в 1901</w:t>
      </w:r>
      <w:r w:rsidRPr="00FE3BAD">
        <w:rPr>
          <w:rFonts w:ascii="Times New Roman" w:eastAsia="Times New Roman" w:hAnsi="Times New Roman" w:cs="Times New Roman"/>
          <w:sz w:val="28"/>
          <w:szCs w:val="28"/>
          <w:lang w:val="en-US"/>
        </w:rPr>
        <w:t> </w:t>
      </w:r>
      <w:r w:rsidR="00B367F0">
        <w:rPr>
          <w:rFonts w:ascii="Times New Roman" w:eastAsia="Times New Roman" w:hAnsi="Times New Roman" w:cs="Times New Roman"/>
          <w:sz w:val="28"/>
          <w:szCs w:val="28"/>
        </w:rPr>
        <w:t>году, актуальность применения и изучения</w:t>
      </w:r>
      <w:r w:rsidRPr="00FE3BAD">
        <w:rPr>
          <w:rFonts w:ascii="Times New Roman" w:eastAsia="Times New Roman" w:hAnsi="Times New Roman" w:cs="Times New Roman"/>
          <w:sz w:val="28"/>
          <w:szCs w:val="28"/>
        </w:rPr>
        <w:t xml:space="preserve"> </w:t>
      </w:r>
      <w:r w:rsidR="00150DD4">
        <w:rPr>
          <w:rFonts w:ascii="Times New Roman" w:eastAsia="Times New Roman" w:hAnsi="Times New Roman" w:cs="Times New Roman"/>
          <w:sz w:val="28"/>
          <w:szCs w:val="28"/>
        </w:rPr>
        <w:t xml:space="preserve">параметров </w:t>
      </w:r>
      <w:r w:rsidRPr="00FE3BAD">
        <w:rPr>
          <w:rFonts w:ascii="Times New Roman" w:eastAsia="Times New Roman" w:hAnsi="Times New Roman" w:cs="Times New Roman"/>
          <w:sz w:val="28"/>
          <w:szCs w:val="28"/>
        </w:rPr>
        <w:t>ЭКГ у спортсменов не уменьшается до сегодняшне</w:t>
      </w:r>
      <w:r w:rsidR="005F6821">
        <w:rPr>
          <w:rFonts w:ascii="Times New Roman" w:eastAsia="Times New Roman" w:hAnsi="Times New Roman" w:cs="Times New Roman"/>
          <w:sz w:val="28"/>
          <w:szCs w:val="28"/>
        </w:rPr>
        <w:t>го дня [100</w:t>
      </w:r>
      <w:r w:rsidRPr="00FE3BAD">
        <w:rPr>
          <w:rFonts w:ascii="Times New Roman" w:eastAsia="Times New Roman" w:hAnsi="Times New Roman" w:cs="Times New Roman"/>
          <w:sz w:val="28"/>
          <w:szCs w:val="28"/>
        </w:rPr>
        <w:t>].</w:t>
      </w:r>
      <w:r w:rsidRPr="00FE3BAD">
        <w:rPr>
          <w:rFonts w:ascii="Times New Roman" w:eastAsia="Times New Roman" w:hAnsi="Times New Roman" w:cs="Times New Roman"/>
          <w:sz w:val="16"/>
          <w:szCs w:val="16"/>
        </w:rPr>
        <w:t xml:space="preserve"> </w:t>
      </w:r>
    </w:p>
    <w:p w14:paraId="3675066C" w14:textId="0ED408F2" w:rsidR="0090606F" w:rsidRDefault="0090606F" w:rsidP="007C280B">
      <w:pPr>
        <w:spacing w:after="0" w:line="240" w:lineRule="auto"/>
        <w:ind w:firstLine="567"/>
        <w:jc w:val="both"/>
        <w:rPr>
          <w:rFonts w:ascii="Times New Roman" w:eastAsia="Times New Roman" w:hAnsi="Times New Roman" w:cs="Times New Roman"/>
          <w:color w:val="000000"/>
          <w:sz w:val="16"/>
          <w:szCs w:val="16"/>
        </w:rPr>
      </w:pPr>
      <w:r w:rsidRPr="00FE3BAD">
        <w:rPr>
          <w:rFonts w:ascii="Times New Roman" w:eastAsia="Times New Roman" w:hAnsi="Times New Roman" w:cs="Times New Roman"/>
          <w:sz w:val="28"/>
          <w:szCs w:val="28"/>
        </w:rPr>
        <w:t xml:space="preserve">Диагностическая ценность ЭКГ у спортсменов обусловлено тем, что с помощью ЭКГ можно заподозрить нарушения </w:t>
      </w:r>
      <w:r>
        <w:rPr>
          <w:rFonts w:ascii="Times New Roman" w:eastAsia="Times New Roman" w:hAnsi="Times New Roman" w:cs="Times New Roman"/>
          <w:color w:val="2C2D2E"/>
          <w:sz w:val="28"/>
          <w:szCs w:val="28"/>
        </w:rPr>
        <w:t>с</w:t>
      </w:r>
      <w:r w:rsidR="00B367F0">
        <w:rPr>
          <w:rFonts w:ascii="Times New Roman" w:eastAsia="Times New Roman" w:hAnsi="Times New Roman" w:cs="Times New Roman"/>
          <w:color w:val="2C2D2E"/>
          <w:sz w:val="28"/>
          <w:szCs w:val="28"/>
        </w:rPr>
        <w:t>ердечной деятельности, связанных</w:t>
      </w:r>
      <w:r>
        <w:rPr>
          <w:rFonts w:ascii="Times New Roman" w:eastAsia="Times New Roman" w:hAnsi="Times New Roman" w:cs="Times New Roman"/>
          <w:color w:val="2C2D2E"/>
          <w:sz w:val="28"/>
          <w:szCs w:val="28"/>
        </w:rPr>
        <w:t xml:space="preserve"> с ВСС. Для профилактики ВСС среди спортсменов, в</w:t>
      </w:r>
      <w:r w:rsidRPr="008E5B33">
        <w:rPr>
          <w:rFonts w:ascii="Times New Roman" w:eastAsia="Times New Roman" w:hAnsi="Times New Roman" w:cs="Times New Roman"/>
          <w:color w:val="000000"/>
          <w:sz w:val="28"/>
          <w:szCs w:val="28"/>
        </w:rPr>
        <w:t xml:space="preserve"> 1982 году в ЭКГ</w:t>
      </w:r>
      <w:r w:rsidRPr="007E5E37">
        <w:rPr>
          <w:rFonts w:ascii="Times New Roman" w:eastAsia="Times New Roman" w:hAnsi="Times New Roman" w:cs="Times New Roman"/>
          <w:color w:val="000000"/>
          <w:sz w:val="28"/>
          <w:szCs w:val="28"/>
        </w:rPr>
        <w:t xml:space="preserve"> в 12 отведениях</w:t>
      </w:r>
      <w:r w:rsidRPr="008E5B33">
        <w:rPr>
          <w:rFonts w:ascii="Times New Roman" w:eastAsia="Times New Roman" w:hAnsi="Times New Roman" w:cs="Times New Roman"/>
          <w:color w:val="000000"/>
          <w:sz w:val="28"/>
          <w:szCs w:val="28"/>
        </w:rPr>
        <w:t xml:space="preserve"> бы</w:t>
      </w:r>
      <w:r w:rsidR="00B367F0">
        <w:rPr>
          <w:rFonts w:ascii="Times New Roman" w:eastAsia="Times New Roman" w:hAnsi="Times New Roman" w:cs="Times New Roman"/>
          <w:color w:val="000000"/>
          <w:sz w:val="28"/>
          <w:szCs w:val="28"/>
        </w:rPr>
        <w:t>ла</w:t>
      </w:r>
      <w:r w:rsidRPr="008E5B33">
        <w:rPr>
          <w:rFonts w:ascii="Times New Roman" w:eastAsia="Times New Roman" w:hAnsi="Times New Roman" w:cs="Times New Roman"/>
          <w:color w:val="000000"/>
          <w:sz w:val="28"/>
          <w:szCs w:val="28"/>
        </w:rPr>
        <w:t xml:space="preserve"> включен</w:t>
      </w:r>
      <w:r>
        <w:rPr>
          <w:rFonts w:ascii="Times New Roman" w:eastAsia="Times New Roman" w:hAnsi="Times New Roman" w:cs="Times New Roman"/>
          <w:color w:val="000000"/>
          <w:sz w:val="28"/>
          <w:szCs w:val="28"/>
        </w:rPr>
        <w:t>а</w:t>
      </w:r>
      <w:r w:rsidRPr="008E5B33">
        <w:rPr>
          <w:rFonts w:ascii="Times New Roman" w:eastAsia="Times New Roman" w:hAnsi="Times New Roman" w:cs="Times New Roman"/>
          <w:color w:val="000000"/>
          <w:sz w:val="28"/>
          <w:szCs w:val="28"/>
        </w:rPr>
        <w:t xml:space="preserve"> в обязательное рутинное медицинское обследование спортсменов перед соревнованиями</w:t>
      </w:r>
      <w:r w:rsidR="005F6821">
        <w:rPr>
          <w:rFonts w:ascii="Times New Roman" w:eastAsia="Times New Roman" w:hAnsi="Times New Roman" w:cs="Times New Roman"/>
          <w:color w:val="000000"/>
          <w:sz w:val="28"/>
          <w:szCs w:val="28"/>
        </w:rPr>
        <w:t xml:space="preserve"> [101</w:t>
      </w:r>
      <w:r w:rsidRPr="003F0D58">
        <w:rPr>
          <w:rFonts w:ascii="Times New Roman" w:eastAsia="Times New Roman" w:hAnsi="Times New Roman" w:cs="Times New Roman"/>
          <w:color w:val="000000"/>
          <w:sz w:val="28"/>
          <w:szCs w:val="28"/>
        </w:rPr>
        <w:t>]</w:t>
      </w:r>
      <w:r w:rsidRPr="008E5B33">
        <w:rPr>
          <w:rFonts w:ascii="Times New Roman" w:eastAsia="Times New Roman" w:hAnsi="Times New Roman" w:cs="Times New Roman"/>
          <w:color w:val="000000"/>
          <w:sz w:val="28"/>
          <w:szCs w:val="28"/>
        </w:rPr>
        <w:t>.</w:t>
      </w:r>
      <w:r w:rsidRPr="008E5B33">
        <w:rPr>
          <w:rFonts w:ascii="Calibri" w:eastAsia="Times New Roman" w:hAnsi="Calibri" w:cs="Times New Roman"/>
        </w:rPr>
        <w:t xml:space="preserve"> </w:t>
      </w:r>
    </w:p>
    <w:p w14:paraId="4284399F" w14:textId="4F2DA278" w:rsidR="0090606F" w:rsidRPr="003F0D58" w:rsidRDefault="0090606F" w:rsidP="007C280B">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w:t>
      </w:r>
      <w:r w:rsidRPr="008E5B33">
        <w:rPr>
          <w:rFonts w:ascii="Times New Roman" w:eastAsia="Times New Roman" w:hAnsi="Times New Roman" w:cs="Times New Roman"/>
          <w:color w:val="000000"/>
          <w:sz w:val="28"/>
          <w:szCs w:val="28"/>
        </w:rPr>
        <w:t xml:space="preserve"> 2010 году эксперты в области спортивной медицины и кардиологии входящий в состав Европейского общества кардиологов (ESC) </w:t>
      </w:r>
      <w:r w:rsidR="00150DD4" w:rsidRPr="008E5B33">
        <w:rPr>
          <w:rFonts w:ascii="Times New Roman" w:eastAsia="Times New Roman" w:hAnsi="Times New Roman" w:cs="Times New Roman"/>
          <w:color w:val="000000"/>
          <w:sz w:val="28"/>
          <w:szCs w:val="28"/>
        </w:rPr>
        <w:t>рекомендо</w:t>
      </w:r>
      <w:r w:rsidR="00150DD4">
        <w:rPr>
          <w:rFonts w:ascii="Times New Roman" w:eastAsia="Times New Roman" w:hAnsi="Times New Roman" w:cs="Times New Roman"/>
          <w:color w:val="000000"/>
          <w:sz w:val="28"/>
          <w:szCs w:val="28"/>
        </w:rPr>
        <w:t>вали</w:t>
      </w:r>
      <w:r w:rsidR="00A32A67">
        <w:rPr>
          <w:rFonts w:ascii="Times New Roman" w:eastAsia="Times New Roman" w:hAnsi="Times New Roman" w:cs="Times New Roman"/>
          <w:color w:val="000000"/>
          <w:sz w:val="28"/>
          <w:szCs w:val="28"/>
        </w:rPr>
        <w:t xml:space="preserve"> новые критерии </w:t>
      </w:r>
      <w:r w:rsidRPr="008E5B33">
        <w:rPr>
          <w:rFonts w:ascii="Times New Roman" w:eastAsia="Times New Roman" w:hAnsi="Times New Roman" w:cs="Times New Roman"/>
          <w:bCs/>
          <w:color w:val="000000"/>
          <w:sz w:val="28"/>
          <w:szCs w:val="28"/>
        </w:rPr>
        <w:t xml:space="preserve">интерпретации </w:t>
      </w:r>
      <w:r>
        <w:rPr>
          <w:rFonts w:ascii="Times New Roman" w:eastAsia="Times New Roman" w:hAnsi="Times New Roman" w:cs="Times New Roman"/>
          <w:bCs/>
          <w:color w:val="000000"/>
          <w:sz w:val="28"/>
          <w:szCs w:val="28"/>
        </w:rPr>
        <w:t>ЭКГ</w:t>
      </w:r>
      <w:r w:rsidR="00A32A67">
        <w:rPr>
          <w:rFonts w:ascii="Times New Roman" w:eastAsia="Times New Roman" w:hAnsi="Times New Roman" w:cs="Times New Roman"/>
          <w:bCs/>
          <w:color w:val="000000"/>
          <w:sz w:val="28"/>
          <w:szCs w:val="28"/>
        </w:rPr>
        <w:t xml:space="preserve"> среди</w:t>
      </w:r>
      <w:r w:rsidRPr="008E5B33">
        <w:rPr>
          <w:rFonts w:ascii="Times New Roman" w:eastAsia="Times New Roman" w:hAnsi="Times New Roman" w:cs="Times New Roman"/>
          <w:bCs/>
          <w:color w:val="000000"/>
          <w:sz w:val="28"/>
          <w:szCs w:val="28"/>
        </w:rPr>
        <w:t xml:space="preserve"> спортсмен</w:t>
      </w:r>
      <w:r>
        <w:rPr>
          <w:rFonts w:ascii="Times New Roman" w:eastAsia="Times New Roman" w:hAnsi="Times New Roman" w:cs="Times New Roman"/>
          <w:bCs/>
          <w:color w:val="000000"/>
          <w:sz w:val="28"/>
          <w:szCs w:val="28"/>
        </w:rPr>
        <w:t>ов</w:t>
      </w:r>
      <w:r w:rsidR="005F6821">
        <w:rPr>
          <w:rFonts w:ascii="Times New Roman" w:eastAsia="Times New Roman" w:hAnsi="Times New Roman" w:cs="Times New Roman"/>
          <w:bCs/>
          <w:color w:val="000000"/>
          <w:sz w:val="28"/>
          <w:szCs w:val="28"/>
        </w:rPr>
        <w:t xml:space="preserve"> [</w:t>
      </w:r>
      <w:r w:rsidR="005F6821" w:rsidRPr="005F6821">
        <w:rPr>
          <w:rFonts w:ascii="Times New Roman" w:eastAsia="Times New Roman" w:hAnsi="Times New Roman" w:cs="Times New Roman"/>
          <w:bCs/>
          <w:color w:val="000000"/>
          <w:sz w:val="28"/>
          <w:szCs w:val="28"/>
        </w:rPr>
        <w:t>102</w:t>
      </w:r>
      <w:r w:rsidRPr="003F0D58">
        <w:rPr>
          <w:rFonts w:ascii="Times New Roman" w:eastAsia="Times New Roman" w:hAnsi="Times New Roman" w:cs="Times New Roman"/>
          <w:bCs/>
          <w:color w:val="000000"/>
          <w:sz w:val="28"/>
          <w:szCs w:val="28"/>
        </w:rPr>
        <w:t>].</w:t>
      </w:r>
      <w:r w:rsidRPr="003F0D58">
        <w:rPr>
          <w:rFonts w:ascii="Times New Roman" w:eastAsia="Times New Roman" w:hAnsi="Times New Roman" w:cs="Times New Roman"/>
          <w:color w:val="000000"/>
          <w:sz w:val="28"/>
          <w:szCs w:val="28"/>
        </w:rPr>
        <w:t xml:space="preserve"> </w:t>
      </w:r>
    </w:p>
    <w:p w14:paraId="65A3612D" w14:textId="2944666A" w:rsidR="0090606F" w:rsidRDefault="0090606F" w:rsidP="007C280B">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Согласно </w:t>
      </w:r>
      <w:r w:rsidR="00A32A67">
        <w:rPr>
          <w:rFonts w:ascii="Times New Roman" w:eastAsia="Times New Roman" w:hAnsi="Times New Roman" w:cs="Times New Roman"/>
          <w:color w:val="000000"/>
          <w:sz w:val="28"/>
          <w:szCs w:val="28"/>
        </w:rPr>
        <w:t xml:space="preserve">выше упомянутым </w:t>
      </w:r>
      <w:r>
        <w:rPr>
          <w:rFonts w:ascii="Times New Roman" w:eastAsia="Times New Roman" w:hAnsi="Times New Roman" w:cs="Times New Roman"/>
          <w:color w:val="000000"/>
          <w:sz w:val="28"/>
          <w:szCs w:val="28"/>
        </w:rPr>
        <w:t xml:space="preserve">рекомендациям, </w:t>
      </w:r>
      <w:r w:rsidR="00A32A67">
        <w:rPr>
          <w:rFonts w:ascii="Times New Roman" w:eastAsia="Times New Roman" w:hAnsi="Times New Roman" w:cs="Times New Roman"/>
          <w:color w:val="000000"/>
          <w:sz w:val="28"/>
          <w:szCs w:val="28"/>
        </w:rPr>
        <w:t xml:space="preserve">все ЭКГ </w:t>
      </w:r>
      <w:r w:rsidRPr="002434C4">
        <w:rPr>
          <w:rFonts w:ascii="Times New Roman" w:eastAsia="Times New Roman" w:hAnsi="Times New Roman" w:cs="Times New Roman"/>
          <w:color w:val="000000"/>
          <w:sz w:val="28"/>
          <w:szCs w:val="28"/>
        </w:rPr>
        <w:t>измене</w:t>
      </w:r>
      <w:r>
        <w:rPr>
          <w:rFonts w:ascii="Times New Roman" w:eastAsia="Times New Roman" w:hAnsi="Times New Roman" w:cs="Times New Roman"/>
          <w:color w:val="000000"/>
          <w:sz w:val="28"/>
          <w:szCs w:val="28"/>
        </w:rPr>
        <w:t xml:space="preserve">ния были </w:t>
      </w:r>
      <w:r w:rsidR="00A32A67">
        <w:rPr>
          <w:rFonts w:ascii="Times New Roman" w:eastAsia="Times New Roman" w:hAnsi="Times New Roman" w:cs="Times New Roman"/>
          <w:color w:val="000000"/>
          <w:sz w:val="28"/>
          <w:szCs w:val="28"/>
        </w:rPr>
        <w:t>поделены</w:t>
      </w:r>
      <w:r>
        <w:rPr>
          <w:rFonts w:ascii="Times New Roman" w:eastAsia="Times New Roman" w:hAnsi="Times New Roman" w:cs="Times New Roman"/>
          <w:color w:val="000000"/>
          <w:sz w:val="28"/>
          <w:szCs w:val="28"/>
        </w:rPr>
        <w:t xml:space="preserve"> на </w:t>
      </w:r>
      <w:r w:rsidR="00A32A67">
        <w:rPr>
          <w:rFonts w:ascii="Times New Roman" w:eastAsia="Times New Roman" w:hAnsi="Times New Roman" w:cs="Times New Roman"/>
          <w:color w:val="000000"/>
          <w:sz w:val="28"/>
          <w:szCs w:val="28"/>
        </w:rPr>
        <w:t>две</w:t>
      </w:r>
      <w:r>
        <w:rPr>
          <w:rFonts w:ascii="Times New Roman" w:eastAsia="Times New Roman" w:hAnsi="Times New Roman" w:cs="Times New Roman"/>
          <w:color w:val="000000"/>
          <w:sz w:val="28"/>
          <w:szCs w:val="28"/>
        </w:rPr>
        <w:t xml:space="preserve"> группы:</w:t>
      </w:r>
    </w:p>
    <w:p w14:paraId="47D3E213" w14:textId="6CCF7E16" w:rsidR="0090606F" w:rsidRDefault="0090606F" w:rsidP="004D5391">
      <w:pPr>
        <w:pStyle w:val="a8"/>
        <w:numPr>
          <w:ilvl w:val="0"/>
          <w:numId w:val="14"/>
        </w:numPr>
        <w:spacing w:after="0" w:line="240" w:lineRule="auto"/>
        <w:ind w:left="567" w:hanging="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частые изменения на ЭКГ</w:t>
      </w:r>
      <w:r w:rsidR="00B367F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связанные с тренировочным процессом</w:t>
      </w:r>
    </w:p>
    <w:p w14:paraId="2694CDDE" w14:textId="77777777" w:rsidR="0090606F" w:rsidRDefault="0090606F" w:rsidP="004D5391">
      <w:pPr>
        <w:pStyle w:val="a8"/>
        <w:numPr>
          <w:ilvl w:val="0"/>
          <w:numId w:val="14"/>
        </w:numPr>
        <w:spacing w:after="0" w:line="240" w:lineRule="auto"/>
        <w:ind w:left="567" w:hanging="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редкие изменения на ЭКГ, н</w:t>
      </w:r>
      <w:r w:rsidRPr="00965500">
        <w:rPr>
          <w:rFonts w:ascii="Times New Roman" w:eastAsia="Times New Roman" w:hAnsi="Times New Roman" w:cs="Times New Roman"/>
          <w:color w:val="000000"/>
          <w:sz w:val="28"/>
          <w:szCs w:val="28"/>
        </w:rPr>
        <w:t>е</w:t>
      </w:r>
      <w:r>
        <w:rPr>
          <w:rFonts w:ascii="Times New Roman" w:eastAsia="Times New Roman" w:hAnsi="Times New Roman" w:cs="Times New Roman"/>
          <w:color w:val="000000"/>
          <w:sz w:val="28"/>
          <w:szCs w:val="28"/>
        </w:rPr>
        <w:t xml:space="preserve"> имеющие связь</w:t>
      </w:r>
      <w:r w:rsidRPr="00965500">
        <w:rPr>
          <w:rFonts w:ascii="Times New Roman" w:eastAsia="Times New Roman" w:hAnsi="Times New Roman" w:cs="Times New Roman"/>
          <w:color w:val="000000"/>
          <w:sz w:val="28"/>
          <w:szCs w:val="28"/>
        </w:rPr>
        <w:t xml:space="preserve"> с трениров</w:t>
      </w:r>
      <w:r>
        <w:rPr>
          <w:rFonts w:ascii="Times New Roman" w:eastAsia="Times New Roman" w:hAnsi="Times New Roman" w:cs="Times New Roman"/>
          <w:color w:val="000000"/>
          <w:sz w:val="28"/>
          <w:szCs w:val="28"/>
        </w:rPr>
        <w:t>ка</w:t>
      </w:r>
      <w:r w:rsidRPr="00965500">
        <w:rPr>
          <w:rFonts w:ascii="Times New Roman" w:eastAsia="Times New Roman" w:hAnsi="Times New Roman" w:cs="Times New Roman"/>
          <w:color w:val="000000"/>
          <w:sz w:val="28"/>
          <w:szCs w:val="28"/>
        </w:rPr>
        <w:t xml:space="preserve">ми </w:t>
      </w:r>
    </w:p>
    <w:p w14:paraId="35AA84C2" w14:textId="77777777" w:rsidR="0090606F" w:rsidRDefault="0090606F" w:rsidP="0090606F">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первую группу вошли изменения</w:t>
      </w:r>
      <w:r w:rsidRPr="0096550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на ЭКГ, как:</w:t>
      </w:r>
    </w:p>
    <w:p w14:paraId="69B3C869" w14:textId="07958B05" w:rsidR="0090606F" w:rsidRPr="00965500" w:rsidRDefault="00150DD4" w:rsidP="004D5391">
      <w:pPr>
        <w:pStyle w:val="a8"/>
        <w:numPr>
          <w:ilvl w:val="0"/>
          <w:numId w:val="27"/>
        </w:numPr>
        <w:spacing w:after="0" w:line="240" w:lineRule="auto"/>
        <w:ind w:left="567" w:hanging="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уре</w:t>
      </w:r>
      <w:r w:rsidR="006E6CBC">
        <w:rPr>
          <w:rFonts w:ascii="Times New Roman" w:eastAsia="Times New Roman" w:hAnsi="Times New Roman" w:cs="Times New Roman"/>
          <w:color w:val="000000"/>
          <w:sz w:val="28"/>
          <w:szCs w:val="28"/>
        </w:rPr>
        <w:t>жение ри</w:t>
      </w:r>
      <w:r>
        <w:rPr>
          <w:rFonts w:ascii="Times New Roman" w:eastAsia="Times New Roman" w:hAnsi="Times New Roman" w:cs="Times New Roman"/>
          <w:color w:val="000000"/>
          <w:sz w:val="28"/>
          <w:szCs w:val="28"/>
        </w:rPr>
        <w:t>т</w:t>
      </w:r>
      <w:r w:rsidR="006E6CBC">
        <w:rPr>
          <w:rFonts w:ascii="Times New Roman" w:eastAsia="Times New Roman" w:hAnsi="Times New Roman" w:cs="Times New Roman"/>
          <w:color w:val="000000"/>
          <w:sz w:val="28"/>
          <w:szCs w:val="28"/>
        </w:rPr>
        <w:t xml:space="preserve">ма в виде </w:t>
      </w:r>
      <w:r w:rsidR="0090606F" w:rsidRPr="00965500">
        <w:rPr>
          <w:rFonts w:ascii="Times New Roman" w:eastAsia="Times New Roman" w:hAnsi="Times New Roman" w:cs="Times New Roman"/>
          <w:color w:val="000000"/>
          <w:sz w:val="28"/>
          <w:szCs w:val="28"/>
        </w:rPr>
        <w:t>синусов</w:t>
      </w:r>
      <w:r w:rsidR="006E6CBC">
        <w:rPr>
          <w:rFonts w:ascii="Times New Roman" w:eastAsia="Times New Roman" w:hAnsi="Times New Roman" w:cs="Times New Roman"/>
          <w:color w:val="000000"/>
          <w:sz w:val="28"/>
          <w:szCs w:val="28"/>
        </w:rPr>
        <w:t>ой</w:t>
      </w:r>
      <w:r w:rsidR="0090606F" w:rsidRPr="00965500">
        <w:rPr>
          <w:rFonts w:ascii="Times New Roman" w:eastAsia="Times New Roman" w:hAnsi="Times New Roman" w:cs="Times New Roman"/>
          <w:color w:val="000000"/>
          <w:sz w:val="28"/>
          <w:szCs w:val="28"/>
        </w:rPr>
        <w:t xml:space="preserve"> брадикард</w:t>
      </w:r>
      <w:r w:rsidR="0090606F">
        <w:rPr>
          <w:rFonts w:ascii="Times New Roman" w:eastAsia="Times New Roman" w:hAnsi="Times New Roman" w:cs="Times New Roman"/>
          <w:color w:val="000000"/>
          <w:sz w:val="28"/>
          <w:szCs w:val="28"/>
          <w:lang w:val="kk-KZ"/>
        </w:rPr>
        <w:t>и</w:t>
      </w:r>
      <w:r w:rsidR="006E6CBC">
        <w:rPr>
          <w:rFonts w:ascii="Times New Roman" w:eastAsia="Times New Roman" w:hAnsi="Times New Roman" w:cs="Times New Roman"/>
          <w:color w:val="000000"/>
          <w:sz w:val="28"/>
          <w:szCs w:val="28"/>
          <w:lang w:val="kk-KZ"/>
        </w:rPr>
        <w:t>и</w:t>
      </w:r>
      <w:r w:rsidR="00B63495">
        <w:rPr>
          <w:rFonts w:ascii="Times New Roman" w:eastAsia="Times New Roman" w:hAnsi="Times New Roman" w:cs="Times New Roman"/>
          <w:color w:val="000000"/>
          <w:sz w:val="28"/>
          <w:szCs w:val="28"/>
          <w:lang w:val="kk-KZ"/>
        </w:rPr>
        <w:t>;</w:t>
      </w:r>
    </w:p>
    <w:p w14:paraId="311C5E5B" w14:textId="0F02FF2F" w:rsidR="0090606F" w:rsidRPr="00965500" w:rsidRDefault="006E6CBC" w:rsidP="004D5391">
      <w:pPr>
        <w:pStyle w:val="a8"/>
        <w:numPr>
          <w:ilvl w:val="0"/>
          <w:numId w:val="27"/>
        </w:numPr>
        <w:spacing w:after="0" w:line="240" w:lineRule="auto"/>
        <w:ind w:left="567" w:hanging="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en-US"/>
        </w:rPr>
        <w:t>AB</w:t>
      </w:r>
      <w:r w:rsidR="0090606F" w:rsidRPr="00965500">
        <w:rPr>
          <w:rFonts w:ascii="Times New Roman" w:eastAsia="Times New Roman" w:hAnsi="Times New Roman" w:cs="Times New Roman"/>
          <w:color w:val="000000"/>
          <w:sz w:val="28"/>
          <w:szCs w:val="28"/>
        </w:rPr>
        <w:t xml:space="preserve">-блокада </w:t>
      </w:r>
      <w:r>
        <w:rPr>
          <w:rFonts w:ascii="Times New Roman" w:eastAsia="Times New Roman" w:hAnsi="Times New Roman" w:cs="Times New Roman"/>
          <w:color w:val="000000"/>
          <w:sz w:val="28"/>
          <w:szCs w:val="28"/>
          <w:lang w:val="en-US"/>
        </w:rPr>
        <w:t>I</w:t>
      </w:r>
      <w:r w:rsidR="0090606F" w:rsidRPr="00965500">
        <w:rPr>
          <w:rFonts w:ascii="Times New Roman" w:eastAsia="Times New Roman" w:hAnsi="Times New Roman" w:cs="Times New Roman"/>
          <w:color w:val="000000"/>
          <w:sz w:val="28"/>
          <w:szCs w:val="28"/>
        </w:rPr>
        <w:t xml:space="preserve"> степени</w:t>
      </w:r>
      <w:r w:rsidR="00B63495">
        <w:rPr>
          <w:rFonts w:ascii="Times New Roman" w:eastAsia="Times New Roman" w:hAnsi="Times New Roman" w:cs="Times New Roman"/>
          <w:color w:val="000000"/>
          <w:sz w:val="28"/>
          <w:szCs w:val="28"/>
        </w:rPr>
        <w:t>;</w:t>
      </w:r>
    </w:p>
    <w:p w14:paraId="285C865A" w14:textId="010462AE" w:rsidR="0090606F" w:rsidRPr="00965500" w:rsidRDefault="0090606F" w:rsidP="004D5391">
      <w:pPr>
        <w:pStyle w:val="a8"/>
        <w:numPr>
          <w:ilvl w:val="0"/>
          <w:numId w:val="27"/>
        </w:numPr>
        <w:spacing w:after="0" w:line="240" w:lineRule="auto"/>
        <w:ind w:left="567" w:hanging="567"/>
        <w:jc w:val="both"/>
        <w:rPr>
          <w:rFonts w:ascii="Times New Roman" w:eastAsia="Times New Roman" w:hAnsi="Times New Roman" w:cs="Times New Roman"/>
          <w:color w:val="000000"/>
          <w:sz w:val="28"/>
          <w:szCs w:val="28"/>
        </w:rPr>
      </w:pPr>
      <w:r w:rsidRPr="00965500">
        <w:rPr>
          <w:rFonts w:ascii="Times New Roman" w:eastAsia="Times New Roman" w:hAnsi="Times New Roman" w:cs="Times New Roman"/>
          <w:color w:val="000000"/>
          <w:sz w:val="28"/>
          <w:szCs w:val="28"/>
        </w:rPr>
        <w:t>синдром ранней реполяризации</w:t>
      </w:r>
      <w:r w:rsidR="00DB2DB9">
        <w:rPr>
          <w:rFonts w:ascii="Times New Roman" w:eastAsia="Times New Roman" w:hAnsi="Times New Roman" w:cs="Times New Roman"/>
          <w:color w:val="000000"/>
          <w:sz w:val="28"/>
          <w:szCs w:val="28"/>
        </w:rPr>
        <w:t xml:space="preserve"> желудочков</w:t>
      </w:r>
      <w:r w:rsidR="00B63495">
        <w:rPr>
          <w:rFonts w:ascii="Times New Roman" w:eastAsia="Times New Roman" w:hAnsi="Times New Roman" w:cs="Times New Roman"/>
          <w:color w:val="000000"/>
          <w:sz w:val="28"/>
          <w:szCs w:val="28"/>
        </w:rPr>
        <w:t>;</w:t>
      </w:r>
    </w:p>
    <w:p w14:paraId="009AF481" w14:textId="204A4DF5" w:rsidR="0090606F" w:rsidRPr="00965500" w:rsidRDefault="0090606F" w:rsidP="004D5391">
      <w:pPr>
        <w:pStyle w:val="a8"/>
        <w:numPr>
          <w:ilvl w:val="0"/>
          <w:numId w:val="27"/>
        </w:numPr>
        <w:spacing w:after="0" w:line="240" w:lineRule="auto"/>
        <w:ind w:left="567" w:hanging="567"/>
        <w:jc w:val="both"/>
        <w:rPr>
          <w:rFonts w:ascii="Times New Roman" w:eastAsia="Times New Roman" w:hAnsi="Times New Roman" w:cs="Times New Roman"/>
          <w:color w:val="000000"/>
          <w:sz w:val="28"/>
          <w:szCs w:val="28"/>
        </w:rPr>
      </w:pPr>
      <w:r w:rsidRPr="00965500">
        <w:rPr>
          <w:rFonts w:ascii="Times New Roman" w:eastAsia="Times New Roman" w:hAnsi="Times New Roman" w:cs="Times New Roman"/>
          <w:color w:val="000000"/>
          <w:sz w:val="28"/>
          <w:szCs w:val="28"/>
        </w:rPr>
        <w:t>непол</w:t>
      </w:r>
      <w:r>
        <w:rPr>
          <w:rFonts w:ascii="Times New Roman" w:eastAsia="Times New Roman" w:hAnsi="Times New Roman" w:cs="Times New Roman"/>
          <w:color w:val="000000"/>
          <w:sz w:val="28"/>
          <w:szCs w:val="28"/>
        </w:rPr>
        <w:t>ная блокада правой ножки пучка Г</w:t>
      </w:r>
      <w:r w:rsidRPr="00965500">
        <w:rPr>
          <w:rFonts w:ascii="Times New Roman" w:eastAsia="Times New Roman" w:hAnsi="Times New Roman" w:cs="Times New Roman"/>
          <w:color w:val="000000"/>
          <w:sz w:val="28"/>
          <w:szCs w:val="28"/>
        </w:rPr>
        <w:t>иса</w:t>
      </w:r>
      <w:r w:rsidR="00B63495">
        <w:rPr>
          <w:rFonts w:ascii="Times New Roman" w:eastAsia="Times New Roman" w:hAnsi="Times New Roman" w:cs="Times New Roman"/>
          <w:color w:val="000000"/>
          <w:sz w:val="28"/>
          <w:szCs w:val="28"/>
        </w:rPr>
        <w:t>;</w:t>
      </w:r>
    </w:p>
    <w:p w14:paraId="53A2A91E" w14:textId="5D9D71F1" w:rsidR="0090606F" w:rsidRPr="00965500" w:rsidRDefault="0090606F" w:rsidP="004D5391">
      <w:pPr>
        <w:pStyle w:val="a8"/>
        <w:numPr>
          <w:ilvl w:val="0"/>
          <w:numId w:val="27"/>
        </w:numPr>
        <w:spacing w:after="0" w:line="240" w:lineRule="auto"/>
        <w:ind w:left="567" w:hanging="567"/>
        <w:jc w:val="both"/>
        <w:rPr>
          <w:rFonts w:ascii="Times New Roman" w:eastAsia="Times New Roman" w:hAnsi="Times New Roman" w:cs="Times New Roman"/>
          <w:color w:val="000000"/>
          <w:sz w:val="28"/>
          <w:szCs w:val="28"/>
        </w:rPr>
      </w:pPr>
      <w:r w:rsidRPr="00965500">
        <w:rPr>
          <w:rFonts w:ascii="Times New Roman" w:eastAsia="Times New Roman" w:hAnsi="Times New Roman" w:cs="Times New Roman"/>
          <w:color w:val="000000"/>
          <w:sz w:val="28"/>
          <w:szCs w:val="28"/>
        </w:rPr>
        <w:t>признаки гиперт</w:t>
      </w:r>
      <w:r>
        <w:rPr>
          <w:rFonts w:ascii="Times New Roman" w:eastAsia="Times New Roman" w:hAnsi="Times New Roman" w:cs="Times New Roman"/>
          <w:color w:val="000000"/>
          <w:sz w:val="28"/>
          <w:szCs w:val="28"/>
        </w:rPr>
        <w:t>рофии миокарда левого желудочка</w:t>
      </w:r>
      <w:r w:rsidR="00B63495">
        <w:rPr>
          <w:rFonts w:ascii="Times New Roman" w:eastAsia="Times New Roman" w:hAnsi="Times New Roman" w:cs="Times New Roman"/>
          <w:color w:val="000000"/>
          <w:sz w:val="28"/>
          <w:szCs w:val="28"/>
        </w:rPr>
        <w:t>.</w:t>
      </w:r>
    </w:p>
    <w:p w14:paraId="223EBCD7" w14:textId="6F24F5F2" w:rsidR="0090606F" w:rsidRDefault="0090606F" w:rsidP="00B367F0">
      <w:pPr>
        <w:spacing w:after="0" w:line="240" w:lineRule="auto"/>
        <w:ind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Во </w:t>
      </w:r>
      <w:r w:rsidRPr="00965500">
        <w:rPr>
          <w:rFonts w:ascii="Times New Roman" w:eastAsia="Times New Roman" w:hAnsi="Times New Roman" w:cs="Times New Roman"/>
          <w:color w:val="000000"/>
          <w:sz w:val="28"/>
          <w:szCs w:val="28"/>
        </w:rPr>
        <w:t>вторую группу</w:t>
      </w:r>
      <w:r w:rsidR="00B367F0">
        <w:rPr>
          <w:rFonts w:ascii="Times New Roman" w:eastAsia="Times New Roman" w:hAnsi="Times New Roman" w:cs="Times New Roman"/>
          <w:color w:val="000000"/>
          <w:sz w:val="28"/>
          <w:szCs w:val="28"/>
        </w:rPr>
        <w:t>,</w:t>
      </w:r>
      <w:r w:rsidRPr="0096550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редко</w:t>
      </w:r>
      <w:r w:rsidRPr="00965500">
        <w:rPr>
          <w:rFonts w:ascii="Times New Roman" w:eastAsia="Times New Roman" w:hAnsi="Times New Roman" w:cs="Times New Roman"/>
          <w:color w:val="000000"/>
          <w:sz w:val="28"/>
          <w:szCs w:val="28"/>
        </w:rPr>
        <w:t xml:space="preserve"> встречающихся изменений </w:t>
      </w:r>
      <w:r>
        <w:rPr>
          <w:rFonts w:ascii="Times New Roman" w:eastAsia="Times New Roman" w:hAnsi="Times New Roman" w:cs="Times New Roman"/>
          <w:color w:val="000000"/>
          <w:sz w:val="28"/>
          <w:szCs w:val="28"/>
        </w:rPr>
        <w:t>ЭКГ</w:t>
      </w:r>
      <w:r w:rsidRPr="00965500">
        <w:rPr>
          <w:rFonts w:ascii="Times New Roman" w:eastAsia="Times New Roman" w:hAnsi="Times New Roman" w:cs="Times New Roman"/>
          <w:color w:val="000000"/>
          <w:sz w:val="28"/>
          <w:szCs w:val="28"/>
        </w:rPr>
        <w:t xml:space="preserve">, не </w:t>
      </w:r>
      <w:r>
        <w:rPr>
          <w:rFonts w:ascii="Times New Roman" w:eastAsia="Times New Roman" w:hAnsi="Times New Roman" w:cs="Times New Roman"/>
          <w:color w:val="000000"/>
          <w:sz w:val="28"/>
          <w:szCs w:val="28"/>
        </w:rPr>
        <w:t>обусловленные тренировочным процессом, были включены следующие изменения:</w:t>
      </w:r>
    </w:p>
    <w:p w14:paraId="252EFBA8" w14:textId="79CDB27D" w:rsidR="006E6CBC" w:rsidRPr="005D48C4" w:rsidRDefault="006E6CBC" w:rsidP="004D5391">
      <w:pPr>
        <w:pStyle w:val="a8"/>
        <w:numPr>
          <w:ilvl w:val="0"/>
          <w:numId w:val="28"/>
        </w:numPr>
        <w:spacing w:after="0" w:line="240" w:lineRule="auto"/>
        <w:ind w:left="567" w:hanging="567"/>
        <w:jc w:val="both"/>
        <w:rPr>
          <w:rFonts w:ascii="Times New Roman" w:eastAsia="Times New Roman" w:hAnsi="Times New Roman" w:cs="Times New Roman"/>
          <w:color w:val="000000"/>
          <w:sz w:val="28"/>
          <w:szCs w:val="28"/>
        </w:rPr>
      </w:pPr>
      <w:r w:rsidRPr="005D48C4">
        <w:rPr>
          <w:rFonts w:ascii="Times New Roman" w:eastAsia="Times New Roman" w:hAnsi="Times New Roman" w:cs="Times New Roman"/>
          <w:color w:val="000000"/>
          <w:sz w:val="28"/>
          <w:szCs w:val="28"/>
        </w:rPr>
        <w:t xml:space="preserve">отклонение ЭОС вправо /блокада </w:t>
      </w:r>
      <w:r>
        <w:rPr>
          <w:rFonts w:ascii="Times New Roman" w:eastAsia="Times New Roman" w:hAnsi="Times New Roman" w:cs="Times New Roman"/>
          <w:color w:val="000000"/>
          <w:sz w:val="28"/>
          <w:szCs w:val="28"/>
        </w:rPr>
        <w:t>задней ветви левой ножки п.</w:t>
      </w:r>
      <w:r w:rsidR="00150DD4">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Гиса</w:t>
      </w:r>
      <w:r w:rsidR="00B63495">
        <w:rPr>
          <w:rFonts w:ascii="Times New Roman" w:eastAsia="Times New Roman" w:hAnsi="Times New Roman" w:cs="Times New Roman"/>
          <w:color w:val="000000"/>
          <w:sz w:val="28"/>
          <w:szCs w:val="28"/>
        </w:rPr>
        <w:t>;</w:t>
      </w:r>
    </w:p>
    <w:p w14:paraId="5BDF5A59" w14:textId="63457113" w:rsidR="0090606F" w:rsidRDefault="0090606F" w:rsidP="004D5391">
      <w:pPr>
        <w:pStyle w:val="a8"/>
        <w:numPr>
          <w:ilvl w:val="0"/>
          <w:numId w:val="28"/>
        </w:numPr>
        <w:spacing w:after="0" w:line="240" w:lineRule="auto"/>
        <w:ind w:left="567" w:hanging="567"/>
        <w:jc w:val="both"/>
        <w:rPr>
          <w:rFonts w:ascii="Times New Roman" w:eastAsia="Times New Roman" w:hAnsi="Times New Roman" w:cs="Times New Roman"/>
          <w:color w:val="000000"/>
          <w:sz w:val="28"/>
          <w:szCs w:val="28"/>
        </w:rPr>
      </w:pPr>
      <w:r w:rsidRPr="005D48C4">
        <w:rPr>
          <w:rFonts w:ascii="Times New Roman" w:eastAsia="Times New Roman" w:hAnsi="Times New Roman" w:cs="Times New Roman"/>
          <w:color w:val="000000"/>
          <w:sz w:val="28"/>
          <w:szCs w:val="28"/>
        </w:rPr>
        <w:t>патологический зубец Q</w:t>
      </w:r>
      <w:r w:rsidR="00B63495">
        <w:rPr>
          <w:rFonts w:ascii="Times New Roman" w:eastAsia="Times New Roman" w:hAnsi="Times New Roman" w:cs="Times New Roman"/>
          <w:color w:val="000000"/>
          <w:sz w:val="28"/>
          <w:szCs w:val="28"/>
        </w:rPr>
        <w:t>;</w:t>
      </w:r>
    </w:p>
    <w:p w14:paraId="2299E4CC" w14:textId="7A0FD5EB" w:rsidR="0090606F" w:rsidRPr="005D48C4" w:rsidRDefault="0090606F" w:rsidP="004D5391">
      <w:pPr>
        <w:pStyle w:val="a8"/>
        <w:numPr>
          <w:ilvl w:val="0"/>
          <w:numId w:val="28"/>
        </w:numPr>
        <w:spacing w:after="0" w:line="240" w:lineRule="auto"/>
        <w:ind w:left="567" w:hanging="567"/>
        <w:jc w:val="both"/>
        <w:rPr>
          <w:rFonts w:ascii="Times New Roman" w:eastAsia="Times New Roman" w:hAnsi="Times New Roman" w:cs="Times New Roman"/>
          <w:color w:val="000000"/>
          <w:sz w:val="28"/>
          <w:szCs w:val="28"/>
        </w:rPr>
      </w:pPr>
      <w:r w:rsidRPr="005D48C4">
        <w:rPr>
          <w:rFonts w:ascii="Times New Roman" w:eastAsia="Times New Roman" w:hAnsi="Times New Roman" w:cs="Times New Roman"/>
          <w:color w:val="000000"/>
          <w:sz w:val="28"/>
          <w:szCs w:val="28"/>
        </w:rPr>
        <w:t>инверсия зубца Т</w:t>
      </w:r>
      <w:r w:rsidR="00B63495">
        <w:rPr>
          <w:rFonts w:ascii="Times New Roman" w:eastAsia="Times New Roman" w:hAnsi="Times New Roman" w:cs="Times New Roman"/>
          <w:color w:val="000000"/>
          <w:sz w:val="28"/>
          <w:szCs w:val="28"/>
        </w:rPr>
        <w:t>;</w:t>
      </w:r>
    </w:p>
    <w:p w14:paraId="7AB94BF4" w14:textId="4C8E876A" w:rsidR="006E6CBC" w:rsidRPr="005D48C4" w:rsidRDefault="006E6CBC" w:rsidP="004D5391">
      <w:pPr>
        <w:pStyle w:val="a8"/>
        <w:numPr>
          <w:ilvl w:val="0"/>
          <w:numId w:val="28"/>
        </w:numPr>
        <w:spacing w:after="0" w:line="240" w:lineRule="auto"/>
        <w:ind w:left="567" w:hanging="567"/>
        <w:jc w:val="both"/>
        <w:rPr>
          <w:rFonts w:ascii="Times New Roman" w:eastAsia="Times New Roman" w:hAnsi="Times New Roman" w:cs="Times New Roman"/>
          <w:color w:val="000000"/>
          <w:sz w:val="28"/>
          <w:szCs w:val="28"/>
        </w:rPr>
      </w:pPr>
      <w:r w:rsidRPr="005D48C4">
        <w:rPr>
          <w:rFonts w:ascii="Times New Roman" w:eastAsia="Times New Roman" w:hAnsi="Times New Roman" w:cs="Times New Roman"/>
          <w:color w:val="000000"/>
          <w:sz w:val="28"/>
          <w:szCs w:val="28"/>
        </w:rPr>
        <w:t>депрессия сегмента ST</w:t>
      </w:r>
      <w:r w:rsidR="00B63495">
        <w:rPr>
          <w:rFonts w:ascii="Times New Roman" w:eastAsia="Times New Roman" w:hAnsi="Times New Roman" w:cs="Times New Roman"/>
          <w:color w:val="000000"/>
          <w:sz w:val="28"/>
          <w:szCs w:val="28"/>
        </w:rPr>
        <w:t>;</w:t>
      </w:r>
    </w:p>
    <w:p w14:paraId="04EB1F22" w14:textId="12EDCED8" w:rsidR="0090606F" w:rsidRPr="005D48C4" w:rsidRDefault="0090606F" w:rsidP="004D5391">
      <w:pPr>
        <w:pStyle w:val="a8"/>
        <w:numPr>
          <w:ilvl w:val="0"/>
          <w:numId w:val="28"/>
        </w:numPr>
        <w:spacing w:after="0" w:line="240" w:lineRule="auto"/>
        <w:ind w:left="567" w:hanging="567"/>
        <w:jc w:val="both"/>
        <w:rPr>
          <w:rFonts w:ascii="Times New Roman" w:eastAsia="Times New Roman" w:hAnsi="Times New Roman" w:cs="Times New Roman"/>
          <w:color w:val="000000"/>
          <w:sz w:val="28"/>
          <w:szCs w:val="28"/>
        </w:rPr>
      </w:pPr>
      <w:r w:rsidRPr="005D48C4">
        <w:rPr>
          <w:rFonts w:ascii="Times New Roman" w:eastAsia="Times New Roman" w:hAnsi="Times New Roman" w:cs="Times New Roman"/>
          <w:color w:val="000000"/>
          <w:sz w:val="28"/>
          <w:szCs w:val="28"/>
        </w:rPr>
        <w:t>гипертрофия миокарда правого желудочка</w:t>
      </w:r>
      <w:r w:rsidR="00B63495">
        <w:rPr>
          <w:rFonts w:ascii="Times New Roman" w:eastAsia="Times New Roman" w:hAnsi="Times New Roman" w:cs="Times New Roman"/>
          <w:color w:val="000000"/>
          <w:sz w:val="28"/>
          <w:szCs w:val="28"/>
        </w:rPr>
        <w:t>;</w:t>
      </w:r>
    </w:p>
    <w:p w14:paraId="4B161798" w14:textId="4824E612" w:rsidR="0090606F" w:rsidRPr="005D48C4" w:rsidRDefault="0090606F" w:rsidP="004D5391">
      <w:pPr>
        <w:pStyle w:val="a8"/>
        <w:numPr>
          <w:ilvl w:val="0"/>
          <w:numId w:val="28"/>
        </w:numPr>
        <w:spacing w:after="0" w:line="240" w:lineRule="auto"/>
        <w:ind w:left="567" w:hanging="567"/>
        <w:jc w:val="both"/>
        <w:rPr>
          <w:rFonts w:ascii="Times New Roman" w:eastAsia="Times New Roman" w:hAnsi="Times New Roman" w:cs="Times New Roman"/>
          <w:color w:val="000000"/>
          <w:sz w:val="28"/>
          <w:szCs w:val="28"/>
        </w:rPr>
      </w:pPr>
      <w:r w:rsidRPr="005D48C4">
        <w:rPr>
          <w:rFonts w:ascii="Times New Roman" w:eastAsia="Times New Roman" w:hAnsi="Times New Roman" w:cs="Times New Roman"/>
          <w:color w:val="000000"/>
          <w:sz w:val="28"/>
          <w:szCs w:val="28"/>
        </w:rPr>
        <w:t>увеличение левого предсердия</w:t>
      </w:r>
      <w:r w:rsidR="00B63495">
        <w:rPr>
          <w:rFonts w:ascii="Times New Roman" w:eastAsia="Times New Roman" w:hAnsi="Times New Roman" w:cs="Times New Roman"/>
          <w:color w:val="000000"/>
          <w:sz w:val="28"/>
          <w:szCs w:val="28"/>
        </w:rPr>
        <w:t>;</w:t>
      </w:r>
    </w:p>
    <w:p w14:paraId="2993FD8F" w14:textId="4A9B23D2" w:rsidR="0090606F" w:rsidRDefault="0090606F" w:rsidP="004D5391">
      <w:pPr>
        <w:pStyle w:val="a8"/>
        <w:numPr>
          <w:ilvl w:val="0"/>
          <w:numId w:val="28"/>
        </w:numPr>
        <w:spacing w:after="0" w:line="240" w:lineRule="auto"/>
        <w:ind w:left="567" w:hanging="567"/>
        <w:jc w:val="both"/>
        <w:rPr>
          <w:rFonts w:ascii="Times New Roman" w:eastAsia="Times New Roman" w:hAnsi="Times New Roman" w:cs="Times New Roman"/>
          <w:color w:val="000000"/>
          <w:sz w:val="28"/>
          <w:szCs w:val="28"/>
        </w:rPr>
      </w:pPr>
      <w:r w:rsidRPr="005D48C4">
        <w:rPr>
          <w:rFonts w:ascii="Times New Roman" w:eastAsia="Times New Roman" w:hAnsi="Times New Roman" w:cs="Times New Roman"/>
          <w:color w:val="000000"/>
          <w:sz w:val="28"/>
          <w:szCs w:val="28"/>
        </w:rPr>
        <w:t>синдром преждевременного возбуждения желудочков</w:t>
      </w:r>
      <w:r w:rsidR="00B63495">
        <w:rPr>
          <w:rFonts w:ascii="Times New Roman" w:eastAsia="Times New Roman" w:hAnsi="Times New Roman" w:cs="Times New Roman"/>
          <w:color w:val="000000"/>
          <w:sz w:val="28"/>
          <w:szCs w:val="28"/>
        </w:rPr>
        <w:t>;</w:t>
      </w:r>
      <w:r w:rsidRPr="005D48C4">
        <w:rPr>
          <w:rFonts w:ascii="Times New Roman" w:eastAsia="Times New Roman" w:hAnsi="Times New Roman" w:cs="Times New Roman"/>
          <w:color w:val="000000"/>
          <w:sz w:val="28"/>
          <w:szCs w:val="28"/>
        </w:rPr>
        <w:t xml:space="preserve"> </w:t>
      </w:r>
    </w:p>
    <w:p w14:paraId="795023F2" w14:textId="3CB9FC9E" w:rsidR="0090606F" w:rsidRPr="005D48C4" w:rsidRDefault="0090606F" w:rsidP="004D5391">
      <w:pPr>
        <w:pStyle w:val="a8"/>
        <w:numPr>
          <w:ilvl w:val="0"/>
          <w:numId w:val="28"/>
        </w:numPr>
        <w:spacing w:after="0" w:line="240" w:lineRule="auto"/>
        <w:ind w:left="567" w:hanging="567"/>
        <w:jc w:val="both"/>
        <w:rPr>
          <w:rFonts w:ascii="Times New Roman" w:eastAsia="Times New Roman" w:hAnsi="Times New Roman" w:cs="Times New Roman"/>
          <w:color w:val="000000"/>
          <w:sz w:val="28"/>
          <w:szCs w:val="28"/>
        </w:rPr>
      </w:pPr>
      <w:r w:rsidRPr="005D48C4">
        <w:rPr>
          <w:rFonts w:ascii="Times New Roman" w:eastAsia="Times New Roman" w:hAnsi="Times New Roman" w:cs="Times New Roman"/>
          <w:color w:val="000000"/>
          <w:sz w:val="28"/>
          <w:szCs w:val="28"/>
        </w:rPr>
        <w:t>полная блокада правой ножки п.</w:t>
      </w:r>
      <w:r w:rsidR="00150DD4">
        <w:rPr>
          <w:rFonts w:ascii="Times New Roman" w:eastAsia="Times New Roman" w:hAnsi="Times New Roman" w:cs="Times New Roman"/>
          <w:color w:val="000000"/>
          <w:sz w:val="28"/>
          <w:szCs w:val="28"/>
        </w:rPr>
        <w:t xml:space="preserve"> </w:t>
      </w:r>
      <w:r w:rsidRPr="005D48C4">
        <w:rPr>
          <w:rFonts w:ascii="Times New Roman" w:eastAsia="Times New Roman" w:hAnsi="Times New Roman" w:cs="Times New Roman"/>
          <w:color w:val="000000"/>
          <w:sz w:val="28"/>
          <w:szCs w:val="28"/>
        </w:rPr>
        <w:t>Гиса</w:t>
      </w:r>
      <w:r w:rsidR="00B63495">
        <w:rPr>
          <w:rFonts w:ascii="Times New Roman" w:eastAsia="Times New Roman" w:hAnsi="Times New Roman" w:cs="Times New Roman"/>
          <w:color w:val="000000"/>
          <w:sz w:val="28"/>
          <w:szCs w:val="28"/>
        </w:rPr>
        <w:t>;</w:t>
      </w:r>
    </w:p>
    <w:p w14:paraId="51A68D18" w14:textId="461CFE42" w:rsidR="0090606F" w:rsidRPr="005D48C4" w:rsidRDefault="0090606F" w:rsidP="004D5391">
      <w:pPr>
        <w:pStyle w:val="a8"/>
        <w:numPr>
          <w:ilvl w:val="0"/>
          <w:numId w:val="28"/>
        </w:numPr>
        <w:spacing w:after="0" w:line="240" w:lineRule="auto"/>
        <w:ind w:left="567" w:hanging="567"/>
        <w:jc w:val="both"/>
        <w:rPr>
          <w:rFonts w:ascii="Times New Roman" w:eastAsia="Times New Roman" w:hAnsi="Times New Roman" w:cs="Times New Roman"/>
          <w:color w:val="000000"/>
          <w:sz w:val="28"/>
          <w:szCs w:val="28"/>
        </w:rPr>
      </w:pPr>
      <w:r w:rsidRPr="005D48C4">
        <w:rPr>
          <w:rFonts w:ascii="Times New Roman" w:eastAsia="Times New Roman" w:hAnsi="Times New Roman" w:cs="Times New Roman"/>
          <w:color w:val="000000"/>
          <w:sz w:val="28"/>
          <w:szCs w:val="28"/>
        </w:rPr>
        <w:t>полная блокада левой ножки п.</w:t>
      </w:r>
      <w:r w:rsidR="00150DD4">
        <w:rPr>
          <w:rFonts w:ascii="Times New Roman" w:eastAsia="Times New Roman" w:hAnsi="Times New Roman" w:cs="Times New Roman"/>
          <w:color w:val="000000"/>
          <w:sz w:val="28"/>
          <w:szCs w:val="28"/>
        </w:rPr>
        <w:t xml:space="preserve"> </w:t>
      </w:r>
      <w:r w:rsidRPr="005D48C4">
        <w:rPr>
          <w:rFonts w:ascii="Times New Roman" w:eastAsia="Times New Roman" w:hAnsi="Times New Roman" w:cs="Times New Roman"/>
          <w:color w:val="000000"/>
          <w:sz w:val="28"/>
          <w:szCs w:val="28"/>
        </w:rPr>
        <w:t>Гиса</w:t>
      </w:r>
      <w:r w:rsidR="00B63495">
        <w:rPr>
          <w:rFonts w:ascii="Times New Roman" w:eastAsia="Times New Roman" w:hAnsi="Times New Roman" w:cs="Times New Roman"/>
          <w:color w:val="000000"/>
          <w:sz w:val="28"/>
          <w:szCs w:val="28"/>
        </w:rPr>
        <w:t>;</w:t>
      </w:r>
    </w:p>
    <w:p w14:paraId="7D7FB8AB" w14:textId="6153010B" w:rsidR="0090606F" w:rsidRPr="005D48C4" w:rsidRDefault="00B367F0" w:rsidP="004D5391">
      <w:pPr>
        <w:pStyle w:val="a8"/>
        <w:numPr>
          <w:ilvl w:val="0"/>
          <w:numId w:val="28"/>
        </w:numPr>
        <w:spacing w:after="0" w:line="240" w:lineRule="auto"/>
        <w:ind w:left="567" w:hanging="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w:t>
      </w:r>
      <w:r w:rsidR="0090606F" w:rsidRPr="005D48C4">
        <w:rPr>
          <w:rFonts w:ascii="Times New Roman" w:eastAsia="Times New Roman" w:hAnsi="Times New Roman" w:cs="Times New Roman"/>
          <w:color w:val="000000"/>
          <w:sz w:val="28"/>
          <w:szCs w:val="28"/>
        </w:rPr>
        <w:t>длин</w:t>
      </w:r>
      <w:r w:rsidR="0090606F">
        <w:rPr>
          <w:rFonts w:ascii="Times New Roman" w:eastAsia="Times New Roman" w:hAnsi="Times New Roman" w:cs="Times New Roman"/>
          <w:color w:val="000000"/>
          <w:sz w:val="28"/>
          <w:szCs w:val="28"/>
        </w:rPr>
        <w:t>ение или укорочение интервала Q</w:t>
      </w:r>
      <w:r w:rsidR="00B63495">
        <w:rPr>
          <w:rFonts w:ascii="Times New Roman" w:eastAsia="Times New Roman" w:hAnsi="Times New Roman" w:cs="Times New Roman"/>
          <w:color w:val="000000"/>
          <w:sz w:val="28"/>
          <w:szCs w:val="28"/>
        </w:rPr>
        <w:t>;</w:t>
      </w:r>
    </w:p>
    <w:p w14:paraId="4A1F5ECE" w14:textId="485BDF62" w:rsidR="006E6CBC" w:rsidRDefault="0090606F" w:rsidP="004D5391">
      <w:pPr>
        <w:pStyle w:val="a8"/>
        <w:numPr>
          <w:ilvl w:val="0"/>
          <w:numId w:val="28"/>
        </w:numPr>
        <w:spacing w:after="0" w:line="240" w:lineRule="auto"/>
        <w:ind w:left="567" w:hanging="567"/>
        <w:jc w:val="both"/>
        <w:rPr>
          <w:rFonts w:ascii="Times New Roman" w:eastAsia="Times New Roman" w:hAnsi="Times New Roman" w:cs="Times New Roman"/>
          <w:color w:val="000000"/>
          <w:sz w:val="28"/>
          <w:szCs w:val="28"/>
        </w:rPr>
      </w:pPr>
      <w:r w:rsidRPr="005D48C4">
        <w:rPr>
          <w:rFonts w:ascii="Times New Roman" w:eastAsia="Times New Roman" w:hAnsi="Times New Roman" w:cs="Times New Roman"/>
          <w:color w:val="000000"/>
          <w:sz w:val="28"/>
          <w:szCs w:val="28"/>
        </w:rPr>
        <w:t>ранняя реполяризация</w:t>
      </w:r>
      <w:r w:rsidR="006E6CBC" w:rsidRPr="006E6CBC">
        <w:rPr>
          <w:rFonts w:ascii="Times New Roman" w:eastAsia="Times New Roman" w:hAnsi="Times New Roman" w:cs="Times New Roman"/>
          <w:color w:val="000000"/>
          <w:sz w:val="28"/>
          <w:szCs w:val="28"/>
        </w:rPr>
        <w:t xml:space="preserve"> </w:t>
      </w:r>
      <w:r w:rsidR="006E6CBC">
        <w:rPr>
          <w:rFonts w:ascii="Times New Roman" w:eastAsia="Times New Roman" w:hAnsi="Times New Roman" w:cs="Times New Roman"/>
          <w:color w:val="000000"/>
          <w:sz w:val="28"/>
          <w:szCs w:val="28"/>
          <w:lang w:val="kk-KZ"/>
        </w:rPr>
        <w:t xml:space="preserve">по типу </w:t>
      </w:r>
      <w:r w:rsidR="006E6CBC">
        <w:rPr>
          <w:rFonts w:ascii="Times New Roman" w:eastAsia="Times New Roman" w:hAnsi="Times New Roman" w:cs="Times New Roman"/>
          <w:color w:val="000000"/>
          <w:sz w:val="28"/>
          <w:szCs w:val="28"/>
        </w:rPr>
        <w:t>Бругада</w:t>
      </w:r>
      <w:r w:rsidR="00B63495">
        <w:rPr>
          <w:rFonts w:ascii="Times New Roman" w:eastAsia="Times New Roman" w:hAnsi="Times New Roman" w:cs="Times New Roman"/>
          <w:color w:val="000000"/>
          <w:sz w:val="28"/>
          <w:szCs w:val="28"/>
        </w:rPr>
        <w:t>.</w:t>
      </w:r>
    </w:p>
    <w:p w14:paraId="27DC67FE" w14:textId="10550F3C" w:rsidR="0090606F" w:rsidRPr="006E6CBC" w:rsidRDefault="006E6CBC" w:rsidP="004D5391">
      <w:pPr>
        <w:pStyle w:val="a8"/>
        <w:numPr>
          <w:ilvl w:val="0"/>
          <w:numId w:val="28"/>
        </w:numPr>
        <w:spacing w:after="0" w:line="240" w:lineRule="auto"/>
        <w:ind w:left="567" w:hanging="567"/>
        <w:jc w:val="both"/>
        <w:rPr>
          <w:rFonts w:ascii="Times New Roman" w:eastAsia="Times New Roman" w:hAnsi="Times New Roman" w:cs="Times New Roman"/>
          <w:color w:val="000000"/>
          <w:sz w:val="28"/>
          <w:szCs w:val="28"/>
        </w:rPr>
      </w:pPr>
      <w:r w:rsidRPr="005D48C4">
        <w:rPr>
          <w:rFonts w:ascii="Times New Roman" w:eastAsia="Times New Roman" w:hAnsi="Times New Roman" w:cs="Times New Roman"/>
          <w:color w:val="000000"/>
          <w:sz w:val="28"/>
          <w:szCs w:val="28"/>
        </w:rPr>
        <w:t>отклонение ЭОС влево /блокада пе</w:t>
      </w:r>
      <w:r>
        <w:rPr>
          <w:rFonts w:ascii="Times New Roman" w:eastAsia="Times New Roman" w:hAnsi="Times New Roman" w:cs="Times New Roman"/>
          <w:color w:val="000000"/>
          <w:sz w:val="28"/>
          <w:szCs w:val="28"/>
        </w:rPr>
        <w:t>редней ветви левой ножки п.</w:t>
      </w:r>
      <w:r w:rsidR="00150DD4">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Гиса</w:t>
      </w:r>
    </w:p>
    <w:p w14:paraId="4F6511D7" w14:textId="75E358FE" w:rsidR="00863242" w:rsidRDefault="0090606F" w:rsidP="00150DD4">
      <w:pPr>
        <w:spacing w:after="0" w:line="240" w:lineRule="auto"/>
        <w:ind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Однако в</w:t>
      </w:r>
      <w:r w:rsidR="00B367F0">
        <w:rPr>
          <w:rFonts w:ascii="Times New Roman" w:eastAsia="Times New Roman" w:hAnsi="Times New Roman" w:cs="Times New Roman"/>
          <w:color w:val="000000"/>
          <w:sz w:val="28"/>
          <w:szCs w:val="28"/>
        </w:rPr>
        <w:t xml:space="preserve"> данные рекомендации</w:t>
      </w:r>
      <w:r w:rsidR="00DB2DB9">
        <w:rPr>
          <w:rFonts w:ascii="Times New Roman" w:eastAsia="Times New Roman" w:hAnsi="Times New Roman" w:cs="Times New Roman"/>
          <w:color w:val="000000"/>
          <w:sz w:val="28"/>
          <w:szCs w:val="28"/>
        </w:rPr>
        <w:t>,</w:t>
      </w:r>
      <w:r w:rsidRPr="0096550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не были включены нередко</w:t>
      </w:r>
      <w:r w:rsidRPr="00965500">
        <w:rPr>
          <w:rFonts w:ascii="Times New Roman" w:eastAsia="Times New Roman" w:hAnsi="Times New Roman" w:cs="Times New Roman"/>
          <w:color w:val="000000"/>
          <w:sz w:val="28"/>
          <w:szCs w:val="28"/>
        </w:rPr>
        <w:t xml:space="preserve"> регистрирующиеся </w:t>
      </w:r>
      <w:r>
        <w:rPr>
          <w:rFonts w:ascii="Times New Roman" w:eastAsia="Times New Roman" w:hAnsi="Times New Roman" w:cs="Times New Roman"/>
          <w:color w:val="000000"/>
          <w:sz w:val="28"/>
          <w:szCs w:val="28"/>
        </w:rPr>
        <w:t>ЭКГ-изменения</w:t>
      </w:r>
      <w:r w:rsidR="00DB2DB9">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как АВ блокада 2 степени Мобиц 1</w:t>
      </w:r>
      <w:r w:rsidR="00DB2DB9">
        <w:rPr>
          <w:rFonts w:ascii="Times New Roman" w:eastAsia="Times New Roman" w:hAnsi="Times New Roman" w:cs="Times New Roman"/>
          <w:color w:val="000000"/>
          <w:sz w:val="28"/>
          <w:szCs w:val="28"/>
        </w:rPr>
        <w:t xml:space="preserve"> и</w:t>
      </w:r>
      <w:r>
        <w:rPr>
          <w:rFonts w:ascii="Times New Roman" w:eastAsia="Times New Roman" w:hAnsi="Times New Roman" w:cs="Times New Roman"/>
          <w:color w:val="000000"/>
          <w:sz w:val="28"/>
          <w:szCs w:val="28"/>
        </w:rPr>
        <w:t xml:space="preserve"> Мобиц 2, а также синдром </w:t>
      </w:r>
      <w:r w:rsidRPr="005D48C4">
        <w:rPr>
          <w:rFonts w:ascii="Times New Roman" w:eastAsia="Times New Roman" w:hAnsi="Times New Roman" w:cs="Times New Roman"/>
          <w:color w:val="000000"/>
          <w:sz w:val="28"/>
          <w:szCs w:val="28"/>
        </w:rPr>
        <w:t>реполяризации у темнокожих</w:t>
      </w:r>
      <w:r>
        <w:rPr>
          <w:rFonts w:ascii="Times New Roman" w:eastAsia="Times New Roman" w:hAnsi="Times New Roman" w:cs="Times New Roman"/>
          <w:color w:val="000000"/>
          <w:sz w:val="28"/>
          <w:szCs w:val="28"/>
        </w:rPr>
        <w:t xml:space="preserve"> </w:t>
      </w:r>
      <w:r w:rsidRPr="005D48C4">
        <w:rPr>
          <w:rFonts w:ascii="Times New Roman" w:eastAsia="Times New Roman" w:hAnsi="Times New Roman" w:cs="Times New Roman"/>
          <w:color w:val="000000"/>
          <w:sz w:val="28"/>
          <w:szCs w:val="28"/>
        </w:rPr>
        <w:t>спортсменов</w:t>
      </w:r>
      <w:r>
        <w:rPr>
          <w:rFonts w:ascii="Times New Roman" w:eastAsia="Times New Roman" w:hAnsi="Times New Roman" w:cs="Times New Roman"/>
          <w:color w:val="000000"/>
          <w:sz w:val="28"/>
          <w:szCs w:val="28"/>
        </w:rPr>
        <w:t xml:space="preserve">. </w:t>
      </w:r>
    </w:p>
    <w:p w14:paraId="4D8E3617" w14:textId="2943DC11" w:rsidR="0090606F" w:rsidRPr="003F0D58" w:rsidRDefault="0090606F" w:rsidP="00150DD4">
      <w:pPr>
        <w:spacing w:after="0" w:line="240" w:lineRule="auto"/>
        <w:ind w:firstLine="360"/>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28"/>
          <w:szCs w:val="28"/>
        </w:rPr>
        <w:t>Связи с этим</w:t>
      </w:r>
      <w:r w:rsidR="00DB2DB9">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в 2013 году</w:t>
      </w:r>
      <w:r w:rsidRPr="008E5B33">
        <w:rPr>
          <w:rFonts w:ascii="Times New Roman" w:eastAsia="Times New Roman" w:hAnsi="Times New Roman" w:cs="Times New Roman"/>
          <w:color w:val="000000"/>
          <w:sz w:val="28"/>
          <w:szCs w:val="28"/>
        </w:rPr>
        <w:t xml:space="preserve"> Американское Медицинское Общество Спортивной Медицины (</w:t>
      </w:r>
      <w:r w:rsidRPr="008E5B33">
        <w:rPr>
          <w:rFonts w:ascii="Times New Roman" w:eastAsia="Times New Roman" w:hAnsi="Times New Roman" w:cs="Times New Roman"/>
          <w:color w:val="000000"/>
          <w:sz w:val="28"/>
          <w:szCs w:val="28"/>
          <w:lang w:val="en-US"/>
        </w:rPr>
        <w:t>AMSSM</w:t>
      </w:r>
      <w:r w:rsidRPr="008E5B33">
        <w:rPr>
          <w:rFonts w:ascii="Times New Roman" w:eastAsia="Times New Roman" w:hAnsi="Times New Roman" w:cs="Times New Roman"/>
          <w:color w:val="000000"/>
          <w:sz w:val="28"/>
          <w:szCs w:val="28"/>
        </w:rPr>
        <w:t xml:space="preserve">) провела саммит по проблемам интерпретации ЭКГ у спортсменов в городе Сиэттл (США), где были разработаны </w:t>
      </w:r>
      <w:r>
        <w:rPr>
          <w:rFonts w:ascii="Times New Roman" w:eastAsia="Times New Roman" w:hAnsi="Times New Roman" w:cs="Times New Roman"/>
          <w:color w:val="000000"/>
          <w:sz w:val="28"/>
          <w:szCs w:val="28"/>
        </w:rPr>
        <w:t>новые к</w:t>
      </w:r>
      <w:r w:rsidRPr="008E5B33">
        <w:rPr>
          <w:rFonts w:ascii="Times New Roman" w:eastAsia="Times New Roman" w:hAnsi="Times New Roman" w:cs="Times New Roman"/>
          <w:color w:val="000000"/>
          <w:sz w:val="28"/>
          <w:szCs w:val="28"/>
        </w:rPr>
        <w:t>ритерии Сиэтла</w:t>
      </w:r>
      <w:r w:rsidR="005F6821">
        <w:rPr>
          <w:rFonts w:ascii="Times New Roman" w:eastAsia="Times New Roman" w:hAnsi="Times New Roman" w:cs="Times New Roman"/>
          <w:color w:val="000000"/>
          <w:sz w:val="28"/>
          <w:szCs w:val="28"/>
        </w:rPr>
        <w:t xml:space="preserve"> [103</w:t>
      </w:r>
      <w:r w:rsidRPr="003F0D58">
        <w:rPr>
          <w:rFonts w:ascii="Times New Roman" w:eastAsia="Times New Roman" w:hAnsi="Times New Roman" w:cs="Times New Roman"/>
          <w:color w:val="000000"/>
          <w:sz w:val="28"/>
          <w:szCs w:val="28"/>
        </w:rPr>
        <w:t>]</w:t>
      </w:r>
      <w:r w:rsidRPr="008E5B33">
        <w:rPr>
          <w:rFonts w:ascii="Times New Roman" w:eastAsia="Times New Roman" w:hAnsi="Times New Roman" w:cs="Times New Roman"/>
          <w:color w:val="000000"/>
          <w:sz w:val="28"/>
          <w:szCs w:val="28"/>
        </w:rPr>
        <w:t>. Данные критерии в последующих годах были модернизированы и в 2017 году</w:t>
      </w:r>
      <w:r>
        <w:rPr>
          <w:rFonts w:ascii="Times New Roman" w:eastAsia="Times New Roman" w:hAnsi="Times New Roman" w:cs="Times New Roman"/>
          <w:color w:val="000000"/>
          <w:sz w:val="28"/>
          <w:szCs w:val="28"/>
        </w:rPr>
        <w:t xml:space="preserve"> миру</w:t>
      </w:r>
      <w:r w:rsidRPr="008E5B33">
        <w:rPr>
          <w:rFonts w:ascii="Times New Roman" w:eastAsia="Times New Roman" w:hAnsi="Times New Roman" w:cs="Times New Roman"/>
          <w:color w:val="000000"/>
          <w:sz w:val="28"/>
          <w:szCs w:val="28"/>
        </w:rPr>
        <w:t xml:space="preserve"> были предоставлены </w:t>
      </w:r>
      <w:r>
        <w:rPr>
          <w:rFonts w:ascii="Times New Roman" w:eastAsia="Times New Roman" w:hAnsi="Times New Roman" w:cs="Times New Roman"/>
          <w:color w:val="000000"/>
          <w:sz w:val="28"/>
          <w:szCs w:val="28"/>
        </w:rPr>
        <w:t>«М</w:t>
      </w:r>
      <w:r w:rsidRPr="008E5B33">
        <w:rPr>
          <w:rFonts w:ascii="Times New Roman" w:eastAsia="Times New Roman" w:hAnsi="Times New Roman" w:cs="Times New Roman"/>
          <w:color w:val="000000"/>
          <w:sz w:val="28"/>
          <w:szCs w:val="28"/>
        </w:rPr>
        <w:t>еждународные критерии интерпретации ЭКГ</w:t>
      </w:r>
      <w:r>
        <w:rPr>
          <w:rFonts w:ascii="Times New Roman" w:eastAsia="Times New Roman" w:hAnsi="Times New Roman" w:cs="Times New Roman"/>
          <w:color w:val="000000"/>
          <w:sz w:val="28"/>
          <w:szCs w:val="28"/>
        </w:rPr>
        <w:t xml:space="preserve"> среди спортсменов»</w:t>
      </w:r>
      <w:r w:rsidR="00DB2DB9">
        <w:rPr>
          <w:rFonts w:ascii="Times New Roman" w:eastAsia="Times New Roman" w:hAnsi="Times New Roman" w:cs="Times New Roman"/>
          <w:color w:val="000000"/>
          <w:sz w:val="28"/>
          <w:szCs w:val="28"/>
        </w:rPr>
        <w:t>,</w:t>
      </w:r>
      <w:r w:rsidR="00B367F0">
        <w:rPr>
          <w:rFonts w:ascii="Times New Roman" w:eastAsia="Times New Roman" w:hAnsi="Times New Roman" w:cs="Times New Roman"/>
          <w:color w:val="000000"/>
          <w:sz w:val="28"/>
          <w:szCs w:val="28"/>
        </w:rPr>
        <w:t xml:space="preserve"> включающих</w:t>
      </w:r>
      <w:r w:rsidRPr="008E5B33">
        <w:rPr>
          <w:rFonts w:ascii="Times New Roman" w:eastAsia="Times New Roman" w:hAnsi="Times New Roman" w:cs="Times New Roman"/>
          <w:color w:val="000000"/>
          <w:sz w:val="28"/>
          <w:szCs w:val="28"/>
        </w:rPr>
        <w:t xml:space="preserve"> в себя обобщающие рекомендации европейских и американских коллег в области спортивной медицины</w:t>
      </w:r>
      <w:r w:rsidR="005F6821">
        <w:rPr>
          <w:rFonts w:ascii="Times New Roman" w:eastAsia="Times New Roman" w:hAnsi="Times New Roman" w:cs="Times New Roman"/>
          <w:color w:val="000000"/>
          <w:sz w:val="28"/>
          <w:szCs w:val="28"/>
        </w:rPr>
        <w:t xml:space="preserve"> [104</w:t>
      </w:r>
      <w:r w:rsidRPr="003F0D58">
        <w:rPr>
          <w:rFonts w:ascii="Times New Roman" w:eastAsia="Times New Roman" w:hAnsi="Times New Roman" w:cs="Times New Roman"/>
          <w:color w:val="000000"/>
          <w:sz w:val="28"/>
          <w:szCs w:val="28"/>
        </w:rPr>
        <w:t>]</w:t>
      </w:r>
      <w:r w:rsidRPr="008E5B33">
        <w:rPr>
          <w:rFonts w:ascii="Times New Roman" w:eastAsia="Times New Roman" w:hAnsi="Times New Roman" w:cs="Times New Roman"/>
          <w:color w:val="000000"/>
          <w:sz w:val="28"/>
          <w:szCs w:val="28"/>
        </w:rPr>
        <w:t xml:space="preserve">. </w:t>
      </w:r>
    </w:p>
    <w:p w14:paraId="63BE00BF" w14:textId="77777777" w:rsidR="0090606F" w:rsidRDefault="0090606F" w:rsidP="007C280B">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Согласно рекомендациям 2017 года</w:t>
      </w:r>
      <w:r w:rsidRPr="008E5B33">
        <w:rPr>
          <w:rFonts w:ascii="Times New Roman" w:eastAsia="Times New Roman" w:hAnsi="Times New Roman" w:cs="Times New Roman"/>
          <w:color w:val="000000"/>
          <w:sz w:val="28"/>
          <w:szCs w:val="28"/>
        </w:rPr>
        <w:t xml:space="preserve"> электрокардиографические критерии спортивного сердце были разделены на 3 группы</w:t>
      </w:r>
      <w:r>
        <w:rPr>
          <w:rFonts w:ascii="Times New Roman" w:eastAsia="Times New Roman" w:hAnsi="Times New Roman" w:cs="Times New Roman"/>
          <w:color w:val="000000"/>
          <w:sz w:val="28"/>
          <w:szCs w:val="28"/>
        </w:rPr>
        <w:t>:</w:t>
      </w:r>
    </w:p>
    <w:p w14:paraId="0B2F8AEA" w14:textId="48174C6B" w:rsidR="0090606F" w:rsidRPr="007C280B" w:rsidRDefault="0090606F" w:rsidP="004D5391">
      <w:pPr>
        <w:pStyle w:val="a8"/>
        <w:numPr>
          <w:ilvl w:val="0"/>
          <w:numId w:val="29"/>
        </w:numPr>
        <w:spacing w:after="0" w:line="240" w:lineRule="auto"/>
        <w:ind w:left="567" w:hanging="567"/>
        <w:jc w:val="both"/>
        <w:rPr>
          <w:rFonts w:ascii="Times New Roman" w:eastAsia="Times New Roman" w:hAnsi="Times New Roman" w:cs="Times New Roman"/>
          <w:color w:val="000000"/>
          <w:sz w:val="28"/>
          <w:szCs w:val="28"/>
        </w:rPr>
      </w:pPr>
      <w:r w:rsidRPr="007C280B">
        <w:rPr>
          <w:rFonts w:ascii="Times New Roman" w:eastAsia="Times New Roman" w:hAnsi="Times New Roman" w:cs="Times New Roman"/>
          <w:color w:val="000000"/>
          <w:sz w:val="28"/>
          <w:szCs w:val="28"/>
        </w:rPr>
        <w:t>физиологические</w:t>
      </w:r>
      <w:r w:rsidR="00B63495">
        <w:rPr>
          <w:rFonts w:ascii="Times New Roman" w:eastAsia="Times New Roman" w:hAnsi="Times New Roman" w:cs="Times New Roman"/>
          <w:color w:val="000000"/>
          <w:sz w:val="28"/>
          <w:szCs w:val="28"/>
        </w:rPr>
        <w:t>;</w:t>
      </w:r>
    </w:p>
    <w:p w14:paraId="39F0D939" w14:textId="2B42A1EF" w:rsidR="0090606F" w:rsidRPr="007C280B" w:rsidRDefault="00B63495" w:rsidP="004D5391">
      <w:pPr>
        <w:pStyle w:val="a8"/>
        <w:numPr>
          <w:ilvl w:val="0"/>
          <w:numId w:val="29"/>
        </w:numPr>
        <w:spacing w:after="0" w:line="240" w:lineRule="auto"/>
        <w:ind w:left="567" w:hanging="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промежуточные;</w:t>
      </w:r>
    </w:p>
    <w:p w14:paraId="67CA2B9B" w14:textId="364B1768" w:rsidR="0090606F" w:rsidRPr="007C280B" w:rsidRDefault="0090606F" w:rsidP="004D5391">
      <w:pPr>
        <w:pStyle w:val="a8"/>
        <w:numPr>
          <w:ilvl w:val="0"/>
          <w:numId w:val="29"/>
        </w:numPr>
        <w:spacing w:after="0" w:line="240" w:lineRule="auto"/>
        <w:ind w:left="567" w:hanging="567"/>
        <w:jc w:val="both"/>
        <w:rPr>
          <w:rFonts w:ascii="Times New Roman" w:eastAsia="Times New Roman" w:hAnsi="Times New Roman" w:cs="Times New Roman"/>
          <w:color w:val="000000"/>
          <w:sz w:val="28"/>
          <w:szCs w:val="28"/>
        </w:rPr>
      </w:pPr>
      <w:r w:rsidRPr="007C280B">
        <w:rPr>
          <w:rFonts w:ascii="Times New Roman" w:eastAsia="Times New Roman" w:hAnsi="Times New Roman" w:cs="Times New Roman"/>
          <w:color w:val="000000"/>
          <w:sz w:val="28"/>
          <w:szCs w:val="28"/>
        </w:rPr>
        <w:t>патологические</w:t>
      </w:r>
      <w:r w:rsidR="00B63495">
        <w:rPr>
          <w:rFonts w:ascii="Times New Roman" w:eastAsia="Times New Roman" w:hAnsi="Times New Roman" w:cs="Times New Roman"/>
          <w:color w:val="000000"/>
          <w:sz w:val="28"/>
          <w:szCs w:val="28"/>
        </w:rPr>
        <w:t>.</w:t>
      </w:r>
    </w:p>
    <w:p w14:paraId="44AB1A1F" w14:textId="1743F22A" w:rsidR="006E6CBC" w:rsidRDefault="0090606F" w:rsidP="006E6CBC">
      <w:pPr>
        <w:spacing w:after="0" w:line="240" w:lineRule="auto"/>
        <w:ind w:firstLine="708"/>
        <w:jc w:val="both"/>
        <w:rPr>
          <w:rFonts w:ascii="Times New Roman" w:eastAsia="Times New Roman" w:hAnsi="Times New Roman" w:cs="Times New Roman"/>
          <w:color w:val="000000"/>
          <w:sz w:val="28"/>
          <w:szCs w:val="28"/>
        </w:rPr>
      </w:pPr>
      <w:r w:rsidRPr="008E5B33">
        <w:rPr>
          <w:rFonts w:ascii="Times New Roman" w:eastAsia="Times New Roman" w:hAnsi="Times New Roman" w:cs="Times New Roman"/>
          <w:color w:val="000000"/>
          <w:sz w:val="28"/>
          <w:szCs w:val="28"/>
        </w:rPr>
        <w:t xml:space="preserve">К физиологическим </w:t>
      </w:r>
      <w:r w:rsidR="00DB2DB9">
        <w:rPr>
          <w:rFonts w:ascii="Times New Roman" w:eastAsia="Times New Roman" w:hAnsi="Times New Roman" w:cs="Times New Roman"/>
          <w:color w:val="000000"/>
          <w:sz w:val="28"/>
          <w:szCs w:val="28"/>
        </w:rPr>
        <w:t xml:space="preserve">критериям </w:t>
      </w:r>
      <w:r>
        <w:rPr>
          <w:rFonts w:ascii="Times New Roman" w:eastAsia="Times New Roman" w:hAnsi="Times New Roman" w:cs="Times New Roman"/>
          <w:color w:val="000000"/>
          <w:sz w:val="28"/>
          <w:szCs w:val="28"/>
        </w:rPr>
        <w:t>на ЭКГ, были</w:t>
      </w:r>
      <w:r w:rsidRPr="008E5B33">
        <w:rPr>
          <w:rFonts w:ascii="Times New Roman" w:eastAsia="Times New Roman" w:hAnsi="Times New Roman" w:cs="Times New Roman"/>
          <w:color w:val="000000"/>
          <w:sz w:val="28"/>
          <w:szCs w:val="28"/>
        </w:rPr>
        <w:t xml:space="preserve"> отнес</w:t>
      </w:r>
      <w:r>
        <w:rPr>
          <w:rFonts w:ascii="Times New Roman" w:eastAsia="Times New Roman" w:hAnsi="Times New Roman" w:cs="Times New Roman"/>
          <w:color w:val="000000"/>
          <w:sz w:val="28"/>
          <w:szCs w:val="28"/>
        </w:rPr>
        <w:t>ены</w:t>
      </w:r>
      <w:r w:rsidRPr="008E5B33">
        <w:rPr>
          <w:rFonts w:ascii="Times New Roman" w:eastAsia="Times New Roman" w:hAnsi="Times New Roman" w:cs="Times New Roman"/>
          <w:color w:val="000000"/>
          <w:sz w:val="28"/>
          <w:szCs w:val="28"/>
        </w:rPr>
        <w:t xml:space="preserve"> изменения, возникшие вследствие </w:t>
      </w:r>
      <w:r>
        <w:rPr>
          <w:rFonts w:ascii="Times New Roman" w:eastAsia="Times New Roman" w:hAnsi="Times New Roman" w:cs="Times New Roman"/>
          <w:color w:val="000000"/>
          <w:sz w:val="28"/>
          <w:szCs w:val="28"/>
        </w:rPr>
        <w:t>физиологической адаптации ССС</w:t>
      </w:r>
      <w:r w:rsidRPr="008E5B33">
        <w:rPr>
          <w:rFonts w:ascii="Times New Roman" w:eastAsia="Times New Roman" w:hAnsi="Times New Roman" w:cs="Times New Roman"/>
          <w:color w:val="000000"/>
          <w:sz w:val="28"/>
          <w:szCs w:val="28"/>
        </w:rPr>
        <w:t xml:space="preserve"> на </w:t>
      </w:r>
      <w:r>
        <w:rPr>
          <w:rFonts w:ascii="Times New Roman" w:eastAsia="Times New Roman" w:hAnsi="Times New Roman" w:cs="Times New Roman"/>
          <w:color w:val="000000"/>
          <w:sz w:val="28"/>
          <w:szCs w:val="28"/>
        </w:rPr>
        <w:t xml:space="preserve">постоянные физические нагрузки. В </w:t>
      </w:r>
      <w:r w:rsidR="00B367F0">
        <w:rPr>
          <w:rFonts w:ascii="Times New Roman" w:eastAsia="Times New Roman" w:hAnsi="Times New Roman" w:cs="Times New Roman"/>
          <w:color w:val="000000"/>
          <w:sz w:val="28"/>
          <w:szCs w:val="28"/>
        </w:rPr>
        <w:t>состав физиологических изменений</w:t>
      </w:r>
      <w:r>
        <w:rPr>
          <w:rFonts w:ascii="Times New Roman" w:eastAsia="Times New Roman" w:hAnsi="Times New Roman" w:cs="Times New Roman"/>
          <w:color w:val="000000"/>
          <w:sz w:val="28"/>
          <w:szCs w:val="28"/>
        </w:rPr>
        <w:t xml:space="preserve"> ЭКГ были включены такие изменения, как:</w:t>
      </w:r>
    </w:p>
    <w:p w14:paraId="3787562F" w14:textId="08A987D9" w:rsidR="006E6CBC" w:rsidRDefault="0090606F" w:rsidP="004D5391">
      <w:pPr>
        <w:pStyle w:val="a8"/>
        <w:numPr>
          <w:ilvl w:val="0"/>
          <w:numId w:val="30"/>
        </w:numPr>
        <w:spacing w:after="0" w:line="240" w:lineRule="auto"/>
        <w:ind w:left="567" w:hanging="567"/>
        <w:jc w:val="both"/>
        <w:rPr>
          <w:rFonts w:ascii="Times New Roman" w:eastAsia="Times New Roman" w:hAnsi="Times New Roman" w:cs="Times New Roman"/>
          <w:color w:val="000000"/>
          <w:sz w:val="28"/>
          <w:szCs w:val="28"/>
          <w:lang w:val="kk-KZ"/>
        </w:rPr>
      </w:pPr>
      <w:r w:rsidRPr="006E6CBC">
        <w:rPr>
          <w:rFonts w:ascii="Times New Roman" w:eastAsia="Times New Roman" w:hAnsi="Times New Roman" w:cs="Times New Roman"/>
          <w:color w:val="000000"/>
          <w:sz w:val="28"/>
          <w:szCs w:val="28"/>
        </w:rPr>
        <w:t>неполная блокада правой ножки пучка Гиса</w:t>
      </w:r>
      <w:r w:rsidR="00B63495">
        <w:rPr>
          <w:rFonts w:ascii="Times New Roman" w:eastAsia="Times New Roman" w:hAnsi="Times New Roman" w:cs="Times New Roman"/>
          <w:color w:val="000000"/>
          <w:sz w:val="28"/>
          <w:szCs w:val="28"/>
        </w:rPr>
        <w:t>;</w:t>
      </w:r>
    </w:p>
    <w:p w14:paraId="04B16F18" w14:textId="6ACD4C39" w:rsidR="0090606F" w:rsidRPr="00E636C7" w:rsidRDefault="0090606F" w:rsidP="004D5391">
      <w:pPr>
        <w:pStyle w:val="a8"/>
        <w:numPr>
          <w:ilvl w:val="0"/>
          <w:numId w:val="30"/>
        </w:numPr>
        <w:spacing w:after="0" w:line="240" w:lineRule="auto"/>
        <w:ind w:left="567" w:hanging="567"/>
        <w:jc w:val="both"/>
        <w:rPr>
          <w:rFonts w:ascii="Times New Roman" w:eastAsia="Times New Roman" w:hAnsi="Times New Roman" w:cs="Times New Roman"/>
          <w:color w:val="000000"/>
          <w:sz w:val="28"/>
          <w:szCs w:val="28"/>
        </w:rPr>
      </w:pPr>
      <w:r w:rsidRPr="00E636C7">
        <w:rPr>
          <w:rFonts w:ascii="Times New Roman" w:eastAsia="Times New Roman" w:hAnsi="Times New Roman" w:cs="Times New Roman"/>
          <w:color w:val="000000"/>
          <w:sz w:val="28"/>
          <w:szCs w:val="28"/>
        </w:rPr>
        <w:t>эктопический предсердный ритм / миграция водителя ритма</w:t>
      </w:r>
      <w:r w:rsidR="00B63495">
        <w:rPr>
          <w:rFonts w:ascii="Times New Roman" w:eastAsia="Times New Roman" w:hAnsi="Times New Roman" w:cs="Times New Roman"/>
          <w:color w:val="000000"/>
          <w:sz w:val="28"/>
          <w:szCs w:val="28"/>
        </w:rPr>
        <w:t>;</w:t>
      </w:r>
    </w:p>
    <w:p w14:paraId="5C2BEE74" w14:textId="60F20FFB" w:rsidR="0090606F" w:rsidRPr="00E636C7" w:rsidRDefault="0090606F" w:rsidP="004D5391">
      <w:pPr>
        <w:pStyle w:val="a8"/>
        <w:numPr>
          <w:ilvl w:val="0"/>
          <w:numId w:val="30"/>
        </w:numPr>
        <w:spacing w:after="0" w:line="240" w:lineRule="auto"/>
        <w:ind w:left="567" w:hanging="567"/>
        <w:jc w:val="both"/>
        <w:rPr>
          <w:rFonts w:ascii="Times New Roman" w:eastAsia="Times New Roman" w:hAnsi="Times New Roman" w:cs="Times New Roman"/>
          <w:color w:val="000000"/>
          <w:sz w:val="28"/>
          <w:szCs w:val="28"/>
        </w:rPr>
      </w:pPr>
      <w:r w:rsidRPr="00E636C7">
        <w:rPr>
          <w:rFonts w:ascii="Times New Roman" w:eastAsia="Times New Roman" w:hAnsi="Times New Roman" w:cs="Times New Roman"/>
          <w:color w:val="000000"/>
          <w:sz w:val="28"/>
          <w:szCs w:val="28"/>
        </w:rPr>
        <w:t>укороченный интервал QT</w:t>
      </w:r>
      <w:r w:rsidR="00B63495">
        <w:rPr>
          <w:rFonts w:ascii="Times New Roman" w:eastAsia="Times New Roman" w:hAnsi="Times New Roman" w:cs="Times New Roman"/>
          <w:color w:val="000000"/>
          <w:sz w:val="28"/>
          <w:szCs w:val="28"/>
        </w:rPr>
        <w:t>;</w:t>
      </w:r>
    </w:p>
    <w:p w14:paraId="1FF4A497" w14:textId="415BF1F7" w:rsidR="006E6CBC" w:rsidRPr="006E6CBC" w:rsidRDefault="0090606F" w:rsidP="004D5391">
      <w:pPr>
        <w:pStyle w:val="a8"/>
        <w:numPr>
          <w:ilvl w:val="0"/>
          <w:numId w:val="30"/>
        </w:numPr>
        <w:spacing w:after="0" w:line="240" w:lineRule="auto"/>
        <w:ind w:left="567" w:hanging="567"/>
        <w:jc w:val="both"/>
        <w:rPr>
          <w:rFonts w:ascii="Times New Roman" w:eastAsia="Times New Roman" w:hAnsi="Times New Roman" w:cs="Times New Roman"/>
          <w:color w:val="000000"/>
          <w:sz w:val="28"/>
          <w:szCs w:val="28"/>
          <w:lang w:val="kk-KZ"/>
        </w:rPr>
      </w:pPr>
      <w:r w:rsidRPr="00E636C7">
        <w:rPr>
          <w:rFonts w:ascii="Times New Roman" w:eastAsia="Times New Roman" w:hAnsi="Times New Roman" w:cs="Times New Roman"/>
          <w:color w:val="000000"/>
          <w:sz w:val="28"/>
          <w:szCs w:val="28"/>
        </w:rPr>
        <w:t>синусовая аритмия</w:t>
      </w:r>
      <w:r w:rsidR="00B63495">
        <w:rPr>
          <w:rFonts w:ascii="Times New Roman" w:eastAsia="Times New Roman" w:hAnsi="Times New Roman" w:cs="Times New Roman"/>
          <w:color w:val="000000"/>
          <w:sz w:val="28"/>
          <w:szCs w:val="28"/>
        </w:rPr>
        <w:t>;</w:t>
      </w:r>
    </w:p>
    <w:p w14:paraId="7765C407" w14:textId="50034BD6" w:rsidR="006E6CBC" w:rsidRPr="006E6CBC" w:rsidRDefault="006E6CBC" w:rsidP="004D5391">
      <w:pPr>
        <w:pStyle w:val="a8"/>
        <w:numPr>
          <w:ilvl w:val="0"/>
          <w:numId w:val="30"/>
        </w:numPr>
        <w:spacing w:after="0" w:line="240" w:lineRule="auto"/>
        <w:ind w:left="567" w:hanging="567"/>
        <w:jc w:val="both"/>
        <w:rPr>
          <w:rFonts w:ascii="Times New Roman" w:eastAsia="Times New Roman" w:hAnsi="Times New Roman" w:cs="Times New Roman"/>
          <w:color w:val="000000"/>
          <w:sz w:val="28"/>
          <w:szCs w:val="28"/>
          <w:lang w:val="kk-KZ"/>
        </w:rPr>
      </w:pPr>
      <w:r w:rsidRPr="006E6CBC">
        <w:rPr>
          <w:rFonts w:ascii="Times New Roman" w:eastAsia="Times New Roman" w:hAnsi="Times New Roman" w:cs="Times New Roman"/>
          <w:color w:val="000000"/>
          <w:sz w:val="28"/>
          <w:szCs w:val="28"/>
        </w:rPr>
        <w:t>узловой выскальзывающий ритм</w:t>
      </w:r>
      <w:r w:rsidR="00B63495">
        <w:rPr>
          <w:rFonts w:ascii="Times New Roman" w:eastAsia="Times New Roman" w:hAnsi="Times New Roman" w:cs="Times New Roman"/>
          <w:color w:val="000000"/>
          <w:sz w:val="28"/>
          <w:szCs w:val="28"/>
        </w:rPr>
        <w:t>;</w:t>
      </w:r>
    </w:p>
    <w:p w14:paraId="1C67CC78" w14:textId="09E2D496" w:rsidR="0090606F" w:rsidRPr="006E6CBC" w:rsidRDefault="006E6CBC" w:rsidP="004D5391">
      <w:pPr>
        <w:pStyle w:val="a8"/>
        <w:numPr>
          <w:ilvl w:val="0"/>
          <w:numId w:val="30"/>
        </w:numPr>
        <w:spacing w:after="0" w:line="240" w:lineRule="auto"/>
        <w:ind w:left="567" w:hanging="567"/>
        <w:jc w:val="both"/>
        <w:rPr>
          <w:rFonts w:ascii="Times New Roman" w:eastAsia="Times New Roman" w:hAnsi="Times New Roman" w:cs="Times New Roman"/>
          <w:color w:val="000000"/>
          <w:sz w:val="28"/>
          <w:szCs w:val="28"/>
        </w:rPr>
      </w:pPr>
      <w:r w:rsidRPr="00E636C7">
        <w:rPr>
          <w:rFonts w:ascii="Times New Roman" w:eastAsia="Times New Roman" w:hAnsi="Times New Roman" w:cs="Times New Roman"/>
          <w:color w:val="000000"/>
          <w:sz w:val="28"/>
          <w:szCs w:val="28"/>
        </w:rPr>
        <w:t>синдром ранней реполяризации желудочков</w:t>
      </w:r>
      <w:r w:rsidR="00B63495">
        <w:rPr>
          <w:rFonts w:ascii="Times New Roman" w:eastAsia="Times New Roman" w:hAnsi="Times New Roman" w:cs="Times New Roman"/>
          <w:color w:val="000000"/>
          <w:sz w:val="28"/>
          <w:szCs w:val="28"/>
        </w:rPr>
        <w:t>;</w:t>
      </w:r>
    </w:p>
    <w:p w14:paraId="551BDE2D" w14:textId="5E0222AE" w:rsidR="0090606F" w:rsidRPr="00E636C7" w:rsidRDefault="0090606F" w:rsidP="004D5391">
      <w:pPr>
        <w:pStyle w:val="a8"/>
        <w:numPr>
          <w:ilvl w:val="0"/>
          <w:numId w:val="30"/>
        </w:numPr>
        <w:spacing w:after="0" w:line="240" w:lineRule="auto"/>
        <w:ind w:left="567" w:hanging="567"/>
        <w:jc w:val="both"/>
        <w:rPr>
          <w:rFonts w:ascii="Times New Roman" w:eastAsia="Times New Roman" w:hAnsi="Times New Roman" w:cs="Times New Roman"/>
          <w:color w:val="000000"/>
          <w:sz w:val="28"/>
          <w:szCs w:val="28"/>
        </w:rPr>
      </w:pPr>
      <w:r w:rsidRPr="00E636C7">
        <w:rPr>
          <w:rFonts w:ascii="Times New Roman" w:eastAsia="Times New Roman" w:hAnsi="Times New Roman" w:cs="Times New Roman"/>
          <w:color w:val="000000"/>
          <w:sz w:val="28"/>
          <w:szCs w:val="28"/>
        </w:rPr>
        <w:t xml:space="preserve">атриовентрикулярная блокада </w:t>
      </w:r>
      <w:r>
        <w:rPr>
          <w:rFonts w:ascii="Times New Roman" w:eastAsia="Times New Roman" w:hAnsi="Times New Roman" w:cs="Times New Roman"/>
          <w:color w:val="000000"/>
          <w:sz w:val="28"/>
          <w:szCs w:val="28"/>
          <w:lang w:val="en-US"/>
        </w:rPr>
        <w:t>I</w:t>
      </w:r>
      <w:r w:rsidRPr="00E636C7">
        <w:rPr>
          <w:rFonts w:ascii="Times New Roman" w:eastAsia="Times New Roman" w:hAnsi="Times New Roman" w:cs="Times New Roman"/>
          <w:color w:val="000000"/>
          <w:sz w:val="28"/>
          <w:szCs w:val="28"/>
        </w:rPr>
        <w:t xml:space="preserve"> степени</w:t>
      </w:r>
      <w:r w:rsidR="00B63495">
        <w:rPr>
          <w:rFonts w:ascii="Times New Roman" w:eastAsia="Times New Roman" w:hAnsi="Times New Roman" w:cs="Times New Roman"/>
          <w:color w:val="000000"/>
          <w:sz w:val="28"/>
          <w:szCs w:val="28"/>
        </w:rPr>
        <w:t>;</w:t>
      </w:r>
    </w:p>
    <w:p w14:paraId="250AFC80" w14:textId="045D7EE7" w:rsidR="006E6CBC" w:rsidRDefault="0090606F" w:rsidP="004D5391">
      <w:pPr>
        <w:pStyle w:val="a8"/>
        <w:numPr>
          <w:ilvl w:val="0"/>
          <w:numId w:val="30"/>
        </w:numPr>
        <w:spacing w:after="0" w:line="240" w:lineRule="auto"/>
        <w:ind w:left="567" w:hanging="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атриовентрикулярная блокада </w:t>
      </w:r>
      <w:r>
        <w:rPr>
          <w:rFonts w:ascii="Times New Roman" w:eastAsia="Times New Roman" w:hAnsi="Times New Roman" w:cs="Times New Roman"/>
          <w:color w:val="000000"/>
          <w:sz w:val="28"/>
          <w:szCs w:val="28"/>
          <w:lang w:val="en-US"/>
        </w:rPr>
        <w:t>II</w:t>
      </w:r>
      <w:r>
        <w:rPr>
          <w:rFonts w:ascii="Times New Roman" w:eastAsia="Times New Roman" w:hAnsi="Times New Roman" w:cs="Times New Roman"/>
          <w:color w:val="000000"/>
          <w:sz w:val="28"/>
          <w:szCs w:val="28"/>
        </w:rPr>
        <w:t xml:space="preserve"> степени (тип </w:t>
      </w:r>
      <w:r>
        <w:rPr>
          <w:rFonts w:ascii="Times New Roman" w:eastAsia="Times New Roman" w:hAnsi="Times New Roman" w:cs="Times New Roman"/>
          <w:color w:val="000000"/>
          <w:sz w:val="28"/>
          <w:szCs w:val="28"/>
          <w:lang w:val="en-US"/>
        </w:rPr>
        <w:t>M</w:t>
      </w:r>
      <w:r w:rsidRPr="00E636C7">
        <w:rPr>
          <w:rFonts w:ascii="Times New Roman" w:eastAsia="Times New Roman" w:hAnsi="Times New Roman" w:cs="Times New Roman"/>
          <w:color w:val="000000"/>
          <w:sz w:val="28"/>
          <w:szCs w:val="28"/>
        </w:rPr>
        <w:t>obitz 1)</w:t>
      </w:r>
      <w:r w:rsidR="00B63495">
        <w:rPr>
          <w:rFonts w:ascii="Times New Roman" w:eastAsia="Times New Roman" w:hAnsi="Times New Roman" w:cs="Times New Roman"/>
          <w:color w:val="000000"/>
          <w:sz w:val="28"/>
          <w:szCs w:val="28"/>
        </w:rPr>
        <w:t>;</w:t>
      </w:r>
    </w:p>
    <w:p w14:paraId="2927423C" w14:textId="11DA0C15" w:rsidR="0090606F" w:rsidRPr="006E6CBC" w:rsidRDefault="006E6CBC" w:rsidP="004D5391">
      <w:pPr>
        <w:pStyle w:val="a8"/>
        <w:numPr>
          <w:ilvl w:val="0"/>
          <w:numId w:val="30"/>
        </w:numPr>
        <w:spacing w:after="0" w:line="240" w:lineRule="auto"/>
        <w:ind w:left="567" w:hanging="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синусовая брадикардия более 30 уд\мин</w:t>
      </w:r>
      <w:r w:rsidR="00B63495">
        <w:rPr>
          <w:rFonts w:ascii="Times New Roman" w:eastAsia="Times New Roman" w:hAnsi="Times New Roman" w:cs="Times New Roman"/>
          <w:color w:val="000000"/>
          <w:sz w:val="28"/>
          <w:szCs w:val="28"/>
        </w:rPr>
        <w:t>;</w:t>
      </w:r>
    </w:p>
    <w:p w14:paraId="6224C220" w14:textId="750E42E3" w:rsidR="0090606F" w:rsidRPr="00E636C7" w:rsidRDefault="0090606F" w:rsidP="004D5391">
      <w:pPr>
        <w:pStyle w:val="a8"/>
        <w:numPr>
          <w:ilvl w:val="0"/>
          <w:numId w:val="30"/>
        </w:numPr>
        <w:spacing w:after="0" w:line="240" w:lineRule="auto"/>
        <w:ind w:left="567" w:hanging="567"/>
        <w:jc w:val="both"/>
        <w:rPr>
          <w:rFonts w:ascii="Times New Roman" w:eastAsia="Times New Roman" w:hAnsi="Times New Roman" w:cs="Times New Roman"/>
          <w:color w:val="000000"/>
          <w:sz w:val="28"/>
          <w:szCs w:val="28"/>
        </w:rPr>
      </w:pPr>
      <w:r w:rsidRPr="00E636C7">
        <w:rPr>
          <w:rFonts w:ascii="Times New Roman" w:eastAsia="Times New Roman" w:hAnsi="Times New Roman" w:cs="Times New Roman"/>
          <w:color w:val="000000"/>
          <w:sz w:val="28"/>
          <w:szCs w:val="28"/>
        </w:rPr>
        <w:t>признаки гипертрофии миокарда в виде</w:t>
      </w:r>
      <w:r w:rsidRPr="00E636C7">
        <w:rPr>
          <w:rFonts w:ascii="Times New Roman" w:eastAsia="Times New Roman" w:hAnsi="Times New Roman" w:cs="Times New Roman"/>
          <w:sz w:val="28"/>
        </w:rPr>
        <w:t xml:space="preserve"> у</w:t>
      </w:r>
      <w:r w:rsidR="00B367F0">
        <w:rPr>
          <w:rFonts w:ascii="Times New Roman" w:eastAsia="Times New Roman" w:hAnsi="Times New Roman" w:cs="Times New Roman"/>
          <w:color w:val="000000"/>
          <w:sz w:val="28"/>
          <w:szCs w:val="28"/>
        </w:rPr>
        <w:t>величения</w:t>
      </w:r>
      <w:r w:rsidRPr="00E636C7">
        <w:rPr>
          <w:rFonts w:ascii="Times New Roman" w:eastAsia="Times New Roman" w:hAnsi="Times New Roman" w:cs="Times New Roman"/>
          <w:color w:val="000000"/>
          <w:sz w:val="28"/>
          <w:szCs w:val="28"/>
        </w:rPr>
        <w:t xml:space="preserve"> вольтажа комплекса QRS</w:t>
      </w:r>
      <w:r w:rsidR="00B63495">
        <w:rPr>
          <w:rFonts w:ascii="Times New Roman" w:eastAsia="Times New Roman" w:hAnsi="Times New Roman" w:cs="Times New Roman"/>
          <w:color w:val="000000"/>
          <w:sz w:val="28"/>
          <w:szCs w:val="28"/>
        </w:rPr>
        <w:t>.</w:t>
      </w:r>
    </w:p>
    <w:p w14:paraId="08992E46" w14:textId="438516D7" w:rsidR="00863242" w:rsidRDefault="0090606F" w:rsidP="007C280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Согласно</w:t>
      </w:r>
      <w:r w:rsidRPr="008E5B33">
        <w:rPr>
          <w:rFonts w:ascii="Times New Roman" w:eastAsia="Times New Roman" w:hAnsi="Times New Roman" w:cs="Times New Roman"/>
          <w:sz w:val="28"/>
          <w:szCs w:val="28"/>
        </w:rPr>
        <w:t xml:space="preserve"> рекомендациям, </w:t>
      </w:r>
      <w:r>
        <w:rPr>
          <w:rFonts w:ascii="Times New Roman" w:eastAsia="Times New Roman" w:hAnsi="Times New Roman" w:cs="Times New Roman"/>
          <w:sz w:val="28"/>
          <w:szCs w:val="28"/>
        </w:rPr>
        <w:t>под п</w:t>
      </w:r>
      <w:r w:rsidRPr="00E636C7">
        <w:rPr>
          <w:rFonts w:ascii="Times New Roman" w:eastAsia="Times New Roman" w:hAnsi="Times New Roman" w:cs="Times New Roman"/>
          <w:sz w:val="28"/>
          <w:szCs w:val="28"/>
        </w:rPr>
        <w:t>ограничны</w:t>
      </w:r>
      <w:r>
        <w:rPr>
          <w:rFonts w:ascii="Times New Roman" w:eastAsia="Times New Roman" w:hAnsi="Times New Roman" w:cs="Times New Roman"/>
          <w:sz w:val="28"/>
          <w:szCs w:val="28"/>
        </w:rPr>
        <w:t>ми</w:t>
      </w:r>
      <w:r w:rsidRPr="00E636C7">
        <w:rPr>
          <w:rFonts w:ascii="Times New Roman" w:eastAsia="Times New Roman" w:hAnsi="Times New Roman" w:cs="Times New Roman"/>
          <w:sz w:val="28"/>
          <w:szCs w:val="28"/>
        </w:rPr>
        <w:t xml:space="preserve"> </w:t>
      </w:r>
      <w:r w:rsidR="00DB2DB9">
        <w:rPr>
          <w:rFonts w:ascii="Times New Roman" w:eastAsia="Times New Roman" w:hAnsi="Times New Roman" w:cs="Times New Roman"/>
          <w:sz w:val="28"/>
          <w:szCs w:val="28"/>
        </w:rPr>
        <w:t xml:space="preserve">критериями </w:t>
      </w:r>
      <w:r w:rsidRPr="00E636C7">
        <w:rPr>
          <w:rFonts w:ascii="Times New Roman" w:eastAsia="Times New Roman" w:hAnsi="Times New Roman" w:cs="Times New Roman"/>
          <w:sz w:val="28"/>
          <w:szCs w:val="28"/>
        </w:rPr>
        <w:t xml:space="preserve">ЭКГ спортсменов </w:t>
      </w:r>
      <w:r>
        <w:rPr>
          <w:rFonts w:ascii="Times New Roman" w:eastAsia="Times New Roman" w:hAnsi="Times New Roman" w:cs="Times New Roman"/>
          <w:sz w:val="28"/>
          <w:szCs w:val="28"/>
        </w:rPr>
        <w:t xml:space="preserve">подразумевают </w:t>
      </w:r>
      <w:r w:rsidRPr="00E636C7">
        <w:rPr>
          <w:rFonts w:ascii="Times New Roman" w:eastAsia="Times New Roman" w:hAnsi="Times New Roman" w:cs="Times New Roman"/>
          <w:sz w:val="28"/>
          <w:szCs w:val="28"/>
        </w:rPr>
        <w:t xml:space="preserve">изменения, </w:t>
      </w:r>
      <w:r>
        <w:rPr>
          <w:rFonts w:ascii="Times New Roman" w:eastAsia="Times New Roman" w:hAnsi="Times New Roman" w:cs="Times New Roman"/>
          <w:sz w:val="28"/>
          <w:szCs w:val="28"/>
        </w:rPr>
        <w:t>не представляющи</w:t>
      </w:r>
      <w:r w:rsidR="00B367F0">
        <w:rPr>
          <w:rFonts w:ascii="Times New Roman" w:eastAsia="Times New Roman" w:hAnsi="Times New Roman" w:cs="Times New Roman"/>
          <w:sz w:val="28"/>
          <w:szCs w:val="28"/>
        </w:rPr>
        <w:t xml:space="preserve">х опасность в возникновение ССЗ, </w:t>
      </w:r>
      <w:r>
        <w:rPr>
          <w:rFonts w:ascii="Times New Roman" w:eastAsia="Times New Roman" w:hAnsi="Times New Roman" w:cs="Times New Roman"/>
          <w:sz w:val="28"/>
          <w:szCs w:val="28"/>
        </w:rPr>
        <w:t>если диагностируется в одиночном в</w:t>
      </w:r>
      <w:r w:rsidRPr="00E636C7">
        <w:rPr>
          <w:rFonts w:ascii="Times New Roman" w:eastAsia="Times New Roman" w:hAnsi="Times New Roman" w:cs="Times New Roman"/>
          <w:sz w:val="28"/>
          <w:szCs w:val="28"/>
        </w:rPr>
        <w:t>иде</w:t>
      </w:r>
      <w:r>
        <w:rPr>
          <w:rFonts w:ascii="Times New Roman" w:eastAsia="Times New Roman" w:hAnsi="Times New Roman" w:cs="Times New Roman"/>
          <w:sz w:val="28"/>
          <w:szCs w:val="28"/>
        </w:rPr>
        <w:t xml:space="preserve">. </w:t>
      </w:r>
    </w:p>
    <w:p w14:paraId="373826A8" w14:textId="280303D3" w:rsidR="0090606F" w:rsidRDefault="0090606F" w:rsidP="007C280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Однако совокупность нескольких пограничных изменени</w:t>
      </w:r>
      <w:r w:rsidR="00B367F0">
        <w:rPr>
          <w:rFonts w:ascii="Times New Roman" w:eastAsia="Times New Roman" w:hAnsi="Times New Roman" w:cs="Times New Roman"/>
          <w:sz w:val="28"/>
          <w:szCs w:val="28"/>
        </w:rPr>
        <w:t>й</w:t>
      </w:r>
      <w:r w:rsidRPr="00E636C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 ЭКГ требу</w:t>
      </w:r>
      <w:r w:rsidR="00B367F0">
        <w:rPr>
          <w:rFonts w:ascii="Times New Roman" w:eastAsia="Times New Roman" w:hAnsi="Times New Roman" w:cs="Times New Roman"/>
          <w:sz w:val="28"/>
          <w:szCs w:val="28"/>
        </w:rPr>
        <w:t>ю</w:t>
      </w:r>
      <w:r>
        <w:rPr>
          <w:rFonts w:ascii="Times New Roman" w:eastAsia="Times New Roman" w:hAnsi="Times New Roman" w:cs="Times New Roman"/>
          <w:sz w:val="28"/>
          <w:szCs w:val="28"/>
        </w:rPr>
        <w:t xml:space="preserve">т более </w:t>
      </w:r>
      <w:r w:rsidR="00863242">
        <w:rPr>
          <w:rFonts w:ascii="Times New Roman" w:eastAsia="Times New Roman" w:hAnsi="Times New Roman" w:cs="Times New Roman"/>
          <w:sz w:val="28"/>
          <w:szCs w:val="28"/>
        </w:rPr>
        <w:t>углублённого</w:t>
      </w:r>
      <w:r>
        <w:rPr>
          <w:rFonts w:ascii="Times New Roman" w:eastAsia="Times New Roman" w:hAnsi="Times New Roman" w:cs="Times New Roman"/>
          <w:sz w:val="28"/>
          <w:szCs w:val="28"/>
        </w:rPr>
        <w:t xml:space="preserve"> обследования ССС с применением допо</w:t>
      </w:r>
      <w:r w:rsidR="00DB2DB9">
        <w:rPr>
          <w:rFonts w:ascii="Times New Roman" w:eastAsia="Times New Roman" w:hAnsi="Times New Roman" w:cs="Times New Roman"/>
          <w:sz w:val="28"/>
          <w:szCs w:val="28"/>
        </w:rPr>
        <w:t>лнительных методов обследования.</w:t>
      </w:r>
      <w:r>
        <w:rPr>
          <w:rFonts w:ascii="Times New Roman" w:eastAsia="Times New Roman" w:hAnsi="Times New Roman" w:cs="Times New Roman"/>
          <w:sz w:val="28"/>
          <w:szCs w:val="28"/>
        </w:rPr>
        <w:t xml:space="preserve"> В перечень пограничных </w:t>
      </w:r>
      <w:r w:rsidR="00DB2DB9">
        <w:rPr>
          <w:rFonts w:ascii="Times New Roman" w:eastAsia="Times New Roman" w:hAnsi="Times New Roman" w:cs="Times New Roman"/>
          <w:sz w:val="28"/>
          <w:szCs w:val="28"/>
        </w:rPr>
        <w:t>критерий</w:t>
      </w:r>
      <w:r>
        <w:rPr>
          <w:rFonts w:ascii="Times New Roman" w:eastAsia="Times New Roman" w:hAnsi="Times New Roman" w:cs="Times New Roman"/>
          <w:sz w:val="28"/>
          <w:szCs w:val="28"/>
        </w:rPr>
        <w:t xml:space="preserve"> на ЭКГ были включены </w:t>
      </w:r>
      <w:r w:rsidRPr="008E5B33">
        <w:rPr>
          <w:rFonts w:ascii="Times New Roman" w:eastAsia="Times New Roman" w:hAnsi="Times New Roman" w:cs="Times New Roman"/>
          <w:sz w:val="28"/>
          <w:szCs w:val="28"/>
        </w:rPr>
        <w:t>следующие</w:t>
      </w:r>
      <w:r w:rsidR="00DB2DB9">
        <w:rPr>
          <w:rFonts w:ascii="Times New Roman" w:eastAsia="Times New Roman" w:hAnsi="Times New Roman" w:cs="Times New Roman"/>
          <w:sz w:val="28"/>
          <w:szCs w:val="28"/>
        </w:rPr>
        <w:t xml:space="preserve"> изменения, как</w:t>
      </w:r>
      <w:r>
        <w:rPr>
          <w:rFonts w:ascii="Times New Roman" w:eastAsia="Times New Roman" w:hAnsi="Times New Roman" w:cs="Times New Roman"/>
          <w:sz w:val="28"/>
          <w:szCs w:val="28"/>
        </w:rPr>
        <w:t>:</w:t>
      </w:r>
      <w:r w:rsidRPr="00E636C7">
        <w:t xml:space="preserve"> </w:t>
      </w:r>
    </w:p>
    <w:p w14:paraId="002FDD7E" w14:textId="29812603" w:rsidR="0090606F" w:rsidRPr="00E636C7" w:rsidRDefault="0090606F" w:rsidP="004D5391">
      <w:pPr>
        <w:pStyle w:val="a8"/>
        <w:numPr>
          <w:ilvl w:val="0"/>
          <w:numId w:val="31"/>
        </w:numPr>
        <w:spacing w:after="0" w:line="240" w:lineRule="auto"/>
        <w:ind w:left="567" w:hanging="567"/>
        <w:jc w:val="both"/>
        <w:rPr>
          <w:rFonts w:ascii="Times New Roman" w:eastAsia="Times New Roman" w:hAnsi="Times New Roman" w:cs="Times New Roman"/>
          <w:sz w:val="28"/>
          <w:szCs w:val="28"/>
        </w:rPr>
      </w:pPr>
      <w:r w:rsidRPr="00E636C7">
        <w:rPr>
          <w:rFonts w:ascii="Times New Roman" w:eastAsia="Times New Roman" w:hAnsi="Times New Roman" w:cs="Times New Roman"/>
          <w:sz w:val="28"/>
          <w:szCs w:val="28"/>
        </w:rPr>
        <w:t>отклонение</w:t>
      </w:r>
      <w:r w:rsidRPr="00E636C7">
        <w:rPr>
          <w:rFonts w:ascii="Times New Roman" w:eastAsia="Times New Roman" w:hAnsi="Times New Roman" w:cs="Times New Roman"/>
          <w:sz w:val="28"/>
          <w:szCs w:val="28"/>
        </w:rPr>
        <w:tab/>
        <w:t>электрической оси влево</w:t>
      </w:r>
      <w:r w:rsidR="00C2584E">
        <w:rPr>
          <w:rFonts w:ascii="Times New Roman" w:eastAsia="Times New Roman" w:hAnsi="Times New Roman" w:cs="Times New Roman"/>
          <w:sz w:val="28"/>
          <w:szCs w:val="28"/>
        </w:rPr>
        <w:t>;</w:t>
      </w:r>
    </w:p>
    <w:p w14:paraId="4750D1D0" w14:textId="5A9C0FB0" w:rsidR="0090606F" w:rsidRPr="00E636C7" w:rsidRDefault="0090606F" w:rsidP="004D5391">
      <w:pPr>
        <w:pStyle w:val="a8"/>
        <w:numPr>
          <w:ilvl w:val="0"/>
          <w:numId w:val="31"/>
        </w:numPr>
        <w:spacing w:after="0" w:line="240" w:lineRule="auto"/>
        <w:ind w:left="567" w:hanging="567"/>
        <w:jc w:val="both"/>
        <w:rPr>
          <w:rFonts w:ascii="Times New Roman" w:eastAsia="Times New Roman" w:hAnsi="Times New Roman" w:cs="Times New Roman"/>
          <w:sz w:val="28"/>
          <w:szCs w:val="28"/>
        </w:rPr>
      </w:pPr>
      <w:r w:rsidRPr="00E636C7">
        <w:rPr>
          <w:rFonts w:ascii="Times New Roman" w:eastAsia="Times New Roman" w:hAnsi="Times New Roman" w:cs="Times New Roman"/>
          <w:sz w:val="28"/>
          <w:szCs w:val="28"/>
        </w:rPr>
        <w:t>расширение</w:t>
      </w:r>
      <w:r w:rsidR="00863242">
        <w:rPr>
          <w:rFonts w:ascii="Times New Roman" w:eastAsia="Times New Roman" w:hAnsi="Times New Roman" w:cs="Times New Roman"/>
          <w:sz w:val="28"/>
          <w:szCs w:val="28"/>
        </w:rPr>
        <w:t xml:space="preserve"> </w:t>
      </w:r>
      <w:r w:rsidRPr="00E636C7">
        <w:rPr>
          <w:rFonts w:ascii="Times New Roman" w:eastAsia="Times New Roman" w:hAnsi="Times New Roman" w:cs="Times New Roman"/>
          <w:sz w:val="28"/>
          <w:szCs w:val="28"/>
        </w:rPr>
        <w:t>левого предсердия</w:t>
      </w:r>
      <w:r w:rsidR="00C2584E">
        <w:rPr>
          <w:rFonts w:ascii="Times New Roman" w:eastAsia="Times New Roman" w:hAnsi="Times New Roman" w:cs="Times New Roman"/>
          <w:sz w:val="28"/>
          <w:szCs w:val="28"/>
        </w:rPr>
        <w:t>;</w:t>
      </w:r>
    </w:p>
    <w:p w14:paraId="028DE465" w14:textId="3012C188" w:rsidR="0090606F" w:rsidRPr="00E636C7" w:rsidRDefault="0090606F" w:rsidP="004D5391">
      <w:pPr>
        <w:pStyle w:val="a8"/>
        <w:numPr>
          <w:ilvl w:val="0"/>
          <w:numId w:val="31"/>
        </w:numPr>
        <w:spacing w:after="0" w:line="240" w:lineRule="auto"/>
        <w:ind w:left="567" w:hanging="567"/>
        <w:jc w:val="both"/>
        <w:rPr>
          <w:rFonts w:ascii="Times New Roman" w:eastAsia="Times New Roman" w:hAnsi="Times New Roman" w:cs="Times New Roman"/>
          <w:sz w:val="28"/>
          <w:szCs w:val="28"/>
        </w:rPr>
      </w:pPr>
      <w:r w:rsidRPr="00E636C7">
        <w:rPr>
          <w:rFonts w:ascii="Times New Roman" w:eastAsia="Times New Roman" w:hAnsi="Times New Roman" w:cs="Times New Roman"/>
          <w:sz w:val="28"/>
          <w:szCs w:val="28"/>
        </w:rPr>
        <w:t>отклонение</w:t>
      </w:r>
      <w:r w:rsidRPr="00E636C7">
        <w:rPr>
          <w:rFonts w:ascii="Times New Roman" w:eastAsia="Times New Roman" w:hAnsi="Times New Roman" w:cs="Times New Roman"/>
          <w:sz w:val="28"/>
          <w:szCs w:val="28"/>
        </w:rPr>
        <w:tab/>
        <w:t>электрической оси вправо</w:t>
      </w:r>
      <w:r w:rsidR="00C2584E">
        <w:rPr>
          <w:rFonts w:ascii="Times New Roman" w:eastAsia="Times New Roman" w:hAnsi="Times New Roman" w:cs="Times New Roman"/>
          <w:sz w:val="28"/>
          <w:szCs w:val="28"/>
        </w:rPr>
        <w:t>;</w:t>
      </w:r>
    </w:p>
    <w:p w14:paraId="187FB1AA" w14:textId="5A975C24" w:rsidR="0090606F" w:rsidRPr="00E636C7" w:rsidRDefault="0090606F" w:rsidP="004D5391">
      <w:pPr>
        <w:pStyle w:val="a8"/>
        <w:numPr>
          <w:ilvl w:val="0"/>
          <w:numId w:val="31"/>
        </w:numPr>
        <w:spacing w:after="0" w:line="240" w:lineRule="auto"/>
        <w:ind w:left="567" w:hanging="567"/>
        <w:jc w:val="both"/>
        <w:rPr>
          <w:rFonts w:ascii="Times New Roman" w:eastAsia="Times New Roman" w:hAnsi="Times New Roman" w:cs="Times New Roman"/>
          <w:sz w:val="28"/>
          <w:szCs w:val="28"/>
        </w:rPr>
      </w:pPr>
      <w:r w:rsidRPr="00E636C7">
        <w:rPr>
          <w:rFonts w:ascii="Times New Roman" w:eastAsia="Times New Roman" w:hAnsi="Times New Roman" w:cs="Times New Roman"/>
          <w:sz w:val="28"/>
          <w:szCs w:val="28"/>
        </w:rPr>
        <w:t>расширение правого предсердия</w:t>
      </w:r>
      <w:r w:rsidR="00C2584E">
        <w:rPr>
          <w:rFonts w:ascii="Times New Roman" w:eastAsia="Times New Roman" w:hAnsi="Times New Roman" w:cs="Times New Roman"/>
          <w:sz w:val="28"/>
          <w:szCs w:val="28"/>
        </w:rPr>
        <w:t>;</w:t>
      </w:r>
    </w:p>
    <w:p w14:paraId="75CF785C" w14:textId="7BB6B3D5" w:rsidR="0090606F" w:rsidRPr="00E636C7" w:rsidRDefault="0090606F" w:rsidP="004D5391">
      <w:pPr>
        <w:pStyle w:val="a8"/>
        <w:numPr>
          <w:ilvl w:val="0"/>
          <w:numId w:val="31"/>
        </w:numPr>
        <w:spacing w:after="0" w:line="240" w:lineRule="auto"/>
        <w:ind w:left="567" w:hanging="567"/>
        <w:jc w:val="both"/>
        <w:rPr>
          <w:rFonts w:ascii="Times New Roman" w:eastAsia="Times New Roman" w:hAnsi="Times New Roman" w:cs="Times New Roman"/>
          <w:sz w:val="28"/>
          <w:szCs w:val="28"/>
        </w:rPr>
      </w:pPr>
      <w:r w:rsidRPr="00E636C7">
        <w:rPr>
          <w:rFonts w:ascii="Times New Roman" w:eastAsia="Times New Roman" w:hAnsi="Times New Roman" w:cs="Times New Roman"/>
          <w:sz w:val="28"/>
          <w:szCs w:val="28"/>
        </w:rPr>
        <w:t>пол</w:t>
      </w:r>
      <w:r>
        <w:rPr>
          <w:rFonts w:ascii="Times New Roman" w:eastAsia="Times New Roman" w:hAnsi="Times New Roman" w:cs="Times New Roman"/>
          <w:sz w:val="28"/>
          <w:szCs w:val="28"/>
        </w:rPr>
        <w:t>ная</w:t>
      </w:r>
      <w:r>
        <w:rPr>
          <w:rFonts w:ascii="Times New Roman" w:eastAsia="Times New Roman" w:hAnsi="Times New Roman" w:cs="Times New Roman"/>
          <w:sz w:val="28"/>
          <w:szCs w:val="28"/>
        </w:rPr>
        <w:tab/>
        <w:t>блокада</w:t>
      </w:r>
      <w:r>
        <w:rPr>
          <w:rFonts w:ascii="Times New Roman" w:eastAsia="Times New Roman" w:hAnsi="Times New Roman" w:cs="Times New Roman"/>
          <w:sz w:val="28"/>
          <w:szCs w:val="28"/>
        </w:rPr>
        <w:tab/>
        <w:t xml:space="preserve">правой ножки пучка </w:t>
      </w:r>
      <w:r>
        <w:rPr>
          <w:rFonts w:ascii="Times New Roman" w:eastAsia="Times New Roman" w:hAnsi="Times New Roman" w:cs="Times New Roman"/>
          <w:sz w:val="28"/>
          <w:szCs w:val="28"/>
          <w:lang w:val="kk-KZ"/>
        </w:rPr>
        <w:t>Г</w:t>
      </w:r>
      <w:r w:rsidRPr="00E636C7">
        <w:rPr>
          <w:rFonts w:ascii="Times New Roman" w:eastAsia="Times New Roman" w:hAnsi="Times New Roman" w:cs="Times New Roman"/>
          <w:sz w:val="28"/>
          <w:szCs w:val="28"/>
        </w:rPr>
        <w:t>иса</w:t>
      </w:r>
      <w:r w:rsidR="00C2584E">
        <w:rPr>
          <w:rFonts w:ascii="Times New Roman" w:eastAsia="Times New Roman" w:hAnsi="Times New Roman" w:cs="Times New Roman"/>
          <w:sz w:val="28"/>
          <w:szCs w:val="28"/>
        </w:rPr>
        <w:t>.</w:t>
      </w:r>
    </w:p>
    <w:p w14:paraId="33495BB5" w14:textId="2D9C9A2E" w:rsidR="0090606F" w:rsidRPr="005C64B6" w:rsidRDefault="0090606F" w:rsidP="007C280B">
      <w:pPr>
        <w:spacing w:after="0" w:line="240" w:lineRule="auto"/>
        <w:ind w:firstLine="567"/>
        <w:jc w:val="both"/>
        <w:rPr>
          <w:rFonts w:ascii="Times New Roman" w:eastAsia="Times New Roman" w:hAnsi="Times New Roman" w:cs="Times New Roman"/>
          <w:sz w:val="28"/>
          <w:szCs w:val="28"/>
        </w:rPr>
      </w:pPr>
      <w:r w:rsidRPr="002434C4">
        <w:rPr>
          <w:rFonts w:ascii="Times New Roman" w:eastAsia="Times New Roman" w:hAnsi="Times New Roman" w:cs="Times New Roman"/>
          <w:sz w:val="28"/>
          <w:szCs w:val="28"/>
        </w:rPr>
        <w:t xml:space="preserve">Под патологическими </w:t>
      </w:r>
      <w:r w:rsidR="00DB2DB9">
        <w:rPr>
          <w:rFonts w:ascii="Times New Roman" w:eastAsia="Times New Roman" w:hAnsi="Times New Roman" w:cs="Times New Roman"/>
          <w:sz w:val="28"/>
          <w:szCs w:val="28"/>
        </w:rPr>
        <w:t>критериями</w:t>
      </w:r>
      <w:r w:rsidRPr="002434C4">
        <w:rPr>
          <w:rFonts w:ascii="Times New Roman" w:eastAsia="Times New Roman" w:hAnsi="Times New Roman" w:cs="Times New Roman"/>
          <w:sz w:val="28"/>
          <w:szCs w:val="28"/>
        </w:rPr>
        <w:t xml:space="preserve"> </w:t>
      </w:r>
      <w:r w:rsidR="00DB2DB9">
        <w:rPr>
          <w:rFonts w:ascii="Times New Roman" w:eastAsia="Times New Roman" w:hAnsi="Times New Roman" w:cs="Times New Roman"/>
          <w:sz w:val="28"/>
          <w:szCs w:val="28"/>
        </w:rPr>
        <w:t xml:space="preserve">на </w:t>
      </w:r>
      <w:r w:rsidRPr="002434C4">
        <w:rPr>
          <w:rFonts w:ascii="Times New Roman" w:eastAsia="Times New Roman" w:hAnsi="Times New Roman" w:cs="Times New Roman"/>
          <w:sz w:val="28"/>
          <w:szCs w:val="28"/>
        </w:rPr>
        <w:t>ЭКГ среди спортсменов</w:t>
      </w:r>
      <w:r w:rsidR="00DB2DB9">
        <w:rPr>
          <w:rFonts w:ascii="Times New Roman" w:eastAsia="Times New Roman" w:hAnsi="Times New Roman" w:cs="Times New Roman"/>
          <w:sz w:val="28"/>
          <w:szCs w:val="28"/>
        </w:rPr>
        <w:t>,</w:t>
      </w:r>
      <w:r w:rsidRPr="002434C4">
        <w:rPr>
          <w:rFonts w:ascii="Times New Roman" w:eastAsia="Times New Roman" w:hAnsi="Times New Roman" w:cs="Times New Roman"/>
          <w:sz w:val="28"/>
          <w:szCs w:val="28"/>
        </w:rPr>
        <w:t xml:space="preserve"> подразумевают такие изменения, которые могут возникать при сопутствующей сердечно-сосудист</w:t>
      </w:r>
      <w:r w:rsidR="00DB2DB9">
        <w:rPr>
          <w:rFonts w:ascii="Times New Roman" w:eastAsia="Times New Roman" w:hAnsi="Times New Roman" w:cs="Times New Roman"/>
          <w:sz w:val="28"/>
          <w:szCs w:val="28"/>
        </w:rPr>
        <w:t>ой</w:t>
      </w:r>
      <w:r w:rsidRPr="002434C4">
        <w:rPr>
          <w:rFonts w:ascii="Times New Roman" w:eastAsia="Times New Roman" w:hAnsi="Times New Roman" w:cs="Times New Roman"/>
          <w:sz w:val="28"/>
          <w:szCs w:val="28"/>
        </w:rPr>
        <w:t xml:space="preserve"> п</w:t>
      </w:r>
      <w:r w:rsidR="00B367F0">
        <w:rPr>
          <w:rFonts w:ascii="Times New Roman" w:eastAsia="Times New Roman" w:hAnsi="Times New Roman" w:cs="Times New Roman"/>
          <w:sz w:val="28"/>
          <w:szCs w:val="28"/>
        </w:rPr>
        <w:t>атологии</w:t>
      </w:r>
      <w:r w:rsidR="00DB2DB9">
        <w:rPr>
          <w:rFonts w:ascii="Times New Roman" w:eastAsia="Times New Roman" w:hAnsi="Times New Roman" w:cs="Times New Roman"/>
          <w:sz w:val="28"/>
          <w:szCs w:val="28"/>
        </w:rPr>
        <w:t xml:space="preserve"> и несомненно требующей дальнейшего диагностического об</w:t>
      </w:r>
      <w:r w:rsidRPr="002434C4">
        <w:rPr>
          <w:rFonts w:ascii="Times New Roman" w:eastAsia="Times New Roman" w:hAnsi="Times New Roman" w:cs="Times New Roman"/>
          <w:sz w:val="28"/>
          <w:szCs w:val="28"/>
        </w:rPr>
        <w:t>следования</w:t>
      </w:r>
      <w:r w:rsidR="005F6821">
        <w:rPr>
          <w:rFonts w:ascii="Times New Roman" w:eastAsia="Times New Roman" w:hAnsi="Times New Roman" w:cs="Times New Roman"/>
          <w:sz w:val="28"/>
          <w:szCs w:val="28"/>
        </w:rPr>
        <w:t xml:space="preserve"> [</w:t>
      </w:r>
      <w:r w:rsidR="005F6821" w:rsidRPr="005F6821">
        <w:rPr>
          <w:rFonts w:ascii="Times New Roman" w:eastAsia="Times New Roman" w:hAnsi="Times New Roman" w:cs="Times New Roman"/>
          <w:sz w:val="28"/>
          <w:szCs w:val="28"/>
        </w:rPr>
        <w:t>10</w:t>
      </w:r>
      <w:r w:rsidR="005F6821">
        <w:rPr>
          <w:rFonts w:ascii="Times New Roman" w:eastAsia="Times New Roman" w:hAnsi="Times New Roman" w:cs="Times New Roman"/>
          <w:sz w:val="28"/>
          <w:szCs w:val="28"/>
        </w:rPr>
        <w:t>5</w:t>
      </w:r>
      <w:r w:rsidRPr="005C64B6">
        <w:rPr>
          <w:rFonts w:ascii="Times New Roman" w:eastAsia="Times New Roman" w:hAnsi="Times New Roman" w:cs="Times New Roman"/>
          <w:sz w:val="28"/>
          <w:szCs w:val="28"/>
        </w:rPr>
        <w:t>]</w:t>
      </w:r>
      <w:r w:rsidRPr="002434C4">
        <w:rPr>
          <w:rFonts w:ascii="Times New Roman" w:eastAsia="Times New Roman" w:hAnsi="Times New Roman" w:cs="Times New Roman"/>
          <w:sz w:val="28"/>
          <w:szCs w:val="28"/>
        </w:rPr>
        <w:t>.  К</w:t>
      </w:r>
      <w:r w:rsidRPr="005C64B6">
        <w:rPr>
          <w:rFonts w:ascii="Times New Roman" w:eastAsia="Times New Roman" w:hAnsi="Times New Roman" w:cs="Times New Roman"/>
          <w:sz w:val="28"/>
          <w:szCs w:val="28"/>
        </w:rPr>
        <w:t xml:space="preserve"> </w:t>
      </w:r>
      <w:r w:rsidRPr="002434C4">
        <w:rPr>
          <w:rFonts w:ascii="Times New Roman" w:eastAsia="Times New Roman" w:hAnsi="Times New Roman" w:cs="Times New Roman"/>
          <w:sz w:val="28"/>
          <w:szCs w:val="28"/>
        </w:rPr>
        <w:t>ним</w:t>
      </w:r>
      <w:r w:rsidRPr="005C64B6">
        <w:rPr>
          <w:rFonts w:ascii="Times New Roman" w:eastAsia="Times New Roman" w:hAnsi="Times New Roman" w:cs="Times New Roman"/>
          <w:sz w:val="28"/>
          <w:szCs w:val="28"/>
        </w:rPr>
        <w:t xml:space="preserve"> </w:t>
      </w:r>
      <w:r w:rsidRPr="002434C4">
        <w:rPr>
          <w:rFonts w:ascii="Times New Roman" w:eastAsia="Times New Roman" w:hAnsi="Times New Roman" w:cs="Times New Roman"/>
          <w:sz w:val="28"/>
          <w:szCs w:val="28"/>
        </w:rPr>
        <w:t>относятся</w:t>
      </w:r>
      <w:r w:rsidRPr="005C64B6">
        <w:rPr>
          <w:rFonts w:ascii="Times New Roman" w:eastAsia="Times New Roman" w:hAnsi="Times New Roman" w:cs="Times New Roman"/>
          <w:sz w:val="28"/>
          <w:szCs w:val="28"/>
        </w:rPr>
        <w:t>:</w:t>
      </w:r>
    </w:p>
    <w:p w14:paraId="729B3E0F" w14:textId="6BAFEEB4" w:rsidR="006E6CBC" w:rsidRPr="002434C4" w:rsidRDefault="006E6CBC" w:rsidP="004D5391">
      <w:pPr>
        <w:numPr>
          <w:ilvl w:val="0"/>
          <w:numId w:val="32"/>
        </w:numPr>
        <w:spacing w:after="0" w:line="240" w:lineRule="auto"/>
        <w:ind w:left="567" w:hanging="567"/>
        <w:jc w:val="both"/>
        <w:rPr>
          <w:rFonts w:ascii="Times New Roman" w:eastAsia="Times New Roman" w:hAnsi="Times New Roman" w:cs="Times New Roman"/>
          <w:sz w:val="28"/>
          <w:szCs w:val="28"/>
        </w:rPr>
      </w:pPr>
      <w:r w:rsidRPr="002434C4">
        <w:rPr>
          <w:rFonts w:ascii="Times New Roman" w:eastAsia="Times New Roman" w:hAnsi="Times New Roman" w:cs="Times New Roman"/>
          <w:sz w:val="28"/>
          <w:szCs w:val="28"/>
        </w:rPr>
        <w:t>патологический зубец Q</w:t>
      </w:r>
      <w:r w:rsidR="00C2584E">
        <w:rPr>
          <w:rFonts w:ascii="Times New Roman" w:eastAsia="Times New Roman" w:hAnsi="Times New Roman" w:cs="Times New Roman"/>
          <w:sz w:val="28"/>
          <w:szCs w:val="28"/>
        </w:rPr>
        <w:t>;</w:t>
      </w:r>
    </w:p>
    <w:p w14:paraId="204FF304" w14:textId="576562C7" w:rsidR="0090606F" w:rsidRPr="002434C4" w:rsidRDefault="0090606F" w:rsidP="004D5391">
      <w:pPr>
        <w:numPr>
          <w:ilvl w:val="0"/>
          <w:numId w:val="32"/>
        </w:numPr>
        <w:spacing w:after="0" w:line="240" w:lineRule="auto"/>
        <w:ind w:left="567" w:hanging="567"/>
        <w:jc w:val="both"/>
        <w:rPr>
          <w:rFonts w:ascii="Times New Roman" w:eastAsia="Times New Roman" w:hAnsi="Times New Roman" w:cs="Times New Roman"/>
          <w:sz w:val="28"/>
          <w:szCs w:val="28"/>
        </w:rPr>
      </w:pPr>
      <w:r w:rsidRPr="002434C4">
        <w:rPr>
          <w:rFonts w:ascii="Times New Roman" w:eastAsia="Times New Roman" w:hAnsi="Times New Roman" w:cs="Times New Roman"/>
          <w:sz w:val="28"/>
          <w:szCs w:val="28"/>
        </w:rPr>
        <w:t>эпсилон-волна</w:t>
      </w:r>
      <w:r w:rsidR="00C2584E">
        <w:rPr>
          <w:rFonts w:ascii="Times New Roman" w:eastAsia="Times New Roman" w:hAnsi="Times New Roman" w:cs="Times New Roman"/>
          <w:sz w:val="28"/>
          <w:szCs w:val="28"/>
        </w:rPr>
        <w:t>;</w:t>
      </w:r>
    </w:p>
    <w:p w14:paraId="362AA623" w14:textId="678B6201" w:rsidR="0090606F" w:rsidRPr="002434C4" w:rsidRDefault="0090606F" w:rsidP="004D5391">
      <w:pPr>
        <w:numPr>
          <w:ilvl w:val="0"/>
          <w:numId w:val="32"/>
        </w:numPr>
        <w:spacing w:after="0" w:line="240" w:lineRule="auto"/>
        <w:ind w:left="567"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Pr="002434C4">
        <w:rPr>
          <w:rFonts w:ascii="Times New Roman" w:eastAsia="Times New Roman" w:hAnsi="Times New Roman" w:cs="Times New Roman"/>
          <w:sz w:val="28"/>
          <w:szCs w:val="28"/>
        </w:rPr>
        <w:t>ередняя, латераль</w:t>
      </w:r>
      <w:r>
        <w:rPr>
          <w:rFonts w:ascii="Times New Roman" w:eastAsia="Times New Roman" w:hAnsi="Times New Roman" w:cs="Times New Roman"/>
          <w:sz w:val="28"/>
          <w:szCs w:val="28"/>
        </w:rPr>
        <w:t xml:space="preserve">ная, нижнелатеральная, нижняя инверсия </w:t>
      </w:r>
      <w:r w:rsidRPr="002434C4">
        <w:rPr>
          <w:rFonts w:ascii="Times New Roman" w:eastAsia="Times New Roman" w:hAnsi="Times New Roman" w:cs="Times New Roman"/>
          <w:sz w:val="28"/>
          <w:szCs w:val="28"/>
        </w:rPr>
        <w:t xml:space="preserve">зубца </w:t>
      </w:r>
      <w:r>
        <w:rPr>
          <w:rFonts w:ascii="Times New Roman" w:eastAsia="Times New Roman" w:hAnsi="Times New Roman" w:cs="Times New Roman"/>
          <w:sz w:val="28"/>
          <w:szCs w:val="28"/>
        </w:rPr>
        <w:t>Т</w:t>
      </w:r>
      <w:r w:rsidR="00C2584E">
        <w:rPr>
          <w:rFonts w:ascii="Times New Roman" w:eastAsia="Times New Roman" w:hAnsi="Times New Roman" w:cs="Times New Roman"/>
          <w:sz w:val="28"/>
          <w:szCs w:val="28"/>
        </w:rPr>
        <w:t>;</w:t>
      </w:r>
    </w:p>
    <w:p w14:paraId="1D3463B6" w14:textId="5339BB06" w:rsidR="0090606F" w:rsidRPr="002434C4" w:rsidRDefault="00C2584E" w:rsidP="004D5391">
      <w:pPr>
        <w:numPr>
          <w:ilvl w:val="0"/>
          <w:numId w:val="32"/>
        </w:numPr>
        <w:spacing w:after="0" w:line="240" w:lineRule="auto"/>
        <w:ind w:left="567"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депрессия сегмента ST;</w:t>
      </w:r>
    </w:p>
    <w:p w14:paraId="0A0844BF" w14:textId="593933B9" w:rsidR="0090606F" w:rsidRPr="002434C4" w:rsidRDefault="0090606F" w:rsidP="004D5391">
      <w:pPr>
        <w:numPr>
          <w:ilvl w:val="0"/>
          <w:numId w:val="32"/>
        </w:numPr>
        <w:spacing w:after="0" w:line="240" w:lineRule="auto"/>
        <w:ind w:left="567"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удлинение продолжительности</w:t>
      </w:r>
      <w:r w:rsidR="00C2584E">
        <w:rPr>
          <w:rFonts w:ascii="Times New Roman" w:eastAsia="Times New Roman" w:hAnsi="Times New Roman" w:cs="Times New Roman"/>
          <w:sz w:val="28"/>
          <w:szCs w:val="28"/>
        </w:rPr>
        <w:t xml:space="preserve"> комплекса QRS;</w:t>
      </w:r>
    </w:p>
    <w:p w14:paraId="7A421279" w14:textId="2F93A794" w:rsidR="0090606F" w:rsidRPr="002434C4" w:rsidRDefault="00DB2DB9" w:rsidP="004D5391">
      <w:pPr>
        <w:numPr>
          <w:ilvl w:val="0"/>
          <w:numId w:val="32"/>
        </w:numPr>
        <w:spacing w:after="0" w:line="240" w:lineRule="auto"/>
        <w:ind w:left="567" w:hanging="567"/>
        <w:jc w:val="both"/>
        <w:rPr>
          <w:rFonts w:ascii="Times New Roman" w:eastAsia="Times New Roman" w:hAnsi="Times New Roman" w:cs="Times New Roman"/>
          <w:sz w:val="28"/>
          <w:szCs w:val="28"/>
        </w:rPr>
      </w:pPr>
      <w:r w:rsidRPr="002434C4">
        <w:rPr>
          <w:rFonts w:ascii="Times New Roman" w:eastAsia="Times New Roman" w:hAnsi="Times New Roman" w:cs="Times New Roman"/>
          <w:sz w:val="28"/>
          <w:szCs w:val="28"/>
        </w:rPr>
        <w:t>удлинённый</w:t>
      </w:r>
      <w:r w:rsidR="0090606F" w:rsidRPr="002434C4">
        <w:rPr>
          <w:rFonts w:ascii="Times New Roman" w:eastAsia="Times New Roman" w:hAnsi="Times New Roman" w:cs="Times New Roman"/>
          <w:sz w:val="28"/>
          <w:szCs w:val="28"/>
        </w:rPr>
        <w:t xml:space="preserve"> интервал QT</w:t>
      </w:r>
      <w:r w:rsidR="0090606F">
        <w:rPr>
          <w:rFonts w:ascii="Times New Roman" w:eastAsia="Times New Roman" w:hAnsi="Times New Roman" w:cs="Times New Roman"/>
          <w:sz w:val="28"/>
          <w:szCs w:val="28"/>
        </w:rPr>
        <w:t xml:space="preserve"> ≥ </w:t>
      </w:r>
      <w:r w:rsidR="00C2584E">
        <w:rPr>
          <w:rFonts w:ascii="Times New Roman" w:eastAsia="Times New Roman" w:hAnsi="Times New Roman" w:cs="Times New Roman"/>
          <w:sz w:val="28"/>
          <w:szCs w:val="28"/>
        </w:rPr>
        <w:t>500 мс;</w:t>
      </w:r>
    </w:p>
    <w:p w14:paraId="53CBA9E9" w14:textId="091985A4" w:rsidR="0090606F" w:rsidRPr="002434C4" w:rsidRDefault="0090606F" w:rsidP="004D5391">
      <w:pPr>
        <w:numPr>
          <w:ilvl w:val="0"/>
          <w:numId w:val="32"/>
        </w:numPr>
        <w:spacing w:after="0" w:line="240" w:lineRule="auto"/>
        <w:ind w:left="567"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паттерн синдрома </w:t>
      </w:r>
      <w:r>
        <w:rPr>
          <w:rFonts w:ascii="Times New Roman" w:eastAsia="Times New Roman" w:hAnsi="Times New Roman" w:cs="Times New Roman"/>
          <w:sz w:val="28"/>
          <w:szCs w:val="28"/>
          <w:lang w:val="en-US"/>
        </w:rPr>
        <w:t>B</w:t>
      </w:r>
      <w:r w:rsidRPr="002434C4">
        <w:rPr>
          <w:rFonts w:ascii="Times New Roman" w:eastAsia="Times New Roman" w:hAnsi="Times New Roman" w:cs="Times New Roman"/>
          <w:sz w:val="28"/>
          <w:szCs w:val="28"/>
        </w:rPr>
        <w:t>ru</w:t>
      </w:r>
      <w:r w:rsidR="00C2584E">
        <w:rPr>
          <w:rFonts w:ascii="Times New Roman" w:eastAsia="Times New Roman" w:hAnsi="Times New Roman" w:cs="Times New Roman"/>
          <w:sz w:val="28"/>
          <w:szCs w:val="28"/>
        </w:rPr>
        <w:t>gada 1 типа «выпуклый» паттерн;</w:t>
      </w:r>
    </w:p>
    <w:p w14:paraId="47423685" w14:textId="23D9CF35" w:rsidR="0090606F" w:rsidRPr="002434C4" w:rsidRDefault="0090606F" w:rsidP="004D5391">
      <w:pPr>
        <w:numPr>
          <w:ilvl w:val="0"/>
          <w:numId w:val="32"/>
        </w:numPr>
        <w:spacing w:after="0" w:line="240" w:lineRule="auto"/>
        <w:ind w:left="567" w:hanging="567"/>
        <w:jc w:val="both"/>
        <w:rPr>
          <w:rFonts w:ascii="Times New Roman" w:eastAsia="Times New Roman" w:hAnsi="Times New Roman" w:cs="Times New Roman"/>
          <w:sz w:val="28"/>
          <w:szCs w:val="28"/>
        </w:rPr>
      </w:pPr>
      <w:r w:rsidRPr="002434C4">
        <w:rPr>
          <w:rFonts w:ascii="Times New Roman" w:eastAsia="Times New Roman" w:hAnsi="Times New Roman" w:cs="Times New Roman"/>
          <w:sz w:val="28"/>
          <w:szCs w:val="28"/>
        </w:rPr>
        <w:t>в</w:t>
      </w:r>
      <w:r w:rsidR="00C2584E">
        <w:rPr>
          <w:rFonts w:ascii="Times New Roman" w:eastAsia="Times New Roman" w:hAnsi="Times New Roman" w:cs="Times New Roman"/>
          <w:sz w:val="28"/>
          <w:szCs w:val="28"/>
        </w:rPr>
        <w:t>ыраженная синусовая брадикардия;</w:t>
      </w:r>
    </w:p>
    <w:p w14:paraId="52327537" w14:textId="69BF711C" w:rsidR="0090606F" w:rsidRPr="002434C4" w:rsidRDefault="0090606F" w:rsidP="004D5391">
      <w:pPr>
        <w:numPr>
          <w:ilvl w:val="0"/>
          <w:numId w:val="32"/>
        </w:numPr>
        <w:spacing w:after="0" w:line="240" w:lineRule="auto"/>
        <w:ind w:left="567" w:hanging="567"/>
        <w:jc w:val="both"/>
        <w:rPr>
          <w:rFonts w:ascii="Times New Roman" w:eastAsia="Times New Roman" w:hAnsi="Times New Roman" w:cs="Times New Roman"/>
          <w:sz w:val="28"/>
          <w:szCs w:val="28"/>
        </w:rPr>
      </w:pPr>
      <w:r w:rsidRPr="002434C4">
        <w:rPr>
          <w:rFonts w:ascii="Times New Roman" w:eastAsia="Times New Roman" w:hAnsi="Times New Roman" w:cs="Times New Roman"/>
          <w:sz w:val="28"/>
          <w:szCs w:val="28"/>
        </w:rPr>
        <w:t>выраженна</w:t>
      </w:r>
      <w:r>
        <w:rPr>
          <w:rFonts w:ascii="Times New Roman" w:eastAsia="Times New Roman" w:hAnsi="Times New Roman" w:cs="Times New Roman"/>
          <w:sz w:val="28"/>
          <w:szCs w:val="28"/>
        </w:rPr>
        <w:t xml:space="preserve">я </w:t>
      </w:r>
      <w:r>
        <w:rPr>
          <w:rFonts w:ascii="Times New Roman" w:eastAsia="Times New Roman" w:hAnsi="Times New Roman" w:cs="Times New Roman"/>
          <w:sz w:val="28"/>
          <w:szCs w:val="28"/>
          <w:lang w:val="kk-KZ"/>
        </w:rPr>
        <w:t>АВ</w:t>
      </w:r>
      <w:r>
        <w:rPr>
          <w:rFonts w:ascii="Times New Roman" w:eastAsia="Times New Roman" w:hAnsi="Times New Roman" w:cs="Times New Roman"/>
          <w:sz w:val="28"/>
          <w:szCs w:val="28"/>
        </w:rPr>
        <w:t xml:space="preserve"> блокада 1</w:t>
      </w:r>
      <w:r w:rsidRPr="002434C4">
        <w:rPr>
          <w:rFonts w:ascii="Times New Roman" w:eastAsia="Times New Roman" w:hAnsi="Times New Roman" w:cs="Times New Roman"/>
          <w:sz w:val="28"/>
          <w:szCs w:val="28"/>
        </w:rPr>
        <w:t>степени</w:t>
      </w:r>
      <w:r w:rsidR="00C2584E">
        <w:rPr>
          <w:rFonts w:ascii="Times New Roman" w:eastAsia="Times New Roman" w:hAnsi="Times New Roman" w:cs="Times New Roman"/>
          <w:sz w:val="28"/>
          <w:szCs w:val="28"/>
        </w:rPr>
        <w:t>;</w:t>
      </w:r>
      <w:r w:rsidRPr="002434C4">
        <w:rPr>
          <w:rFonts w:ascii="Times New Roman" w:eastAsia="Times New Roman" w:hAnsi="Times New Roman" w:cs="Times New Roman"/>
          <w:sz w:val="28"/>
          <w:szCs w:val="28"/>
        </w:rPr>
        <w:t xml:space="preserve"> </w:t>
      </w:r>
    </w:p>
    <w:p w14:paraId="74C7A435" w14:textId="70631F74" w:rsidR="0090606F" w:rsidRPr="00D168AC" w:rsidRDefault="0090606F" w:rsidP="004D5391">
      <w:pPr>
        <w:pStyle w:val="a8"/>
        <w:numPr>
          <w:ilvl w:val="0"/>
          <w:numId w:val="32"/>
        </w:numPr>
        <w:spacing w:after="0" w:line="240" w:lineRule="auto"/>
        <w:ind w:left="567" w:hanging="56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АВ</w:t>
      </w:r>
      <w:r w:rsidRPr="00D168A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блокада </w:t>
      </w:r>
      <w:r w:rsidRPr="00D168AC">
        <w:rPr>
          <w:rFonts w:ascii="Times New Roman" w:eastAsia="Times New Roman" w:hAnsi="Times New Roman" w:cs="Times New Roman"/>
          <w:sz w:val="28"/>
          <w:szCs w:val="28"/>
          <w:lang w:eastAsia="ru-RU"/>
        </w:rPr>
        <w:t>II степени (тип Mobitz 1</w:t>
      </w:r>
      <w:r>
        <w:rPr>
          <w:rFonts w:ascii="Times New Roman" w:eastAsia="Times New Roman" w:hAnsi="Times New Roman" w:cs="Times New Roman"/>
          <w:sz w:val="28"/>
          <w:szCs w:val="28"/>
          <w:lang w:eastAsia="ru-RU"/>
        </w:rPr>
        <w:t xml:space="preserve"> и 2</w:t>
      </w:r>
      <w:r w:rsidRPr="00D168AC">
        <w:rPr>
          <w:rFonts w:ascii="Times New Roman" w:eastAsia="Times New Roman" w:hAnsi="Times New Roman" w:cs="Times New Roman"/>
          <w:sz w:val="28"/>
          <w:szCs w:val="28"/>
          <w:lang w:eastAsia="ru-RU"/>
        </w:rPr>
        <w:t>)</w:t>
      </w:r>
      <w:r w:rsidR="00C2584E">
        <w:rPr>
          <w:rFonts w:ascii="Times New Roman" w:eastAsia="Times New Roman" w:hAnsi="Times New Roman" w:cs="Times New Roman"/>
          <w:sz w:val="28"/>
          <w:szCs w:val="28"/>
          <w:lang w:eastAsia="ru-RU"/>
        </w:rPr>
        <w:t>;</w:t>
      </w:r>
    </w:p>
    <w:p w14:paraId="060571AB" w14:textId="25BA8EA4" w:rsidR="006E6CBC" w:rsidRPr="002434C4" w:rsidRDefault="006E6CBC" w:rsidP="004D5391">
      <w:pPr>
        <w:numPr>
          <w:ilvl w:val="0"/>
          <w:numId w:val="32"/>
        </w:numPr>
        <w:spacing w:after="0" w:line="240" w:lineRule="auto"/>
        <w:ind w:left="567" w:hanging="567"/>
        <w:jc w:val="both"/>
        <w:rPr>
          <w:rFonts w:ascii="Times New Roman" w:eastAsia="Times New Roman" w:hAnsi="Times New Roman" w:cs="Times New Roman"/>
          <w:sz w:val="28"/>
          <w:szCs w:val="28"/>
        </w:rPr>
      </w:pPr>
      <w:r w:rsidRPr="002434C4">
        <w:rPr>
          <w:rFonts w:ascii="Times New Roman" w:eastAsia="Times New Roman" w:hAnsi="Times New Roman" w:cs="Times New Roman"/>
          <w:sz w:val="28"/>
          <w:szCs w:val="28"/>
        </w:rPr>
        <w:t>по</w:t>
      </w:r>
      <w:r>
        <w:rPr>
          <w:rFonts w:ascii="Times New Roman" w:eastAsia="Times New Roman" w:hAnsi="Times New Roman" w:cs="Times New Roman"/>
          <w:sz w:val="28"/>
          <w:szCs w:val="28"/>
        </w:rPr>
        <w:t>лная блокада левой ножки пучка Г</w:t>
      </w:r>
      <w:r w:rsidRPr="002434C4">
        <w:rPr>
          <w:rFonts w:ascii="Times New Roman" w:eastAsia="Times New Roman" w:hAnsi="Times New Roman" w:cs="Times New Roman"/>
          <w:sz w:val="28"/>
          <w:szCs w:val="28"/>
        </w:rPr>
        <w:t>иса</w:t>
      </w:r>
      <w:r w:rsidR="00C2584E">
        <w:rPr>
          <w:rFonts w:ascii="Times New Roman" w:eastAsia="Times New Roman" w:hAnsi="Times New Roman" w:cs="Times New Roman"/>
          <w:sz w:val="28"/>
          <w:szCs w:val="28"/>
        </w:rPr>
        <w:t>;</w:t>
      </w:r>
      <w:r w:rsidRPr="002434C4">
        <w:rPr>
          <w:rFonts w:ascii="Times New Roman" w:eastAsia="Times New Roman" w:hAnsi="Times New Roman" w:cs="Times New Roman"/>
          <w:sz w:val="28"/>
          <w:szCs w:val="28"/>
        </w:rPr>
        <w:t xml:space="preserve"> </w:t>
      </w:r>
    </w:p>
    <w:p w14:paraId="29F36E4E" w14:textId="643448E1" w:rsidR="0090606F" w:rsidRPr="002434C4" w:rsidRDefault="0090606F" w:rsidP="004D5391">
      <w:pPr>
        <w:numPr>
          <w:ilvl w:val="0"/>
          <w:numId w:val="32"/>
        </w:numPr>
        <w:spacing w:after="0" w:line="240" w:lineRule="auto"/>
        <w:ind w:left="567" w:hanging="567"/>
        <w:jc w:val="both"/>
        <w:rPr>
          <w:rFonts w:ascii="Times New Roman" w:eastAsia="Times New Roman" w:hAnsi="Times New Roman" w:cs="Times New Roman"/>
          <w:sz w:val="28"/>
          <w:szCs w:val="28"/>
        </w:rPr>
      </w:pPr>
      <w:r w:rsidRPr="002434C4">
        <w:rPr>
          <w:rFonts w:ascii="Times New Roman" w:eastAsia="Times New Roman" w:hAnsi="Times New Roman" w:cs="Times New Roman"/>
          <w:sz w:val="28"/>
          <w:szCs w:val="28"/>
        </w:rPr>
        <w:t>наджелудочковая тахикардия, фибрилляция предсер</w:t>
      </w:r>
      <w:r w:rsidR="00C2584E">
        <w:rPr>
          <w:rFonts w:ascii="Times New Roman" w:eastAsia="Times New Roman" w:hAnsi="Times New Roman" w:cs="Times New Roman"/>
          <w:sz w:val="28"/>
          <w:szCs w:val="28"/>
        </w:rPr>
        <w:t>дий, трепетание предсердий;</w:t>
      </w:r>
    </w:p>
    <w:p w14:paraId="7ADB7349" w14:textId="44DCD633" w:rsidR="0090606F" w:rsidRDefault="0090606F" w:rsidP="004D5391">
      <w:pPr>
        <w:numPr>
          <w:ilvl w:val="0"/>
          <w:numId w:val="32"/>
        </w:numPr>
        <w:spacing w:after="0" w:line="240" w:lineRule="auto"/>
        <w:ind w:left="567" w:hanging="567"/>
        <w:jc w:val="both"/>
        <w:rPr>
          <w:rFonts w:ascii="Times New Roman" w:eastAsia="Times New Roman" w:hAnsi="Times New Roman" w:cs="Times New Roman"/>
          <w:sz w:val="28"/>
          <w:szCs w:val="28"/>
        </w:rPr>
      </w:pPr>
      <w:r w:rsidRPr="00D168AC">
        <w:rPr>
          <w:rFonts w:ascii="Times New Roman" w:eastAsia="Times New Roman" w:hAnsi="Times New Roman" w:cs="Times New Roman"/>
          <w:sz w:val="28"/>
          <w:szCs w:val="28"/>
        </w:rPr>
        <w:t>ж</w:t>
      </w:r>
      <w:r>
        <w:rPr>
          <w:rFonts w:ascii="Times New Roman" w:eastAsia="Times New Roman" w:hAnsi="Times New Roman" w:cs="Times New Roman"/>
          <w:sz w:val="28"/>
          <w:szCs w:val="28"/>
        </w:rPr>
        <w:t>елудочковая экстрасистолия</w:t>
      </w:r>
      <w:r w:rsidR="00C2584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4FE2A643" w14:textId="2B719F9B" w:rsidR="0090606F" w:rsidRPr="00D168AC" w:rsidRDefault="00DB2DB9" w:rsidP="004D5391">
      <w:pPr>
        <w:numPr>
          <w:ilvl w:val="0"/>
          <w:numId w:val="32"/>
        </w:numPr>
        <w:spacing w:after="0" w:line="240" w:lineRule="auto"/>
        <w:ind w:left="567"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0090606F">
        <w:rPr>
          <w:rFonts w:ascii="Times New Roman" w:eastAsia="Times New Roman" w:hAnsi="Times New Roman" w:cs="Times New Roman"/>
          <w:sz w:val="28"/>
          <w:szCs w:val="28"/>
        </w:rPr>
        <w:t>ыраженная гипертрофия миокарда с высокими вольтажными зубцами желудочкого ком</w:t>
      </w:r>
      <w:r>
        <w:rPr>
          <w:rFonts w:ascii="Times New Roman" w:eastAsia="Times New Roman" w:hAnsi="Times New Roman" w:cs="Times New Roman"/>
          <w:sz w:val="28"/>
          <w:szCs w:val="28"/>
        </w:rPr>
        <w:t>п</w:t>
      </w:r>
      <w:r w:rsidR="0090606F">
        <w:rPr>
          <w:rFonts w:ascii="Times New Roman" w:eastAsia="Times New Roman" w:hAnsi="Times New Roman" w:cs="Times New Roman"/>
          <w:sz w:val="28"/>
          <w:szCs w:val="28"/>
        </w:rPr>
        <w:t>лекса</w:t>
      </w:r>
      <w:r>
        <w:rPr>
          <w:rFonts w:ascii="Times New Roman" w:eastAsia="Times New Roman" w:hAnsi="Times New Roman" w:cs="Times New Roman"/>
          <w:sz w:val="28"/>
          <w:szCs w:val="28"/>
        </w:rPr>
        <w:t>.</w:t>
      </w:r>
    </w:p>
    <w:p w14:paraId="45114429" w14:textId="10123DCD" w:rsidR="0090606F" w:rsidRPr="00FB032B" w:rsidRDefault="0090606F" w:rsidP="007C280B">
      <w:pPr>
        <w:spacing w:after="0" w:line="240" w:lineRule="auto"/>
        <w:ind w:firstLine="567"/>
        <w:jc w:val="both"/>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28"/>
          <w:szCs w:val="28"/>
        </w:rPr>
        <w:t>Согласно современным автор</w:t>
      </w:r>
      <w:r w:rsidR="004A5E7F">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м, в</w:t>
      </w:r>
      <w:r w:rsidRPr="00597EE8">
        <w:rPr>
          <w:rFonts w:ascii="Times New Roman" w:eastAsia="Times New Roman" w:hAnsi="Times New Roman" w:cs="Times New Roman"/>
          <w:color w:val="000000"/>
          <w:sz w:val="28"/>
          <w:szCs w:val="28"/>
        </w:rPr>
        <w:t xml:space="preserve"> 40% случаев у квалифицированных спортсменов признаки перенапряжения ССС сопровождаются с патологическими изменениями на ЭКГ </w:t>
      </w:r>
      <w:r w:rsidR="005F6821">
        <w:rPr>
          <w:rFonts w:ascii="Times New Roman" w:eastAsia="Times New Roman" w:hAnsi="Times New Roman" w:cs="Times New Roman"/>
          <w:color w:val="000000"/>
          <w:sz w:val="28"/>
          <w:szCs w:val="28"/>
        </w:rPr>
        <w:t>[</w:t>
      </w:r>
      <w:r w:rsidR="005F6821" w:rsidRPr="005F6821">
        <w:rPr>
          <w:rFonts w:ascii="Times New Roman" w:eastAsia="Times New Roman" w:hAnsi="Times New Roman" w:cs="Times New Roman"/>
          <w:color w:val="000000"/>
          <w:sz w:val="28"/>
          <w:szCs w:val="28"/>
        </w:rPr>
        <w:t>106</w:t>
      </w:r>
      <w:r w:rsidRPr="00714E60">
        <w:rPr>
          <w:rFonts w:ascii="Times New Roman" w:eastAsia="Times New Roman" w:hAnsi="Times New Roman" w:cs="Times New Roman"/>
          <w:color w:val="000000"/>
          <w:sz w:val="28"/>
          <w:szCs w:val="28"/>
        </w:rPr>
        <w:t>]</w:t>
      </w:r>
      <w:r w:rsidR="00A817AD">
        <w:rPr>
          <w:rFonts w:ascii="Times New Roman" w:eastAsia="Times New Roman" w:hAnsi="Times New Roman" w:cs="Times New Roman"/>
          <w:color w:val="000000"/>
          <w:sz w:val="28"/>
          <w:szCs w:val="28"/>
        </w:rPr>
        <w:t>, такие как:</w:t>
      </w:r>
    </w:p>
    <w:p w14:paraId="57792D16" w14:textId="55F7C2AF" w:rsidR="00A817AD" w:rsidRPr="00A817AD" w:rsidRDefault="00A817AD" w:rsidP="004D5391">
      <w:pPr>
        <w:pStyle w:val="a8"/>
        <w:numPr>
          <w:ilvl w:val="0"/>
          <w:numId w:val="33"/>
        </w:numPr>
        <w:spacing w:after="0" w:line="240" w:lineRule="auto"/>
        <w:ind w:left="567" w:hanging="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w:t>
      </w:r>
      <w:r w:rsidR="0090606F" w:rsidRPr="00A817AD">
        <w:rPr>
          <w:rFonts w:ascii="Times New Roman" w:eastAsia="Times New Roman" w:hAnsi="Times New Roman" w:cs="Times New Roman"/>
          <w:color w:val="000000"/>
          <w:sz w:val="28"/>
          <w:szCs w:val="28"/>
        </w:rPr>
        <w:t xml:space="preserve"> острой форме перенапряжени</w:t>
      </w:r>
      <w:r w:rsidR="004A5E7F">
        <w:rPr>
          <w:rFonts w:ascii="Times New Roman" w:eastAsia="Times New Roman" w:hAnsi="Times New Roman" w:cs="Times New Roman"/>
          <w:color w:val="000000"/>
          <w:sz w:val="28"/>
          <w:szCs w:val="28"/>
        </w:rPr>
        <w:t>я</w:t>
      </w:r>
      <w:r w:rsidR="0090606F" w:rsidRPr="00A817AD">
        <w:rPr>
          <w:rFonts w:ascii="Times New Roman" w:eastAsia="Times New Roman" w:hAnsi="Times New Roman" w:cs="Times New Roman"/>
          <w:color w:val="000000"/>
          <w:sz w:val="28"/>
          <w:szCs w:val="28"/>
        </w:rPr>
        <w:t xml:space="preserve"> дистрофия миокарда на ЭКГ визуализируется со снижением амплитуды зубцов Т и удлинением интервалов Р-Q и Q-T</w:t>
      </w:r>
      <w:r w:rsidR="00C2584E">
        <w:rPr>
          <w:rFonts w:ascii="Times New Roman" w:eastAsia="Times New Roman" w:hAnsi="Times New Roman" w:cs="Times New Roman"/>
          <w:color w:val="000000"/>
          <w:sz w:val="28"/>
          <w:szCs w:val="28"/>
        </w:rPr>
        <w:t>;</w:t>
      </w:r>
      <w:r w:rsidR="0090606F" w:rsidRPr="00A817AD">
        <w:rPr>
          <w:rFonts w:ascii="Times New Roman" w:eastAsia="Times New Roman" w:hAnsi="Times New Roman" w:cs="Times New Roman"/>
          <w:color w:val="000000"/>
          <w:sz w:val="28"/>
          <w:szCs w:val="28"/>
        </w:rPr>
        <w:t xml:space="preserve">  </w:t>
      </w:r>
    </w:p>
    <w:p w14:paraId="113DF101" w14:textId="5770AD2B" w:rsidR="00A817AD" w:rsidRPr="00A817AD" w:rsidRDefault="00A817AD" w:rsidP="004D5391">
      <w:pPr>
        <w:pStyle w:val="a8"/>
        <w:numPr>
          <w:ilvl w:val="0"/>
          <w:numId w:val="33"/>
        </w:numPr>
        <w:spacing w:after="0" w:line="240" w:lineRule="auto"/>
        <w:ind w:left="567" w:hanging="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w:t>
      </w:r>
      <w:r w:rsidR="0090606F" w:rsidRPr="00A817AD">
        <w:rPr>
          <w:rFonts w:ascii="Times New Roman" w:eastAsia="Times New Roman" w:hAnsi="Times New Roman" w:cs="Times New Roman"/>
          <w:color w:val="000000"/>
          <w:sz w:val="28"/>
          <w:szCs w:val="28"/>
        </w:rPr>
        <w:t xml:space="preserve">зменения ЭКГ в виде неполной или полной </w:t>
      </w:r>
      <w:r w:rsidR="006E6CBC" w:rsidRPr="00A817AD">
        <w:rPr>
          <w:rFonts w:ascii="Times New Roman" w:eastAsia="Times New Roman" w:hAnsi="Times New Roman" w:cs="Times New Roman"/>
          <w:color w:val="000000"/>
          <w:sz w:val="28"/>
          <w:szCs w:val="28"/>
          <w:lang w:val="kk-KZ"/>
        </w:rPr>
        <w:t>БПНПГ</w:t>
      </w:r>
      <w:r w:rsidR="0090606F" w:rsidRPr="00A817AD">
        <w:rPr>
          <w:rFonts w:ascii="Times New Roman" w:eastAsia="Times New Roman" w:hAnsi="Times New Roman" w:cs="Times New Roman"/>
          <w:color w:val="000000"/>
          <w:sz w:val="28"/>
          <w:szCs w:val="28"/>
        </w:rPr>
        <w:t xml:space="preserve"> и </w:t>
      </w:r>
      <w:r w:rsidR="006E6CBC" w:rsidRPr="00A817AD">
        <w:rPr>
          <w:rFonts w:ascii="Times New Roman" w:eastAsia="Times New Roman" w:hAnsi="Times New Roman" w:cs="Times New Roman"/>
          <w:color w:val="000000"/>
          <w:sz w:val="28"/>
          <w:szCs w:val="28"/>
          <w:lang w:val="kk-KZ"/>
        </w:rPr>
        <w:t xml:space="preserve">СРРЖ </w:t>
      </w:r>
      <w:r w:rsidR="0090606F" w:rsidRPr="00A817AD">
        <w:rPr>
          <w:rFonts w:ascii="Times New Roman" w:eastAsia="Times New Roman" w:hAnsi="Times New Roman" w:cs="Times New Roman"/>
          <w:color w:val="000000"/>
          <w:sz w:val="28"/>
          <w:szCs w:val="28"/>
        </w:rPr>
        <w:t>миокарда диагностируется при остром п</w:t>
      </w:r>
      <w:r w:rsidR="00C2584E">
        <w:rPr>
          <w:rFonts w:ascii="Times New Roman" w:eastAsia="Times New Roman" w:hAnsi="Times New Roman" w:cs="Times New Roman"/>
          <w:color w:val="000000"/>
          <w:sz w:val="28"/>
          <w:szCs w:val="28"/>
        </w:rPr>
        <w:t>еренапряжении желудочков сердца;</w:t>
      </w:r>
    </w:p>
    <w:p w14:paraId="4270C158" w14:textId="2718FD0C" w:rsidR="0090606F" w:rsidRPr="00A817AD" w:rsidRDefault="00A817AD" w:rsidP="004D5391">
      <w:pPr>
        <w:pStyle w:val="a8"/>
        <w:numPr>
          <w:ilvl w:val="0"/>
          <w:numId w:val="33"/>
        </w:numPr>
        <w:spacing w:after="0" w:line="240" w:lineRule="auto"/>
        <w:ind w:left="567" w:hanging="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w:t>
      </w:r>
      <w:r w:rsidR="004A5E7F">
        <w:rPr>
          <w:rFonts w:ascii="Times New Roman" w:eastAsia="Times New Roman" w:hAnsi="Times New Roman" w:cs="Times New Roman"/>
          <w:color w:val="000000"/>
          <w:sz w:val="28"/>
          <w:szCs w:val="28"/>
        </w:rPr>
        <w:t>ри систолическом перенапряжении</w:t>
      </w:r>
      <w:r w:rsidR="0090606F" w:rsidRPr="00A817AD">
        <w:rPr>
          <w:rFonts w:ascii="Times New Roman" w:eastAsia="Times New Roman" w:hAnsi="Times New Roman" w:cs="Times New Roman"/>
          <w:color w:val="000000"/>
          <w:sz w:val="28"/>
          <w:szCs w:val="28"/>
        </w:rPr>
        <w:t xml:space="preserve"> левого желудочка в отведениях V5,6 визуализируется отрицательный зубец Т и смещение сегмента S-T ниже изолинии. </w:t>
      </w:r>
    </w:p>
    <w:p w14:paraId="64674223" w14:textId="0C0C7EC1" w:rsidR="00150DD4" w:rsidRDefault="0090606F" w:rsidP="007C280B">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Как отмечалось ранее, характерная для </w:t>
      </w:r>
      <w:r w:rsidR="004A5E7F">
        <w:rPr>
          <w:rFonts w:ascii="Times New Roman" w:eastAsia="Times New Roman" w:hAnsi="Times New Roman" w:cs="Times New Roman"/>
          <w:color w:val="000000"/>
          <w:sz w:val="28"/>
          <w:szCs w:val="28"/>
        </w:rPr>
        <w:t>спортивного сердца</w:t>
      </w:r>
      <w:r w:rsidRPr="008E5B3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гипертрофия миокарда на ЭКГ интерпретируется двояко</w:t>
      </w:r>
      <w:r>
        <w:rPr>
          <w:rFonts w:ascii="Times New Roman" w:eastAsia="Times New Roman" w:hAnsi="Times New Roman" w:cs="Times New Roman"/>
          <w:color w:val="000000"/>
          <w:sz w:val="28"/>
          <w:szCs w:val="28"/>
          <w:lang w:val="kk-KZ"/>
        </w:rPr>
        <w:t xml:space="preserve"> </w:t>
      </w:r>
      <w:r w:rsidR="005F6821">
        <w:rPr>
          <w:rFonts w:ascii="Times New Roman" w:eastAsia="Times New Roman" w:hAnsi="Times New Roman" w:cs="Times New Roman"/>
          <w:color w:val="000000"/>
          <w:sz w:val="28"/>
          <w:szCs w:val="28"/>
        </w:rPr>
        <w:t>[107</w:t>
      </w:r>
      <w:r w:rsidRPr="00A342A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w:t>
      </w:r>
      <w:r w:rsidRPr="008E5B33">
        <w:rPr>
          <w:rFonts w:ascii="Times New Roman" w:eastAsia="Times New Roman" w:hAnsi="Times New Roman" w:cs="Times New Roman"/>
          <w:color w:val="000000"/>
          <w:sz w:val="28"/>
          <w:szCs w:val="28"/>
        </w:rPr>
        <w:t xml:space="preserve"> </w:t>
      </w:r>
      <w:r w:rsidRPr="007B1A90">
        <w:rPr>
          <w:rFonts w:ascii="Times New Roman" w:eastAsia="Times New Roman" w:hAnsi="Times New Roman" w:cs="Times New Roman"/>
          <w:color w:val="000000"/>
          <w:sz w:val="28"/>
          <w:szCs w:val="28"/>
        </w:rPr>
        <w:t xml:space="preserve">Признак гипертрофии миокарда на ЭКГ </w:t>
      </w:r>
      <w:r w:rsidR="00ED3205">
        <w:rPr>
          <w:rFonts w:ascii="Times New Roman" w:eastAsia="Times New Roman" w:hAnsi="Times New Roman" w:cs="Times New Roman"/>
          <w:color w:val="000000"/>
          <w:sz w:val="28"/>
          <w:szCs w:val="28"/>
        </w:rPr>
        <w:t>ввиде увеличения</w:t>
      </w:r>
      <w:r w:rsidRPr="007B1A90">
        <w:rPr>
          <w:rFonts w:ascii="Times New Roman" w:eastAsia="Times New Roman" w:hAnsi="Times New Roman" w:cs="Times New Roman"/>
          <w:color w:val="000000"/>
          <w:sz w:val="28"/>
          <w:szCs w:val="28"/>
        </w:rPr>
        <w:t xml:space="preserve"> индекса Соколова-Лайона</w:t>
      </w:r>
      <w:r w:rsidR="00ED3205">
        <w:rPr>
          <w:rFonts w:ascii="Times New Roman" w:eastAsia="Times New Roman" w:hAnsi="Times New Roman" w:cs="Times New Roman"/>
          <w:color w:val="000000"/>
          <w:sz w:val="28"/>
          <w:szCs w:val="28"/>
        </w:rPr>
        <w:t>,</w:t>
      </w:r>
      <w:r w:rsidR="00A817AD">
        <w:rPr>
          <w:rFonts w:ascii="Times New Roman" w:eastAsia="Times New Roman" w:hAnsi="Times New Roman" w:cs="Times New Roman"/>
          <w:color w:val="000000"/>
          <w:sz w:val="28"/>
          <w:szCs w:val="28"/>
        </w:rPr>
        <w:t xml:space="preserve"> как</w:t>
      </w:r>
      <w:r w:rsidRPr="007B1A90">
        <w:rPr>
          <w:rFonts w:ascii="Times New Roman" w:eastAsia="Times New Roman" w:hAnsi="Times New Roman" w:cs="Times New Roman"/>
          <w:color w:val="000000"/>
          <w:sz w:val="28"/>
          <w:szCs w:val="28"/>
        </w:rPr>
        <w:t xml:space="preserve"> изолированного повышени</w:t>
      </w:r>
      <w:r w:rsidR="00ED3205">
        <w:rPr>
          <w:rFonts w:ascii="Times New Roman" w:eastAsia="Times New Roman" w:hAnsi="Times New Roman" w:cs="Times New Roman"/>
          <w:color w:val="000000"/>
          <w:sz w:val="28"/>
          <w:szCs w:val="28"/>
        </w:rPr>
        <w:t>я</w:t>
      </w:r>
      <w:r w:rsidRPr="007B1A90">
        <w:rPr>
          <w:rFonts w:ascii="Times New Roman" w:eastAsia="Times New Roman" w:hAnsi="Times New Roman" w:cs="Times New Roman"/>
          <w:color w:val="000000"/>
          <w:sz w:val="28"/>
          <w:szCs w:val="28"/>
        </w:rPr>
        <w:t xml:space="preserve"> вольтажа комплекса QRS [(SV1 + RV5 или RV6</w:t>
      </w:r>
      <w:r w:rsidR="00150DD4" w:rsidRPr="007B1A90">
        <w:rPr>
          <w:rFonts w:ascii="Times New Roman" w:eastAsia="Times New Roman" w:hAnsi="Times New Roman" w:cs="Times New Roman"/>
          <w:color w:val="000000"/>
          <w:sz w:val="28"/>
          <w:szCs w:val="28"/>
        </w:rPr>
        <w:t>)&gt;</w:t>
      </w:r>
      <w:r w:rsidRPr="007B1A90">
        <w:rPr>
          <w:rFonts w:ascii="Times New Roman" w:eastAsia="Times New Roman" w:hAnsi="Times New Roman" w:cs="Times New Roman"/>
          <w:color w:val="000000"/>
          <w:sz w:val="28"/>
          <w:szCs w:val="28"/>
        </w:rPr>
        <w:t xml:space="preserve"> 3,5 мВ] для левого желудочка и [(RV1 + SV5 или SV6</w:t>
      </w:r>
      <w:r w:rsidR="00150DD4" w:rsidRPr="007B1A90">
        <w:rPr>
          <w:rFonts w:ascii="Times New Roman" w:eastAsia="Times New Roman" w:hAnsi="Times New Roman" w:cs="Times New Roman"/>
          <w:color w:val="000000"/>
          <w:sz w:val="28"/>
          <w:szCs w:val="28"/>
        </w:rPr>
        <w:t>)&gt;</w:t>
      </w:r>
      <w:r w:rsidRPr="007B1A90">
        <w:rPr>
          <w:rFonts w:ascii="Times New Roman" w:eastAsia="Times New Roman" w:hAnsi="Times New Roman" w:cs="Times New Roman"/>
          <w:color w:val="000000"/>
          <w:sz w:val="28"/>
          <w:szCs w:val="28"/>
        </w:rPr>
        <w:t xml:space="preserve"> 1,1 мВ] для правого желудочка</w:t>
      </w:r>
      <w:r>
        <w:rPr>
          <w:rFonts w:ascii="Times New Roman" w:eastAsia="Times New Roman" w:hAnsi="Times New Roman" w:cs="Times New Roman"/>
          <w:color w:val="000000"/>
          <w:sz w:val="28"/>
          <w:szCs w:val="28"/>
        </w:rPr>
        <w:t xml:space="preserve"> трактуется</w:t>
      </w:r>
      <w:r w:rsidR="00ED3205">
        <w:rPr>
          <w:rFonts w:ascii="Times New Roman" w:eastAsia="Times New Roman" w:hAnsi="Times New Roman" w:cs="Times New Roman"/>
          <w:color w:val="000000"/>
          <w:sz w:val="28"/>
          <w:szCs w:val="28"/>
        </w:rPr>
        <w:t>,</w:t>
      </w:r>
      <w:r w:rsidRPr="007B1A90">
        <w:rPr>
          <w:rFonts w:ascii="Times New Roman" w:eastAsia="Times New Roman" w:hAnsi="Times New Roman" w:cs="Times New Roman"/>
          <w:color w:val="000000"/>
          <w:sz w:val="28"/>
          <w:szCs w:val="28"/>
        </w:rPr>
        <w:t xml:space="preserve"> как вариант нормы для действующих спортсменов</w:t>
      </w:r>
      <w:r w:rsidR="00A817AD">
        <w:rPr>
          <w:rFonts w:ascii="Times New Roman" w:eastAsia="Times New Roman" w:hAnsi="Times New Roman" w:cs="Times New Roman"/>
          <w:color w:val="000000"/>
          <w:sz w:val="28"/>
          <w:szCs w:val="28"/>
        </w:rPr>
        <w:t>,</w:t>
      </w:r>
      <w:r w:rsidRPr="007B1A90">
        <w:rPr>
          <w:rFonts w:ascii="Times New Roman" w:eastAsia="Times New Roman" w:hAnsi="Times New Roman" w:cs="Times New Roman"/>
          <w:color w:val="000000"/>
          <w:sz w:val="28"/>
          <w:szCs w:val="28"/>
        </w:rPr>
        <w:t xml:space="preserve"> без необходимости дальнейшего мониторинга.</w:t>
      </w:r>
      <w:r>
        <w:rPr>
          <w:rFonts w:ascii="Times New Roman" w:eastAsia="Times New Roman" w:hAnsi="Times New Roman" w:cs="Times New Roman"/>
          <w:color w:val="000000"/>
          <w:sz w:val="28"/>
          <w:szCs w:val="28"/>
        </w:rPr>
        <w:t xml:space="preserve"> </w:t>
      </w:r>
      <w:r w:rsidRPr="007B1A90">
        <w:rPr>
          <w:rFonts w:ascii="Times New Roman" w:eastAsia="Times New Roman" w:hAnsi="Times New Roman" w:cs="Times New Roman"/>
          <w:color w:val="000000"/>
          <w:sz w:val="28"/>
          <w:szCs w:val="28"/>
        </w:rPr>
        <w:t xml:space="preserve">Однако </w:t>
      </w:r>
      <w:r>
        <w:rPr>
          <w:rFonts w:ascii="Times New Roman" w:eastAsia="Times New Roman" w:hAnsi="Times New Roman" w:cs="Times New Roman"/>
          <w:color w:val="000000"/>
          <w:sz w:val="28"/>
          <w:szCs w:val="28"/>
        </w:rPr>
        <w:t>увеличение выше упомянутых</w:t>
      </w:r>
      <w:r w:rsidRPr="007B1A90">
        <w:rPr>
          <w:rFonts w:ascii="Times New Roman" w:eastAsia="Times New Roman" w:hAnsi="Times New Roman" w:cs="Times New Roman"/>
          <w:color w:val="000000"/>
          <w:sz w:val="28"/>
          <w:szCs w:val="28"/>
        </w:rPr>
        <w:t xml:space="preserve"> критерий Соколова-Лайона (RV1, либо RV2 + SV5, либо SV6) </w:t>
      </w:r>
      <w:r>
        <w:rPr>
          <w:rFonts w:ascii="Times New Roman" w:eastAsia="Times New Roman" w:hAnsi="Times New Roman" w:cs="Times New Roman"/>
          <w:color w:val="000000"/>
          <w:sz w:val="28"/>
          <w:szCs w:val="28"/>
        </w:rPr>
        <w:t>более 35 мм считается патологическим изменением ЭКГ</w:t>
      </w:r>
      <w:r w:rsidR="005F6821">
        <w:rPr>
          <w:rFonts w:ascii="Times New Roman" w:eastAsia="Times New Roman" w:hAnsi="Times New Roman" w:cs="Times New Roman"/>
          <w:color w:val="000000"/>
          <w:sz w:val="28"/>
          <w:szCs w:val="28"/>
        </w:rPr>
        <w:t xml:space="preserve"> [</w:t>
      </w:r>
      <w:r w:rsidRPr="00A342AA">
        <w:rPr>
          <w:rFonts w:ascii="Times New Roman" w:eastAsia="Times New Roman" w:hAnsi="Times New Roman" w:cs="Times New Roman"/>
          <w:color w:val="000000"/>
          <w:sz w:val="28"/>
          <w:szCs w:val="28"/>
        </w:rPr>
        <w:t>1</w:t>
      </w:r>
      <w:r w:rsidR="005F6821" w:rsidRPr="005F6821">
        <w:rPr>
          <w:rFonts w:ascii="Times New Roman" w:eastAsia="Times New Roman" w:hAnsi="Times New Roman" w:cs="Times New Roman"/>
          <w:color w:val="000000"/>
          <w:sz w:val="28"/>
          <w:szCs w:val="28"/>
        </w:rPr>
        <w:t>08</w:t>
      </w:r>
      <w:r w:rsidRPr="00A342AA">
        <w:rPr>
          <w:rFonts w:ascii="Times New Roman" w:eastAsia="Times New Roman" w:hAnsi="Times New Roman" w:cs="Times New Roman"/>
          <w:color w:val="000000"/>
          <w:sz w:val="28"/>
          <w:szCs w:val="28"/>
        </w:rPr>
        <w:t>]</w:t>
      </w:r>
      <w:r w:rsidRPr="007B1A90">
        <w:rPr>
          <w:rFonts w:ascii="Times New Roman" w:eastAsia="Times New Roman" w:hAnsi="Times New Roman" w:cs="Times New Roman"/>
          <w:color w:val="000000"/>
          <w:sz w:val="28"/>
          <w:szCs w:val="28"/>
        </w:rPr>
        <w:t xml:space="preserve">. </w:t>
      </w:r>
    </w:p>
    <w:p w14:paraId="7AB62EBF" w14:textId="59E1AA4F" w:rsidR="0090606F" w:rsidRPr="00A342AA" w:rsidRDefault="0090606F" w:rsidP="007C280B">
      <w:pPr>
        <w:spacing w:after="0" w:line="240" w:lineRule="auto"/>
        <w:ind w:firstLine="567"/>
        <w:jc w:val="both"/>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28"/>
          <w:szCs w:val="28"/>
        </w:rPr>
        <w:t xml:space="preserve">Данный признак гипертрофии ГЛЖ имеет свою специфичность, согласно </w:t>
      </w:r>
      <w:r w:rsidR="00150DD4">
        <w:rPr>
          <w:rFonts w:ascii="Times New Roman" w:eastAsia="Times New Roman" w:hAnsi="Times New Roman" w:cs="Times New Roman"/>
          <w:color w:val="000000"/>
          <w:sz w:val="28"/>
          <w:szCs w:val="28"/>
        </w:rPr>
        <w:t>исследованию,</w:t>
      </w:r>
      <w:r>
        <w:rPr>
          <w:rFonts w:ascii="Times New Roman" w:eastAsia="Times New Roman" w:hAnsi="Times New Roman" w:cs="Times New Roman"/>
          <w:color w:val="000000"/>
          <w:sz w:val="28"/>
          <w:szCs w:val="28"/>
        </w:rPr>
        <w:t xml:space="preserve"> проведённо</w:t>
      </w:r>
      <w:r w:rsidR="00ED3205">
        <w:rPr>
          <w:rFonts w:ascii="Times New Roman" w:eastAsia="Times New Roman" w:hAnsi="Times New Roman" w:cs="Times New Roman"/>
          <w:color w:val="000000"/>
          <w:sz w:val="28"/>
          <w:szCs w:val="28"/>
        </w:rPr>
        <w:t>го в 2006 году. Признаки ГЛЖ в</w:t>
      </w:r>
      <w:r w:rsidRPr="008E5B33">
        <w:rPr>
          <w:rFonts w:ascii="Times New Roman" w:eastAsia="Times New Roman" w:hAnsi="Times New Roman" w:cs="Times New Roman"/>
          <w:color w:val="000000"/>
          <w:sz w:val="28"/>
          <w:szCs w:val="28"/>
        </w:rPr>
        <w:t>виде увеличени</w:t>
      </w:r>
      <w:r w:rsidR="00ED3205">
        <w:rPr>
          <w:rFonts w:ascii="Times New Roman" w:eastAsia="Times New Roman" w:hAnsi="Times New Roman" w:cs="Times New Roman"/>
          <w:color w:val="000000"/>
          <w:sz w:val="28"/>
          <w:szCs w:val="28"/>
        </w:rPr>
        <w:t>я</w:t>
      </w:r>
      <w:r w:rsidRPr="008E5B33">
        <w:rPr>
          <w:rFonts w:ascii="Times New Roman" w:eastAsia="Times New Roman" w:hAnsi="Times New Roman" w:cs="Times New Roman"/>
          <w:color w:val="000000"/>
          <w:sz w:val="28"/>
          <w:szCs w:val="28"/>
        </w:rPr>
        <w:t xml:space="preserve"> критерия </w:t>
      </w:r>
      <w:r>
        <w:rPr>
          <w:rFonts w:ascii="Times New Roman" w:eastAsia="Times New Roman" w:hAnsi="Times New Roman" w:cs="Times New Roman"/>
          <w:color w:val="000000"/>
          <w:sz w:val="28"/>
          <w:szCs w:val="28"/>
        </w:rPr>
        <w:t>индекса Sokolow-</w:t>
      </w:r>
      <w:r w:rsidRPr="008E5B33">
        <w:rPr>
          <w:rFonts w:ascii="Times New Roman" w:eastAsia="Times New Roman" w:hAnsi="Times New Roman" w:cs="Times New Roman"/>
          <w:color w:val="000000"/>
          <w:sz w:val="28"/>
          <w:szCs w:val="28"/>
        </w:rPr>
        <w:t xml:space="preserve">Lyon на 1 мм повышает риск возникновения </w:t>
      </w:r>
      <w:r>
        <w:rPr>
          <w:rFonts w:ascii="Times New Roman" w:eastAsia="Times New Roman" w:hAnsi="Times New Roman" w:cs="Times New Roman"/>
          <w:color w:val="000000"/>
          <w:sz w:val="28"/>
          <w:szCs w:val="28"/>
        </w:rPr>
        <w:t>ССЗ</w:t>
      </w:r>
      <w:r w:rsidRPr="008E5B33">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color w:val="000000"/>
          <w:sz w:val="28"/>
          <w:szCs w:val="28"/>
        </w:rPr>
        <w:t xml:space="preserve">ВСС </w:t>
      </w:r>
      <w:r w:rsidRPr="008E5B33">
        <w:rPr>
          <w:rFonts w:ascii="Times New Roman" w:eastAsia="Times New Roman" w:hAnsi="Times New Roman" w:cs="Times New Roman"/>
          <w:color w:val="000000"/>
          <w:sz w:val="28"/>
          <w:szCs w:val="28"/>
        </w:rPr>
        <w:t>у женщин на 1.6-3.9%, а у мужчин – на 1.4-3.0%</w:t>
      </w:r>
      <w:r w:rsidR="005F6821">
        <w:rPr>
          <w:rFonts w:ascii="Times New Roman" w:eastAsia="Times New Roman" w:hAnsi="Times New Roman" w:cs="Times New Roman"/>
          <w:color w:val="000000"/>
          <w:sz w:val="28"/>
          <w:szCs w:val="28"/>
        </w:rPr>
        <w:t xml:space="preserve"> [109</w:t>
      </w:r>
      <w:r w:rsidRPr="00A342AA">
        <w:rPr>
          <w:rFonts w:ascii="Times New Roman" w:eastAsia="Times New Roman" w:hAnsi="Times New Roman" w:cs="Times New Roman"/>
          <w:color w:val="000000"/>
          <w:sz w:val="28"/>
          <w:szCs w:val="28"/>
        </w:rPr>
        <w:t>]</w:t>
      </w:r>
      <w:r w:rsidRPr="008E5B33">
        <w:rPr>
          <w:rFonts w:ascii="Times New Roman" w:eastAsia="Times New Roman" w:hAnsi="Times New Roman" w:cs="Times New Roman"/>
          <w:color w:val="000000"/>
          <w:sz w:val="28"/>
          <w:szCs w:val="28"/>
        </w:rPr>
        <w:t>.</w:t>
      </w:r>
      <w:r w:rsidRPr="008E5B33">
        <w:rPr>
          <w:rFonts w:ascii="Calibri" w:eastAsia="Times New Roman" w:hAnsi="Calibri" w:cs="Times New Roman"/>
        </w:rPr>
        <w:t xml:space="preserve"> </w:t>
      </w:r>
    </w:p>
    <w:p w14:paraId="3A2C572A" w14:textId="760AFC02" w:rsidR="0090606F" w:rsidRPr="00B17985" w:rsidRDefault="0090606F" w:rsidP="007C280B">
      <w:pPr>
        <w:spacing w:after="0" w:line="240" w:lineRule="auto"/>
        <w:ind w:firstLine="567"/>
        <w:jc w:val="both"/>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28"/>
          <w:szCs w:val="28"/>
        </w:rPr>
        <w:t>Однако при соотношении</w:t>
      </w:r>
      <w:r w:rsidRPr="008E5B33">
        <w:rPr>
          <w:rFonts w:ascii="Times New Roman" w:eastAsia="Times New Roman" w:hAnsi="Times New Roman" w:cs="Times New Roman"/>
          <w:color w:val="000000"/>
          <w:sz w:val="28"/>
          <w:szCs w:val="28"/>
        </w:rPr>
        <w:t xml:space="preserve"> спец</w:t>
      </w:r>
      <w:r>
        <w:rPr>
          <w:rFonts w:ascii="Times New Roman" w:eastAsia="Times New Roman" w:hAnsi="Times New Roman" w:cs="Times New Roman"/>
          <w:color w:val="000000"/>
          <w:sz w:val="28"/>
          <w:szCs w:val="28"/>
        </w:rPr>
        <w:t>ифичности признаков ГЛЖ на ЭКГ и</w:t>
      </w:r>
      <w:r w:rsidRPr="008E5B33">
        <w:rPr>
          <w:rFonts w:ascii="Times New Roman" w:eastAsia="Times New Roman" w:hAnsi="Times New Roman" w:cs="Times New Roman"/>
          <w:color w:val="000000"/>
          <w:sz w:val="28"/>
          <w:szCs w:val="28"/>
        </w:rPr>
        <w:t xml:space="preserve"> параметрами </w:t>
      </w:r>
      <w:r w:rsidR="00150DD4" w:rsidRPr="008E5B33">
        <w:rPr>
          <w:rFonts w:ascii="Times New Roman" w:eastAsia="Times New Roman" w:hAnsi="Times New Roman" w:cs="Times New Roman"/>
          <w:color w:val="000000"/>
          <w:sz w:val="28"/>
          <w:szCs w:val="28"/>
        </w:rPr>
        <w:t>эх</w:t>
      </w:r>
      <w:r w:rsidR="00150DD4">
        <w:rPr>
          <w:rFonts w:ascii="Times New Roman" w:eastAsia="Times New Roman" w:hAnsi="Times New Roman" w:cs="Times New Roman"/>
          <w:color w:val="000000"/>
          <w:sz w:val="28"/>
          <w:szCs w:val="28"/>
        </w:rPr>
        <w:t>о</w:t>
      </w:r>
      <w:r w:rsidR="00150DD4" w:rsidRPr="008E5B33">
        <w:rPr>
          <w:rFonts w:ascii="Times New Roman" w:eastAsia="Times New Roman" w:hAnsi="Times New Roman" w:cs="Times New Roman"/>
          <w:color w:val="000000"/>
          <w:sz w:val="28"/>
          <w:szCs w:val="28"/>
        </w:rPr>
        <w:t>кардиографическ</w:t>
      </w:r>
      <w:r w:rsidR="00150DD4">
        <w:rPr>
          <w:rFonts w:ascii="Times New Roman" w:eastAsia="Times New Roman" w:hAnsi="Times New Roman" w:cs="Times New Roman"/>
          <w:color w:val="000000"/>
          <w:sz w:val="28"/>
          <w:szCs w:val="28"/>
        </w:rPr>
        <w:t>ого</w:t>
      </w:r>
      <w:r w:rsidRPr="008E5B33">
        <w:rPr>
          <w:rFonts w:ascii="Times New Roman" w:eastAsia="Times New Roman" w:hAnsi="Times New Roman" w:cs="Times New Roman"/>
          <w:color w:val="000000"/>
          <w:sz w:val="28"/>
          <w:szCs w:val="28"/>
        </w:rPr>
        <w:t xml:space="preserve"> исследование (ЭхоКГ)</w:t>
      </w:r>
      <w:r>
        <w:rPr>
          <w:rFonts w:ascii="Times New Roman" w:eastAsia="Times New Roman" w:hAnsi="Times New Roman" w:cs="Times New Roman"/>
          <w:color w:val="000000"/>
          <w:sz w:val="28"/>
          <w:szCs w:val="28"/>
        </w:rPr>
        <w:t xml:space="preserve"> </w:t>
      </w:r>
      <w:r w:rsidR="00A817AD">
        <w:rPr>
          <w:rFonts w:ascii="Times New Roman" w:eastAsia="Times New Roman" w:hAnsi="Times New Roman" w:cs="Times New Roman"/>
          <w:color w:val="000000"/>
          <w:sz w:val="28"/>
          <w:szCs w:val="28"/>
        </w:rPr>
        <w:t xml:space="preserve">показала, что во время ЭКГ-фического </w:t>
      </w:r>
      <w:r w:rsidRPr="008E5B33">
        <w:rPr>
          <w:rFonts w:ascii="Times New Roman" w:eastAsia="Times New Roman" w:hAnsi="Times New Roman" w:cs="Times New Roman"/>
          <w:color w:val="000000"/>
          <w:sz w:val="28"/>
          <w:szCs w:val="28"/>
        </w:rPr>
        <w:t>исследовани</w:t>
      </w:r>
      <w:r w:rsidR="00A817AD">
        <w:rPr>
          <w:rFonts w:ascii="Times New Roman" w:eastAsia="Times New Roman" w:hAnsi="Times New Roman" w:cs="Times New Roman"/>
          <w:color w:val="000000"/>
          <w:sz w:val="28"/>
          <w:szCs w:val="28"/>
        </w:rPr>
        <w:t>е</w:t>
      </w:r>
      <w:r w:rsidRPr="008E5B33">
        <w:rPr>
          <w:rFonts w:ascii="Times New Roman" w:eastAsia="Times New Roman" w:hAnsi="Times New Roman" w:cs="Times New Roman"/>
          <w:color w:val="000000"/>
          <w:sz w:val="28"/>
          <w:szCs w:val="28"/>
        </w:rPr>
        <w:t xml:space="preserve"> про</w:t>
      </w:r>
      <w:r>
        <w:rPr>
          <w:rFonts w:ascii="Times New Roman" w:eastAsia="Times New Roman" w:hAnsi="Times New Roman" w:cs="Times New Roman"/>
          <w:color w:val="000000"/>
          <w:sz w:val="28"/>
          <w:szCs w:val="28"/>
        </w:rPr>
        <w:t>исходит гипердиагностика ГЛЖ и 1\3</w:t>
      </w:r>
      <w:r w:rsidRPr="008E5B33">
        <w:rPr>
          <w:rFonts w:ascii="Times New Roman" w:eastAsia="Times New Roman" w:hAnsi="Times New Roman" w:cs="Times New Roman"/>
          <w:color w:val="000000"/>
          <w:sz w:val="28"/>
          <w:szCs w:val="28"/>
        </w:rPr>
        <w:t xml:space="preserve"> всех случаев</w:t>
      </w:r>
      <w:r w:rsidRPr="0036658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являются </w:t>
      </w:r>
      <w:r w:rsidRPr="00230134">
        <w:rPr>
          <w:rFonts w:ascii="Times New Roman" w:eastAsia="Times New Roman" w:hAnsi="Times New Roman" w:cs="Times New Roman"/>
          <w:color w:val="000000"/>
          <w:sz w:val="28"/>
          <w:szCs w:val="28"/>
        </w:rPr>
        <w:t>л</w:t>
      </w:r>
      <w:r w:rsidR="005F6821">
        <w:rPr>
          <w:rFonts w:ascii="Times New Roman" w:eastAsia="Times New Roman" w:hAnsi="Times New Roman" w:cs="Times New Roman"/>
          <w:color w:val="000000"/>
          <w:sz w:val="28"/>
          <w:szCs w:val="28"/>
        </w:rPr>
        <w:t>ожноположительными [110</w:t>
      </w:r>
      <w:r w:rsidRPr="00230134">
        <w:rPr>
          <w:rFonts w:ascii="Times New Roman" w:eastAsia="Times New Roman" w:hAnsi="Times New Roman" w:cs="Times New Roman"/>
          <w:color w:val="000000"/>
          <w:sz w:val="28"/>
          <w:szCs w:val="28"/>
        </w:rPr>
        <w:t>].</w:t>
      </w:r>
    </w:p>
    <w:p w14:paraId="420E7159" w14:textId="350A8A74" w:rsidR="00A817AD" w:rsidRDefault="0090606F" w:rsidP="007C280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сегодняшний день для диагностики ГЛЖ метод</w:t>
      </w:r>
      <w:r w:rsidRPr="008E5B33">
        <w:rPr>
          <w:rFonts w:ascii="Times New Roman" w:eastAsia="Times New Roman" w:hAnsi="Times New Roman" w:cs="Times New Roman"/>
          <w:sz w:val="28"/>
          <w:szCs w:val="28"/>
        </w:rPr>
        <w:t xml:space="preserve"> ЭхоКГ ориентировочно в 10 раз более чувствительный в сравнении </w:t>
      </w:r>
      <w:r>
        <w:rPr>
          <w:rFonts w:ascii="Times New Roman" w:eastAsia="Times New Roman" w:hAnsi="Times New Roman" w:cs="Times New Roman"/>
          <w:sz w:val="28"/>
          <w:szCs w:val="28"/>
        </w:rPr>
        <w:t xml:space="preserve">с </w:t>
      </w:r>
      <w:r w:rsidRPr="008E5B33">
        <w:rPr>
          <w:rFonts w:ascii="Times New Roman" w:eastAsia="Times New Roman" w:hAnsi="Times New Roman" w:cs="Times New Roman"/>
          <w:sz w:val="28"/>
          <w:szCs w:val="28"/>
        </w:rPr>
        <w:t>ЭКГ</w:t>
      </w:r>
      <w:r w:rsidR="005F6821">
        <w:rPr>
          <w:rFonts w:ascii="Times New Roman" w:eastAsia="Times New Roman" w:hAnsi="Times New Roman" w:cs="Times New Roman"/>
          <w:sz w:val="28"/>
          <w:szCs w:val="28"/>
        </w:rPr>
        <w:t xml:space="preserve"> [111</w:t>
      </w:r>
      <w:r w:rsidRPr="00A342AA">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5218B0D0" w14:textId="185C9DB2" w:rsidR="0090606F" w:rsidRPr="008E5B33" w:rsidRDefault="0090606F" w:rsidP="007C280B">
      <w:pPr>
        <w:spacing w:after="0" w:line="240" w:lineRule="auto"/>
        <w:ind w:firstLine="567"/>
        <w:jc w:val="both"/>
        <w:rPr>
          <w:rFonts w:ascii="Times New Roman" w:eastAsia="Times New Roman" w:hAnsi="Times New Roman" w:cs="Times New Roman"/>
          <w:sz w:val="28"/>
          <w:szCs w:val="28"/>
        </w:rPr>
      </w:pPr>
      <w:r w:rsidRPr="008E5B33">
        <w:rPr>
          <w:rFonts w:ascii="Times New Roman" w:eastAsia="Times New Roman" w:hAnsi="Times New Roman" w:cs="Times New Roman"/>
          <w:sz w:val="28"/>
          <w:szCs w:val="28"/>
        </w:rPr>
        <w:t xml:space="preserve"> Метод ЭхоКГ основан на записи ультразвуковых импульсов с дальнейшей визуализацией</w:t>
      </w:r>
      <w:r w:rsidRPr="008E5B33">
        <w:rPr>
          <w:rFonts w:ascii="Calibri" w:eastAsia="Times New Roman" w:hAnsi="Calibri" w:cs="Times New Roman"/>
        </w:rPr>
        <w:t xml:space="preserve"> </w:t>
      </w:r>
      <w:r w:rsidRPr="008E5B33">
        <w:rPr>
          <w:rFonts w:ascii="Times New Roman" w:eastAsia="Times New Roman" w:hAnsi="Times New Roman" w:cs="Times New Roman"/>
          <w:sz w:val="28"/>
          <w:szCs w:val="28"/>
        </w:rPr>
        <w:t>структурно-функциональной деятельности сердц</w:t>
      </w:r>
      <w:r w:rsidR="00ED3205">
        <w:rPr>
          <w:rFonts w:ascii="Times New Roman" w:eastAsia="Times New Roman" w:hAnsi="Times New Roman" w:cs="Times New Roman"/>
          <w:sz w:val="28"/>
          <w:szCs w:val="28"/>
        </w:rPr>
        <w:t>а</w:t>
      </w:r>
      <w:r w:rsidR="005F6821">
        <w:rPr>
          <w:rFonts w:ascii="Times New Roman" w:eastAsia="Times New Roman" w:hAnsi="Times New Roman" w:cs="Times New Roman"/>
          <w:sz w:val="28"/>
          <w:szCs w:val="28"/>
        </w:rPr>
        <w:t xml:space="preserve"> [11</w:t>
      </w:r>
      <w:r w:rsidR="005F6821" w:rsidRPr="005F6821">
        <w:rPr>
          <w:rFonts w:ascii="Times New Roman" w:eastAsia="Times New Roman" w:hAnsi="Times New Roman" w:cs="Times New Roman"/>
          <w:sz w:val="28"/>
          <w:szCs w:val="28"/>
        </w:rPr>
        <w:t>2</w:t>
      </w:r>
      <w:r w:rsidRPr="00A342AA">
        <w:rPr>
          <w:rFonts w:ascii="Times New Roman" w:eastAsia="Times New Roman" w:hAnsi="Times New Roman" w:cs="Times New Roman"/>
          <w:sz w:val="28"/>
          <w:szCs w:val="28"/>
        </w:rPr>
        <w:t>]</w:t>
      </w:r>
      <w:r w:rsidRPr="008E5B33">
        <w:rPr>
          <w:rFonts w:ascii="Times New Roman" w:eastAsia="Times New Roman" w:hAnsi="Times New Roman" w:cs="Times New Roman"/>
          <w:sz w:val="28"/>
          <w:szCs w:val="28"/>
        </w:rPr>
        <w:t xml:space="preserve">. С помощью ЭхоКГ можно изучить архитектонику сердца и геометрические характеристики желудочков, </w:t>
      </w:r>
      <w:r w:rsidR="00ED3205">
        <w:rPr>
          <w:rFonts w:ascii="Times New Roman" w:eastAsia="Times New Roman" w:hAnsi="Times New Roman" w:cs="Times New Roman"/>
          <w:sz w:val="28"/>
          <w:szCs w:val="28"/>
        </w:rPr>
        <w:t>оценить скорость</w:t>
      </w:r>
      <w:r w:rsidRPr="00C741AF">
        <w:rPr>
          <w:rFonts w:ascii="Times New Roman" w:eastAsia="Times New Roman" w:hAnsi="Times New Roman" w:cs="Times New Roman"/>
          <w:sz w:val="28"/>
          <w:szCs w:val="28"/>
        </w:rPr>
        <w:t xml:space="preserve"> сокращения, силу, толщину сердечной мышцы, изучить связь между размером сердца, </w:t>
      </w:r>
      <w:r>
        <w:rPr>
          <w:rFonts w:ascii="Times New Roman" w:eastAsia="Times New Roman" w:hAnsi="Times New Roman" w:cs="Times New Roman"/>
          <w:sz w:val="28"/>
          <w:szCs w:val="28"/>
        </w:rPr>
        <w:t>гипертрофией</w:t>
      </w:r>
      <w:r w:rsidRPr="00C741AF">
        <w:rPr>
          <w:rFonts w:ascii="Times New Roman" w:eastAsia="Times New Roman" w:hAnsi="Times New Roman" w:cs="Times New Roman"/>
          <w:sz w:val="28"/>
          <w:szCs w:val="28"/>
        </w:rPr>
        <w:t xml:space="preserve"> и</w:t>
      </w:r>
      <w:r>
        <w:rPr>
          <w:rFonts w:ascii="Times New Roman" w:eastAsia="Times New Roman" w:hAnsi="Times New Roman" w:cs="Times New Roman"/>
          <w:sz w:val="28"/>
          <w:szCs w:val="28"/>
        </w:rPr>
        <w:t xml:space="preserve"> выполняемой физической нагрузкой,</w:t>
      </w:r>
      <w:r w:rsidRPr="00C741AF">
        <w:rPr>
          <w:rFonts w:ascii="Times New Roman" w:eastAsia="Times New Roman" w:hAnsi="Times New Roman" w:cs="Times New Roman"/>
          <w:sz w:val="28"/>
          <w:szCs w:val="28"/>
        </w:rPr>
        <w:t xml:space="preserve"> </w:t>
      </w:r>
      <w:r w:rsidR="00ED3205">
        <w:rPr>
          <w:rFonts w:ascii="Times New Roman" w:eastAsia="Times New Roman" w:hAnsi="Times New Roman" w:cs="Times New Roman"/>
          <w:sz w:val="28"/>
          <w:szCs w:val="28"/>
        </w:rPr>
        <w:t>а также выполнить</w:t>
      </w:r>
      <w:r w:rsidRPr="008E5B33">
        <w:rPr>
          <w:rFonts w:ascii="Times New Roman" w:eastAsia="Times New Roman" w:hAnsi="Times New Roman" w:cs="Times New Roman"/>
          <w:sz w:val="28"/>
          <w:szCs w:val="28"/>
        </w:rPr>
        <w:t xml:space="preserve"> дифференциальную диагностику между физиологическим и патологическим ремоделированием</w:t>
      </w:r>
      <w:r>
        <w:rPr>
          <w:rFonts w:ascii="Times New Roman" w:eastAsia="Times New Roman" w:hAnsi="Times New Roman" w:cs="Times New Roman"/>
          <w:sz w:val="28"/>
          <w:szCs w:val="28"/>
        </w:rPr>
        <w:t xml:space="preserve"> спортивного</w:t>
      </w:r>
      <w:r w:rsidRPr="008E5B33">
        <w:rPr>
          <w:rFonts w:ascii="Times New Roman" w:eastAsia="Times New Roman" w:hAnsi="Times New Roman" w:cs="Times New Roman"/>
          <w:sz w:val="28"/>
          <w:szCs w:val="28"/>
        </w:rPr>
        <w:t xml:space="preserve"> сердца. </w:t>
      </w:r>
    </w:p>
    <w:p w14:paraId="0FBFAACC" w14:textId="181C7FB9" w:rsidR="00A817AD" w:rsidRDefault="0090606F" w:rsidP="007C280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w:t>
      </w:r>
      <w:r w:rsidRPr="00C741AF">
        <w:rPr>
          <w:rFonts w:ascii="Times New Roman" w:eastAsia="Times New Roman" w:hAnsi="Times New Roman" w:cs="Times New Roman"/>
          <w:sz w:val="28"/>
          <w:szCs w:val="28"/>
        </w:rPr>
        <w:t xml:space="preserve"> </w:t>
      </w:r>
      <w:r w:rsidR="00A817AD">
        <w:rPr>
          <w:rFonts w:ascii="Times New Roman" w:eastAsia="Times New Roman" w:hAnsi="Times New Roman" w:cs="Times New Roman"/>
          <w:sz w:val="28"/>
          <w:szCs w:val="28"/>
        </w:rPr>
        <w:t xml:space="preserve">современным данным, </w:t>
      </w:r>
      <w:r w:rsidRPr="00C741AF">
        <w:rPr>
          <w:rFonts w:ascii="Times New Roman" w:eastAsia="Times New Roman" w:hAnsi="Times New Roman" w:cs="Times New Roman"/>
          <w:sz w:val="28"/>
          <w:szCs w:val="28"/>
        </w:rPr>
        <w:t xml:space="preserve">у </w:t>
      </w:r>
      <w:r>
        <w:rPr>
          <w:rFonts w:ascii="Times New Roman" w:eastAsia="Times New Roman" w:hAnsi="Times New Roman" w:cs="Times New Roman"/>
          <w:sz w:val="28"/>
          <w:szCs w:val="28"/>
        </w:rPr>
        <w:t>спортсменов</w:t>
      </w:r>
      <w:r w:rsidRPr="00C741AF">
        <w:rPr>
          <w:rFonts w:ascii="Times New Roman" w:eastAsia="Times New Roman" w:hAnsi="Times New Roman" w:cs="Times New Roman"/>
          <w:sz w:val="28"/>
          <w:szCs w:val="28"/>
        </w:rPr>
        <w:t xml:space="preserve"> с </w:t>
      </w:r>
      <w:r>
        <w:rPr>
          <w:rFonts w:ascii="Times New Roman" w:eastAsia="Times New Roman" w:hAnsi="Times New Roman" w:cs="Times New Roman"/>
          <w:sz w:val="28"/>
          <w:szCs w:val="28"/>
        </w:rPr>
        <w:t>повышенной</w:t>
      </w:r>
      <w:r w:rsidRPr="00C741AF">
        <w:rPr>
          <w:rFonts w:ascii="Times New Roman" w:eastAsia="Times New Roman" w:hAnsi="Times New Roman" w:cs="Times New Roman"/>
          <w:sz w:val="28"/>
          <w:szCs w:val="28"/>
        </w:rPr>
        <w:t xml:space="preserve"> динамической нагрузкой </w:t>
      </w:r>
      <w:r>
        <w:rPr>
          <w:rFonts w:ascii="Times New Roman" w:eastAsia="Times New Roman" w:hAnsi="Times New Roman" w:cs="Times New Roman"/>
          <w:sz w:val="28"/>
          <w:szCs w:val="28"/>
        </w:rPr>
        <w:t>достоверно чаще диагностируется увеличение</w:t>
      </w:r>
      <w:r w:rsidRPr="00C741AF">
        <w:rPr>
          <w:rFonts w:ascii="Times New Roman" w:eastAsia="Times New Roman" w:hAnsi="Times New Roman" w:cs="Times New Roman"/>
          <w:sz w:val="28"/>
          <w:szCs w:val="28"/>
        </w:rPr>
        <w:t xml:space="preserve"> полости левого</w:t>
      </w:r>
      <w:r>
        <w:rPr>
          <w:rFonts w:ascii="Times New Roman" w:eastAsia="Times New Roman" w:hAnsi="Times New Roman" w:cs="Times New Roman"/>
          <w:sz w:val="28"/>
          <w:szCs w:val="28"/>
        </w:rPr>
        <w:t xml:space="preserve"> желудочка, </w:t>
      </w:r>
      <w:r w:rsidR="00CB284F">
        <w:rPr>
          <w:rFonts w:ascii="Times New Roman" w:eastAsia="Times New Roman" w:hAnsi="Times New Roman" w:cs="Times New Roman"/>
          <w:sz w:val="28"/>
          <w:szCs w:val="28"/>
        </w:rPr>
        <w:t>к примеру,</w:t>
      </w:r>
      <w:r w:rsidR="00A817A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w:t>
      </w:r>
      <w:r w:rsidRPr="00C741AF">
        <w:rPr>
          <w:rFonts w:ascii="Times New Roman" w:eastAsia="Times New Roman" w:hAnsi="Times New Roman" w:cs="Times New Roman"/>
          <w:sz w:val="28"/>
          <w:szCs w:val="28"/>
        </w:rPr>
        <w:t xml:space="preserve">100% </w:t>
      </w:r>
      <w:r>
        <w:rPr>
          <w:rFonts w:ascii="Times New Roman" w:eastAsia="Times New Roman" w:hAnsi="Times New Roman" w:cs="Times New Roman"/>
          <w:sz w:val="28"/>
          <w:szCs w:val="28"/>
        </w:rPr>
        <w:t>случаях у велосипедистов</w:t>
      </w:r>
      <w:r w:rsidR="00A817AD">
        <w:rPr>
          <w:rFonts w:ascii="Times New Roman" w:eastAsia="Times New Roman" w:hAnsi="Times New Roman" w:cs="Times New Roman"/>
          <w:sz w:val="28"/>
          <w:szCs w:val="28"/>
        </w:rPr>
        <w:t xml:space="preserve"> и</w:t>
      </w:r>
      <w:r w:rsidRPr="00C741A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74-84% у пловцов и лыжников. Физиологическое </w:t>
      </w:r>
      <w:r w:rsidRPr="00C741AF">
        <w:rPr>
          <w:rFonts w:ascii="Times New Roman" w:eastAsia="Times New Roman" w:hAnsi="Times New Roman" w:cs="Times New Roman"/>
          <w:sz w:val="28"/>
          <w:szCs w:val="28"/>
        </w:rPr>
        <w:t xml:space="preserve">утолщение </w:t>
      </w:r>
      <w:r>
        <w:rPr>
          <w:rFonts w:ascii="Times New Roman" w:eastAsia="Times New Roman" w:hAnsi="Times New Roman" w:cs="Times New Roman"/>
          <w:sz w:val="28"/>
          <w:szCs w:val="28"/>
        </w:rPr>
        <w:t>стенок левого желудочка</w:t>
      </w:r>
      <w:r w:rsidRPr="00C741A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выявляется больше</w:t>
      </w:r>
      <w:r w:rsidRPr="00C741AF">
        <w:rPr>
          <w:rFonts w:ascii="Times New Roman" w:eastAsia="Times New Roman" w:hAnsi="Times New Roman" w:cs="Times New Roman"/>
          <w:sz w:val="28"/>
          <w:szCs w:val="28"/>
        </w:rPr>
        <w:t xml:space="preserve"> у спорт</w:t>
      </w:r>
      <w:r>
        <w:rPr>
          <w:rFonts w:ascii="Times New Roman" w:eastAsia="Times New Roman" w:hAnsi="Times New Roman" w:cs="Times New Roman"/>
          <w:sz w:val="28"/>
          <w:szCs w:val="28"/>
        </w:rPr>
        <w:t>сменов</w:t>
      </w:r>
      <w:r w:rsidRPr="00C741A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 </w:t>
      </w:r>
      <w:r w:rsidRPr="00C741AF">
        <w:rPr>
          <w:rFonts w:ascii="Times New Roman" w:eastAsia="Times New Roman" w:hAnsi="Times New Roman" w:cs="Times New Roman"/>
          <w:sz w:val="28"/>
          <w:szCs w:val="28"/>
        </w:rPr>
        <w:t>п</w:t>
      </w:r>
      <w:r>
        <w:rPr>
          <w:rFonts w:ascii="Times New Roman" w:eastAsia="Times New Roman" w:hAnsi="Times New Roman" w:cs="Times New Roman"/>
          <w:sz w:val="28"/>
          <w:szCs w:val="28"/>
        </w:rPr>
        <w:t>реобладанием</w:t>
      </w:r>
      <w:r w:rsidRPr="00C741AF">
        <w:rPr>
          <w:rFonts w:ascii="Times New Roman" w:eastAsia="Times New Roman" w:hAnsi="Times New Roman" w:cs="Times New Roman"/>
          <w:sz w:val="28"/>
          <w:szCs w:val="28"/>
        </w:rPr>
        <w:t xml:space="preserve"> </w:t>
      </w:r>
      <w:r w:rsidR="00A817AD">
        <w:rPr>
          <w:rFonts w:ascii="Times New Roman" w:eastAsia="Times New Roman" w:hAnsi="Times New Roman" w:cs="Times New Roman"/>
          <w:sz w:val="28"/>
          <w:szCs w:val="28"/>
        </w:rPr>
        <w:t>статической нагрузки в маштабе</w:t>
      </w:r>
      <w:r w:rsidRPr="00C741AF">
        <w:rPr>
          <w:rFonts w:ascii="Times New Roman" w:eastAsia="Times New Roman" w:hAnsi="Times New Roman" w:cs="Times New Roman"/>
          <w:sz w:val="28"/>
          <w:szCs w:val="28"/>
        </w:rPr>
        <w:t xml:space="preserve"> 88</w:t>
      </w:r>
      <w:r>
        <w:rPr>
          <w:rFonts w:ascii="Times New Roman" w:eastAsia="Times New Roman" w:hAnsi="Times New Roman" w:cs="Times New Roman"/>
          <w:sz w:val="28"/>
          <w:szCs w:val="28"/>
        </w:rPr>
        <w:t xml:space="preserve"> – 89% у лиц занимающихся</w:t>
      </w:r>
      <w:r w:rsidRPr="00C741A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академической </w:t>
      </w:r>
      <w:r w:rsidRPr="00C741AF">
        <w:rPr>
          <w:rFonts w:ascii="Times New Roman" w:eastAsia="Times New Roman" w:hAnsi="Times New Roman" w:cs="Times New Roman"/>
          <w:sz w:val="28"/>
          <w:szCs w:val="28"/>
        </w:rPr>
        <w:t>гребл</w:t>
      </w:r>
      <w:r>
        <w:rPr>
          <w:rFonts w:ascii="Times New Roman" w:eastAsia="Times New Roman" w:hAnsi="Times New Roman" w:cs="Times New Roman"/>
          <w:sz w:val="28"/>
          <w:szCs w:val="28"/>
        </w:rPr>
        <w:t xml:space="preserve">ей и </w:t>
      </w:r>
      <w:r w:rsidRPr="00C741AF">
        <w:rPr>
          <w:rFonts w:ascii="Times New Roman" w:eastAsia="Times New Roman" w:hAnsi="Times New Roman" w:cs="Times New Roman"/>
          <w:sz w:val="28"/>
          <w:szCs w:val="28"/>
        </w:rPr>
        <w:t>47%</w:t>
      </w:r>
      <w:r>
        <w:rPr>
          <w:rFonts w:ascii="Times New Roman" w:eastAsia="Times New Roman" w:hAnsi="Times New Roman" w:cs="Times New Roman"/>
          <w:sz w:val="28"/>
          <w:szCs w:val="28"/>
        </w:rPr>
        <w:t xml:space="preserve"> среди единоборства</w:t>
      </w:r>
      <w:r w:rsidR="00A817AD">
        <w:rPr>
          <w:rFonts w:ascii="Times New Roman" w:eastAsia="Times New Roman" w:hAnsi="Times New Roman" w:cs="Times New Roman"/>
          <w:sz w:val="28"/>
          <w:szCs w:val="28"/>
        </w:rPr>
        <w:t xml:space="preserve"> </w:t>
      </w:r>
      <w:r w:rsidR="005F6821">
        <w:rPr>
          <w:rFonts w:ascii="Times New Roman" w:eastAsia="Times New Roman" w:hAnsi="Times New Roman" w:cs="Times New Roman"/>
          <w:sz w:val="28"/>
          <w:szCs w:val="28"/>
        </w:rPr>
        <w:t>[</w:t>
      </w:r>
      <w:r w:rsidR="005F6821" w:rsidRPr="005F6821">
        <w:rPr>
          <w:rFonts w:ascii="Times New Roman" w:eastAsia="Times New Roman" w:hAnsi="Times New Roman" w:cs="Times New Roman"/>
          <w:sz w:val="28"/>
          <w:szCs w:val="28"/>
        </w:rPr>
        <w:t>113</w:t>
      </w:r>
      <w:r w:rsidR="00A817AD" w:rsidRPr="00F75ACA">
        <w:rPr>
          <w:rFonts w:ascii="Times New Roman" w:eastAsia="Times New Roman" w:hAnsi="Times New Roman" w:cs="Times New Roman"/>
          <w:sz w:val="28"/>
          <w:szCs w:val="28"/>
        </w:rPr>
        <w:t>]</w:t>
      </w:r>
      <w:r w:rsidRPr="004030FE">
        <w:rPr>
          <w:rFonts w:ascii="Times New Roman" w:eastAsia="Times New Roman" w:hAnsi="Times New Roman" w:cs="Times New Roman"/>
          <w:sz w:val="28"/>
          <w:szCs w:val="28"/>
        </w:rPr>
        <w:t>.</w:t>
      </w:r>
      <w:r w:rsidRPr="003A5473">
        <w:rPr>
          <w:rFonts w:ascii="Times New Roman" w:eastAsia="Times New Roman" w:hAnsi="Times New Roman" w:cs="Times New Roman"/>
          <w:sz w:val="28"/>
          <w:szCs w:val="28"/>
        </w:rPr>
        <w:t xml:space="preserve"> </w:t>
      </w:r>
    </w:p>
    <w:p w14:paraId="1843EB24" w14:textId="6CE71DCB" w:rsidR="0090606F" w:rsidRDefault="00ED3205" w:rsidP="007C280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Доказано,</w:t>
      </w:r>
      <w:r w:rsidR="0090606F" w:rsidRPr="00E27E9C">
        <w:rPr>
          <w:rFonts w:ascii="Times New Roman" w:eastAsia="Times New Roman" w:hAnsi="Times New Roman" w:cs="Times New Roman"/>
          <w:sz w:val="28"/>
          <w:szCs w:val="28"/>
        </w:rPr>
        <w:t xml:space="preserve"> что спортсмены с малым объемом сердца показывают высокие спортивные достижения, а </w:t>
      </w:r>
      <w:r w:rsidR="0038696B">
        <w:rPr>
          <w:rFonts w:ascii="Times New Roman" w:eastAsia="Times New Roman" w:hAnsi="Times New Roman" w:cs="Times New Roman"/>
          <w:sz w:val="28"/>
          <w:szCs w:val="28"/>
        </w:rPr>
        <w:t>при увеличении</w:t>
      </w:r>
      <w:r w:rsidR="0090606F" w:rsidRPr="00E27E9C">
        <w:rPr>
          <w:rFonts w:ascii="Times New Roman" w:eastAsia="Times New Roman" w:hAnsi="Times New Roman" w:cs="Times New Roman"/>
          <w:sz w:val="28"/>
          <w:szCs w:val="28"/>
        </w:rPr>
        <w:t xml:space="preserve"> объёма сердц</w:t>
      </w:r>
      <w:r w:rsidR="0038696B">
        <w:rPr>
          <w:rFonts w:ascii="Times New Roman" w:eastAsia="Times New Roman" w:hAnsi="Times New Roman" w:cs="Times New Roman"/>
          <w:sz w:val="28"/>
          <w:szCs w:val="28"/>
        </w:rPr>
        <w:t>а</w:t>
      </w:r>
      <w:r w:rsidR="0090606F" w:rsidRPr="00E27E9C">
        <w:rPr>
          <w:rFonts w:ascii="Times New Roman" w:eastAsia="Times New Roman" w:hAnsi="Times New Roman" w:cs="Times New Roman"/>
          <w:sz w:val="28"/>
          <w:szCs w:val="28"/>
        </w:rPr>
        <w:t xml:space="preserve"> результаты </w:t>
      </w:r>
      <w:r w:rsidR="00A817AD">
        <w:rPr>
          <w:rFonts w:ascii="Times New Roman" w:eastAsia="Times New Roman" w:hAnsi="Times New Roman" w:cs="Times New Roman"/>
          <w:sz w:val="28"/>
          <w:szCs w:val="28"/>
        </w:rPr>
        <w:t xml:space="preserve">становятся </w:t>
      </w:r>
      <w:r w:rsidR="0090606F" w:rsidRPr="00E27E9C">
        <w:rPr>
          <w:rFonts w:ascii="Times New Roman" w:eastAsia="Times New Roman" w:hAnsi="Times New Roman" w:cs="Times New Roman"/>
          <w:sz w:val="28"/>
          <w:szCs w:val="28"/>
        </w:rPr>
        <w:t>противоположны</w:t>
      </w:r>
      <w:r w:rsidR="00A817AD">
        <w:rPr>
          <w:rFonts w:ascii="Times New Roman" w:eastAsia="Times New Roman" w:hAnsi="Times New Roman" w:cs="Times New Roman"/>
          <w:sz w:val="28"/>
          <w:szCs w:val="28"/>
        </w:rPr>
        <w:t>ми</w:t>
      </w:r>
      <w:r w:rsidR="0090606F" w:rsidRPr="00E27E9C">
        <w:rPr>
          <w:rFonts w:ascii="Times New Roman" w:eastAsia="Times New Roman" w:hAnsi="Times New Roman" w:cs="Times New Roman"/>
          <w:sz w:val="28"/>
          <w:szCs w:val="28"/>
        </w:rPr>
        <w:t xml:space="preserve">. </w:t>
      </w:r>
    </w:p>
    <w:p w14:paraId="00A073D0" w14:textId="523A2CA5" w:rsidR="0090606F" w:rsidRDefault="0090606F" w:rsidP="007C280B">
      <w:pPr>
        <w:spacing w:after="0" w:line="240" w:lineRule="auto"/>
        <w:ind w:firstLine="567"/>
        <w:jc w:val="both"/>
        <w:rPr>
          <w:rFonts w:ascii="Times New Roman" w:eastAsia="Times New Roman" w:hAnsi="Times New Roman" w:cs="Times New Roman"/>
          <w:sz w:val="28"/>
          <w:szCs w:val="28"/>
        </w:rPr>
      </w:pPr>
      <w:r w:rsidRPr="008E5B33">
        <w:rPr>
          <w:rFonts w:ascii="Times New Roman" w:eastAsia="Times New Roman" w:hAnsi="Times New Roman" w:cs="Times New Roman"/>
          <w:sz w:val="28"/>
          <w:szCs w:val="28"/>
        </w:rPr>
        <w:t>Интенсивные физические нагрузки являются одним из предикторов возникновения различных геометрических моделей ремоделирования сердц</w:t>
      </w:r>
      <w:r w:rsidR="0038696B">
        <w:rPr>
          <w:rFonts w:ascii="Times New Roman" w:eastAsia="Times New Roman" w:hAnsi="Times New Roman" w:cs="Times New Roman"/>
          <w:sz w:val="28"/>
          <w:szCs w:val="28"/>
        </w:rPr>
        <w:t>а</w:t>
      </w:r>
      <w:r w:rsidRPr="008E5B33">
        <w:rPr>
          <w:rFonts w:ascii="Times New Roman" w:eastAsia="Times New Roman" w:hAnsi="Times New Roman" w:cs="Times New Roman"/>
          <w:sz w:val="28"/>
          <w:szCs w:val="28"/>
        </w:rPr>
        <w:t xml:space="preserve">. </w:t>
      </w:r>
      <w:r w:rsidR="00A817AD">
        <w:rPr>
          <w:rFonts w:ascii="Times New Roman" w:eastAsia="Times New Roman" w:hAnsi="Times New Roman" w:cs="Times New Roman"/>
          <w:sz w:val="28"/>
          <w:szCs w:val="28"/>
        </w:rPr>
        <w:t>Г</w:t>
      </w:r>
      <w:r w:rsidR="00A817AD" w:rsidRPr="00957568">
        <w:rPr>
          <w:rFonts w:ascii="Times New Roman" w:eastAsia="Times New Roman" w:hAnsi="Times New Roman" w:cs="Times New Roman"/>
          <w:sz w:val="28"/>
          <w:szCs w:val="28"/>
        </w:rPr>
        <w:t xml:space="preserve">ипертрофия миокарда </w:t>
      </w:r>
      <w:r w:rsidR="00A817AD">
        <w:rPr>
          <w:rFonts w:ascii="Times New Roman" w:eastAsia="Times New Roman" w:hAnsi="Times New Roman" w:cs="Times New Roman"/>
          <w:sz w:val="28"/>
          <w:szCs w:val="28"/>
        </w:rPr>
        <w:t xml:space="preserve">— это </w:t>
      </w:r>
      <w:r w:rsidR="006E6CBC">
        <w:rPr>
          <w:rFonts w:ascii="Times New Roman" w:eastAsia="Times New Roman" w:hAnsi="Times New Roman" w:cs="Times New Roman"/>
          <w:sz w:val="28"/>
          <w:szCs w:val="28"/>
          <w:lang w:val="kk-KZ"/>
        </w:rPr>
        <w:t>закономерное</w:t>
      </w:r>
      <w:r w:rsidRPr="00957568">
        <w:rPr>
          <w:rFonts w:ascii="Times New Roman" w:eastAsia="Times New Roman" w:hAnsi="Times New Roman" w:cs="Times New Roman"/>
          <w:sz w:val="28"/>
          <w:szCs w:val="28"/>
        </w:rPr>
        <w:t xml:space="preserve"> изменение </w:t>
      </w:r>
      <w:r w:rsidR="00A817AD">
        <w:rPr>
          <w:rFonts w:ascii="Times New Roman" w:eastAsia="Times New Roman" w:hAnsi="Times New Roman" w:cs="Times New Roman"/>
          <w:sz w:val="28"/>
          <w:szCs w:val="28"/>
        </w:rPr>
        <w:t xml:space="preserve">в </w:t>
      </w:r>
      <w:r w:rsidRPr="00957568">
        <w:rPr>
          <w:rFonts w:ascii="Times New Roman" w:eastAsia="Times New Roman" w:hAnsi="Times New Roman" w:cs="Times New Roman"/>
          <w:sz w:val="28"/>
          <w:szCs w:val="28"/>
        </w:rPr>
        <w:t>ССС с</w:t>
      </w:r>
      <w:r w:rsidR="00A817AD">
        <w:rPr>
          <w:rFonts w:ascii="Times New Roman" w:eastAsia="Times New Roman" w:hAnsi="Times New Roman" w:cs="Times New Roman"/>
          <w:sz w:val="28"/>
          <w:szCs w:val="28"/>
        </w:rPr>
        <w:t>портсменов, однако изолированное</w:t>
      </w:r>
      <w:r w:rsidRPr="00957568">
        <w:rPr>
          <w:rFonts w:ascii="Times New Roman" w:eastAsia="Times New Roman" w:hAnsi="Times New Roman" w:cs="Times New Roman"/>
          <w:sz w:val="28"/>
          <w:szCs w:val="28"/>
        </w:rPr>
        <w:t xml:space="preserve"> </w:t>
      </w:r>
      <w:r w:rsidR="006E6CBC">
        <w:rPr>
          <w:rFonts w:ascii="Times New Roman" w:eastAsia="Times New Roman" w:hAnsi="Times New Roman" w:cs="Times New Roman"/>
          <w:sz w:val="28"/>
          <w:szCs w:val="28"/>
          <w:lang w:val="kk-KZ"/>
        </w:rPr>
        <w:t xml:space="preserve">увеличение размеров </w:t>
      </w:r>
      <w:r w:rsidRPr="00957568">
        <w:rPr>
          <w:rFonts w:ascii="Times New Roman" w:eastAsia="Times New Roman" w:hAnsi="Times New Roman" w:cs="Times New Roman"/>
          <w:sz w:val="28"/>
          <w:szCs w:val="28"/>
        </w:rPr>
        <w:t xml:space="preserve">правого желудочка </w:t>
      </w:r>
      <w:r w:rsidR="006E6CBC">
        <w:rPr>
          <w:rFonts w:ascii="Times New Roman" w:eastAsia="Times New Roman" w:hAnsi="Times New Roman" w:cs="Times New Roman"/>
          <w:sz w:val="28"/>
          <w:szCs w:val="28"/>
          <w:lang w:val="kk-KZ"/>
        </w:rPr>
        <w:t xml:space="preserve">в соотношении с </w:t>
      </w:r>
      <w:r w:rsidR="006E6CBC">
        <w:rPr>
          <w:rFonts w:ascii="Times New Roman" w:eastAsia="Times New Roman" w:hAnsi="Times New Roman" w:cs="Times New Roman"/>
          <w:sz w:val="28"/>
          <w:szCs w:val="28"/>
        </w:rPr>
        <w:t>нормальной массой</w:t>
      </w:r>
      <w:r w:rsidRPr="00957568">
        <w:rPr>
          <w:rFonts w:ascii="Times New Roman" w:eastAsia="Times New Roman" w:hAnsi="Times New Roman" w:cs="Times New Roman"/>
          <w:sz w:val="28"/>
          <w:szCs w:val="28"/>
        </w:rPr>
        <w:t xml:space="preserve"> левого желудочка</w:t>
      </w:r>
      <w:r w:rsidR="00A817AD">
        <w:rPr>
          <w:rFonts w:ascii="Times New Roman" w:eastAsia="Times New Roman" w:hAnsi="Times New Roman" w:cs="Times New Roman"/>
          <w:sz w:val="28"/>
          <w:szCs w:val="28"/>
        </w:rPr>
        <w:t>,</w:t>
      </w:r>
      <w:r w:rsidRPr="00957568">
        <w:rPr>
          <w:rFonts w:ascii="Times New Roman" w:eastAsia="Times New Roman" w:hAnsi="Times New Roman" w:cs="Times New Roman"/>
          <w:sz w:val="28"/>
          <w:szCs w:val="28"/>
        </w:rPr>
        <w:t xml:space="preserve"> </w:t>
      </w:r>
      <w:r w:rsidR="006E6CBC">
        <w:rPr>
          <w:rFonts w:ascii="Times New Roman" w:eastAsia="Times New Roman" w:hAnsi="Times New Roman" w:cs="Times New Roman"/>
          <w:sz w:val="28"/>
          <w:szCs w:val="28"/>
          <w:lang w:val="kk-KZ"/>
        </w:rPr>
        <w:t>говорит</w:t>
      </w:r>
      <w:r w:rsidR="006E6CBC">
        <w:rPr>
          <w:rFonts w:ascii="Times New Roman" w:eastAsia="Times New Roman" w:hAnsi="Times New Roman" w:cs="Times New Roman"/>
          <w:sz w:val="28"/>
          <w:szCs w:val="28"/>
        </w:rPr>
        <w:t xml:space="preserve"> о миокардиаль</w:t>
      </w:r>
      <w:r w:rsidR="0038696B">
        <w:rPr>
          <w:rFonts w:ascii="Times New Roman" w:eastAsia="Times New Roman" w:hAnsi="Times New Roman" w:cs="Times New Roman"/>
          <w:sz w:val="28"/>
          <w:szCs w:val="28"/>
        </w:rPr>
        <w:t xml:space="preserve">ном стрессе и тяжелой дисфункции </w:t>
      </w:r>
      <w:r w:rsidRPr="00957568">
        <w:rPr>
          <w:rFonts w:ascii="Times New Roman" w:eastAsia="Times New Roman" w:hAnsi="Times New Roman" w:cs="Times New Roman"/>
          <w:sz w:val="28"/>
          <w:szCs w:val="28"/>
        </w:rPr>
        <w:t>сердца</w:t>
      </w:r>
      <w:r>
        <w:rPr>
          <w:rFonts w:ascii="Times New Roman" w:eastAsia="Times New Roman" w:hAnsi="Times New Roman" w:cs="Times New Roman"/>
          <w:sz w:val="28"/>
          <w:szCs w:val="28"/>
        </w:rPr>
        <w:t xml:space="preserve">. </w:t>
      </w:r>
    </w:p>
    <w:p w14:paraId="26879ABA" w14:textId="33FEE440" w:rsidR="0090606F" w:rsidRPr="004030FE" w:rsidRDefault="0038696B" w:rsidP="007C280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диффенцирования</w:t>
      </w:r>
      <w:r w:rsidR="0090606F" w:rsidRPr="008E5B33">
        <w:rPr>
          <w:rFonts w:ascii="Times New Roman" w:eastAsia="Times New Roman" w:hAnsi="Times New Roman" w:cs="Times New Roman"/>
          <w:sz w:val="28"/>
          <w:szCs w:val="28"/>
        </w:rPr>
        <w:t xml:space="preserve"> гипертрофии и ремоделирования применяют определенные </w:t>
      </w:r>
      <w:r w:rsidR="0090606F">
        <w:rPr>
          <w:rFonts w:ascii="Times New Roman" w:eastAsia="Times New Roman" w:hAnsi="Times New Roman" w:cs="Times New Roman"/>
          <w:sz w:val="28"/>
          <w:szCs w:val="28"/>
        </w:rPr>
        <w:t>ЭхоКГ</w:t>
      </w:r>
      <w:r w:rsidR="0090606F" w:rsidRPr="008E5B33">
        <w:rPr>
          <w:rFonts w:ascii="Times New Roman" w:eastAsia="Times New Roman" w:hAnsi="Times New Roman" w:cs="Times New Roman"/>
          <w:sz w:val="28"/>
          <w:szCs w:val="28"/>
        </w:rPr>
        <w:t xml:space="preserve"> параметры, как </w:t>
      </w:r>
      <w:r w:rsidR="006E6CBC" w:rsidRPr="008E5B33">
        <w:rPr>
          <w:rFonts w:ascii="Times New Roman" w:eastAsia="Times New Roman" w:hAnsi="Times New Roman" w:cs="Times New Roman"/>
          <w:sz w:val="28"/>
          <w:szCs w:val="28"/>
        </w:rPr>
        <w:t xml:space="preserve">относительная толщина стенки (ОТС) ЛЖ </w:t>
      </w:r>
      <w:r w:rsidR="006E6CBC">
        <w:rPr>
          <w:rFonts w:ascii="Times New Roman" w:eastAsia="Times New Roman" w:hAnsi="Times New Roman" w:cs="Times New Roman"/>
          <w:sz w:val="28"/>
          <w:szCs w:val="28"/>
          <w:lang w:val="kk-KZ"/>
        </w:rPr>
        <w:t xml:space="preserve">и </w:t>
      </w:r>
      <w:r w:rsidR="0090606F" w:rsidRPr="008E5B33">
        <w:rPr>
          <w:rFonts w:ascii="Times New Roman" w:eastAsia="Times New Roman" w:hAnsi="Times New Roman" w:cs="Times New Roman"/>
          <w:sz w:val="28"/>
          <w:szCs w:val="28"/>
        </w:rPr>
        <w:lastRenderedPageBreak/>
        <w:t>масса миокарда</w:t>
      </w:r>
      <w:r w:rsidR="006E6CBC">
        <w:rPr>
          <w:rFonts w:ascii="Times New Roman" w:eastAsia="Times New Roman" w:hAnsi="Times New Roman" w:cs="Times New Roman"/>
          <w:sz w:val="28"/>
          <w:szCs w:val="28"/>
        </w:rPr>
        <w:t xml:space="preserve"> (ММ). Э</w:t>
      </w:r>
      <w:r w:rsidR="0090606F" w:rsidRPr="008E5B33">
        <w:rPr>
          <w:rFonts w:ascii="Times New Roman" w:eastAsia="Times New Roman" w:hAnsi="Times New Roman" w:cs="Times New Roman"/>
          <w:sz w:val="28"/>
          <w:szCs w:val="28"/>
        </w:rPr>
        <w:t>хокардиографический индекс ОТС ЛЖ является специфичным индикатором гипертрофии ЛЖ, который оценивает соотношение толщины ЛЖ к поперечному диаметру полости во время диастолы</w:t>
      </w:r>
      <w:r w:rsidR="0090606F" w:rsidRPr="004030FE">
        <w:rPr>
          <w:rFonts w:ascii="Times New Roman" w:eastAsia="Times New Roman" w:hAnsi="Times New Roman" w:cs="Times New Roman"/>
          <w:sz w:val="28"/>
          <w:szCs w:val="28"/>
        </w:rPr>
        <w:t xml:space="preserve"> [</w:t>
      </w:r>
      <w:r w:rsidR="005F6821" w:rsidRPr="005F6821">
        <w:rPr>
          <w:rFonts w:ascii="Times New Roman" w:eastAsia="Times New Roman" w:hAnsi="Times New Roman" w:cs="Times New Roman"/>
          <w:sz w:val="28"/>
          <w:szCs w:val="28"/>
        </w:rPr>
        <w:t>114</w:t>
      </w:r>
      <w:r w:rsidR="0090606F" w:rsidRPr="004030FE">
        <w:rPr>
          <w:rFonts w:ascii="Times New Roman" w:eastAsia="Times New Roman" w:hAnsi="Times New Roman" w:cs="Times New Roman"/>
          <w:sz w:val="28"/>
          <w:szCs w:val="28"/>
        </w:rPr>
        <w:t>]</w:t>
      </w:r>
      <w:r w:rsidR="0090606F" w:rsidRPr="008E5B33">
        <w:rPr>
          <w:rFonts w:ascii="Times New Roman" w:eastAsia="Times New Roman" w:hAnsi="Times New Roman" w:cs="Times New Roman"/>
          <w:sz w:val="28"/>
          <w:szCs w:val="28"/>
        </w:rPr>
        <w:t>.</w:t>
      </w:r>
      <w:r w:rsidR="0090606F" w:rsidRPr="008E5B33">
        <w:rPr>
          <w:rFonts w:ascii="Times New Roman" w:eastAsia="Times New Roman" w:hAnsi="Times New Roman" w:cs="Times New Roman"/>
          <w:sz w:val="10"/>
          <w:szCs w:val="10"/>
        </w:rPr>
        <w:t xml:space="preserve"> </w:t>
      </w:r>
    </w:p>
    <w:p w14:paraId="3B4792D6" w14:textId="12A2DC5A" w:rsidR="0090606F" w:rsidRPr="008E5B33" w:rsidRDefault="0090606F" w:rsidP="007C280B">
      <w:pPr>
        <w:spacing w:after="0" w:line="240" w:lineRule="auto"/>
        <w:ind w:firstLine="567"/>
        <w:jc w:val="both"/>
        <w:rPr>
          <w:rFonts w:ascii="Times New Roman" w:eastAsia="Times New Roman" w:hAnsi="Times New Roman" w:cs="Times New Roman"/>
          <w:sz w:val="28"/>
          <w:szCs w:val="28"/>
        </w:rPr>
      </w:pPr>
      <w:r w:rsidRPr="004030FE">
        <w:rPr>
          <w:rFonts w:ascii="Times New Roman" w:eastAsia="Times New Roman" w:hAnsi="Times New Roman" w:cs="Times New Roman"/>
          <w:sz w:val="28"/>
          <w:szCs w:val="28"/>
        </w:rPr>
        <w:t xml:space="preserve"> </w:t>
      </w:r>
      <w:r w:rsidRPr="008E5B33">
        <w:rPr>
          <w:rFonts w:ascii="Times New Roman" w:eastAsia="Times New Roman" w:hAnsi="Times New Roman" w:cs="Times New Roman"/>
          <w:sz w:val="28"/>
          <w:szCs w:val="28"/>
        </w:rPr>
        <w:t>С помощью соотношения ОТС и ММ различают несколько видов ремоделирован</w:t>
      </w:r>
      <w:r w:rsidR="0038696B">
        <w:rPr>
          <w:rFonts w:ascii="Times New Roman" w:eastAsia="Times New Roman" w:hAnsi="Times New Roman" w:cs="Times New Roman"/>
          <w:sz w:val="28"/>
          <w:szCs w:val="28"/>
        </w:rPr>
        <w:t>ия</w:t>
      </w:r>
      <w:r w:rsidR="00813DE8">
        <w:rPr>
          <w:rFonts w:ascii="Times New Roman" w:eastAsia="Times New Roman" w:hAnsi="Times New Roman" w:cs="Times New Roman"/>
          <w:sz w:val="28"/>
          <w:szCs w:val="28"/>
        </w:rPr>
        <w:t xml:space="preserve"> </w:t>
      </w:r>
      <w:r w:rsidR="00150DD4">
        <w:rPr>
          <w:rFonts w:ascii="Times New Roman" w:eastAsia="Times New Roman" w:hAnsi="Times New Roman" w:cs="Times New Roman"/>
          <w:sz w:val="28"/>
          <w:szCs w:val="28"/>
        </w:rPr>
        <w:t>и гипертрофии</w:t>
      </w:r>
      <w:r w:rsidR="00813DE8">
        <w:rPr>
          <w:rFonts w:ascii="Times New Roman" w:eastAsia="Times New Roman" w:hAnsi="Times New Roman" w:cs="Times New Roman"/>
          <w:sz w:val="28"/>
          <w:szCs w:val="28"/>
        </w:rPr>
        <w:t xml:space="preserve"> ЛЖ: </w:t>
      </w:r>
    </w:p>
    <w:p w14:paraId="43D8E2BD" w14:textId="77777777" w:rsidR="0090606F" w:rsidRPr="00805684" w:rsidRDefault="0090606F" w:rsidP="004D5391">
      <w:pPr>
        <w:pStyle w:val="a8"/>
        <w:numPr>
          <w:ilvl w:val="0"/>
          <w:numId w:val="34"/>
        </w:numPr>
        <w:spacing w:after="0" w:line="240" w:lineRule="auto"/>
        <w:ind w:left="567" w:hanging="567"/>
        <w:jc w:val="both"/>
        <w:rPr>
          <w:rFonts w:ascii="Times New Roman" w:eastAsia="Calibri" w:hAnsi="Times New Roman" w:cs="Times New Roman"/>
          <w:sz w:val="28"/>
          <w:szCs w:val="28"/>
        </w:rPr>
      </w:pPr>
      <w:r w:rsidRPr="00805684">
        <w:rPr>
          <w:rFonts w:ascii="Times New Roman" w:eastAsia="Calibri" w:hAnsi="Times New Roman" w:cs="Times New Roman"/>
          <w:sz w:val="28"/>
          <w:szCs w:val="28"/>
        </w:rPr>
        <w:t xml:space="preserve">нормальная геометрия левого желудочка подразумевает нормальные величины ММ и ОТС; </w:t>
      </w:r>
    </w:p>
    <w:p w14:paraId="727F3749" w14:textId="77777777" w:rsidR="0090606F" w:rsidRPr="00805684" w:rsidRDefault="0090606F" w:rsidP="004D5391">
      <w:pPr>
        <w:pStyle w:val="a8"/>
        <w:numPr>
          <w:ilvl w:val="0"/>
          <w:numId w:val="34"/>
        </w:numPr>
        <w:spacing w:after="0" w:line="240" w:lineRule="auto"/>
        <w:ind w:left="567" w:hanging="567"/>
        <w:jc w:val="both"/>
        <w:rPr>
          <w:rFonts w:ascii="Times New Roman" w:eastAsia="Calibri" w:hAnsi="Times New Roman" w:cs="Times New Roman"/>
          <w:sz w:val="28"/>
          <w:szCs w:val="28"/>
        </w:rPr>
      </w:pPr>
      <w:r w:rsidRPr="00805684">
        <w:rPr>
          <w:rFonts w:ascii="Times New Roman" w:eastAsia="Calibri" w:hAnsi="Times New Roman" w:cs="Times New Roman"/>
          <w:sz w:val="28"/>
          <w:szCs w:val="28"/>
        </w:rPr>
        <w:t>концентрическая гипертрофия возникает при увеличении и ОТС и ММ;</w:t>
      </w:r>
    </w:p>
    <w:p w14:paraId="1578E86E" w14:textId="77777777" w:rsidR="0090606F" w:rsidRPr="00805684" w:rsidRDefault="0090606F" w:rsidP="004D5391">
      <w:pPr>
        <w:pStyle w:val="a8"/>
        <w:numPr>
          <w:ilvl w:val="0"/>
          <w:numId w:val="34"/>
        </w:numPr>
        <w:spacing w:after="0" w:line="240" w:lineRule="auto"/>
        <w:ind w:left="567" w:hanging="567"/>
        <w:jc w:val="both"/>
        <w:rPr>
          <w:rFonts w:ascii="Times New Roman" w:eastAsia="Calibri" w:hAnsi="Times New Roman" w:cs="Times New Roman"/>
          <w:sz w:val="28"/>
          <w:szCs w:val="28"/>
        </w:rPr>
      </w:pPr>
      <w:r w:rsidRPr="00805684">
        <w:rPr>
          <w:rFonts w:ascii="Times New Roman" w:eastAsia="Calibri" w:hAnsi="Times New Roman" w:cs="Times New Roman"/>
          <w:sz w:val="28"/>
          <w:szCs w:val="28"/>
        </w:rPr>
        <w:t>эксцентрическая гипертрофия предполагает увеличение ММ при</w:t>
      </w:r>
      <w:r>
        <w:rPr>
          <w:rFonts w:ascii="Times New Roman" w:eastAsia="Calibri" w:hAnsi="Times New Roman" w:cs="Times New Roman"/>
          <w:sz w:val="28"/>
          <w:szCs w:val="28"/>
        </w:rPr>
        <w:t xml:space="preserve"> </w:t>
      </w:r>
      <w:r w:rsidRPr="00805684">
        <w:rPr>
          <w:rFonts w:ascii="Times New Roman" w:eastAsia="Calibri" w:hAnsi="Times New Roman" w:cs="Times New Roman"/>
          <w:sz w:val="28"/>
          <w:szCs w:val="28"/>
        </w:rPr>
        <w:t xml:space="preserve">нормальной толщине ОТС; </w:t>
      </w:r>
    </w:p>
    <w:p w14:paraId="5A796FA5" w14:textId="77777777" w:rsidR="0090606F" w:rsidRPr="00805684" w:rsidRDefault="0090606F" w:rsidP="004D5391">
      <w:pPr>
        <w:pStyle w:val="a8"/>
        <w:numPr>
          <w:ilvl w:val="0"/>
          <w:numId w:val="34"/>
        </w:numPr>
        <w:spacing w:after="0" w:line="240" w:lineRule="auto"/>
        <w:ind w:left="567" w:hanging="567"/>
        <w:jc w:val="both"/>
        <w:rPr>
          <w:rFonts w:ascii="Times New Roman" w:eastAsia="Calibri" w:hAnsi="Times New Roman" w:cs="Times New Roman"/>
          <w:sz w:val="28"/>
          <w:szCs w:val="28"/>
        </w:rPr>
      </w:pPr>
      <w:r w:rsidRPr="00805684">
        <w:rPr>
          <w:rFonts w:ascii="Times New Roman" w:eastAsia="Calibri" w:hAnsi="Times New Roman" w:cs="Times New Roman"/>
          <w:sz w:val="28"/>
          <w:szCs w:val="28"/>
        </w:rPr>
        <w:t xml:space="preserve">концентрическое ремоделирование трактуется при утолщении ОТС, но ММ в пределах нормальных значений; </w:t>
      </w:r>
    </w:p>
    <w:p w14:paraId="7FBCE2CE" w14:textId="77777777" w:rsidR="0090606F" w:rsidRPr="00805684" w:rsidRDefault="0090606F" w:rsidP="004D5391">
      <w:pPr>
        <w:pStyle w:val="a8"/>
        <w:numPr>
          <w:ilvl w:val="0"/>
          <w:numId w:val="34"/>
        </w:numPr>
        <w:spacing w:after="0" w:line="240" w:lineRule="auto"/>
        <w:ind w:left="567" w:hanging="567"/>
        <w:jc w:val="both"/>
        <w:rPr>
          <w:rFonts w:ascii="Times New Roman" w:eastAsia="Calibri" w:hAnsi="Times New Roman" w:cs="Times New Roman"/>
          <w:sz w:val="28"/>
          <w:szCs w:val="28"/>
        </w:rPr>
      </w:pPr>
      <w:r w:rsidRPr="00805684">
        <w:rPr>
          <w:rFonts w:ascii="Times New Roman" w:eastAsia="Calibri" w:hAnsi="Times New Roman" w:cs="Times New Roman"/>
          <w:sz w:val="28"/>
          <w:szCs w:val="28"/>
        </w:rPr>
        <w:t xml:space="preserve">эксцентрическое ремоделирование подразумевает уменьшение ММ и ОТС с увеличением КДР. </w:t>
      </w:r>
    </w:p>
    <w:p w14:paraId="0C55FF30" w14:textId="05DD82BB" w:rsidR="0090606F" w:rsidRPr="008E5B33" w:rsidRDefault="0090606F" w:rsidP="00CB284F">
      <w:pPr>
        <w:spacing w:after="0" w:line="240" w:lineRule="auto"/>
        <w:ind w:firstLine="360"/>
        <w:jc w:val="both"/>
        <w:rPr>
          <w:rFonts w:ascii="Times New Roman" w:eastAsia="Times New Roman" w:hAnsi="Times New Roman" w:cs="Times New Roman"/>
          <w:sz w:val="28"/>
          <w:szCs w:val="28"/>
        </w:rPr>
      </w:pPr>
      <w:r w:rsidRPr="008E5B33">
        <w:rPr>
          <w:rFonts w:ascii="Times New Roman" w:eastAsia="Times New Roman" w:hAnsi="Times New Roman" w:cs="Times New Roman"/>
          <w:sz w:val="28"/>
          <w:szCs w:val="28"/>
        </w:rPr>
        <w:t>Таким образом оценка наполнения ЛЖ во время диастолы позволяет разграничить первые признаки физиологической гипертрофии от ремоделирования ЛЖ</w:t>
      </w:r>
      <w:r w:rsidR="00A806BE">
        <w:rPr>
          <w:rFonts w:ascii="Times New Roman" w:eastAsia="Times New Roman" w:hAnsi="Times New Roman" w:cs="Times New Roman"/>
          <w:sz w:val="28"/>
          <w:szCs w:val="28"/>
        </w:rPr>
        <w:t xml:space="preserve"> (рисунок 3</w:t>
      </w:r>
      <w:r w:rsidR="00150DD4">
        <w:rPr>
          <w:rFonts w:ascii="Times New Roman" w:eastAsia="Times New Roman" w:hAnsi="Times New Roman" w:cs="Times New Roman"/>
          <w:sz w:val="28"/>
          <w:szCs w:val="28"/>
        </w:rPr>
        <w:t>)</w:t>
      </w:r>
      <w:r w:rsidRPr="008E5B33">
        <w:rPr>
          <w:rFonts w:ascii="Times New Roman" w:eastAsia="Times New Roman" w:hAnsi="Times New Roman" w:cs="Times New Roman"/>
          <w:sz w:val="28"/>
          <w:szCs w:val="28"/>
        </w:rPr>
        <w:t>.</w:t>
      </w:r>
    </w:p>
    <w:p w14:paraId="5A2B7BC6" w14:textId="77777777" w:rsidR="0090606F" w:rsidRPr="008E5B33" w:rsidRDefault="0090606F" w:rsidP="0090606F">
      <w:pPr>
        <w:spacing w:after="0" w:line="240" w:lineRule="auto"/>
        <w:jc w:val="both"/>
        <w:rPr>
          <w:rFonts w:ascii="Times New Roman" w:eastAsia="Times New Roman" w:hAnsi="Times New Roman" w:cs="Times New Roman"/>
          <w:sz w:val="28"/>
          <w:szCs w:val="28"/>
        </w:rPr>
      </w:pPr>
    </w:p>
    <w:p w14:paraId="513842A1" w14:textId="77777777" w:rsidR="0090606F" w:rsidRPr="008E5B33" w:rsidRDefault="0090606F" w:rsidP="00326EF7">
      <w:pPr>
        <w:spacing w:after="0" w:line="240" w:lineRule="auto"/>
        <w:jc w:val="center"/>
        <w:rPr>
          <w:rFonts w:ascii="Times New Roman" w:eastAsia="Times New Roman" w:hAnsi="Times New Roman" w:cs="Times New Roman"/>
          <w:sz w:val="28"/>
          <w:szCs w:val="28"/>
        </w:rPr>
      </w:pPr>
      <w:r w:rsidRPr="008E5B33">
        <w:rPr>
          <w:rFonts w:ascii="Times New Roman" w:eastAsia="Times New Roman" w:hAnsi="Times New Roman" w:cs="Times New Roman"/>
          <w:noProof/>
          <w:sz w:val="28"/>
          <w:szCs w:val="28"/>
        </w:rPr>
        <w:drawing>
          <wp:inline distT="0" distB="0" distL="0" distR="0" wp14:anchorId="496828C0" wp14:editId="2AED2808">
            <wp:extent cx="4511040" cy="3181091"/>
            <wp:effectExtent l="0" t="0" r="381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grayscl/>
                      <a:extLst>
                        <a:ext uri="{28A0092B-C50C-407E-A947-70E740481C1C}">
                          <a14:useLocalDpi xmlns:a14="http://schemas.microsoft.com/office/drawing/2010/main" val="0"/>
                        </a:ext>
                      </a:extLst>
                    </a:blip>
                    <a:srcRect/>
                    <a:stretch>
                      <a:fillRect/>
                    </a:stretch>
                  </pic:blipFill>
                  <pic:spPr bwMode="auto">
                    <a:xfrm>
                      <a:off x="0" y="0"/>
                      <a:ext cx="4596874" cy="3241619"/>
                    </a:xfrm>
                    <a:prstGeom prst="rect">
                      <a:avLst/>
                    </a:prstGeom>
                    <a:noFill/>
                    <a:ln>
                      <a:noFill/>
                    </a:ln>
                  </pic:spPr>
                </pic:pic>
              </a:graphicData>
            </a:graphic>
          </wp:inline>
        </w:drawing>
      </w:r>
    </w:p>
    <w:p w14:paraId="7661034F" w14:textId="77777777" w:rsidR="0090606F" w:rsidRPr="008E5B33" w:rsidRDefault="0090606F" w:rsidP="0090606F">
      <w:pPr>
        <w:spacing w:after="0" w:line="240" w:lineRule="auto"/>
        <w:jc w:val="both"/>
        <w:rPr>
          <w:rFonts w:ascii="Times New Roman" w:eastAsia="Times New Roman" w:hAnsi="Times New Roman" w:cs="Times New Roman"/>
          <w:sz w:val="28"/>
          <w:szCs w:val="28"/>
        </w:rPr>
      </w:pPr>
    </w:p>
    <w:p w14:paraId="02C8F254" w14:textId="6E1389A0" w:rsidR="0090606F" w:rsidRPr="008E5B33" w:rsidRDefault="0090606F" w:rsidP="00326EF7">
      <w:pPr>
        <w:spacing w:after="0" w:line="240" w:lineRule="auto"/>
        <w:jc w:val="center"/>
        <w:rPr>
          <w:rFonts w:ascii="Times New Roman" w:eastAsia="Times New Roman" w:hAnsi="Times New Roman" w:cs="Times New Roman"/>
          <w:sz w:val="28"/>
          <w:szCs w:val="28"/>
        </w:rPr>
      </w:pPr>
      <w:r w:rsidRPr="008E5B33">
        <w:rPr>
          <w:rFonts w:ascii="Times New Roman" w:eastAsia="Times New Roman" w:hAnsi="Times New Roman" w:cs="Times New Roman"/>
          <w:sz w:val="28"/>
          <w:szCs w:val="28"/>
        </w:rPr>
        <w:t xml:space="preserve">Рисунок </w:t>
      </w:r>
      <w:r w:rsidR="00A806BE">
        <w:rPr>
          <w:rFonts w:ascii="Times New Roman" w:eastAsia="Times New Roman" w:hAnsi="Times New Roman" w:cs="Times New Roman"/>
          <w:sz w:val="28"/>
          <w:szCs w:val="28"/>
        </w:rPr>
        <w:t>3</w:t>
      </w:r>
      <w:r w:rsidRPr="008E5B33">
        <w:rPr>
          <w:rFonts w:ascii="Times New Roman" w:eastAsia="Times New Roman" w:hAnsi="Times New Roman" w:cs="Times New Roman"/>
          <w:sz w:val="28"/>
          <w:szCs w:val="28"/>
        </w:rPr>
        <w:t xml:space="preserve"> – Схема изображения гипертрофии и ремоделирования сердц</w:t>
      </w:r>
      <w:r w:rsidR="0038696B">
        <w:rPr>
          <w:rFonts w:ascii="Times New Roman" w:eastAsia="Times New Roman" w:hAnsi="Times New Roman" w:cs="Times New Roman"/>
          <w:sz w:val="28"/>
          <w:szCs w:val="28"/>
        </w:rPr>
        <w:t>а</w:t>
      </w:r>
    </w:p>
    <w:p w14:paraId="7205211B" w14:textId="77777777" w:rsidR="0090606F" w:rsidRPr="008E5B33" w:rsidRDefault="0090606F" w:rsidP="0090606F">
      <w:pPr>
        <w:spacing w:after="0" w:line="240" w:lineRule="auto"/>
        <w:jc w:val="both"/>
        <w:rPr>
          <w:rFonts w:ascii="Times New Roman" w:eastAsia="Times New Roman" w:hAnsi="Times New Roman" w:cs="Times New Roman"/>
          <w:sz w:val="28"/>
          <w:szCs w:val="28"/>
        </w:rPr>
      </w:pPr>
    </w:p>
    <w:p w14:paraId="32820E3A" w14:textId="480A231C" w:rsidR="00CB284F" w:rsidRDefault="0090606F" w:rsidP="007C280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Развитие концентрической и эксцентрической гипертрофии</w:t>
      </w:r>
      <w:r w:rsidRPr="008E5B33">
        <w:rPr>
          <w:rFonts w:ascii="Times New Roman" w:eastAsia="Times New Roman" w:hAnsi="Times New Roman" w:cs="Times New Roman"/>
          <w:sz w:val="28"/>
          <w:szCs w:val="28"/>
        </w:rPr>
        <w:t xml:space="preserve"> левого желудочка</w:t>
      </w:r>
      <w:r w:rsidR="00CB284F">
        <w:rPr>
          <w:rFonts w:ascii="Times New Roman" w:eastAsia="Times New Roman" w:hAnsi="Times New Roman" w:cs="Times New Roman"/>
          <w:sz w:val="28"/>
          <w:szCs w:val="28"/>
        </w:rPr>
        <w:t>,</w:t>
      </w:r>
      <w:r w:rsidRPr="008E5B33">
        <w:rPr>
          <w:rFonts w:ascii="Times New Roman" w:eastAsia="Times New Roman" w:hAnsi="Times New Roman" w:cs="Times New Roman"/>
          <w:sz w:val="28"/>
          <w:szCs w:val="28"/>
        </w:rPr>
        <w:t xml:space="preserve"> связан</w:t>
      </w:r>
      <w:r>
        <w:rPr>
          <w:rFonts w:ascii="Times New Roman" w:eastAsia="Times New Roman" w:hAnsi="Times New Roman" w:cs="Times New Roman"/>
          <w:sz w:val="28"/>
          <w:szCs w:val="28"/>
        </w:rPr>
        <w:t>а</w:t>
      </w:r>
      <w:r w:rsidRPr="008E5B33">
        <w:rPr>
          <w:rFonts w:ascii="Times New Roman" w:eastAsia="Times New Roman" w:hAnsi="Times New Roman" w:cs="Times New Roman"/>
          <w:sz w:val="28"/>
          <w:szCs w:val="28"/>
        </w:rPr>
        <w:t xml:space="preserve"> с повышением мастерства спортсменов и увеличением </w:t>
      </w:r>
      <w:r>
        <w:rPr>
          <w:rFonts w:ascii="Times New Roman" w:eastAsia="Times New Roman" w:hAnsi="Times New Roman" w:cs="Times New Roman"/>
          <w:sz w:val="28"/>
          <w:szCs w:val="28"/>
        </w:rPr>
        <w:t>интенсивных</w:t>
      </w:r>
      <w:r w:rsidRPr="008E5B33">
        <w:rPr>
          <w:rFonts w:ascii="Times New Roman" w:eastAsia="Times New Roman" w:hAnsi="Times New Roman" w:cs="Times New Roman"/>
          <w:sz w:val="28"/>
          <w:szCs w:val="28"/>
        </w:rPr>
        <w:t xml:space="preserve"> и неоднородных по характеру аэробных и анаэробных нагрузок в процессе подготовки спортсмена</w:t>
      </w:r>
      <w:r w:rsidR="00CB284F">
        <w:rPr>
          <w:rFonts w:ascii="Times New Roman" w:eastAsia="Times New Roman" w:hAnsi="Times New Roman" w:cs="Times New Roman"/>
          <w:sz w:val="28"/>
          <w:szCs w:val="28"/>
        </w:rPr>
        <w:t xml:space="preserve"> </w:t>
      </w:r>
      <w:r w:rsidR="003A4987">
        <w:rPr>
          <w:rFonts w:ascii="Times New Roman" w:eastAsia="Times New Roman" w:hAnsi="Times New Roman" w:cs="Times New Roman"/>
          <w:sz w:val="28"/>
          <w:szCs w:val="28"/>
        </w:rPr>
        <w:t>[</w:t>
      </w:r>
      <w:r w:rsidR="003A4987" w:rsidRPr="003A4987">
        <w:rPr>
          <w:rFonts w:ascii="Times New Roman" w:eastAsia="Times New Roman" w:hAnsi="Times New Roman" w:cs="Times New Roman"/>
          <w:sz w:val="28"/>
          <w:szCs w:val="28"/>
        </w:rPr>
        <w:t>115</w:t>
      </w:r>
      <w:r w:rsidR="00CB284F" w:rsidRPr="00CB284F">
        <w:rPr>
          <w:rFonts w:ascii="Times New Roman" w:eastAsia="Times New Roman" w:hAnsi="Times New Roman" w:cs="Times New Roman"/>
          <w:sz w:val="28"/>
          <w:szCs w:val="28"/>
        </w:rPr>
        <w:t>]</w:t>
      </w:r>
      <w:r w:rsidRPr="008E5B3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49D4098A" w14:textId="3CF4D238" w:rsidR="0090606F" w:rsidRPr="00F44C40" w:rsidRDefault="0038696B" w:rsidP="007C280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 спортсменов, выполняющих</w:t>
      </w:r>
      <w:r w:rsidR="0090606F" w:rsidRPr="00F44C40">
        <w:rPr>
          <w:rFonts w:ascii="Times New Roman" w:eastAsia="Times New Roman" w:hAnsi="Times New Roman" w:cs="Times New Roman"/>
          <w:sz w:val="28"/>
          <w:szCs w:val="28"/>
        </w:rPr>
        <w:t xml:space="preserve"> динамические нагрузки и тренирующи</w:t>
      </w:r>
      <w:r>
        <w:rPr>
          <w:rFonts w:ascii="Times New Roman" w:eastAsia="Times New Roman" w:hAnsi="Times New Roman" w:cs="Times New Roman"/>
          <w:sz w:val="28"/>
          <w:szCs w:val="28"/>
        </w:rPr>
        <w:t>е</w:t>
      </w:r>
      <w:r w:rsidR="0090606F" w:rsidRPr="00F44C40">
        <w:rPr>
          <w:rFonts w:ascii="Times New Roman" w:eastAsia="Times New Roman" w:hAnsi="Times New Roman" w:cs="Times New Roman"/>
          <w:sz w:val="28"/>
          <w:szCs w:val="28"/>
        </w:rPr>
        <w:t xml:space="preserve">ся исключительно на выносливость, </w:t>
      </w:r>
      <w:r w:rsidR="00463B67">
        <w:rPr>
          <w:rFonts w:ascii="Times New Roman" w:eastAsia="Times New Roman" w:hAnsi="Times New Roman" w:cs="Times New Roman"/>
          <w:sz w:val="28"/>
          <w:szCs w:val="28"/>
        </w:rPr>
        <w:t xml:space="preserve">характерно </w:t>
      </w:r>
      <w:r w:rsidR="0090606F" w:rsidRPr="00F44C40">
        <w:rPr>
          <w:rFonts w:ascii="Times New Roman" w:eastAsia="Times New Roman" w:hAnsi="Times New Roman" w:cs="Times New Roman"/>
          <w:sz w:val="28"/>
          <w:szCs w:val="28"/>
        </w:rPr>
        <w:t>увеличивается</w:t>
      </w:r>
      <w:r w:rsidR="00463B67">
        <w:rPr>
          <w:rFonts w:ascii="Times New Roman" w:eastAsia="Times New Roman" w:hAnsi="Times New Roman" w:cs="Times New Roman"/>
          <w:sz w:val="28"/>
          <w:szCs w:val="28"/>
        </w:rPr>
        <w:t xml:space="preserve"> индекс</w:t>
      </w:r>
      <w:r w:rsidR="0090606F" w:rsidRPr="00F44C40">
        <w:rPr>
          <w:rFonts w:ascii="Times New Roman" w:eastAsia="Times New Roman" w:hAnsi="Times New Roman" w:cs="Times New Roman"/>
          <w:sz w:val="28"/>
          <w:szCs w:val="28"/>
        </w:rPr>
        <w:t xml:space="preserve"> </w:t>
      </w:r>
      <w:r w:rsidR="00463B67">
        <w:rPr>
          <w:rFonts w:ascii="Times New Roman" w:eastAsia="Times New Roman" w:hAnsi="Times New Roman" w:cs="Times New Roman"/>
          <w:sz w:val="28"/>
          <w:szCs w:val="28"/>
        </w:rPr>
        <w:t>ММ</w:t>
      </w:r>
      <w:r w:rsidR="0090606F" w:rsidRPr="00F44C40">
        <w:rPr>
          <w:rFonts w:ascii="Times New Roman" w:eastAsia="Times New Roman" w:hAnsi="Times New Roman" w:cs="Times New Roman"/>
          <w:sz w:val="28"/>
          <w:szCs w:val="28"/>
        </w:rPr>
        <w:t xml:space="preserve"> </w:t>
      </w:r>
      <w:r w:rsidR="00463B67">
        <w:rPr>
          <w:rFonts w:ascii="Times New Roman" w:eastAsia="Times New Roman" w:hAnsi="Times New Roman" w:cs="Times New Roman"/>
          <w:sz w:val="28"/>
          <w:szCs w:val="28"/>
        </w:rPr>
        <w:t>ЛЖ</w:t>
      </w:r>
      <w:r w:rsidR="0090606F" w:rsidRPr="00F44C40">
        <w:rPr>
          <w:rFonts w:ascii="Times New Roman" w:eastAsia="Times New Roman" w:hAnsi="Times New Roman" w:cs="Times New Roman"/>
          <w:sz w:val="28"/>
          <w:szCs w:val="28"/>
        </w:rPr>
        <w:t xml:space="preserve"> (иММ</w:t>
      </w:r>
      <w:r w:rsidR="00CB284F">
        <w:rPr>
          <w:rFonts w:ascii="Times New Roman" w:eastAsia="Times New Roman" w:hAnsi="Times New Roman" w:cs="Times New Roman"/>
          <w:sz w:val="28"/>
          <w:szCs w:val="28"/>
        </w:rPr>
        <w:t xml:space="preserve"> </w:t>
      </w:r>
      <w:r w:rsidR="0090606F" w:rsidRPr="00F44C40">
        <w:rPr>
          <w:rFonts w:ascii="Times New Roman" w:eastAsia="Times New Roman" w:hAnsi="Times New Roman" w:cs="Times New Roman"/>
          <w:sz w:val="28"/>
          <w:szCs w:val="28"/>
        </w:rPr>
        <w:t>ЛЖ),</w:t>
      </w:r>
      <w:r w:rsidR="00463B67">
        <w:rPr>
          <w:rFonts w:ascii="Times New Roman" w:eastAsia="Times New Roman" w:hAnsi="Times New Roman" w:cs="Times New Roman"/>
          <w:sz w:val="28"/>
          <w:szCs w:val="28"/>
        </w:rPr>
        <w:t xml:space="preserve"> </w:t>
      </w:r>
      <w:r w:rsidR="0090606F" w:rsidRPr="00F44C40">
        <w:rPr>
          <w:rFonts w:ascii="Times New Roman" w:eastAsia="Times New Roman" w:hAnsi="Times New Roman" w:cs="Times New Roman"/>
          <w:sz w:val="28"/>
          <w:szCs w:val="28"/>
        </w:rPr>
        <w:t xml:space="preserve">что </w:t>
      </w:r>
      <w:r>
        <w:rPr>
          <w:rFonts w:ascii="Times New Roman" w:eastAsia="Times New Roman" w:hAnsi="Times New Roman" w:cs="Times New Roman"/>
          <w:sz w:val="28"/>
          <w:szCs w:val="28"/>
        </w:rPr>
        <w:t>касается спортсменов, выполняющих</w:t>
      </w:r>
      <w:r w:rsidR="0090606F" w:rsidRPr="00F44C40">
        <w:rPr>
          <w:rFonts w:ascii="Times New Roman" w:eastAsia="Times New Roman" w:hAnsi="Times New Roman" w:cs="Times New Roman"/>
          <w:sz w:val="28"/>
          <w:szCs w:val="28"/>
        </w:rPr>
        <w:t xml:space="preserve"> в основном статические нагрузки с до</w:t>
      </w:r>
      <w:r w:rsidR="00CB284F">
        <w:rPr>
          <w:rFonts w:ascii="Times New Roman" w:eastAsia="Times New Roman" w:hAnsi="Times New Roman" w:cs="Times New Roman"/>
          <w:sz w:val="28"/>
          <w:szCs w:val="28"/>
        </w:rPr>
        <w:t>минированием силы и скорости иММ ЛЖ</w:t>
      </w:r>
      <w:r w:rsidR="0090606F" w:rsidRPr="00F44C40">
        <w:rPr>
          <w:rFonts w:ascii="Times New Roman" w:eastAsia="Times New Roman" w:hAnsi="Times New Roman" w:cs="Times New Roman"/>
          <w:sz w:val="28"/>
          <w:szCs w:val="28"/>
        </w:rPr>
        <w:t xml:space="preserve"> остается прежним</w:t>
      </w:r>
      <w:r w:rsidR="003A4987">
        <w:rPr>
          <w:rFonts w:ascii="Times New Roman" w:eastAsia="Times New Roman" w:hAnsi="Times New Roman" w:cs="Times New Roman"/>
          <w:sz w:val="28"/>
          <w:szCs w:val="28"/>
        </w:rPr>
        <w:t xml:space="preserve"> [</w:t>
      </w:r>
      <w:r w:rsidR="003A4987" w:rsidRPr="003A4987">
        <w:rPr>
          <w:rFonts w:ascii="Times New Roman" w:eastAsia="Times New Roman" w:hAnsi="Times New Roman" w:cs="Times New Roman"/>
          <w:sz w:val="28"/>
          <w:szCs w:val="28"/>
        </w:rPr>
        <w:t>116</w:t>
      </w:r>
      <w:r w:rsidR="0090606F" w:rsidRPr="004030FE">
        <w:rPr>
          <w:rFonts w:ascii="Times New Roman" w:eastAsia="Times New Roman" w:hAnsi="Times New Roman" w:cs="Times New Roman"/>
          <w:sz w:val="28"/>
          <w:szCs w:val="28"/>
        </w:rPr>
        <w:t>]</w:t>
      </w:r>
      <w:r w:rsidR="0090606F" w:rsidRPr="00F44C40">
        <w:rPr>
          <w:rFonts w:ascii="Times New Roman" w:eastAsia="Times New Roman" w:hAnsi="Times New Roman" w:cs="Times New Roman"/>
          <w:sz w:val="28"/>
          <w:szCs w:val="28"/>
        </w:rPr>
        <w:t xml:space="preserve">. </w:t>
      </w:r>
    </w:p>
    <w:p w14:paraId="33053A93" w14:textId="089D0385" w:rsidR="00CB284F" w:rsidRDefault="0090606F" w:rsidP="007C280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н</w:t>
      </w:r>
      <w:r w:rsidRPr="00F44C40">
        <w:rPr>
          <w:rFonts w:ascii="Times New Roman" w:eastAsia="Times New Roman" w:hAnsi="Times New Roman" w:cs="Times New Roman"/>
          <w:sz w:val="28"/>
          <w:szCs w:val="28"/>
        </w:rPr>
        <w:t>аправленность физических нагрузок вызывает соответствующие виды гипертрофии миокарда</w:t>
      </w:r>
      <w:r>
        <w:rPr>
          <w:rFonts w:ascii="Times New Roman" w:eastAsia="Times New Roman" w:hAnsi="Times New Roman" w:cs="Times New Roman"/>
          <w:sz w:val="28"/>
          <w:szCs w:val="28"/>
        </w:rPr>
        <w:t xml:space="preserve"> </w:t>
      </w:r>
      <w:r w:rsidR="003A4987">
        <w:rPr>
          <w:rFonts w:ascii="Times New Roman" w:eastAsia="Times New Roman" w:hAnsi="Times New Roman" w:cs="Times New Roman"/>
          <w:sz w:val="28"/>
          <w:szCs w:val="28"/>
        </w:rPr>
        <w:t>[117</w:t>
      </w:r>
      <w:r w:rsidRPr="00B17985">
        <w:rPr>
          <w:rFonts w:ascii="Times New Roman" w:eastAsia="Times New Roman" w:hAnsi="Times New Roman" w:cs="Times New Roman"/>
          <w:sz w:val="28"/>
          <w:szCs w:val="28"/>
        </w:rPr>
        <w:t>]</w:t>
      </w:r>
      <w:r w:rsidRPr="00F44C40">
        <w:rPr>
          <w:rFonts w:ascii="Times New Roman" w:eastAsia="Times New Roman" w:hAnsi="Times New Roman" w:cs="Times New Roman"/>
          <w:sz w:val="28"/>
          <w:szCs w:val="28"/>
        </w:rPr>
        <w:t>.</w:t>
      </w:r>
      <w:r w:rsidRPr="00F44C40">
        <w:rPr>
          <w:rFonts w:ascii="Times New Roman" w:eastAsia="Times New Roman" w:hAnsi="Times New Roman" w:cs="Times New Roman"/>
          <w:color w:val="000000"/>
          <w:sz w:val="28"/>
          <w:szCs w:val="28"/>
        </w:rPr>
        <w:t xml:space="preserve"> </w:t>
      </w:r>
      <w:r w:rsidRPr="00F44C40">
        <w:rPr>
          <w:rFonts w:ascii="Times New Roman" w:eastAsia="Times New Roman" w:hAnsi="Times New Roman" w:cs="Times New Roman"/>
          <w:sz w:val="28"/>
          <w:szCs w:val="28"/>
        </w:rPr>
        <w:t>Согласно А.Х.Талибову спортивны</w:t>
      </w:r>
      <w:r w:rsidR="0038696B">
        <w:rPr>
          <w:rFonts w:ascii="Times New Roman" w:eastAsia="Times New Roman" w:hAnsi="Times New Roman" w:cs="Times New Roman"/>
          <w:sz w:val="28"/>
          <w:szCs w:val="28"/>
        </w:rPr>
        <w:t>й</w:t>
      </w:r>
      <w:r w:rsidRPr="00F44C40">
        <w:rPr>
          <w:rFonts w:ascii="Times New Roman" w:eastAsia="Times New Roman" w:hAnsi="Times New Roman" w:cs="Times New Roman"/>
          <w:sz w:val="28"/>
          <w:szCs w:val="28"/>
        </w:rPr>
        <w:t xml:space="preserve"> стаж коррелирует</w:t>
      </w:r>
      <w:r w:rsidR="0038696B">
        <w:rPr>
          <w:rFonts w:ascii="Times New Roman" w:eastAsia="Times New Roman" w:hAnsi="Times New Roman" w:cs="Times New Roman"/>
          <w:sz w:val="28"/>
          <w:szCs w:val="28"/>
        </w:rPr>
        <w:t>ся</w:t>
      </w:r>
      <w:r w:rsidRPr="00F44C40">
        <w:rPr>
          <w:rFonts w:ascii="Times New Roman" w:eastAsia="Times New Roman" w:hAnsi="Times New Roman" w:cs="Times New Roman"/>
          <w:sz w:val="28"/>
          <w:szCs w:val="28"/>
        </w:rPr>
        <w:t xml:space="preserve"> с изменениями </w:t>
      </w:r>
      <w:r w:rsidR="00064F8B">
        <w:rPr>
          <w:rFonts w:ascii="Times New Roman" w:eastAsia="Times New Roman" w:hAnsi="Times New Roman" w:cs="Times New Roman"/>
          <w:sz w:val="28"/>
          <w:szCs w:val="28"/>
        </w:rPr>
        <w:t>ЭхоКГ-ческих</w:t>
      </w:r>
      <w:r w:rsidRPr="00F44C40">
        <w:rPr>
          <w:rFonts w:ascii="Times New Roman" w:eastAsia="Times New Roman" w:hAnsi="Times New Roman" w:cs="Times New Roman"/>
          <w:sz w:val="28"/>
          <w:szCs w:val="28"/>
        </w:rPr>
        <w:t xml:space="preserve"> показателей, к примеру, масса миокарда резко увеличивается в первых годах занятием спорта. </w:t>
      </w:r>
    </w:p>
    <w:p w14:paraId="667EBFEF" w14:textId="1FD27721" w:rsidR="0090606F" w:rsidRPr="00F44C40" w:rsidRDefault="0090606F" w:rsidP="007C280B">
      <w:pPr>
        <w:spacing w:after="0" w:line="240" w:lineRule="auto"/>
        <w:ind w:firstLine="567"/>
        <w:jc w:val="both"/>
        <w:rPr>
          <w:rFonts w:ascii="Times New Roman" w:eastAsia="Times New Roman" w:hAnsi="Times New Roman" w:cs="Times New Roman"/>
          <w:sz w:val="28"/>
          <w:szCs w:val="28"/>
          <w:highlight w:val="yellow"/>
        </w:rPr>
      </w:pPr>
      <w:r w:rsidRPr="00F44C40">
        <w:rPr>
          <w:rFonts w:ascii="Times New Roman" w:eastAsia="Times New Roman" w:hAnsi="Times New Roman" w:cs="Times New Roman"/>
          <w:sz w:val="28"/>
          <w:szCs w:val="28"/>
        </w:rPr>
        <w:t>В результате вероятность развития гипертрофии миокарда тесно связана с уровнем спортивных результатов и объемом физических нагрузок. Эта перестройка организма, связана с развитием физических качеств и совершенствованием технического мастерства спортсмена, а также ее конъюнктурным мышлением в при</w:t>
      </w:r>
      <w:r w:rsidR="0038696B">
        <w:rPr>
          <w:rFonts w:ascii="Times New Roman" w:eastAsia="Times New Roman" w:hAnsi="Times New Roman" w:cs="Times New Roman"/>
          <w:sz w:val="28"/>
          <w:szCs w:val="28"/>
        </w:rPr>
        <w:t>вилегированно</w:t>
      </w:r>
      <w:r w:rsidRPr="00F44C40">
        <w:rPr>
          <w:rFonts w:ascii="Times New Roman" w:eastAsia="Times New Roman" w:hAnsi="Times New Roman" w:cs="Times New Roman"/>
          <w:sz w:val="28"/>
          <w:szCs w:val="28"/>
        </w:rPr>
        <w:t>м виде спорта</w:t>
      </w:r>
      <w:r w:rsidR="00CB284F">
        <w:rPr>
          <w:rFonts w:ascii="Times New Roman" w:eastAsia="Times New Roman" w:hAnsi="Times New Roman" w:cs="Times New Roman"/>
          <w:sz w:val="28"/>
          <w:szCs w:val="28"/>
        </w:rPr>
        <w:t>.</w:t>
      </w:r>
    </w:p>
    <w:p w14:paraId="279614A2" w14:textId="614F0C36" w:rsidR="0090606F" w:rsidRPr="008E5B33" w:rsidRDefault="00064F8B" w:rsidP="00463B67">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w:t>
      </w:r>
      <w:r w:rsidR="00463B67">
        <w:rPr>
          <w:rFonts w:ascii="Times New Roman" w:eastAsia="Times New Roman" w:hAnsi="Times New Roman" w:cs="Times New Roman"/>
          <w:sz w:val="28"/>
          <w:szCs w:val="28"/>
        </w:rPr>
        <w:t xml:space="preserve"> </w:t>
      </w:r>
      <w:r w:rsidR="0090606F" w:rsidRPr="008E5B33">
        <w:rPr>
          <w:rFonts w:ascii="Times New Roman" w:eastAsia="Times New Roman" w:hAnsi="Times New Roman" w:cs="Times New Roman"/>
          <w:sz w:val="28"/>
          <w:szCs w:val="28"/>
        </w:rPr>
        <w:t>изучени</w:t>
      </w:r>
      <w:r>
        <w:rPr>
          <w:rFonts w:ascii="Times New Roman" w:eastAsia="Times New Roman" w:hAnsi="Times New Roman" w:cs="Times New Roman"/>
          <w:sz w:val="28"/>
          <w:szCs w:val="28"/>
        </w:rPr>
        <w:t>я</w:t>
      </w:r>
      <w:r w:rsidR="00463B67">
        <w:rPr>
          <w:rFonts w:ascii="Times New Roman" w:eastAsia="Times New Roman" w:hAnsi="Times New Roman" w:cs="Times New Roman"/>
          <w:sz w:val="28"/>
          <w:szCs w:val="28"/>
        </w:rPr>
        <w:t xml:space="preserve"> самой геометрии ЛЖ применяют ниже перечисленные</w:t>
      </w:r>
      <w:r w:rsidR="0090606F" w:rsidRPr="008E5B33">
        <w:rPr>
          <w:rFonts w:ascii="Times New Roman" w:eastAsia="Times New Roman" w:hAnsi="Times New Roman" w:cs="Times New Roman"/>
          <w:sz w:val="28"/>
          <w:szCs w:val="28"/>
        </w:rPr>
        <w:t xml:space="preserve"> эхокардиографические показатели:</w:t>
      </w:r>
    </w:p>
    <w:p w14:paraId="6CE32AC9" w14:textId="378D157D" w:rsidR="00463B67" w:rsidRDefault="00463B67" w:rsidP="004D5391">
      <w:pPr>
        <w:numPr>
          <w:ilvl w:val="0"/>
          <w:numId w:val="35"/>
        </w:numPr>
        <w:spacing w:after="0" w:line="240" w:lineRule="auto"/>
        <w:ind w:left="567" w:hanging="567"/>
        <w:contextualSpacing/>
        <w:jc w:val="both"/>
        <w:rPr>
          <w:rFonts w:ascii="Times New Roman" w:eastAsia="Calibri" w:hAnsi="Times New Roman" w:cs="Times New Roman"/>
          <w:sz w:val="28"/>
          <w:szCs w:val="28"/>
          <w:lang w:eastAsia="en-US"/>
        </w:rPr>
      </w:pPr>
      <w:r w:rsidRPr="008E5B33">
        <w:rPr>
          <w:rFonts w:ascii="Times New Roman" w:eastAsia="Calibri" w:hAnsi="Times New Roman" w:cs="Times New Roman"/>
          <w:sz w:val="28"/>
          <w:szCs w:val="28"/>
          <w:lang w:eastAsia="en-US"/>
        </w:rPr>
        <w:t>конечно-диастолический р</w:t>
      </w:r>
      <w:r>
        <w:rPr>
          <w:rFonts w:ascii="Times New Roman" w:eastAsia="Calibri" w:hAnsi="Times New Roman" w:cs="Times New Roman"/>
          <w:sz w:val="28"/>
          <w:szCs w:val="28"/>
          <w:lang w:eastAsia="en-US"/>
        </w:rPr>
        <w:t>азмер левого желудочка (КДР ЛЖ)</w:t>
      </w:r>
      <w:r w:rsidR="00C2584E">
        <w:rPr>
          <w:rFonts w:ascii="Times New Roman" w:eastAsia="Calibri" w:hAnsi="Times New Roman" w:cs="Times New Roman"/>
          <w:sz w:val="28"/>
          <w:szCs w:val="28"/>
          <w:lang w:eastAsia="en-US"/>
        </w:rPr>
        <w:t>;</w:t>
      </w:r>
    </w:p>
    <w:p w14:paraId="43A25867" w14:textId="5E9BD4EC" w:rsidR="0090606F" w:rsidRPr="008E5B33" w:rsidRDefault="0090606F" w:rsidP="004D5391">
      <w:pPr>
        <w:numPr>
          <w:ilvl w:val="0"/>
          <w:numId w:val="35"/>
        </w:numPr>
        <w:spacing w:after="0" w:line="240" w:lineRule="auto"/>
        <w:ind w:left="567" w:hanging="567"/>
        <w:contextualSpacing/>
        <w:jc w:val="both"/>
        <w:rPr>
          <w:rFonts w:ascii="Times New Roman" w:eastAsia="Calibri" w:hAnsi="Times New Roman" w:cs="Times New Roman"/>
          <w:sz w:val="28"/>
          <w:szCs w:val="28"/>
          <w:lang w:eastAsia="en-US"/>
        </w:rPr>
      </w:pPr>
      <w:r w:rsidRPr="008E5B33">
        <w:rPr>
          <w:rFonts w:ascii="Times New Roman" w:eastAsia="Calibri" w:hAnsi="Times New Roman" w:cs="Times New Roman"/>
          <w:sz w:val="28"/>
          <w:szCs w:val="28"/>
          <w:lang w:eastAsia="en-US"/>
        </w:rPr>
        <w:t>толщина меж</w:t>
      </w:r>
      <w:r w:rsidR="00C2584E">
        <w:rPr>
          <w:rFonts w:ascii="Times New Roman" w:eastAsia="Calibri" w:hAnsi="Times New Roman" w:cs="Times New Roman"/>
          <w:sz w:val="28"/>
          <w:szCs w:val="28"/>
          <w:lang w:eastAsia="en-US"/>
        </w:rPr>
        <w:t>желудочковой перегородки (ТМЖП);</w:t>
      </w:r>
      <w:r w:rsidRPr="008E5B33">
        <w:rPr>
          <w:rFonts w:ascii="Times New Roman" w:eastAsia="Calibri" w:hAnsi="Times New Roman" w:cs="Times New Roman"/>
          <w:sz w:val="28"/>
          <w:szCs w:val="28"/>
          <w:lang w:eastAsia="en-US"/>
        </w:rPr>
        <w:t xml:space="preserve"> </w:t>
      </w:r>
    </w:p>
    <w:p w14:paraId="4626412F" w14:textId="1B44410C" w:rsidR="0090606F" w:rsidRPr="008E5B33" w:rsidRDefault="0090606F" w:rsidP="004D5391">
      <w:pPr>
        <w:numPr>
          <w:ilvl w:val="0"/>
          <w:numId w:val="35"/>
        </w:numPr>
        <w:spacing w:after="0" w:line="240" w:lineRule="auto"/>
        <w:ind w:left="567" w:hanging="567"/>
        <w:contextualSpacing/>
        <w:jc w:val="both"/>
        <w:rPr>
          <w:rFonts w:ascii="Times New Roman" w:eastAsia="Calibri" w:hAnsi="Times New Roman" w:cs="Times New Roman"/>
          <w:sz w:val="28"/>
          <w:szCs w:val="28"/>
          <w:lang w:eastAsia="en-US"/>
        </w:rPr>
      </w:pPr>
      <w:r w:rsidRPr="008E5B33">
        <w:rPr>
          <w:rFonts w:ascii="Times New Roman" w:eastAsia="Calibri" w:hAnsi="Times New Roman" w:cs="Times New Roman"/>
          <w:sz w:val="28"/>
          <w:szCs w:val="28"/>
          <w:lang w:eastAsia="en-US"/>
        </w:rPr>
        <w:t>толщина задней с</w:t>
      </w:r>
      <w:r w:rsidR="00463B67">
        <w:rPr>
          <w:rFonts w:ascii="Times New Roman" w:eastAsia="Calibri" w:hAnsi="Times New Roman" w:cs="Times New Roman"/>
          <w:sz w:val="28"/>
          <w:szCs w:val="28"/>
          <w:lang w:eastAsia="en-US"/>
        </w:rPr>
        <w:t>тенки левого желудочка (ТЗСЛЖ)</w:t>
      </w:r>
      <w:r w:rsidR="00C2584E">
        <w:rPr>
          <w:rFonts w:ascii="Times New Roman" w:eastAsia="Calibri" w:hAnsi="Times New Roman" w:cs="Times New Roman"/>
          <w:sz w:val="28"/>
          <w:szCs w:val="28"/>
          <w:lang w:eastAsia="en-US"/>
        </w:rPr>
        <w:t>.</w:t>
      </w:r>
    </w:p>
    <w:p w14:paraId="340319CE" w14:textId="0F9F6349" w:rsidR="0090606F" w:rsidRPr="008E5B33" w:rsidRDefault="0090606F" w:rsidP="0090606F">
      <w:pPr>
        <w:spacing w:after="0" w:line="240" w:lineRule="auto"/>
        <w:jc w:val="both"/>
        <w:rPr>
          <w:rFonts w:ascii="Times New Roman" w:eastAsia="Times New Roman" w:hAnsi="Times New Roman" w:cs="Times New Roman"/>
          <w:sz w:val="28"/>
          <w:szCs w:val="28"/>
        </w:rPr>
      </w:pPr>
      <w:r w:rsidRPr="008E5B33">
        <w:rPr>
          <w:rFonts w:ascii="Times New Roman" w:eastAsia="Times New Roman" w:hAnsi="Times New Roman" w:cs="Times New Roman"/>
          <w:sz w:val="28"/>
          <w:szCs w:val="28"/>
        </w:rPr>
        <w:t>Все эти параметры измеряю</w:t>
      </w:r>
      <w:r w:rsidR="003C7C8D">
        <w:rPr>
          <w:rFonts w:ascii="Times New Roman" w:eastAsia="Times New Roman" w:hAnsi="Times New Roman" w:cs="Times New Roman"/>
          <w:sz w:val="28"/>
          <w:szCs w:val="28"/>
        </w:rPr>
        <w:t>тся в М-режиме в конце диастолы</w:t>
      </w:r>
      <w:r w:rsidR="00A806BE">
        <w:rPr>
          <w:rFonts w:ascii="Times New Roman" w:eastAsia="Times New Roman" w:hAnsi="Times New Roman" w:cs="Times New Roman"/>
          <w:sz w:val="28"/>
          <w:szCs w:val="28"/>
        </w:rPr>
        <w:t xml:space="preserve"> (рисунок 4</w:t>
      </w:r>
      <w:r w:rsidRPr="008E5B33">
        <w:rPr>
          <w:rFonts w:ascii="Times New Roman" w:eastAsia="Times New Roman" w:hAnsi="Times New Roman" w:cs="Times New Roman"/>
          <w:sz w:val="28"/>
          <w:szCs w:val="28"/>
        </w:rPr>
        <w:t>)</w:t>
      </w:r>
      <w:r w:rsidR="003C7C8D">
        <w:rPr>
          <w:rFonts w:ascii="Times New Roman" w:eastAsia="Times New Roman" w:hAnsi="Times New Roman" w:cs="Times New Roman"/>
          <w:sz w:val="28"/>
          <w:szCs w:val="28"/>
        </w:rPr>
        <w:t>.</w:t>
      </w:r>
    </w:p>
    <w:p w14:paraId="7601C1AF" w14:textId="77777777" w:rsidR="0090606F" w:rsidRPr="008E5B33" w:rsidRDefault="0090606F" w:rsidP="007C280B">
      <w:pPr>
        <w:spacing w:after="0" w:line="240" w:lineRule="auto"/>
        <w:jc w:val="center"/>
        <w:rPr>
          <w:rFonts w:ascii="Times New Roman" w:eastAsia="Times New Roman" w:hAnsi="Times New Roman" w:cs="Times New Roman"/>
          <w:sz w:val="28"/>
          <w:szCs w:val="28"/>
        </w:rPr>
      </w:pPr>
      <w:r w:rsidRPr="008E5B33">
        <w:rPr>
          <w:rFonts w:ascii="Times New Roman" w:eastAsia="Times New Roman" w:hAnsi="Times New Roman" w:cs="Times New Roman"/>
          <w:noProof/>
          <w:sz w:val="20"/>
        </w:rPr>
        <w:drawing>
          <wp:inline distT="0" distB="0" distL="0" distR="0" wp14:anchorId="07E0B562" wp14:editId="62978D31">
            <wp:extent cx="5887956" cy="2997490"/>
            <wp:effectExtent l="0" t="0" r="0" b="0"/>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19" cstate="print"/>
                    <a:stretch>
                      <a:fillRect/>
                    </a:stretch>
                  </pic:blipFill>
                  <pic:spPr>
                    <a:xfrm>
                      <a:off x="0" y="0"/>
                      <a:ext cx="5928578" cy="3018170"/>
                    </a:xfrm>
                    <a:prstGeom prst="rect">
                      <a:avLst/>
                    </a:prstGeom>
                  </pic:spPr>
                </pic:pic>
              </a:graphicData>
            </a:graphic>
          </wp:inline>
        </w:drawing>
      </w:r>
    </w:p>
    <w:p w14:paraId="3C704C36" w14:textId="77777777" w:rsidR="0090606F" w:rsidRPr="008E5B33" w:rsidRDefault="0090606F" w:rsidP="0090606F">
      <w:pPr>
        <w:spacing w:after="0" w:line="240" w:lineRule="auto"/>
        <w:ind w:firstLine="708"/>
        <w:jc w:val="both"/>
        <w:rPr>
          <w:rFonts w:ascii="Times New Roman" w:eastAsia="Times New Roman" w:hAnsi="Times New Roman" w:cs="Times New Roman"/>
          <w:sz w:val="28"/>
          <w:szCs w:val="28"/>
        </w:rPr>
      </w:pPr>
    </w:p>
    <w:p w14:paraId="3B28945A" w14:textId="26BB8F63" w:rsidR="0090606F" w:rsidRDefault="00A806BE" w:rsidP="0090606F">
      <w:pPr>
        <w:spacing w:after="0" w:line="240" w:lineRule="auto"/>
        <w:ind w:firstLine="70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w:t>
      </w:r>
      <w:r w:rsidR="0090606F" w:rsidRPr="008E5B33">
        <w:rPr>
          <w:rFonts w:ascii="Times New Roman" w:eastAsia="Times New Roman" w:hAnsi="Times New Roman" w:cs="Times New Roman"/>
          <w:sz w:val="28"/>
          <w:szCs w:val="28"/>
        </w:rPr>
        <w:t xml:space="preserve"> – </w:t>
      </w:r>
      <w:r w:rsidR="00463B67">
        <w:rPr>
          <w:rFonts w:ascii="Times New Roman" w:eastAsia="Times New Roman" w:hAnsi="Times New Roman" w:cs="Times New Roman"/>
          <w:sz w:val="28"/>
          <w:szCs w:val="28"/>
        </w:rPr>
        <w:t>Сердце при с</w:t>
      </w:r>
      <w:r w:rsidR="0090606F" w:rsidRPr="008E5B33">
        <w:rPr>
          <w:rFonts w:ascii="Times New Roman" w:eastAsia="Times New Roman" w:hAnsi="Times New Roman" w:cs="Times New Roman"/>
          <w:sz w:val="28"/>
          <w:szCs w:val="28"/>
        </w:rPr>
        <w:t>хем</w:t>
      </w:r>
      <w:r w:rsidR="00463B67">
        <w:rPr>
          <w:rFonts w:ascii="Times New Roman" w:eastAsia="Times New Roman" w:hAnsi="Times New Roman" w:cs="Times New Roman"/>
          <w:sz w:val="28"/>
          <w:szCs w:val="28"/>
        </w:rPr>
        <w:t>атическом</w:t>
      </w:r>
      <w:r w:rsidR="0090606F" w:rsidRPr="008E5B33">
        <w:rPr>
          <w:rFonts w:ascii="Times New Roman" w:eastAsia="Times New Roman" w:hAnsi="Times New Roman" w:cs="Times New Roman"/>
          <w:sz w:val="28"/>
          <w:szCs w:val="28"/>
        </w:rPr>
        <w:t xml:space="preserve"> изображени</w:t>
      </w:r>
      <w:r w:rsidR="00463B67">
        <w:rPr>
          <w:rFonts w:ascii="Times New Roman" w:eastAsia="Times New Roman" w:hAnsi="Times New Roman" w:cs="Times New Roman"/>
          <w:sz w:val="28"/>
          <w:szCs w:val="28"/>
        </w:rPr>
        <w:t>и</w:t>
      </w:r>
      <w:r w:rsidR="0090606F" w:rsidRPr="008E5B33">
        <w:rPr>
          <w:rFonts w:ascii="Times New Roman" w:eastAsia="Times New Roman" w:hAnsi="Times New Roman" w:cs="Times New Roman"/>
          <w:sz w:val="28"/>
          <w:szCs w:val="28"/>
        </w:rPr>
        <w:t xml:space="preserve"> </w:t>
      </w:r>
      <w:r w:rsidR="00463B67">
        <w:rPr>
          <w:rFonts w:ascii="Times New Roman" w:eastAsia="Times New Roman" w:hAnsi="Times New Roman" w:cs="Times New Roman"/>
          <w:sz w:val="28"/>
          <w:szCs w:val="28"/>
        </w:rPr>
        <w:t>в</w:t>
      </w:r>
      <w:r w:rsidR="00463B67" w:rsidRPr="008E5B33">
        <w:rPr>
          <w:rFonts w:ascii="Times New Roman" w:eastAsia="Times New Roman" w:hAnsi="Times New Roman" w:cs="Times New Roman"/>
          <w:sz w:val="28"/>
          <w:szCs w:val="28"/>
        </w:rPr>
        <w:t xml:space="preserve"> М-режиме </w:t>
      </w:r>
      <w:r w:rsidR="00463B67">
        <w:rPr>
          <w:rFonts w:ascii="Times New Roman" w:eastAsia="Times New Roman" w:hAnsi="Times New Roman" w:cs="Times New Roman"/>
          <w:sz w:val="28"/>
          <w:szCs w:val="28"/>
        </w:rPr>
        <w:t>ультразвукового исследования</w:t>
      </w:r>
    </w:p>
    <w:p w14:paraId="5056D60A" w14:textId="77777777" w:rsidR="00463B67" w:rsidRPr="008E5B33" w:rsidRDefault="00463B67" w:rsidP="0090606F">
      <w:pPr>
        <w:spacing w:after="0" w:line="240" w:lineRule="auto"/>
        <w:ind w:firstLine="708"/>
        <w:jc w:val="center"/>
        <w:rPr>
          <w:rFonts w:ascii="Times New Roman" w:eastAsia="Times New Roman" w:hAnsi="Times New Roman" w:cs="Times New Roman"/>
          <w:sz w:val="28"/>
          <w:szCs w:val="28"/>
        </w:rPr>
      </w:pPr>
    </w:p>
    <w:p w14:paraId="1ED00748" w14:textId="08D6B4B0" w:rsidR="0090606F" w:rsidRDefault="00463B67" w:rsidP="007C280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90606F" w:rsidRPr="008E5B33">
        <w:rPr>
          <w:rFonts w:ascii="Times New Roman" w:eastAsia="Times New Roman" w:hAnsi="Times New Roman" w:cs="Times New Roman"/>
          <w:sz w:val="28"/>
          <w:szCs w:val="28"/>
        </w:rPr>
        <w:t xml:space="preserve">араметры ТМЖП должны быть в пределах 9-11 </w:t>
      </w:r>
      <w:r w:rsidRPr="008E5B33">
        <w:rPr>
          <w:rFonts w:ascii="Times New Roman" w:eastAsia="Times New Roman" w:hAnsi="Times New Roman" w:cs="Times New Roman"/>
          <w:sz w:val="28"/>
          <w:szCs w:val="28"/>
        </w:rPr>
        <w:t>мм</w:t>
      </w:r>
      <w:r w:rsidRPr="00463B67">
        <w:t xml:space="preserve"> </w:t>
      </w:r>
      <w:r w:rsidRPr="00463B67">
        <w:rPr>
          <w:rFonts w:ascii="Times New Roman" w:hAnsi="Times New Roman" w:cs="Times New Roman"/>
          <w:sz w:val="28"/>
          <w:szCs w:val="28"/>
        </w:rPr>
        <w:t>в</w:t>
      </w:r>
      <w:r w:rsidRPr="00463B67">
        <w:rPr>
          <w:rFonts w:ascii="Times New Roman" w:eastAsia="Times New Roman" w:hAnsi="Times New Roman" w:cs="Times New Roman"/>
          <w:sz w:val="28"/>
          <w:szCs w:val="28"/>
        </w:rPr>
        <w:t xml:space="preserve"> норме</w:t>
      </w:r>
      <w:r>
        <w:rPr>
          <w:rFonts w:ascii="Times New Roman" w:eastAsia="Times New Roman" w:hAnsi="Times New Roman" w:cs="Times New Roman"/>
          <w:sz w:val="28"/>
          <w:szCs w:val="28"/>
        </w:rPr>
        <w:t>,</w:t>
      </w:r>
      <w:r w:rsidR="0090606F" w:rsidRPr="008E5B3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что </w:t>
      </w:r>
      <w:r w:rsidR="00064F8B">
        <w:rPr>
          <w:rFonts w:ascii="Times New Roman" w:eastAsia="Times New Roman" w:hAnsi="Times New Roman" w:cs="Times New Roman"/>
          <w:sz w:val="28"/>
          <w:szCs w:val="28"/>
        </w:rPr>
        <w:t>соответствуют</w:t>
      </w:r>
      <w:r>
        <w:rPr>
          <w:rFonts w:ascii="Times New Roman" w:eastAsia="Times New Roman" w:hAnsi="Times New Roman" w:cs="Times New Roman"/>
          <w:sz w:val="28"/>
          <w:szCs w:val="28"/>
        </w:rPr>
        <w:t xml:space="preserve"> к </w:t>
      </w:r>
      <w:r w:rsidR="00064F8B">
        <w:rPr>
          <w:rFonts w:ascii="Times New Roman" w:eastAsia="Times New Roman" w:hAnsi="Times New Roman" w:cs="Times New Roman"/>
          <w:sz w:val="28"/>
          <w:szCs w:val="28"/>
        </w:rPr>
        <w:t>размерам</w:t>
      </w:r>
      <w:r w:rsidR="00064F8B" w:rsidRPr="008E5B33">
        <w:rPr>
          <w:rFonts w:ascii="Times New Roman" w:eastAsia="Times New Roman" w:hAnsi="Times New Roman" w:cs="Times New Roman"/>
          <w:sz w:val="28"/>
          <w:szCs w:val="28"/>
        </w:rPr>
        <w:t xml:space="preserve"> </w:t>
      </w:r>
      <w:r w:rsidR="00CB284F">
        <w:rPr>
          <w:rFonts w:ascii="Times New Roman" w:eastAsia="Times New Roman" w:hAnsi="Times New Roman" w:cs="Times New Roman"/>
          <w:sz w:val="28"/>
          <w:szCs w:val="28"/>
        </w:rPr>
        <w:t>45–55</w:t>
      </w:r>
      <w:r w:rsidR="00CB284F" w:rsidRPr="008E5B33">
        <w:rPr>
          <w:rFonts w:ascii="Times New Roman" w:eastAsia="Times New Roman" w:hAnsi="Times New Roman" w:cs="Times New Roman"/>
          <w:sz w:val="28"/>
          <w:szCs w:val="28"/>
        </w:rPr>
        <w:t xml:space="preserve"> мм</w:t>
      </w:r>
      <w:r w:rsidR="00CB284F" w:rsidRPr="00B17985">
        <w:rPr>
          <w:rFonts w:ascii="Times New Roman" w:eastAsia="Times New Roman" w:hAnsi="Times New Roman" w:cs="Times New Roman"/>
          <w:sz w:val="28"/>
          <w:szCs w:val="28"/>
        </w:rPr>
        <w:t xml:space="preserve"> </w:t>
      </w:r>
      <w:r w:rsidR="00064F8B" w:rsidRPr="008E5B33">
        <w:rPr>
          <w:rFonts w:ascii="Times New Roman" w:eastAsia="Times New Roman" w:hAnsi="Times New Roman" w:cs="Times New Roman"/>
          <w:sz w:val="28"/>
          <w:szCs w:val="28"/>
        </w:rPr>
        <w:t>КДР</w:t>
      </w:r>
      <w:r w:rsidR="0090606F" w:rsidRPr="008E5B33">
        <w:rPr>
          <w:rFonts w:ascii="Times New Roman" w:eastAsia="Times New Roman" w:hAnsi="Times New Roman" w:cs="Times New Roman"/>
          <w:sz w:val="28"/>
          <w:szCs w:val="28"/>
        </w:rPr>
        <w:t xml:space="preserve"> </w:t>
      </w:r>
      <w:r w:rsidR="00CB284F">
        <w:rPr>
          <w:rFonts w:ascii="Times New Roman" w:eastAsia="Times New Roman" w:hAnsi="Times New Roman" w:cs="Times New Roman"/>
          <w:sz w:val="28"/>
          <w:szCs w:val="28"/>
        </w:rPr>
        <w:t xml:space="preserve">ЛЖ </w:t>
      </w:r>
      <w:r w:rsidR="0090606F" w:rsidRPr="00B17985">
        <w:rPr>
          <w:rFonts w:ascii="Times New Roman" w:eastAsia="Times New Roman" w:hAnsi="Times New Roman" w:cs="Times New Roman"/>
          <w:sz w:val="28"/>
          <w:szCs w:val="28"/>
        </w:rPr>
        <w:t>[</w:t>
      </w:r>
      <w:r w:rsidR="00D56CE4" w:rsidRPr="00D56CE4">
        <w:rPr>
          <w:rFonts w:ascii="Times New Roman" w:eastAsia="Times New Roman" w:hAnsi="Times New Roman" w:cs="Times New Roman"/>
          <w:sz w:val="28"/>
          <w:szCs w:val="28"/>
        </w:rPr>
        <w:t>118</w:t>
      </w:r>
      <w:r w:rsidR="0090606F" w:rsidRPr="00B17985">
        <w:rPr>
          <w:rFonts w:ascii="Times New Roman" w:eastAsia="Times New Roman" w:hAnsi="Times New Roman" w:cs="Times New Roman"/>
          <w:sz w:val="28"/>
          <w:szCs w:val="28"/>
        </w:rPr>
        <w:t>]</w:t>
      </w:r>
      <w:r w:rsidR="0090606F" w:rsidRPr="008E5B33">
        <w:rPr>
          <w:rFonts w:ascii="Times New Roman" w:eastAsia="Times New Roman" w:hAnsi="Times New Roman" w:cs="Times New Roman"/>
          <w:sz w:val="28"/>
          <w:szCs w:val="28"/>
        </w:rPr>
        <w:t xml:space="preserve">. Однако у спортсменов вне зависимости от вида спорта эхокардиографические параметры геометрии ЛЖ отличаются. </w:t>
      </w:r>
      <w:r w:rsidR="0090606F">
        <w:rPr>
          <w:rFonts w:ascii="Times New Roman" w:eastAsia="Times New Roman" w:hAnsi="Times New Roman" w:cs="Times New Roman"/>
          <w:sz w:val="28"/>
          <w:szCs w:val="28"/>
        </w:rPr>
        <w:tab/>
      </w:r>
    </w:p>
    <w:p w14:paraId="2DB40CAE" w14:textId="24C3EF65" w:rsidR="0090606F" w:rsidRPr="00B17985" w:rsidRDefault="0090606F" w:rsidP="007C280B">
      <w:pPr>
        <w:spacing w:after="0" w:line="240" w:lineRule="auto"/>
        <w:ind w:firstLine="567"/>
        <w:jc w:val="both"/>
        <w:rPr>
          <w:rFonts w:ascii="Times New Roman" w:eastAsia="Times New Roman" w:hAnsi="Times New Roman" w:cs="Times New Roman"/>
          <w:sz w:val="10"/>
          <w:szCs w:val="10"/>
        </w:rPr>
      </w:pPr>
      <w:r>
        <w:rPr>
          <w:rFonts w:ascii="Times New Roman" w:eastAsia="Times New Roman" w:hAnsi="Times New Roman" w:cs="Times New Roman"/>
          <w:sz w:val="28"/>
          <w:szCs w:val="28"/>
        </w:rPr>
        <w:lastRenderedPageBreak/>
        <w:t>Д</w:t>
      </w:r>
      <w:r w:rsidRPr="008E5B33">
        <w:rPr>
          <w:rFonts w:ascii="Times New Roman" w:eastAsia="Times New Roman" w:hAnsi="Times New Roman" w:cs="Times New Roman"/>
          <w:sz w:val="28"/>
          <w:szCs w:val="28"/>
        </w:rPr>
        <w:t>ля спортсменов верхняя граница нормы ТЗСЛЖ составляет 13 мм</w:t>
      </w:r>
      <w:r w:rsidR="00F47C1A">
        <w:rPr>
          <w:rFonts w:ascii="Times New Roman" w:eastAsia="Times New Roman" w:hAnsi="Times New Roman" w:cs="Times New Roman"/>
          <w:sz w:val="28"/>
          <w:szCs w:val="28"/>
        </w:rPr>
        <w:t>,</w:t>
      </w:r>
      <w:r w:rsidRPr="008E5B33">
        <w:rPr>
          <w:rFonts w:ascii="Times New Roman" w:eastAsia="Times New Roman" w:hAnsi="Times New Roman" w:cs="Times New Roman"/>
          <w:sz w:val="28"/>
          <w:szCs w:val="28"/>
        </w:rPr>
        <w:t xml:space="preserve"> для мужчин и 11 мм</w:t>
      </w:r>
      <w:r w:rsidR="00F47C1A">
        <w:rPr>
          <w:rFonts w:ascii="Times New Roman" w:eastAsia="Times New Roman" w:hAnsi="Times New Roman" w:cs="Times New Roman"/>
          <w:sz w:val="28"/>
          <w:szCs w:val="28"/>
        </w:rPr>
        <w:t>,</w:t>
      </w:r>
      <w:r w:rsidRPr="008E5B33">
        <w:rPr>
          <w:rFonts w:ascii="Times New Roman" w:eastAsia="Times New Roman" w:hAnsi="Times New Roman" w:cs="Times New Roman"/>
          <w:sz w:val="28"/>
          <w:szCs w:val="28"/>
        </w:rPr>
        <w:t xml:space="preserve"> для женщин, а КДР должен быть не более 65 мм у мужчин и 60 мм для женщин соответственно</w:t>
      </w:r>
      <w:r>
        <w:rPr>
          <w:rFonts w:ascii="Times New Roman" w:eastAsia="Times New Roman" w:hAnsi="Times New Roman" w:cs="Times New Roman"/>
          <w:sz w:val="28"/>
          <w:szCs w:val="28"/>
        </w:rPr>
        <w:t xml:space="preserve"> [</w:t>
      </w:r>
      <w:r w:rsidR="00D56CE4">
        <w:rPr>
          <w:rFonts w:ascii="Times New Roman" w:eastAsia="Times New Roman" w:hAnsi="Times New Roman" w:cs="Times New Roman"/>
          <w:sz w:val="28"/>
          <w:szCs w:val="28"/>
        </w:rPr>
        <w:t>119</w:t>
      </w:r>
      <w:r w:rsidRPr="00B17985">
        <w:rPr>
          <w:rFonts w:ascii="Times New Roman" w:eastAsia="Times New Roman" w:hAnsi="Times New Roman" w:cs="Times New Roman"/>
          <w:sz w:val="28"/>
          <w:szCs w:val="28"/>
        </w:rPr>
        <w:t>]</w:t>
      </w:r>
      <w:r w:rsidRPr="008E5B33">
        <w:rPr>
          <w:rFonts w:ascii="Times New Roman" w:eastAsia="Times New Roman" w:hAnsi="Times New Roman" w:cs="Times New Roman"/>
          <w:sz w:val="28"/>
          <w:szCs w:val="28"/>
        </w:rPr>
        <w:t xml:space="preserve">. </w:t>
      </w:r>
    </w:p>
    <w:p w14:paraId="6F57398A" w14:textId="012594E5" w:rsidR="0090606F" w:rsidRPr="008E5B33" w:rsidRDefault="0090606F" w:rsidP="007C280B">
      <w:pPr>
        <w:spacing w:after="0" w:line="240" w:lineRule="auto"/>
        <w:ind w:firstLine="567"/>
        <w:jc w:val="both"/>
        <w:rPr>
          <w:rFonts w:ascii="Times New Roman" w:eastAsia="Times New Roman" w:hAnsi="Times New Roman" w:cs="Times New Roman"/>
          <w:sz w:val="10"/>
          <w:szCs w:val="10"/>
        </w:rPr>
      </w:pPr>
      <w:r>
        <w:rPr>
          <w:rFonts w:ascii="Times New Roman" w:eastAsia="Times New Roman" w:hAnsi="Times New Roman" w:cs="Times New Roman"/>
          <w:sz w:val="28"/>
          <w:szCs w:val="28"/>
        </w:rPr>
        <w:t>Более</w:t>
      </w:r>
      <w:r w:rsidRPr="008E5B33">
        <w:rPr>
          <w:rFonts w:ascii="Times New Roman" w:eastAsia="Times New Roman" w:hAnsi="Times New Roman" w:cs="Times New Roman"/>
          <w:sz w:val="28"/>
          <w:szCs w:val="28"/>
        </w:rPr>
        <w:t xml:space="preserve"> того</w:t>
      </w:r>
      <w:r>
        <w:rPr>
          <w:rFonts w:ascii="Times New Roman" w:eastAsia="Times New Roman" w:hAnsi="Times New Roman" w:cs="Times New Roman"/>
          <w:sz w:val="28"/>
          <w:szCs w:val="28"/>
        </w:rPr>
        <w:t>,</w:t>
      </w:r>
      <w:r w:rsidRPr="008E5B33">
        <w:rPr>
          <w:rFonts w:ascii="Times New Roman" w:eastAsia="Times New Roman" w:hAnsi="Times New Roman" w:cs="Times New Roman"/>
          <w:sz w:val="28"/>
          <w:szCs w:val="28"/>
        </w:rPr>
        <w:t xml:space="preserve"> в норме соотно</w:t>
      </w:r>
      <w:r w:rsidR="00CB284F">
        <w:rPr>
          <w:rFonts w:ascii="Times New Roman" w:eastAsia="Times New Roman" w:hAnsi="Times New Roman" w:cs="Times New Roman"/>
          <w:sz w:val="28"/>
          <w:szCs w:val="28"/>
        </w:rPr>
        <w:t>шение ТМЖП/ТЗСЛЖ всегда &lt;1.0,</w:t>
      </w:r>
      <w:r w:rsidRPr="008E5B33">
        <w:rPr>
          <w:rFonts w:ascii="Times New Roman" w:eastAsia="Times New Roman" w:hAnsi="Times New Roman" w:cs="Times New Roman"/>
          <w:sz w:val="28"/>
          <w:szCs w:val="28"/>
        </w:rPr>
        <w:t xml:space="preserve"> а ТЗСЛЖ превышает ТМЖП. Увеличение толщины </w:t>
      </w:r>
      <w:r w:rsidR="00463B67">
        <w:rPr>
          <w:rFonts w:ascii="Times New Roman" w:eastAsia="Times New Roman" w:hAnsi="Times New Roman" w:cs="Times New Roman"/>
          <w:sz w:val="28"/>
          <w:szCs w:val="28"/>
        </w:rPr>
        <w:t xml:space="preserve">септальной </w:t>
      </w:r>
      <w:r w:rsidRPr="008E5B33">
        <w:rPr>
          <w:rFonts w:ascii="Times New Roman" w:eastAsia="Times New Roman" w:hAnsi="Times New Roman" w:cs="Times New Roman"/>
          <w:sz w:val="28"/>
          <w:szCs w:val="28"/>
        </w:rPr>
        <w:t xml:space="preserve">перегородки </w:t>
      </w:r>
      <w:r w:rsidR="00463B67">
        <w:rPr>
          <w:rFonts w:ascii="Times New Roman" w:eastAsia="Times New Roman" w:hAnsi="Times New Roman" w:cs="Times New Roman"/>
          <w:sz w:val="28"/>
          <w:szCs w:val="28"/>
        </w:rPr>
        <w:t>выше 11 мм и более, соответственно изменяют</w:t>
      </w:r>
      <w:r w:rsidRPr="008E5B33">
        <w:rPr>
          <w:rFonts w:ascii="Times New Roman" w:eastAsia="Times New Roman" w:hAnsi="Times New Roman" w:cs="Times New Roman"/>
          <w:sz w:val="28"/>
          <w:szCs w:val="28"/>
        </w:rPr>
        <w:t xml:space="preserve"> соотношение</w:t>
      </w:r>
      <w:r w:rsidR="00463B67">
        <w:rPr>
          <w:rFonts w:ascii="Times New Roman" w:eastAsia="Times New Roman" w:hAnsi="Times New Roman" w:cs="Times New Roman"/>
          <w:sz w:val="28"/>
          <w:szCs w:val="28"/>
        </w:rPr>
        <w:t xml:space="preserve"> двух </w:t>
      </w:r>
      <w:r w:rsidR="00064F8B">
        <w:rPr>
          <w:rFonts w:ascii="Times New Roman" w:eastAsia="Times New Roman" w:hAnsi="Times New Roman" w:cs="Times New Roman"/>
          <w:sz w:val="28"/>
          <w:szCs w:val="28"/>
        </w:rPr>
        <w:t>параметров, как</w:t>
      </w:r>
      <w:r w:rsidRPr="008E5B33">
        <w:rPr>
          <w:rFonts w:ascii="Times New Roman" w:eastAsia="Times New Roman" w:hAnsi="Times New Roman" w:cs="Times New Roman"/>
          <w:sz w:val="28"/>
          <w:szCs w:val="28"/>
        </w:rPr>
        <w:t xml:space="preserve"> ТМЖП</w:t>
      </w:r>
      <w:r w:rsidR="00CB284F">
        <w:rPr>
          <w:rFonts w:ascii="Times New Roman" w:eastAsia="Times New Roman" w:hAnsi="Times New Roman" w:cs="Times New Roman"/>
          <w:sz w:val="28"/>
          <w:szCs w:val="28"/>
        </w:rPr>
        <w:t>/</w:t>
      </w:r>
      <w:r w:rsidR="00064F8B" w:rsidRPr="008E5B33">
        <w:rPr>
          <w:rFonts w:ascii="Times New Roman" w:eastAsia="Times New Roman" w:hAnsi="Times New Roman" w:cs="Times New Roman"/>
          <w:sz w:val="28"/>
          <w:szCs w:val="28"/>
        </w:rPr>
        <w:t>ТЗСЛЖ</w:t>
      </w:r>
      <w:r w:rsidR="00CB284F">
        <w:rPr>
          <w:rFonts w:ascii="Times New Roman" w:eastAsia="Times New Roman" w:hAnsi="Times New Roman" w:cs="Times New Roman"/>
          <w:sz w:val="28"/>
          <w:szCs w:val="28"/>
        </w:rPr>
        <w:t xml:space="preserve"> </w:t>
      </w:r>
      <w:r w:rsidR="00064F8B" w:rsidRPr="008E5B33">
        <w:rPr>
          <w:rFonts w:ascii="Times New Roman" w:eastAsia="Times New Roman" w:hAnsi="Times New Roman" w:cs="Times New Roman"/>
          <w:sz w:val="28"/>
          <w:szCs w:val="28"/>
        </w:rPr>
        <w:t>&gt;</w:t>
      </w:r>
      <w:r w:rsidR="00CB284F">
        <w:rPr>
          <w:rFonts w:ascii="Times New Roman" w:eastAsia="Times New Roman" w:hAnsi="Times New Roman" w:cs="Times New Roman"/>
          <w:sz w:val="28"/>
          <w:szCs w:val="28"/>
        </w:rPr>
        <w:t xml:space="preserve"> 1.</w:t>
      </w:r>
      <w:r w:rsidRPr="008E5B33">
        <w:rPr>
          <w:rFonts w:ascii="Times New Roman" w:eastAsia="Times New Roman" w:hAnsi="Times New Roman" w:cs="Times New Roman"/>
          <w:sz w:val="28"/>
          <w:szCs w:val="28"/>
        </w:rPr>
        <w:t xml:space="preserve">0, что считается подлинным признаком гипертрофии миокарда ЛЖ </w:t>
      </w:r>
      <w:r w:rsidRPr="00B17985">
        <w:rPr>
          <w:rFonts w:ascii="Times New Roman" w:eastAsia="Times New Roman" w:hAnsi="Times New Roman" w:cs="Times New Roman"/>
          <w:sz w:val="28"/>
          <w:szCs w:val="28"/>
        </w:rPr>
        <w:t>[</w:t>
      </w:r>
      <w:r w:rsidR="00D56CE4" w:rsidRPr="00D56CE4">
        <w:rPr>
          <w:rFonts w:ascii="Times New Roman" w:eastAsia="Times New Roman" w:hAnsi="Times New Roman" w:cs="Times New Roman"/>
          <w:sz w:val="28"/>
          <w:szCs w:val="28"/>
        </w:rPr>
        <w:t>120</w:t>
      </w:r>
      <w:r w:rsidRPr="00B17985">
        <w:rPr>
          <w:rFonts w:ascii="Times New Roman" w:eastAsia="Times New Roman" w:hAnsi="Times New Roman" w:cs="Times New Roman"/>
          <w:sz w:val="28"/>
          <w:szCs w:val="28"/>
        </w:rPr>
        <w:t>]</w:t>
      </w:r>
      <w:r w:rsidR="00CB284F">
        <w:rPr>
          <w:rFonts w:ascii="Times New Roman" w:eastAsia="Times New Roman" w:hAnsi="Times New Roman" w:cs="Times New Roman"/>
          <w:sz w:val="28"/>
          <w:szCs w:val="28"/>
        </w:rPr>
        <w:t>.</w:t>
      </w:r>
    </w:p>
    <w:p w14:paraId="0047442B" w14:textId="36325FBC" w:rsidR="0090606F" w:rsidRPr="00B17985" w:rsidRDefault="0090606F" w:rsidP="007C280B">
      <w:pPr>
        <w:spacing w:after="0" w:line="240" w:lineRule="auto"/>
        <w:ind w:firstLine="567"/>
        <w:jc w:val="both"/>
        <w:rPr>
          <w:rFonts w:ascii="Times New Roman" w:eastAsia="Times New Roman" w:hAnsi="Times New Roman" w:cs="Times New Roman"/>
          <w:sz w:val="28"/>
          <w:szCs w:val="28"/>
        </w:rPr>
      </w:pPr>
      <w:r w:rsidRPr="008E5B33">
        <w:rPr>
          <w:rFonts w:ascii="Times New Roman" w:eastAsia="Times New Roman" w:hAnsi="Times New Roman" w:cs="Times New Roman"/>
          <w:sz w:val="28"/>
          <w:szCs w:val="28"/>
        </w:rPr>
        <w:t xml:space="preserve">Согласно современным </w:t>
      </w:r>
      <w:r w:rsidR="00CB284F">
        <w:rPr>
          <w:rFonts w:ascii="Times New Roman" w:eastAsia="Times New Roman" w:hAnsi="Times New Roman" w:cs="Times New Roman"/>
          <w:sz w:val="28"/>
          <w:szCs w:val="28"/>
        </w:rPr>
        <w:t>исследованиям,</w:t>
      </w:r>
      <w:r w:rsidRPr="008E5B33">
        <w:rPr>
          <w:rFonts w:ascii="Times New Roman" w:eastAsia="Times New Roman" w:hAnsi="Times New Roman" w:cs="Times New Roman"/>
          <w:sz w:val="28"/>
          <w:szCs w:val="28"/>
        </w:rPr>
        <w:t xml:space="preserve"> ГЛЖ и изменения </w:t>
      </w:r>
      <w:r w:rsidRPr="00CB284F">
        <w:rPr>
          <w:rFonts w:ascii="Times New Roman" w:eastAsia="Times New Roman" w:hAnsi="Times New Roman" w:cs="Times New Roman"/>
          <w:sz w:val="28"/>
          <w:szCs w:val="28"/>
        </w:rPr>
        <w:t>геометрии ЛЖ является полноправным пре</w:t>
      </w:r>
      <w:r w:rsidR="00CB284F">
        <w:rPr>
          <w:rFonts w:ascii="Times New Roman" w:eastAsia="Times New Roman" w:hAnsi="Times New Roman" w:cs="Times New Roman"/>
          <w:sz w:val="28"/>
          <w:szCs w:val="28"/>
        </w:rPr>
        <w:t>диктором возникновения ВСС</w:t>
      </w:r>
      <w:r w:rsidR="00F47C1A">
        <w:rPr>
          <w:rFonts w:ascii="Times New Roman" w:eastAsia="Times New Roman" w:hAnsi="Times New Roman" w:cs="Times New Roman"/>
          <w:sz w:val="28"/>
          <w:szCs w:val="28"/>
        </w:rPr>
        <w:t xml:space="preserve"> </w:t>
      </w:r>
      <w:r w:rsidR="00D56CE4">
        <w:rPr>
          <w:rFonts w:ascii="Times New Roman" w:eastAsia="Times New Roman" w:hAnsi="Times New Roman" w:cs="Times New Roman"/>
          <w:sz w:val="28"/>
          <w:szCs w:val="28"/>
        </w:rPr>
        <w:t>[121,</w:t>
      </w:r>
      <w:r w:rsidR="00D56CE4" w:rsidRPr="00D56CE4">
        <w:rPr>
          <w:rFonts w:ascii="Times New Roman" w:eastAsia="Times New Roman" w:hAnsi="Times New Roman" w:cs="Times New Roman"/>
          <w:sz w:val="28"/>
          <w:szCs w:val="28"/>
        </w:rPr>
        <w:t>122</w:t>
      </w:r>
      <w:r w:rsidR="00CB284F">
        <w:rPr>
          <w:rFonts w:ascii="Times New Roman" w:eastAsia="Times New Roman" w:hAnsi="Times New Roman" w:cs="Times New Roman"/>
          <w:sz w:val="28"/>
          <w:szCs w:val="28"/>
        </w:rPr>
        <w:t>].</w:t>
      </w:r>
      <w:r w:rsidR="00064F8B" w:rsidRPr="00CB284F">
        <w:rPr>
          <w:rFonts w:ascii="Times New Roman" w:eastAsia="Times New Roman" w:hAnsi="Times New Roman" w:cs="Times New Roman"/>
          <w:sz w:val="28"/>
          <w:szCs w:val="28"/>
        </w:rPr>
        <w:t xml:space="preserve"> Выше</w:t>
      </w:r>
      <w:r w:rsidRPr="00CB284F">
        <w:rPr>
          <w:rFonts w:ascii="Times New Roman" w:eastAsia="Times New Roman" w:hAnsi="Times New Roman" w:cs="Times New Roman"/>
          <w:sz w:val="28"/>
          <w:szCs w:val="28"/>
        </w:rPr>
        <w:t xml:space="preserve"> упомянутые виды гипертрофии соотнесены к ремоделированию</w:t>
      </w:r>
      <w:r w:rsidRPr="008E5B33">
        <w:rPr>
          <w:rFonts w:ascii="Times New Roman" w:eastAsia="Times New Roman" w:hAnsi="Times New Roman" w:cs="Times New Roman"/>
          <w:sz w:val="28"/>
          <w:szCs w:val="28"/>
        </w:rPr>
        <w:t xml:space="preserve"> ЛЖ по гипертрофическому типу</w:t>
      </w:r>
      <w:r>
        <w:rPr>
          <w:rFonts w:ascii="Times New Roman" w:eastAsia="Times New Roman" w:hAnsi="Times New Roman" w:cs="Times New Roman"/>
          <w:sz w:val="28"/>
          <w:szCs w:val="28"/>
        </w:rPr>
        <w:t>, которое</w:t>
      </w:r>
      <w:r w:rsidR="00F47C1A">
        <w:rPr>
          <w:rFonts w:ascii="Times New Roman" w:eastAsia="Times New Roman" w:hAnsi="Times New Roman" w:cs="Times New Roman"/>
          <w:sz w:val="28"/>
          <w:szCs w:val="28"/>
        </w:rPr>
        <w:t xml:space="preserve"> прогностически</w:t>
      </w:r>
      <w:r w:rsidRPr="008E5B33">
        <w:rPr>
          <w:rFonts w:ascii="Times New Roman" w:eastAsia="Times New Roman" w:hAnsi="Times New Roman" w:cs="Times New Roman"/>
          <w:sz w:val="28"/>
          <w:szCs w:val="28"/>
        </w:rPr>
        <w:t xml:space="preserve"> неблагоприятн</w:t>
      </w:r>
      <w:r w:rsidR="00F47C1A">
        <w:rPr>
          <w:rFonts w:ascii="Times New Roman" w:eastAsia="Times New Roman" w:hAnsi="Times New Roman" w:cs="Times New Roman"/>
          <w:sz w:val="28"/>
          <w:szCs w:val="28"/>
        </w:rPr>
        <w:t>о</w:t>
      </w:r>
      <w:r w:rsidRPr="008E5B3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 возникновения</w:t>
      </w:r>
      <w:r w:rsidR="00812E06">
        <w:rPr>
          <w:rFonts w:ascii="Times New Roman" w:eastAsia="Times New Roman" w:hAnsi="Times New Roman" w:cs="Times New Roman"/>
          <w:sz w:val="28"/>
          <w:szCs w:val="28"/>
        </w:rPr>
        <w:t xml:space="preserve"> ВС,</w:t>
      </w:r>
      <w:r w:rsidR="00F47C1A">
        <w:rPr>
          <w:rFonts w:ascii="Times New Roman" w:eastAsia="Times New Roman" w:hAnsi="Times New Roman" w:cs="Times New Roman"/>
          <w:sz w:val="28"/>
          <w:szCs w:val="28"/>
        </w:rPr>
        <w:t xml:space="preserve"> за счет увеличения</w:t>
      </w:r>
      <w:r w:rsidRPr="008E5B33">
        <w:rPr>
          <w:rFonts w:ascii="Times New Roman" w:eastAsia="Times New Roman" w:hAnsi="Times New Roman" w:cs="Times New Roman"/>
          <w:sz w:val="28"/>
          <w:szCs w:val="28"/>
        </w:rPr>
        <w:t xml:space="preserve"> желудочковых экстрасистол и наджелудочковых аритмий </w:t>
      </w:r>
      <w:r w:rsidRPr="00B17985">
        <w:rPr>
          <w:rFonts w:ascii="Times New Roman" w:eastAsia="Times New Roman" w:hAnsi="Times New Roman" w:cs="Times New Roman"/>
          <w:sz w:val="28"/>
          <w:szCs w:val="28"/>
        </w:rPr>
        <w:t>[</w:t>
      </w:r>
      <w:r w:rsidR="00D56CE4" w:rsidRPr="00D56CE4">
        <w:rPr>
          <w:rFonts w:ascii="Times New Roman" w:eastAsia="Times New Roman" w:hAnsi="Times New Roman" w:cs="Times New Roman"/>
          <w:sz w:val="28"/>
          <w:szCs w:val="28"/>
        </w:rPr>
        <w:t>123</w:t>
      </w:r>
      <w:r w:rsidRPr="00B17985">
        <w:rPr>
          <w:rFonts w:ascii="Times New Roman" w:eastAsia="Times New Roman" w:hAnsi="Times New Roman" w:cs="Times New Roman"/>
          <w:sz w:val="28"/>
          <w:szCs w:val="28"/>
        </w:rPr>
        <w:t>].</w:t>
      </w:r>
    </w:p>
    <w:p w14:paraId="490EE1CA" w14:textId="20005AA6" w:rsidR="0090606F" w:rsidRDefault="0090606F" w:rsidP="007C280B">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Однако</w:t>
      </w:r>
      <w:r w:rsidRPr="00CC6C0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возникшие выше упомянутые</w:t>
      </w:r>
      <w:r w:rsidRPr="00B01E85">
        <w:rPr>
          <w:rFonts w:ascii="Times New Roman" w:eastAsia="Times New Roman" w:hAnsi="Times New Roman" w:cs="Times New Roman"/>
          <w:sz w:val="28"/>
          <w:szCs w:val="28"/>
        </w:rPr>
        <w:t xml:space="preserve"> изменения </w:t>
      </w:r>
      <w:r w:rsidRPr="00E27E9C">
        <w:rPr>
          <w:rFonts w:ascii="Times New Roman" w:eastAsia="Times New Roman" w:hAnsi="Times New Roman" w:cs="Times New Roman"/>
          <w:sz w:val="28"/>
          <w:szCs w:val="28"/>
        </w:rPr>
        <w:t>ЭхоКГ</w:t>
      </w:r>
      <w:r>
        <w:rPr>
          <w:rFonts w:ascii="Times New Roman" w:eastAsia="Times New Roman" w:hAnsi="Times New Roman" w:cs="Times New Roman"/>
          <w:sz w:val="28"/>
          <w:szCs w:val="28"/>
        </w:rPr>
        <w:t xml:space="preserve"> возможно нивелировать с помощью </w:t>
      </w:r>
      <w:r w:rsidRPr="00B01E85">
        <w:rPr>
          <w:rFonts w:ascii="Times New Roman" w:eastAsia="Times New Roman" w:hAnsi="Times New Roman" w:cs="Times New Roman"/>
          <w:sz w:val="28"/>
          <w:szCs w:val="28"/>
        </w:rPr>
        <w:t>уменьшени</w:t>
      </w:r>
      <w:r w:rsidR="00F47C1A">
        <w:rPr>
          <w:rFonts w:ascii="Times New Roman" w:eastAsia="Times New Roman" w:hAnsi="Times New Roman" w:cs="Times New Roman"/>
          <w:sz w:val="28"/>
          <w:szCs w:val="28"/>
        </w:rPr>
        <w:t>я</w:t>
      </w:r>
      <w:r w:rsidRPr="00B01E85">
        <w:rPr>
          <w:rFonts w:ascii="Times New Roman" w:eastAsia="Times New Roman" w:hAnsi="Times New Roman" w:cs="Times New Roman"/>
          <w:sz w:val="28"/>
          <w:szCs w:val="28"/>
        </w:rPr>
        <w:t xml:space="preserve"> объема тренировочных нагрузок</w:t>
      </w:r>
      <w:r>
        <w:rPr>
          <w:rFonts w:ascii="Times New Roman" w:eastAsia="Times New Roman" w:hAnsi="Times New Roman" w:cs="Times New Roman"/>
          <w:sz w:val="28"/>
          <w:szCs w:val="28"/>
        </w:rPr>
        <w:t xml:space="preserve">. </w:t>
      </w:r>
      <w:r w:rsidRPr="00B01E85">
        <w:rPr>
          <w:rFonts w:ascii="Times New Roman" w:eastAsia="Times New Roman" w:hAnsi="Times New Roman" w:cs="Times New Roman"/>
          <w:sz w:val="28"/>
          <w:szCs w:val="28"/>
        </w:rPr>
        <w:t xml:space="preserve"> </w:t>
      </w:r>
      <w:r w:rsidR="007C0163">
        <w:rPr>
          <w:rFonts w:ascii="Times New Roman" w:eastAsia="Times New Roman" w:hAnsi="Times New Roman" w:cs="Times New Roman"/>
          <w:sz w:val="28"/>
          <w:szCs w:val="28"/>
        </w:rPr>
        <w:t>В практике были з</w:t>
      </w:r>
      <w:r w:rsidRPr="00A077A9">
        <w:rPr>
          <w:rFonts w:ascii="Times New Roman" w:eastAsia="Times New Roman" w:hAnsi="Times New Roman" w:cs="Times New Roman"/>
          <w:sz w:val="28"/>
          <w:szCs w:val="28"/>
        </w:rPr>
        <w:t>афиксированы случаи уменьшени</w:t>
      </w:r>
      <w:r w:rsidR="00F47C1A">
        <w:rPr>
          <w:rFonts w:ascii="Times New Roman" w:eastAsia="Times New Roman" w:hAnsi="Times New Roman" w:cs="Times New Roman"/>
          <w:sz w:val="28"/>
          <w:szCs w:val="28"/>
        </w:rPr>
        <w:t>я</w:t>
      </w:r>
      <w:r w:rsidRPr="00A077A9">
        <w:rPr>
          <w:rFonts w:ascii="Times New Roman" w:eastAsia="Times New Roman" w:hAnsi="Times New Roman" w:cs="Times New Roman"/>
          <w:sz w:val="28"/>
          <w:szCs w:val="28"/>
        </w:rPr>
        <w:t xml:space="preserve"> толщины ЛЖ в восстановительном периоде</w:t>
      </w:r>
      <w:r w:rsidRPr="00B17985">
        <w:rPr>
          <w:rFonts w:ascii="Times New Roman" w:eastAsia="Times New Roman" w:hAnsi="Times New Roman" w:cs="Times New Roman"/>
          <w:sz w:val="28"/>
          <w:szCs w:val="28"/>
        </w:rPr>
        <w:t xml:space="preserve"> </w:t>
      </w:r>
      <w:r w:rsidR="007C0163">
        <w:rPr>
          <w:rFonts w:ascii="Times New Roman" w:eastAsia="Times New Roman" w:hAnsi="Times New Roman" w:cs="Times New Roman"/>
          <w:sz w:val="28"/>
          <w:szCs w:val="28"/>
        </w:rPr>
        <w:t xml:space="preserve">у спортсменов </w:t>
      </w:r>
      <w:r w:rsidR="00D56CE4">
        <w:rPr>
          <w:rFonts w:ascii="Times New Roman" w:eastAsia="Times New Roman" w:hAnsi="Times New Roman" w:cs="Times New Roman"/>
          <w:sz w:val="28"/>
          <w:szCs w:val="28"/>
        </w:rPr>
        <w:t>[124</w:t>
      </w:r>
      <w:r w:rsidRPr="00B17985">
        <w:rPr>
          <w:rFonts w:ascii="Times New Roman" w:eastAsia="Times New Roman" w:hAnsi="Times New Roman" w:cs="Times New Roman"/>
          <w:sz w:val="28"/>
          <w:szCs w:val="28"/>
        </w:rPr>
        <w:t>]</w:t>
      </w:r>
      <w:r w:rsidRPr="00A077A9">
        <w:rPr>
          <w:rFonts w:ascii="Times New Roman" w:eastAsia="Times New Roman" w:hAnsi="Times New Roman" w:cs="Times New Roman"/>
          <w:sz w:val="28"/>
          <w:szCs w:val="28"/>
        </w:rPr>
        <w:t>.</w:t>
      </w:r>
      <w:r w:rsidRPr="00A077A9">
        <w:rPr>
          <w:rFonts w:ascii="Times New Roman" w:eastAsia="Times New Roman" w:hAnsi="Times New Roman" w:cs="Times New Roman"/>
          <w:sz w:val="28"/>
          <w:szCs w:val="28"/>
          <w:lang w:val="kk-KZ"/>
        </w:rPr>
        <w:t xml:space="preserve"> </w:t>
      </w:r>
      <w:r w:rsidR="007C0163">
        <w:rPr>
          <w:rFonts w:ascii="Times New Roman" w:eastAsia="Times New Roman" w:hAnsi="Times New Roman" w:cs="Times New Roman"/>
          <w:sz w:val="28"/>
          <w:szCs w:val="28"/>
          <w:lang w:val="kk-KZ"/>
        </w:rPr>
        <w:t>П</w:t>
      </w:r>
      <w:r w:rsidR="007C0163">
        <w:rPr>
          <w:rFonts w:ascii="Times New Roman" w:eastAsia="Times New Roman" w:hAnsi="Times New Roman" w:cs="Times New Roman"/>
          <w:sz w:val="28"/>
          <w:szCs w:val="28"/>
        </w:rPr>
        <w:t>ри прекращении</w:t>
      </w:r>
      <w:r w:rsidR="007C0163" w:rsidRPr="00B01E85">
        <w:rPr>
          <w:rFonts w:ascii="Times New Roman" w:eastAsia="Times New Roman" w:hAnsi="Times New Roman" w:cs="Times New Roman"/>
          <w:sz w:val="28"/>
          <w:szCs w:val="28"/>
        </w:rPr>
        <w:t xml:space="preserve"> </w:t>
      </w:r>
      <w:r w:rsidR="007C0163">
        <w:rPr>
          <w:rFonts w:ascii="Times New Roman" w:eastAsia="Times New Roman" w:hAnsi="Times New Roman" w:cs="Times New Roman"/>
          <w:sz w:val="28"/>
          <w:szCs w:val="28"/>
        </w:rPr>
        <w:t>интенсивных физических нагрузок</w:t>
      </w:r>
      <w:r w:rsidR="007C0163" w:rsidRPr="00B01E85">
        <w:rPr>
          <w:rFonts w:ascii="Times New Roman" w:eastAsia="Times New Roman" w:hAnsi="Times New Roman" w:cs="Times New Roman"/>
          <w:sz w:val="28"/>
          <w:szCs w:val="28"/>
        </w:rPr>
        <w:t xml:space="preserve"> происходит регресс </w:t>
      </w:r>
      <w:r w:rsidR="007C0163">
        <w:rPr>
          <w:rFonts w:ascii="Times New Roman" w:eastAsia="Times New Roman" w:hAnsi="Times New Roman" w:cs="Times New Roman"/>
          <w:sz w:val="28"/>
          <w:szCs w:val="28"/>
        </w:rPr>
        <w:t xml:space="preserve">ГЛЖ, что </w:t>
      </w:r>
      <w:r w:rsidR="007C0163" w:rsidRPr="00B01E85">
        <w:rPr>
          <w:rFonts w:ascii="Times New Roman" w:eastAsia="Times New Roman" w:hAnsi="Times New Roman" w:cs="Times New Roman"/>
          <w:sz w:val="28"/>
          <w:szCs w:val="28"/>
        </w:rPr>
        <w:t xml:space="preserve">является </w:t>
      </w:r>
      <w:r w:rsidR="007C0163">
        <w:rPr>
          <w:rFonts w:ascii="Times New Roman" w:eastAsia="Times New Roman" w:hAnsi="Times New Roman" w:cs="Times New Roman"/>
          <w:sz w:val="28"/>
          <w:szCs w:val="28"/>
        </w:rPr>
        <w:t xml:space="preserve">значимым </w:t>
      </w:r>
      <w:r w:rsidR="007C0163" w:rsidRPr="00B01E85">
        <w:rPr>
          <w:rFonts w:ascii="Times New Roman" w:eastAsia="Times New Roman" w:hAnsi="Times New Roman" w:cs="Times New Roman"/>
          <w:sz w:val="28"/>
          <w:szCs w:val="28"/>
        </w:rPr>
        <w:t>критерие</w:t>
      </w:r>
      <w:r w:rsidR="007C0163">
        <w:rPr>
          <w:rFonts w:ascii="Times New Roman" w:eastAsia="Times New Roman" w:hAnsi="Times New Roman" w:cs="Times New Roman"/>
          <w:sz w:val="28"/>
          <w:szCs w:val="28"/>
        </w:rPr>
        <w:t>м</w:t>
      </w:r>
      <w:r w:rsidR="007C0163" w:rsidRPr="00B01E85">
        <w:rPr>
          <w:rFonts w:ascii="Times New Roman" w:eastAsia="Times New Roman" w:hAnsi="Times New Roman" w:cs="Times New Roman"/>
          <w:sz w:val="28"/>
          <w:szCs w:val="28"/>
        </w:rPr>
        <w:t xml:space="preserve"> </w:t>
      </w:r>
      <w:r w:rsidR="007C0163">
        <w:rPr>
          <w:rFonts w:ascii="Times New Roman" w:eastAsia="Times New Roman" w:hAnsi="Times New Roman" w:cs="Times New Roman"/>
          <w:sz w:val="28"/>
          <w:szCs w:val="28"/>
        </w:rPr>
        <w:t xml:space="preserve">дифференцирования </w:t>
      </w:r>
      <w:r w:rsidR="007C0163" w:rsidRPr="00B01E85">
        <w:rPr>
          <w:rFonts w:ascii="Times New Roman" w:eastAsia="Times New Roman" w:hAnsi="Times New Roman" w:cs="Times New Roman"/>
          <w:sz w:val="28"/>
          <w:szCs w:val="28"/>
        </w:rPr>
        <w:t>спортивного сердца от патологическо</w:t>
      </w:r>
      <w:r w:rsidR="008A6416">
        <w:rPr>
          <w:rFonts w:ascii="Times New Roman" w:eastAsia="Times New Roman" w:hAnsi="Times New Roman" w:cs="Times New Roman"/>
          <w:sz w:val="28"/>
          <w:szCs w:val="28"/>
        </w:rPr>
        <w:t>го ремоделирования [125</w:t>
      </w:r>
      <w:r w:rsidR="007C0163" w:rsidRPr="00C668EE">
        <w:rPr>
          <w:rFonts w:ascii="Times New Roman" w:eastAsia="Times New Roman" w:hAnsi="Times New Roman" w:cs="Times New Roman"/>
          <w:sz w:val="28"/>
          <w:szCs w:val="28"/>
        </w:rPr>
        <w:t>,</w:t>
      </w:r>
      <w:r w:rsidR="007C0163">
        <w:rPr>
          <w:rFonts w:ascii="Times New Roman" w:eastAsia="Times New Roman" w:hAnsi="Times New Roman" w:cs="Times New Roman"/>
          <w:sz w:val="28"/>
          <w:szCs w:val="28"/>
        </w:rPr>
        <w:t xml:space="preserve"> </w:t>
      </w:r>
      <w:r w:rsidR="007C0163" w:rsidRPr="00C668EE">
        <w:rPr>
          <w:rFonts w:ascii="Times New Roman" w:eastAsia="Times New Roman" w:hAnsi="Times New Roman" w:cs="Times New Roman"/>
          <w:sz w:val="28"/>
          <w:szCs w:val="28"/>
        </w:rPr>
        <w:t>1</w:t>
      </w:r>
      <w:r w:rsidR="008A6416" w:rsidRPr="008A6416">
        <w:rPr>
          <w:rFonts w:ascii="Times New Roman" w:eastAsia="Times New Roman" w:hAnsi="Times New Roman" w:cs="Times New Roman"/>
          <w:sz w:val="28"/>
          <w:szCs w:val="28"/>
        </w:rPr>
        <w:t>26</w:t>
      </w:r>
      <w:r w:rsidR="007C0163" w:rsidRPr="00B01E85">
        <w:rPr>
          <w:rFonts w:ascii="Times New Roman" w:eastAsia="Times New Roman" w:hAnsi="Times New Roman" w:cs="Times New Roman"/>
          <w:sz w:val="28"/>
          <w:szCs w:val="28"/>
        </w:rPr>
        <w:t>].</w:t>
      </w:r>
    </w:p>
    <w:p w14:paraId="5AF8D6C1" w14:textId="1CA20648" w:rsidR="0090606F" w:rsidRDefault="0090606F" w:rsidP="007C280B">
      <w:pPr>
        <w:spacing w:after="0" w:line="240" w:lineRule="auto"/>
        <w:ind w:firstLine="567"/>
        <w:jc w:val="both"/>
        <w:rPr>
          <w:rFonts w:ascii="Times New Roman" w:eastAsia="Times New Roman" w:hAnsi="Times New Roman" w:cs="Times New Roman"/>
          <w:sz w:val="28"/>
          <w:szCs w:val="28"/>
        </w:rPr>
      </w:pPr>
      <w:r w:rsidRPr="00A077A9">
        <w:rPr>
          <w:rFonts w:ascii="Times New Roman" w:eastAsia="Times New Roman" w:hAnsi="Times New Roman" w:cs="Times New Roman"/>
          <w:sz w:val="28"/>
          <w:szCs w:val="28"/>
          <w:lang w:val="kk-KZ"/>
        </w:rPr>
        <w:t xml:space="preserve">Таким образом, </w:t>
      </w:r>
      <w:r w:rsidRPr="00A077A9">
        <w:rPr>
          <w:rFonts w:ascii="Times New Roman" w:eastAsia="Times New Roman" w:hAnsi="Times New Roman" w:cs="Times New Roman"/>
          <w:sz w:val="28"/>
          <w:szCs w:val="28"/>
        </w:rPr>
        <w:t>повышение мастерства спортсмена вызывает сочетание определенных анатомо-морфологических и</w:t>
      </w:r>
      <w:r w:rsidR="00F47C1A">
        <w:rPr>
          <w:rFonts w:ascii="Times New Roman" w:eastAsia="Times New Roman" w:hAnsi="Times New Roman" w:cs="Times New Roman"/>
          <w:sz w:val="28"/>
          <w:szCs w:val="28"/>
        </w:rPr>
        <w:t xml:space="preserve"> функциональных изменений</w:t>
      </w:r>
      <w:r w:rsidR="00064F8B">
        <w:rPr>
          <w:rFonts w:ascii="Times New Roman" w:eastAsia="Times New Roman" w:hAnsi="Times New Roman" w:cs="Times New Roman"/>
          <w:sz w:val="28"/>
          <w:szCs w:val="28"/>
        </w:rPr>
        <w:t xml:space="preserve"> ССС</w:t>
      </w:r>
      <w:r w:rsidRPr="00A077A9">
        <w:rPr>
          <w:rFonts w:ascii="Times New Roman" w:eastAsia="Times New Roman" w:hAnsi="Times New Roman" w:cs="Times New Roman"/>
          <w:sz w:val="28"/>
          <w:szCs w:val="28"/>
        </w:rPr>
        <w:t xml:space="preserve">. </w:t>
      </w:r>
    </w:p>
    <w:p w14:paraId="6A11DA58" w14:textId="5493E833" w:rsidR="007C0163" w:rsidRDefault="0090606F" w:rsidP="007C280B">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До появления ЭхоКГ, в</w:t>
      </w:r>
      <w:r w:rsidRPr="008E5B33">
        <w:rPr>
          <w:rFonts w:ascii="Times New Roman" w:eastAsia="Times New Roman" w:hAnsi="Times New Roman" w:cs="Times New Roman"/>
          <w:color w:val="000000"/>
          <w:sz w:val="28"/>
          <w:szCs w:val="28"/>
          <w:lang w:val="kk-KZ"/>
        </w:rPr>
        <w:t>опрос о ги</w:t>
      </w:r>
      <w:r w:rsidR="00F47C1A">
        <w:rPr>
          <w:rFonts w:ascii="Times New Roman" w:eastAsia="Times New Roman" w:hAnsi="Times New Roman" w:cs="Times New Roman"/>
          <w:color w:val="000000"/>
          <w:sz w:val="28"/>
          <w:szCs w:val="28"/>
          <w:lang w:val="kk-KZ"/>
        </w:rPr>
        <w:t>пертрофии сердца</w:t>
      </w:r>
      <w:r w:rsidRPr="008E5B33">
        <w:rPr>
          <w:rFonts w:ascii="Times New Roman" w:eastAsia="Times New Roman" w:hAnsi="Times New Roman" w:cs="Times New Roman"/>
          <w:color w:val="000000"/>
          <w:sz w:val="28"/>
          <w:szCs w:val="28"/>
          <w:lang w:val="kk-KZ"/>
        </w:rPr>
        <w:t xml:space="preserve"> в с</w:t>
      </w:r>
      <w:r>
        <w:rPr>
          <w:rFonts w:ascii="Times New Roman" w:eastAsia="Times New Roman" w:hAnsi="Times New Roman" w:cs="Times New Roman"/>
          <w:color w:val="000000"/>
          <w:sz w:val="28"/>
          <w:szCs w:val="28"/>
          <w:lang w:val="kk-KZ"/>
        </w:rPr>
        <w:t>портивной деятельности изучался</w:t>
      </w:r>
      <w:r w:rsidRPr="008E5B33">
        <w:rPr>
          <w:rFonts w:ascii="Times New Roman" w:eastAsia="Times New Roman" w:hAnsi="Times New Roman" w:cs="Times New Roman"/>
          <w:color w:val="000000"/>
          <w:sz w:val="28"/>
          <w:szCs w:val="28"/>
          <w:lang w:val="kk-KZ"/>
        </w:rPr>
        <w:t xml:space="preserve"> п</w:t>
      </w:r>
      <w:r w:rsidRPr="008E5B33">
        <w:rPr>
          <w:rFonts w:ascii="Times New Roman" w:eastAsia="Times New Roman" w:hAnsi="Times New Roman" w:cs="Times New Roman"/>
          <w:color w:val="000000"/>
          <w:sz w:val="28"/>
          <w:szCs w:val="28"/>
        </w:rPr>
        <w:t>ри помощи рентгенографии (Rt-графии)</w:t>
      </w:r>
      <w:r>
        <w:rPr>
          <w:rFonts w:ascii="Times New Roman" w:eastAsia="Times New Roman" w:hAnsi="Times New Roman" w:cs="Times New Roman"/>
          <w:color w:val="000000"/>
          <w:sz w:val="28"/>
          <w:szCs w:val="28"/>
        </w:rPr>
        <w:t>. Б</w:t>
      </w:r>
      <w:r w:rsidRPr="008E5B33">
        <w:rPr>
          <w:rFonts w:ascii="Times New Roman" w:eastAsia="Times New Roman" w:hAnsi="Times New Roman" w:cs="Times New Roman"/>
          <w:color w:val="000000"/>
          <w:sz w:val="28"/>
          <w:szCs w:val="28"/>
        </w:rPr>
        <w:t xml:space="preserve">олее ста лет назад </w:t>
      </w:r>
      <w:r>
        <w:rPr>
          <w:rFonts w:ascii="Times New Roman" w:eastAsia="Times New Roman" w:hAnsi="Times New Roman" w:cs="Times New Roman"/>
          <w:color w:val="000000"/>
          <w:sz w:val="28"/>
          <w:szCs w:val="28"/>
        </w:rPr>
        <w:t xml:space="preserve">с помощью </w:t>
      </w:r>
      <w:r w:rsidRPr="00774139">
        <w:rPr>
          <w:rFonts w:ascii="Times New Roman" w:eastAsia="Times New Roman" w:hAnsi="Times New Roman" w:cs="Times New Roman"/>
          <w:color w:val="000000"/>
          <w:sz w:val="28"/>
          <w:szCs w:val="28"/>
        </w:rPr>
        <w:t xml:space="preserve">Rt-графии </w:t>
      </w:r>
      <w:r w:rsidRPr="008E5B33">
        <w:rPr>
          <w:rFonts w:ascii="Times New Roman" w:eastAsia="Times New Roman" w:hAnsi="Times New Roman" w:cs="Times New Roman"/>
          <w:color w:val="000000"/>
          <w:sz w:val="28"/>
          <w:szCs w:val="28"/>
        </w:rPr>
        <w:t>определяли</w:t>
      </w:r>
      <w:r w:rsidR="00F47C1A">
        <w:rPr>
          <w:rFonts w:ascii="Times New Roman" w:eastAsia="Times New Roman" w:hAnsi="Times New Roman" w:cs="Times New Roman"/>
          <w:color w:val="000000"/>
          <w:sz w:val="28"/>
          <w:szCs w:val="28"/>
        </w:rPr>
        <w:t>сь косвенные признаки увеличения</w:t>
      </w:r>
      <w:r w:rsidRPr="008E5B33">
        <w:rPr>
          <w:rFonts w:ascii="Times New Roman" w:eastAsia="Times New Roman" w:hAnsi="Times New Roman" w:cs="Times New Roman"/>
          <w:color w:val="000000"/>
          <w:sz w:val="28"/>
          <w:szCs w:val="28"/>
        </w:rPr>
        <w:t xml:space="preserve"> толщины и объёма желудочков, а также положение, фор</w:t>
      </w:r>
      <w:r w:rsidR="007C0163">
        <w:rPr>
          <w:rFonts w:ascii="Times New Roman" w:eastAsia="Times New Roman" w:hAnsi="Times New Roman" w:cs="Times New Roman"/>
          <w:color w:val="000000"/>
          <w:sz w:val="28"/>
          <w:szCs w:val="28"/>
        </w:rPr>
        <w:t>ма и величина</w:t>
      </w:r>
      <w:r w:rsidRPr="008E5B33">
        <w:rPr>
          <w:rFonts w:ascii="Times New Roman" w:eastAsia="Times New Roman" w:hAnsi="Times New Roman" w:cs="Times New Roman"/>
          <w:color w:val="000000"/>
          <w:sz w:val="28"/>
          <w:szCs w:val="28"/>
        </w:rPr>
        <w:t xml:space="preserve"> сердца и </w:t>
      </w:r>
      <w:r w:rsidR="007C0163">
        <w:rPr>
          <w:rFonts w:ascii="Times New Roman" w:eastAsia="Times New Roman" w:hAnsi="Times New Roman" w:cs="Times New Roman"/>
          <w:color w:val="000000"/>
          <w:sz w:val="28"/>
          <w:szCs w:val="28"/>
        </w:rPr>
        <w:t>прилегающи</w:t>
      </w:r>
      <w:r w:rsidR="003C428D">
        <w:rPr>
          <w:rFonts w:ascii="Times New Roman" w:eastAsia="Times New Roman" w:hAnsi="Times New Roman" w:cs="Times New Roman"/>
          <w:color w:val="000000"/>
          <w:sz w:val="28"/>
          <w:szCs w:val="28"/>
        </w:rPr>
        <w:t>х</w:t>
      </w:r>
      <w:r w:rsidR="007C0163">
        <w:rPr>
          <w:rFonts w:ascii="Times New Roman" w:eastAsia="Times New Roman" w:hAnsi="Times New Roman" w:cs="Times New Roman"/>
          <w:color w:val="000000"/>
          <w:sz w:val="28"/>
          <w:szCs w:val="28"/>
        </w:rPr>
        <w:t xml:space="preserve"> </w:t>
      </w:r>
      <w:r w:rsidRPr="008E5B33">
        <w:rPr>
          <w:rFonts w:ascii="Times New Roman" w:eastAsia="Times New Roman" w:hAnsi="Times New Roman" w:cs="Times New Roman"/>
          <w:color w:val="000000"/>
          <w:sz w:val="28"/>
          <w:szCs w:val="28"/>
        </w:rPr>
        <w:t>магистральны</w:t>
      </w:r>
      <w:r w:rsidR="003C428D">
        <w:rPr>
          <w:rFonts w:ascii="Times New Roman" w:eastAsia="Times New Roman" w:hAnsi="Times New Roman" w:cs="Times New Roman"/>
          <w:color w:val="000000"/>
          <w:sz w:val="28"/>
          <w:szCs w:val="28"/>
        </w:rPr>
        <w:t>х сосудов</w:t>
      </w:r>
      <w:r w:rsidRPr="008E5B33">
        <w:rPr>
          <w:rFonts w:ascii="Times New Roman" w:eastAsia="Times New Roman" w:hAnsi="Times New Roman" w:cs="Times New Roman"/>
          <w:color w:val="000000"/>
          <w:sz w:val="28"/>
          <w:szCs w:val="28"/>
        </w:rPr>
        <w:t xml:space="preserve">. </w:t>
      </w:r>
    </w:p>
    <w:p w14:paraId="17538035" w14:textId="2354F111" w:rsidR="0090606F" w:rsidRPr="00C668EE" w:rsidRDefault="0090606F" w:rsidP="007C280B">
      <w:pPr>
        <w:spacing w:after="0" w:line="240" w:lineRule="auto"/>
        <w:ind w:firstLine="567"/>
        <w:jc w:val="both"/>
        <w:rPr>
          <w:rFonts w:ascii="Times New Roman" w:eastAsia="Times New Roman" w:hAnsi="Times New Roman" w:cs="Times New Roman"/>
          <w:color w:val="000000"/>
          <w:sz w:val="10"/>
          <w:szCs w:val="10"/>
        </w:rPr>
      </w:pPr>
      <w:r w:rsidRPr="008E5B33">
        <w:rPr>
          <w:rFonts w:ascii="Times New Roman" w:eastAsia="Times New Roman" w:hAnsi="Times New Roman" w:cs="Times New Roman"/>
          <w:color w:val="000000"/>
          <w:sz w:val="28"/>
          <w:szCs w:val="28"/>
          <w:lang w:val="kk-KZ"/>
        </w:rPr>
        <w:t xml:space="preserve">В </w:t>
      </w:r>
      <w:r w:rsidR="003C428D">
        <w:rPr>
          <w:rFonts w:ascii="Times New Roman" w:eastAsia="Times New Roman" w:hAnsi="Times New Roman" w:cs="Times New Roman"/>
          <w:color w:val="000000"/>
          <w:sz w:val="28"/>
          <w:szCs w:val="28"/>
        </w:rPr>
        <w:t>1947 году рентгенолог E.</w:t>
      </w:r>
      <w:r w:rsidRPr="008E5B33">
        <w:rPr>
          <w:rFonts w:ascii="Times New Roman" w:eastAsia="Times New Roman" w:hAnsi="Times New Roman" w:cs="Times New Roman"/>
          <w:color w:val="000000"/>
          <w:sz w:val="28"/>
          <w:szCs w:val="28"/>
        </w:rPr>
        <w:t xml:space="preserve">Zdansky </w:t>
      </w:r>
      <w:r w:rsidRPr="008E5B33">
        <w:rPr>
          <w:rFonts w:ascii="Times New Roman" w:eastAsia="Times New Roman" w:hAnsi="Times New Roman" w:cs="Times New Roman"/>
          <w:color w:val="000000"/>
          <w:sz w:val="28"/>
          <w:szCs w:val="28"/>
          <w:lang w:val="kk-KZ"/>
        </w:rPr>
        <w:t xml:space="preserve">с помощью рентгенографии </w:t>
      </w:r>
      <w:r w:rsidR="00463B67">
        <w:rPr>
          <w:rFonts w:ascii="Times New Roman" w:eastAsia="Times New Roman" w:hAnsi="Times New Roman" w:cs="Times New Roman"/>
          <w:color w:val="000000"/>
          <w:sz w:val="28"/>
          <w:szCs w:val="28"/>
        </w:rPr>
        <w:t>визуализировал различные</w:t>
      </w:r>
      <w:r w:rsidR="00F47C1A">
        <w:rPr>
          <w:rFonts w:ascii="Times New Roman" w:eastAsia="Times New Roman" w:hAnsi="Times New Roman" w:cs="Times New Roman"/>
          <w:color w:val="000000"/>
          <w:sz w:val="28"/>
          <w:szCs w:val="28"/>
        </w:rPr>
        <w:t xml:space="preserve"> формы и размеры сердца</w:t>
      </w:r>
      <w:r w:rsidRPr="008E5B33">
        <w:rPr>
          <w:rFonts w:ascii="Times New Roman" w:eastAsia="Times New Roman" w:hAnsi="Times New Roman" w:cs="Times New Roman"/>
          <w:color w:val="000000"/>
          <w:sz w:val="28"/>
          <w:szCs w:val="28"/>
        </w:rPr>
        <w:t xml:space="preserve"> </w:t>
      </w:r>
      <w:r w:rsidR="00463B67">
        <w:rPr>
          <w:rFonts w:ascii="Times New Roman" w:eastAsia="Times New Roman" w:hAnsi="Times New Roman" w:cs="Times New Roman"/>
          <w:color w:val="000000"/>
          <w:sz w:val="28"/>
          <w:szCs w:val="28"/>
          <w:lang w:val="kk-KZ"/>
        </w:rPr>
        <w:t xml:space="preserve">у разных </w:t>
      </w:r>
      <w:r w:rsidRPr="008E5B33">
        <w:rPr>
          <w:rFonts w:ascii="Times New Roman" w:eastAsia="Times New Roman" w:hAnsi="Times New Roman" w:cs="Times New Roman"/>
          <w:color w:val="000000"/>
          <w:sz w:val="28"/>
          <w:szCs w:val="28"/>
        </w:rPr>
        <w:t>видов спорт</w:t>
      </w:r>
      <w:r w:rsidR="00463B67">
        <w:rPr>
          <w:rFonts w:ascii="Times New Roman" w:eastAsia="Times New Roman" w:hAnsi="Times New Roman" w:cs="Times New Roman"/>
          <w:color w:val="000000"/>
          <w:sz w:val="28"/>
          <w:szCs w:val="28"/>
        </w:rPr>
        <w:t>сменов</w:t>
      </w:r>
      <w:r w:rsidRPr="00C668EE">
        <w:rPr>
          <w:rFonts w:ascii="Times New Roman" w:eastAsia="Times New Roman" w:hAnsi="Times New Roman" w:cs="Times New Roman"/>
          <w:color w:val="000000"/>
          <w:sz w:val="28"/>
          <w:szCs w:val="28"/>
        </w:rPr>
        <w:t xml:space="preserve"> [</w:t>
      </w:r>
      <w:r w:rsidR="008A6416" w:rsidRPr="008A6416">
        <w:rPr>
          <w:rFonts w:ascii="Times New Roman" w:eastAsia="Times New Roman" w:hAnsi="Times New Roman" w:cs="Times New Roman"/>
          <w:color w:val="000000"/>
          <w:sz w:val="28"/>
          <w:szCs w:val="28"/>
        </w:rPr>
        <w:t>1</w:t>
      </w:r>
      <w:r w:rsidRPr="00C668EE">
        <w:rPr>
          <w:rFonts w:ascii="Times New Roman" w:eastAsia="Times New Roman" w:hAnsi="Times New Roman" w:cs="Times New Roman"/>
          <w:color w:val="000000"/>
          <w:sz w:val="28"/>
          <w:szCs w:val="28"/>
        </w:rPr>
        <w:t>2</w:t>
      </w:r>
      <w:r w:rsidR="008A6416" w:rsidRPr="008A6416">
        <w:rPr>
          <w:rFonts w:ascii="Times New Roman" w:eastAsia="Times New Roman" w:hAnsi="Times New Roman" w:cs="Times New Roman"/>
          <w:color w:val="000000"/>
          <w:sz w:val="28"/>
          <w:szCs w:val="28"/>
        </w:rPr>
        <w:t>7</w:t>
      </w:r>
      <w:r w:rsidRPr="00C668EE">
        <w:rPr>
          <w:rFonts w:ascii="Times New Roman" w:eastAsia="Times New Roman" w:hAnsi="Times New Roman" w:cs="Times New Roman"/>
          <w:color w:val="000000"/>
          <w:sz w:val="28"/>
          <w:szCs w:val="28"/>
        </w:rPr>
        <w:t>]</w:t>
      </w:r>
      <w:r w:rsidRPr="008E5B33">
        <w:rPr>
          <w:rFonts w:ascii="Times New Roman" w:eastAsia="Times New Roman" w:hAnsi="Times New Roman" w:cs="Times New Roman"/>
          <w:color w:val="000000"/>
          <w:sz w:val="28"/>
          <w:szCs w:val="28"/>
        </w:rPr>
        <w:t xml:space="preserve">. </w:t>
      </w:r>
      <w:r w:rsidR="007C0163">
        <w:rPr>
          <w:rFonts w:ascii="Times New Roman" w:eastAsia="Times New Roman" w:hAnsi="Times New Roman" w:cs="Times New Roman"/>
          <w:color w:val="000000"/>
          <w:sz w:val="28"/>
          <w:szCs w:val="28"/>
        </w:rPr>
        <w:t>Таким образом, в</w:t>
      </w:r>
      <w:r>
        <w:rPr>
          <w:rFonts w:ascii="Times New Roman" w:eastAsia="Times New Roman" w:hAnsi="Times New Roman" w:cs="Times New Roman"/>
          <w:color w:val="000000"/>
          <w:sz w:val="28"/>
          <w:szCs w:val="28"/>
        </w:rPr>
        <w:t xml:space="preserve"> 1956 году на основании изучения </w:t>
      </w:r>
      <w:r w:rsidRPr="00EB0949">
        <w:rPr>
          <w:rFonts w:ascii="Times New Roman" w:eastAsia="Times New Roman" w:hAnsi="Times New Roman" w:cs="Times New Roman"/>
          <w:color w:val="000000"/>
          <w:sz w:val="28"/>
          <w:szCs w:val="28"/>
        </w:rPr>
        <w:t xml:space="preserve">Rt </w:t>
      </w:r>
      <w:r>
        <w:rPr>
          <w:rFonts w:ascii="Times New Roman" w:eastAsia="Times New Roman" w:hAnsi="Times New Roman" w:cs="Times New Roman"/>
          <w:color w:val="000000"/>
          <w:sz w:val="28"/>
          <w:szCs w:val="28"/>
        </w:rPr>
        <w:t xml:space="preserve">–снимков спортсменов было </w:t>
      </w:r>
      <w:r w:rsidR="007C0163">
        <w:rPr>
          <w:rFonts w:ascii="Times New Roman" w:eastAsia="Times New Roman" w:hAnsi="Times New Roman" w:cs="Times New Roman"/>
          <w:color w:val="000000"/>
          <w:sz w:val="28"/>
          <w:szCs w:val="28"/>
        </w:rPr>
        <w:t>выдвинута гипотеза, что увеличенное в размере</w:t>
      </w:r>
      <w:r>
        <w:rPr>
          <w:rFonts w:ascii="Times New Roman" w:eastAsia="Times New Roman" w:hAnsi="Times New Roman" w:cs="Times New Roman"/>
          <w:color w:val="000000"/>
          <w:sz w:val="28"/>
          <w:szCs w:val="28"/>
        </w:rPr>
        <w:t xml:space="preserve"> сердце</w:t>
      </w:r>
      <w:r w:rsidR="007C016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E5B33">
        <w:rPr>
          <w:rFonts w:ascii="Times New Roman" w:eastAsia="Times New Roman" w:hAnsi="Times New Roman" w:cs="Times New Roman"/>
          <w:color w:val="000000"/>
          <w:sz w:val="28"/>
          <w:szCs w:val="28"/>
        </w:rPr>
        <w:t>является обязательным компонентом спортивной деятельности</w:t>
      </w:r>
      <w:r w:rsidR="008A6416">
        <w:rPr>
          <w:rFonts w:ascii="Times New Roman" w:eastAsia="Times New Roman" w:hAnsi="Times New Roman" w:cs="Times New Roman"/>
          <w:color w:val="000000"/>
          <w:sz w:val="28"/>
          <w:szCs w:val="28"/>
        </w:rPr>
        <w:t xml:space="preserve"> [</w:t>
      </w:r>
      <w:r w:rsidR="008A6416" w:rsidRPr="008A6416">
        <w:rPr>
          <w:rFonts w:ascii="Times New Roman" w:eastAsia="Times New Roman" w:hAnsi="Times New Roman" w:cs="Times New Roman"/>
          <w:color w:val="000000"/>
          <w:sz w:val="28"/>
          <w:szCs w:val="28"/>
        </w:rPr>
        <w:t>12</w:t>
      </w:r>
      <w:r w:rsidR="008A6416">
        <w:rPr>
          <w:rFonts w:ascii="Times New Roman" w:eastAsia="Times New Roman" w:hAnsi="Times New Roman" w:cs="Times New Roman"/>
          <w:color w:val="000000"/>
          <w:sz w:val="28"/>
          <w:szCs w:val="28"/>
        </w:rPr>
        <w:t>8</w:t>
      </w:r>
      <w:r w:rsidRPr="00C668EE">
        <w:rPr>
          <w:rFonts w:ascii="Times New Roman" w:eastAsia="Times New Roman" w:hAnsi="Times New Roman" w:cs="Times New Roman"/>
          <w:color w:val="000000"/>
          <w:sz w:val="28"/>
          <w:szCs w:val="28"/>
        </w:rPr>
        <w:t>]</w:t>
      </w:r>
      <w:r w:rsidRPr="008E5B33">
        <w:rPr>
          <w:rFonts w:ascii="Times New Roman" w:eastAsia="Times New Roman" w:hAnsi="Times New Roman" w:cs="Times New Roman"/>
          <w:color w:val="000000"/>
          <w:sz w:val="28"/>
          <w:szCs w:val="28"/>
        </w:rPr>
        <w:t xml:space="preserve">. </w:t>
      </w:r>
    </w:p>
    <w:p w14:paraId="4B15FDC5" w14:textId="7B9FD69F" w:rsidR="00064F8B" w:rsidRDefault="007C0163" w:rsidP="007C280B">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w:t>
      </w:r>
      <w:r w:rsidR="0090606F" w:rsidRPr="008E5B33">
        <w:rPr>
          <w:rFonts w:ascii="Times New Roman" w:eastAsia="Times New Roman" w:hAnsi="Times New Roman" w:cs="Times New Roman"/>
          <w:color w:val="000000"/>
          <w:sz w:val="28"/>
          <w:szCs w:val="28"/>
        </w:rPr>
        <w:t>исслед</w:t>
      </w:r>
      <w:r>
        <w:rPr>
          <w:rFonts w:ascii="Times New Roman" w:eastAsia="Times New Roman" w:hAnsi="Times New Roman" w:cs="Times New Roman"/>
          <w:color w:val="000000"/>
          <w:sz w:val="28"/>
          <w:szCs w:val="28"/>
        </w:rPr>
        <w:t>овании, проведенным</w:t>
      </w:r>
      <w:r w:rsidR="0090606F">
        <w:rPr>
          <w:rFonts w:ascii="Times New Roman" w:eastAsia="Times New Roman" w:hAnsi="Times New Roman" w:cs="Times New Roman"/>
          <w:color w:val="000000"/>
          <w:sz w:val="28"/>
          <w:szCs w:val="28"/>
        </w:rPr>
        <w:t xml:space="preserve"> в </w:t>
      </w:r>
      <w:r>
        <w:rPr>
          <w:rFonts w:ascii="Times New Roman" w:eastAsia="Times New Roman" w:hAnsi="Times New Roman" w:cs="Times New Roman"/>
          <w:color w:val="000000"/>
          <w:sz w:val="28"/>
          <w:szCs w:val="28"/>
        </w:rPr>
        <w:t xml:space="preserve">70-ых годах прошлого столетия </w:t>
      </w:r>
      <w:r w:rsidR="0090606F" w:rsidRPr="008E5B33">
        <w:rPr>
          <w:rFonts w:ascii="Times New Roman" w:eastAsia="Times New Roman" w:hAnsi="Times New Roman" w:cs="Times New Roman"/>
          <w:color w:val="000000"/>
          <w:sz w:val="28"/>
          <w:szCs w:val="28"/>
        </w:rPr>
        <w:t xml:space="preserve">с </w:t>
      </w:r>
      <w:r>
        <w:rPr>
          <w:rFonts w:ascii="Times New Roman" w:eastAsia="Times New Roman" w:hAnsi="Times New Roman" w:cs="Times New Roman"/>
          <w:color w:val="000000"/>
          <w:sz w:val="28"/>
          <w:szCs w:val="28"/>
        </w:rPr>
        <w:t xml:space="preserve">целью </w:t>
      </w:r>
      <w:r w:rsidR="0090606F" w:rsidRPr="008E5B33">
        <w:rPr>
          <w:rFonts w:ascii="Times New Roman" w:eastAsia="Times New Roman" w:hAnsi="Times New Roman" w:cs="Times New Roman"/>
          <w:color w:val="000000"/>
          <w:sz w:val="28"/>
          <w:szCs w:val="28"/>
        </w:rPr>
        <w:t>верификации сердечного объема с помощью Rt-графического метода</w:t>
      </w:r>
      <w:r>
        <w:rPr>
          <w:rFonts w:ascii="Times New Roman" w:eastAsia="Times New Roman" w:hAnsi="Times New Roman" w:cs="Times New Roman"/>
          <w:color w:val="000000"/>
          <w:sz w:val="28"/>
          <w:szCs w:val="28"/>
        </w:rPr>
        <w:t>,</w:t>
      </w:r>
      <w:r w:rsidR="0090606F" w:rsidRPr="008E5B3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выявило</w:t>
      </w:r>
      <w:r w:rsidR="0090606F" w:rsidRPr="008E5B33">
        <w:rPr>
          <w:rFonts w:ascii="Times New Roman" w:eastAsia="Times New Roman" w:hAnsi="Times New Roman" w:cs="Times New Roman"/>
          <w:color w:val="000000"/>
          <w:sz w:val="28"/>
          <w:szCs w:val="28"/>
        </w:rPr>
        <w:t>,</w:t>
      </w:r>
      <w:r w:rsidR="0090606F">
        <w:rPr>
          <w:rFonts w:ascii="Times New Roman" w:eastAsia="Times New Roman" w:hAnsi="Times New Roman" w:cs="Times New Roman"/>
          <w:color w:val="000000"/>
          <w:sz w:val="28"/>
          <w:szCs w:val="28"/>
        </w:rPr>
        <w:t xml:space="preserve"> </w:t>
      </w:r>
      <w:r w:rsidR="0090606F" w:rsidRPr="008E5B33">
        <w:rPr>
          <w:rFonts w:ascii="Times New Roman" w:eastAsia="Times New Roman" w:hAnsi="Times New Roman" w:cs="Times New Roman"/>
          <w:color w:val="000000"/>
          <w:sz w:val="28"/>
          <w:szCs w:val="28"/>
        </w:rPr>
        <w:t xml:space="preserve">что у нетренированных </w:t>
      </w:r>
      <w:r w:rsidR="00F47C1A">
        <w:rPr>
          <w:rFonts w:ascii="Times New Roman" w:eastAsia="Times New Roman" w:hAnsi="Times New Roman" w:cs="Times New Roman"/>
          <w:color w:val="000000"/>
          <w:sz w:val="28"/>
          <w:szCs w:val="28"/>
        </w:rPr>
        <w:t>индивиду</w:t>
      </w:r>
      <w:r w:rsidR="00064F8B" w:rsidRPr="008E5B33">
        <w:rPr>
          <w:rFonts w:ascii="Times New Roman" w:eastAsia="Times New Roman" w:hAnsi="Times New Roman" w:cs="Times New Roman"/>
          <w:color w:val="000000"/>
          <w:sz w:val="28"/>
          <w:szCs w:val="28"/>
        </w:rPr>
        <w:t>мах</w:t>
      </w:r>
      <w:r w:rsidR="00F47C1A">
        <w:rPr>
          <w:rFonts w:ascii="Times New Roman" w:eastAsia="Times New Roman" w:hAnsi="Times New Roman" w:cs="Times New Roman"/>
          <w:color w:val="000000"/>
          <w:sz w:val="28"/>
          <w:szCs w:val="28"/>
        </w:rPr>
        <w:t xml:space="preserve"> объём сердца</w:t>
      </w:r>
      <w:r w:rsidR="0090606F" w:rsidRPr="008E5B33">
        <w:rPr>
          <w:rFonts w:ascii="Times New Roman" w:eastAsia="Times New Roman" w:hAnsi="Times New Roman" w:cs="Times New Roman"/>
          <w:color w:val="000000"/>
          <w:sz w:val="28"/>
          <w:szCs w:val="28"/>
        </w:rPr>
        <w:t xml:space="preserve"> вычислялся в пределах 800 см</w:t>
      </w:r>
      <w:r w:rsidR="0090606F" w:rsidRPr="007C0163">
        <w:rPr>
          <w:rFonts w:ascii="Times New Roman" w:eastAsia="Times New Roman" w:hAnsi="Times New Roman" w:cs="Times New Roman"/>
          <w:color w:val="000000"/>
          <w:sz w:val="28"/>
          <w:szCs w:val="28"/>
          <w:vertAlign w:val="superscript"/>
        </w:rPr>
        <w:t>3</w:t>
      </w:r>
      <w:r w:rsidR="0090606F" w:rsidRPr="008E5B33">
        <w:rPr>
          <w:rFonts w:ascii="Times New Roman" w:eastAsia="Times New Roman" w:hAnsi="Times New Roman" w:cs="Times New Roman"/>
          <w:color w:val="000000"/>
          <w:sz w:val="28"/>
          <w:szCs w:val="28"/>
        </w:rPr>
        <w:t>, а у спортсменов данный показатель был 2 раза больше и составлял 1700 см</w:t>
      </w:r>
      <w:r w:rsidR="0090606F" w:rsidRPr="007C0163">
        <w:rPr>
          <w:rFonts w:ascii="Times New Roman" w:eastAsia="Times New Roman" w:hAnsi="Times New Roman" w:cs="Times New Roman"/>
          <w:color w:val="000000"/>
          <w:sz w:val="28"/>
          <w:szCs w:val="28"/>
          <w:vertAlign w:val="superscript"/>
        </w:rPr>
        <w:t>3</w:t>
      </w:r>
      <w:r w:rsidR="0090606F" w:rsidRPr="008E5B33">
        <w:rPr>
          <w:rFonts w:ascii="Times New Roman" w:eastAsia="Times New Roman" w:hAnsi="Times New Roman" w:cs="Times New Roman"/>
          <w:color w:val="000000"/>
          <w:sz w:val="28"/>
          <w:szCs w:val="28"/>
        </w:rPr>
        <w:t xml:space="preserve"> </w:t>
      </w:r>
      <w:r w:rsidR="008A6416">
        <w:rPr>
          <w:rFonts w:ascii="Times New Roman" w:eastAsia="Times New Roman" w:hAnsi="Times New Roman" w:cs="Times New Roman"/>
          <w:color w:val="000000"/>
          <w:sz w:val="28"/>
          <w:szCs w:val="28"/>
        </w:rPr>
        <w:t>[</w:t>
      </w:r>
      <w:r w:rsidR="008A6416" w:rsidRPr="008A6416">
        <w:rPr>
          <w:rFonts w:ascii="Times New Roman" w:eastAsia="Times New Roman" w:hAnsi="Times New Roman" w:cs="Times New Roman"/>
          <w:color w:val="000000"/>
          <w:sz w:val="28"/>
          <w:szCs w:val="28"/>
        </w:rPr>
        <w:t>129</w:t>
      </w:r>
      <w:r w:rsidR="0090606F" w:rsidRPr="00C668EE">
        <w:rPr>
          <w:rFonts w:ascii="Times New Roman" w:eastAsia="Times New Roman" w:hAnsi="Times New Roman" w:cs="Times New Roman"/>
          <w:color w:val="000000"/>
          <w:sz w:val="28"/>
          <w:szCs w:val="28"/>
        </w:rPr>
        <w:t xml:space="preserve">]. </w:t>
      </w:r>
    </w:p>
    <w:p w14:paraId="54D3915C" w14:textId="278039F1" w:rsidR="003C428D" w:rsidRDefault="0090606F" w:rsidP="007C280B">
      <w:pPr>
        <w:spacing w:after="0" w:line="240" w:lineRule="auto"/>
        <w:ind w:firstLine="567"/>
        <w:jc w:val="both"/>
        <w:rPr>
          <w:rFonts w:ascii="Times New Roman" w:eastAsia="Times New Roman" w:hAnsi="Times New Roman" w:cs="Times New Roman"/>
          <w:color w:val="000000"/>
          <w:sz w:val="10"/>
          <w:szCs w:val="10"/>
        </w:rPr>
      </w:pPr>
      <w:r w:rsidRPr="008E5B33">
        <w:rPr>
          <w:rFonts w:ascii="Times New Roman" w:eastAsia="Times New Roman" w:hAnsi="Times New Roman" w:cs="Times New Roman"/>
          <w:color w:val="000000"/>
          <w:sz w:val="28"/>
          <w:szCs w:val="28"/>
        </w:rPr>
        <w:t>С помощью рентгенографического исследования</w:t>
      </w:r>
      <w:r w:rsidRPr="008E5B33">
        <w:rPr>
          <w:rFonts w:ascii="Times New Roman" w:eastAsia="Times New Roman" w:hAnsi="Times New Roman" w:cs="Times New Roman"/>
          <w:color w:val="000000"/>
          <w:sz w:val="28"/>
          <w:szCs w:val="28"/>
          <w:lang w:val="kk-KZ"/>
        </w:rPr>
        <w:t xml:space="preserve"> в</w:t>
      </w:r>
      <w:r w:rsidRPr="008E5B33">
        <w:rPr>
          <w:rFonts w:ascii="Times New Roman" w:eastAsia="Times New Roman" w:hAnsi="Times New Roman" w:cs="Times New Roman"/>
          <w:color w:val="000000"/>
          <w:sz w:val="28"/>
          <w:szCs w:val="28"/>
        </w:rPr>
        <w:t xml:space="preserve"> 198</w:t>
      </w:r>
      <w:r w:rsidR="00F47C1A">
        <w:rPr>
          <w:rFonts w:ascii="Times New Roman" w:eastAsia="Times New Roman" w:hAnsi="Times New Roman" w:cs="Times New Roman"/>
          <w:color w:val="000000"/>
          <w:sz w:val="28"/>
          <w:szCs w:val="28"/>
        </w:rPr>
        <w:t>0 году Мотылянская Р.Е.</w:t>
      </w:r>
      <w:r w:rsidRPr="008E5B33">
        <w:rPr>
          <w:rFonts w:ascii="Times New Roman" w:eastAsia="Times New Roman" w:hAnsi="Times New Roman" w:cs="Times New Roman"/>
          <w:color w:val="000000"/>
          <w:sz w:val="28"/>
          <w:szCs w:val="28"/>
        </w:rPr>
        <w:t xml:space="preserve"> предложила разделить спортивное сердца на три группы, в зависимости от степ</w:t>
      </w:r>
      <w:r w:rsidR="00F47C1A">
        <w:rPr>
          <w:rFonts w:ascii="Times New Roman" w:eastAsia="Times New Roman" w:hAnsi="Times New Roman" w:cs="Times New Roman"/>
          <w:color w:val="000000"/>
          <w:sz w:val="28"/>
          <w:szCs w:val="28"/>
        </w:rPr>
        <w:t>ени выраженности размеров сердца</w:t>
      </w:r>
      <w:r w:rsidR="008A6416">
        <w:rPr>
          <w:rFonts w:ascii="Times New Roman" w:eastAsia="Times New Roman" w:hAnsi="Times New Roman" w:cs="Times New Roman"/>
          <w:color w:val="000000"/>
          <w:sz w:val="28"/>
          <w:szCs w:val="28"/>
        </w:rPr>
        <w:t xml:space="preserve"> [</w:t>
      </w:r>
      <w:r w:rsidR="008A6416" w:rsidRPr="008A6416">
        <w:rPr>
          <w:rFonts w:ascii="Times New Roman" w:eastAsia="Times New Roman" w:hAnsi="Times New Roman" w:cs="Times New Roman"/>
          <w:color w:val="000000"/>
          <w:sz w:val="28"/>
          <w:szCs w:val="28"/>
        </w:rPr>
        <w:t>130</w:t>
      </w:r>
      <w:r w:rsidR="00463B67" w:rsidRPr="00C668EE">
        <w:rPr>
          <w:rFonts w:ascii="Times New Roman" w:eastAsia="Times New Roman" w:hAnsi="Times New Roman" w:cs="Times New Roman"/>
          <w:color w:val="000000"/>
          <w:sz w:val="28"/>
          <w:szCs w:val="28"/>
        </w:rPr>
        <w:t>]</w:t>
      </w:r>
      <w:r w:rsidR="00463B67">
        <w:rPr>
          <w:rFonts w:ascii="Times New Roman" w:eastAsia="Times New Roman" w:hAnsi="Times New Roman" w:cs="Times New Roman"/>
          <w:color w:val="000000"/>
          <w:sz w:val="28"/>
          <w:szCs w:val="28"/>
        </w:rPr>
        <w:t>.</w:t>
      </w:r>
      <w:r w:rsidRPr="008E5B33">
        <w:rPr>
          <w:rFonts w:ascii="Times New Roman" w:eastAsia="Times New Roman" w:hAnsi="Times New Roman" w:cs="Times New Roman"/>
          <w:color w:val="000000"/>
          <w:sz w:val="10"/>
          <w:szCs w:val="10"/>
        </w:rPr>
        <w:t xml:space="preserve"> </w:t>
      </w:r>
    </w:p>
    <w:p w14:paraId="796A3FC7" w14:textId="342DF18B" w:rsidR="0090606F" w:rsidRDefault="00F47C1A" w:rsidP="007C280B">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Согласно автора,</w:t>
      </w:r>
      <w:r w:rsidR="0090606F" w:rsidRPr="008E5B33">
        <w:rPr>
          <w:rFonts w:ascii="Times New Roman" w:eastAsia="Times New Roman" w:hAnsi="Times New Roman" w:cs="Times New Roman"/>
          <w:color w:val="000000"/>
          <w:sz w:val="28"/>
          <w:szCs w:val="28"/>
        </w:rPr>
        <w:t xml:space="preserve"> первая группа характеризовала</w:t>
      </w:r>
      <w:r w:rsidR="006446AA">
        <w:rPr>
          <w:rFonts w:ascii="Times New Roman" w:eastAsia="Times New Roman" w:hAnsi="Times New Roman" w:cs="Times New Roman"/>
          <w:color w:val="000000"/>
          <w:sz w:val="28"/>
          <w:szCs w:val="28"/>
        </w:rPr>
        <w:t>сь нормальным расположением</w:t>
      </w:r>
      <w:r w:rsidR="0090606F" w:rsidRPr="008E5B3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сердца</w:t>
      </w:r>
      <w:r w:rsidR="006446AA" w:rsidRPr="008E5B3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в отличие</w:t>
      </w:r>
      <w:r w:rsidR="006446AA">
        <w:rPr>
          <w:rFonts w:ascii="Times New Roman" w:eastAsia="Times New Roman" w:hAnsi="Times New Roman" w:cs="Times New Roman"/>
          <w:color w:val="000000"/>
          <w:sz w:val="28"/>
          <w:szCs w:val="28"/>
        </w:rPr>
        <w:t xml:space="preserve"> от второй группы, которая имела характерные признаки</w:t>
      </w:r>
      <w:r w:rsidR="0090606F" w:rsidRPr="008E5B33">
        <w:rPr>
          <w:rFonts w:ascii="Times New Roman" w:eastAsia="Times New Roman" w:hAnsi="Times New Roman" w:cs="Times New Roman"/>
          <w:color w:val="000000"/>
          <w:sz w:val="28"/>
          <w:szCs w:val="28"/>
        </w:rPr>
        <w:t xml:space="preserve"> увеличения </w:t>
      </w:r>
      <w:r w:rsidR="006446AA">
        <w:rPr>
          <w:rFonts w:ascii="Times New Roman" w:eastAsia="Times New Roman" w:hAnsi="Times New Roman" w:cs="Times New Roman"/>
          <w:color w:val="000000"/>
          <w:sz w:val="28"/>
          <w:szCs w:val="28"/>
        </w:rPr>
        <w:t>ЛЖ. Третья</w:t>
      </w:r>
      <w:r w:rsidR="0090606F" w:rsidRPr="008E5B33">
        <w:rPr>
          <w:rFonts w:ascii="Times New Roman" w:eastAsia="Times New Roman" w:hAnsi="Times New Roman" w:cs="Times New Roman"/>
          <w:color w:val="000000"/>
          <w:sz w:val="28"/>
          <w:szCs w:val="28"/>
        </w:rPr>
        <w:t xml:space="preserve"> групп</w:t>
      </w:r>
      <w:r w:rsidR="006446AA">
        <w:rPr>
          <w:rFonts w:ascii="Times New Roman" w:eastAsia="Times New Roman" w:hAnsi="Times New Roman" w:cs="Times New Roman"/>
          <w:color w:val="000000"/>
          <w:sz w:val="28"/>
          <w:szCs w:val="28"/>
        </w:rPr>
        <w:t>а состояла из лиц с</w:t>
      </w:r>
      <w:r w:rsidR="0090606F" w:rsidRPr="008E5B33">
        <w:rPr>
          <w:rFonts w:ascii="Times New Roman" w:eastAsia="Times New Roman" w:hAnsi="Times New Roman" w:cs="Times New Roman"/>
          <w:color w:val="000000"/>
          <w:sz w:val="28"/>
          <w:szCs w:val="28"/>
        </w:rPr>
        <w:t xml:space="preserve"> выраженными признаками увеличения обоих желудочк</w:t>
      </w:r>
      <w:r w:rsidR="0090606F">
        <w:rPr>
          <w:rFonts w:ascii="Times New Roman" w:eastAsia="Times New Roman" w:hAnsi="Times New Roman" w:cs="Times New Roman"/>
          <w:color w:val="000000"/>
          <w:sz w:val="28"/>
          <w:szCs w:val="28"/>
        </w:rPr>
        <w:t xml:space="preserve">ов. Данное классификация была основана по </w:t>
      </w:r>
      <w:r w:rsidR="0090606F" w:rsidRPr="008E5B33">
        <w:rPr>
          <w:rFonts w:ascii="Times New Roman" w:eastAsia="Times New Roman" w:hAnsi="Times New Roman" w:cs="Times New Roman"/>
          <w:color w:val="000000"/>
          <w:sz w:val="28"/>
          <w:szCs w:val="28"/>
        </w:rPr>
        <w:t>соотношению интенсивнос</w:t>
      </w:r>
      <w:r w:rsidR="0090606F">
        <w:rPr>
          <w:rFonts w:ascii="Times New Roman" w:eastAsia="Times New Roman" w:hAnsi="Times New Roman" w:cs="Times New Roman"/>
          <w:color w:val="000000"/>
          <w:sz w:val="28"/>
          <w:szCs w:val="28"/>
        </w:rPr>
        <w:t xml:space="preserve">ти </w:t>
      </w:r>
      <w:r w:rsidR="0090606F">
        <w:rPr>
          <w:rFonts w:ascii="Times New Roman" w:eastAsia="Times New Roman" w:hAnsi="Times New Roman" w:cs="Times New Roman"/>
          <w:color w:val="000000"/>
          <w:sz w:val="28"/>
          <w:szCs w:val="28"/>
        </w:rPr>
        <w:lastRenderedPageBreak/>
        <w:t>и объёма</w:t>
      </w:r>
      <w:r w:rsidR="0090606F" w:rsidRPr="008E5B33">
        <w:rPr>
          <w:rFonts w:ascii="Times New Roman" w:eastAsia="Times New Roman" w:hAnsi="Times New Roman" w:cs="Times New Roman"/>
          <w:color w:val="000000"/>
          <w:sz w:val="28"/>
          <w:szCs w:val="28"/>
        </w:rPr>
        <w:t xml:space="preserve"> физических нагрузок на степень </w:t>
      </w:r>
      <w:r>
        <w:rPr>
          <w:rFonts w:ascii="Times New Roman" w:eastAsia="Times New Roman" w:hAnsi="Times New Roman" w:cs="Times New Roman"/>
          <w:color w:val="000000"/>
          <w:sz w:val="28"/>
          <w:szCs w:val="28"/>
        </w:rPr>
        <w:t>функционального состояния сердца</w:t>
      </w:r>
      <w:r w:rsidR="0090606F" w:rsidRPr="008E5B33">
        <w:rPr>
          <w:rFonts w:ascii="Times New Roman" w:eastAsia="Times New Roman" w:hAnsi="Times New Roman" w:cs="Times New Roman"/>
          <w:color w:val="000000"/>
          <w:sz w:val="28"/>
          <w:szCs w:val="28"/>
        </w:rPr>
        <w:t xml:space="preserve">. Таким образом авторы выявили </w:t>
      </w:r>
      <w:r w:rsidR="0090606F">
        <w:rPr>
          <w:rFonts w:ascii="Times New Roman" w:eastAsia="Times New Roman" w:hAnsi="Times New Roman" w:cs="Times New Roman"/>
          <w:color w:val="000000"/>
          <w:sz w:val="28"/>
          <w:szCs w:val="28"/>
        </w:rPr>
        <w:t>значимую</w:t>
      </w:r>
      <w:r w:rsidR="0090606F" w:rsidRPr="008E5B33">
        <w:rPr>
          <w:rFonts w:ascii="Times New Roman" w:eastAsia="Times New Roman" w:hAnsi="Times New Roman" w:cs="Times New Roman"/>
          <w:color w:val="000000"/>
          <w:sz w:val="28"/>
          <w:szCs w:val="28"/>
        </w:rPr>
        <w:t xml:space="preserve"> связ</w:t>
      </w:r>
      <w:r>
        <w:rPr>
          <w:rFonts w:ascii="Times New Roman" w:eastAsia="Times New Roman" w:hAnsi="Times New Roman" w:cs="Times New Roman"/>
          <w:color w:val="000000"/>
          <w:sz w:val="28"/>
          <w:szCs w:val="28"/>
        </w:rPr>
        <w:t>ь между повышением объёма сердца</w:t>
      </w:r>
      <w:r w:rsidR="003C428D">
        <w:rPr>
          <w:rFonts w:ascii="Times New Roman" w:eastAsia="Times New Roman" w:hAnsi="Times New Roman" w:cs="Times New Roman"/>
          <w:color w:val="000000"/>
          <w:sz w:val="28"/>
          <w:szCs w:val="28"/>
        </w:rPr>
        <w:t xml:space="preserve"> с</w:t>
      </w:r>
      <w:r w:rsidR="0090606F" w:rsidRPr="008E5B33">
        <w:rPr>
          <w:rFonts w:ascii="Times New Roman" w:eastAsia="Times New Roman" w:hAnsi="Times New Roman" w:cs="Times New Roman"/>
          <w:color w:val="000000"/>
          <w:sz w:val="28"/>
          <w:szCs w:val="28"/>
        </w:rPr>
        <w:t xml:space="preserve"> увеличением максимального потребления кислорода </w:t>
      </w:r>
      <w:r w:rsidR="003C428D">
        <w:rPr>
          <w:rFonts w:ascii="Times New Roman" w:eastAsia="Times New Roman" w:hAnsi="Times New Roman" w:cs="Times New Roman"/>
          <w:color w:val="000000"/>
          <w:sz w:val="28"/>
          <w:szCs w:val="28"/>
        </w:rPr>
        <w:t>(МПК) и повышением квалификационного разряда спортсмена</w:t>
      </w:r>
      <w:r w:rsidR="0090606F" w:rsidRPr="008E5B33">
        <w:rPr>
          <w:rFonts w:ascii="Times New Roman" w:eastAsia="Times New Roman" w:hAnsi="Times New Roman" w:cs="Times New Roman"/>
          <w:color w:val="000000"/>
          <w:sz w:val="28"/>
          <w:szCs w:val="28"/>
        </w:rPr>
        <w:t xml:space="preserve">. </w:t>
      </w:r>
    </w:p>
    <w:p w14:paraId="57A35ECB" w14:textId="77777777" w:rsidR="00F47C1A" w:rsidRDefault="0090606F" w:rsidP="007C280B">
      <w:pPr>
        <w:spacing w:after="0" w:line="240" w:lineRule="auto"/>
        <w:ind w:firstLine="567"/>
        <w:jc w:val="both"/>
        <w:rPr>
          <w:rFonts w:ascii="Times New Roman" w:eastAsia="Times New Roman" w:hAnsi="Times New Roman" w:cs="Times New Roman"/>
          <w:color w:val="000000"/>
          <w:sz w:val="28"/>
          <w:szCs w:val="28"/>
        </w:rPr>
      </w:pPr>
      <w:r w:rsidRPr="008E5B33">
        <w:rPr>
          <w:rFonts w:ascii="Times New Roman" w:eastAsia="Times New Roman" w:hAnsi="Times New Roman" w:cs="Times New Roman"/>
          <w:color w:val="000000"/>
          <w:sz w:val="28"/>
          <w:szCs w:val="28"/>
        </w:rPr>
        <w:t>В свою очередь патологическая гипертрофия является одним из ограничивающи</w:t>
      </w:r>
      <w:r w:rsidR="00F47C1A">
        <w:rPr>
          <w:rFonts w:ascii="Times New Roman" w:eastAsia="Times New Roman" w:hAnsi="Times New Roman" w:cs="Times New Roman"/>
          <w:color w:val="000000"/>
          <w:sz w:val="28"/>
          <w:szCs w:val="28"/>
        </w:rPr>
        <w:t>х факторов для повышения</w:t>
      </w:r>
      <w:r w:rsidRPr="008E5B33">
        <w:rPr>
          <w:rFonts w:ascii="Times New Roman" w:eastAsia="Times New Roman" w:hAnsi="Times New Roman" w:cs="Times New Roman"/>
          <w:color w:val="000000"/>
          <w:sz w:val="28"/>
          <w:szCs w:val="28"/>
        </w:rPr>
        <w:t xml:space="preserve"> спортивного мастерства и достижения высоких спортивных результатов. </w:t>
      </w:r>
    </w:p>
    <w:p w14:paraId="7C1D9CEA" w14:textId="1C571E2A" w:rsidR="0090606F" w:rsidRPr="008E5B33" w:rsidRDefault="00F47C1A" w:rsidP="007C280B">
      <w:pPr>
        <w:spacing w:after="0" w:line="240" w:lineRule="auto"/>
        <w:ind w:firstLine="567"/>
        <w:jc w:val="both"/>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28"/>
          <w:szCs w:val="28"/>
        </w:rPr>
        <w:t>Так в исследование</w:t>
      </w:r>
      <w:r w:rsidR="0090606F" w:rsidRPr="008E5B33">
        <w:rPr>
          <w:rFonts w:ascii="Times New Roman" w:eastAsia="Times New Roman" w:hAnsi="Times New Roman" w:cs="Times New Roman"/>
          <w:color w:val="000000"/>
          <w:sz w:val="28"/>
          <w:szCs w:val="28"/>
        </w:rPr>
        <w:t>, проведенное в 2008 году С.В. Хрущевым, показал, что среди спортсменов с увеличенным сердцем более 1200 мл пр</w:t>
      </w:r>
      <w:r w:rsidR="00FE3BAD">
        <w:rPr>
          <w:rFonts w:ascii="Times New Roman" w:eastAsia="Times New Roman" w:hAnsi="Times New Roman" w:cs="Times New Roman"/>
          <w:color w:val="000000"/>
          <w:sz w:val="28"/>
          <w:szCs w:val="28"/>
        </w:rPr>
        <w:t>ослеживал</w:t>
      </w:r>
      <w:r>
        <w:rPr>
          <w:rFonts w:ascii="Times New Roman" w:eastAsia="Times New Roman" w:hAnsi="Times New Roman" w:cs="Times New Roman"/>
          <w:color w:val="000000"/>
          <w:sz w:val="28"/>
          <w:szCs w:val="28"/>
        </w:rPr>
        <w:t>о</w:t>
      </w:r>
      <w:r w:rsidR="00FE3BAD">
        <w:rPr>
          <w:rFonts w:ascii="Times New Roman" w:eastAsia="Times New Roman" w:hAnsi="Times New Roman" w:cs="Times New Roman"/>
          <w:color w:val="000000"/>
          <w:sz w:val="28"/>
          <w:szCs w:val="28"/>
        </w:rPr>
        <w:t>сь уменьшение уровня МПК</w:t>
      </w:r>
      <w:r w:rsidR="0090606F" w:rsidRPr="008E5B33">
        <w:rPr>
          <w:rFonts w:ascii="Times New Roman" w:eastAsia="Times New Roman" w:hAnsi="Times New Roman" w:cs="Times New Roman"/>
          <w:color w:val="000000"/>
          <w:sz w:val="28"/>
          <w:szCs w:val="28"/>
        </w:rPr>
        <w:t>, что свидетельствует о переходе функционал</w:t>
      </w:r>
      <w:r w:rsidR="0090606F">
        <w:rPr>
          <w:rFonts w:ascii="Times New Roman" w:eastAsia="Times New Roman" w:hAnsi="Times New Roman" w:cs="Times New Roman"/>
          <w:color w:val="000000"/>
          <w:sz w:val="28"/>
          <w:szCs w:val="28"/>
        </w:rPr>
        <w:t>ьной гипертрофии в патологическую</w:t>
      </w:r>
      <w:r w:rsidR="008A6416" w:rsidRPr="008A6416">
        <w:rPr>
          <w:rFonts w:ascii="Times New Roman" w:eastAsia="Times New Roman" w:hAnsi="Times New Roman" w:cs="Times New Roman"/>
          <w:color w:val="000000"/>
          <w:sz w:val="28"/>
          <w:szCs w:val="28"/>
        </w:rPr>
        <w:t xml:space="preserve"> </w:t>
      </w:r>
      <w:r w:rsidR="008A6416" w:rsidRPr="009229E6">
        <w:rPr>
          <w:rFonts w:ascii="Times New Roman" w:eastAsia="Times New Roman" w:hAnsi="Times New Roman" w:cs="Times New Roman"/>
          <w:color w:val="000000"/>
          <w:sz w:val="28"/>
          <w:szCs w:val="28"/>
        </w:rPr>
        <w:t>[131]</w:t>
      </w:r>
      <w:r w:rsidR="00064F8B">
        <w:rPr>
          <w:rFonts w:ascii="Times New Roman" w:eastAsia="Times New Roman" w:hAnsi="Times New Roman" w:cs="Times New Roman"/>
          <w:color w:val="000000"/>
          <w:sz w:val="28"/>
          <w:szCs w:val="28"/>
        </w:rPr>
        <w:t>.</w:t>
      </w:r>
    </w:p>
    <w:p w14:paraId="1719C54E" w14:textId="18D5C680" w:rsidR="0090606F" w:rsidRDefault="0090606F" w:rsidP="007C280B">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Таким образом, </w:t>
      </w:r>
      <w:r w:rsidRPr="00246C4B">
        <w:rPr>
          <w:rFonts w:ascii="Times New Roman" w:eastAsia="Times New Roman" w:hAnsi="Times New Roman" w:cs="Times New Roman"/>
          <w:color w:val="000000"/>
          <w:sz w:val="28"/>
          <w:szCs w:val="28"/>
        </w:rPr>
        <w:t>перечисленные</w:t>
      </w:r>
      <w:r>
        <w:rPr>
          <w:rFonts w:ascii="Times New Roman" w:eastAsia="Times New Roman" w:hAnsi="Times New Roman" w:cs="Times New Roman"/>
          <w:color w:val="000000"/>
          <w:sz w:val="28"/>
          <w:szCs w:val="28"/>
        </w:rPr>
        <w:t xml:space="preserve"> методы инструментальной диагностики диагностически значимы лишь в обнаружении уже сформировавшихся </w:t>
      </w:r>
      <w:r w:rsidR="00F47C1A">
        <w:rPr>
          <w:rFonts w:ascii="Times New Roman" w:eastAsia="Times New Roman" w:hAnsi="Times New Roman" w:cs="Times New Roman"/>
          <w:color w:val="000000"/>
          <w:sz w:val="28"/>
          <w:szCs w:val="28"/>
        </w:rPr>
        <w:t>патологических изменений ССС. В этой связи особое</w:t>
      </w:r>
      <w:r w:rsidRPr="00FE3BAD">
        <w:rPr>
          <w:rFonts w:ascii="Times New Roman" w:eastAsia="Times New Roman" w:hAnsi="Times New Roman" w:cs="Times New Roman"/>
          <w:color w:val="000000"/>
          <w:sz w:val="28"/>
          <w:szCs w:val="28"/>
        </w:rPr>
        <w:t xml:space="preserve"> внимани</w:t>
      </w:r>
      <w:r w:rsidR="00F47C1A">
        <w:rPr>
          <w:rFonts w:ascii="Times New Roman" w:eastAsia="Times New Roman" w:hAnsi="Times New Roman" w:cs="Times New Roman"/>
          <w:color w:val="000000"/>
          <w:sz w:val="28"/>
          <w:szCs w:val="28"/>
        </w:rPr>
        <w:t>е</w:t>
      </w:r>
      <w:r w:rsidRPr="00FE3BAD">
        <w:rPr>
          <w:rFonts w:ascii="Times New Roman" w:eastAsia="Times New Roman" w:hAnsi="Times New Roman" w:cs="Times New Roman"/>
          <w:color w:val="000000"/>
          <w:sz w:val="28"/>
          <w:szCs w:val="28"/>
        </w:rPr>
        <w:t xml:space="preserve"> заслуживает мнение </w:t>
      </w:r>
      <w:r w:rsidRPr="00FE3BAD">
        <w:rPr>
          <w:rFonts w:ascii="Times New Roman" w:hAnsi="Times New Roman" w:cs="Times New Roman"/>
          <w:sz w:val="28"/>
          <w:szCs w:val="28"/>
          <w:lang w:val="en-US"/>
        </w:rPr>
        <w:t>J</w:t>
      </w:r>
      <w:r w:rsidRPr="00FE3BAD">
        <w:rPr>
          <w:rFonts w:ascii="Times New Roman" w:hAnsi="Times New Roman" w:cs="Times New Roman"/>
          <w:sz w:val="28"/>
          <w:szCs w:val="28"/>
        </w:rPr>
        <w:t xml:space="preserve">. </w:t>
      </w:r>
      <w:r w:rsidRPr="00FE3BAD">
        <w:rPr>
          <w:rFonts w:ascii="Times New Roman" w:hAnsi="Times New Roman" w:cs="Times New Roman"/>
          <w:sz w:val="28"/>
          <w:szCs w:val="28"/>
          <w:lang w:val="en-US"/>
        </w:rPr>
        <w:t>Temesi</w:t>
      </w:r>
      <w:r w:rsidRPr="00C668EE">
        <w:t xml:space="preserve"> </w:t>
      </w:r>
      <w:r>
        <w:rPr>
          <w:rFonts w:ascii="Times New Roman" w:eastAsia="Times New Roman" w:hAnsi="Times New Roman" w:cs="Times New Roman"/>
          <w:color w:val="000000"/>
          <w:sz w:val="28"/>
          <w:szCs w:val="28"/>
        </w:rPr>
        <w:t>и других современных ученых,</w:t>
      </w:r>
      <w:r w:rsidRPr="005F478F">
        <w:rPr>
          <w:rFonts w:ascii="Times New Roman" w:eastAsia="Times New Roman" w:hAnsi="Times New Roman" w:cs="Times New Roman"/>
          <w:color w:val="000000"/>
          <w:sz w:val="28"/>
          <w:szCs w:val="28"/>
        </w:rPr>
        <w:t xml:space="preserve"> о </w:t>
      </w:r>
      <w:r w:rsidRPr="008E5B33">
        <w:rPr>
          <w:rFonts w:ascii="Times New Roman" w:eastAsia="Times New Roman" w:hAnsi="Times New Roman" w:cs="Times New Roman"/>
          <w:color w:val="000000"/>
          <w:sz w:val="28"/>
          <w:szCs w:val="28"/>
        </w:rPr>
        <w:t>потребност</w:t>
      </w:r>
      <w:r>
        <w:rPr>
          <w:rFonts w:ascii="Times New Roman" w:eastAsia="Times New Roman" w:hAnsi="Times New Roman" w:cs="Times New Roman"/>
          <w:color w:val="000000"/>
          <w:sz w:val="28"/>
          <w:szCs w:val="28"/>
        </w:rPr>
        <w:t>и</w:t>
      </w:r>
      <w:r w:rsidRPr="005F478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раннего</w:t>
      </w:r>
      <w:r w:rsidRPr="005F478F">
        <w:rPr>
          <w:rFonts w:ascii="Times New Roman" w:eastAsia="Times New Roman" w:hAnsi="Times New Roman" w:cs="Times New Roman"/>
          <w:color w:val="000000"/>
          <w:sz w:val="28"/>
          <w:szCs w:val="28"/>
        </w:rPr>
        <w:t xml:space="preserve"> выявления признаков </w:t>
      </w:r>
      <w:r w:rsidR="00F47C1A">
        <w:rPr>
          <w:rFonts w:ascii="Times New Roman" w:eastAsia="Times New Roman" w:hAnsi="Times New Roman" w:cs="Times New Roman"/>
          <w:color w:val="000000"/>
          <w:sz w:val="28"/>
          <w:szCs w:val="28"/>
        </w:rPr>
        <w:t>патологических состояний,</w:t>
      </w:r>
      <w:r>
        <w:rPr>
          <w:rFonts w:ascii="Times New Roman" w:eastAsia="Times New Roman" w:hAnsi="Times New Roman" w:cs="Times New Roman"/>
          <w:color w:val="000000"/>
          <w:sz w:val="28"/>
          <w:szCs w:val="28"/>
        </w:rPr>
        <w:t xml:space="preserve"> путем внедрения современных методов </w:t>
      </w:r>
      <w:r w:rsidR="003C428D">
        <w:rPr>
          <w:rFonts w:ascii="Times New Roman" w:eastAsia="Times New Roman" w:hAnsi="Times New Roman" w:cs="Times New Roman"/>
          <w:color w:val="000000"/>
          <w:sz w:val="28"/>
          <w:szCs w:val="28"/>
        </w:rPr>
        <w:t xml:space="preserve">диагностики </w:t>
      </w:r>
      <w:r>
        <w:rPr>
          <w:rFonts w:ascii="Times New Roman" w:eastAsia="Times New Roman" w:hAnsi="Times New Roman" w:cs="Times New Roman"/>
          <w:color w:val="000000"/>
          <w:sz w:val="28"/>
          <w:szCs w:val="28"/>
        </w:rPr>
        <w:t>оценки</w:t>
      </w:r>
      <w:r w:rsidR="00DA5AB3">
        <w:rPr>
          <w:rFonts w:ascii="Times New Roman" w:eastAsia="Times New Roman" w:hAnsi="Times New Roman" w:cs="Times New Roman"/>
          <w:color w:val="000000"/>
          <w:sz w:val="28"/>
          <w:szCs w:val="28"/>
        </w:rPr>
        <w:t xml:space="preserve"> перенапряжения</w:t>
      </w:r>
      <w:r w:rsidRPr="005F478F">
        <w:rPr>
          <w:rFonts w:ascii="Times New Roman" w:eastAsia="Times New Roman" w:hAnsi="Times New Roman" w:cs="Times New Roman"/>
          <w:color w:val="000000"/>
          <w:sz w:val="28"/>
          <w:szCs w:val="28"/>
        </w:rPr>
        <w:t xml:space="preserve"> и п</w:t>
      </w:r>
      <w:r w:rsidR="003C428D">
        <w:rPr>
          <w:rFonts w:ascii="Times New Roman" w:eastAsia="Times New Roman" w:hAnsi="Times New Roman" w:cs="Times New Roman"/>
          <w:color w:val="000000"/>
          <w:sz w:val="28"/>
          <w:szCs w:val="28"/>
        </w:rPr>
        <w:t>еретренированност</w:t>
      </w:r>
      <w:r w:rsidR="00DA5AB3">
        <w:rPr>
          <w:rFonts w:ascii="Times New Roman" w:eastAsia="Times New Roman" w:hAnsi="Times New Roman" w:cs="Times New Roman"/>
          <w:color w:val="000000"/>
          <w:sz w:val="28"/>
          <w:szCs w:val="28"/>
        </w:rPr>
        <w:t>и</w:t>
      </w:r>
      <w:r w:rsidRPr="005F478F">
        <w:rPr>
          <w:rFonts w:ascii="Times New Roman" w:eastAsia="Times New Roman" w:hAnsi="Times New Roman" w:cs="Times New Roman"/>
          <w:color w:val="000000"/>
          <w:sz w:val="28"/>
          <w:szCs w:val="28"/>
        </w:rPr>
        <w:t xml:space="preserve"> [</w:t>
      </w:r>
      <w:r w:rsidR="008A6416" w:rsidRPr="008A6416">
        <w:rPr>
          <w:rFonts w:ascii="Times New Roman" w:eastAsia="Times New Roman" w:hAnsi="Times New Roman" w:cs="Times New Roman"/>
          <w:color w:val="000000"/>
          <w:sz w:val="28"/>
          <w:szCs w:val="28"/>
        </w:rPr>
        <w:t>132</w:t>
      </w:r>
      <w:r w:rsidRPr="005F478F">
        <w:rPr>
          <w:rFonts w:ascii="Times New Roman" w:eastAsia="Times New Roman" w:hAnsi="Times New Roman" w:cs="Times New Roman"/>
          <w:color w:val="000000"/>
          <w:sz w:val="28"/>
          <w:szCs w:val="28"/>
        </w:rPr>
        <w:t>].</w:t>
      </w:r>
    </w:p>
    <w:p w14:paraId="52B30465" w14:textId="77777777" w:rsidR="0090606F" w:rsidRDefault="0090606F" w:rsidP="0090606F">
      <w:pPr>
        <w:spacing w:after="0" w:line="240" w:lineRule="auto"/>
        <w:ind w:firstLine="708"/>
        <w:jc w:val="both"/>
        <w:rPr>
          <w:rFonts w:ascii="Times New Roman" w:eastAsia="Times New Roman" w:hAnsi="Times New Roman" w:cs="Times New Roman"/>
          <w:b/>
          <w:color w:val="000000"/>
          <w:sz w:val="28"/>
          <w:szCs w:val="28"/>
        </w:rPr>
      </w:pPr>
    </w:p>
    <w:p w14:paraId="38BC8656" w14:textId="08523F14" w:rsidR="0090606F" w:rsidRPr="008E5B33" w:rsidRDefault="0090606F" w:rsidP="0090606F">
      <w:pPr>
        <w:spacing w:after="0" w:line="240" w:lineRule="auto"/>
        <w:ind w:firstLine="708"/>
        <w:jc w:val="both"/>
        <w:rPr>
          <w:rFonts w:ascii="Times New Roman" w:eastAsia="Times New Roman" w:hAnsi="Times New Roman" w:cs="Times New Roman"/>
          <w:b/>
          <w:color w:val="000000"/>
          <w:sz w:val="28"/>
          <w:szCs w:val="28"/>
        </w:rPr>
      </w:pPr>
      <w:r w:rsidRPr="008E5B33">
        <w:rPr>
          <w:rFonts w:ascii="Times New Roman" w:eastAsia="Times New Roman" w:hAnsi="Times New Roman" w:cs="Times New Roman"/>
          <w:b/>
          <w:color w:val="000000"/>
          <w:sz w:val="28"/>
          <w:szCs w:val="28"/>
        </w:rPr>
        <w:t>1.</w:t>
      </w:r>
      <w:r w:rsidR="00957B0F">
        <w:rPr>
          <w:rFonts w:ascii="Times New Roman" w:eastAsia="Times New Roman" w:hAnsi="Times New Roman" w:cs="Times New Roman"/>
          <w:b/>
          <w:color w:val="000000"/>
          <w:sz w:val="28"/>
          <w:szCs w:val="28"/>
        </w:rPr>
        <w:t>4</w:t>
      </w:r>
      <w:r w:rsidRPr="008E5B33">
        <w:rPr>
          <w:rFonts w:ascii="Times New Roman" w:eastAsia="Times New Roman" w:hAnsi="Times New Roman" w:cs="Times New Roman"/>
          <w:b/>
          <w:color w:val="000000"/>
          <w:sz w:val="28"/>
          <w:szCs w:val="28"/>
        </w:rPr>
        <w:t xml:space="preserve"> Методы </w:t>
      </w:r>
      <w:r>
        <w:rPr>
          <w:rFonts w:ascii="Times New Roman" w:eastAsia="Times New Roman" w:hAnsi="Times New Roman" w:cs="Times New Roman"/>
          <w:b/>
          <w:color w:val="000000"/>
          <w:sz w:val="28"/>
          <w:szCs w:val="28"/>
        </w:rPr>
        <w:t>ранней диаг</w:t>
      </w:r>
      <w:r w:rsidR="00B0116F">
        <w:rPr>
          <w:rFonts w:ascii="Times New Roman" w:eastAsia="Times New Roman" w:hAnsi="Times New Roman" w:cs="Times New Roman"/>
          <w:b/>
          <w:color w:val="000000"/>
          <w:sz w:val="28"/>
          <w:szCs w:val="28"/>
        </w:rPr>
        <w:t>ностики патологических состояний</w:t>
      </w:r>
      <w:r>
        <w:rPr>
          <w:rFonts w:ascii="Times New Roman" w:eastAsia="Times New Roman" w:hAnsi="Times New Roman" w:cs="Times New Roman"/>
          <w:b/>
          <w:color w:val="000000"/>
          <w:sz w:val="28"/>
          <w:szCs w:val="28"/>
        </w:rPr>
        <w:t xml:space="preserve"> </w:t>
      </w:r>
      <w:r w:rsidR="007903EB">
        <w:rPr>
          <w:rFonts w:ascii="Times New Roman" w:eastAsia="Times New Roman" w:hAnsi="Times New Roman" w:cs="Times New Roman"/>
          <w:b/>
          <w:color w:val="000000"/>
          <w:sz w:val="28"/>
          <w:szCs w:val="28"/>
        </w:rPr>
        <w:t>перенапряжения</w:t>
      </w:r>
      <w:r w:rsidR="00304541">
        <w:rPr>
          <w:rFonts w:ascii="Times New Roman" w:eastAsia="Times New Roman" w:hAnsi="Times New Roman" w:cs="Times New Roman"/>
          <w:b/>
          <w:color w:val="000000"/>
          <w:sz w:val="28"/>
          <w:szCs w:val="28"/>
        </w:rPr>
        <w:t xml:space="preserve"> и перетренированности </w:t>
      </w:r>
      <w:r w:rsidRPr="008E5B33">
        <w:rPr>
          <w:rFonts w:ascii="Times New Roman" w:eastAsia="Times New Roman" w:hAnsi="Times New Roman" w:cs="Times New Roman"/>
          <w:b/>
          <w:color w:val="000000"/>
          <w:sz w:val="28"/>
          <w:szCs w:val="28"/>
        </w:rPr>
        <w:t>сердечно-с</w:t>
      </w:r>
      <w:r w:rsidR="00957B0F">
        <w:rPr>
          <w:rFonts w:ascii="Times New Roman" w:eastAsia="Times New Roman" w:hAnsi="Times New Roman" w:cs="Times New Roman"/>
          <w:b/>
          <w:color w:val="000000"/>
          <w:sz w:val="28"/>
          <w:szCs w:val="28"/>
        </w:rPr>
        <w:t>осудистой системы у спортсменов</w:t>
      </w:r>
    </w:p>
    <w:p w14:paraId="47BFF62B" w14:textId="356AF5D7" w:rsidR="00304541" w:rsidRPr="00827592" w:rsidRDefault="00304541" w:rsidP="00CF1470">
      <w:pPr>
        <w:spacing w:after="0" w:line="240" w:lineRule="auto"/>
        <w:ind w:firstLine="567"/>
        <w:jc w:val="both"/>
        <w:rPr>
          <w:rFonts w:ascii="Times New Roman" w:eastAsia="Times New Roman" w:hAnsi="Times New Roman" w:cs="Times New Roman"/>
          <w:sz w:val="28"/>
          <w:szCs w:val="28"/>
        </w:rPr>
      </w:pPr>
      <w:r w:rsidRPr="00304541">
        <w:rPr>
          <w:rFonts w:ascii="Times New Roman" w:eastAsia="Times New Roman" w:hAnsi="Times New Roman" w:cs="Times New Roman"/>
          <w:sz w:val="28"/>
          <w:szCs w:val="28"/>
        </w:rPr>
        <w:t>На сегодняшний день</w:t>
      </w:r>
      <w:r w:rsidR="00675615">
        <w:rPr>
          <w:rFonts w:ascii="Times New Roman" w:eastAsia="Times New Roman" w:hAnsi="Times New Roman" w:cs="Times New Roman"/>
          <w:sz w:val="28"/>
          <w:szCs w:val="28"/>
        </w:rPr>
        <w:t>,</w:t>
      </w:r>
      <w:r w:rsidRPr="00304541">
        <w:rPr>
          <w:rFonts w:ascii="Times New Roman" w:eastAsia="Times New Roman" w:hAnsi="Times New Roman" w:cs="Times New Roman"/>
          <w:sz w:val="28"/>
          <w:szCs w:val="28"/>
        </w:rPr>
        <w:t xml:space="preserve"> одна </w:t>
      </w:r>
      <w:r w:rsidR="00675615">
        <w:rPr>
          <w:rFonts w:ascii="Times New Roman" w:eastAsia="Times New Roman" w:hAnsi="Times New Roman" w:cs="Times New Roman"/>
          <w:sz w:val="28"/>
          <w:szCs w:val="28"/>
        </w:rPr>
        <w:t xml:space="preserve">из </w:t>
      </w:r>
      <w:r w:rsidRPr="00304541">
        <w:rPr>
          <w:rFonts w:ascii="Times New Roman" w:eastAsia="Times New Roman" w:hAnsi="Times New Roman" w:cs="Times New Roman"/>
          <w:sz w:val="28"/>
          <w:szCs w:val="28"/>
        </w:rPr>
        <w:t>возможных гипотез возникновения перенапряжения связана с текущим воспалительным процессом</w:t>
      </w:r>
      <w:r w:rsidR="00675615">
        <w:rPr>
          <w:rFonts w:ascii="Times New Roman" w:eastAsia="Times New Roman" w:hAnsi="Times New Roman" w:cs="Times New Roman"/>
          <w:sz w:val="28"/>
          <w:szCs w:val="28"/>
        </w:rPr>
        <w:t>, связанных</w:t>
      </w:r>
      <w:r w:rsidRPr="00304541">
        <w:rPr>
          <w:rFonts w:ascii="Times New Roman" w:eastAsia="Times New Roman" w:hAnsi="Times New Roman" w:cs="Times New Roman"/>
          <w:sz w:val="28"/>
          <w:szCs w:val="28"/>
        </w:rPr>
        <w:t xml:space="preserve"> с микротравмами мышц и высвобождением провоспалительных цитокинов (интерлейкин-6, интерлейкин-1, фактор некроза опухоли), которы</w:t>
      </w:r>
      <w:r w:rsidR="00675615">
        <w:rPr>
          <w:rFonts w:ascii="Times New Roman" w:eastAsia="Times New Roman" w:hAnsi="Times New Roman" w:cs="Times New Roman"/>
          <w:sz w:val="28"/>
          <w:szCs w:val="28"/>
        </w:rPr>
        <w:t>е опосредованно влияю</w:t>
      </w:r>
      <w:r w:rsidRPr="00304541">
        <w:rPr>
          <w:rFonts w:ascii="Times New Roman" w:eastAsia="Times New Roman" w:hAnsi="Times New Roman" w:cs="Times New Roman"/>
          <w:sz w:val="28"/>
          <w:szCs w:val="28"/>
        </w:rPr>
        <w:t>т на ЦНС,</w:t>
      </w:r>
      <w:r w:rsidR="007903EB">
        <w:rPr>
          <w:rFonts w:ascii="Times New Roman" w:eastAsia="Times New Roman" w:hAnsi="Times New Roman" w:cs="Times New Roman"/>
          <w:sz w:val="28"/>
          <w:szCs w:val="28"/>
        </w:rPr>
        <w:t xml:space="preserve"> изменяя настроение и</w:t>
      </w:r>
      <w:r w:rsidRPr="00304541">
        <w:rPr>
          <w:rFonts w:ascii="Times New Roman" w:eastAsia="Times New Roman" w:hAnsi="Times New Roman" w:cs="Times New Roman"/>
          <w:sz w:val="28"/>
          <w:szCs w:val="28"/>
        </w:rPr>
        <w:t xml:space="preserve"> вызывая «болезнь поведе</w:t>
      </w:r>
      <w:r w:rsidR="007903EB">
        <w:rPr>
          <w:rFonts w:ascii="Times New Roman" w:eastAsia="Times New Roman" w:hAnsi="Times New Roman" w:cs="Times New Roman"/>
          <w:sz w:val="28"/>
          <w:szCs w:val="28"/>
        </w:rPr>
        <w:t xml:space="preserve">ния» </w:t>
      </w:r>
      <w:r w:rsidRPr="00304541">
        <w:rPr>
          <w:rFonts w:ascii="Times New Roman" w:eastAsia="Times New Roman" w:hAnsi="Times New Roman" w:cs="Times New Roman"/>
          <w:sz w:val="28"/>
          <w:szCs w:val="28"/>
        </w:rPr>
        <w:t>[</w:t>
      </w:r>
      <w:r w:rsidR="008A6416" w:rsidRPr="008A6416">
        <w:rPr>
          <w:rFonts w:ascii="Times New Roman" w:eastAsia="Times New Roman" w:hAnsi="Times New Roman" w:cs="Times New Roman"/>
          <w:sz w:val="28"/>
          <w:szCs w:val="28"/>
        </w:rPr>
        <w:t>133</w:t>
      </w:r>
      <w:r w:rsidRPr="00304541">
        <w:rPr>
          <w:rFonts w:ascii="Times New Roman" w:eastAsia="Times New Roman" w:hAnsi="Times New Roman" w:cs="Times New Roman"/>
          <w:sz w:val="28"/>
          <w:szCs w:val="28"/>
        </w:rPr>
        <w:t>].</w:t>
      </w:r>
    </w:p>
    <w:p w14:paraId="0B139E53" w14:textId="33B23625" w:rsidR="00C61EE8" w:rsidRPr="00C61EE8" w:rsidRDefault="0090606F" w:rsidP="00CF1470">
      <w:pPr>
        <w:spacing w:after="0" w:line="240" w:lineRule="auto"/>
        <w:ind w:firstLine="567"/>
        <w:jc w:val="both"/>
        <w:rPr>
          <w:rFonts w:ascii="Times New Roman" w:eastAsia="Times New Roman" w:hAnsi="Times New Roman" w:cs="Times New Roman"/>
          <w:sz w:val="28"/>
          <w:szCs w:val="28"/>
        </w:rPr>
      </w:pPr>
      <w:r w:rsidRPr="00827592">
        <w:rPr>
          <w:rFonts w:ascii="Times New Roman" w:eastAsia="Times New Roman" w:hAnsi="Times New Roman" w:cs="Times New Roman"/>
          <w:sz w:val="28"/>
          <w:szCs w:val="28"/>
        </w:rPr>
        <w:t>Для определения ранних признаков дезадаптации, в первую очередь ну</w:t>
      </w:r>
      <w:r w:rsidR="00675615">
        <w:rPr>
          <w:rFonts w:ascii="Times New Roman" w:eastAsia="Times New Roman" w:hAnsi="Times New Roman" w:cs="Times New Roman"/>
          <w:sz w:val="28"/>
          <w:szCs w:val="28"/>
        </w:rPr>
        <w:t>жно заострить внимание на нервно-психическом состояние</w:t>
      </w:r>
      <w:r w:rsidRPr="00827592">
        <w:rPr>
          <w:rFonts w:ascii="Times New Roman" w:eastAsia="Times New Roman" w:hAnsi="Times New Roman" w:cs="Times New Roman"/>
          <w:sz w:val="28"/>
          <w:szCs w:val="28"/>
        </w:rPr>
        <w:t xml:space="preserve"> спортсмена и особенности </w:t>
      </w:r>
      <w:r w:rsidR="00FE3BAD" w:rsidRPr="00827592">
        <w:rPr>
          <w:rFonts w:ascii="Times New Roman" w:eastAsia="Times New Roman" w:hAnsi="Times New Roman" w:cs="Times New Roman"/>
          <w:sz w:val="28"/>
          <w:szCs w:val="28"/>
        </w:rPr>
        <w:t>нейрогуморальной</w:t>
      </w:r>
      <w:r w:rsidRPr="00827592">
        <w:rPr>
          <w:rFonts w:ascii="Times New Roman" w:eastAsia="Times New Roman" w:hAnsi="Times New Roman" w:cs="Times New Roman"/>
          <w:sz w:val="28"/>
          <w:szCs w:val="28"/>
        </w:rPr>
        <w:t xml:space="preserve"> регуляции с помощью показателей вегетативной регуляции сердечной деятельности</w:t>
      </w:r>
      <w:r>
        <w:rPr>
          <w:rFonts w:ascii="Times New Roman" w:eastAsia="Times New Roman" w:hAnsi="Times New Roman" w:cs="Times New Roman"/>
          <w:sz w:val="28"/>
          <w:szCs w:val="28"/>
        </w:rPr>
        <w:t xml:space="preserve"> </w:t>
      </w:r>
      <w:r w:rsidRPr="00E66EB2">
        <w:rPr>
          <w:rFonts w:ascii="Times New Roman" w:eastAsia="Times New Roman" w:hAnsi="Times New Roman" w:cs="Times New Roman"/>
          <w:sz w:val="28"/>
          <w:szCs w:val="28"/>
        </w:rPr>
        <w:t>[1</w:t>
      </w:r>
      <w:r w:rsidR="008A6416" w:rsidRPr="008A6416">
        <w:rPr>
          <w:rFonts w:ascii="Times New Roman" w:eastAsia="Times New Roman" w:hAnsi="Times New Roman" w:cs="Times New Roman"/>
          <w:sz w:val="28"/>
          <w:szCs w:val="28"/>
        </w:rPr>
        <w:t>34</w:t>
      </w:r>
      <w:r w:rsidRPr="00E66EB2">
        <w:rPr>
          <w:rFonts w:ascii="Times New Roman" w:eastAsia="Times New Roman" w:hAnsi="Times New Roman" w:cs="Times New Roman"/>
          <w:sz w:val="28"/>
          <w:szCs w:val="28"/>
        </w:rPr>
        <w:t>]</w:t>
      </w:r>
      <w:r w:rsidRPr="00827592">
        <w:rPr>
          <w:rFonts w:ascii="Times New Roman" w:eastAsia="Times New Roman" w:hAnsi="Times New Roman" w:cs="Times New Roman"/>
          <w:sz w:val="28"/>
          <w:szCs w:val="28"/>
        </w:rPr>
        <w:t xml:space="preserve">.  </w:t>
      </w:r>
    </w:p>
    <w:p w14:paraId="6147B62E" w14:textId="1BB493AE" w:rsidR="0090606F" w:rsidRDefault="006446AA" w:rsidP="00CF1470">
      <w:pPr>
        <w:spacing w:after="0" w:line="240" w:lineRule="auto"/>
        <w:ind w:firstLine="567"/>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Математический</w:t>
      </w:r>
      <w:r w:rsidR="0090606F" w:rsidRPr="00827592">
        <w:rPr>
          <w:rFonts w:ascii="Times New Roman" w:eastAsia="Times New Roman" w:hAnsi="Times New Roman" w:cs="Times New Roman"/>
          <w:sz w:val="28"/>
          <w:szCs w:val="28"/>
        </w:rPr>
        <w:t xml:space="preserve"> анализ измерени</w:t>
      </w:r>
      <w:r w:rsidR="00675615">
        <w:rPr>
          <w:rFonts w:ascii="Times New Roman" w:eastAsia="Times New Roman" w:hAnsi="Times New Roman" w:cs="Times New Roman"/>
          <w:sz w:val="28"/>
          <w:szCs w:val="28"/>
        </w:rPr>
        <w:t>я</w:t>
      </w:r>
      <w:r w:rsidR="0090606F" w:rsidRPr="00827592">
        <w:rPr>
          <w:rFonts w:ascii="Times New Roman" w:eastAsia="Times New Roman" w:hAnsi="Times New Roman" w:cs="Times New Roman"/>
          <w:sz w:val="28"/>
          <w:szCs w:val="28"/>
        </w:rPr>
        <w:t xml:space="preserve"> RR интервалов при динамической записи электрокардиограммы</w:t>
      </w:r>
      <w:r>
        <w:rPr>
          <w:rFonts w:ascii="Times New Roman" w:eastAsia="Times New Roman" w:hAnsi="Times New Roman" w:cs="Times New Roman"/>
          <w:sz w:val="28"/>
          <w:szCs w:val="28"/>
        </w:rPr>
        <w:t xml:space="preserve"> стал основой </w:t>
      </w:r>
      <w:r w:rsidR="00304541">
        <w:rPr>
          <w:rFonts w:ascii="Times New Roman" w:eastAsia="Times New Roman" w:hAnsi="Times New Roman" w:cs="Times New Roman"/>
          <w:sz w:val="28"/>
          <w:szCs w:val="28"/>
        </w:rPr>
        <w:t>метода</w:t>
      </w:r>
      <w:r w:rsidR="0006187A">
        <w:rPr>
          <w:rFonts w:ascii="Times New Roman" w:eastAsia="Times New Roman" w:hAnsi="Times New Roman" w:cs="Times New Roman"/>
          <w:sz w:val="28"/>
          <w:szCs w:val="28"/>
        </w:rPr>
        <w:t xml:space="preserve"> для</w:t>
      </w:r>
      <w:r w:rsidR="00304541">
        <w:rPr>
          <w:rFonts w:ascii="Times New Roman" w:eastAsia="Times New Roman" w:hAnsi="Times New Roman" w:cs="Times New Roman"/>
          <w:sz w:val="28"/>
          <w:szCs w:val="28"/>
        </w:rPr>
        <w:t xml:space="preserve"> </w:t>
      </w:r>
      <w:r w:rsidR="00304541" w:rsidRPr="00E66EB2">
        <w:rPr>
          <w:rFonts w:ascii="Times New Roman" w:eastAsia="Times New Roman" w:hAnsi="Times New Roman" w:cs="Times New Roman"/>
          <w:sz w:val="28"/>
          <w:szCs w:val="28"/>
        </w:rPr>
        <w:t>анализа</w:t>
      </w:r>
      <w:r w:rsidRPr="00827592">
        <w:rPr>
          <w:rFonts w:ascii="Times New Roman" w:eastAsia="Times New Roman" w:hAnsi="Times New Roman" w:cs="Times New Roman"/>
          <w:sz w:val="28"/>
          <w:szCs w:val="28"/>
        </w:rPr>
        <w:t xml:space="preserve"> вариабельности </w:t>
      </w:r>
      <w:r>
        <w:rPr>
          <w:rFonts w:ascii="Times New Roman" w:eastAsia="Times New Roman" w:hAnsi="Times New Roman" w:cs="Times New Roman"/>
          <w:sz w:val="28"/>
          <w:szCs w:val="28"/>
        </w:rPr>
        <w:t xml:space="preserve">ритма сердца (ВРС) </w:t>
      </w:r>
      <w:r w:rsidR="008A6416">
        <w:rPr>
          <w:rFonts w:ascii="Times New Roman" w:eastAsia="Times New Roman" w:hAnsi="Times New Roman" w:cs="Times New Roman"/>
          <w:sz w:val="28"/>
          <w:szCs w:val="28"/>
        </w:rPr>
        <w:t>[135</w:t>
      </w:r>
      <w:r w:rsidR="0090606F" w:rsidRPr="00E66EB2">
        <w:rPr>
          <w:rFonts w:ascii="Times New Roman" w:eastAsia="Times New Roman" w:hAnsi="Times New Roman" w:cs="Times New Roman"/>
          <w:sz w:val="28"/>
          <w:szCs w:val="28"/>
        </w:rPr>
        <w:t>].</w:t>
      </w:r>
      <w:r w:rsidR="0090606F" w:rsidRPr="00827592">
        <w:rPr>
          <w:rFonts w:ascii="Times New Roman" w:eastAsia="Times New Roman" w:hAnsi="Times New Roman" w:cs="Times New Roman"/>
          <w:sz w:val="28"/>
          <w:szCs w:val="28"/>
        </w:rPr>
        <w:t xml:space="preserve"> </w:t>
      </w:r>
      <w:r w:rsidR="0090606F" w:rsidRPr="00827592">
        <w:rPr>
          <w:rFonts w:ascii="Times New Roman" w:eastAsia="Times New Roman" w:hAnsi="Times New Roman" w:cs="Times New Roman"/>
          <w:bCs/>
          <w:sz w:val="28"/>
          <w:szCs w:val="28"/>
        </w:rPr>
        <w:t>Основными показателями ВРС являются:</w:t>
      </w:r>
    </w:p>
    <w:p w14:paraId="1724F08F" w14:textId="1495CC01" w:rsidR="0090606F" w:rsidRPr="00827592" w:rsidRDefault="0090606F" w:rsidP="004D5391">
      <w:pPr>
        <w:pStyle w:val="a8"/>
        <w:numPr>
          <w:ilvl w:val="0"/>
          <w:numId w:val="36"/>
        </w:numPr>
        <w:spacing w:after="0" w:line="240" w:lineRule="auto"/>
        <w:ind w:left="567" w:hanging="567"/>
        <w:jc w:val="both"/>
        <w:rPr>
          <w:rFonts w:ascii="Times New Roman" w:eastAsia="Times New Roman" w:hAnsi="Times New Roman" w:cs="Times New Roman"/>
          <w:bCs/>
          <w:sz w:val="28"/>
          <w:szCs w:val="28"/>
        </w:rPr>
      </w:pPr>
      <w:r w:rsidRPr="00827592">
        <w:rPr>
          <w:rFonts w:ascii="Times New Roman" w:eastAsia="Times New Roman" w:hAnsi="Times New Roman" w:cs="Times New Roman"/>
          <w:bCs/>
          <w:sz w:val="28"/>
          <w:szCs w:val="28"/>
        </w:rPr>
        <w:t>SDNN (мс) – стандартное отклонение интервала RR</w:t>
      </w:r>
      <w:r w:rsidR="00A659EC">
        <w:rPr>
          <w:rFonts w:ascii="Times New Roman" w:eastAsia="Times New Roman" w:hAnsi="Times New Roman" w:cs="Times New Roman"/>
          <w:bCs/>
          <w:sz w:val="28"/>
          <w:szCs w:val="28"/>
        </w:rPr>
        <w:t xml:space="preserve"> и их квадратный корень всех серий ЧСС</w:t>
      </w:r>
      <w:r w:rsidR="00D56247">
        <w:rPr>
          <w:rFonts w:ascii="Times New Roman" w:eastAsia="Times New Roman" w:hAnsi="Times New Roman" w:cs="Times New Roman"/>
          <w:bCs/>
          <w:sz w:val="28"/>
          <w:szCs w:val="28"/>
        </w:rPr>
        <w:t>;</w:t>
      </w:r>
    </w:p>
    <w:p w14:paraId="6B02587E" w14:textId="79F5937E" w:rsidR="0090606F" w:rsidRPr="00827592" w:rsidRDefault="0006187A" w:rsidP="004D5391">
      <w:pPr>
        <w:pStyle w:val="a8"/>
        <w:numPr>
          <w:ilvl w:val="0"/>
          <w:numId w:val="36"/>
        </w:numPr>
        <w:spacing w:after="0" w:line="240" w:lineRule="auto"/>
        <w:ind w:left="567" w:hanging="567"/>
        <w:jc w:val="both"/>
        <w:rPr>
          <w:rFonts w:ascii="Times New Roman" w:eastAsia="Times New Roman" w:hAnsi="Times New Roman" w:cs="Times New Roman"/>
          <w:bCs/>
          <w:sz w:val="28"/>
          <w:szCs w:val="28"/>
        </w:rPr>
      </w:pPr>
      <w:r w:rsidRPr="00827592">
        <w:rPr>
          <w:rFonts w:ascii="Times New Roman" w:eastAsia="Times New Roman" w:hAnsi="Times New Roman" w:cs="Times New Roman"/>
          <w:bCs/>
          <w:sz w:val="28"/>
          <w:szCs w:val="28"/>
          <w:lang w:val="en-US"/>
        </w:rPr>
        <w:t>SI</w:t>
      </w:r>
      <w:r w:rsidR="0090606F" w:rsidRPr="00827592">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усл.ед.</w:t>
      </w:r>
      <w:r w:rsidR="0090606F" w:rsidRPr="00827592">
        <w:rPr>
          <w:rFonts w:ascii="Times New Roman" w:eastAsia="Times New Roman" w:hAnsi="Times New Roman" w:cs="Times New Roman"/>
          <w:bCs/>
          <w:sz w:val="28"/>
          <w:szCs w:val="28"/>
        </w:rPr>
        <w:t>)</w:t>
      </w:r>
      <w:r w:rsidRPr="0006187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827592">
        <w:rPr>
          <w:rFonts w:ascii="Times New Roman" w:eastAsia="Times New Roman" w:hAnsi="Times New Roman" w:cs="Times New Roman"/>
          <w:bCs/>
          <w:sz w:val="28"/>
          <w:szCs w:val="28"/>
        </w:rPr>
        <w:t>индекс</w:t>
      </w:r>
      <w:r w:rsidR="0090606F" w:rsidRPr="00827592">
        <w:rPr>
          <w:rFonts w:ascii="Times New Roman" w:eastAsia="Times New Roman" w:hAnsi="Times New Roman" w:cs="Times New Roman"/>
          <w:bCs/>
          <w:sz w:val="28"/>
          <w:szCs w:val="28"/>
        </w:rPr>
        <w:t xml:space="preserve"> напряжения, характеризующий активнос</w:t>
      </w:r>
      <w:r w:rsidR="0090606F" w:rsidRPr="00827592">
        <w:rPr>
          <w:rFonts w:ascii="Times New Roman" w:eastAsia="Times New Roman" w:hAnsi="Times New Roman" w:cs="Times New Roman"/>
          <w:bCs/>
          <w:sz w:val="28"/>
          <w:szCs w:val="28"/>
          <w:lang w:val="kk-KZ"/>
        </w:rPr>
        <w:t>т</w:t>
      </w:r>
      <w:r w:rsidR="0090606F" w:rsidRPr="00827592">
        <w:rPr>
          <w:rFonts w:ascii="Times New Roman" w:eastAsia="Times New Roman" w:hAnsi="Times New Roman" w:cs="Times New Roman"/>
          <w:bCs/>
          <w:sz w:val="28"/>
          <w:szCs w:val="28"/>
        </w:rPr>
        <w:t>ь механизмов</w:t>
      </w:r>
      <w:r w:rsidR="0090606F" w:rsidRPr="00827592">
        <w:rPr>
          <w:rFonts w:ascii="Times New Roman" w:eastAsia="Times New Roman" w:hAnsi="Times New Roman" w:cs="Times New Roman"/>
          <w:bCs/>
          <w:sz w:val="28"/>
          <w:szCs w:val="28"/>
          <w:lang w:val="kk-KZ"/>
        </w:rPr>
        <w:t xml:space="preserve"> </w:t>
      </w:r>
      <w:r w:rsidR="0090606F" w:rsidRPr="00827592">
        <w:rPr>
          <w:rFonts w:ascii="Times New Roman" w:eastAsia="Times New Roman" w:hAnsi="Times New Roman" w:cs="Times New Roman"/>
          <w:bCs/>
          <w:sz w:val="28"/>
          <w:szCs w:val="28"/>
        </w:rPr>
        <w:t>с</w:t>
      </w:r>
      <w:r w:rsidR="00D56247">
        <w:rPr>
          <w:rFonts w:ascii="Times New Roman" w:eastAsia="Times New Roman" w:hAnsi="Times New Roman" w:cs="Times New Roman"/>
          <w:bCs/>
          <w:sz w:val="28"/>
          <w:szCs w:val="28"/>
        </w:rPr>
        <w:t>импатической регуляции мощность;</w:t>
      </w:r>
      <w:r w:rsidR="0090606F" w:rsidRPr="00827592">
        <w:rPr>
          <w:rFonts w:ascii="Times New Roman" w:eastAsia="Times New Roman" w:hAnsi="Times New Roman" w:cs="Times New Roman"/>
          <w:bCs/>
          <w:sz w:val="28"/>
          <w:szCs w:val="28"/>
        </w:rPr>
        <w:t xml:space="preserve"> </w:t>
      </w:r>
    </w:p>
    <w:p w14:paraId="7284AC56" w14:textId="5BBBAB2D" w:rsidR="00FE3BAD" w:rsidRPr="00A659EC" w:rsidRDefault="0006187A" w:rsidP="004D5391">
      <w:pPr>
        <w:pStyle w:val="a8"/>
        <w:numPr>
          <w:ilvl w:val="0"/>
          <w:numId w:val="36"/>
        </w:numPr>
        <w:spacing w:after="0" w:line="240" w:lineRule="auto"/>
        <w:ind w:left="567"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 (</w:t>
      </w:r>
      <w:r w:rsidR="00FE3BAD" w:rsidRPr="00A659EC">
        <w:rPr>
          <w:rFonts w:ascii="Times New Roman" w:eastAsia="Times New Roman" w:hAnsi="Times New Roman" w:cs="Times New Roman"/>
          <w:sz w:val="28"/>
          <w:szCs w:val="28"/>
        </w:rPr>
        <w:t>мс²</w:t>
      </w:r>
      <w:r>
        <w:rPr>
          <w:rFonts w:ascii="Times New Roman" w:eastAsia="Times New Roman" w:hAnsi="Times New Roman" w:cs="Times New Roman"/>
          <w:sz w:val="28"/>
          <w:szCs w:val="28"/>
        </w:rPr>
        <w:t>)</w:t>
      </w:r>
      <w:r w:rsidR="00FE3BAD" w:rsidRPr="00A659EC">
        <w:rPr>
          <w:rFonts w:ascii="Times New Roman" w:eastAsia="Times New Roman" w:hAnsi="Times New Roman" w:cs="Times New Roman"/>
          <w:sz w:val="28"/>
          <w:szCs w:val="28"/>
        </w:rPr>
        <w:t xml:space="preserve"> </w:t>
      </w:r>
      <w:r w:rsidRPr="0006187A">
        <w:rPr>
          <w:rFonts w:ascii="Times New Roman" w:eastAsia="Times New Roman" w:hAnsi="Times New Roman" w:cs="Times New Roman"/>
          <w:sz w:val="28"/>
          <w:szCs w:val="28"/>
        </w:rPr>
        <w:t xml:space="preserve">– </w:t>
      </w:r>
      <w:r w:rsidR="00FE3BAD" w:rsidRPr="00A659EC">
        <w:rPr>
          <w:rFonts w:ascii="Times New Roman" w:eastAsia="Times New Roman" w:hAnsi="Times New Roman" w:cs="Times New Roman"/>
          <w:sz w:val="28"/>
          <w:szCs w:val="28"/>
        </w:rPr>
        <w:t xml:space="preserve">  характеризует мощность колебаний ЧСС диапазоне от 0,003 до 0,4 Гц и является </w:t>
      </w:r>
      <w:r w:rsidR="00AB796F" w:rsidRPr="00A659EC">
        <w:rPr>
          <w:rFonts w:ascii="Times New Roman" w:eastAsia="Times New Roman" w:hAnsi="Times New Roman" w:cs="Times New Roman"/>
          <w:sz w:val="28"/>
          <w:szCs w:val="28"/>
        </w:rPr>
        <w:t xml:space="preserve">интегральным </w:t>
      </w:r>
      <w:r w:rsidR="00FE3BAD" w:rsidRPr="00A659EC">
        <w:rPr>
          <w:rFonts w:ascii="Times New Roman" w:eastAsia="Times New Roman" w:hAnsi="Times New Roman" w:cs="Times New Roman"/>
          <w:sz w:val="28"/>
          <w:szCs w:val="28"/>
        </w:rPr>
        <w:t xml:space="preserve">показателем активности сердечного ритма </w:t>
      </w:r>
      <w:r w:rsidR="00AB796F" w:rsidRPr="00A659EC">
        <w:rPr>
          <w:rFonts w:ascii="Times New Roman" w:eastAsia="Times New Roman" w:hAnsi="Times New Roman" w:cs="Times New Roman"/>
          <w:sz w:val="28"/>
          <w:szCs w:val="28"/>
        </w:rPr>
        <w:t>при нейрогуморальном влиянии</w:t>
      </w:r>
      <w:r w:rsidR="00B23EAD" w:rsidRPr="00A659EC">
        <w:rPr>
          <w:rFonts w:ascii="Times New Roman" w:eastAsia="Times New Roman" w:hAnsi="Times New Roman" w:cs="Times New Roman"/>
          <w:sz w:val="28"/>
          <w:szCs w:val="28"/>
        </w:rPr>
        <w:t xml:space="preserve"> и включает общее про</w:t>
      </w:r>
      <w:r w:rsidR="009A1424">
        <w:rPr>
          <w:rFonts w:ascii="Times New Roman" w:eastAsia="Times New Roman" w:hAnsi="Times New Roman" w:cs="Times New Roman"/>
          <w:sz w:val="28"/>
          <w:szCs w:val="28"/>
        </w:rPr>
        <w:t>центное соотношение показателей: LF% и HF%, а также</w:t>
      </w:r>
      <w:r w:rsidR="00D56247">
        <w:rPr>
          <w:rFonts w:ascii="Times New Roman" w:eastAsia="Times New Roman" w:hAnsi="Times New Roman" w:cs="Times New Roman"/>
          <w:sz w:val="28"/>
          <w:szCs w:val="28"/>
        </w:rPr>
        <w:t xml:space="preserve"> VLF%;</w:t>
      </w:r>
    </w:p>
    <w:p w14:paraId="38253C2A" w14:textId="13BF9061" w:rsidR="00B23EAD" w:rsidRPr="00A659EC" w:rsidRDefault="0006187A" w:rsidP="004D5391">
      <w:pPr>
        <w:pStyle w:val="a8"/>
        <w:numPr>
          <w:ilvl w:val="0"/>
          <w:numId w:val="36"/>
        </w:numPr>
        <w:spacing w:after="0" w:line="240" w:lineRule="auto"/>
        <w:ind w:left="567"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LF</w:t>
      </w:r>
      <w:r w:rsidR="00FE3BAD" w:rsidRPr="00A659E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(мс²) – </w:t>
      </w:r>
      <w:r w:rsidRPr="00A659EC">
        <w:rPr>
          <w:rFonts w:ascii="Times New Roman" w:eastAsia="Times New Roman" w:hAnsi="Times New Roman" w:cs="Times New Roman"/>
          <w:sz w:val="28"/>
          <w:szCs w:val="28"/>
        </w:rPr>
        <w:t>отображает</w:t>
      </w:r>
      <w:r w:rsidR="00A35DB4" w:rsidRPr="00A659EC">
        <w:rPr>
          <w:rFonts w:ascii="Times New Roman" w:eastAsia="Times New Roman" w:hAnsi="Times New Roman" w:cs="Times New Roman"/>
          <w:sz w:val="28"/>
          <w:szCs w:val="28"/>
        </w:rPr>
        <w:t xml:space="preserve"> </w:t>
      </w:r>
      <w:r w:rsidR="00FE3BAD" w:rsidRPr="00A659EC">
        <w:rPr>
          <w:rFonts w:ascii="Times New Roman" w:eastAsia="Times New Roman" w:hAnsi="Times New Roman" w:cs="Times New Roman"/>
          <w:sz w:val="28"/>
          <w:szCs w:val="28"/>
        </w:rPr>
        <w:t xml:space="preserve">мощность колебаний </w:t>
      </w:r>
      <w:r w:rsidR="00B23EAD" w:rsidRPr="00A659EC">
        <w:rPr>
          <w:rFonts w:ascii="Times New Roman" w:eastAsia="Times New Roman" w:hAnsi="Times New Roman" w:cs="Times New Roman"/>
          <w:sz w:val="28"/>
          <w:szCs w:val="28"/>
        </w:rPr>
        <w:t xml:space="preserve">в пределах 0,04 до 0,15 Гц на </w:t>
      </w:r>
      <w:r w:rsidR="00FE3BAD" w:rsidRPr="00A659EC">
        <w:rPr>
          <w:rFonts w:ascii="Times New Roman" w:eastAsia="Times New Roman" w:hAnsi="Times New Roman" w:cs="Times New Roman"/>
          <w:sz w:val="28"/>
          <w:szCs w:val="28"/>
        </w:rPr>
        <w:t>низких</w:t>
      </w:r>
      <w:r w:rsidR="00B23EAD" w:rsidRPr="00A659EC">
        <w:rPr>
          <w:rFonts w:ascii="Times New Roman" w:eastAsia="Times New Roman" w:hAnsi="Times New Roman" w:cs="Times New Roman"/>
          <w:sz w:val="28"/>
          <w:szCs w:val="28"/>
        </w:rPr>
        <w:t xml:space="preserve"> </w:t>
      </w:r>
      <w:r w:rsidR="00FE3BAD" w:rsidRPr="00A659EC">
        <w:rPr>
          <w:rFonts w:ascii="Times New Roman" w:eastAsia="Times New Roman" w:hAnsi="Times New Roman" w:cs="Times New Roman"/>
          <w:sz w:val="28"/>
          <w:szCs w:val="28"/>
        </w:rPr>
        <w:t>частот</w:t>
      </w:r>
      <w:r w:rsidR="00B23EAD" w:rsidRPr="00A659EC">
        <w:rPr>
          <w:rFonts w:ascii="Times New Roman" w:eastAsia="Times New Roman" w:hAnsi="Times New Roman" w:cs="Times New Roman"/>
          <w:sz w:val="28"/>
          <w:szCs w:val="28"/>
        </w:rPr>
        <w:t>ах и характериз</w:t>
      </w:r>
      <w:r w:rsidR="00D56247">
        <w:rPr>
          <w:rFonts w:ascii="Times New Roman" w:eastAsia="Times New Roman" w:hAnsi="Times New Roman" w:cs="Times New Roman"/>
          <w:sz w:val="28"/>
          <w:szCs w:val="28"/>
        </w:rPr>
        <w:t>ует симпатический тип регуляции;</w:t>
      </w:r>
    </w:p>
    <w:p w14:paraId="4911AA00" w14:textId="7F2738E0" w:rsidR="00304541" w:rsidRPr="0006187A" w:rsidRDefault="0006187A" w:rsidP="004D5391">
      <w:pPr>
        <w:pStyle w:val="a8"/>
        <w:numPr>
          <w:ilvl w:val="0"/>
          <w:numId w:val="36"/>
        </w:numPr>
        <w:spacing w:after="0" w:line="240" w:lineRule="auto"/>
        <w:ind w:left="567" w:hanging="567"/>
        <w:jc w:val="both"/>
        <w:rPr>
          <w:rFonts w:ascii="Times New Roman" w:eastAsia="Times New Roman" w:hAnsi="Times New Roman" w:cs="Times New Roman"/>
          <w:sz w:val="28"/>
          <w:szCs w:val="28"/>
        </w:rPr>
      </w:pPr>
      <w:r w:rsidRPr="0006187A">
        <w:rPr>
          <w:rFonts w:ascii="Times New Roman" w:eastAsia="Times New Roman" w:hAnsi="Times New Roman" w:cs="Times New Roman"/>
          <w:sz w:val="28"/>
          <w:szCs w:val="28"/>
        </w:rPr>
        <w:t>HF</w:t>
      </w:r>
      <w:r w:rsidR="00FE3BAD" w:rsidRPr="0006187A">
        <w:rPr>
          <w:rFonts w:ascii="Times New Roman" w:eastAsia="Times New Roman" w:hAnsi="Times New Roman" w:cs="Times New Roman"/>
          <w:sz w:val="28"/>
          <w:szCs w:val="28"/>
        </w:rPr>
        <w:t xml:space="preserve"> </w:t>
      </w:r>
      <w:r w:rsidRPr="0006187A">
        <w:rPr>
          <w:rFonts w:ascii="Times New Roman" w:eastAsia="Times New Roman" w:hAnsi="Times New Roman" w:cs="Times New Roman"/>
          <w:sz w:val="28"/>
          <w:szCs w:val="28"/>
        </w:rPr>
        <w:t>(</w:t>
      </w:r>
      <w:r w:rsidR="00FE3BAD" w:rsidRPr="0006187A">
        <w:rPr>
          <w:rFonts w:ascii="Times New Roman" w:eastAsia="Times New Roman" w:hAnsi="Times New Roman" w:cs="Times New Roman"/>
          <w:sz w:val="28"/>
          <w:szCs w:val="28"/>
        </w:rPr>
        <w:t>мс²</w:t>
      </w:r>
      <w:r w:rsidRPr="0006187A">
        <w:rPr>
          <w:rFonts w:ascii="Times New Roman" w:eastAsia="Times New Roman" w:hAnsi="Times New Roman" w:cs="Times New Roman"/>
          <w:sz w:val="28"/>
          <w:szCs w:val="28"/>
        </w:rPr>
        <w:t>)</w:t>
      </w:r>
      <w:r w:rsidR="00FE3BAD" w:rsidRPr="0006187A">
        <w:rPr>
          <w:rFonts w:ascii="Times New Roman" w:eastAsia="Times New Roman" w:hAnsi="Times New Roman" w:cs="Times New Roman"/>
          <w:sz w:val="28"/>
          <w:szCs w:val="28"/>
        </w:rPr>
        <w:t xml:space="preserve"> </w:t>
      </w:r>
      <w:r w:rsidRPr="0006187A">
        <w:rPr>
          <w:rFonts w:ascii="Times New Roman" w:eastAsia="Times New Roman" w:hAnsi="Times New Roman" w:cs="Times New Roman"/>
          <w:sz w:val="28"/>
          <w:szCs w:val="28"/>
        </w:rPr>
        <w:t xml:space="preserve">– </w:t>
      </w:r>
      <w:r w:rsidR="00B23EAD" w:rsidRPr="0006187A">
        <w:rPr>
          <w:rFonts w:ascii="Times New Roman" w:eastAsia="Times New Roman" w:hAnsi="Times New Roman" w:cs="Times New Roman"/>
          <w:sz w:val="28"/>
          <w:szCs w:val="28"/>
        </w:rPr>
        <w:t xml:space="preserve">обозначает </w:t>
      </w:r>
      <w:r w:rsidR="00FE3BAD" w:rsidRPr="0006187A">
        <w:rPr>
          <w:rFonts w:ascii="Times New Roman" w:eastAsia="Times New Roman" w:hAnsi="Times New Roman" w:cs="Times New Roman"/>
          <w:sz w:val="28"/>
          <w:szCs w:val="28"/>
        </w:rPr>
        <w:t xml:space="preserve">мощность колебаний </w:t>
      </w:r>
      <w:r w:rsidR="00B23EAD" w:rsidRPr="0006187A">
        <w:rPr>
          <w:rFonts w:ascii="Times New Roman" w:eastAsia="Times New Roman" w:hAnsi="Times New Roman" w:cs="Times New Roman"/>
          <w:sz w:val="28"/>
          <w:szCs w:val="28"/>
        </w:rPr>
        <w:t>сердечного ритма на уровне</w:t>
      </w:r>
      <w:r w:rsidR="00FE3BAD" w:rsidRPr="0006187A">
        <w:rPr>
          <w:rFonts w:ascii="Times New Roman" w:eastAsia="Times New Roman" w:hAnsi="Times New Roman" w:cs="Times New Roman"/>
          <w:sz w:val="28"/>
          <w:szCs w:val="28"/>
        </w:rPr>
        <w:t xml:space="preserve"> высоких</w:t>
      </w:r>
      <w:r>
        <w:rPr>
          <w:rFonts w:ascii="Times New Roman" w:eastAsia="Times New Roman" w:hAnsi="Times New Roman" w:cs="Times New Roman"/>
          <w:sz w:val="28"/>
          <w:szCs w:val="28"/>
        </w:rPr>
        <w:t xml:space="preserve"> </w:t>
      </w:r>
      <w:r w:rsidR="00FE3BAD" w:rsidRPr="0006187A">
        <w:rPr>
          <w:rFonts w:ascii="Times New Roman" w:eastAsia="Times New Roman" w:hAnsi="Times New Roman" w:cs="Times New Roman"/>
          <w:sz w:val="28"/>
          <w:szCs w:val="28"/>
        </w:rPr>
        <w:t>ча</w:t>
      </w:r>
      <w:r w:rsidR="00B23EAD" w:rsidRPr="0006187A">
        <w:rPr>
          <w:rFonts w:ascii="Times New Roman" w:eastAsia="Times New Roman" w:hAnsi="Times New Roman" w:cs="Times New Roman"/>
          <w:sz w:val="28"/>
          <w:szCs w:val="28"/>
        </w:rPr>
        <w:t>стот в диапазоне от 0,15 до 0,4 Гц и указывает на преобладание вагусного управления на</w:t>
      </w:r>
      <w:r w:rsidR="009A1424" w:rsidRPr="0006187A">
        <w:rPr>
          <w:rFonts w:ascii="Times New Roman" w:eastAsia="Times New Roman" w:hAnsi="Times New Roman" w:cs="Times New Roman"/>
          <w:sz w:val="28"/>
          <w:szCs w:val="28"/>
        </w:rPr>
        <w:t>д</w:t>
      </w:r>
      <w:r w:rsidR="00B23EAD" w:rsidRPr="0006187A">
        <w:rPr>
          <w:rFonts w:ascii="Times New Roman" w:eastAsia="Times New Roman" w:hAnsi="Times New Roman" w:cs="Times New Roman"/>
          <w:sz w:val="28"/>
          <w:szCs w:val="28"/>
        </w:rPr>
        <w:t xml:space="preserve"> ритмом сердце, а также имеет связь с</w:t>
      </w:r>
      <w:r w:rsidR="00D56247">
        <w:rPr>
          <w:rFonts w:ascii="Times New Roman" w:eastAsia="Times New Roman" w:hAnsi="Times New Roman" w:cs="Times New Roman"/>
          <w:sz w:val="28"/>
          <w:szCs w:val="28"/>
        </w:rPr>
        <w:t xml:space="preserve"> частотой дыхательных движений;</w:t>
      </w:r>
    </w:p>
    <w:p w14:paraId="3BD814C2" w14:textId="2ED3127D" w:rsidR="00FE3BAD" w:rsidRPr="00304541" w:rsidRDefault="0006187A" w:rsidP="004D5391">
      <w:pPr>
        <w:pStyle w:val="a8"/>
        <w:numPr>
          <w:ilvl w:val="0"/>
          <w:numId w:val="36"/>
        </w:numPr>
        <w:spacing w:after="0" w:line="240" w:lineRule="auto"/>
        <w:ind w:left="567"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VLF (</w:t>
      </w:r>
      <w:r w:rsidR="00B23EAD" w:rsidRPr="00A659EC">
        <w:rPr>
          <w:rFonts w:ascii="Times New Roman" w:eastAsia="Times New Roman" w:hAnsi="Times New Roman" w:cs="Times New Roman"/>
          <w:sz w:val="28"/>
          <w:szCs w:val="28"/>
        </w:rPr>
        <w:t>мс²</w:t>
      </w:r>
      <w:r>
        <w:rPr>
          <w:rFonts w:ascii="Times New Roman" w:eastAsia="Times New Roman" w:hAnsi="Times New Roman" w:cs="Times New Roman"/>
          <w:sz w:val="28"/>
          <w:szCs w:val="28"/>
        </w:rPr>
        <w:t>)</w:t>
      </w:r>
      <w:r w:rsidR="00B23EAD" w:rsidRPr="00A659E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A659EC">
        <w:rPr>
          <w:rFonts w:ascii="Times New Roman" w:eastAsia="Times New Roman" w:hAnsi="Times New Roman" w:cs="Times New Roman"/>
          <w:sz w:val="28"/>
          <w:szCs w:val="28"/>
        </w:rPr>
        <w:t>представляет</w:t>
      </w:r>
      <w:r w:rsidR="00B23EAD" w:rsidRPr="00A659EC">
        <w:rPr>
          <w:rFonts w:ascii="Times New Roman" w:eastAsia="Times New Roman" w:hAnsi="Times New Roman" w:cs="Times New Roman"/>
          <w:sz w:val="28"/>
          <w:szCs w:val="28"/>
        </w:rPr>
        <w:t xml:space="preserve"> из себя мощность колебаний ЧСС на очень</w:t>
      </w:r>
      <w:r w:rsidR="00304541">
        <w:rPr>
          <w:rFonts w:ascii="Times New Roman" w:eastAsia="Times New Roman" w:hAnsi="Times New Roman" w:cs="Times New Roman"/>
          <w:sz w:val="28"/>
          <w:szCs w:val="28"/>
        </w:rPr>
        <w:t xml:space="preserve"> </w:t>
      </w:r>
      <w:r w:rsidR="00B23EAD" w:rsidRPr="00304541">
        <w:rPr>
          <w:rFonts w:ascii="Times New Roman" w:eastAsia="Times New Roman" w:hAnsi="Times New Roman" w:cs="Times New Roman"/>
          <w:sz w:val="28"/>
          <w:szCs w:val="28"/>
        </w:rPr>
        <w:t>низких частотах в пределах 0,003-0,04 Гц и отражает работу ренин-ангиотензин-альдостероновой системы и терморегуляцию, а также уровень активности высших регуляторных систем организма.</w:t>
      </w:r>
    </w:p>
    <w:p w14:paraId="318A4AFF" w14:textId="6135F4E8" w:rsidR="0090606F" w:rsidRPr="00827592" w:rsidRDefault="0090606F" w:rsidP="00CF1470">
      <w:pPr>
        <w:spacing w:after="0" w:line="240" w:lineRule="auto"/>
        <w:ind w:firstLine="567"/>
        <w:jc w:val="both"/>
        <w:rPr>
          <w:rFonts w:ascii="Times New Roman" w:eastAsia="Times New Roman" w:hAnsi="Times New Roman" w:cs="Times New Roman"/>
          <w:sz w:val="28"/>
          <w:szCs w:val="28"/>
        </w:rPr>
      </w:pPr>
      <w:r w:rsidRPr="00827592">
        <w:rPr>
          <w:rFonts w:ascii="Times New Roman" w:eastAsia="Times New Roman" w:hAnsi="Times New Roman" w:cs="Times New Roman"/>
          <w:sz w:val="28"/>
          <w:szCs w:val="28"/>
        </w:rPr>
        <w:t>Все п</w:t>
      </w:r>
      <w:r w:rsidRPr="00827592">
        <w:rPr>
          <w:rFonts w:ascii="Times New Roman" w:eastAsia="Times New Roman" w:hAnsi="Times New Roman" w:cs="Times New Roman"/>
          <w:bCs/>
          <w:sz w:val="28"/>
          <w:szCs w:val="28"/>
        </w:rPr>
        <w:t>оказатели оцениваются</w:t>
      </w:r>
      <w:r w:rsidR="006446AA">
        <w:rPr>
          <w:rFonts w:ascii="Times New Roman" w:eastAsia="Times New Roman" w:hAnsi="Times New Roman" w:cs="Times New Roman"/>
          <w:bCs/>
          <w:sz w:val="28"/>
          <w:szCs w:val="28"/>
        </w:rPr>
        <w:t xml:space="preserve"> и </w:t>
      </w:r>
      <w:r w:rsidR="00304541">
        <w:rPr>
          <w:rFonts w:ascii="Times New Roman" w:eastAsia="Times New Roman" w:hAnsi="Times New Roman" w:cs="Times New Roman"/>
          <w:bCs/>
          <w:sz w:val="28"/>
          <w:szCs w:val="28"/>
        </w:rPr>
        <w:t>анализируются</w:t>
      </w:r>
      <w:r w:rsidRPr="00827592">
        <w:rPr>
          <w:rFonts w:ascii="Times New Roman" w:eastAsia="Times New Roman" w:hAnsi="Times New Roman" w:cs="Times New Roman"/>
          <w:bCs/>
          <w:sz w:val="28"/>
          <w:szCs w:val="28"/>
        </w:rPr>
        <w:t xml:space="preserve"> в соответствии со стандартами </w:t>
      </w:r>
      <w:r w:rsidR="006446AA">
        <w:rPr>
          <w:rFonts w:ascii="Times New Roman" w:eastAsia="Times New Roman" w:hAnsi="Times New Roman" w:cs="Times New Roman"/>
          <w:bCs/>
          <w:sz w:val="28"/>
          <w:szCs w:val="28"/>
        </w:rPr>
        <w:t>ВРС</w:t>
      </w:r>
      <w:r w:rsidRPr="00827592">
        <w:rPr>
          <w:rFonts w:ascii="Times New Roman" w:eastAsia="Times New Roman" w:hAnsi="Times New Roman" w:cs="Times New Roman"/>
          <w:bCs/>
          <w:sz w:val="28"/>
          <w:szCs w:val="28"/>
        </w:rPr>
        <w:t xml:space="preserve">, </w:t>
      </w:r>
      <w:r w:rsidR="006446AA">
        <w:rPr>
          <w:rFonts w:ascii="Times New Roman" w:eastAsia="Times New Roman" w:hAnsi="Times New Roman" w:cs="Times New Roman"/>
          <w:bCs/>
          <w:sz w:val="28"/>
          <w:szCs w:val="28"/>
        </w:rPr>
        <w:t>которые были приняты в 1996 году</w:t>
      </w:r>
      <w:r w:rsidRPr="00827592">
        <w:rPr>
          <w:rFonts w:ascii="Times New Roman" w:eastAsia="Times New Roman" w:hAnsi="Times New Roman" w:cs="Times New Roman"/>
          <w:bCs/>
          <w:sz w:val="28"/>
          <w:szCs w:val="28"/>
        </w:rPr>
        <w:t xml:space="preserve"> на совместном заседании Европейского общества кардиологов и Северо</w:t>
      </w:r>
      <w:r w:rsidR="003D29A9">
        <w:rPr>
          <w:rFonts w:ascii="Times New Roman" w:eastAsia="Times New Roman" w:hAnsi="Times New Roman" w:cs="Times New Roman"/>
          <w:bCs/>
          <w:sz w:val="28"/>
          <w:szCs w:val="28"/>
        </w:rPr>
        <w:t>-</w:t>
      </w:r>
      <w:r w:rsidRPr="00827592">
        <w:rPr>
          <w:rFonts w:ascii="Times New Roman" w:eastAsia="Times New Roman" w:hAnsi="Times New Roman" w:cs="Times New Roman"/>
          <w:bCs/>
          <w:sz w:val="28"/>
          <w:szCs w:val="28"/>
        </w:rPr>
        <w:t xml:space="preserve">Американского общества электростимуляции и электрофизиологии </w:t>
      </w:r>
      <w:r w:rsidR="008A6416">
        <w:rPr>
          <w:rFonts w:ascii="Times New Roman" w:eastAsia="Times New Roman" w:hAnsi="Times New Roman" w:cs="Times New Roman"/>
          <w:bCs/>
          <w:sz w:val="28"/>
          <w:szCs w:val="28"/>
        </w:rPr>
        <w:t>[13</w:t>
      </w:r>
      <w:r w:rsidR="00CC68C9" w:rsidRPr="00CC68C9">
        <w:rPr>
          <w:rFonts w:ascii="Times New Roman" w:eastAsia="Times New Roman" w:hAnsi="Times New Roman" w:cs="Times New Roman"/>
          <w:bCs/>
          <w:sz w:val="28"/>
          <w:szCs w:val="28"/>
        </w:rPr>
        <w:t>6</w:t>
      </w:r>
      <w:r w:rsidRPr="00E66EB2">
        <w:rPr>
          <w:rFonts w:ascii="Times New Roman" w:eastAsia="Times New Roman" w:hAnsi="Times New Roman" w:cs="Times New Roman"/>
          <w:bCs/>
          <w:sz w:val="28"/>
          <w:szCs w:val="28"/>
        </w:rPr>
        <w:t>.</w:t>
      </w:r>
      <w:r w:rsidRPr="00827592">
        <w:rPr>
          <w:rFonts w:ascii="Times New Roman" w:eastAsia="Times New Roman" w:hAnsi="Times New Roman" w:cs="Times New Roman"/>
          <w:bCs/>
          <w:sz w:val="28"/>
          <w:szCs w:val="28"/>
        </w:rPr>
        <w:t xml:space="preserve"> </w:t>
      </w:r>
    </w:p>
    <w:p w14:paraId="7EA9A6BF" w14:textId="29960B22" w:rsidR="00A55333" w:rsidRPr="00A55333" w:rsidRDefault="00A55333" w:rsidP="00CF147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Двухконтурная </w:t>
      </w:r>
      <w:r w:rsidRPr="00A55333">
        <w:rPr>
          <w:rFonts w:ascii="Times New Roman" w:eastAsia="Times New Roman" w:hAnsi="Times New Roman" w:cs="Times New Roman"/>
          <w:sz w:val="28"/>
          <w:szCs w:val="28"/>
        </w:rPr>
        <w:t>модел</w:t>
      </w:r>
      <w:r>
        <w:rPr>
          <w:rFonts w:ascii="Times New Roman" w:eastAsia="Times New Roman" w:hAnsi="Times New Roman" w:cs="Times New Roman"/>
          <w:sz w:val="28"/>
          <w:szCs w:val="28"/>
        </w:rPr>
        <w:t>ь</w:t>
      </w:r>
      <w:r w:rsidRPr="00A55333">
        <w:rPr>
          <w:rFonts w:ascii="Times New Roman" w:eastAsia="Times New Roman" w:hAnsi="Times New Roman" w:cs="Times New Roman"/>
          <w:sz w:val="28"/>
          <w:szCs w:val="28"/>
        </w:rPr>
        <w:t xml:space="preserve"> регуляции сердечного ритма, </w:t>
      </w:r>
      <w:r>
        <w:rPr>
          <w:rFonts w:ascii="Times New Roman" w:eastAsia="Times New Roman" w:hAnsi="Times New Roman" w:cs="Times New Roman"/>
          <w:sz w:val="28"/>
          <w:szCs w:val="28"/>
        </w:rPr>
        <w:t xml:space="preserve">интерпретируется согласно </w:t>
      </w:r>
      <w:r w:rsidRPr="00A55333">
        <w:rPr>
          <w:rFonts w:ascii="Times New Roman" w:eastAsia="Times New Roman" w:hAnsi="Times New Roman" w:cs="Times New Roman"/>
          <w:sz w:val="28"/>
          <w:szCs w:val="28"/>
        </w:rPr>
        <w:t>четыре</w:t>
      </w:r>
      <w:r>
        <w:rPr>
          <w:rFonts w:ascii="Times New Roman" w:eastAsia="Times New Roman" w:hAnsi="Times New Roman" w:cs="Times New Roman"/>
          <w:sz w:val="28"/>
          <w:szCs w:val="28"/>
        </w:rPr>
        <w:t>м группам</w:t>
      </w:r>
      <w:r w:rsidR="003D29A9">
        <w:rPr>
          <w:rFonts w:ascii="Times New Roman" w:eastAsia="Times New Roman" w:hAnsi="Times New Roman" w:cs="Times New Roman"/>
          <w:sz w:val="28"/>
          <w:szCs w:val="28"/>
        </w:rPr>
        <w:t xml:space="preserve"> вегетативной регуляции</w:t>
      </w:r>
      <w:r w:rsidRPr="00A55333">
        <w:rPr>
          <w:rFonts w:ascii="Times New Roman" w:eastAsia="Times New Roman" w:hAnsi="Times New Roman" w:cs="Times New Roman"/>
          <w:sz w:val="28"/>
          <w:szCs w:val="28"/>
        </w:rPr>
        <w:t xml:space="preserve"> </w:t>
      </w:r>
      <w:r w:rsidR="00CC68C9">
        <w:rPr>
          <w:rFonts w:ascii="Times New Roman" w:eastAsia="Times New Roman" w:hAnsi="Times New Roman" w:cs="Times New Roman"/>
          <w:sz w:val="28"/>
          <w:szCs w:val="28"/>
        </w:rPr>
        <w:t>[1</w:t>
      </w:r>
      <w:r w:rsidR="008101BF">
        <w:rPr>
          <w:rFonts w:ascii="Times New Roman" w:eastAsia="Times New Roman" w:hAnsi="Times New Roman" w:cs="Times New Roman"/>
          <w:sz w:val="28"/>
          <w:szCs w:val="28"/>
        </w:rPr>
        <w:t>3</w:t>
      </w:r>
      <w:r w:rsidR="00CC68C9" w:rsidRPr="00CC68C9">
        <w:rPr>
          <w:rFonts w:ascii="Times New Roman" w:eastAsia="Times New Roman" w:hAnsi="Times New Roman" w:cs="Times New Roman"/>
          <w:sz w:val="28"/>
          <w:szCs w:val="28"/>
        </w:rPr>
        <w:t>7</w:t>
      </w:r>
      <w:r w:rsidRPr="00A55333">
        <w:rPr>
          <w:rFonts w:ascii="Times New Roman" w:eastAsia="Times New Roman" w:hAnsi="Times New Roman" w:cs="Times New Roman"/>
          <w:sz w:val="28"/>
          <w:szCs w:val="28"/>
        </w:rPr>
        <w:t>]:</w:t>
      </w:r>
    </w:p>
    <w:p w14:paraId="4D6EF648" w14:textId="154BEE10" w:rsidR="00A55333" w:rsidRPr="00CF1470" w:rsidRDefault="008E3F16" w:rsidP="004D5391">
      <w:pPr>
        <w:pStyle w:val="a8"/>
        <w:numPr>
          <w:ilvl w:val="0"/>
          <w:numId w:val="37"/>
        </w:numPr>
        <w:tabs>
          <w:tab w:val="left" w:pos="567"/>
        </w:tabs>
        <w:spacing w:after="0" w:line="240" w:lineRule="auto"/>
        <w:ind w:left="567" w:hanging="567"/>
        <w:jc w:val="both"/>
        <w:rPr>
          <w:rFonts w:ascii="Times New Roman" w:eastAsia="Times New Roman" w:hAnsi="Times New Roman" w:cs="Times New Roman"/>
          <w:sz w:val="28"/>
          <w:szCs w:val="28"/>
        </w:rPr>
      </w:pPr>
      <w:r w:rsidRPr="00CF1470">
        <w:rPr>
          <w:rFonts w:ascii="Times New Roman" w:eastAsia="Times New Roman" w:hAnsi="Times New Roman" w:cs="Times New Roman"/>
          <w:sz w:val="28"/>
          <w:szCs w:val="28"/>
        </w:rPr>
        <w:t xml:space="preserve">первая группа характеризуется </w:t>
      </w:r>
      <w:r w:rsidR="00C249C3" w:rsidRPr="00CF1470">
        <w:rPr>
          <w:rFonts w:ascii="Times New Roman" w:eastAsia="Times New Roman" w:hAnsi="Times New Roman" w:cs="Times New Roman"/>
          <w:sz w:val="28"/>
          <w:szCs w:val="28"/>
        </w:rPr>
        <w:t>умеренным</w:t>
      </w:r>
      <w:r w:rsidR="00A55333" w:rsidRPr="00CF1470">
        <w:rPr>
          <w:rFonts w:ascii="Times New Roman" w:eastAsia="Times New Roman" w:hAnsi="Times New Roman" w:cs="Times New Roman"/>
          <w:sz w:val="28"/>
          <w:szCs w:val="28"/>
        </w:rPr>
        <w:t xml:space="preserve"> преобладание</w:t>
      </w:r>
      <w:r w:rsidR="00C249C3" w:rsidRPr="00CF1470">
        <w:rPr>
          <w:rFonts w:ascii="Times New Roman" w:eastAsia="Times New Roman" w:hAnsi="Times New Roman" w:cs="Times New Roman"/>
          <w:sz w:val="28"/>
          <w:szCs w:val="28"/>
        </w:rPr>
        <w:t>м</w:t>
      </w:r>
      <w:r w:rsidR="00A55333" w:rsidRPr="00CF1470">
        <w:rPr>
          <w:rFonts w:ascii="Times New Roman" w:eastAsia="Times New Roman" w:hAnsi="Times New Roman" w:cs="Times New Roman"/>
          <w:sz w:val="28"/>
          <w:szCs w:val="28"/>
        </w:rPr>
        <w:t xml:space="preserve"> </w:t>
      </w:r>
      <w:r w:rsidR="00C249C3" w:rsidRPr="00CF1470">
        <w:rPr>
          <w:rFonts w:ascii="Times New Roman" w:eastAsia="Times New Roman" w:hAnsi="Times New Roman" w:cs="Times New Roman"/>
          <w:sz w:val="28"/>
          <w:szCs w:val="28"/>
        </w:rPr>
        <w:t xml:space="preserve">активности </w:t>
      </w:r>
      <w:r w:rsidRPr="00CF1470">
        <w:rPr>
          <w:rFonts w:ascii="Times New Roman" w:eastAsia="Times New Roman" w:hAnsi="Times New Roman" w:cs="Times New Roman"/>
          <w:sz w:val="28"/>
          <w:szCs w:val="28"/>
        </w:rPr>
        <w:t>центральной регуляции</w:t>
      </w:r>
      <w:r w:rsidR="00C249C3" w:rsidRPr="00CF1470">
        <w:rPr>
          <w:rFonts w:ascii="Times New Roman" w:eastAsia="Times New Roman" w:hAnsi="Times New Roman" w:cs="Times New Roman"/>
          <w:sz w:val="28"/>
          <w:szCs w:val="28"/>
        </w:rPr>
        <w:t xml:space="preserve"> и снижением</w:t>
      </w:r>
      <w:r w:rsidRPr="00CF1470">
        <w:rPr>
          <w:rFonts w:ascii="Times New Roman" w:eastAsia="Times New Roman" w:hAnsi="Times New Roman" w:cs="Times New Roman"/>
          <w:sz w:val="28"/>
          <w:szCs w:val="28"/>
        </w:rPr>
        <w:t xml:space="preserve"> </w:t>
      </w:r>
      <w:r w:rsidR="00C249C3" w:rsidRPr="00CF1470">
        <w:rPr>
          <w:rFonts w:ascii="Times New Roman" w:eastAsia="Times New Roman" w:hAnsi="Times New Roman" w:cs="Times New Roman"/>
          <w:sz w:val="28"/>
          <w:szCs w:val="28"/>
        </w:rPr>
        <w:t>автономного контура</w:t>
      </w:r>
      <w:r w:rsidR="008101BF" w:rsidRPr="00CF1470">
        <w:rPr>
          <w:rFonts w:ascii="Times New Roman" w:eastAsia="Times New Roman" w:hAnsi="Times New Roman" w:cs="Times New Roman"/>
          <w:sz w:val="28"/>
          <w:szCs w:val="28"/>
        </w:rPr>
        <w:t>;</w:t>
      </w:r>
    </w:p>
    <w:p w14:paraId="440C8A18" w14:textId="1CF8A8B1" w:rsidR="0008149B" w:rsidRPr="00CF1470" w:rsidRDefault="00C249C3" w:rsidP="004D5391">
      <w:pPr>
        <w:pStyle w:val="a8"/>
        <w:numPr>
          <w:ilvl w:val="0"/>
          <w:numId w:val="37"/>
        </w:numPr>
        <w:tabs>
          <w:tab w:val="left" w:pos="567"/>
        </w:tabs>
        <w:spacing w:after="0" w:line="240" w:lineRule="auto"/>
        <w:ind w:left="567" w:hanging="567"/>
        <w:jc w:val="both"/>
        <w:rPr>
          <w:rFonts w:ascii="Times New Roman" w:eastAsia="Times New Roman" w:hAnsi="Times New Roman" w:cs="Times New Roman"/>
          <w:sz w:val="28"/>
          <w:szCs w:val="28"/>
        </w:rPr>
      </w:pPr>
      <w:r w:rsidRPr="00CF1470">
        <w:rPr>
          <w:rFonts w:ascii="Times New Roman" w:eastAsia="Times New Roman" w:hAnsi="Times New Roman" w:cs="Times New Roman"/>
          <w:sz w:val="28"/>
          <w:szCs w:val="28"/>
        </w:rPr>
        <w:t xml:space="preserve">вторая группа отличается </w:t>
      </w:r>
      <w:r w:rsidR="003D29A9" w:rsidRPr="00CF1470">
        <w:rPr>
          <w:rFonts w:ascii="Times New Roman" w:eastAsia="Times New Roman" w:hAnsi="Times New Roman" w:cs="Times New Roman"/>
          <w:sz w:val="28"/>
          <w:szCs w:val="28"/>
        </w:rPr>
        <w:t xml:space="preserve">вегетативной дисфункцией с </w:t>
      </w:r>
      <w:r w:rsidR="00A55333" w:rsidRPr="00CF1470">
        <w:rPr>
          <w:rFonts w:ascii="Times New Roman" w:eastAsia="Times New Roman" w:hAnsi="Times New Roman" w:cs="Times New Roman"/>
          <w:sz w:val="28"/>
          <w:szCs w:val="28"/>
        </w:rPr>
        <w:t>выраженн</w:t>
      </w:r>
      <w:r w:rsidRPr="00CF1470">
        <w:rPr>
          <w:rFonts w:ascii="Times New Roman" w:eastAsia="Times New Roman" w:hAnsi="Times New Roman" w:cs="Times New Roman"/>
          <w:sz w:val="28"/>
          <w:szCs w:val="28"/>
        </w:rPr>
        <w:t>ым</w:t>
      </w:r>
      <w:r w:rsidR="00A55333" w:rsidRPr="00CF1470">
        <w:rPr>
          <w:rFonts w:ascii="Times New Roman" w:eastAsia="Times New Roman" w:hAnsi="Times New Roman" w:cs="Times New Roman"/>
          <w:sz w:val="28"/>
          <w:szCs w:val="28"/>
        </w:rPr>
        <w:t xml:space="preserve"> преобладание</w:t>
      </w:r>
      <w:r w:rsidR="0008149B" w:rsidRPr="00CF1470">
        <w:rPr>
          <w:rFonts w:ascii="Times New Roman" w:eastAsia="Times New Roman" w:hAnsi="Times New Roman" w:cs="Times New Roman"/>
          <w:sz w:val="28"/>
          <w:szCs w:val="28"/>
        </w:rPr>
        <w:t>м</w:t>
      </w:r>
      <w:r w:rsidR="00A55333" w:rsidRPr="00CF1470">
        <w:rPr>
          <w:rFonts w:ascii="Times New Roman" w:eastAsia="Times New Roman" w:hAnsi="Times New Roman" w:cs="Times New Roman"/>
          <w:sz w:val="28"/>
          <w:szCs w:val="28"/>
        </w:rPr>
        <w:t xml:space="preserve"> </w:t>
      </w:r>
      <w:r w:rsidR="0008149B" w:rsidRPr="00CF1470">
        <w:rPr>
          <w:rFonts w:ascii="Times New Roman" w:eastAsia="Times New Roman" w:hAnsi="Times New Roman" w:cs="Times New Roman"/>
          <w:sz w:val="28"/>
          <w:szCs w:val="28"/>
        </w:rPr>
        <w:t>симпатической регуляции</w:t>
      </w:r>
      <w:r w:rsidR="008101BF" w:rsidRPr="00CF1470">
        <w:rPr>
          <w:rFonts w:ascii="Times New Roman" w:eastAsia="Times New Roman" w:hAnsi="Times New Roman" w:cs="Times New Roman"/>
          <w:sz w:val="28"/>
          <w:szCs w:val="28"/>
        </w:rPr>
        <w:t>;</w:t>
      </w:r>
    </w:p>
    <w:p w14:paraId="574598F6" w14:textId="0A6C4FB7" w:rsidR="00A55333" w:rsidRPr="00CF1470" w:rsidRDefault="0008149B" w:rsidP="004D5391">
      <w:pPr>
        <w:pStyle w:val="a8"/>
        <w:numPr>
          <w:ilvl w:val="0"/>
          <w:numId w:val="37"/>
        </w:numPr>
        <w:tabs>
          <w:tab w:val="left" w:pos="567"/>
        </w:tabs>
        <w:spacing w:after="0" w:line="240" w:lineRule="auto"/>
        <w:ind w:left="567" w:hanging="567"/>
        <w:jc w:val="both"/>
        <w:rPr>
          <w:rFonts w:ascii="Times New Roman" w:eastAsia="Times New Roman" w:hAnsi="Times New Roman" w:cs="Times New Roman"/>
          <w:sz w:val="28"/>
          <w:szCs w:val="28"/>
        </w:rPr>
      </w:pPr>
      <w:r w:rsidRPr="00CF1470">
        <w:rPr>
          <w:rFonts w:ascii="Times New Roman" w:eastAsia="Times New Roman" w:hAnsi="Times New Roman" w:cs="Times New Roman"/>
          <w:sz w:val="28"/>
          <w:szCs w:val="28"/>
        </w:rPr>
        <w:t>третья группа трактуется умеренным</w:t>
      </w:r>
      <w:r w:rsidR="00A55333" w:rsidRPr="00CF1470">
        <w:rPr>
          <w:rFonts w:ascii="Times New Roman" w:eastAsia="Times New Roman" w:hAnsi="Times New Roman" w:cs="Times New Roman"/>
          <w:sz w:val="28"/>
          <w:szCs w:val="28"/>
        </w:rPr>
        <w:t xml:space="preserve"> преобладание</w:t>
      </w:r>
      <w:r w:rsidRPr="00CF1470">
        <w:rPr>
          <w:rFonts w:ascii="Times New Roman" w:eastAsia="Times New Roman" w:hAnsi="Times New Roman" w:cs="Times New Roman"/>
          <w:sz w:val="28"/>
          <w:szCs w:val="28"/>
        </w:rPr>
        <w:t>м</w:t>
      </w:r>
      <w:r w:rsidR="00A55333" w:rsidRPr="00CF1470">
        <w:rPr>
          <w:rFonts w:ascii="Times New Roman" w:eastAsia="Times New Roman" w:hAnsi="Times New Roman" w:cs="Times New Roman"/>
          <w:sz w:val="28"/>
          <w:szCs w:val="28"/>
        </w:rPr>
        <w:t xml:space="preserve"> автоно</w:t>
      </w:r>
      <w:r w:rsidRPr="00CF1470">
        <w:rPr>
          <w:rFonts w:ascii="Times New Roman" w:eastAsia="Times New Roman" w:hAnsi="Times New Roman" w:cs="Times New Roman"/>
          <w:sz w:val="28"/>
          <w:szCs w:val="28"/>
        </w:rPr>
        <w:t>мной</w:t>
      </w:r>
      <w:r w:rsidR="003D29A9" w:rsidRPr="00CF1470">
        <w:rPr>
          <w:rFonts w:ascii="Times New Roman" w:eastAsia="Times New Roman" w:hAnsi="Times New Roman" w:cs="Times New Roman"/>
          <w:sz w:val="28"/>
          <w:szCs w:val="28"/>
        </w:rPr>
        <w:t xml:space="preserve"> регуляции и</w:t>
      </w:r>
      <w:r w:rsidR="00A55333" w:rsidRPr="00CF1470">
        <w:rPr>
          <w:rFonts w:ascii="Times New Roman" w:eastAsia="Times New Roman" w:hAnsi="Times New Roman" w:cs="Times New Roman"/>
          <w:sz w:val="28"/>
          <w:szCs w:val="28"/>
        </w:rPr>
        <w:t xml:space="preserve"> характеризует оптимальное состояние регуляторных систем</w:t>
      </w:r>
      <w:r w:rsidR="0006187A" w:rsidRPr="00CF1470">
        <w:rPr>
          <w:rFonts w:ascii="Times New Roman" w:eastAsia="Times New Roman" w:hAnsi="Times New Roman" w:cs="Times New Roman"/>
          <w:sz w:val="28"/>
          <w:szCs w:val="28"/>
        </w:rPr>
        <w:t>;</w:t>
      </w:r>
    </w:p>
    <w:p w14:paraId="39883437" w14:textId="783AE8E8" w:rsidR="008101BF" w:rsidRPr="00CF1470" w:rsidRDefault="0008149B" w:rsidP="004D5391">
      <w:pPr>
        <w:pStyle w:val="a8"/>
        <w:numPr>
          <w:ilvl w:val="0"/>
          <w:numId w:val="37"/>
        </w:numPr>
        <w:tabs>
          <w:tab w:val="left" w:pos="567"/>
        </w:tabs>
        <w:spacing w:after="0" w:line="240" w:lineRule="auto"/>
        <w:ind w:left="567" w:hanging="567"/>
        <w:jc w:val="both"/>
        <w:rPr>
          <w:rFonts w:ascii="Times New Roman" w:eastAsia="Times New Roman" w:hAnsi="Times New Roman" w:cs="Times New Roman"/>
          <w:sz w:val="28"/>
          <w:szCs w:val="28"/>
        </w:rPr>
      </w:pPr>
      <w:r w:rsidRPr="00CF1470">
        <w:rPr>
          <w:rFonts w:ascii="Times New Roman" w:eastAsia="Times New Roman" w:hAnsi="Times New Roman" w:cs="Times New Roman"/>
          <w:sz w:val="28"/>
          <w:szCs w:val="28"/>
        </w:rPr>
        <w:t xml:space="preserve">четвертая группа имеет </w:t>
      </w:r>
      <w:r w:rsidR="00A55333" w:rsidRPr="00CF1470">
        <w:rPr>
          <w:rFonts w:ascii="Times New Roman" w:eastAsia="Times New Roman" w:hAnsi="Times New Roman" w:cs="Times New Roman"/>
          <w:sz w:val="28"/>
          <w:szCs w:val="28"/>
        </w:rPr>
        <w:t xml:space="preserve">выраженное преобладание парасимпатических </w:t>
      </w:r>
      <w:r w:rsidR="008101BF" w:rsidRPr="00CF1470">
        <w:rPr>
          <w:rFonts w:ascii="Times New Roman" w:eastAsia="Times New Roman" w:hAnsi="Times New Roman" w:cs="Times New Roman"/>
          <w:sz w:val="28"/>
          <w:szCs w:val="28"/>
        </w:rPr>
        <w:t>влияний над</w:t>
      </w:r>
      <w:r w:rsidRPr="00CF1470">
        <w:rPr>
          <w:rFonts w:ascii="Times New Roman" w:eastAsia="Times New Roman" w:hAnsi="Times New Roman" w:cs="Times New Roman"/>
          <w:sz w:val="28"/>
          <w:szCs w:val="28"/>
        </w:rPr>
        <w:t xml:space="preserve"> симпатическим типом регуляции</w:t>
      </w:r>
      <w:r w:rsidR="00A55333" w:rsidRPr="00CF1470">
        <w:rPr>
          <w:rFonts w:ascii="Times New Roman" w:eastAsia="Times New Roman" w:hAnsi="Times New Roman" w:cs="Times New Roman"/>
          <w:sz w:val="28"/>
          <w:szCs w:val="28"/>
        </w:rPr>
        <w:t xml:space="preserve">. </w:t>
      </w:r>
    </w:p>
    <w:p w14:paraId="2EE29FF6" w14:textId="1A1259A3" w:rsidR="00304541" w:rsidRDefault="008101BF" w:rsidP="00CF147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Выше описанные </w:t>
      </w:r>
      <w:r w:rsidRPr="00A55333">
        <w:rPr>
          <w:rFonts w:ascii="Times New Roman" w:eastAsia="Times New Roman" w:hAnsi="Times New Roman" w:cs="Times New Roman"/>
          <w:sz w:val="28"/>
          <w:szCs w:val="28"/>
        </w:rPr>
        <w:t>группы</w:t>
      </w:r>
      <w:r>
        <w:rPr>
          <w:rFonts w:ascii="Times New Roman" w:eastAsia="Times New Roman" w:hAnsi="Times New Roman" w:cs="Times New Roman"/>
          <w:sz w:val="28"/>
          <w:szCs w:val="28"/>
        </w:rPr>
        <w:t xml:space="preserve"> сопоставимы </w:t>
      </w:r>
      <w:r w:rsidRPr="00A55333">
        <w:rPr>
          <w:rFonts w:ascii="Times New Roman" w:eastAsia="Times New Roman" w:hAnsi="Times New Roman" w:cs="Times New Roman"/>
          <w:sz w:val="28"/>
          <w:szCs w:val="28"/>
        </w:rPr>
        <w:t>с симпатически</w:t>
      </w:r>
      <w:r w:rsidR="003D29A9">
        <w:rPr>
          <w:rFonts w:ascii="Times New Roman" w:eastAsia="Times New Roman" w:hAnsi="Times New Roman" w:cs="Times New Roman"/>
          <w:sz w:val="28"/>
          <w:szCs w:val="28"/>
        </w:rPr>
        <w:t>м</w:t>
      </w:r>
      <w:r w:rsidRPr="00A5533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эутиническим и ваготоническим типом вегетативной регуляции</w:t>
      </w:r>
      <w:r w:rsidR="003D29A9">
        <w:rPr>
          <w:rFonts w:ascii="Times New Roman" w:eastAsia="Times New Roman" w:hAnsi="Times New Roman" w:cs="Times New Roman"/>
          <w:sz w:val="28"/>
          <w:szCs w:val="28"/>
        </w:rPr>
        <w:t>.</w:t>
      </w:r>
      <w:r w:rsidR="0006187A">
        <w:rPr>
          <w:rFonts w:ascii="Times New Roman" w:eastAsia="Times New Roman" w:hAnsi="Times New Roman" w:cs="Times New Roman"/>
          <w:sz w:val="28"/>
          <w:szCs w:val="28"/>
        </w:rPr>
        <w:t xml:space="preserve"> </w:t>
      </w:r>
      <w:r w:rsidR="003D29A9">
        <w:rPr>
          <w:rFonts w:ascii="Times New Roman" w:eastAsia="Times New Roman" w:hAnsi="Times New Roman" w:cs="Times New Roman"/>
          <w:sz w:val="28"/>
          <w:szCs w:val="28"/>
        </w:rPr>
        <w:t xml:space="preserve"> </w:t>
      </w:r>
      <w:r w:rsidR="00C61EE8" w:rsidRPr="00C61EE8">
        <w:rPr>
          <w:rFonts w:ascii="Times New Roman" w:eastAsia="Times New Roman" w:hAnsi="Times New Roman" w:cs="Times New Roman"/>
          <w:sz w:val="28"/>
          <w:szCs w:val="28"/>
        </w:rPr>
        <w:t xml:space="preserve">Согласно Р.А. Баевскому с ростом спортивного мастерства происходит преобладание симпатической или парасимпатической системы. К примеру, </w:t>
      </w:r>
      <w:r w:rsidR="00304541" w:rsidRPr="00C61EE8">
        <w:rPr>
          <w:rFonts w:ascii="Times New Roman" w:eastAsia="Times New Roman" w:hAnsi="Times New Roman" w:cs="Times New Roman"/>
          <w:sz w:val="28"/>
          <w:szCs w:val="28"/>
        </w:rPr>
        <w:t>лиц</w:t>
      </w:r>
      <w:r w:rsidR="00304541">
        <w:rPr>
          <w:rFonts w:ascii="Times New Roman" w:eastAsia="Times New Roman" w:hAnsi="Times New Roman" w:cs="Times New Roman"/>
          <w:sz w:val="28"/>
          <w:szCs w:val="28"/>
        </w:rPr>
        <w:t>а,</w:t>
      </w:r>
      <w:r w:rsidR="00C61EE8" w:rsidRPr="00C61EE8">
        <w:rPr>
          <w:rFonts w:ascii="Times New Roman" w:eastAsia="Times New Roman" w:hAnsi="Times New Roman" w:cs="Times New Roman"/>
          <w:sz w:val="28"/>
          <w:szCs w:val="28"/>
        </w:rPr>
        <w:t xml:space="preserve"> </w:t>
      </w:r>
      <w:r w:rsidR="003D29A9">
        <w:rPr>
          <w:rFonts w:ascii="Times New Roman" w:eastAsia="Times New Roman" w:hAnsi="Times New Roman" w:cs="Times New Roman"/>
          <w:sz w:val="28"/>
          <w:szCs w:val="28"/>
        </w:rPr>
        <w:t>занимающие</w:t>
      </w:r>
      <w:r w:rsidR="00C61EE8" w:rsidRPr="00C61EE8">
        <w:rPr>
          <w:rFonts w:ascii="Times New Roman" w:eastAsia="Times New Roman" w:hAnsi="Times New Roman" w:cs="Times New Roman"/>
          <w:sz w:val="28"/>
          <w:szCs w:val="28"/>
        </w:rPr>
        <w:t>ся массовым спортом, имеют склонность к парасимпатическому типу регуляции, когда спортсмены высшей квалификаци</w:t>
      </w:r>
      <w:r w:rsidR="001D7E66">
        <w:rPr>
          <w:rFonts w:ascii="Times New Roman" w:eastAsia="Times New Roman" w:hAnsi="Times New Roman" w:cs="Times New Roman"/>
          <w:sz w:val="28"/>
          <w:szCs w:val="28"/>
        </w:rPr>
        <w:t>и</w:t>
      </w:r>
      <w:r w:rsidR="00C61EE8" w:rsidRPr="00C61EE8">
        <w:rPr>
          <w:rFonts w:ascii="Times New Roman" w:eastAsia="Times New Roman" w:hAnsi="Times New Roman" w:cs="Times New Roman"/>
          <w:sz w:val="28"/>
          <w:szCs w:val="28"/>
        </w:rPr>
        <w:t xml:space="preserve"> демо</w:t>
      </w:r>
      <w:r w:rsidR="00CC68C9">
        <w:rPr>
          <w:rFonts w:ascii="Times New Roman" w:eastAsia="Times New Roman" w:hAnsi="Times New Roman" w:cs="Times New Roman"/>
          <w:sz w:val="28"/>
          <w:szCs w:val="28"/>
        </w:rPr>
        <w:t>нстрируют ваготонический тип [1</w:t>
      </w:r>
      <w:r w:rsidR="00CC68C9" w:rsidRPr="00CC68C9">
        <w:rPr>
          <w:rFonts w:ascii="Times New Roman" w:eastAsia="Times New Roman" w:hAnsi="Times New Roman" w:cs="Times New Roman"/>
          <w:sz w:val="28"/>
          <w:szCs w:val="28"/>
        </w:rPr>
        <w:t>38</w:t>
      </w:r>
      <w:r w:rsidR="00C61EE8" w:rsidRPr="00C61EE8">
        <w:rPr>
          <w:rFonts w:ascii="Times New Roman" w:eastAsia="Times New Roman" w:hAnsi="Times New Roman" w:cs="Times New Roman"/>
          <w:sz w:val="28"/>
          <w:szCs w:val="28"/>
        </w:rPr>
        <w:t xml:space="preserve">]. </w:t>
      </w:r>
    </w:p>
    <w:p w14:paraId="216BF639" w14:textId="4920196A" w:rsidR="0090606F" w:rsidRPr="00827592" w:rsidRDefault="00C61EE8" w:rsidP="00CF1470">
      <w:pPr>
        <w:spacing w:after="0" w:line="240" w:lineRule="auto"/>
        <w:ind w:firstLine="567"/>
        <w:jc w:val="both"/>
        <w:rPr>
          <w:rFonts w:ascii="Times New Roman" w:eastAsia="Times New Roman" w:hAnsi="Times New Roman" w:cs="Times New Roman"/>
          <w:sz w:val="28"/>
          <w:szCs w:val="28"/>
        </w:rPr>
      </w:pPr>
      <w:r w:rsidRPr="00C61EE8">
        <w:rPr>
          <w:rFonts w:ascii="Times New Roman" w:eastAsia="Times New Roman" w:hAnsi="Times New Roman" w:cs="Times New Roman"/>
          <w:sz w:val="28"/>
          <w:szCs w:val="28"/>
        </w:rPr>
        <w:t>Симпатический тип дезадаптации охарактеризов</w:t>
      </w:r>
      <w:r w:rsidR="00304541">
        <w:rPr>
          <w:rFonts w:ascii="Times New Roman" w:eastAsia="Times New Roman" w:hAnsi="Times New Roman" w:cs="Times New Roman"/>
          <w:sz w:val="28"/>
          <w:szCs w:val="28"/>
        </w:rPr>
        <w:t>ывае</w:t>
      </w:r>
      <w:r w:rsidRPr="00C61EE8">
        <w:rPr>
          <w:rFonts w:ascii="Times New Roman" w:eastAsia="Times New Roman" w:hAnsi="Times New Roman" w:cs="Times New Roman"/>
          <w:sz w:val="28"/>
          <w:szCs w:val="28"/>
        </w:rPr>
        <w:t>т</w:t>
      </w:r>
      <w:r w:rsidR="00304541">
        <w:rPr>
          <w:rFonts w:ascii="Times New Roman" w:eastAsia="Times New Roman" w:hAnsi="Times New Roman" w:cs="Times New Roman"/>
          <w:sz w:val="28"/>
          <w:szCs w:val="28"/>
        </w:rPr>
        <w:t>ся</w:t>
      </w:r>
      <w:r w:rsidR="0006187A">
        <w:rPr>
          <w:rFonts w:ascii="Times New Roman" w:eastAsia="Times New Roman" w:hAnsi="Times New Roman" w:cs="Times New Roman"/>
          <w:sz w:val="28"/>
          <w:szCs w:val="28"/>
        </w:rPr>
        <w:t>,</w:t>
      </w:r>
      <w:r w:rsidRPr="00C61EE8">
        <w:rPr>
          <w:rFonts w:ascii="Times New Roman" w:eastAsia="Times New Roman" w:hAnsi="Times New Roman" w:cs="Times New Roman"/>
          <w:sz w:val="28"/>
          <w:szCs w:val="28"/>
        </w:rPr>
        <w:t xml:space="preserve"> как психологический стресс с характерным поведенческим и эмоциональным проявлением</w:t>
      </w:r>
      <w:r w:rsidR="003D29A9">
        <w:rPr>
          <w:rFonts w:ascii="Times New Roman" w:eastAsia="Times New Roman" w:hAnsi="Times New Roman" w:cs="Times New Roman"/>
          <w:sz w:val="28"/>
          <w:szCs w:val="28"/>
        </w:rPr>
        <w:t xml:space="preserve"> </w:t>
      </w:r>
      <w:r w:rsidR="00CC68C9">
        <w:rPr>
          <w:rFonts w:ascii="Times New Roman" w:eastAsia="Times New Roman" w:hAnsi="Times New Roman" w:cs="Times New Roman"/>
          <w:sz w:val="28"/>
          <w:szCs w:val="28"/>
        </w:rPr>
        <w:t>[</w:t>
      </w:r>
      <w:r w:rsidR="00CC68C9" w:rsidRPr="00CC68C9">
        <w:rPr>
          <w:rFonts w:ascii="Times New Roman" w:eastAsia="Times New Roman" w:hAnsi="Times New Roman" w:cs="Times New Roman"/>
          <w:sz w:val="28"/>
          <w:szCs w:val="28"/>
        </w:rPr>
        <w:t>13</w:t>
      </w:r>
      <w:r w:rsidR="00CC68C9">
        <w:rPr>
          <w:rFonts w:ascii="Times New Roman" w:eastAsia="Times New Roman" w:hAnsi="Times New Roman" w:cs="Times New Roman"/>
          <w:sz w:val="28"/>
          <w:szCs w:val="28"/>
        </w:rPr>
        <w:t>9</w:t>
      </w:r>
      <w:r w:rsidR="003D29A9" w:rsidRPr="00E66EB2">
        <w:rPr>
          <w:rFonts w:ascii="Times New Roman" w:eastAsia="Times New Roman" w:hAnsi="Times New Roman" w:cs="Times New Roman"/>
          <w:sz w:val="28"/>
          <w:szCs w:val="28"/>
        </w:rPr>
        <w:t>]</w:t>
      </w:r>
      <w:r w:rsidRPr="00C61EE8">
        <w:rPr>
          <w:rFonts w:ascii="Times New Roman" w:eastAsia="Times New Roman" w:hAnsi="Times New Roman" w:cs="Times New Roman"/>
          <w:sz w:val="28"/>
          <w:szCs w:val="28"/>
        </w:rPr>
        <w:t xml:space="preserve">. </w:t>
      </w:r>
      <w:r w:rsidR="0090606F" w:rsidRPr="00827592">
        <w:rPr>
          <w:rFonts w:ascii="Times New Roman" w:eastAsia="Times New Roman" w:hAnsi="Times New Roman" w:cs="Times New Roman"/>
          <w:sz w:val="28"/>
          <w:szCs w:val="28"/>
        </w:rPr>
        <w:t>Изменение вегетативной регуляции, с превалированием симпатического звена является ранним признаком срыва адаптации со снижением работоспособности. При повышенной симпатической регуляции организм спортсмена находится в условиях постоянного стресса и внутреннего напряжения, в последующем такие условия могут стать предикторами возникновения   органических нарушений</w:t>
      </w:r>
      <w:r w:rsidR="0090606F" w:rsidRPr="00E66EB2">
        <w:rPr>
          <w:rFonts w:ascii="Times New Roman" w:eastAsia="Times New Roman" w:hAnsi="Times New Roman" w:cs="Times New Roman"/>
          <w:sz w:val="28"/>
          <w:szCs w:val="28"/>
        </w:rPr>
        <w:t xml:space="preserve"> [</w:t>
      </w:r>
      <w:r w:rsidR="00CC68C9" w:rsidRPr="00CC68C9">
        <w:rPr>
          <w:rFonts w:ascii="Times New Roman" w:eastAsia="Times New Roman" w:hAnsi="Times New Roman" w:cs="Times New Roman"/>
          <w:sz w:val="28"/>
          <w:szCs w:val="28"/>
        </w:rPr>
        <w:t>140</w:t>
      </w:r>
      <w:r w:rsidR="0090606F" w:rsidRPr="00E66EB2">
        <w:rPr>
          <w:rFonts w:ascii="Times New Roman" w:eastAsia="Times New Roman" w:hAnsi="Times New Roman" w:cs="Times New Roman"/>
          <w:sz w:val="28"/>
          <w:szCs w:val="28"/>
        </w:rPr>
        <w:t>]</w:t>
      </w:r>
      <w:r w:rsidR="0090606F" w:rsidRPr="00827592">
        <w:rPr>
          <w:rFonts w:ascii="Times New Roman" w:eastAsia="Times New Roman" w:hAnsi="Times New Roman" w:cs="Times New Roman"/>
          <w:sz w:val="28"/>
          <w:szCs w:val="28"/>
        </w:rPr>
        <w:t xml:space="preserve">. </w:t>
      </w:r>
    </w:p>
    <w:p w14:paraId="45D1BD87" w14:textId="7BADE84D" w:rsidR="0090606F" w:rsidRDefault="0090606F" w:rsidP="00CF1470">
      <w:pPr>
        <w:spacing w:after="0" w:line="240" w:lineRule="auto"/>
        <w:ind w:firstLine="567"/>
        <w:jc w:val="both"/>
        <w:rPr>
          <w:rFonts w:ascii="Calibri" w:eastAsia="Times New Roman" w:hAnsi="Calibri" w:cs="Times New Roman"/>
          <w:sz w:val="10"/>
          <w:szCs w:val="10"/>
        </w:rPr>
      </w:pPr>
      <w:r w:rsidRPr="0083321B">
        <w:rPr>
          <w:rFonts w:ascii="Times New Roman" w:eastAsia="Times New Roman" w:hAnsi="Times New Roman" w:cs="Times New Roman"/>
          <w:sz w:val="28"/>
          <w:szCs w:val="28"/>
        </w:rPr>
        <w:t>Преобладания симпатической регуляции проявляется в повышенной тревожности не только во время бодрствования, но и сна,</w:t>
      </w:r>
      <w:r w:rsidR="00304541">
        <w:rPr>
          <w:rFonts w:ascii="Times New Roman" w:eastAsia="Times New Roman" w:hAnsi="Times New Roman" w:cs="Times New Roman"/>
          <w:sz w:val="28"/>
          <w:szCs w:val="28"/>
        </w:rPr>
        <w:t xml:space="preserve"> а также</w:t>
      </w:r>
      <w:r w:rsidRPr="0083321B">
        <w:rPr>
          <w:rFonts w:ascii="Times New Roman" w:eastAsia="Times New Roman" w:hAnsi="Times New Roman" w:cs="Times New Roman"/>
          <w:sz w:val="28"/>
          <w:szCs w:val="28"/>
        </w:rPr>
        <w:t xml:space="preserve"> повышенной возбудимостью, беспокойством и снижением стрессоустойчивости</w:t>
      </w:r>
      <w:r>
        <w:rPr>
          <w:rFonts w:ascii="Times New Roman" w:eastAsia="Times New Roman" w:hAnsi="Times New Roman" w:cs="Times New Roman"/>
          <w:sz w:val="28"/>
          <w:szCs w:val="28"/>
        </w:rPr>
        <w:t xml:space="preserve">. </w:t>
      </w:r>
      <w:r w:rsidR="00C61EE8">
        <w:rPr>
          <w:rFonts w:ascii="Times New Roman" w:eastAsia="Times New Roman" w:hAnsi="Times New Roman" w:cs="Times New Roman"/>
          <w:sz w:val="28"/>
          <w:szCs w:val="28"/>
        </w:rPr>
        <w:t>Более того,</w:t>
      </w:r>
      <w:r w:rsidRPr="008E5B33">
        <w:rPr>
          <w:rFonts w:ascii="Times New Roman" w:eastAsia="Times New Roman" w:hAnsi="Times New Roman" w:cs="Times New Roman"/>
          <w:sz w:val="28"/>
          <w:szCs w:val="28"/>
        </w:rPr>
        <w:t xml:space="preserve"> наблюдается </w:t>
      </w:r>
      <w:r w:rsidR="00304541">
        <w:rPr>
          <w:rFonts w:ascii="Times New Roman" w:eastAsia="Times New Roman" w:hAnsi="Times New Roman" w:cs="Times New Roman"/>
          <w:sz w:val="28"/>
          <w:szCs w:val="28"/>
        </w:rPr>
        <w:t>подъем</w:t>
      </w:r>
      <w:r w:rsidR="00607C23" w:rsidRPr="008E5B33">
        <w:rPr>
          <w:rFonts w:ascii="Times New Roman" w:eastAsia="Times New Roman" w:hAnsi="Times New Roman" w:cs="Times New Roman"/>
          <w:sz w:val="28"/>
          <w:szCs w:val="28"/>
        </w:rPr>
        <w:t xml:space="preserve"> </w:t>
      </w:r>
      <w:r w:rsidR="0006187A">
        <w:rPr>
          <w:rFonts w:ascii="Times New Roman" w:eastAsia="Times New Roman" w:hAnsi="Times New Roman" w:cs="Times New Roman"/>
          <w:sz w:val="28"/>
          <w:szCs w:val="28"/>
        </w:rPr>
        <w:t>АД</w:t>
      </w:r>
      <w:r w:rsidR="006446AA" w:rsidRPr="008E5B33">
        <w:rPr>
          <w:rFonts w:ascii="Times New Roman" w:eastAsia="Times New Roman" w:hAnsi="Times New Roman" w:cs="Times New Roman"/>
          <w:sz w:val="28"/>
          <w:szCs w:val="28"/>
        </w:rPr>
        <w:t xml:space="preserve"> </w:t>
      </w:r>
      <w:r w:rsidR="006446AA">
        <w:rPr>
          <w:rFonts w:ascii="Times New Roman" w:eastAsia="Times New Roman" w:hAnsi="Times New Roman" w:cs="Times New Roman"/>
          <w:sz w:val="28"/>
          <w:szCs w:val="28"/>
        </w:rPr>
        <w:t xml:space="preserve">и </w:t>
      </w:r>
      <w:r w:rsidR="0006187A">
        <w:rPr>
          <w:rFonts w:ascii="Times New Roman" w:eastAsia="Times New Roman" w:hAnsi="Times New Roman" w:cs="Times New Roman"/>
          <w:sz w:val="28"/>
          <w:szCs w:val="28"/>
        </w:rPr>
        <w:t>ЧСС</w:t>
      </w:r>
      <w:r w:rsidRPr="008E5B33">
        <w:rPr>
          <w:rFonts w:ascii="Times New Roman" w:eastAsia="Times New Roman" w:hAnsi="Times New Roman" w:cs="Times New Roman"/>
          <w:sz w:val="28"/>
          <w:szCs w:val="28"/>
        </w:rPr>
        <w:t xml:space="preserve"> в утренние часы, а также уменьшением прироста максимального ЧСС на фоне нагрузок</w:t>
      </w:r>
      <w:r w:rsidR="00CC68C9">
        <w:rPr>
          <w:rFonts w:ascii="Times New Roman" w:eastAsia="Times New Roman" w:hAnsi="Times New Roman" w:cs="Times New Roman"/>
          <w:sz w:val="28"/>
          <w:szCs w:val="28"/>
        </w:rPr>
        <w:t xml:space="preserve"> [141</w:t>
      </w:r>
      <w:r w:rsidRPr="00FF2D35">
        <w:rPr>
          <w:rFonts w:ascii="Times New Roman" w:eastAsia="Times New Roman" w:hAnsi="Times New Roman" w:cs="Times New Roman"/>
          <w:sz w:val="28"/>
          <w:szCs w:val="28"/>
        </w:rPr>
        <w:t>]</w:t>
      </w:r>
      <w:r w:rsidRPr="008E5B33">
        <w:rPr>
          <w:rFonts w:ascii="Times New Roman" w:eastAsia="Times New Roman" w:hAnsi="Times New Roman" w:cs="Times New Roman"/>
          <w:sz w:val="28"/>
          <w:szCs w:val="28"/>
        </w:rPr>
        <w:t>.</w:t>
      </w:r>
      <w:r w:rsidRPr="008E5B33">
        <w:rPr>
          <w:rFonts w:ascii="Calibri" w:eastAsia="Times New Roman" w:hAnsi="Calibri" w:cs="Times New Roman"/>
        </w:rPr>
        <w:t xml:space="preserve"> </w:t>
      </w:r>
    </w:p>
    <w:p w14:paraId="50B55BDF" w14:textId="35441C16" w:rsidR="00836590" w:rsidRDefault="00836590" w:rsidP="00CF1470">
      <w:pPr>
        <w:pStyle w:val="af9"/>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Для оценки </w:t>
      </w:r>
      <w:r w:rsidRPr="00836590">
        <w:rPr>
          <w:rFonts w:ascii="Times New Roman" w:hAnsi="Times New Roman" w:cs="Times New Roman"/>
          <w:sz w:val="28"/>
          <w:szCs w:val="28"/>
          <w:lang w:val="ru-RU"/>
        </w:rPr>
        <w:t xml:space="preserve">вегетативной нервной системы </w:t>
      </w:r>
      <w:r>
        <w:rPr>
          <w:rFonts w:ascii="Times New Roman" w:hAnsi="Times New Roman" w:cs="Times New Roman"/>
          <w:sz w:val="28"/>
          <w:szCs w:val="28"/>
          <w:lang w:val="ru-RU"/>
        </w:rPr>
        <w:t>применяют разнообразные пробы</w:t>
      </w:r>
      <w:r w:rsidRPr="00836590">
        <w:rPr>
          <w:rFonts w:ascii="Times New Roman" w:hAnsi="Times New Roman" w:cs="Times New Roman"/>
          <w:sz w:val="28"/>
          <w:szCs w:val="28"/>
          <w:lang w:val="ru-RU"/>
        </w:rPr>
        <w:t xml:space="preserve"> сердечно-с</w:t>
      </w:r>
      <w:r>
        <w:rPr>
          <w:rFonts w:ascii="Times New Roman" w:hAnsi="Times New Roman" w:cs="Times New Roman"/>
          <w:sz w:val="28"/>
          <w:szCs w:val="28"/>
          <w:lang w:val="ru-RU"/>
        </w:rPr>
        <w:t>осудистых вегетативных рефлексов. Наиболее популярным пробами применяемые в спортивной кардиологии является</w:t>
      </w:r>
      <w:r w:rsidR="00607C23" w:rsidRPr="00607C23">
        <w:rPr>
          <w:rFonts w:ascii="Times New Roman" w:hAnsi="Times New Roman" w:cs="Times New Roman"/>
          <w:sz w:val="28"/>
          <w:szCs w:val="28"/>
          <w:lang w:val="ru-RU"/>
        </w:rPr>
        <w:t xml:space="preserve"> </w:t>
      </w:r>
      <w:r w:rsidR="00607C23" w:rsidRPr="00836590">
        <w:rPr>
          <w:rFonts w:ascii="Times New Roman" w:hAnsi="Times New Roman" w:cs="Times New Roman"/>
          <w:sz w:val="28"/>
          <w:szCs w:val="28"/>
          <w:lang w:val="ru-RU"/>
        </w:rPr>
        <w:t>проба Вальсальвы и ортостатическая проба</w:t>
      </w:r>
      <w:r w:rsidR="00607C23">
        <w:rPr>
          <w:rFonts w:ascii="Times New Roman" w:hAnsi="Times New Roman" w:cs="Times New Roman"/>
          <w:sz w:val="28"/>
          <w:szCs w:val="28"/>
          <w:lang w:val="ru-RU"/>
        </w:rPr>
        <w:t xml:space="preserve">. Данные пробы отражают активность симпатического отдела центральной регуляции </w:t>
      </w:r>
      <w:r w:rsidR="00CC68C9">
        <w:rPr>
          <w:rFonts w:ascii="Times New Roman" w:hAnsi="Times New Roman" w:cs="Times New Roman"/>
          <w:sz w:val="28"/>
          <w:szCs w:val="28"/>
          <w:lang w:val="ru-RU"/>
        </w:rPr>
        <w:t>[1</w:t>
      </w:r>
      <w:r w:rsidR="00607C23" w:rsidRPr="00607C23">
        <w:rPr>
          <w:rFonts w:ascii="Times New Roman" w:hAnsi="Times New Roman" w:cs="Times New Roman"/>
          <w:sz w:val="28"/>
          <w:szCs w:val="28"/>
          <w:lang w:val="ru-RU"/>
        </w:rPr>
        <w:t>4</w:t>
      </w:r>
      <w:r w:rsidR="00CC68C9" w:rsidRPr="00CC68C9">
        <w:rPr>
          <w:rFonts w:ascii="Times New Roman" w:hAnsi="Times New Roman" w:cs="Times New Roman"/>
          <w:sz w:val="28"/>
          <w:szCs w:val="28"/>
          <w:lang w:val="ru-RU"/>
        </w:rPr>
        <w:t>2</w:t>
      </w:r>
      <w:r w:rsidR="00607C23" w:rsidRPr="00607C23">
        <w:rPr>
          <w:rFonts w:ascii="Times New Roman" w:hAnsi="Times New Roman" w:cs="Times New Roman"/>
          <w:sz w:val="28"/>
          <w:szCs w:val="28"/>
          <w:lang w:val="ru-RU"/>
        </w:rPr>
        <w:t>]</w:t>
      </w:r>
      <w:r w:rsidR="00607C23">
        <w:rPr>
          <w:rFonts w:ascii="Times New Roman" w:hAnsi="Times New Roman" w:cs="Times New Roman"/>
          <w:sz w:val="28"/>
          <w:szCs w:val="28"/>
          <w:lang w:val="ru-RU"/>
        </w:rPr>
        <w:t>.</w:t>
      </w:r>
    </w:p>
    <w:p w14:paraId="726E687B" w14:textId="555202AE" w:rsidR="00C61EE8" w:rsidRDefault="001D7E66" w:rsidP="00CF1470">
      <w:pPr>
        <w:pStyle w:val="af9"/>
        <w:ind w:firstLine="567"/>
        <w:jc w:val="both"/>
        <w:rPr>
          <w:rFonts w:ascii="Times New Roman" w:hAnsi="Times New Roman" w:cs="Times New Roman"/>
          <w:sz w:val="28"/>
          <w:szCs w:val="28"/>
          <w:lang w:val="ru-RU"/>
        </w:rPr>
      </w:pPr>
      <w:r>
        <w:rPr>
          <w:rFonts w:ascii="Times New Roman" w:hAnsi="Times New Roman" w:cs="Times New Roman"/>
          <w:sz w:val="28"/>
          <w:szCs w:val="28"/>
          <w:lang w:val="kk-KZ"/>
        </w:rPr>
        <w:t>Популярность применения</w:t>
      </w:r>
      <w:r w:rsidR="00B14A0C">
        <w:rPr>
          <w:rFonts w:ascii="Times New Roman" w:hAnsi="Times New Roman" w:cs="Times New Roman"/>
          <w:sz w:val="28"/>
          <w:szCs w:val="28"/>
          <w:lang w:val="kk-KZ"/>
        </w:rPr>
        <w:t xml:space="preserve"> пробы </w:t>
      </w:r>
      <w:r w:rsidR="00B14A0C" w:rsidRPr="00607C23">
        <w:rPr>
          <w:rFonts w:ascii="Times New Roman" w:hAnsi="Times New Roman" w:cs="Times New Roman"/>
          <w:sz w:val="28"/>
          <w:szCs w:val="28"/>
          <w:lang w:val="ru-RU"/>
        </w:rPr>
        <w:t>Вальсальвы</w:t>
      </w:r>
      <w:r w:rsidR="00B14A0C">
        <w:rPr>
          <w:rFonts w:ascii="Times New Roman" w:hAnsi="Times New Roman" w:cs="Times New Roman"/>
          <w:sz w:val="28"/>
          <w:szCs w:val="28"/>
          <w:lang w:val="kk-KZ"/>
        </w:rPr>
        <w:t xml:space="preserve"> обоснована простой техникой проведения и </w:t>
      </w:r>
      <w:r w:rsidR="00E90517">
        <w:rPr>
          <w:rFonts w:ascii="Times New Roman" w:hAnsi="Times New Roman" w:cs="Times New Roman"/>
          <w:sz w:val="28"/>
          <w:szCs w:val="28"/>
          <w:lang w:val="kk-KZ"/>
        </w:rPr>
        <w:t xml:space="preserve">легкой </w:t>
      </w:r>
      <w:r w:rsidR="00B14A0C">
        <w:rPr>
          <w:rFonts w:ascii="Times New Roman" w:hAnsi="Times New Roman" w:cs="Times New Roman"/>
          <w:sz w:val="28"/>
          <w:szCs w:val="28"/>
          <w:lang w:val="kk-KZ"/>
        </w:rPr>
        <w:t>интепретаци</w:t>
      </w:r>
      <w:r w:rsidR="00E90517">
        <w:rPr>
          <w:rFonts w:ascii="Times New Roman" w:hAnsi="Times New Roman" w:cs="Times New Roman"/>
          <w:sz w:val="28"/>
          <w:szCs w:val="28"/>
          <w:lang w:val="kk-KZ"/>
        </w:rPr>
        <w:t>ей</w:t>
      </w:r>
      <w:r w:rsidR="00B14A0C">
        <w:rPr>
          <w:rFonts w:ascii="Times New Roman" w:hAnsi="Times New Roman" w:cs="Times New Roman"/>
          <w:sz w:val="28"/>
          <w:szCs w:val="28"/>
          <w:lang w:val="kk-KZ"/>
        </w:rPr>
        <w:t xml:space="preserve"> полученных результатов </w:t>
      </w:r>
      <w:r w:rsidR="00CC68C9">
        <w:rPr>
          <w:rFonts w:ascii="Times New Roman" w:hAnsi="Times New Roman" w:cs="Times New Roman"/>
          <w:sz w:val="28"/>
          <w:szCs w:val="28"/>
          <w:lang w:val="ru-RU"/>
        </w:rPr>
        <w:t>[143</w:t>
      </w:r>
      <w:r w:rsidR="00B14A0C" w:rsidRPr="00607C23">
        <w:rPr>
          <w:rFonts w:ascii="Times New Roman" w:hAnsi="Times New Roman" w:cs="Times New Roman"/>
          <w:sz w:val="28"/>
          <w:szCs w:val="28"/>
          <w:lang w:val="ru-RU"/>
        </w:rPr>
        <w:t xml:space="preserve">]. </w:t>
      </w:r>
      <w:r w:rsidR="00E90517">
        <w:rPr>
          <w:rFonts w:ascii="Times New Roman" w:hAnsi="Times New Roman" w:cs="Times New Roman"/>
          <w:sz w:val="28"/>
          <w:szCs w:val="28"/>
          <w:lang w:val="ru-RU"/>
        </w:rPr>
        <w:t xml:space="preserve">Техника </w:t>
      </w:r>
      <w:r>
        <w:rPr>
          <w:rFonts w:ascii="Times New Roman" w:hAnsi="Times New Roman" w:cs="Times New Roman"/>
          <w:sz w:val="28"/>
          <w:szCs w:val="28"/>
          <w:lang w:val="kk-KZ"/>
        </w:rPr>
        <w:t>проведения</w:t>
      </w:r>
      <w:r w:rsidR="00607C23" w:rsidRPr="00607C23">
        <w:rPr>
          <w:rFonts w:ascii="Times New Roman" w:hAnsi="Times New Roman" w:cs="Times New Roman"/>
          <w:sz w:val="28"/>
          <w:szCs w:val="28"/>
          <w:lang w:val="ru-RU"/>
        </w:rPr>
        <w:t xml:space="preserve"> проб</w:t>
      </w:r>
      <w:r w:rsidR="00607C23">
        <w:rPr>
          <w:rFonts w:ascii="Times New Roman" w:hAnsi="Times New Roman" w:cs="Times New Roman"/>
          <w:sz w:val="28"/>
          <w:szCs w:val="28"/>
          <w:lang w:val="ru-RU"/>
        </w:rPr>
        <w:t>ы</w:t>
      </w:r>
      <w:r w:rsidR="00607C23" w:rsidRPr="00607C23">
        <w:rPr>
          <w:rFonts w:ascii="Times New Roman" w:hAnsi="Times New Roman" w:cs="Times New Roman"/>
          <w:sz w:val="28"/>
          <w:szCs w:val="28"/>
          <w:lang w:val="ru-RU"/>
        </w:rPr>
        <w:t xml:space="preserve"> </w:t>
      </w:r>
      <w:r w:rsidR="00E90517">
        <w:rPr>
          <w:rFonts w:ascii="Times New Roman" w:hAnsi="Times New Roman" w:cs="Times New Roman"/>
          <w:sz w:val="28"/>
          <w:szCs w:val="28"/>
          <w:lang w:val="ru-RU"/>
        </w:rPr>
        <w:t>заключается форсировании</w:t>
      </w:r>
      <w:r w:rsidR="00E90517" w:rsidRPr="00607C23">
        <w:rPr>
          <w:rFonts w:ascii="Times New Roman" w:hAnsi="Times New Roman" w:cs="Times New Roman"/>
          <w:sz w:val="28"/>
          <w:szCs w:val="28"/>
          <w:lang w:val="ru-RU"/>
        </w:rPr>
        <w:t xml:space="preserve"> выдох</w:t>
      </w:r>
      <w:r w:rsidR="00E90517">
        <w:rPr>
          <w:rFonts w:ascii="Times New Roman" w:hAnsi="Times New Roman" w:cs="Times New Roman"/>
          <w:sz w:val="28"/>
          <w:szCs w:val="28"/>
          <w:lang w:val="ru-RU"/>
        </w:rPr>
        <w:t>а</w:t>
      </w:r>
      <w:r w:rsidR="00E90517" w:rsidRPr="00607C23">
        <w:rPr>
          <w:rFonts w:ascii="Times New Roman" w:hAnsi="Times New Roman" w:cs="Times New Roman"/>
          <w:sz w:val="28"/>
          <w:szCs w:val="28"/>
          <w:lang w:val="ru-RU"/>
        </w:rPr>
        <w:t xml:space="preserve"> </w:t>
      </w:r>
      <w:r w:rsidR="00E90517">
        <w:rPr>
          <w:rFonts w:ascii="Times New Roman" w:hAnsi="Times New Roman" w:cs="Times New Roman"/>
          <w:sz w:val="28"/>
          <w:szCs w:val="28"/>
          <w:lang w:val="ru-RU"/>
        </w:rPr>
        <w:t xml:space="preserve">с </w:t>
      </w:r>
      <w:r w:rsidR="00E90517" w:rsidRPr="00607C23">
        <w:rPr>
          <w:rFonts w:ascii="Times New Roman" w:hAnsi="Times New Roman" w:cs="Times New Roman"/>
          <w:sz w:val="28"/>
          <w:szCs w:val="28"/>
          <w:lang w:val="ru-RU"/>
        </w:rPr>
        <w:t>закрыты</w:t>
      </w:r>
      <w:r w:rsidR="00E90517">
        <w:rPr>
          <w:rFonts w:ascii="Times New Roman" w:hAnsi="Times New Roman" w:cs="Times New Roman"/>
          <w:sz w:val="28"/>
          <w:szCs w:val="28"/>
          <w:lang w:val="ru-RU"/>
        </w:rPr>
        <w:t>м</w:t>
      </w:r>
      <w:r w:rsidR="00E90517" w:rsidRPr="00607C23">
        <w:rPr>
          <w:rFonts w:ascii="Times New Roman" w:hAnsi="Times New Roman" w:cs="Times New Roman"/>
          <w:sz w:val="28"/>
          <w:szCs w:val="28"/>
          <w:lang w:val="ru-RU"/>
        </w:rPr>
        <w:t xml:space="preserve"> нос</w:t>
      </w:r>
      <w:r w:rsidR="00E90517">
        <w:rPr>
          <w:rFonts w:ascii="Times New Roman" w:hAnsi="Times New Roman" w:cs="Times New Roman"/>
          <w:sz w:val="28"/>
          <w:szCs w:val="28"/>
          <w:lang w:val="ru-RU"/>
        </w:rPr>
        <w:t>ом</w:t>
      </w:r>
      <w:r w:rsidR="00E90517" w:rsidRPr="00607C23">
        <w:rPr>
          <w:rFonts w:ascii="Times New Roman" w:hAnsi="Times New Roman" w:cs="Times New Roman"/>
          <w:sz w:val="28"/>
          <w:szCs w:val="28"/>
          <w:lang w:val="ru-RU"/>
        </w:rPr>
        <w:t xml:space="preserve"> и рт</w:t>
      </w:r>
      <w:r w:rsidR="00E90517">
        <w:rPr>
          <w:rFonts w:ascii="Times New Roman" w:hAnsi="Times New Roman" w:cs="Times New Roman"/>
          <w:sz w:val="28"/>
          <w:szCs w:val="28"/>
          <w:lang w:val="ru-RU"/>
        </w:rPr>
        <w:t>ом</w:t>
      </w:r>
      <w:r w:rsidR="00C61EE8">
        <w:rPr>
          <w:rFonts w:ascii="Times New Roman" w:hAnsi="Times New Roman" w:cs="Times New Roman"/>
          <w:sz w:val="28"/>
          <w:szCs w:val="28"/>
          <w:lang w:val="ru-RU"/>
        </w:rPr>
        <w:t>, с последующим дифференцированием</w:t>
      </w:r>
      <w:r w:rsidR="00E90517">
        <w:rPr>
          <w:rFonts w:ascii="Times New Roman" w:hAnsi="Times New Roman" w:cs="Times New Roman"/>
          <w:sz w:val="28"/>
          <w:szCs w:val="28"/>
          <w:lang w:val="ru-RU"/>
        </w:rPr>
        <w:t xml:space="preserve"> </w:t>
      </w:r>
      <w:r w:rsidR="003D29A9">
        <w:rPr>
          <w:rFonts w:ascii="Times New Roman" w:hAnsi="Times New Roman" w:cs="Times New Roman"/>
          <w:sz w:val="28"/>
          <w:szCs w:val="28"/>
          <w:lang w:val="ru-RU"/>
        </w:rPr>
        <w:t>фаз</w:t>
      </w:r>
      <w:r w:rsidR="00E90517">
        <w:rPr>
          <w:rFonts w:ascii="Times New Roman" w:hAnsi="Times New Roman" w:cs="Times New Roman"/>
          <w:sz w:val="28"/>
          <w:szCs w:val="28"/>
          <w:lang w:val="ru-RU"/>
        </w:rPr>
        <w:t xml:space="preserve"> </w:t>
      </w:r>
      <w:r w:rsidR="00607C23">
        <w:rPr>
          <w:rFonts w:ascii="Times New Roman" w:hAnsi="Times New Roman" w:cs="Times New Roman"/>
          <w:sz w:val="28"/>
          <w:szCs w:val="28"/>
          <w:lang w:val="ru-RU"/>
        </w:rPr>
        <w:t>активност</w:t>
      </w:r>
      <w:r w:rsidR="00E90517">
        <w:rPr>
          <w:rFonts w:ascii="Times New Roman" w:hAnsi="Times New Roman" w:cs="Times New Roman"/>
          <w:sz w:val="28"/>
          <w:szCs w:val="28"/>
          <w:lang w:val="ru-RU"/>
        </w:rPr>
        <w:t>и барорецепторов.</w:t>
      </w:r>
    </w:p>
    <w:p w14:paraId="109114CE" w14:textId="39F9933E" w:rsidR="00C61EE8" w:rsidRDefault="00503BA1" w:rsidP="004D5391">
      <w:pPr>
        <w:pStyle w:val="af9"/>
        <w:numPr>
          <w:ilvl w:val="0"/>
          <w:numId w:val="38"/>
        </w:numPr>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t>в</w:t>
      </w:r>
      <w:r w:rsidR="00E90517">
        <w:rPr>
          <w:rFonts w:ascii="Times New Roman" w:hAnsi="Times New Roman" w:cs="Times New Roman"/>
          <w:sz w:val="28"/>
          <w:szCs w:val="28"/>
          <w:lang w:val="ru-RU"/>
        </w:rPr>
        <w:t xml:space="preserve"> первой фазе п</w:t>
      </w:r>
      <w:r w:rsidR="00B14A0C">
        <w:rPr>
          <w:rFonts w:ascii="Times New Roman" w:hAnsi="Times New Roman" w:cs="Times New Roman"/>
          <w:sz w:val="28"/>
          <w:szCs w:val="28"/>
          <w:lang w:val="ru-RU"/>
        </w:rPr>
        <w:t xml:space="preserve">роисходит подъем АД </w:t>
      </w:r>
      <w:r w:rsidR="00E90517">
        <w:rPr>
          <w:rFonts w:ascii="Times New Roman" w:hAnsi="Times New Roman" w:cs="Times New Roman"/>
          <w:sz w:val="28"/>
          <w:szCs w:val="28"/>
          <w:lang w:val="ru-RU"/>
        </w:rPr>
        <w:t xml:space="preserve">и характерная брадикардия </w:t>
      </w:r>
      <w:r w:rsidR="00B14A0C">
        <w:rPr>
          <w:rFonts w:ascii="Times New Roman" w:hAnsi="Times New Roman" w:cs="Times New Roman"/>
          <w:sz w:val="28"/>
          <w:szCs w:val="28"/>
          <w:lang w:val="ru-RU"/>
        </w:rPr>
        <w:t xml:space="preserve">за счет повышение </w:t>
      </w:r>
      <w:r w:rsidR="00607C23" w:rsidRPr="00607C23">
        <w:rPr>
          <w:rFonts w:ascii="Times New Roman" w:hAnsi="Times New Roman" w:cs="Times New Roman"/>
          <w:sz w:val="28"/>
          <w:szCs w:val="28"/>
          <w:lang w:val="ru-RU"/>
        </w:rPr>
        <w:t>внутригрудно</w:t>
      </w:r>
      <w:r w:rsidR="00E90517">
        <w:rPr>
          <w:rFonts w:ascii="Times New Roman" w:hAnsi="Times New Roman" w:cs="Times New Roman"/>
          <w:sz w:val="28"/>
          <w:szCs w:val="28"/>
          <w:lang w:val="ru-RU"/>
        </w:rPr>
        <w:t>го</w:t>
      </w:r>
      <w:r w:rsidR="00607C23" w:rsidRPr="00607C23">
        <w:rPr>
          <w:rFonts w:ascii="Times New Roman" w:hAnsi="Times New Roman" w:cs="Times New Roman"/>
          <w:sz w:val="28"/>
          <w:szCs w:val="28"/>
          <w:lang w:val="ru-RU"/>
        </w:rPr>
        <w:t xml:space="preserve"> давление</w:t>
      </w:r>
      <w:r w:rsidR="0006187A">
        <w:rPr>
          <w:rFonts w:ascii="Times New Roman" w:hAnsi="Times New Roman" w:cs="Times New Roman"/>
          <w:sz w:val="28"/>
          <w:szCs w:val="28"/>
          <w:lang w:val="ru-RU"/>
        </w:rPr>
        <w:t>;</w:t>
      </w:r>
    </w:p>
    <w:p w14:paraId="7CA71CD3" w14:textId="2B198D13" w:rsidR="00C61EE8" w:rsidRDefault="00503BA1" w:rsidP="004D5391">
      <w:pPr>
        <w:pStyle w:val="af9"/>
        <w:numPr>
          <w:ilvl w:val="0"/>
          <w:numId w:val="38"/>
        </w:numPr>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t>в</w:t>
      </w:r>
      <w:r w:rsidR="00E90517">
        <w:rPr>
          <w:rFonts w:ascii="Times New Roman" w:hAnsi="Times New Roman" w:cs="Times New Roman"/>
          <w:sz w:val="28"/>
          <w:szCs w:val="28"/>
          <w:lang w:val="ru-RU"/>
        </w:rPr>
        <w:t xml:space="preserve">о второй фазе </w:t>
      </w:r>
      <w:r w:rsidR="00DF4141">
        <w:rPr>
          <w:rFonts w:ascii="Times New Roman" w:hAnsi="Times New Roman" w:cs="Times New Roman"/>
          <w:sz w:val="28"/>
          <w:szCs w:val="28"/>
          <w:lang w:val="ru-RU"/>
        </w:rPr>
        <w:t>снижается ударный</w:t>
      </w:r>
      <w:r w:rsidR="00DF4141" w:rsidRPr="00607C23">
        <w:rPr>
          <w:rFonts w:ascii="Times New Roman" w:hAnsi="Times New Roman" w:cs="Times New Roman"/>
          <w:sz w:val="28"/>
          <w:szCs w:val="28"/>
          <w:lang w:val="ru-RU"/>
        </w:rPr>
        <w:t xml:space="preserve"> объем</w:t>
      </w:r>
      <w:r w:rsidR="00DF4141">
        <w:rPr>
          <w:rFonts w:ascii="Times New Roman" w:hAnsi="Times New Roman" w:cs="Times New Roman"/>
          <w:sz w:val="28"/>
          <w:szCs w:val="28"/>
          <w:lang w:val="ru-RU"/>
        </w:rPr>
        <w:t xml:space="preserve"> сердц</w:t>
      </w:r>
      <w:r w:rsidR="001D7E66">
        <w:rPr>
          <w:rFonts w:ascii="Times New Roman" w:hAnsi="Times New Roman" w:cs="Times New Roman"/>
          <w:sz w:val="28"/>
          <w:szCs w:val="28"/>
          <w:lang w:val="ru-RU"/>
        </w:rPr>
        <w:t>а</w:t>
      </w:r>
      <w:r w:rsidR="00DF4141">
        <w:rPr>
          <w:rFonts w:ascii="Times New Roman" w:hAnsi="Times New Roman" w:cs="Times New Roman"/>
          <w:sz w:val="28"/>
          <w:szCs w:val="28"/>
          <w:lang w:val="ru-RU"/>
        </w:rPr>
        <w:t xml:space="preserve">, вследствие </w:t>
      </w:r>
      <w:r w:rsidR="00E90517">
        <w:rPr>
          <w:rFonts w:ascii="Times New Roman" w:hAnsi="Times New Roman" w:cs="Times New Roman"/>
          <w:sz w:val="28"/>
          <w:szCs w:val="28"/>
          <w:lang w:val="ru-RU"/>
        </w:rPr>
        <w:t>уменьшение венозного возврата</w:t>
      </w:r>
      <w:r w:rsidR="00DF4141">
        <w:rPr>
          <w:rFonts w:ascii="Times New Roman" w:hAnsi="Times New Roman" w:cs="Times New Roman"/>
          <w:sz w:val="28"/>
          <w:szCs w:val="28"/>
          <w:lang w:val="ru-RU"/>
        </w:rPr>
        <w:t xml:space="preserve"> и </w:t>
      </w:r>
      <w:r w:rsidR="00E90517">
        <w:rPr>
          <w:rFonts w:ascii="Times New Roman" w:hAnsi="Times New Roman" w:cs="Times New Roman"/>
          <w:sz w:val="28"/>
          <w:szCs w:val="28"/>
          <w:lang w:val="ru-RU"/>
        </w:rPr>
        <w:t>возникает</w:t>
      </w:r>
      <w:r w:rsidR="00DF4141">
        <w:rPr>
          <w:rFonts w:ascii="Times New Roman" w:hAnsi="Times New Roman" w:cs="Times New Roman"/>
          <w:sz w:val="28"/>
          <w:szCs w:val="28"/>
          <w:lang w:val="ru-RU"/>
        </w:rPr>
        <w:t xml:space="preserve"> характерное снижение АД с</w:t>
      </w:r>
      <w:r w:rsidR="0006187A">
        <w:rPr>
          <w:rFonts w:ascii="Times New Roman" w:hAnsi="Times New Roman" w:cs="Times New Roman"/>
          <w:sz w:val="28"/>
          <w:szCs w:val="28"/>
          <w:lang w:val="ru-RU"/>
        </w:rPr>
        <w:t xml:space="preserve"> рефлекторной тахикардией;</w:t>
      </w:r>
      <w:r w:rsidR="00E90517">
        <w:rPr>
          <w:rFonts w:ascii="Times New Roman" w:hAnsi="Times New Roman" w:cs="Times New Roman"/>
          <w:sz w:val="28"/>
          <w:szCs w:val="28"/>
          <w:lang w:val="ru-RU"/>
        </w:rPr>
        <w:t xml:space="preserve"> </w:t>
      </w:r>
    </w:p>
    <w:p w14:paraId="3B6D741A" w14:textId="2BB98677" w:rsidR="00C61EE8" w:rsidRDefault="00503BA1" w:rsidP="004D5391">
      <w:pPr>
        <w:pStyle w:val="af9"/>
        <w:numPr>
          <w:ilvl w:val="0"/>
          <w:numId w:val="38"/>
        </w:numPr>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t>т</w:t>
      </w:r>
      <w:r w:rsidR="00E90517">
        <w:rPr>
          <w:rFonts w:ascii="Times New Roman" w:hAnsi="Times New Roman" w:cs="Times New Roman"/>
          <w:sz w:val="28"/>
          <w:szCs w:val="28"/>
          <w:lang w:val="ru-RU"/>
        </w:rPr>
        <w:t xml:space="preserve">ретья фаза возникает вследствие прекращение форсированного выдоха </w:t>
      </w:r>
      <w:r w:rsidR="00DF4141">
        <w:rPr>
          <w:rFonts w:ascii="Times New Roman" w:hAnsi="Times New Roman" w:cs="Times New Roman"/>
          <w:sz w:val="28"/>
          <w:szCs w:val="28"/>
          <w:lang w:val="ru-RU"/>
        </w:rPr>
        <w:t xml:space="preserve">и характеризуется </w:t>
      </w:r>
      <w:r w:rsidR="00DF4141" w:rsidRPr="00607C23">
        <w:rPr>
          <w:rFonts w:ascii="Times New Roman" w:hAnsi="Times New Roman" w:cs="Times New Roman"/>
          <w:sz w:val="28"/>
          <w:szCs w:val="28"/>
          <w:lang w:val="ru-RU"/>
        </w:rPr>
        <w:t xml:space="preserve">увеличение ЧСС </w:t>
      </w:r>
      <w:r w:rsidR="00DF4141">
        <w:rPr>
          <w:rFonts w:ascii="Times New Roman" w:hAnsi="Times New Roman" w:cs="Times New Roman"/>
          <w:sz w:val="28"/>
          <w:szCs w:val="28"/>
          <w:lang w:val="ru-RU"/>
        </w:rPr>
        <w:t xml:space="preserve">на фоне </w:t>
      </w:r>
      <w:r w:rsidR="00C61EE8" w:rsidRPr="00607C23">
        <w:rPr>
          <w:rFonts w:ascii="Times New Roman" w:hAnsi="Times New Roman" w:cs="Times New Roman"/>
          <w:sz w:val="28"/>
          <w:szCs w:val="28"/>
          <w:lang w:val="ru-RU"/>
        </w:rPr>
        <w:t>снижен</w:t>
      </w:r>
      <w:r w:rsidR="00C61EE8">
        <w:rPr>
          <w:rFonts w:ascii="Times New Roman" w:hAnsi="Times New Roman" w:cs="Times New Roman"/>
          <w:sz w:val="28"/>
          <w:szCs w:val="28"/>
          <w:lang w:val="ru-RU"/>
        </w:rPr>
        <w:t xml:space="preserve">ного </w:t>
      </w:r>
      <w:r w:rsidR="00C61EE8" w:rsidRPr="00607C23">
        <w:rPr>
          <w:rFonts w:ascii="Times New Roman" w:hAnsi="Times New Roman" w:cs="Times New Roman"/>
          <w:sz w:val="28"/>
          <w:szCs w:val="28"/>
          <w:lang w:val="ru-RU"/>
        </w:rPr>
        <w:t>АД</w:t>
      </w:r>
      <w:r w:rsidR="0006187A">
        <w:rPr>
          <w:rFonts w:ascii="Times New Roman" w:hAnsi="Times New Roman" w:cs="Times New Roman"/>
          <w:sz w:val="28"/>
          <w:szCs w:val="28"/>
          <w:lang w:val="ru-RU"/>
        </w:rPr>
        <w:t>,</w:t>
      </w:r>
      <w:r w:rsidR="00607C23" w:rsidRPr="00607C23">
        <w:rPr>
          <w:rFonts w:ascii="Times New Roman" w:hAnsi="Times New Roman" w:cs="Times New Roman"/>
          <w:sz w:val="28"/>
          <w:szCs w:val="28"/>
          <w:lang w:val="ru-RU"/>
        </w:rPr>
        <w:t xml:space="preserve"> из</w:t>
      </w:r>
      <w:r w:rsidR="00DF4141">
        <w:rPr>
          <w:rFonts w:ascii="Times New Roman" w:hAnsi="Times New Roman" w:cs="Times New Roman"/>
          <w:sz w:val="28"/>
          <w:szCs w:val="28"/>
          <w:lang w:val="ru-RU"/>
        </w:rPr>
        <w:t>-за расширения легочных с</w:t>
      </w:r>
      <w:r w:rsidR="0006187A">
        <w:rPr>
          <w:rFonts w:ascii="Times New Roman" w:hAnsi="Times New Roman" w:cs="Times New Roman"/>
          <w:sz w:val="28"/>
          <w:szCs w:val="28"/>
          <w:lang w:val="ru-RU"/>
        </w:rPr>
        <w:t>осудов;</w:t>
      </w:r>
    </w:p>
    <w:p w14:paraId="221B2775" w14:textId="45C51B61" w:rsidR="00DF4141" w:rsidRDefault="00503BA1" w:rsidP="004D5391">
      <w:pPr>
        <w:pStyle w:val="af9"/>
        <w:numPr>
          <w:ilvl w:val="0"/>
          <w:numId w:val="38"/>
        </w:numPr>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00DF4141">
        <w:rPr>
          <w:rFonts w:ascii="Times New Roman" w:hAnsi="Times New Roman" w:cs="Times New Roman"/>
          <w:sz w:val="28"/>
          <w:szCs w:val="28"/>
          <w:lang w:val="ru-RU"/>
        </w:rPr>
        <w:t>оследняя четвертая фаза включает внезапное повышение</w:t>
      </w:r>
      <w:r w:rsidR="00607C23" w:rsidRPr="00607C23">
        <w:rPr>
          <w:rFonts w:ascii="Times New Roman" w:hAnsi="Times New Roman" w:cs="Times New Roman"/>
          <w:sz w:val="28"/>
          <w:szCs w:val="28"/>
          <w:lang w:val="ru-RU"/>
        </w:rPr>
        <w:t xml:space="preserve"> АД и </w:t>
      </w:r>
      <w:r w:rsidR="00DF4141">
        <w:rPr>
          <w:rFonts w:ascii="Times New Roman" w:hAnsi="Times New Roman" w:cs="Times New Roman"/>
          <w:sz w:val="28"/>
          <w:szCs w:val="28"/>
          <w:lang w:val="ru-RU"/>
        </w:rPr>
        <w:t xml:space="preserve">резкое </w:t>
      </w:r>
      <w:r w:rsidR="00607C23" w:rsidRPr="00607C23">
        <w:rPr>
          <w:rFonts w:ascii="Times New Roman" w:hAnsi="Times New Roman" w:cs="Times New Roman"/>
          <w:sz w:val="28"/>
          <w:szCs w:val="28"/>
          <w:lang w:val="ru-RU"/>
        </w:rPr>
        <w:t xml:space="preserve">снижение ЧСС. </w:t>
      </w:r>
    </w:p>
    <w:p w14:paraId="6F30B8FC" w14:textId="22D0F072" w:rsidR="00424CF7" w:rsidRDefault="0015508C" w:rsidP="007737DD">
      <w:pPr>
        <w:pStyle w:val="af9"/>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При проведении</w:t>
      </w:r>
      <w:r w:rsidR="003168E1">
        <w:rPr>
          <w:rFonts w:ascii="Times New Roman" w:hAnsi="Times New Roman" w:cs="Times New Roman"/>
          <w:sz w:val="28"/>
          <w:szCs w:val="28"/>
          <w:lang w:val="ru-RU"/>
        </w:rPr>
        <w:t xml:space="preserve"> пробы </w:t>
      </w:r>
      <w:r w:rsidR="001256B3">
        <w:rPr>
          <w:rFonts w:ascii="Times New Roman" w:hAnsi="Times New Roman" w:cs="Times New Roman"/>
          <w:sz w:val="28"/>
          <w:szCs w:val="28"/>
          <w:lang w:val="ru-RU"/>
        </w:rPr>
        <w:t xml:space="preserve">продолжительность </w:t>
      </w:r>
      <w:r w:rsidR="003168E1">
        <w:rPr>
          <w:rFonts w:ascii="Times New Roman" w:hAnsi="Times New Roman" w:cs="Times New Roman"/>
          <w:sz w:val="28"/>
          <w:szCs w:val="28"/>
          <w:lang w:val="ru-RU"/>
        </w:rPr>
        <w:t>вдох</w:t>
      </w:r>
      <w:r w:rsidR="001256B3">
        <w:rPr>
          <w:rFonts w:ascii="Times New Roman" w:hAnsi="Times New Roman" w:cs="Times New Roman"/>
          <w:sz w:val="28"/>
          <w:szCs w:val="28"/>
          <w:lang w:val="ru-RU"/>
        </w:rPr>
        <w:t>а</w:t>
      </w:r>
      <w:r w:rsidR="003168E1">
        <w:rPr>
          <w:rFonts w:ascii="Times New Roman" w:hAnsi="Times New Roman" w:cs="Times New Roman"/>
          <w:sz w:val="28"/>
          <w:szCs w:val="28"/>
          <w:lang w:val="ru-RU"/>
        </w:rPr>
        <w:t xml:space="preserve"> и выдох</w:t>
      </w:r>
      <w:r w:rsidR="001256B3">
        <w:rPr>
          <w:rFonts w:ascii="Times New Roman" w:hAnsi="Times New Roman" w:cs="Times New Roman"/>
          <w:sz w:val="28"/>
          <w:szCs w:val="28"/>
          <w:lang w:val="ru-RU"/>
        </w:rPr>
        <w:t>а непременно должн</w:t>
      </w:r>
      <w:r w:rsidR="004D0F87">
        <w:rPr>
          <w:rFonts w:ascii="Times New Roman" w:hAnsi="Times New Roman" w:cs="Times New Roman"/>
          <w:sz w:val="28"/>
          <w:szCs w:val="28"/>
          <w:lang w:val="ru-RU"/>
        </w:rPr>
        <w:t>ы</w:t>
      </w:r>
      <w:r w:rsidR="003168E1">
        <w:rPr>
          <w:rFonts w:ascii="Times New Roman" w:hAnsi="Times New Roman" w:cs="Times New Roman"/>
          <w:sz w:val="28"/>
          <w:szCs w:val="28"/>
          <w:lang w:val="ru-RU"/>
        </w:rPr>
        <w:t xml:space="preserve"> соответствовать интервалу 5 сек</w:t>
      </w:r>
      <w:r w:rsidR="001256B3">
        <w:rPr>
          <w:rFonts w:ascii="Times New Roman" w:hAnsi="Times New Roman" w:cs="Times New Roman"/>
          <w:sz w:val="28"/>
          <w:szCs w:val="28"/>
          <w:lang w:val="ru-RU"/>
        </w:rPr>
        <w:t xml:space="preserve">. В этом интервале времени акта дыхания </w:t>
      </w:r>
      <w:r w:rsidR="004D0F87">
        <w:rPr>
          <w:rFonts w:ascii="Times New Roman" w:hAnsi="Times New Roman" w:cs="Times New Roman"/>
          <w:sz w:val="28"/>
          <w:szCs w:val="28"/>
          <w:lang w:val="ru-RU"/>
        </w:rPr>
        <w:t xml:space="preserve">спортсмена </w:t>
      </w:r>
      <w:r w:rsidR="001256B3">
        <w:rPr>
          <w:rFonts w:ascii="Times New Roman" w:hAnsi="Times New Roman" w:cs="Times New Roman"/>
          <w:sz w:val="28"/>
          <w:szCs w:val="28"/>
          <w:lang w:val="ru-RU"/>
        </w:rPr>
        <w:t>происходит</w:t>
      </w:r>
      <w:r w:rsidR="003168E1">
        <w:rPr>
          <w:rFonts w:ascii="Times New Roman" w:hAnsi="Times New Roman" w:cs="Times New Roman"/>
          <w:sz w:val="28"/>
          <w:szCs w:val="28"/>
          <w:lang w:val="ru-RU"/>
        </w:rPr>
        <w:t xml:space="preserve"> подсчет средней </w:t>
      </w:r>
      <w:r w:rsidR="001256B3">
        <w:rPr>
          <w:rFonts w:ascii="Times New Roman" w:hAnsi="Times New Roman" w:cs="Times New Roman"/>
          <w:sz w:val="28"/>
          <w:szCs w:val="28"/>
          <w:lang w:val="ru-RU"/>
        </w:rPr>
        <w:t xml:space="preserve">ЧСС, разница которой </w:t>
      </w:r>
      <w:r w:rsidR="003168E1" w:rsidRPr="00607C23">
        <w:rPr>
          <w:rFonts w:ascii="Times New Roman" w:hAnsi="Times New Roman" w:cs="Times New Roman"/>
          <w:sz w:val="28"/>
          <w:szCs w:val="28"/>
          <w:lang w:val="ru-RU"/>
        </w:rPr>
        <w:t>не должна превышать 10-1</w:t>
      </w:r>
      <w:r w:rsidR="001256B3">
        <w:rPr>
          <w:rFonts w:ascii="Times New Roman" w:hAnsi="Times New Roman" w:cs="Times New Roman"/>
          <w:sz w:val="28"/>
          <w:szCs w:val="28"/>
          <w:lang w:val="ru-RU"/>
        </w:rPr>
        <w:t>5 ударов в минуту [1</w:t>
      </w:r>
      <w:r w:rsidR="00CC68C9" w:rsidRPr="00CC68C9">
        <w:rPr>
          <w:rFonts w:ascii="Times New Roman" w:hAnsi="Times New Roman" w:cs="Times New Roman"/>
          <w:sz w:val="28"/>
          <w:szCs w:val="28"/>
          <w:lang w:val="ru-RU"/>
        </w:rPr>
        <w:t>44</w:t>
      </w:r>
      <w:r w:rsidR="003168E1" w:rsidRPr="00607C23">
        <w:rPr>
          <w:rFonts w:ascii="Times New Roman" w:hAnsi="Times New Roman" w:cs="Times New Roman"/>
          <w:sz w:val="28"/>
          <w:szCs w:val="28"/>
          <w:lang w:val="ru-RU"/>
        </w:rPr>
        <w:t xml:space="preserve">]. </w:t>
      </w:r>
      <w:r w:rsidR="001256B3">
        <w:rPr>
          <w:rFonts w:ascii="Times New Roman" w:hAnsi="Times New Roman" w:cs="Times New Roman"/>
          <w:sz w:val="28"/>
          <w:szCs w:val="28"/>
          <w:lang w:val="ru-RU"/>
        </w:rPr>
        <w:t xml:space="preserve">Однако данный </w:t>
      </w:r>
      <w:r w:rsidR="00424CF7">
        <w:rPr>
          <w:rFonts w:ascii="Times New Roman" w:hAnsi="Times New Roman" w:cs="Times New Roman"/>
          <w:sz w:val="28"/>
          <w:szCs w:val="28"/>
          <w:lang w:val="ru-RU"/>
        </w:rPr>
        <w:t>показатель вариаций</w:t>
      </w:r>
      <w:r w:rsidR="001256B3">
        <w:rPr>
          <w:rFonts w:ascii="Times New Roman" w:hAnsi="Times New Roman" w:cs="Times New Roman"/>
          <w:sz w:val="28"/>
          <w:szCs w:val="28"/>
          <w:lang w:val="ru-RU"/>
        </w:rPr>
        <w:t xml:space="preserve"> ЧСС </w:t>
      </w:r>
      <w:r w:rsidR="00424CF7">
        <w:rPr>
          <w:rFonts w:ascii="Times New Roman" w:hAnsi="Times New Roman" w:cs="Times New Roman"/>
          <w:sz w:val="28"/>
          <w:szCs w:val="28"/>
          <w:lang w:val="ru-RU"/>
        </w:rPr>
        <w:t>со</w:t>
      </w:r>
      <w:r w:rsidR="001D7E66">
        <w:rPr>
          <w:rFonts w:ascii="Times New Roman" w:hAnsi="Times New Roman" w:cs="Times New Roman"/>
          <w:sz w:val="28"/>
          <w:szCs w:val="28"/>
          <w:lang w:val="ru-RU"/>
        </w:rPr>
        <w:t>от</w:t>
      </w:r>
      <w:r w:rsidR="00424CF7">
        <w:rPr>
          <w:rFonts w:ascii="Times New Roman" w:hAnsi="Times New Roman" w:cs="Times New Roman"/>
          <w:sz w:val="28"/>
          <w:szCs w:val="28"/>
          <w:lang w:val="ru-RU"/>
        </w:rPr>
        <w:t>вет</w:t>
      </w:r>
      <w:r w:rsidR="001D7E66">
        <w:rPr>
          <w:rFonts w:ascii="Times New Roman" w:hAnsi="Times New Roman" w:cs="Times New Roman"/>
          <w:sz w:val="28"/>
          <w:szCs w:val="28"/>
          <w:lang w:val="ru-RU"/>
        </w:rPr>
        <w:t>ств</w:t>
      </w:r>
      <w:r w:rsidR="00424CF7">
        <w:rPr>
          <w:rFonts w:ascii="Times New Roman" w:hAnsi="Times New Roman" w:cs="Times New Roman"/>
          <w:sz w:val="28"/>
          <w:szCs w:val="28"/>
          <w:lang w:val="ru-RU"/>
        </w:rPr>
        <w:t>ует для лиц</w:t>
      </w:r>
      <w:r w:rsidR="001256B3">
        <w:rPr>
          <w:rFonts w:ascii="Times New Roman" w:hAnsi="Times New Roman" w:cs="Times New Roman"/>
          <w:sz w:val="28"/>
          <w:szCs w:val="28"/>
          <w:lang w:val="ru-RU"/>
        </w:rPr>
        <w:t xml:space="preserve"> молодого возра</w:t>
      </w:r>
      <w:r w:rsidR="00424CF7">
        <w:rPr>
          <w:rFonts w:ascii="Times New Roman" w:hAnsi="Times New Roman" w:cs="Times New Roman"/>
          <w:sz w:val="28"/>
          <w:szCs w:val="28"/>
          <w:lang w:val="ru-RU"/>
        </w:rPr>
        <w:t>ста. Для лиц старше 50 лет нормой вариации</w:t>
      </w:r>
      <w:r w:rsidR="003168E1" w:rsidRPr="00607C23">
        <w:rPr>
          <w:rFonts w:ascii="Times New Roman" w:hAnsi="Times New Roman" w:cs="Times New Roman"/>
          <w:sz w:val="28"/>
          <w:szCs w:val="28"/>
          <w:lang w:val="ru-RU"/>
        </w:rPr>
        <w:t xml:space="preserve"> ЧСС </w:t>
      </w:r>
      <w:r w:rsidR="00424CF7">
        <w:rPr>
          <w:rFonts w:ascii="Times New Roman" w:hAnsi="Times New Roman" w:cs="Times New Roman"/>
          <w:sz w:val="28"/>
          <w:szCs w:val="28"/>
          <w:lang w:val="ru-RU"/>
        </w:rPr>
        <w:t>является 5 ударов в минуту, так как в</w:t>
      </w:r>
      <w:r w:rsidR="00424CF7" w:rsidRPr="00607C23">
        <w:rPr>
          <w:rFonts w:ascii="Times New Roman" w:hAnsi="Times New Roman" w:cs="Times New Roman"/>
          <w:sz w:val="28"/>
          <w:szCs w:val="28"/>
          <w:lang w:val="ru-RU"/>
        </w:rPr>
        <w:t>ы</w:t>
      </w:r>
      <w:r w:rsidR="00424CF7">
        <w:rPr>
          <w:rFonts w:ascii="Times New Roman" w:hAnsi="Times New Roman" w:cs="Times New Roman"/>
          <w:sz w:val="28"/>
          <w:szCs w:val="28"/>
          <w:lang w:val="ru-RU"/>
        </w:rPr>
        <w:t xml:space="preserve">раженность показателей дыхательной аритмии </w:t>
      </w:r>
      <w:r w:rsidR="00424CF7" w:rsidRPr="00607C23">
        <w:rPr>
          <w:rFonts w:ascii="Times New Roman" w:hAnsi="Times New Roman" w:cs="Times New Roman"/>
          <w:sz w:val="28"/>
          <w:szCs w:val="28"/>
          <w:lang w:val="ru-RU"/>
        </w:rPr>
        <w:t>пропорционально</w:t>
      </w:r>
      <w:r w:rsidR="00424CF7">
        <w:rPr>
          <w:rFonts w:ascii="Times New Roman" w:hAnsi="Times New Roman" w:cs="Times New Roman"/>
          <w:sz w:val="28"/>
          <w:szCs w:val="28"/>
          <w:lang w:val="ru-RU"/>
        </w:rPr>
        <w:t xml:space="preserve"> снижается с возрастом.</w:t>
      </w:r>
    </w:p>
    <w:p w14:paraId="30169911" w14:textId="1407A930" w:rsidR="007737DD" w:rsidRDefault="00C61EE8" w:rsidP="004D0F87">
      <w:pPr>
        <w:pStyle w:val="af9"/>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После проведения пробы изучается </w:t>
      </w:r>
      <w:r w:rsidR="00BE44EC">
        <w:rPr>
          <w:rFonts w:ascii="Times New Roman" w:hAnsi="Times New Roman" w:cs="Times New Roman"/>
          <w:sz w:val="28"/>
          <w:szCs w:val="28"/>
          <w:lang w:val="ru-RU"/>
        </w:rPr>
        <w:t xml:space="preserve">наиболее диагностический значимый параметр </w:t>
      </w:r>
      <w:r w:rsidR="007903EB">
        <w:rPr>
          <w:rFonts w:ascii="Times New Roman" w:hAnsi="Times New Roman" w:cs="Times New Roman"/>
          <w:sz w:val="28"/>
          <w:szCs w:val="28"/>
          <w:lang w:val="ru-RU"/>
        </w:rPr>
        <w:t>«</w:t>
      </w:r>
      <w:r>
        <w:rPr>
          <w:rFonts w:ascii="Times New Roman" w:hAnsi="Times New Roman" w:cs="Times New Roman"/>
          <w:sz w:val="28"/>
          <w:szCs w:val="28"/>
          <w:lang w:val="ru-RU"/>
        </w:rPr>
        <w:t>коэффициент Вальсальвы</w:t>
      </w:r>
      <w:r w:rsidR="007903EB">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874CDE">
        <w:rPr>
          <w:rFonts w:ascii="Times New Roman" w:hAnsi="Times New Roman" w:cs="Times New Roman"/>
          <w:sz w:val="28"/>
          <w:szCs w:val="28"/>
          <w:lang w:val="ru-RU"/>
        </w:rPr>
        <w:t>определяющий</w:t>
      </w:r>
      <w:r w:rsidR="007903EB">
        <w:rPr>
          <w:rFonts w:ascii="Times New Roman" w:hAnsi="Times New Roman" w:cs="Times New Roman"/>
          <w:sz w:val="28"/>
          <w:szCs w:val="28"/>
          <w:lang w:val="ru-RU"/>
        </w:rPr>
        <w:t>ся</w:t>
      </w:r>
      <w:r w:rsidR="00DF4141">
        <w:rPr>
          <w:rFonts w:ascii="Times New Roman" w:hAnsi="Times New Roman" w:cs="Times New Roman"/>
          <w:sz w:val="28"/>
          <w:szCs w:val="28"/>
          <w:lang w:val="ru-RU"/>
        </w:rPr>
        <w:t xml:space="preserve"> с помощью соотношени</w:t>
      </w:r>
      <w:r w:rsidR="00CD7BC6">
        <w:rPr>
          <w:rFonts w:ascii="Times New Roman" w:hAnsi="Times New Roman" w:cs="Times New Roman"/>
          <w:sz w:val="28"/>
          <w:szCs w:val="28"/>
          <w:lang w:val="ru-RU"/>
        </w:rPr>
        <w:t>я</w:t>
      </w:r>
      <w:r w:rsidR="00DF4141">
        <w:rPr>
          <w:rFonts w:ascii="Times New Roman" w:hAnsi="Times New Roman" w:cs="Times New Roman"/>
          <w:sz w:val="28"/>
          <w:szCs w:val="28"/>
          <w:lang w:val="ru-RU"/>
        </w:rPr>
        <w:t xml:space="preserve"> наиболее длинного интервала </w:t>
      </w:r>
      <w:r w:rsidR="00DF4141">
        <w:rPr>
          <w:rFonts w:ascii="Times New Roman" w:hAnsi="Times New Roman" w:cs="Times New Roman"/>
          <w:sz w:val="28"/>
          <w:szCs w:val="28"/>
        </w:rPr>
        <w:t>R</w:t>
      </w:r>
      <w:r w:rsidR="00DF4141" w:rsidRPr="00DF4141">
        <w:rPr>
          <w:rFonts w:ascii="Times New Roman" w:hAnsi="Times New Roman" w:cs="Times New Roman"/>
          <w:sz w:val="28"/>
          <w:szCs w:val="28"/>
          <w:lang w:val="ru-RU"/>
        </w:rPr>
        <w:t>-</w:t>
      </w:r>
      <w:r w:rsidR="00DF4141">
        <w:rPr>
          <w:rFonts w:ascii="Times New Roman" w:hAnsi="Times New Roman" w:cs="Times New Roman"/>
          <w:sz w:val="28"/>
          <w:szCs w:val="28"/>
        </w:rPr>
        <w:t>R</w:t>
      </w:r>
      <w:r w:rsidR="00DF4141" w:rsidRPr="00DF4141">
        <w:rPr>
          <w:rFonts w:ascii="Times New Roman" w:hAnsi="Times New Roman" w:cs="Times New Roman"/>
          <w:sz w:val="28"/>
          <w:szCs w:val="28"/>
          <w:lang w:val="ru-RU"/>
        </w:rPr>
        <w:t xml:space="preserve"> </w:t>
      </w:r>
      <w:r w:rsidR="00DF4141">
        <w:rPr>
          <w:rFonts w:ascii="Times New Roman" w:hAnsi="Times New Roman" w:cs="Times New Roman"/>
          <w:sz w:val="28"/>
          <w:szCs w:val="28"/>
          <w:lang w:val="ru-RU"/>
        </w:rPr>
        <w:t>в заключительной четвертой фазе и самы</w:t>
      </w:r>
      <w:r w:rsidR="00CD7BC6">
        <w:rPr>
          <w:rFonts w:ascii="Times New Roman" w:hAnsi="Times New Roman" w:cs="Times New Roman"/>
          <w:sz w:val="28"/>
          <w:szCs w:val="28"/>
          <w:lang w:val="ru-RU"/>
        </w:rPr>
        <w:t>м</w:t>
      </w:r>
      <w:r w:rsidR="00DF4141">
        <w:rPr>
          <w:rFonts w:ascii="Times New Roman" w:hAnsi="Times New Roman" w:cs="Times New Roman"/>
          <w:sz w:val="28"/>
          <w:szCs w:val="28"/>
          <w:lang w:val="ru-RU"/>
        </w:rPr>
        <w:t xml:space="preserve"> </w:t>
      </w:r>
      <w:r w:rsidR="009055C9">
        <w:rPr>
          <w:rFonts w:ascii="Times New Roman" w:hAnsi="Times New Roman" w:cs="Times New Roman"/>
          <w:sz w:val="28"/>
          <w:szCs w:val="28"/>
          <w:lang w:val="ru-RU"/>
        </w:rPr>
        <w:t>коротким</w:t>
      </w:r>
      <w:r w:rsidR="00DF4141">
        <w:rPr>
          <w:rFonts w:ascii="Times New Roman" w:hAnsi="Times New Roman" w:cs="Times New Roman"/>
          <w:sz w:val="28"/>
          <w:szCs w:val="28"/>
          <w:lang w:val="ru-RU"/>
        </w:rPr>
        <w:t xml:space="preserve"> </w:t>
      </w:r>
      <w:r w:rsidR="00DF4141" w:rsidRPr="00607C23">
        <w:rPr>
          <w:rFonts w:ascii="Times New Roman" w:hAnsi="Times New Roman" w:cs="Times New Roman"/>
          <w:sz w:val="28"/>
          <w:szCs w:val="28"/>
          <w:lang w:val="ru-RU"/>
        </w:rPr>
        <w:t>R-R</w:t>
      </w:r>
      <w:r w:rsidR="00DF4141">
        <w:rPr>
          <w:rFonts w:ascii="Times New Roman" w:hAnsi="Times New Roman" w:cs="Times New Roman"/>
          <w:sz w:val="28"/>
          <w:szCs w:val="28"/>
          <w:lang w:val="ru-RU"/>
        </w:rPr>
        <w:t xml:space="preserve"> интервал</w:t>
      </w:r>
      <w:r w:rsidR="00CD7BC6">
        <w:rPr>
          <w:rFonts w:ascii="Times New Roman" w:hAnsi="Times New Roman" w:cs="Times New Roman"/>
          <w:sz w:val="28"/>
          <w:szCs w:val="28"/>
          <w:lang w:val="ru-RU"/>
        </w:rPr>
        <w:t xml:space="preserve">ом в первой фазе </w:t>
      </w:r>
      <w:r w:rsidR="00DF4141">
        <w:rPr>
          <w:rFonts w:ascii="Times New Roman" w:hAnsi="Times New Roman" w:cs="Times New Roman"/>
          <w:sz w:val="28"/>
          <w:szCs w:val="28"/>
          <w:lang w:val="ru-RU"/>
        </w:rPr>
        <w:t>[1</w:t>
      </w:r>
      <w:r w:rsidR="00CC68C9" w:rsidRPr="00CC68C9">
        <w:rPr>
          <w:rFonts w:ascii="Times New Roman" w:hAnsi="Times New Roman" w:cs="Times New Roman"/>
          <w:sz w:val="28"/>
          <w:szCs w:val="28"/>
          <w:lang w:val="ru-RU"/>
        </w:rPr>
        <w:t>4</w:t>
      </w:r>
      <w:r w:rsidR="00DF4141">
        <w:rPr>
          <w:rFonts w:ascii="Times New Roman" w:hAnsi="Times New Roman" w:cs="Times New Roman"/>
          <w:sz w:val="28"/>
          <w:szCs w:val="28"/>
          <w:lang w:val="ru-RU"/>
        </w:rPr>
        <w:t>5</w:t>
      </w:r>
      <w:r w:rsidR="00607C23" w:rsidRPr="00607C23">
        <w:rPr>
          <w:rFonts w:ascii="Times New Roman" w:hAnsi="Times New Roman" w:cs="Times New Roman"/>
          <w:sz w:val="28"/>
          <w:szCs w:val="28"/>
          <w:lang w:val="ru-RU"/>
        </w:rPr>
        <w:t xml:space="preserve">]. </w:t>
      </w:r>
    </w:p>
    <w:p w14:paraId="29DD6360" w14:textId="609F89EF" w:rsidR="00836590" w:rsidRDefault="004D0F87" w:rsidP="004D0F87">
      <w:pPr>
        <w:pStyle w:val="af9"/>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К</w:t>
      </w:r>
      <w:r w:rsidRPr="00607C23">
        <w:rPr>
          <w:rFonts w:ascii="Times New Roman" w:hAnsi="Times New Roman" w:cs="Times New Roman"/>
          <w:sz w:val="28"/>
          <w:szCs w:val="28"/>
          <w:lang w:val="ru-RU"/>
        </w:rPr>
        <w:t>оэффициент</w:t>
      </w:r>
      <w:r w:rsidR="00607C23" w:rsidRPr="00607C23">
        <w:rPr>
          <w:rFonts w:ascii="Times New Roman" w:hAnsi="Times New Roman" w:cs="Times New Roman"/>
          <w:sz w:val="28"/>
          <w:szCs w:val="28"/>
          <w:lang w:val="ru-RU"/>
        </w:rPr>
        <w:t xml:space="preserve"> Вальсальвы </w:t>
      </w:r>
      <w:r w:rsidR="009055C9">
        <w:rPr>
          <w:rFonts w:ascii="Times New Roman" w:hAnsi="Times New Roman" w:cs="Times New Roman"/>
          <w:sz w:val="28"/>
          <w:szCs w:val="28"/>
          <w:lang w:val="kk-KZ"/>
        </w:rPr>
        <w:t xml:space="preserve">отражает активность парасимпатического отдела </w:t>
      </w:r>
      <w:r w:rsidR="00BE44EC" w:rsidRPr="00607C23">
        <w:rPr>
          <w:rFonts w:ascii="Times New Roman" w:hAnsi="Times New Roman" w:cs="Times New Roman"/>
          <w:sz w:val="28"/>
          <w:szCs w:val="28"/>
          <w:lang w:val="ru-RU"/>
        </w:rPr>
        <w:t>ВНС</w:t>
      </w:r>
      <w:r w:rsidR="00BE44EC">
        <w:rPr>
          <w:rFonts w:ascii="Times New Roman" w:hAnsi="Times New Roman" w:cs="Times New Roman"/>
          <w:sz w:val="28"/>
          <w:szCs w:val="28"/>
          <w:lang w:val="ru-RU"/>
        </w:rPr>
        <w:t xml:space="preserve"> и</w:t>
      </w:r>
      <w:r w:rsidR="009055C9">
        <w:rPr>
          <w:rFonts w:ascii="Times New Roman" w:hAnsi="Times New Roman" w:cs="Times New Roman"/>
          <w:sz w:val="28"/>
          <w:szCs w:val="28"/>
          <w:lang w:val="ru-RU"/>
        </w:rPr>
        <w:t xml:space="preserve"> в норме </w:t>
      </w:r>
      <w:r>
        <w:rPr>
          <w:rFonts w:ascii="Times New Roman" w:hAnsi="Times New Roman" w:cs="Times New Roman"/>
          <w:sz w:val="28"/>
          <w:szCs w:val="28"/>
          <w:lang w:val="ru-RU"/>
        </w:rPr>
        <w:t>должен</w:t>
      </w:r>
      <w:r w:rsidR="003168E1">
        <w:rPr>
          <w:rFonts w:ascii="Times New Roman" w:hAnsi="Times New Roman" w:cs="Times New Roman"/>
          <w:sz w:val="28"/>
          <w:szCs w:val="28"/>
          <w:lang w:val="ru-RU"/>
        </w:rPr>
        <w:t xml:space="preserve"> </w:t>
      </w:r>
      <w:r w:rsidR="0015508C">
        <w:rPr>
          <w:rFonts w:ascii="Times New Roman" w:hAnsi="Times New Roman" w:cs="Times New Roman"/>
          <w:sz w:val="28"/>
          <w:szCs w:val="28"/>
          <w:lang w:val="ru-RU"/>
        </w:rPr>
        <w:t>быть&gt;</w:t>
      </w:r>
      <w:r w:rsidR="00CD7BC6">
        <w:rPr>
          <w:rFonts w:ascii="Times New Roman" w:hAnsi="Times New Roman" w:cs="Times New Roman"/>
          <w:sz w:val="28"/>
          <w:szCs w:val="28"/>
          <w:lang w:val="ru-RU"/>
        </w:rPr>
        <w:t>1</w:t>
      </w:r>
      <w:r w:rsidR="007903EB">
        <w:rPr>
          <w:rFonts w:ascii="Times New Roman" w:hAnsi="Times New Roman" w:cs="Times New Roman"/>
          <w:sz w:val="28"/>
          <w:szCs w:val="28"/>
          <w:lang w:val="ru-RU"/>
        </w:rPr>
        <w:t>.</w:t>
      </w:r>
      <w:r w:rsidR="00CD7BC6">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00CD7BC6">
        <w:rPr>
          <w:rFonts w:ascii="Times New Roman" w:hAnsi="Times New Roman" w:cs="Times New Roman"/>
          <w:sz w:val="28"/>
          <w:szCs w:val="28"/>
          <w:lang w:val="ru-RU"/>
        </w:rPr>
        <w:t>[</w:t>
      </w:r>
      <w:r w:rsidR="00CD7BC6" w:rsidRPr="004844CC">
        <w:rPr>
          <w:rFonts w:ascii="Times New Roman" w:hAnsi="Times New Roman" w:cs="Times New Roman"/>
          <w:sz w:val="28"/>
          <w:szCs w:val="28"/>
          <w:lang w:val="ru-RU"/>
        </w:rPr>
        <w:t>1</w:t>
      </w:r>
      <w:r w:rsidR="00CC68C9" w:rsidRPr="00CC68C9">
        <w:rPr>
          <w:rFonts w:ascii="Times New Roman" w:hAnsi="Times New Roman" w:cs="Times New Roman"/>
          <w:sz w:val="28"/>
          <w:szCs w:val="28"/>
          <w:lang w:val="ru-RU"/>
        </w:rPr>
        <w:t>4</w:t>
      </w:r>
      <w:r w:rsidR="00CD7BC6" w:rsidRPr="004844CC">
        <w:rPr>
          <w:rFonts w:ascii="Times New Roman" w:hAnsi="Times New Roman" w:cs="Times New Roman"/>
          <w:sz w:val="28"/>
          <w:szCs w:val="28"/>
          <w:lang w:val="ru-RU"/>
        </w:rPr>
        <w:t xml:space="preserve">5, </w:t>
      </w:r>
      <w:r w:rsidR="00CD7BC6">
        <w:rPr>
          <w:rFonts w:ascii="Times New Roman" w:hAnsi="Times New Roman" w:cs="Times New Roman"/>
          <w:sz w:val="28"/>
          <w:szCs w:val="28"/>
        </w:rPr>
        <w:t>p</w:t>
      </w:r>
      <w:r w:rsidR="00CD7BC6" w:rsidRPr="004844CC">
        <w:rPr>
          <w:rFonts w:ascii="Times New Roman" w:hAnsi="Times New Roman" w:cs="Times New Roman"/>
          <w:sz w:val="28"/>
          <w:szCs w:val="28"/>
          <w:lang w:val="ru-RU"/>
        </w:rPr>
        <w:t xml:space="preserve"> 2040</w:t>
      </w:r>
      <w:r w:rsidR="009055C9">
        <w:rPr>
          <w:rFonts w:ascii="Times New Roman" w:hAnsi="Times New Roman" w:cs="Times New Roman"/>
          <w:sz w:val="28"/>
          <w:szCs w:val="28"/>
          <w:lang w:val="ru-RU"/>
        </w:rPr>
        <w:t>]</w:t>
      </w:r>
      <w:r w:rsidR="003168E1">
        <w:rPr>
          <w:rFonts w:ascii="Times New Roman" w:hAnsi="Times New Roman" w:cs="Times New Roman"/>
          <w:sz w:val="28"/>
          <w:szCs w:val="28"/>
          <w:lang w:val="ru-RU"/>
        </w:rPr>
        <w:t>.</w:t>
      </w:r>
      <w:r>
        <w:rPr>
          <w:rFonts w:ascii="Times New Roman" w:hAnsi="Times New Roman" w:cs="Times New Roman"/>
          <w:sz w:val="28"/>
          <w:szCs w:val="28"/>
          <w:lang w:val="ru-RU"/>
        </w:rPr>
        <w:t xml:space="preserve"> Однако п</w:t>
      </w:r>
      <w:r w:rsidR="00424CF7">
        <w:rPr>
          <w:rFonts w:ascii="Times New Roman" w:hAnsi="Times New Roman" w:cs="Times New Roman"/>
          <w:sz w:val="28"/>
          <w:szCs w:val="28"/>
          <w:lang w:val="ru-RU"/>
        </w:rPr>
        <w:t xml:space="preserve">ри </w:t>
      </w:r>
      <w:r>
        <w:rPr>
          <w:rFonts w:ascii="Times New Roman" w:hAnsi="Times New Roman" w:cs="Times New Roman"/>
          <w:sz w:val="28"/>
          <w:szCs w:val="28"/>
          <w:lang w:val="ru-RU"/>
        </w:rPr>
        <w:t xml:space="preserve">преобладании </w:t>
      </w:r>
      <w:r w:rsidR="00424CF7">
        <w:rPr>
          <w:rFonts w:ascii="Times New Roman" w:hAnsi="Times New Roman" w:cs="Times New Roman"/>
          <w:sz w:val="28"/>
          <w:szCs w:val="28"/>
          <w:lang w:val="ru-RU"/>
        </w:rPr>
        <w:t>симпатической регуляции ВНС,</w:t>
      </w:r>
      <w:r w:rsidR="00BE44EC">
        <w:rPr>
          <w:rFonts w:ascii="Times New Roman" w:hAnsi="Times New Roman" w:cs="Times New Roman"/>
          <w:sz w:val="28"/>
          <w:szCs w:val="28"/>
          <w:lang w:val="ru-RU"/>
        </w:rPr>
        <w:t xml:space="preserve"> во второй фазе пробы Вальсальвы происходит снижение </w:t>
      </w:r>
      <w:r w:rsidR="00E83660">
        <w:rPr>
          <w:rFonts w:ascii="Times New Roman" w:hAnsi="Times New Roman" w:cs="Times New Roman"/>
          <w:sz w:val="28"/>
          <w:szCs w:val="28"/>
          <w:lang w:val="ru-RU"/>
        </w:rPr>
        <w:t xml:space="preserve">коэффициента </w:t>
      </w:r>
      <w:r w:rsidR="00304541">
        <w:rPr>
          <w:rFonts w:ascii="Times New Roman" w:hAnsi="Times New Roman" w:cs="Times New Roman"/>
          <w:sz w:val="28"/>
          <w:szCs w:val="28"/>
          <w:lang w:val="ru-RU"/>
        </w:rPr>
        <w:t>и резкое</w:t>
      </w:r>
      <w:r w:rsidR="001E3682">
        <w:rPr>
          <w:rFonts w:ascii="Times New Roman" w:hAnsi="Times New Roman" w:cs="Times New Roman"/>
          <w:sz w:val="28"/>
          <w:szCs w:val="28"/>
          <w:lang w:val="ru-RU"/>
        </w:rPr>
        <w:t xml:space="preserve"> падение </w:t>
      </w:r>
      <w:r w:rsidR="00BE44EC">
        <w:rPr>
          <w:rFonts w:ascii="Times New Roman" w:hAnsi="Times New Roman" w:cs="Times New Roman"/>
          <w:sz w:val="28"/>
          <w:szCs w:val="28"/>
          <w:lang w:val="ru-RU"/>
        </w:rPr>
        <w:t>АД больше 20 мм.рт.ст.</w:t>
      </w:r>
    </w:p>
    <w:p w14:paraId="3140B5E8" w14:textId="2283A4DC" w:rsidR="007903EB" w:rsidRDefault="007903EB" w:rsidP="00E83660">
      <w:pPr>
        <w:pStyle w:val="af9"/>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Однако н</w:t>
      </w:r>
      <w:r w:rsidR="004D0F87">
        <w:rPr>
          <w:rFonts w:ascii="Times New Roman" w:hAnsi="Times New Roman" w:cs="Times New Roman"/>
          <w:sz w:val="28"/>
          <w:szCs w:val="28"/>
          <w:lang w:val="ru-RU"/>
        </w:rPr>
        <w:t xml:space="preserve">аиболее часто применяема проба при проведении ВРС, является </w:t>
      </w:r>
      <w:r w:rsidR="00BE44EC">
        <w:rPr>
          <w:rFonts w:ascii="Times New Roman" w:hAnsi="Times New Roman" w:cs="Times New Roman"/>
          <w:sz w:val="28"/>
          <w:szCs w:val="28"/>
          <w:lang w:val="ru-RU"/>
        </w:rPr>
        <w:t>о</w:t>
      </w:r>
      <w:r w:rsidR="004D0F87">
        <w:rPr>
          <w:rFonts w:ascii="Times New Roman" w:hAnsi="Times New Roman" w:cs="Times New Roman"/>
          <w:sz w:val="28"/>
          <w:szCs w:val="28"/>
          <w:lang w:val="ru-RU"/>
        </w:rPr>
        <w:t xml:space="preserve">ртостатическая проба. Цель проведения </w:t>
      </w:r>
      <w:r w:rsidR="003D29A9" w:rsidRPr="003D29A9">
        <w:rPr>
          <w:rFonts w:ascii="Times New Roman" w:hAnsi="Times New Roman" w:cs="Times New Roman"/>
          <w:sz w:val="28"/>
          <w:szCs w:val="28"/>
          <w:lang w:val="ru-RU"/>
        </w:rPr>
        <w:t>ортостатической пробы</w:t>
      </w:r>
      <w:r w:rsidR="004D0F87">
        <w:rPr>
          <w:rFonts w:ascii="Times New Roman" w:hAnsi="Times New Roman" w:cs="Times New Roman"/>
          <w:sz w:val="28"/>
          <w:szCs w:val="28"/>
          <w:lang w:val="ru-RU"/>
        </w:rPr>
        <w:t xml:space="preserve">, является </w:t>
      </w:r>
      <w:r w:rsidR="00BE44EC">
        <w:rPr>
          <w:rFonts w:ascii="Times New Roman" w:hAnsi="Times New Roman" w:cs="Times New Roman"/>
          <w:sz w:val="28"/>
          <w:szCs w:val="28"/>
          <w:lang w:val="ru-RU"/>
        </w:rPr>
        <w:t xml:space="preserve">оценка </w:t>
      </w:r>
      <w:r w:rsidR="00BE44EC" w:rsidRPr="003D29A9">
        <w:rPr>
          <w:rFonts w:ascii="Times New Roman" w:hAnsi="Times New Roman" w:cs="Times New Roman"/>
          <w:sz w:val="28"/>
          <w:szCs w:val="28"/>
          <w:lang w:val="ru-RU"/>
        </w:rPr>
        <w:t xml:space="preserve">гемодинамических </w:t>
      </w:r>
      <w:r w:rsidR="00E83660">
        <w:rPr>
          <w:rFonts w:ascii="Times New Roman" w:hAnsi="Times New Roman" w:cs="Times New Roman"/>
          <w:sz w:val="28"/>
          <w:szCs w:val="28"/>
          <w:lang w:val="ru-RU"/>
        </w:rPr>
        <w:t>показателей</w:t>
      </w:r>
      <w:r w:rsidR="00E83660" w:rsidRPr="003D29A9">
        <w:rPr>
          <w:rFonts w:ascii="Times New Roman" w:hAnsi="Times New Roman" w:cs="Times New Roman"/>
          <w:sz w:val="28"/>
          <w:szCs w:val="28"/>
          <w:lang w:val="ru-RU"/>
        </w:rPr>
        <w:t xml:space="preserve"> </w:t>
      </w:r>
      <w:r w:rsidR="00E83660">
        <w:rPr>
          <w:rFonts w:ascii="Times New Roman" w:hAnsi="Times New Roman" w:cs="Times New Roman"/>
          <w:sz w:val="28"/>
          <w:szCs w:val="28"/>
          <w:lang w:val="ru-RU"/>
        </w:rPr>
        <w:t xml:space="preserve">и компенсаторной реакции </w:t>
      </w:r>
      <w:r w:rsidR="003D29A9" w:rsidRPr="003D29A9">
        <w:rPr>
          <w:rFonts w:ascii="Times New Roman" w:hAnsi="Times New Roman" w:cs="Times New Roman"/>
          <w:sz w:val="28"/>
          <w:szCs w:val="28"/>
          <w:lang w:val="ru-RU"/>
        </w:rPr>
        <w:t xml:space="preserve">ВНС при </w:t>
      </w:r>
      <w:r w:rsidR="00BE44EC">
        <w:rPr>
          <w:rFonts w:ascii="Times New Roman" w:hAnsi="Times New Roman" w:cs="Times New Roman"/>
          <w:sz w:val="28"/>
          <w:szCs w:val="28"/>
          <w:lang w:val="ru-RU"/>
        </w:rPr>
        <w:t>изменении положения тела</w:t>
      </w:r>
      <w:r w:rsidR="00E83660">
        <w:rPr>
          <w:rFonts w:ascii="Times New Roman" w:hAnsi="Times New Roman" w:cs="Times New Roman"/>
          <w:sz w:val="28"/>
          <w:szCs w:val="28"/>
          <w:lang w:val="ru-RU"/>
        </w:rPr>
        <w:t xml:space="preserve"> [1</w:t>
      </w:r>
      <w:r w:rsidR="00CC68C9" w:rsidRPr="00CC68C9">
        <w:rPr>
          <w:rFonts w:ascii="Times New Roman" w:hAnsi="Times New Roman" w:cs="Times New Roman"/>
          <w:sz w:val="28"/>
          <w:szCs w:val="28"/>
          <w:lang w:val="ru-RU"/>
        </w:rPr>
        <w:t>46</w:t>
      </w:r>
      <w:r w:rsidR="00E83660" w:rsidRPr="003D29A9">
        <w:rPr>
          <w:rFonts w:ascii="Times New Roman" w:hAnsi="Times New Roman" w:cs="Times New Roman"/>
          <w:sz w:val="28"/>
          <w:szCs w:val="28"/>
          <w:lang w:val="ru-RU"/>
        </w:rPr>
        <w:t>]</w:t>
      </w:r>
      <w:r w:rsidR="00BE44EC">
        <w:rPr>
          <w:rFonts w:ascii="Times New Roman" w:hAnsi="Times New Roman" w:cs="Times New Roman"/>
          <w:sz w:val="28"/>
          <w:szCs w:val="28"/>
          <w:lang w:val="ru-RU"/>
        </w:rPr>
        <w:t>.</w:t>
      </w:r>
      <w:r w:rsidR="00E83660" w:rsidRPr="003D29A9">
        <w:rPr>
          <w:rFonts w:ascii="Times New Roman" w:hAnsi="Times New Roman" w:cs="Times New Roman"/>
          <w:sz w:val="28"/>
          <w:szCs w:val="28"/>
          <w:lang w:val="ru-RU"/>
        </w:rPr>
        <w:t xml:space="preserve"> </w:t>
      </w:r>
    </w:p>
    <w:p w14:paraId="5F71525E" w14:textId="1F1A1E24" w:rsidR="00600FD2" w:rsidRDefault="001E3682" w:rsidP="00E83660">
      <w:pPr>
        <w:pStyle w:val="af9"/>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Техника </w:t>
      </w:r>
      <w:r w:rsidR="00BE44EC">
        <w:rPr>
          <w:rFonts w:ascii="Times New Roman" w:hAnsi="Times New Roman" w:cs="Times New Roman"/>
          <w:sz w:val="28"/>
          <w:szCs w:val="28"/>
          <w:lang w:val="ru-RU"/>
        </w:rPr>
        <w:t>проведения пробы</w:t>
      </w:r>
      <w:r>
        <w:rPr>
          <w:rFonts w:ascii="Times New Roman" w:hAnsi="Times New Roman" w:cs="Times New Roman"/>
          <w:sz w:val="28"/>
          <w:szCs w:val="28"/>
          <w:lang w:val="ru-RU"/>
        </w:rPr>
        <w:t xml:space="preserve"> крайне проста</w:t>
      </w:r>
      <w:r w:rsidR="00BE44EC">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 начале </w:t>
      </w:r>
      <w:r w:rsidR="00BE44EC">
        <w:rPr>
          <w:rFonts w:ascii="Times New Roman" w:hAnsi="Times New Roman" w:cs="Times New Roman"/>
          <w:sz w:val="28"/>
          <w:szCs w:val="28"/>
          <w:lang w:val="ru-RU"/>
        </w:rPr>
        <w:t>испытуемый находится в горизонтальном положении</w:t>
      </w:r>
      <w:r>
        <w:rPr>
          <w:rFonts w:ascii="Times New Roman" w:hAnsi="Times New Roman" w:cs="Times New Roman"/>
          <w:sz w:val="28"/>
          <w:szCs w:val="28"/>
          <w:lang w:val="ru-RU"/>
        </w:rPr>
        <w:t xml:space="preserve"> 5 минут</w:t>
      </w:r>
      <w:r w:rsidR="00BE44EC">
        <w:rPr>
          <w:rFonts w:ascii="Times New Roman" w:hAnsi="Times New Roman" w:cs="Times New Roman"/>
          <w:sz w:val="28"/>
          <w:szCs w:val="28"/>
          <w:lang w:val="ru-RU"/>
        </w:rPr>
        <w:t>,</w:t>
      </w:r>
      <w:r>
        <w:rPr>
          <w:rFonts w:ascii="Times New Roman" w:hAnsi="Times New Roman" w:cs="Times New Roman"/>
          <w:sz w:val="28"/>
          <w:szCs w:val="28"/>
          <w:lang w:val="ru-RU"/>
        </w:rPr>
        <w:t xml:space="preserve"> после чего меняет положение тела на вертикальное. </w:t>
      </w:r>
      <w:r w:rsidR="00600FD2">
        <w:rPr>
          <w:rFonts w:ascii="Times New Roman" w:hAnsi="Times New Roman" w:cs="Times New Roman"/>
          <w:sz w:val="28"/>
          <w:szCs w:val="28"/>
          <w:lang w:val="kk-KZ"/>
        </w:rPr>
        <w:t xml:space="preserve">В </w:t>
      </w:r>
      <w:r w:rsidR="00600FD2">
        <w:rPr>
          <w:rFonts w:ascii="Times New Roman" w:hAnsi="Times New Roman" w:cs="Times New Roman"/>
          <w:sz w:val="28"/>
          <w:szCs w:val="28"/>
          <w:lang w:val="ru-RU"/>
        </w:rPr>
        <w:t xml:space="preserve">ортостатическом положении изучается динамика прироста ЧСС в </w:t>
      </w:r>
      <w:r w:rsidR="00600FD2" w:rsidRPr="003D29A9">
        <w:rPr>
          <w:rFonts w:ascii="Times New Roman" w:hAnsi="Times New Roman" w:cs="Times New Roman"/>
          <w:sz w:val="28"/>
          <w:szCs w:val="28"/>
          <w:lang w:val="ru-RU"/>
        </w:rPr>
        <w:lastRenderedPageBreak/>
        <w:t>первые 45 секунд</w:t>
      </w:r>
      <w:r w:rsidR="00600FD2">
        <w:rPr>
          <w:rFonts w:ascii="Times New Roman" w:hAnsi="Times New Roman" w:cs="Times New Roman"/>
          <w:sz w:val="28"/>
          <w:szCs w:val="28"/>
          <w:lang w:val="ru-RU"/>
        </w:rPr>
        <w:t xml:space="preserve"> при помощи отношения интервала </w:t>
      </w:r>
      <w:r w:rsidR="00600FD2">
        <w:rPr>
          <w:rFonts w:ascii="Times New Roman" w:hAnsi="Times New Roman" w:cs="Times New Roman"/>
          <w:sz w:val="28"/>
          <w:szCs w:val="28"/>
        </w:rPr>
        <w:t>R</w:t>
      </w:r>
      <w:r w:rsidR="00600FD2" w:rsidRPr="00600FD2">
        <w:rPr>
          <w:rFonts w:ascii="Times New Roman" w:hAnsi="Times New Roman" w:cs="Times New Roman"/>
          <w:sz w:val="28"/>
          <w:szCs w:val="28"/>
          <w:lang w:val="ru-RU"/>
        </w:rPr>
        <w:t>-</w:t>
      </w:r>
      <w:r w:rsidR="00600FD2">
        <w:rPr>
          <w:rFonts w:ascii="Times New Roman" w:hAnsi="Times New Roman" w:cs="Times New Roman"/>
          <w:sz w:val="28"/>
          <w:szCs w:val="28"/>
        </w:rPr>
        <w:t>R</w:t>
      </w:r>
      <w:r w:rsidR="00600FD2">
        <w:rPr>
          <w:rFonts w:ascii="Times New Roman" w:hAnsi="Times New Roman" w:cs="Times New Roman"/>
          <w:sz w:val="28"/>
          <w:szCs w:val="28"/>
          <w:lang w:val="ru-RU"/>
        </w:rPr>
        <w:t xml:space="preserve"> к числу сокращени</w:t>
      </w:r>
      <w:r w:rsidR="00874CDE">
        <w:rPr>
          <w:rFonts w:ascii="Times New Roman" w:hAnsi="Times New Roman" w:cs="Times New Roman"/>
          <w:sz w:val="28"/>
          <w:szCs w:val="28"/>
          <w:lang w:val="ru-RU"/>
        </w:rPr>
        <w:t>я</w:t>
      </w:r>
      <w:r w:rsidR="00600FD2">
        <w:rPr>
          <w:rFonts w:ascii="Times New Roman" w:hAnsi="Times New Roman" w:cs="Times New Roman"/>
          <w:sz w:val="28"/>
          <w:szCs w:val="28"/>
          <w:lang w:val="ru-RU"/>
        </w:rPr>
        <w:t xml:space="preserve"> сердц</w:t>
      </w:r>
      <w:r w:rsidR="00874CDE">
        <w:rPr>
          <w:rFonts w:ascii="Times New Roman" w:hAnsi="Times New Roman" w:cs="Times New Roman"/>
          <w:sz w:val="28"/>
          <w:szCs w:val="28"/>
          <w:lang w:val="ru-RU"/>
        </w:rPr>
        <w:t>а</w:t>
      </w:r>
      <w:r w:rsidR="00600FD2">
        <w:rPr>
          <w:rFonts w:ascii="Times New Roman" w:hAnsi="Times New Roman" w:cs="Times New Roman"/>
          <w:sz w:val="28"/>
          <w:szCs w:val="28"/>
          <w:lang w:val="ru-RU"/>
        </w:rPr>
        <w:t>, в нор</w:t>
      </w:r>
      <w:r w:rsidR="007903EB">
        <w:rPr>
          <w:rFonts w:ascii="Times New Roman" w:hAnsi="Times New Roman" w:cs="Times New Roman"/>
          <w:sz w:val="28"/>
          <w:szCs w:val="28"/>
          <w:lang w:val="ru-RU"/>
        </w:rPr>
        <w:t>ме данный коэффициент больше  1.</w:t>
      </w:r>
      <w:r w:rsidR="00600FD2">
        <w:rPr>
          <w:rFonts w:ascii="Times New Roman" w:hAnsi="Times New Roman" w:cs="Times New Roman"/>
          <w:sz w:val="28"/>
          <w:szCs w:val="28"/>
          <w:lang w:val="ru-RU"/>
        </w:rPr>
        <w:t xml:space="preserve">04. </w:t>
      </w:r>
    </w:p>
    <w:p w14:paraId="1D644282" w14:textId="0373AF5F" w:rsidR="001E3682" w:rsidRDefault="001E3682" w:rsidP="00CF1470">
      <w:pPr>
        <w:pStyle w:val="af9"/>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003D29A9" w:rsidRPr="003D29A9">
        <w:rPr>
          <w:rFonts w:ascii="Times New Roman" w:hAnsi="Times New Roman" w:cs="Times New Roman"/>
          <w:sz w:val="28"/>
          <w:szCs w:val="28"/>
          <w:lang w:val="ru-RU"/>
        </w:rPr>
        <w:t>ри смене положения на вертикальное</w:t>
      </w:r>
      <w:r w:rsidR="00BE44EC">
        <w:rPr>
          <w:rFonts w:ascii="Times New Roman" w:hAnsi="Times New Roman" w:cs="Times New Roman"/>
          <w:sz w:val="28"/>
          <w:szCs w:val="28"/>
          <w:lang w:val="ru-RU"/>
        </w:rPr>
        <w:t xml:space="preserve">, возникает резкое увеличение </w:t>
      </w:r>
      <w:r w:rsidR="003D29A9" w:rsidRPr="003D29A9">
        <w:rPr>
          <w:rFonts w:ascii="Times New Roman" w:hAnsi="Times New Roman" w:cs="Times New Roman"/>
          <w:sz w:val="28"/>
          <w:szCs w:val="28"/>
          <w:lang w:val="ru-RU"/>
        </w:rPr>
        <w:t>объема циркулирующей крови в сосудах н</w:t>
      </w:r>
      <w:r w:rsidR="00E83660">
        <w:rPr>
          <w:rFonts w:ascii="Times New Roman" w:hAnsi="Times New Roman" w:cs="Times New Roman"/>
          <w:sz w:val="28"/>
          <w:szCs w:val="28"/>
          <w:lang w:val="ru-RU"/>
        </w:rPr>
        <w:t>ижних конечностей</w:t>
      </w:r>
      <w:r>
        <w:rPr>
          <w:rFonts w:ascii="Times New Roman" w:hAnsi="Times New Roman" w:cs="Times New Roman"/>
          <w:sz w:val="28"/>
          <w:szCs w:val="28"/>
          <w:lang w:val="ru-RU"/>
        </w:rPr>
        <w:t>, т</w:t>
      </w:r>
      <w:r w:rsidR="00E83660">
        <w:rPr>
          <w:rFonts w:ascii="Times New Roman" w:hAnsi="Times New Roman" w:cs="Times New Roman"/>
          <w:sz w:val="28"/>
          <w:szCs w:val="28"/>
          <w:lang w:val="ru-RU"/>
        </w:rPr>
        <w:t xml:space="preserve">аким образом </w:t>
      </w:r>
      <w:r w:rsidR="00874CDE">
        <w:rPr>
          <w:rFonts w:ascii="Times New Roman" w:hAnsi="Times New Roman" w:cs="Times New Roman"/>
          <w:sz w:val="28"/>
          <w:szCs w:val="28"/>
          <w:lang w:val="ru-RU"/>
        </w:rPr>
        <w:t>уменьшается ударный объём сердца</w:t>
      </w:r>
      <w:r w:rsidR="00E83660">
        <w:rPr>
          <w:rFonts w:ascii="Times New Roman" w:hAnsi="Times New Roman" w:cs="Times New Roman"/>
          <w:sz w:val="28"/>
          <w:szCs w:val="28"/>
          <w:lang w:val="ru-RU"/>
        </w:rPr>
        <w:t xml:space="preserve">, за счет </w:t>
      </w:r>
      <w:r w:rsidR="003D29A9" w:rsidRPr="003D29A9">
        <w:rPr>
          <w:rFonts w:ascii="Times New Roman" w:hAnsi="Times New Roman" w:cs="Times New Roman"/>
          <w:sz w:val="28"/>
          <w:szCs w:val="28"/>
          <w:lang w:val="ru-RU"/>
        </w:rPr>
        <w:t>снижени</w:t>
      </w:r>
      <w:r w:rsidR="00874CDE">
        <w:rPr>
          <w:rFonts w:ascii="Times New Roman" w:hAnsi="Times New Roman" w:cs="Times New Roman"/>
          <w:sz w:val="28"/>
          <w:szCs w:val="28"/>
          <w:lang w:val="ru-RU"/>
        </w:rPr>
        <w:t>я</w:t>
      </w:r>
      <w:r w:rsidR="003D29A9" w:rsidRPr="003D29A9">
        <w:rPr>
          <w:rFonts w:ascii="Times New Roman" w:hAnsi="Times New Roman" w:cs="Times New Roman"/>
          <w:sz w:val="28"/>
          <w:szCs w:val="28"/>
          <w:lang w:val="ru-RU"/>
        </w:rPr>
        <w:t xml:space="preserve"> венозного возврата</w:t>
      </w:r>
      <w:r>
        <w:rPr>
          <w:rFonts w:ascii="Times New Roman" w:hAnsi="Times New Roman" w:cs="Times New Roman"/>
          <w:sz w:val="28"/>
          <w:szCs w:val="28"/>
          <w:lang w:val="ru-RU"/>
        </w:rPr>
        <w:t>. Д</w:t>
      </w:r>
      <w:r w:rsidR="00874CDE">
        <w:rPr>
          <w:rFonts w:ascii="Times New Roman" w:hAnsi="Times New Roman" w:cs="Times New Roman"/>
          <w:sz w:val="28"/>
          <w:szCs w:val="28"/>
          <w:lang w:val="ru-RU"/>
        </w:rPr>
        <w:t>анное состояние клинически характеризуется</w:t>
      </w:r>
      <w:r w:rsidR="00E83660">
        <w:rPr>
          <w:rFonts w:ascii="Times New Roman" w:hAnsi="Times New Roman" w:cs="Times New Roman"/>
          <w:sz w:val="28"/>
          <w:szCs w:val="28"/>
          <w:lang w:val="ru-RU"/>
        </w:rPr>
        <w:t xml:space="preserve"> повышением ЧСС и резким падением АД. </w:t>
      </w:r>
      <w:r>
        <w:rPr>
          <w:rFonts w:ascii="Times New Roman" w:hAnsi="Times New Roman" w:cs="Times New Roman"/>
          <w:sz w:val="28"/>
          <w:szCs w:val="28"/>
          <w:lang w:val="ru-RU"/>
        </w:rPr>
        <w:t>Однако п</w:t>
      </w:r>
      <w:r w:rsidR="00E83660">
        <w:rPr>
          <w:rFonts w:ascii="Times New Roman" w:hAnsi="Times New Roman" w:cs="Times New Roman"/>
          <w:sz w:val="28"/>
          <w:szCs w:val="28"/>
          <w:lang w:val="ru-RU"/>
        </w:rPr>
        <w:t>ри п</w:t>
      </w:r>
      <w:r>
        <w:rPr>
          <w:rFonts w:ascii="Times New Roman" w:hAnsi="Times New Roman" w:cs="Times New Roman"/>
          <w:sz w:val="28"/>
          <w:szCs w:val="28"/>
          <w:lang w:val="ru-RU"/>
        </w:rPr>
        <w:t>адении</w:t>
      </w:r>
      <w:r w:rsidR="003D29A9" w:rsidRPr="003D29A9">
        <w:rPr>
          <w:rFonts w:ascii="Times New Roman" w:hAnsi="Times New Roman" w:cs="Times New Roman"/>
          <w:sz w:val="28"/>
          <w:szCs w:val="28"/>
          <w:lang w:val="ru-RU"/>
        </w:rPr>
        <w:t xml:space="preserve"> систолического давления </w:t>
      </w:r>
      <w:r>
        <w:rPr>
          <w:rFonts w:ascii="Times New Roman" w:hAnsi="Times New Roman" w:cs="Times New Roman"/>
          <w:sz w:val="28"/>
          <w:szCs w:val="28"/>
          <w:lang w:val="ru-RU"/>
        </w:rPr>
        <w:t>(САД) более</w:t>
      </w:r>
      <w:r w:rsidR="003D29A9" w:rsidRPr="003D29A9">
        <w:rPr>
          <w:rFonts w:ascii="Times New Roman" w:hAnsi="Times New Roman" w:cs="Times New Roman"/>
          <w:sz w:val="28"/>
          <w:szCs w:val="28"/>
          <w:lang w:val="ru-RU"/>
        </w:rPr>
        <w:t xml:space="preserve"> 30 мм</w:t>
      </w:r>
      <w:r>
        <w:rPr>
          <w:rFonts w:ascii="Times New Roman" w:hAnsi="Times New Roman" w:cs="Times New Roman"/>
          <w:sz w:val="28"/>
          <w:szCs w:val="28"/>
          <w:lang w:val="ru-RU"/>
        </w:rPr>
        <w:t>.</w:t>
      </w:r>
      <w:r w:rsidR="007903EB">
        <w:rPr>
          <w:rFonts w:ascii="Times New Roman" w:hAnsi="Times New Roman" w:cs="Times New Roman"/>
          <w:sz w:val="28"/>
          <w:szCs w:val="28"/>
          <w:lang w:val="ru-RU"/>
        </w:rPr>
        <w:t>рт.ст., данное состояние</w:t>
      </w:r>
      <w:r w:rsidR="003D29A9" w:rsidRPr="003D29A9">
        <w:rPr>
          <w:rFonts w:ascii="Times New Roman" w:hAnsi="Times New Roman" w:cs="Times New Roman"/>
          <w:sz w:val="28"/>
          <w:szCs w:val="28"/>
          <w:lang w:val="ru-RU"/>
        </w:rPr>
        <w:t xml:space="preserve"> </w:t>
      </w:r>
      <w:r>
        <w:rPr>
          <w:rFonts w:ascii="Times New Roman" w:hAnsi="Times New Roman" w:cs="Times New Roman"/>
          <w:sz w:val="28"/>
          <w:szCs w:val="28"/>
          <w:lang w:val="ru-RU"/>
        </w:rPr>
        <w:t>рассчитывается</w:t>
      </w:r>
      <w:r w:rsidR="00874CDE">
        <w:rPr>
          <w:rFonts w:ascii="Times New Roman" w:hAnsi="Times New Roman" w:cs="Times New Roman"/>
          <w:sz w:val="28"/>
          <w:szCs w:val="28"/>
          <w:lang w:val="ru-RU"/>
        </w:rPr>
        <w:t>,</w:t>
      </w:r>
      <w:r>
        <w:rPr>
          <w:rFonts w:ascii="Times New Roman" w:hAnsi="Times New Roman" w:cs="Times New Roman"/>
          <w:sz w:val="28"/>
          <w:szCs w:val="28"/>
          <w:lang w:val="ru-RU"/>
        </w:rPr>
        <w:t xml:space="preserve"> как патологическая реакция на</w:t>
      </w:r>
      <w:r w:rsidR="003D29A9" w:rsidRPr="003D29A9">
        <w:rPr>
          <w:rFonts w:ascii="Times New Roman" w:hAnsi="Times New Roman" w:cs="Times New Roman"/>
          <w:sz w:val="28"/>
          <w:szCs w:val="28"/>
          <w:lang w:val="ru-RU"/>
        </w:rPr>
        <w:t xml:space="preserve"> недостаточную активность </w:t>
      </w:r>
      <w:r>
        <w:rPr>
          <w:rFonts w:ascii="Times New Roman" w:hAnsi="Times New Roman" w:cs="Times New Roman"/>
          <w:sz w:val="28"/>
          <w:szCs w:val="28"/>
          <w:lang w:val="ru-RU"/>
        </w:rPr>
        <w:t>симпатической регуляции</w:t>
      </w:r>
      <w:r w:rsidR="003D29A9" w:rsidRPr="003D29A9">
        <w:rPr>
          <w:rFonts w:ascii="Times New Roman" w:hAnsi="Times New Roman" w:cs="Times New Roman"/>
          <w:sz w:val="28"/>
          <w:szCs w:val="28"/>
          <w:lang w:val="ru-RU"/>
        </w:rPr>
        <w:t>.</w:t>
      </w:r>
    </w:p>
    <w:p w14:paraId="75A2C3A8" w14:textId="3C2B64F7" w:rsidR="004D0F87" w:rsidRPr="007903EB" w:rsidRDefault="007903EB" w:rsidP="00CF147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анализе ВРС наиболее чувствительными</w:t>
      </w:r>
      <w:r w:rsidR="004D0F87" w:rsidRPr="008E5B33">
        <w:rPr>
          <w:rFonts w:ascii="Times New Roman" w:eastAsia="Times New Roman" w:hAnsi="Times New Roman" w:cs="Times New Roman"/>
          <w:sz w:val="28"/>
          <w:szCs w:val="28"/>
        </w:rPr>
        <w:t xml:space="preserve"> показател</w:t>
      </w:r>
      <w:r>
        <w:rPr>
          <w:rFonts w:ascii="Times New Roman" w:eastAsia="Times New Roman" w:hAnsi="Times New Roman" w:cs="Times New Roman"/>
          <w:sz w:val="28"/>
          <w:szCs w:val="28"/>
        </w:rPr>
        <w:t>ями</w:t>
      </w:r>
      <w:r w:rsidR="004D0F87" w:rsidRPr="008E5B33">
        <w:rPr>
          <w:rFonts w:ascii="Times New Roman" w:eastAsia="Times New Roman" w:hAnsi="Times New Roman" w:cs="Times New Roman"/>
          <w:sz w:val="28"/>
          <w:szCs w:val="28"/>
        </w:rPr>
        <w:t xml:space="preserve"> превалирования тонуса симпатической нервной системы, являются индекс ИВР (индекс вегетативного равновесия) и ИН (индекс напряжения регуляторных систем), которые определяются на основе анализа гистограммы. Параметры ИН до 75 условных единиц</w:t>
      </w:r>
      <w:r>
        <w:rPr>
          <w:rFonts w:ascii="Times New Roman" w:eastAsia="Times New Roman" w:hAnsi="Times New Roman" w:cs="Times New Roman"/>
          <w:sz w:val="28"/>
          <w:szCs w:val="28"/>
        </w:rPr>
        <w:t xml:space="preserve"> (усл.ед)</w:t>
      </w:r>
      <w:r w:rsidR="004D0F87" w:rsidRPr="008E5B33">
        <w:rPr>
          <w:rFonts w:ascii="Times New Roman" w:eastAsia="Times New Roman" w:hAnsi="Times New Roman" w:cs="Times New Roman"/>
          <w:sz w:val="28"/>
          <w:szCs w:val="28"/>
        </w:rPr>
        <w:t xml:space="preserve"> может считаться нормой. При физической или эмоциональной нагрузке данны</w:t>
      </w:r>
      <w:r>
        <w:rPr>
          <w:rFonts w:ascii="Times New Roman" w:eastAsia="Times New Roman" w:hAnsi="Times New Roman" w:cs="Times New Roman"/>
          <w:sz w:val="28"/>
          <w:szCs w:val="28"/>
        </w:rPr>
        <w:t>й параметр может увеличиват</w:t>
      </w:r>
      <w:r w:rsidR="00874CDE">
        <w:rPr>
          <w:rFonts w:ascii="Times New Roman" w:eastAsia="Times New Roman" w:hAnsi="Times New Roman" w:cs="Times New Roman"/>
          <w:sz w:val="28"/>
          <w:szCs w:val="28"/>
        </w:rPr>
        <w:t>ь</w:t>
      </w:r>
      <w:r>
        <w:rPr>
          <w:rFonts w:ascii="Times New Roman" w:eastAsia="Times New Roman" w:hAnsi="Times New Roman" w:cs="Times New Roman"/>
          <w:sz w:val="28"/>
          <w:szCs w:val="28"/>
        </w:rPr>
        <w:t>ся 1.</w:t>
      </w:r>
      <w:r w:rsidR="004D0F87" w:rsidRPr="008E5B33">
        <w:rPr>
          <w:rFonts w:ascii="Times New Roman" w:eastAsia="Times New Roman" w:hAnsi="Times New Roman" w:cs="Times New Roman"/>
          <w:sz w:val="28"/>
          <w:szCs w:val="28"/>
        </w:rPr>
        <w:t xml:space="preserve">5-2 раза. Если же человек находится в режиме постоянного напряжения регуляторных систем показатель ИН может </w:t>
      </w:r>
      <w:r w:rsidR="00304541" w:rsidRPr="008E5B33">
        <w:rPr>
          <w:rFonts w:ascii="Times New Roman" w:eastAsia="Times New Roman" w:hAnsi="Times New Roman" w:cs="Times New Roman"/>
          <w:sz w:val="28"/>
          <w:szCs w:val="28"/>
        </w:rPr>
        <w:t>увеличиться</w:t>
      </w:r>
      <w:r w:rsidR="004D0F87" w:rsidRPr="008E5B33">
        <w:rPr>
          <w:rFonts w:ascii="Times New Roman" w:eastAsia="Times New Roman" w:hAnsi="Times New Roman" w:cs="Times New Roman"/>
          <w:sz w:val="28"/>
          <w:szCs w:val="28"/>
        </w:rPr>
        <w:t xml:space="preserve"> до 400-600 усл. ед.</w:t>
      </w:r>
      <w:r w:rsidR="004D0F87">
        <w:rPr>
          <w:rFonts w:ascii="Times New Roman" w:eastAsia="Times New Roman" w:hAnsi="Times New Roman" w:cs="Times New Roman"/>
          <w:sz w:val="28"/>
          <w:szCs w:val="28"/>
          <w:lang w:val="kk-KZ"/>
        </w:rPr>
        <w:t xml:space="preserve"> </w:t>
      </w:r>
      <w:r w:rsidR="004D0F87" w:rsidRPr="0090606F">
        <w:rPr>
          <w:rFonts w:ascii="Times New Roman" w:eastAsia="Times New Roman" w:hAnsi="Times New Roman" w:cs="Times New Roman"/>
          <w:sz w:val="28"/>
          <w:szCs w:val="28"/>
        </w:rPr>
        <w:t>[</w:t>
      </w:r>
      <w:r w:rsidR="00CC68C9" w:rsidRPr="00CC68C9">
        <w:rPr>
          <w:rFonts w:ascii="Times New Roman" w:eastAsia="Times New Roman" w:hAnsi="Times New Roman" w:cs="Times New Roman"/>
          <w:sz w:val="28"/>
          <w:szCs w:val="28"/>
        </w:rPr>
        <w:t>14</w:t>
      </w:r>
      <w:r w:rsidR="004D0F87" w:rsidRPr="0090606F">
        <w:rPr>
          <w:rFonts w:ascii="Times New Roman" w:eastAsia="Times New Roman" w:hAnsi="Times New Roman" w:cs="Times New Roman"/>
          <w:sz w:val="28"/>
          <w:szCs w:val="28"/>
        </w:rPr>
        <w:t>7].</w:t>
      </w:r>
    </w:p>
    <w:p w14:paraId="51453DA3" w14:textId="46A89790" w:rsidR="007903EB" w:rsidRDefault="004D0F87" w:rsidP="00CF1470">
      <w:pPr>
        <w:pStyle w:val="af9"/>
        <w:ind w:firstLine="567"/>
        <w:jc w:val="both"/>
        <w:rPr>
          <w:rFonts w:ascii="Times New Roman" w:hAnsi="Times New Roman" w:cs="Times New Roman"/>
          <w:sz w:val="28"/>
          <w:szCs w:val="28"/>
          <w:lang w:val="ru-RU"/>
        </w:rPr>
      </w:pPr>
      <w:r w:rsidRPr="00685E00">
        <w:rPr>
          <w:rFonts w:ascii="Times New Roman" w:hAnsi="Times New Roman" w:cs="Times New Roman"/>
          <w:sz w:val="28"/>
          <w:szCs w:val="28"/>
          <w:lang w:val="ru-RU"/>
        </w:rPr>
        <w:t>Согласно Н.А.</w:t>
      </w:r>
      <w:r>
        <w:rPr>
          <w:rFonts w:ascii="Times New Roman" w:hAnsi="Times New Roman" w:cs="Times New Roman"/>
          <w:sz w:val="28"/>
          <w:szCs w:val="28"/>
          <w:lang w:val="ru-RU"/>
        </w:rPr>
        <w:t>Агаджаняну</w:t>
      </w:r>
      <w:r w:rsidRPr="00685E00">
        <w:rPr>
          <w:rFonts w:ascii="Times New Roman" w:hAnsi="Times New Roman" w:cs="Times New Roman"/>
          <w:sz w:val="28"/>
          <w:szCs w:val="28"/>
          <w:lang w:val="ru-RU"/>
        </w:rPr>
        <w:t>, показатель общей</w:t>
      </w:r>
      <w:r>
        <w:rPr>
          <w:rFonts w:ascii="Times New Roman" w:hAnsi="Times New Roman" w:cs="Times New Roman"/>
          <w:sz w:val="28"/>
          <w:szCs w:val="28"/>
          <w:lang w:val="ru-RU"/>
        </w:rPr>
        <w:t xml:space="preserve"> </w:t>
      </w:r>
      <w:r w:rsidRPr="00685E00">
        <w:rPr>
          <w:rFonts w:ascii="Times New Roman" w:hAnsi="Times New Roman" w:cs="Times New Roman"/>
          <w:sz w:val="28"/>
          <w:szCs w:val="28"/>
          <w:lang w:val="ru-RU"/>
        </w:rPr>
        <w:t xml:space="preserve">мощности спектра </w:t>
      </w:r>
      <w:r w:rsidRPr="00827592">
        <w:rPr>
          <w:rFonts w:ascii="Times New Roman" w:hAnsi="Times New Roman" w:cs="Times New Roman"/>
          <w:sz w:val="28"/>
          <w:szCs w:val="28"/>
        </w:rPr>
        <w:t>Total</w:t>
      </w:r>
      <w:r w:rsidRPr="00685E00">
        <w:rPr>
          <w:rFonts w:ascii="Times New Roman" w:hAnsi="Times New Roman" w:cs="Times New Roman"/>
          <w:sz w:val="28"/>
          <w:szCs w:val="28"/>
          <w:lang w:val="ru-RU"/>
        </w:rPr>
        <w:t xml:space="preserve"> </w:t>
      </w:r>
      <w:r w:rsidRPr="00827592">
        <w:rPr>
          <w:rFonts w:ascii="Times New Roman" w:hAnsi="Times New Roman" w:cs="Times New Roman"/>
          <w:sz w:val="28"/>
          <w:szCs w:val="28"/>
        </w:rPr>
        <w:t>Power</w:t>
      </w:r>
      <w:r w:rsidRPr="00685E00">
        <w:rPr>
          <w:rFonts w:ascii="Times New Roman" w:hAnsi="Times New Roman" w:cs="Times New Roman"/>
          <w:sz w:val="28"/>
          <w:szCs w:val="28"/>
          <w:lang w:val="ru-RU"/>
        </w:rPr>
        <w:t xml:space="preserve"> </w:t>
      </w:r>
      <w:r w:rsidR="00304541">
        <w:rPr>
          <w:rFonts w:ascii="Times New Roman" w:hAnsi="Times New Roman" w:cs="Times New Roman"/>
          <w:sz w:val="28"/>
          <w:szCs w:val="28"/>
          <w:lang w:val="ru-RU"/>
        </w:rPr>
        <w:t>(</w:t>
      </w:r>
      <w:r w:rsidR="00304541" w:rsidRPr="00304541">
        <w:rPr>
          <w:rFonts w:ascii="Times New Roman" w:hAnsi="Times New Roman" w:cs="Times New Roman"/>
          <w:sz w:val="28"/>
          <w:szCs w:val="28"/>
          <w:lang w:val="ru-RU"/>
        </w:rPr>
        <w:t>ТР</w:t>
      </w:r>
      <w:r w:rsidR="00304541">
        <w:rPr>
          <w:rFonts w:ascii="Times New Roman" w:hAnsi="Times New Roman" w:cs="Times New Roman"/>
          <w:sz w:val="28"/>
          <w:szCs w:val="28"/>
          <w:lang w:val="ru-RU"/>
        </w:rPr>
        <w:t>)</w:t>
      </w:r>
      <w:r w:rsidR="00304541" w:rsidRPr="00304541">
        <w:rPr>
          <w:rFonts w:ascii="Times New Roman" w:hAnsi="Times New Roman" w:cs="Times New Roman"/>
          <w:sz w:val="28"/>
          <w:szCs w:val="28"/>
          <w:lang w:val="ru-RU"/>
        </w:rPr>
        <w:t xml:space="preserve"> </w:t>
      </w:r>
      <w:r w:rsidRPr="00685E00">
        <w:rPr>
          <w:rFonts w:ascii="Times New Roman" w:hAnsi="Times New Roman" w:cs="Times New Roman"/>
          <w:sz w:val="28"/>
          <w:szCs w:val="28"/>
          <w:lang w:val="ru-RU"/>
        </w:rPr>
        <w:t>имеет значимую связь показателя с наличием побед у спортсменов, так показатели ТР у спортсменов – победителей ниже были в сравнении с проигравшими</w:t>
      </w:r>
      <w:r w:rsidR="00874CDE">
        <w:rPr>
          <w:rFonts w:ascii="Times New Roman" w:hAnsi="Times New Roman" w:cs="Times New Roman"/>
          <w:sz w:val="28"/>
          <w:szCs w:val="28"/>
          <w:lang w:val="ru-RU"/>
        </w:rPr>
        <w:t xml:space="preserve"> спортсменами</w:t>
      </w:r>
      <w:r>
        <w:rPr>
          <w:rFonts w:ascii="Times New Roman" w:hAnsi="Times New Roman" w:cs="Times New Roman"/>
          <w:sz w:val="28"/>
          <w:szCs w:val="28"/>
          <w:lang w:val="ru-RU"/>
        </w:rPr>
        <w:t xml:space="preserve"> </w:t>
      </w:r>
      <w:r w:rsidR="00CC68C9">
        <w:rPr>
          <w:rFonts w:ascii="Times New Roman" w:hAnsi="Times New Roman" w:cs="Times New Roman"/>
          <w:sz w:val="28"/>
          <w:szCs w:val="28"/>
          <w:lang w:val="ru-RU"/>
        </w:rPr>
        <w:t>[14</w:t>
      </w:r>
      <w:r w:rsidRPr="00FA2B21">
        <w:rPr>
          <w:rFonts w:ascii="Times New Roman" w:hAnsi="Times New Roman" w:cs="Times New Roman"/>
          <w:sz w:val="28"/>
          <w:szCs w:val="28"/>
          <w:lang w:val="ru-RU"/>
        </w:rPr>
        <w:t xml:space="preserve">8]. </w:t>
      </w:r>
      <w:r w:rsidRPr="00685E00">
        <w:rPr>
          <w:rFonts w:ascii="Times New Roman" w:hAnsi="Times New Roman" w:cs="Times New Roman"/>
          <w:sz w:val="28"/>
          <w:szCs w:val="28"/>
          <w:lang w:val="ru-RU"/>
        </w:rPr>
        <w:t xml:space="preserve"> </w:t>
      </w:r>
      <w:r w:rsidR="0013281B">
        <w:rPr>
          <w:rFonts w:ascii="Times New Roman" w:hAnsi="Times New Roman" w:cs="Times New Roman"/>
          <w:sz w:val="28"/>
          <w:szCs w:val="28"/>
          <w:lang w:val="ru-RU"/>
        </w:rPr>
        <w:t xml:space="preserve"> </w:t>
      </w:r>
    </w:p>
    <w:p w14:paraId="1FAE6AC0" w14:textId="6BED0441" w:rsidR="0090606F" w:rsidRPr="00685E00" w:rsidRDefault="0090606F" w:rsidP="00CF1470">
      <w:pPr>
        <w:pStyle w:val="af9"/>
        <w:ind w:firstLine="567"/>
        <w:jc w:val="both"/>
        <w:rPr>
          <w:rFonts w:ascii="Times New Roman" w:eastAsia="Times New Roman" w:hAnsi="Times New Roman" w:cs="Times New Roman"/>
          <w:sz w:val="28"/>
          <w:szCs w:val="28"/>
          <w:lang w:val="ru-RU"/>
        </w:rPr>
      </w:pPr>
      <w:r w:rsidRPr="00685E00">
        <w:rPr>
          <w:rFonts w:ascii="Times New Roman" w:eastAsia="Times New Roman" w:hAnsi="Times New Roman" w:cs="Times New Roman"/>
          <w:sz w:val="28"/>
          <w:szCs w:val="28"/>
          <w:lang w:val="ru-RU"/>
        </w:rPr>
        <w:t>Таким образом</w:t>
      </w:r>
      <w:r w:rsidR="0013281B">
        <w:rPr>
          <w:rFonts w:ascii="Times New Roman" w:eastAsia="Times New Roman" w:hAnsi="Times New Roman" w:cs="Times New Roman"/>
          <w:sz w:val="28"/>
          <w:szCs w:val="28"/>
          <w:lang w:val="ru-RU"/>
        </w:rPr>
        <w:t>,</w:t>
      </w:r>
      <w:r w:rsidRPr="00685E00">
        <w:rPr>
          <w:rFonts w:ascii="Times New Roman" w:eastAsia="Times New Roman" w:hAnsi="Times New Roman" w:cs="Times New Roman"/>
          <w:sz w:val="28"/>
          <w:szCs w:val="28"/>
          <w:lang w:val="ru-RU"/>
        </w:rPr>
        <w:t xml:space="preserve"> </w:t>
      </w:r>
      <w:r w:rsidRPr="00685E00">
        <w:rPr>
          <w:rFonts w:ascii="Times New Roman" w:hAnsi="Times New Roman" w:cs="Times New Roman"/>
          <w:sz w:val="28"/>
          <w:szCs w:val="28"/>
          <w:lang w:val="ru-RU"/>
        </w:rPr>
        <w:t>изучение показателей ВСР диагностический</w:t>
      </w:r>
      <w:r w:rsidR="00FF7445">
        <w:rPr>
          <w:rFonts w:ascii="Times New Roman" w:hAnsi="Times New Roman" w:cs="Times New Roman"/>
          <w:sz w:val="28"/>
          <w:szCs w:val="28"/>
          <w:lang w:val="ru-RU"/>
        </w:rPr>
        <w:t xml:space="preserve"> важны</w:t>
      </w:r>
      <w:r w:rsidRPr="00685E00">
        <w:rPr>
          <w:rFonts w:ascii="Times New Roman" w:hAnsi="Times New Roman" w:cs="Times New Roman"/>
          <w:sz w:val="28"/>
          <w:szCs w:val="28"/>
          <w:lang w:val="ru-RU"/>
        </w:rPr>
        <w:t xml:space="preserve"> в ранней диагно</w:t>
      </w:r>
      <w:r w:rsidR="00874CDE">
        <w:rPr>
          <w:rFonts w:ascii="Times New Roman" w:hAnsi="Times New Roman" w:cs="Times New Roman"/>
          <w:sz w:val="28"/>
          <w:szCs w:val="28"/>
          <w:lang w:val="ru-RU"/>
        </w:rPr>
        <w:t>стике дезадаптационных состояний</w:t>
      </w:r>
      <w:r w:rsidRPr="00685E00">
        <w:rPr>
          <w:rFonts w:ascii="Times New Roman" w:hAnsi="Times New Roman" w:cs="Times New Roman"/>
          <w:sz w:val="28"/>
          <w:szCs w:val="28"/>
          <w:lang w:val="ru-RU"/>
        </w:rPr>
        <w:t xml:space="preserve"> на доно</w:t>
      </w:r>
      <w:r w:rsidR="00874CDE">
        <w:rPr>
          <w:rFonts w:ascii="Times New Roman" w:hAnsi="Times New Roman" w:cs="Times New Roman"/>
          <w:sz w:val="28"/>
          <w:szCs w:val="28"/>
          <w:lang w:val="ru-RU"/>
        </w:rPr>
        <w:t>зологическом уровне, в сравнение с</w:t>
      </w:r>
      <w:r w:rsidR="00FF7445" w:rsidRPr="00685E00">
        <w:rPr>
          <w:rFonts w:ascii="Times New Roman" w:hAnsi="Times New Roman" w:cs="Times New Roman"/>
          <w:sz w:val="28"/>
          <w:szCs w:val="28"/>
          <w:lang w:val="ru-RU"/>
        </w:rPr>
        <w:t xml:space="preserve"> </w:t>
      </w:r>
      <w:r w:rsidR="00FF7445">
        <w:rPr>
          <w:rFonts w:ascii="Times New Roman" w:hAnsi="Times New Roman" w:cs="Times New Roman"/>
          <w:sz w:val="28"/>
          <w:szCs w:val="28"/>
          <w:lang w:val="ru-RU"/>
        </w:rPr>
        <w:t xml:space="preserve">другими инструментальными </w:t>
      </w:r>
      <w:r w:rsidRPr="00685E00">
        <w:rPr>
          <w:rFonts w:ascii="Times New Roman" w:hAnsi="Times New Roman" w:cs="Times New Roman"/>
          <w:sz w:val="28"/>
          <w:szCs w:val="28"/>
          <w:lang w:val="ru-RU"/>
        </w:rPr>
        <w:t>исследованиями</w:t>
      </w:r>
      <w:r w:rsidR="00CC68C9">
        <w:rPr>
          <w:rFonts w:ascii="Times New Roman" w:hAnsi="Times New Roman" w:cs="Times New Roman"/>
          <w:sz w:val="28"/>
          <w:szCs w:val="28"/>
          <w:lang w:val="ru-RU"/>
        </w:rPr>
        <w:t xml:space="preserve"> [14</w:t>
      </w:r>
      <w:r w:rsidRPr="00FA2B21">
        <w:rPr>
          <w:rFonts w:ascii="Times New Roman" w:hAnsi="Times New Roman" w:cs="Times New Roman"/>
          <w:sz w:val="28"/>
          <w:szCs w:val="28"/>
          <w:lang w:val="ru-RU"/>
        </w:rPr>
        <w:t>9]</w:t>
      </w:r>
      <w:r w:rsidRPr="00685E00">
        <w:rPr>
          <w:rFonts w:ascii="Times New Roman" w:hAnsi="Times New Roman" w:cs="Times New Roman"/>
          <w:sz w:val="28"/>
          <w:szCs w:val="28"/>
          <w:lang w:val="ru-RU"/>
        </w:rPr>
        <w:t xml:space="preserve">. </w:t>
      </w:r>
    </w:p>
    <w:p w14:paraId="00105EA6" w14:textId="7F21E710" w:rsidR="00D20075" w:rsidRDefault="00FB77D4" w:rsidP="00CF1470">
      <w:pPr>
        <w:pStyle w:val="af9"/>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Кроме того, д</w:t>
      </w:r>
      <w:r w:rsidR="007903EB">
        <w:rPr>
          <w:rFonts w:ascii="Times New Roman" w:eastAsia="Times New Roman" w:hAnsi="Times New Roman" w:cs="Times New Roman"/>
          <w:sz w:val="28"/>
          <w:szCs w:val="28"/>
          <w:lang w:val="ru-RU"/>
        </w:rPr>
        <w:t>ля раннего</w:t>
      </w:r>
      <w:r w:rsidR="00980F4B">
        <w:rPr>
          <w:rFonts w:ascii="Times New Roman" w:eastAsia="Times New Roman" w:hAnsi="Times New Roman" w:cs="Times New Roman"/>
          <w:sz w:val="28"/>
          <w:szCs w:val="28"/>
          <w:lang w:val="ru-RU"/>
        </w:rPr>
        <w:t xml:space="preserve"> в</w:t>
      </w:r>
      <w:r w:rsidR="00874CDE">
        <w:rPr>
          <w:rFonts w:ascii="Times New Roman" w:eastAsia="Times New Roman" w:hAnsi="Times New Roman" w:cs="Times New Roman"/>
          <w:sz w:val="28"/>
          <w:szCs w:val="28"/>
          <w:lang w:val="ru-RU"/>
        </w:rPr>
        <w:t>ыявления</w:t>
      </w:r>
      <w:r w:rsidR="00980F4B" w:rsidRPr="00980F4B">
        <w:rPr>
          <w:rFonts w:ascii="Times New Roman" w:eastAsia="Times New Roman" w:hAnsi="Times New Roman" w:cs="Times New Roman"/>
          <w:sz w:val="28"/>
          <w:szCs w:val="28"/>
          <w:lang w:val="ru-RU"/>
        </w:rPr>
        <w:t xml:space="preserve"> </w:t>
      </w:r>
      <w:r w:rsidR="00874CDE">
        <w:rPr>
          <w:rFonts w:ascii="Times New Roman" w:eastAsia="Times New Roman" w:hAnsi="Times New Roman" w:cs="Times New Roman"/>
          <w:sz w:val="28"/>
          <w:szCs w:val="28"/>
          <w:lang w:val="ru-RU"/>
        </w:rPr>
        <w:t>перенапряжения</w:t>
      </w:r>
      <w:r w:rsidR="007737DD">
        <w:rPr>
          <w:rFonts w:ascii="Times New Roman" w:eastAsia="Times New Roman" w:hAnsi="Times New Roman" w:cs="Times New Roman"/>
          <w:sz w:val="28"/>
          <w:szCs w:val="28"/>
          <w:lang w:val="ru-RU"/>
        </w:rPr>
        <w:t xml:space="preserve"> и </w:t>
      </w:r>
      <w:r w:rsidR="00980F4B" w:rsidRPr="00980F4B">
        <w:rPr>
          <w:rFonts w:ascii="Times New Roman" w:eastAsia="Times New Roman" w:hAnsi="Times New Roman" w:cs="Times New Roman"/>
          <w:sz w:val="28"/>
          <w:szCs w:val="28"/>
          <w:lang w:val="ru-RU"/>
        </w:rPr>
        <w:t>перетренированности</w:t>
      </w:r>
      <w:r w:rsidR="00980F4B">
        <w:rPr>
          <w:rFonts w:ascii="Times New Roman" w:eastAsia="Times New Roman" w:hAnsi="Times New Roman" w:cs="Times New Roman"/>
          <w:sz w:val="28"/>
          <w:szCs w:val="28"/>
          <w:lang w:val="ru-RU"/>
        </w:rPr>
        <w:t xml:space="preserve"> </w:t>
      </w:r>
      <w:r w:rsidR="00D20075">
        <w:rPr>
          <w:rFonts w:ascii="Times New Roman" w:eastAsia="Times New Roman" w:hAnsi="Times New Roman" w:cs="Times New Roman"/>
          <w:sz w:val="28"/>
          <w:szCs w:val="28"/>
          <w:lang w:val="ru-RU"/>
        </w:rPr>
        <w:t>необходимо динамическое изучение</w:t>
      </w:r>
      <w:r w:rsidR="00980F4B">
        <w:rPr>
          <w:rFonts w:ascii="Times New Roman" w:eastAsia="Times New Roman" w:hAnsi="Times New Roman" w:cs="Times New Roman"/>
          <w:sz w:val="28"/>
          <w:szCs w:val="28"/>
          <w:lang w:val="ru-RU"/>
        </w:rPr>
        <w:t xml:space="preserve"> физиологиче</w:t>
      </w:r>
      <w:r w:rsidR="00980F4B" w:rsidRPr="00980F4B">
        <w:rPr>
          <w:rFonts w:ascii="Times New Roman" w:eastAsia="Times New Roman" w:hAnsi="Times New Roman" w:cs="Times New Roman"/>
          <w:sz w:val="28"/>
          <w:szCs w:val="28"/>
          <w:lang w:val="ru-RU"/>
        </w:rPr>
        <w:t>ских и биохимических показателей</w:t>
      </w:r>
      <w:r w:rsidR="00D20075">
        <w:rPr>
          <w:rFonts w:ascii="Times New Roman" w:eastAsia="Times New Roman" w:hAnsi="Times New Roman" w:cs="Times New Roman"/>
          <w:sz w:val="28"/>
          <w:szCs w:val="28"/>
          <w:lang w:val="ru-RU"/>
        </w:rPr>
        <w:t xml:space="preserve"> спортсмена,</w:t>
      </w:r>
      <w:r w:rsidR="00980F4B">
        <w:rPr>
          <w:rFonts w:ascii="Times New Roman" w:eastAsia="Times New Roman" w:hAnsi="Times New Roman" w:cs="Times New Roman"/>
          <w:sz w:val="28"/>
          <w:szCs w:val="28"/>
          <w:lang w:val="ru-RU"/>
        </w:rPr>
        <w:t xml:space="preserve"> возникающие в ответ на физические нагрузки.</w:t>
      </w:r>
      <w:r w:rsidR="00980F4B" w:rsidRPr="00980F4B">
        <w:rPr>
          <w:rFonts w:ascii="Times New Roman" w:eastAsia="Times New Roman" w:hAnsi="Times New Roman" w:cs="Times New Roman"/>
          <w:sz w:val="28"/>
          <w:szCs w:val="28"/>
          <w:lang w:val="ru-RU"/>
        </w:rPr>
        <w:t xml:space="preserve"> </w:t>
      </w:r>
    </w:p>
    <w:p w14:paraId="4AEB541A" w14:textId="6836CFD0" w:rsidR="00B243C1" w:rsidRDefault="00FB77D4" w:rsidP="00CF1470">
      <w:pPr>
        <w:pStyle w:val="af9"/>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Для этих целе</w:t>
      </w:r>
      <w:r w:rsidR="006E6A6B">
        <w:rPr>
          <w:rFonts w:ascii="Times New Roman" w:eastAsia="Times New Roman" w:hAnsi="Times New Roman" w:cs="Times New Roman"/>
          <w:sz w:val="28"/>
          <w:szCs w:val="28"/>
          <w:lang w:val="ru-RU"/>
        </w:rPr>
        <w:t>й,</w:t>
      </w:r>
      <w:r w:rsidR="006E6A6B">
        <w:rPr>
          <w:rFonts w:ascii="Times New Roman" w:eastAsia="Times New Roman" w:hAnsi="Times New Roman" w:cs="Times New Roman"/>
          <w:sz w:val="28"/>
          <w:szCs w:val="28"/>
          <w:lang w:val="kk-KZ"/>
        </w:rPr>
        <w:t xml:space="preserve"> выполняются стандартные</w:t>
      </w:r>
      <w:r w:rsidR="00980F4B">
        <w:rPr>
          <w:rFonts w:ascii="Times New Roman" w:eastAsia="Times New Roman" w:hAnsi="Times New Roman" w:cs="Times New Roman"/>
          <w:sz w:val="28"/>
          <w:szCs w:val="28"/>
          <w:lang w:val="kk-KZ"/>
        </w:rPr>
        <w:t xml:space="preserve"> </w:t>
      </w:r>
      <w:r w:rsidR="006E6A6B">
        <w:rPr>
          <w:rFonts w:ascii="Times New Roman" w:eastAsia="Times New Roman" w:hAnsi="Times New Roman" w:cs="Times New Roman"/>
          <w:sz w:val="28"/>
          <w:szCs w:val="28"/>
          <w:lang w:val="kk-KZ"/>
        </w:rPr>
        <w:t>функциональные</w:t>
      </w:r>
      <w:r w:rsidR="000467CA">
        <w:rPr>
          <w:rFonts w:ascii="Times New Roman" w:eastAsia="Times New Roman" w:hAnsi="Times New Roman" w:cs="Times New Roman"/>
          <w:sz w:val="28"/>
          <w:szCs w:val="28"/>
          <w:lang w:val="kk-KZ"/>
        </w:rPr>
        <w:t xml:space="preserve"> </w:t>
      </w:r>
      <w:r w:rsidR="006E6A6B">
        <w:rPr>
          <w:rFonts w:ascii="Times New Roman" w:eastAsia="Times New Roman" w:hAnsi="Times New Roman" w:cs="Times New Roman"/>
          <w:sz w:val="28"/>
          <w:szCs w:val="28"/>
          <w:lang w:val="kk-KZ"/>
        </w:rPr>
        <w:t>тесты</w:t>
      </w:r>
      <w:r w:rsidR="0013281B">
        <w:rPr>
          <w:rFonts w:ascii="Times New Roman" w:eastAsia="Times New Roman" w:hAnsi="Times New Roman" w:cs="Times New Roman"/>
          <w:sz w:val="28"/>
          <w:szCs w:val="28"/>
          <w:lang w:val="kk-KZ"/>
        </w:rPr>
        <w:t xml:space="preserve"> </w:t>
      </w:r>
      <w:r w:rsidR="006E6A6B">
        <w:rPr>
          <w:rFonts w:ascii="Times New Roman" w:eastAsia="Times New Roman" w:hAnsi="Times New Roman" w:cs="Times New Roman"/>
          <w:sz w:val="28"/>
          <w:szCs w:val="28"/>
          <w:lang w:val="kk-KZ"/>
        </w:rPr>
        <w:t xml:space="preserve">с </w:t>
      </w:r>
      <w:r w:rsidR="006E6A6B">
        <w:rPr>
          <w:rFonts w:ascii="Times New Roman" w:eastAsia="Times New Roman" w:hAnsi="Times New Roman" w:cs="Times New Roman"/>
          <w:sz w:val="28"/>
          <w:szCs w:val="28"/>
          <w:lang w:val="ru-RU"/>
        </w:rPr>
        <w:t>изучением</w:t>
      </w:r>
      <w:r w:rsidR="00980F4B">
        <w:rPr>
          <w:rFonts w:ascii="Times New Roman" w:eastAsia="Times New Roman" w:hAnsi="Times New Roman" w:cs="Times New Roman"/>
          <w:sz w:val="28"/>
          <w:szCs w:val="28"/>
          <w:lang w:val="ru-RU"/>
        </w:rPr>
        <w:t xml:space="preserve"> </w:t>
      </w:r>
      <w:r w:rsidR="00980F4B" w:rsidRPr="00980F4B">
        <w:rPr>
          <w:rFonts w:ascii="Times New Roman" w:eastAsia="Times New Roman" w:hAnsi="Times New Roman" w:cs="Times New Roman"/>
          <w:sz w:val="28"/>
          <w:szCs w:val="28"/>
          <w:lang w:val="ru-RU"/>
        </w:rPr>
        <w:t>по</w:t>
      </w:r>
      <w:r w:rsidR="00980F4B">
        <w:rPr>
          <w:rFonts w:ascii="Times New Roman" w:eastAsia="Times New Roman" w:hAnsi="Times New Roman" w:cs="Times New Roman"/>
          <w:sz w:val="28"/>
          <w:szCs w:val="28"/>
          <w:lang w:val="ru-RU"/>
        </w:rPr>
        <w:t>к</w:t>
      </w:r>
      <w:r w:rsidR="00980F4B" w:rsidRPr="00980F4B">
        <w:rPr>
          <w:rFonts w:ascii="Times New Roman" w:eastAsia="Times New Roman" w:hAnsi="Times New Roman" w:cs="Times New Roman"/>
          <w:sz w:val="28"/>
          <w:szCs w:val="28"/>
          <w:lang w:val="ru-RU"/>
        </w:rPr>
        <w:t>азател</w:t>
      </w:r>
      <w:r w:rsidR="006E6A6B">
        <w:rPr>
          <w:rFonts w:ascii="Times New Roman" w:eastAsia="Times New Roman" w:hAnsi="Times New Roman" w:cs="Times New Roman"/>
          <w:sz w:val="28"/>
          <w:szCs w:val="28"/>
          <w:lang w:val="ru-RU"/>
        </w:rPr>
        <w:t>ей</w:t>
      </w:r>
      <w:r w:rsidR="00980F4B" w:rsidRPr="00980F4B">
        <w:rPr>
          <w:rFonts w:ascii="Times New Roman" w:eastAsia="Times New Roman" w:hAnsi="Times New Roman" w:cs="Times New Roman"/>
          <w:sz w:val="28"/>
          <w:szCs w:val="28"/>
          <w:lang w:val="ru-RU"/>
        </w:rPr>
        <w:t xml:space="preserve"> максимальной к</w:t>
      </w:r>
      <w:r w:rsidR="00980F4B">
        <w:rPr>
          <w:rFonts w:ascii="Times New Roman" w:eastAsia="Times New Roman" w:hAnsi="Times New Roman" w:cs="Times New Roman"/>
          <w:sz w:val="28"/>
          <w:szCs w:val="28"/>
          <w:lang w:val="ru-RU"/>
        </w:rPr>
        <w:t>онцентрации лактата</w:t>
      </w:r>
      <w:r w:rsidR="0013281B">
        <w:rPr>
          <w:rFonts w:ascii="Times New Roman" w:eastAsia="Times New Roman" w:hAnsi="Times New Roman" w:cs="Times New Roman"/>
          <w:sz w:val="28"/>
          <w:szCs w:val="28"/>
          <w:lang w:val="ru-RU"/>
        </w:rPr>
        <w:t xml:space="preserve"> </w:t>
      </w:r>
      <w:r w:rsidR="0013281B" w:rsidRPr="0013281B">
        <w:rPr>
          <w:rFonts w:ascii="Times New Roman" w:eastAsia="Times New Roman" w:hAnsi="Times New Roman" w:cs="Times New Roman"/>
          <w:sz w:val="28"/>
          <w:szCs w:val="28"/>
          <w:lang w:val="ru-RU" w:bidi="ru-RU"/>
        </w:rPr>
        <w:t>(молочной кислоты</w:t>
      </w:r>
      <w:r w:rsidR="0013281B">
        <w:rPr>
          <w:rFonts w:ascii="Times New Roman" w:eastAsia="Times New Roman" w:hAnsi="Times New Roman" w:cs="Times New Roman"/>
          <w:sz w:val="28"/>
          <w:szCs w:val="28"/>
          <w:lang w:val="ru-RU" w:bidi="ru-RU"/>
        </w:rPr>
        <w:t>)</w:t>
      </w:r>
      <w:r w:rsidR="00980F4B">
        <w:rPr>
          <w:rFonts w:ascii="Times New Roman" w:eastAsia="Times New Roman" w:hAnsi="Times New Roman" w:cs="Times New Roman"/>
          <w:sz w:val="28"/>
          <w:szCs w:val="28"/>
          <w:lang w:val="ru-RU"/>
        </w:rPr>
        <w:t xml:space="preserve">, </w:t>
      </w:r>
      <w:r w:rsidR="006E6A6B">
        <w:rPr>
          <w:rFonts w:ascii="Times New Roman" w:eastAsia="Times New Roman" w:hAnsi="Times New Roman" w:cs="Times New Roman"/>
          <w:sz w:val="28"/>
          <w:szCs w:val="28"/>
          <w:lang w:val="ru-RU"/>
        </w:rPr>
        <w:t>аэробный</w:t>
      </w:r>
      <w:r w:rsidR="000467CA">
        <w:rPr>
          <w:rFonts w:ascii="Times New Roman" w:eastAsia="Times New Roman" w:hAnsi="Times New Roman" w:cs="Times New Roman"/>
          <w:sz w:val="28"/>
          <w:szCs w:val="28"/>
          <w:lang w:val="ru-RU"/>
        </w:rPr>
        <w:t xml:space="preserve"> и анаэробн</w:t>
      </w:r>
      <w:r w:rsidR="006E6A6B">
        <w:rPr>
          <w:rFonts w:ascii="Times New Roman" w:eastAsia="Times New Roman" w:hAnsi="Times New Roman" w:cs="Times New Roman"/>
          <w:sz w:val="28"/>
          <w:szCs w:val="28"/>
          <w:lang w:val="ru-RU"/>
        </w:rPr>
        <w:t>ый</w:t>
      </w:r>
      <w:r w:rsidR="000467CA">
        <w:rPr>
          <w:rFonts w:ascii="Times New Roman" w:eastAsia="Times New Roman" w:hAnsi="Times New Roman" w:cs="Times New Roman"/>
          <w:sz w:val="28"/>
          <w:szCs w:val="28"/>
          <w:lang w:val="ru-RU"/>
        </w:rPr>
        <w:t xml:space="preserve"> </w:t>
      </w:r>
      <w:r w:rsidR="005C2B96">
        <w:rPr>
          <w:rFonts w:ascii="Times New Roman" w:eastAsia="Times New Roman" w:hAnsi="Times New Roman" w:cs="Times New Roman"/>
          <w:sz w:val="28"/>
          <w:szCs w:val="28"/>
          <w:lang w:val="ru-RU"/>
        </w:rPr>
        <w:t>порог</w:t>
      </w:r>
      <w:r w:rsidR="00980F4B">
        <w:rPr>
          <w:rFonts w:ascii="Times New Roman" w:eastAsia="Times New Roman" w:hAnsi="Times New Roman" w:cs="Times New Roman"/>
          <w:sz w:val="28"/>
          <w:szCs w:val="28"/>
          <w:lang w:val="ru-RU"/>
        </w:rPr>
        <w:t xml:space="preserve"> и</w:t>
      </w:r>
      <w:r w:rsidR="00980F4B" w:rsidRPr="00980F4B">
        <w:rPr>
          <w:rFonts w:ascii="Times New Roman" w:eastAsia="Times New Roman" w:hAnsi="Times New Roman" w:cs="Times New Roman"/>
          <w:sz w:val="28"/>
          <w:szCs w:val="28"/>
          <w:lang w:val="ru-RU"/>
        </w:rPr>
        <w:t xml:space="preserve"> </w:t>
      </w:r>
      <w:r w:rsidR="00980F4B">
        <w:rPr>
          <w:rFonts w:ascii="Times New Roman" w:eastAsia="Times New Roman" w:hAnsi="Times New Roman" w:cs="Times New Roman"/>
          <w:sz w:val="28"/>
          <w:szCs w:val="28"/>
          <w:lang w:val="ru-RU"/>
        </w:rPr>
        <w:t>уровень</w:t>
      </w:r>
      <w:r w:rsidR="00980F4B" w:rsidRPr="00980F4B">
        <w:rPr>
          <w:rFonts w:ascii="Times New Roman" w:eastAsia="Times New Roman" w:hAnsi="Times New Roman" w:cs="Times New Roman"/>
          <w:sz w:val="28"/>
          <w:szCs w:val="28"/>
          <w:lang w:val="ru-RU"/>
        </w:rPr>
        <w:t xml:space="preserve"> </w:t>
      </w:r>
      <w:r w:rsidR="00980F4B">
        <w:rPr>
          <w:rFonts w:ascii="Times New Roman" w:eastAsia="Times New Roman" w:hAnsi="Times New Roman" w:cs="Times New Roman"/>
          <w:sz w:val="28"/>
          <w:szCs w:val="28"/>
          <w:lang w:val="ru-RU"/>
        </w:rPr>
        <w:t xml:space="preserve">МПК </w:t>
      </w:r>
      <w:r w:rsidR="00CC68C9">
        <w:rPr>
          <w:rFonts w:ascii="Times New Roman" w:eastAsia="Times New Roman" w:hAnsi="Times New Roman" w:cs="Times New Roman"/>
          <w:sz w:val="28"/>
          <w:szCs w:val="28"/>
          <w:lang w:val="ru-RU"/>
        </w:rPr>
        <w:t>[1</w:t>
      </w:r>
      <w:r w:rsidR="00CC68C9" w:rsidRPr="00CC68C9">
        <w:rPr>
          <w:rFonts w:ascii="Times New Roman" w:eastAsia="Times New Roman" w:hAnsi="Times New Roman" w:cs="Times New Roman"/>
          <w:sz w:val="28"/>
          <w:szCs w:val="28"/>
          <w:lang w:val="ru-RU"/>
        </w:rPr>
        <w:t>50</w:t>
      </w:r>
      <w:r w:rsidR="00B810FE">
        <w:rPr>
          <w:rFonts w:ascii="Times New Roman" w:eastAsia="Times New Roman" w:hAnsi="Times New Roman" w:cs="Times New Roman"/>
          <w:sz w:val="28"/>
          <w:szCs w:val="28"/>
          <w:lang w:val="ru-RU"/>
        </w:rPr>
        <w:t>]</w:t>
      </w:r>
      <w:r w:rsidR="00980F4B" w:rsidRPr="00980F4B">
        <w:rPr>
          <w:rFonts w:ascii="Times New Roman" w:eastAsia="Times New Roman" w:hAnsi="Times New Roman" w:cs="Times New Roman"/>
          <w:sz w:val="28"/>
          <w:szCs w:val="28"/>
          <w:lang w:val="ru-RU"/>
        </w:rPr>
        <w:t>.</w:t>
      </w:r>
    </w:p>
    <w:p w14:paraId="2165EBC9" w14:textId="68243887" w:rsidR="00D20075" w:rsidRPr="00D20075" w:rsidRDefault="002C7D9F" w:rsidP="00CF1470">
      <w:pPr>
        <w:pStyle w:val="af9"/>
        <w:ind w:firstLine="567"/>
        <w:jc w:val="both"/>
        <w:rPr>
          <w:rFonts w:ascii="Times New Roman" w:eastAsia="Arial" w:hAnsi="Times New Roman" w:cs="Times New Roman"/>
          <w:color w:val="000000"/>
          <w:sz w:val="28"/>
          <w:szCs w:val="28"/>
          <w:lang w:val="kk-KZ" w:eastAsia="ru-RU" w:bidi="ru-RU"/>
        </w:rPr>
      </w:pPr>
      <w:r>
        <w:rPr>
          <w:rFonts w:ascii="Times New Roman" w:eastAsia="Arial" w:hAnsi="Times New Roman" w:cs="Times New Roman"/>
          <w:color w:val="000000"/>
          <w:sz w:val="28"/>
          <w:szCs w:val="28"/>
          <w:lang w:val="kk-KZ" w:eastAsia="ru-RU" w:bidi="ru-RU"/>
        </w:rPr>
        <w:t xml:space="preserve"> </w:t>
      </w:r>
      <w:r w:rsidR="00D20075" w:rsidRPr="00D20075">
        <w:rPr>
          <w:rFonts w:ascii="Times New Roman" w:eastAsia="Arial" w:hAnsi="Times New Roman" w:cs="Times New Roman"/>
          <w:color w:val="000000"/>
          <w:sz w:val="28"/>
          <w:szCs w:val="28"/>
          <w:lang w:val="kk-KZ" w:eastAsia="ru-RU" w:bidi="ru-RU"/>
        </w:rPr>
        <w:t>Лактатный тест с построение</w:t>
      </w:r>
      <w:r w:rsidR="00874CDE">
        <w:rPr>
          <w:rFonts w:ascii="Times New Roman" w:eastAsia="Arial" w:hAnsi="Times New Roman" w:cs="Times New Roman"/>
          <w:color w:val="000000"/>
          <w:sz w:val="28"/>
          <w:szCs w:val="28"/>
          <w:lang w:val="kk-KZ" w:eastAsia="ru-RU" w:bidi="ru-RU"/>
        </w:rPr>
        <w:t>м лактатной кривой в соотношений</w:t>
      </w:r>
      <w:r w:rsidR="00D20075" w:rsidRPr="00D20075">
        <w:rPr>
          <w:rFonts w:ascii="Times New Roman" w:eastAsia="Arial" w:hAnsi="Times New Roman" w:cs="Times New Roman"/>
          <w:color w:val="000000"/>
          <w:sz w:val="28"/>
          <w:szCs w:val="28"/>
          <w:lang w:val="kk-KZ" w:eastAsia="ru-RU" w:bidi="ru-RU"/>
        </w:rPr>
        <w:t xml:space="preserve"> с данными ЧСС на физическую нагрузку, позволяет  дифференцировать тренировочные режимы с персонифированной оценкой аэробного и анаэробного  уровня работоспособности. Оценка реакции прироста ЧСС на физическую нагрузку</w:t>
      </w:r>
      <w:r w:rsidR="006E6A6B">
        <w:rPr>
          <w:rFonts w:ascii="Times New Roman" w:eastAsia="Arial" w:hAnsi="Times New Roman" w:cs="Times New Roman"/>
          <w:color w:val="000000"/>
          <w:sz w:val="28"/>
          <w:szCs w:val="28"/>
          <w:lang w:val="kk-KZ" w:eastAsia="ru-RU" w:bidi="ru-RU"/>
        </w:rPr>
        <w:t>,</w:t>
      </w:r>
      <w:r w:rsidR="00D20075" w:rsidRPr="00D20075">
        <w:rPr>
          <w:rFonts w:ascii="Times New Roman" w:eastAsia="Arial" w:hAnsi="Times New Roman" w:cs="Times New Roman"/>
          <w:color w:val="000000"/>
          <w:sz w:val="28"/>
          <w:szCs w:val="28"/>
          <w:lang w:val="kk-KZ" w:eastAsia="ru-RU" w:bidi="ru-RU"/>
        </w:rPr>
        <w:t xml:space="preserve"> </w:t>
      </w:r>
      <w:r w:rsidR="006E6A6B">
        <w:rPr>
          <w:rFonts w:ascii="Times New Roman" w:eastAsia="Arial" w:hAnsi="Times New Roman" w:cs="Times New Roman"/>
          <w:color w:val="000000"/>
          <w:sz w:val="28"/>
          <w:szCs w:val="28"/>
          <w:lang w:val="kk-KZ" w:eastAsia="ru-RU" w:bidi="ru-RU"/>
        </w:rPr>
        <w:t xml:space="preserve">с последующим выявлением </w:t>
      </w:r>
      <w:r w:rsidR="006E6A6B" w:rsidRPr="00D20075">
        <w:rPr>
          <w:rFonts w:ascii="Times New Roman" w:eastAsia="Arial" w:hAnsi="Times New Roman" w:cs="Times New Roman"/>
          <w:color w:val="000000"/>
          <w:sz w:val="28"/>
          <w:szCs w:val="28"/>
          <w:lang w:val="kk-KZ" w:eastAsia="ru-RU" w:bidi="ru-RU"/>
        </w:rPr>
        <w:t>неадаптивн</w:t>
      </w:r>
      <w:r w:rsidR="006E6A6B">
        <w:rPr>
          <w:rFonts w:ascii="Times New Roman" w:eastAsia="Arial" w:hAnsi="Times New Roman" w:cs="Times New Roman"/>
          <w:color w:val="000000"/>
          <w:sz w:val="28"/>
          <w:szCs w:val="28"/>
          <w:lang w:val="kk-KZ" w:eastAsia="ru-RU" w:bidi="ru-RU"/>
        </w:rPr>
        <w:t>ой</w:t>
      </w:r>
      <w:r w:rsidR="006E6A6B" w:rsidRPr="00D20075">
        <w:rPr>
          <w:rFonts w:ascii="Times New Roman" w:eastAsia="Arial" w:hAnsi="Times New Roman" w:cs="Times New Roman"/>
          <w:color w:val="000000"/>
          <w:sz w:val="28"/>
          <w:szCs w:val="28"/>
          <w:lang w:val="kk-KZ" w:eastAsia="ru-RU" w:bidi="ru-RU"/>
        </w:rPr>
        <w:t xml:space="preserve"> </w:t>
      </w:r>
      <w:r w:rsidR="006E6A6B">
        <w:rPr>
          <w:rFonts w:ascii="Times New Roman" w:eastAsia="Arial" w:hAnsi="Times New Roman" w:cs="Times New Roman"/>
          <w:color w:val="000000"/>
          <w:sz w:val="28"/>
          <w:szCs w:val="28"/>
          <w:lang w:val="kk-KZ" w:eastAsia="ru-RU" w:bidi="ru-RU"/>
        </w:rPr>
        <w:t>характера</w:t>
      </w:r>
      <w:r w:rsidR="006E6A6B" w:rsidRPr="00D20075">
        <w:rPr>
          <w:rFonts w:ascii="Times New Roman" w:eastAsia="Arial" w:hAnsi="Times New Roman" w:cs="Times New Roman"/>
          <w:color w:val="000000"/>
          <w:sz w:val="28"/>
          <w:szCs w:val="28"/>
          <w:lang w:val="kk-KZ" w:eastAsia="ru-RU" w:bidi="ru-RU"/>
        </w:rPr>
        <w:t xml:space="preserve"> ЧСС</w:t>
      </w:r>
      <w:r w:rsidR="006E6A6B">
        <w:rPr>
          <w:rFonts w:ascii="Times New Roman" w:eastAsia="Arial" w:hAnsi="Times New Roman" w:cs="Times New Roman"/>
          <w:color w:val="000000"/>
          <w:sz w:val="28"/>
          <w:szCs w:val="28"/>
          <w:lang w:val="kk-KZ" w:eastAsia="ru-RU" w:bidi="ru-RU"/>
        </w:rPr>
        <w:t>,</w:t>
      </w:r>
      <w:r w:rsidR="006E6A6B" w:rsidRPr="00D20075">
        <w:rPr>
          <w:rFonts w:ascii="Times New Roman" w:eastAsia="Arial" w:hAnsi="Times New Roman" w:cs="Times New Roman"/>
          <w:color w:val="000000"/>
          <w:sz w:val="28"/>
          <w:szCs w:val="28"/>
          <w:lang w:val="kk-KZ" w:eastAsia="ru-RU" w:bidi="ru-RU"/>
        </w:rPr>
        <w:t xml:space="preserve"> </w:t>
      </w:r>
      <w:r w:rsidR="00D20075" w:rsidRPr="00D20075">
        <w:rPr>
          <w:rFonts w:ascii="Times New Roman" w:eastAsia="Arial" w:hAnsi="Times New Roman" w:cs="Times New Roman"/>
          <w:color w:val="000000"/>
          <w:sz w:val="28"/>
          <w:szCs w:val="28"/>
          <w:lang w:val="kk-KZ" w:eastAsia="ru-RU" w:bidi="ru-RU"/>
        </w:rPr>
        <w:t>дает ценную информацию о физическом и функциональном состоянии спортсмена</w:t>
      </w:r>
      <w:r w:rsidR="006E6A6B">
        <w:rPr>
          <w:rFonts w:ascii="Times New Roman" w:eastAsia="Arial" w:hAnsi="Times New Roman" w:cs="Times New Roman"/>
          <w:color w:val="000000"/>
          <w:sz w:val="28"/>
          <w:szCs w:val="28"/>
          <w:lang w:val="kk-KZ" w:eastAsia="ru-RU" w:bidi="ru-RU"/>
        </w:rPr>
        <w:t xml:space="preserve">. </w:t>
      </w:r>
    </w:p>
    <w:p w14:paraId="5E1337B6" w14:textId="60036677" w:rsidR="00D20075" w:rsidRPr="00D20075" w:rsidRDefault="00874CDE" w:rsidP="00CF1470">
      <w:pPr>
        <w:pStyle w:val="af9"/>
        <w:ind w:firstLine="567"/>
        <w:rPr>
          <w:rFonts w:ascii="Times New Roman" w:eastAsia="Arial" w:hAnsi="Times New Roman" w:cs="Times New Roman"/>
          <w:color w:val="000000"/>
          <w:sz w:val="28"/>
          <w:szCs w:val="28"/>
          <w:lang w:val="kk-KZ" w:bidi="ru-RU"/>
        </w:rPr>
      </w:pPr>
      <w:r>
        <w:rPr>
          <w:rFonts w:ascii="Times New Roman" w:eastAsia="Arial" w:hAnsi="Times New Roman" w:cs="Times New Roman"/>
          <w:color w:val="000000"/>
          <w:sz w:val="28"/>
          <w:szCs w:val="28"/>
          <w:lang w:val="kk-KZ" w:bidi="ru-RU"/>
        </w:rPr>
        <w:t>Неадаптивные реакции</w:t>
      </w:r>
      <w:r w:rsidR="00D20075" w:rsidRPr="00D20075">
        <w:rPr>
          <w:rFonts w:ascii="Times New Roman" w:eastAsia="Arial" w:hAnsi="Times New Roman" w:cs="Times New Roman"/>
          <w:color w:val="000000"/>
          <w:sz w:val="28"/>
          <w:szCs w:val="28"/>
          <w:lang w:val="kk-KZ" w:bidi="ru-RU"/>
        </w:rPr>
        <w:t xml:space="preserve"> ЧСС </w:t>
      </w:r>
      <w:r w:rsidR="00131E93">
        <w:rPr>
          <w:rFonts w:ascii="Times New Roman" w:eastAsia="Arial" w:hAnsi="Times New Roman" w:cs="Times New Roman"/>
          <w:color w:val="000000"/>
          <w:sz w:val="28"/>
          <w:szCs w:val="28"/>
          <w:lang w:val="kk-KZ" w:bidi="ru-RU"/>
        </w:rPr>
        <w:t>характеризу</w:t>
      </w:r>
      <w:r>
        <w:rPr>
          <w:rFonts w:ascii="Times New Roman" w:eastAsia="Arial" w:hAnsi="Times New Roman" w:cs="Times New Roman"/>
          <w:color w:val="000000"/>
          <w:sz w:val="28"/>
          <w:szCs w:val="28"/>
          <w:lang w:val="kk-KZ" w:bidi="ru-RU"/>
        </w:rPr>
        <w:t>ю</w:t>
      </w:r>
      <w:r w:rsidR="00D20075" w:rsidRPr="00D20075">
        <w:rPr>
          <w:rFonts w:ascii="Times New Roman" w:eastAsia="Arial" w:hAnsi="Times New Roman" w:cs="Times New Roman"/>
          <w:color w:val="000000"/>
          <w:sz w:val="28"/>
          <w:szCs w:val="28"/>
          <w:lang w:val="kk-KZ" w:bidi="ru-RU"/>
        </w:rPr>
        <w:t>тся:</w:t>
      </w:r>
    </w:p>
    <w:p w14:paraId="224D3C14" w14:textId="77777777" w:rsidR="00D20075" w:rsidRPr="00D20075" w:rsidRDefault="00D20075" w:rsidP="004D5391">
      <w:pPr>
        <w:pStyle w:val="af9"/>
        <w:numPr>
          <w:ilvl w:val="0"/>
          <w:numId w:val="39"/>
        </w:numPr>
        <w:ind w:left="567" w:hanging="567"/>
        <w:jc w:val="both"/>
        <w:rPr>
          <w:rFonts w:ascii="Times New Roman" w:eastAsia="Arial" w:hAnsi="Times New Roman" w:cs="Times New Roman"/>
          <w:color w:val="000000"/>
          <w:sz w:val="28"/>
          <w:szCs w:val="28"/>
          <w:lang w:val="kk-KZ" w:bidi="ru-RU"/>
        </w:rPr>
      </w:pPr>
      <w:r w:rsidRPr="00D20075">
        <w:rPr>
          <w:rFonts w:ascii="Times New Roman" w:eastAsia="Arial" w:hAnsi="Times New Roman" w:cs="Times New Roman"/>
          <w:color w:val="000000"/>
          <w:sz w:val="28"/>
          <w:szCs w:val="28"/>
          <w:lang w:val="kk-KZ" w:bidi="ru-RU"/>
        </w:rPr>
        <w:t>непропорциональным соотношением высоких значений ЧСС на  незначительное повышение мощности физической нагрузки;</w:t>
      </w:r>
    </w:p>
    <w:p w14:paraId="08068184" w14:textId="77777777" w:rsidR="00D20075" w:rsidRPr="00D20075" w:rsidRDefault="00D20075" w:rsidP="004D5391">
      <w:pPr>
        <w:pStyle w:val="af9"/>
        <w:numPr>
          <w:ilvl w:val="0"/>
          <w:numId w:val="39"/>
        </w:numPr>
        <w:ind w:left="567" w:hanging="567"/>
        <w:rPr>
          <w:rFonts w:ascii="Times New Roman" w:eastAsia="Arial" w:hAnsi="Times New Roman" w:cs="Times New Roman"/>
          <w:color w:val="000000"/>
          <w:sz w:val="28"/>
          <w:szCs w:val="28"/>
          <w:lang w:val="kk-KZ" w:bidi="ru-RU"/>
        </w:rPr>
      </w:pPr>
      <w:r w:rsidRPr="00D20075">
        <w:rPr>
          <w:rFonts w:ascii="Times New Roman" w:eastAsia="Arial" w:hAnsi="Times New Roman" w:cs="Times New Roman"/>
          <w:color w:val="000000"/>
          <w:sz w:val="28"/>
          <w:szCs w:val="28"/>
          <w:lang w:val="kk-KZ" w:bidi="ru-RU"/>
        </w:rPr>
        <w:t>высокими параметрами ЧСС при низком уровне скорости;</w:t>
      </w:r>
    </w:p>
    <w:p w14:paraId="7CA36BE8" w14:textId="23E19239" w:rsidR="00D20075" w:rsidRPr="00D20075" w:rsidRDefault="00D20075" w:rsidP="004D5391">
      <w:pPr>
        <w:pStyle w:val="af9"/>
        <w:numPr>
          <w:ilvl w:val="0"/>
          <w:numId w:val="39"/>
        </w:numPr>
        <w:ind w:left="567" w:hanging="567"/>
        <w:rPr>
          <w:rFonts w:ascii="Times New Roman" w:eastAsia="Arial" w:hAnsi="Times New Roman" w:cs="Times New Roman"/>
          <w:color w:val="000000"/>
          <w:sz w:val="28"/>
          <w:szCs w:val="28"/>
          <w:lang w:val="kk-KZ" w:bidi="ru-RU"/>
        </w:rPr>
      </w:pPr>
      <w:r w:rsidRPr="00D20075">
        <w:rPr>
          <w:rFonts w:ascii="Times New Roman" w:eastAsia="Arial" w:hAnsi="Times New Roman" w:cs="Times New Roman"/>
          <w:color w:val="000000"/>
          <w:sz w:val="28"/>
          <w:szCs w:val="28"/>
          <w:lang w:val="kk-KZ" w:bidi="ru-RU"/>
        </w:rPr>
        <w:t>полным отсутствием динамики п</w:t>
      </w:r>
      <w:r w:rsidR="00D56247">
        <w:rPr>
          <w:rFonts w:ascii="Times New Roman" w:eastAsia="Arial" w:hAnsi="Times New Roman" w:cs="Times New Roman"/>
          <w:color w:val="000000"/>
          <w:sz w:val="28"/>
          <w:szCs w:val="28"/>
          <w:lang w:val="kk-KZ" w:bidi="ru-RU"/>
        </w:rPr>
        <w:t>овышения ЧСС и скорости.</w:t>
      </w:r>
    </w:p>
    <w:p w14:paraId="66AE812F" w14:textId="0705EDF7" w:rsidR="007F2287" w:rsidRDefault="007F2287" w:rsidP="00CF1470">
      <w:pPr>
        <w:pStyle w:val="af9"/>
        <w:ind w:firstLine="567"/>
        <w:jc w:val="both"/>
        <w:rPr>
          <w:rFonts w:ascii="Times New Roman" w:eastAsia="Arial" w:hAnsi="Times New Roman" w:cs="Times New Roman"/>
          <w:color w:val="000000"/>
          <w:sz w:val="28"/>
          <w:szCs w:val="28"/>
          <w:lang w:val="ru-RU" w:eastAsia="ru-RU" w:bidi="ru-RU"/>
        </w:rPr>
      </w:pPr>
      <w:r>
        <w:rPr>
          <w:rStyle w:val="1a"/>
          <w:rFonts w:ascii="Times New Roman" w:hAnsi="Times New Roman" w:cs="Times New Roman"/>
          <w:sz w:val="28"/>
          <w:szCs w:val="28"/>
          <w:lang w:val="kk-KZ"/>
        </w:rPr>
        <w:lastRenderedPageBreak/>
        <w:t>На сегодняшний день,</w:t>
      </w:r>
      <w:r w:rsidR="00A9401C">
        <w:rPr>
          <w:rStyle w:val="1a"/>
          <w:rFonts w:ascii="Times New Roman" w:hAnsi="Times New Roman" w:cs="Times New Roman"/>
          <w:sz w:val="28"/>
          <w:szCs w:val="28"/>
          <w:lang w:val="kk-KZ"/>
        </w:rPr>
        <w:t xml:space="preserve"> у</w:t>
      </w:r>
      <w:r w:rsidR="0059271D">
        <w:rPr>
          <w:rStyle w:val="1a"/>
          <w:rFonts w:ascii="Times New Roman" w:hAnsi="Times New Roman" w:cs="Times New Roman"/>
          <w:sz w:val="28"/>
          <w:szCs w:val="28"/>
          <w:lang w:val="kk-KZ"/>
        </w:rPr>
        <w:t xml:space="preserve">ровень </w:t>
      </w:r>
      <w:r w:rsidR="0013281B">
        <w:rPr>
          <w:rFonts w:ascii="Times New Roman" w:eastAsia="Arial" w:hAnsi="Times New Roman" w:cs="Times New Roman"/>
          <w:color w:val="000000"/>
          <w:sz w:val="28"/>
          <w:szCs w:val="28"/>
          <w:lang w:val="ru-RU" w:eastAsia="ru-RU" w:bidi="ru-RU"/>
        </w:rPr>
        <w:t>концентрации</w:t>
      </w:r>
      <w:r>
        <w:rPr>
          <w:rFonts w:ascii="Times New Roman" w:eastAsia="Arial" w:hAnsi="Times New Roman" w:cs="Times New Roman"/>
          <w:color w:val="000000"/>
          <w:sz w:val="28"/>
          <w:szCs w:val="28"/>
          <w:lang w:val="ru-RU" w:eastAsia="ru-RU" w:bidi="ru-RU"/>
        </w:rPr>
        <w:t xml:space="preserve"> </w:t>
      </w:r>
      <w:r w:rsidR="00C7765F" w:rsidRPr="00C7765F">
        <w:rPr>
          <w:rFonts w:ascii="Times New Roman" w:eastAsia="Arial" w:hAnsi="Times New Roman" w:cs="Times New Roman"/>
          <w:color w:val="000000"/>
          <w:sz w:val="28"/>
          <w:szCs w:val="28"/>
          <w:lang w:val="ru-RU" w:eastAsia="ru-RU" w:bidi="ru-RU"/>
        </w:rPr>
        <w:t>лактата</w:t>
      </w:r>
      <w:r w:rsidR="00A9401C">
        <w:rPr>
          <w:rFonts w:ascii="Times New Roman" w:eastAsia="Arial" w:hAnsi="Times New Roman" w:cs="Times New Roman"/>
          <w:color w:val="000000"/>
          <w:sz w:val="28"/>
          <w:szCs w:val="28"/>
          <w:lang w:val="ru-RU" w:eastAsia="ru-RU" w:bidi="ru-RU"/>
        </w:rPr>
        <w:t xml:space="preserve"> </w:t>
      </w:r>
      <w:r w:rsidR="00C7765F" w:rsidRPr="00C7765F">
        <w:rPr>
          <w:rFonts w:ascii="Times New Roman" w:eastAsia="Arial" w:hAnsi="Times New Roman" w:cs="Times New Roman"/>
          <w:color w:val="000000"/>
          <w:sz w:val="28"/>
          <w:szCs w:val="28"/>
          <w:lang w:val="ru-RU" w:eastAsia="ru-RU" w:bidi="ru-RU"/>
        </w:rPr>
        <w:t xml:space="preserve">в крови </w:t>
      </w:r>
      <w:r w:rsidR="00A9401C">
        <w:rPr>
          <w:rFonts w:ascii="Times New Roman" w:eastAsia="Arial" w:hAnsi="Times New Roman" w:cs="Times New Roman"/>
          <w:color w:val="000000"/>
          <w:sz w:val="28"/>
          <w:szCs w:val="28"/>
          <w:lang w:val="ru-RU" w:eastAsia="ru-RU" w:bidi="ru-RU"/>
        </w:rPr>
        <w:t xml:space="preserve">является </w:t>
      </w:r>
      <w:r w:rsidR="00874CDE">
        <w:rPr>
          <w:rFonts w:ascii="Times New Roman" w:eastAsia="Arial" w:hAnsi="Times New Roman" w:cs="Times New Roman"/>
          <w:color w:val="000000"/>
          <w:sz w:val="28"/>
          <w:szCs w:val="28"/>
          <w:lang w:val="ru-RU" w:eastAsia="ru-RU" w:bidi="ru-RU"/>
        </w:rPr>
        <w:t xml:space="preserve">диагностически </w:t>
      </w:r>
      <w:r w:rsidR="00C7765F" w:rsidRPr="00C7765F">
        <w:rPr>
          <w:rFonts w:ascii="Times New Roman" w:eastAsia="Arial" w:hAnsi="Times New Roman" w:cs="Times New Roman"/>
          <w:color w:val="000000"/>
          <w:sz w:val="28"/>
          <w:szCs w:val="28"/>
          <w:lang w:val="ru-RU" w:eastAsia="ru-RU" w:bidi="ru-RU"/>
        </w:rPr>
        <w:t>важны</w:t>
      </w:r>
      <w:r w:rsidR="00A9401C">
        <w:rPr>
          <w:rFonts w:ascii="Times New Roman" w:eastAsia="Arial" w:hAnsi="Times New Roman" w:cs="Times New Roman"/>
          <w:color w:val="000000"/>
          <w:sz w:val="28"/>
          <w:szCs w:val="28"/>
          <w:lang w:val="ru-RU" w:eastAsia="ru-RU" w:bidi="ru-RU"/>
        </w:rPr>
        <w:t>м</w:t>
      </w:r>
      <w:r w:rsidR="00C7765F" w:rsidRPr="00C7765F">
        <w:rPr>
          <w:rFonts w:ascii="Times New Roman" w:eastAsia="Arial" w:hAnsi="Times New Roman" w:cs="Times New Roman"/>
          <w:color w:val="000000"/>
          <w:sz w:val="28"/>
          <w:szCs w:val="28"/>
          <w:lang w:val="ru-RU" w:eastAsia="ru-RU" w:bidi="ru-RU"/>
        </w:rPr>
        <w:t xml:space="preserve"> показател</w:t>
      </w:r>
      <w:r w:rsidR="00A9401C">
        <w:rPr>
          <w:rFonts w:ascii="Times New Roman" w:eastAsia="Arial" w:hAnsi="Times New Roman" w:cs="Times New Roman"/>
          <w:color w:val="000000"/>
          <w:sz w:val="28"/>
          <w:szCs w:val="28"/>
          <w:lang w:val="ru-RU" w:eastAsia="ru-RU" w:bidi="ru-RU"/>
        </w:rPr>
        <w:t>ем</w:t>
      </w:r>
      <w:r w:rsidR="0059271D">
        <w:rPr>
          <w:rFonts w:ascii="Times New Roman" w:eastAsia="Arial" w:hAnsi="Times New Roman" w:cs="Times New Roman"/>
          <w:color w:val="000000"/>
          <w:sz w:val="28"/>
          <w:szCs w:val="28"/>
          <w:lang w:val="ru-RU" w:eastAsia="ru-RU" w:bidi="ru-RU"/>
        </w:rPr>
        <w:t xml:space="preserve"> влияния интенсивности физических нагрузок на функциональное состояние организма. </w:t>
      </w:r>
      <w:r w:rsidR="00A9401C">
        <w:rPr>
          <w:rFonts w:ascii="Times New Roman" w:eastAsia="Arial" w:hAnsi="Times New Roman" w:cs="Times New Roman"/>
          <w:color w:val="000000"/>
          <w:sz w:val="28"/>
          <w:szCs w:val="28"/>
          <w:lang w:val="ru-RU" w:eastAsia="ru-RU" w:bidi="ru-RU"/>
        </w:rPr>
        <w:t>М</w:t>
      </w:r>
      <w:r w:rsidR="0059271D">
        <w:rPr>
          <w:rFonts w:ascii="Times New Roman" w:eastAsia="Arial" w:hAnsi="Times New Roman" w:cs="Times New Roman"/>
          <w:color w:val="000000"/>
          <w:sz w:val="28"/>
          <w:szCs w:val="28"/>
          <w:lang w:val="ru-RU" w:eastAsia="ru-RU" w:bidi="ru-RU"/>
        </w:rPr>
        <w:t>еждународной е</w:t>
      </w:r>
      <w:r w:rsidR="0018182E">
        <w:rPr>
          <w:rFonts w:ascii="Times New Roman" w:eastAsia="Arial" w:hAnsi="Times New Roman" w:cs="Times New Roman"/>
          <w:color w:val="000000"/>
          <w:sz w:val="28"/>
          <w:szCs w:val="28"/>
          <w:lang w:val="ru-RU" w:eastAsia="ru-RU" w:bidi="ru-RU"/>
        </w:rPr>
        <w:t>ди</w:t>
      </w:r>
      <w:r w:rsidR="0059271D">
        <w:rPr>
          <w:rFonts w:ascii="Times New Roman" w:eastAsia="Arial" w:hAnsi="Times New Roman" w:cs="Times New Roman"/>
          <w:color w:val="000000"/>
          <w:sz w:val="28"/>
          <w:szCs w:val="28"/>
          <w:lang w:val="ru-RU" w:eastAsia="ru-RU" w:bidi="ru-RU"/>
        </w:rPr>
        <w:t xml:space="preserve">ницей измерения </w:t>
      </w:r>
      <w:r>
        <w:rPr>
          <w:rFonts w:ascii="Times New Roman" w:eastAsia="Arial" w:hAnsi="Times New Roman" w:cs="Times New Roman"/>
          <w:color w:val="000000"/>
          <w:sz w:val="28"/>
          <w:szCs w:val="28"/>
          <w:lang w:val="ru-RU" w:eastAsia="ru-RU" w:bidi="ru-RU"/>
        </w:rPr>
        <w:t>лактата</w:t>
      </w:r>
      <w:r w:rsidR="0059271D">
        <w:rPr>
          <w:rFonts w:ascii="Times New Roman" w:eastAsia="Arial" w:hAnsi="Times New Roman" w:cs="Times New Roman"/>
          <w:color w:val="000000"/>
          <w:sz w:val="28"/>
          <w:szCs w:val="28"/>
          <w:lang w:val="ru-RU" w:eastAsia="ru-RU" w:bidi="ru-RU"/>
        </w:rPr>
        <w:t xml:space="preserve"> в крови </w:t>
      </w:r>
      <w:r w:rsidR="008C6F91">
        <w:rPr>
          <w:rFonts w:ascii="Times New Roman" w:eastAsia="Arial" w:hAnsi="Times New Roman" w:cs="Times New Roman"/>
          <w:color w:val="000000"/>
          <w:sz w:val="28"/>
          <w:szCs w:val="28"/>
          <w:lang w:val="ru-RU" w:eastAsia="ru-RU" w:bidi="ru-RU"/>
        </w:rPr>
        <w:t xml:space="preserve">является </w:t>
      </w:r>
      <w:r>
        <w:rPr>
          <w:rFonts w:ascii="Times New Roman" w:eastAsia="Arial" w:hAnsi="Times New Roman" w:cs="Times New Roman"/>
          <w:color w:val="000000"/>
          <w:sz w:val="28"/>
          <w:szCs w:val="28"/>
          <w:lang w:val="ru-RU" w:eastAsia="ru-RU" w:bidi="ru-RU"/>
        </w:rPr>
        <w:t>показатель «</w:t>
      </w:r>
      <w:r w:rsidR="00A9401C">
        <w:rPr>
          <w:rFonts w:ascii="Times New Roman" w:eastAsia="Arial" w:hAnsi="Times New Roman" w:cs="Times New Roman"/>
          <w:color w:val="000000"/>
          <w:sz w:val="28"/>
          <w:szCs w:val="28"/>
          <w:lang w:val="ru-RU" w:eastAsia="ru-RU" w:bidi="ru-RU"/>
        </w:rPr>
        <w:t>м</w:t>
      </w:r>
      <w:r w:rsidR="00A9401C" w:rsidRPr="00A9401C">
        <w:rPr>
          <w:rFonts w:ascii="Times New Roman" w:eastAsia="Arial" w:hAnsi="Times New Roman" w:cs="Times New Roman"/>
          <w:color w:val="000000"/>
          <w:sz w:val="28"/>
          <w:szCs w:val="28"/>
          <w:lang w:val="ru-RU" w:eastAsia="ru-RU" w:bidi="ru-RU"/>
        </w:rPr>
        <w:t>моль/л</w:t>
      </w:r>
      <w:r>
        <w:rPr>
          <w:rFonts w:ascii="Times New Roman" w:eastAsia="Arial" w:hAnsi="Times New Roman" w:cs="Times New Roman"/>
          <w:color w:val="000000"/>
          <w:sz w:val="28"/>
          <w:szCs w:val="28"/>
          <w:lang w:val="ru-RU" w:eastAsia="ru-RU" w:bidi="ru-RU"/>
        </w:rPr>
        <w:t>»</w:t>
      </w:r>
      <w:r w:rsidR="00A9401C">
        <w:rPr>
          <w:rFonts w:ascii="Times New Roman" w:eastAsia="Arial" w:hAnsi="Times New Roman" w:cs="Times New Roman"/>
          <w:color w:val="000000"/>
          <w:sz w:val="28"/>
          <w:szCs w:val="28"/>
          <w:lang w:val="ru-RU" w:eastAsia="ru-RU" w:bidi="ru-RU"/>
        </w:rPr>
        <w:t xml:space="preserve"> </w:t>
      </w:r>
      <w:r w:rsidR="0059271D">
        <w:rPr>
          <w:rFonts w:ascii="Times New Roman" w:eastAsia="Arial" w:hAnsi="Times New Roman" w:cs="Times New Roman"/>
          <w:color w:val="000000"/>
          <w:sz w:val="28"/>
          <w:szCs w:val="28"/>
          <w:lang w:val="ru-RU" w:eastAsia="ru-RU" w:bidi="ru-RU"/>
        </w:rPr>
        <w:t xml:space="preserve">и в </w:t>
      </w:r>
      <w:r w:rsidR="00A9401C">
        <w:rPr>
          <w:rFonts w:ascii="Times New Roman" w:eastAsia="Arial" w:hAnsi="Times New Roman" w:cs="Times New Roman"/>
          <w:color w:val="000000"/>
          <w:sz w:val="28"/>
          <w:szCs w:val="28"/>
          <w:lang w:val="ru-RU" w:eastAsia="ru-RU" w:bidi="ru-RU"/>
        </w:rPr>
        <w:t>норме у</w:t>
      </w:r>
      <w:r w:rsidR="0059271D">
        <w:rPr>
          <w:rFonts w:ascii="Times New Roman" w:eastAsia="Arial" w:hAnsi="Times New Roman" w:cs="Times New Roman"/>
          <w:color w:val="000000"/>
          <w:sz w:val="28"/>
          <w:szCs w:val="28"/>
          <w:lang w:val="ru-RU" w:eastAsia="ru-RU" w:bidi="ru-RU"/>
        </w:rPr>
        <w:t xml:space="preserve"> здоровых лиц </w:t>
      </w:r>
      <w:r w:rsidR="0018182E">
        <w:rPr>
          <w:rFonts w:ascii="Times New Roman" w:eastAsia="Arial" w:hAnsi="Times New Roman" w:cs="Times New Roman"/>
          <w:color w:val="000000"/>
          <w:sz w:val="28"/>
          <w:szCs w:val="28"/>
          <w:lang w:val="ru-RU" w:eastAsia="ru-RU" w:bidi="ru-RU"/>
        </w:rPr>
        <w:t xml:space="preserve">данный показатель </w:t>
      </w:r>
      <w:r w:rsidR="0059271D">
        <w:rPr>
          <w:rFonts w:ascii="Times New Roman" w:eastAsia="Arial" w:hAnsi="Times New Roman" w:cs="Times New Roman"/>
          <w:color w:val="000000"/>
          <w:sz w:val="28"/>
          <w:szCs w:val="28"/>
          <w:lang w:val="ru-RU" w:eastAsia="ru-RU" w:bidi="ru-RU"/>
        </w:rPr>
        <w:t>составляет 1</w:t>
      </w:r>
      <w:r w:rsidR="00A9401C">
        <w:rPr>
          <w:rFonts w:ascii="Times New Roman" w:eastAsia="Arial" w:hAnsi="Times New Roman" w:cs="Times New Roman"/>
          <w:color w:val="000000"/>
          <w:sz w:val="28"/>
          <w:szCs w:val="28"/>
          <w:lang w:val="ru-RU" w:eastAsia="ru-RU" w:bidi="ru-RU"/>
        </w:rPr>
        <w:t>-2</w:t>
      </w:r>
      <w:r w:rsidR="0059271D">
        <w:rPr>
          <w:rFonts w:ascii="Times New Roman" w:eastAsia="Arial" w:hAnsi="Times New Roman" w:cs="Times New Roman"/>
          <w:color w:val="000000"/>
          <w:sz w:val="28"/>
          <w:szCs w:val="28"/>
          <w:lang w:val="ru-RU" w:eastAsia="ru-RU" w:bidi="ru-RU"/>
        </w:rPr>
        <w:t xml:space="preserve"> ммоль/</w:t>
      </w:r>
      <w:r w:rsidR="00C17BE8">
        <w:rPr>
          <w:rFonts w:ascii="Times New Roman" w:eastAsia="Arial" w:hAnsi="Times New Roman" w:cs="Times New Roman"/>
          <w:color w:val="000000"/>
          <w:sz w:val="28"/>
          <w:szCs w:val="28"/>
          <w:lang w:val="ru-RU" w:eastAsia="ru-RU" w:bidi="ru-RU"/>
        </w:rPr>
        <w:t>л [</w:t>
      </w:r>
      <w:r w:rsidR="00CC68C9" w:rsidRPr="00CC68C9">
        <w:rPr>
          <w:rFonts w:ascii="Times New Roman" w:eastAsia="Arial" w:hAnsi="Times New Roman" w:cs="Times New Roman"/>
          <w:color w:val="000000"/>
          <w:sz w:val="28"/>
          <w:szCs w:val="28"/>
          <w:lang w:val="ru-RU" w:eastAsia="ru-RU" w:bidi="ru-RU"/>
        </w:rPr>
        <w:t>151</w:t>
      </w:r>
      <w:r w:rsidR="00C17BE8">
        <w:rPr>
          <w:rFonts w:ascii="Times New Roman" w:eastAsia="Arial" w:hAnsi="Times New Roman" w:cs="Times New Roman"/>
          <w:color w:val="000000"/>
          <w:sz w:val="28"/>
          <w:szCs w:val="28"/>
          <w:lang w:val="ru-RU" w:eastAsia="ru-RU" w:bidi="ru-RU"/>
        </w:rPr>
        <w:t>].</w:t>
      </w:r>
    </w:p>
    <w:p w14:paraId="28DBBAC4" w14:textId="1FB34F14" w:rsidR="00330C6D" w:rsidRDefault="0018182E" w:rsidP="00CF1470">
      <w:pPr>
        <w:pStyle w:val="af9"/>
        <w:ind w:firstLine="567"/>
        <w:jc w:val="both"/>
        <w:rPr>
          <w:rFonts w:ascii="Times New Roman" w:eastAsia="Arial" w:hAnsi="Times New Roman" w:cs="Times New Roman"/>
          <w:color w:val="000000"/>
          <w:sz w:val="28"/>
          <w:szCs w:val="28"/>
          <w:lang w:val="ru-RU" w:eastAsia="ru-RU" w:bidi="ru-RU"/>
        </w:rPr>
      </w:pPr>
      <w:r>
        <w:rPr>
          <w:rFonts w:ascii="Times New Roman" w:eastAsia="Arial" w:hAnsi="Times New Roman" w:cs="Times New Roman"/>
          <w:color w:val="000000"/>
          <w:sz w:val="28"/>
          <w:szCs w:val="28"/>
          <w:lang w:val="ru-RU" w:eastAsia="ru-RU" w:bidi="ru-RU"/>
        </w:rPr>
        <w:t xml:space="preserve">Повышение </w:t>
      </w:r>
      <w:r>
        <w:rPr>
          <w:rFonts w:ascii="Times New Roman" w:eastAsia="Arial" w:hAnsi="Times New Roman" w:cs="Times New Roman"/>
          <w:color w:val="000000"/>
          <w:sz w:val="28"/>
          <w:szCs w:val="28"/>
          <w:lang w:val="kk-KZ" w:eastAsia="ru-RU" w:bidi="ru-RU"/>
        </w:rPr>
        <w:t>концетрации лактата на физическую нагрузку до</w:t>
      </w:r>
      <w:r>
        <w:rPr>
          <w:rFonts w:ascii="Times New Roman" w:eastAsia="Arial" w:hAnsi="Times New Roman" w:cs="Times New Roman"/>
          <w:color w:val="000000"/>
          <w:sz w:val="28"/>
          <w:szCs w:val="28"/>
          <w:lang w:val="ru-RU" w:eastAsia="ru-RU" w:bidi="ru-RU"/>
        </w:rPr>
        <w:t xml:space="preserve"> 3,5-4,5 ммоль/л указывает на </w:t>
      </w:r>
      <w:r w:rsidRPr="00C7765F">
        <w:rPr>
          <w:rFonts w:ascii="Times New Roman" w:eastAsia="Arial" w:hAnsi="Times New Roman" w:cs="Times New Roman"/>
          <w:color w:val="000000"/>
          <w:sz w:val="28"/>
          <w:szCs w:val="28"/>
          <w:lang w:val="ru-RU" w:eastAsia="ru-RU" w:bidi="ru-RU"/>
        </w:rPr>
        <w:t>аэробные возможности спортсмена</w:t>
      </w:r>
      <w:r>
        <w:rPr>
          <w:rFonts w:ascii="Times New Roman" w:eastAsia="Arial" w:hAnsi="Times New Roman" w:cs="Times New Roman"/>
          <w:color w:val="000000"/>
          <w:sz w:val="28"/>
          <w:szCs w:val="28"/>
          <w:lang w:val="ru-RU" w:eastAsia="ru-RU" w:bidi="ru-RU"/>
        </w:rPr>
        <w:t xml:space="preserve">. </w:t>
      </w:r>
      <w:r w:rsidR="008C6F91">
        <w:rPr>
          <w:rFonts w:ascii="Times New Roman" w:eastAsia="Arial" w:hAnsi="Times New Roman" w:cs="Times New Roman"/>
          <w:color w:val="000000"/>
          <w:sz w:val="28"/>
          <w:szCs w:val="28"/>
          <w:lang w:val="ru-RU" w:eastAsia="ru-RU" w:bidi="ru-RU"/>
        </w:rPr>
        <w:t>С увеличением концентрации лактата к</w:t>
      </w:r>
      <w:r>
        <w:rPr>
          <w:rFonts w:ascii="Times New Roman" w:eastAsia="Arial" w:hAnsi="Times New Roman" w:cs="Times New Roman"/>
          <w:color w:val="000000"/>
          <w:sz w:val="28"/>
          <w:szCs w:val="28"/>
          <w:lang w:val="ru-RU" w:eastAsia="ru-RU" w:bidi="ru-RU"/>
        </w:rPr>
        <w:t xml:space="preserve">ривая </w:t>
      </w:r>
      <w:r w:rsidRPr="007F2287">
        <w:rPr>
          <w:rFonts w:ascii="Times New Roman" w:eastAsia="Arial" w:hAnsi="Times New Roman" w:cs="Times New Roman"/>
          <w:color w:val="000000"/>
          <w:sz w:val="28"/>
          <w:szCs w:val="28"/>
          <w:lang w:val="ru-RU" w:eastAsia="ru-RU" w:bidi="ru-RU"/>
        </w:rPr>
        <w:t>ЧСС</w:t>
      </w:r>
      <w:r w:rsidR="00EC381F">
        <w:rPr>
          <w:rFonts w:ascii="Times New Roman" w:eastAsia="Arial" w:hAnsi="Times New Roman" w:cs="Times New Roman"/>
          <w:color w:val="000000"/>
          <w:sz w:val="28"/>
          <w:szCs w:val="28"/>
          <w:lang w:val="ru-RU" w:eastAsia="ru-RU" w:bidi="ru-RU"/>
        </w:rPr>
        <w:t>\</w:t>
      </w:r>
      <w:r w:rsidRPr="007F2287">
        <w:rPr>
          <w:rFonts w:ascii="Times New Roman" w:eastAsia="Arial" w:hAnsi="Times New Roman" w:cs="Times New Roman"/>
          <w:color w:val="000000"/>
          <w:sz w:val="28"/>
          <w:szCs w:val="28"/>
          <w:lang w:val="ru-RU" w:eastAsia="ru-RU" w:bidi="ru-RU"/>
        </w:rPr>
        <w:t>лактат,</w:t>
      </w:r>
      <w:r>
        <w:rPr>
          <w:rFonts w:ascii="Times New Roman" w:eastAsia="Arial" w:hAnsi="Times New Roman" w:cs="Times New Roman"/>
          <w:color w:val="000000"/>
          <w:sz w:val="28"/>
          <w:szCs w:val="28"/>
          <w:lang w:val="ru-RU" w:eastAsia="ru-RU" w:bidi="ru-RU"/>
        </w:rPr>
        <w:t xml:space="preserve"> также</w:t>
      </w:r>
      <w:r w:rsidRPr="007F2287">
        <w:rPr>
          <w:rFonts w:ascii="Times New Roman" w:eastAsia="Arial" w:hAnsi="Times New Roman" w:cs="Times New Roman"/>
          <w:color w:val="000000"/>
          <w:sz w:val="28"/>
          <w:szCs w:val="28"/>
          <w:lang w:val="ru-RU" w:eastAsia="ru-RU" w:bidi="ru-RU"/>
        </w:rPr>
        <w:t xml:space="preserve"> </w:t>
      </w:r>
      <w:r>
        <w:rPr>
          <w:rFonts w:ascii="Times New Roman" w:eastAsia="Arial" w:hAnsi="Times New Roman" w:cs="Times New Roman"/>
          <w:color w:val="000000"/>
          <w:sz w:val="28"/>
          <w:szCs w:val="28"/>
          <w:lang w:val="ru-RU" w:eastAsia="ru-RU" w:bidi="ru-RU"/>
        </w:rPr>
        <w:t xml:space="preserve">синхронно </w:t>
      </w:r>
      <w:r w:rsidR="00874CDE">
        <w:rPr>
          <w:rFonts w:ascii="Times New Roman" w:eastAsia="Arial" w:hAnsi="Times New Roman" w:cs="Times New Roman"/>
          <w:color w:val="000000"/>
          <w:sz w:val="28"/>
          <w:szCs w:val="28"/>
          <w:lang w:val="ru-RU" w:eastAsia="ru-RU" w:bidi="ru-RU"/>
        </w:rPr>
        <w:t xml:space="preserve">изменяется </w:t>
      </w:r>
      <w:r w:rsidR="008C6F91">
        <w:rPr>
          <w:rFonts w:ascii="Times New Roman" w:eastAsia="Arial" w:hAnsi="Times New Roman" w:cs="Times New Roman"/>
          <w:color w:val="000000"/>
          <w:sz w:val="28"/>
          <w:szCs w:val="28"/>
          <w:lang w:val="ru-RU" w:eastAsia="ru-RU" w:bidi="ru-RU"/>
        </w:rPr>
        <w:t xml:space="preserve">влево </w:t>
      </w:r>
      <w:r>
        <w:rPr>
          <w:rFonts w:ascii="Times New Roman" w:eastAsia="Arial" w:hAnsi="Times New Roman" w:cs="Times New Roman"/>
          <w:color w:val="000000"/>
          <w:sz w:val="28"/>
          <w:szCs w:val="28"/>
          <w:lang w:val="ru-RU" w:eastAsia="ru-RU" w:bidi="ru-RU"/>
        </w:rPr>
        <w:t xml:space="preserve">с характерным </w:t>
      </w:r>
      <w:r w:rsidR="0013281B">
        <w:rPr>
          <w:rFonts w:ascii="Times New Roman" w:eastAsia="Arial" w:hAnsi="Times New Roman" w:cs="Times New Roman"/>
          <w:color w:val="000000"/>
          <w:sz w:val="28"/>
          <w:szCs w:val="28"/>
          <w:lang w:val="ru-RU" w:eastAsia="ru-RU" w:bidi="ru-RU"/>
        </w:rPr>
        <w:t>с</w:t>
      </w:r>
      <w:r>
        <w:rPr>
          <w:rFonts w:ascii="Times New Roman" w:eastAsia="Arial" w:hAnsi="Times New Roman" w:cs="Times New Roman"/>
          <w:color w:val="000000"/>
          <w:sz w:val="28"/>
          <w:szCs w:val="28"/>
          <w:lang w:val="ru-RU" w:eastAsia="ru-RU" w:bidi="ru-RU"/>
        </w:rPr>
        <w:t xml:space="preserve">двигом точки </w:t>
      </w:r>
      <w:r w:rsidR="00874CDE">
        <w:rPr>
          <w:rFonts w:ascii="Times New Roman" w:eastAsia="Arial" w:hAnsi="Times New Roman" w:cs="Times New Roman"/>
          <w:color w:val="000000"/>
          <w:sz w:val="28"/>
          <w:szCs w:val="28"/>
          <w:lang w:val="ru-RU" w:eastAsia="ru-RU" w:bidi="ru-RU"/>
        </w:rPr>
        <w:t>отклонения</w:t>
      </w:r>
      <w:r>
        <w:rPr>
          <w:rFonts w:ascii="Times New Roman" w:eastAsia="Arial" w:hAnsi="Times New Roman" w:cs="Times New Roman"/>
          <w:color w:val="000000"/>
          <w:sz w:val="28"/>
          <w:szCs w:val="28"/>
          <w:lang w:val="ru-RU" w:eastAsia="ru-RU" w:bidi="ru-RU"/>
        </w:rPr>
        <w:t xml:space="preserve"> ЧСС</w:t>
      </w:r>
      <w:r w:rsidR="00EC381F" w:rsidRPr="00EC381F">
        <w:rPr>
          <w:rFonts w:ascii="Times New Roman" w:eastAsia="Arial" w:hAnsi="Times New Roman" w:cs="Times New Roman"/>
          <w:color w:val="000000"/>
          <w:sz w:val="28"/>
          <w:szCs w:val="28"/>
          <w:lang w:val="ru-RU" w:eastAsia="ru-RU" w:bidi="ru-RU"/>
        </w:rPr>
        <w:t xml:space="preserve"> (</w:t>
      </w:r>
      <w:r w:rsidR="00CC68C9">
        <w:rPr>
          <w:rFonts w:ascii="Times New Roman" w:eastAsia="Arial" w:hAnsi="Times New Roman" w:cs="Times New Roman"/>
          <w:color w:val="000000"/>
          <w:sz w:val="28"/>
          <w:szCs w:val="28"/>
          <w:lang w:val="kk-KZ" w:eastAsia="ru-RU" w:bidi="ru-RU"/>
        </w:rPr>
        <w:t xml:space="preserve">рисунок </w:t>
      </w:r>
      <w:r w:rsidR="00A806BE">
        <w:rPr>
          <w:rFonts w:ascii="Times New Roman" w:eastAsia="Arial" w:hAnsi="Times New Roman" w:cs="Times New Roman"/>
          <w:color w:val="000000"/>
          <w:sz w:val="28"/>
          <w:szCs w:val="28"/>
          <w:lang w:val="kk-KZ" w:eastAsia="ru-RU" w:bidi="ru-RU"/>
        </w:rPr>
        <w:t>5</w:t>
      </w:r>
      <w:r w:rsidR="00EC381F">
        <w:rPr>
          <w:rFonts w:ascii="Times New Roman" w:eastAsia="Arial" w:hAnsi="Times New Roman" w:cs="Times New Roman"/>
          <w:color w:val="000000"/>
          <w:sz w:val="28"/>
          <w:szCs w:val="28"/>
          <w:lang w:val="ru-RU" w:eastAsia="ru-RU" w:bidi="ru-RU"/>
        </w:rPr>
        <w:t>).</w:t>
      </w:r>
      <w:r>
        <w:rPr>
          <w:rFonts w:ascii="Times New Roman" w:eastAsia="Arial" w:hAnsi="Times New Roman" w:cs="Times New Roman"/>
          <w:color w:val="000000"/>
          <w:sz w:val="28"/>
          <w:szCs w:val="28"/>
          <w:lang w:val="ru-RU" w:eastAsia="ru-RU" w:bidi="ru-RU"/>
        </w:rPr>
        <w:t xml:space="preserve"> </w:t>
      </w:r>
    </w:p>
    <w:p w14:paraId="2E30BA67" w14:textId="114AD152" w:rsidR="00330C6D" w:rsidRPr="00330C6D" w:rsidRDefault="00330C6D" w:rsidP="00CF1470">
      <w:pPr>
        <w:pStyle w:val="af9"/>
        <w:ind w:firstLine="567"/>
        <w:jc w:val="both"/>
        <w:rPr>
          <w:rFonts w:ascii="Times New Roman" w:eastAsia="Arial" w:hAnsi="Times New Roman" w:cs="Times New Roman"/>
          <w:color w:val="000000"/>
          <w:sz w:val="28"/>
          <w:szCs w:val="28"/>
          <w:lang w:val="ru-RU" w:eastAsia="ru-RU" w:bidi="ru-RU"/>
        </w:rPr>
      </w:pPr>
      <w:r w:rsidRPr="00330C6D">
        <w:rPr>
          <w:rFonts w:ascii="Times New Roman" w:eastAsia="Arial" w:hAnsi="Times New Roman" w:cs="Times New Roman"/>
          <w:color w:val="000000"/>
          <w:sz w:val="28"/>
          <w:szCs w:val="28"/>
          <w:lang w:val="ru-RU" w:eastAsia="ru-RU" w:bidi="ru-RU"/>
        </w:rPr>
        <w:t>Таким образом, при непрерывном тренировочном процессе, возникают отклонени</w:t>
      </w:r>
      <w:r w:rsidR="00874CDE">
        <w:rPr>
          <w:rFonts w:ascii="Times New Roman" w:eastAsia="Arial" w:hAnsi="Times New Roman" w:cs="Times New Roman"/>
          <w:color w:val="000000"/>
          <w:sz w:val="28"/>
          <w:szCs w:val="28"/>
          <w:lang w:val="ru-RU" w:eastAsia="ru-RU" w:bidi="ru-RU"/>
        </w:rPr>
        <w:t>я</w:t>
      </w:r>
      <w:r w:rsidRPr="00330C6D">
        <w:rPr>
          <w:rFonts w:ascii="Times New Roman" w:eastAsia="Arial" w:hAnsi="Times New Roman" w:cs="Times New Roman"/>
          <w:color w:val="000000"/>
          <w:sz w:val="28"/>
          <w:szCs w:val="28"/>
          <w:lang w:val="ru-RU" w:eastAsia="ru-RU" w:bidi="ru-RU"/>
        </w:rPr>
        <w:t xml:space="preserve"> точки ЧСС на более высокие показатели, тем самым указывая на повышение аэроб</w:t>
      </w:r>
      <w:r w:rsidR="00CC68C9">
        <w:rPr>
          <w:rFonts w:ascii="Times New Roman" w:eastAsia="Arial" w:hAnsi="Times New Roman" w:cs="Times New Roman"/>
          <w:color w:val="000000"/>
          <w:sz w:val="28"/>
          <w:szCs w:val="28"/>
          <w:lang w:val="ru-RU" w:eastAsia="ru-RU" w:bidi="ru-RU"/>
        </w:rPr>
        <w:t>ных способностей спортсмена [151</w:t>
      </w:r>
      <w:r w:rsidRPr="00330C6D">
        <w:rPr>
          <w:rFonts w:ascii="Times New Roman" w:eastAsia="Arial" w:hAnsi="Times New Roman" w:cs="Times New Roman"/>
          <w:color w:val="000000"/>
          <w:sz w:val="28"/>
          <w:szCs w:val="28"/>
          <w:lang w:val="ru-RU" w:eastAsia="ru-RU" w:bidi="ru-RU"/>
        </w:rPr>
        <w:t xml:space="preserve"> с.</w:t>
      </w:r>
      <w:r w:rsidRPr="00330C6D">
        <w:rPr>
          <w:rFonts w:ascii="Times New Roman" w:eastAsia="Arial" w:hAnsi="Times New Roman" w:cs="Times New Roman"/>
          <w:color w:val="000000"/>
          <w:sz w:val="28"/>
          <w:szCs w:val="28"/>
          <w:lang w:val="kk-KZ" w:eastAsia="ru-RU" w:bidi="ru-RU"/>
        </w:rPr>
        <w:t>40</w:t>
      </w:r>
      <w:r w:rsidRPr="00330C6D">
        <w:rPr>
          <w:rFonts w:ascii="Times New Roman" w:eastAsia="Arial" w:hAnsi="Times New Roman" w:cs="Times New Roman"/>
          <w:color w:val="000000"/>
          <w:sz w:val="28"/>
          <w:szCs w:val="28"/>
          <w:lang w:val="ru-RU" w:eastAsia="ru-RU" w:bidi="ru-RU"/>
        </w:rPr>
        <w:t xml:space="preserve">]. </w:t>
      </w:r>
    </w:p>
    <w:p w14:paraId="2AFD298A" w14:textId="06709A89" w:rsidR="00EC381F" w:rsidRDefault="00EC381F" w:rsidP="00CF1470">
      <w:pPr>
        <w:pStyle w:val="af9"/>
        <w:ind w:firstLine="567"/>
        <w:jc w:val="both"/>
        <w:rPr>
          <w:rFonts w:ascii="Times New Roman" w:eastAsia="Arial" w:hAnsi="Times New Roman" w:cs="Times New Roman"/>
          <w:color w:val="000000"/>
          <w:sz w:val="28"/>
          <w:szCs w:val="28"/>
          <w:lang w:val="ru-RU" w:eastAsia="ru-RU" w:bidi="ru-RU"/>
        </w:rPr>
      </w:pPr>
    </w:p>
    <w:p w14:paraId="67F26E11" w14:textId="5F65CD00" w:rsidR="007F2287" w:rsidRDefault="00EC381F" w:rsidP="003C7C8D">
      <w:pPr>
        <w:pStyle w:val="af9"/>
        <w:jc w:val="both"/>
        <w:rPr>
          <w:rFonts w:ascii="Times New Roman" w:eastAsia="Arial" w:hAnsi="Times New Roman" w:cs="Times New Roman"/>
          <w:color w:val="000000"/>
          <w:sz w:val="28"/>
          <w:szCs w:val="28"/>
          <w:lang w:val="ru-RU" w:eastAsia="ru-RU" w:bidi="ru-RU"/>
        </w:rPr>
      </w:pPr>
      <w:r w:rsidRPr="002C7D9F">
        <w:rPr>
          <w:rStyle w:val="1a"/>
          <w:rFonts w:ascii="Times New Roman" w:hAnsi="Times New Roman" w:cs="Times New Roman"/>
          <w:noProof/>
          <w:sz w:val="28"/>
          <w:szCs w:val="28"/>
          <w:lang w:bidi="ar-SA"/>
        </w:rPr>
        <w:drawing>
          <wp:inline distT="0" distB="0" distL="0" distR="0" wp14:anchorId="5F766D5D" wp14:editId="268723F8">
            <wp:extent cx="6507480" cy="3293590"/>
            <wp:effectExtent l="0" t="0" r="7620" b="2540"/>
            <wp:docPr id="38" name="Рисунок 38" descr="C:\Users\Lenovo\Desktop\кривая чс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кривая чсс.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51082" cy="3315658"/>
                    </a:xfrm>
                    <a:prstGeom prst="rect">
                      <a:avLst/>
                    </a:prstGeom>
                    <a:noFill/>
                    <a:ln>
                      <a:noFill/>
                    </a:ln>
                  </pic:spPr>
                </pic:pic>
              </a:graphicData>
            </a:graphic>
          </wp:inline>
        </w:drawing>
      </w:r>
    </w:p>
    <w:p w14:paraId="5A757FFB" w14:textId="77777777" w:rsidR="007F2287" w:rsidRDefault="007F2287" w:rsidP="00AF1E2B">
      <w:pPr>
        <w:pStyle w:val="af9"/>
        <w:ind w:firstLine="709"/>
        <w:jc w:val="both"/>
        <w:rPr>
          <w:rFonts w:ascii="Times New Roman" w:eastAsia="Arial" w:hAnsi="Times New Roman" w:cs="Times New Roman"/>
          <w:color w:val="000000"/>
          <w:sz w:val="28"/>
          <w:szCs w:val="28"/>
          <w:lang w:val="ru-RU" w:eastAsia="ru-RU" w:bidi="ru-RU"/>
        </w:rPr>
      </w:pPr>
    </w:p>
    <w:p w14:paraId="03F10E38" w14:textId="42AFD2A7" w:rsidR="00EC381F" w:rsidRDefault="00A806BE" w:rsidP="0013281B">
      <w:pPr>
        <w:pStyle w:val="af9"/>
        <w:ind w:firstLine="709"/>
        <w:jc w:val="center"/>
        <w:rPr>
          <w:rFonts w:ascii="Times New Roman" w:eastAsia="Arial" w:hAnsi="Times New Roman" w:cs="Times New Roman"/>
          <w:color w:val="000000"/>
          <w:sz w:val="28"/>
          <w:szCs w:val="28"/>
          <w:lang w:val="ru-RU" w:eastAsia="ru-RU" w:bidi="ru-RU"/>
        </w:rPr>
      </w:pPr>
      <w:r>
        <w:rPr>
          <w:rFonts w:ascii="Times New Roman" w:eastAsia="Arial" w:hAnsi="Times New Roman" w:cs="Times New Roman"/>
          <w:color w:val="000000"/>
          <w:sz w:val="28"/>
          <w:szCs w:val="28"/>
          <w:lang w:val="ru-RU" w:eastAsia="ru-RU" w:bidi="ru-RU"/>
        </w:rPr>
        <w:t>Рисунок – 5</w:t>
      </w:r>
      <w:r w:rsidR="00EC381F">
        <w:rPr>
          <w:rFonts w:ascii="Times New Roman" w:eastAsia="Arial" w:hAnsi="Times New Roman" w:cs="Times New Roman"/>
          <w:color w:val="000000"/>
          <w:sz w:val="28"/>
          <w:szCs w:val="28"/>
          <w:lang w:val="ru-RU" w:eastAsia="ru-RU" w:bidi="ru-RU"/>
        </w:rPr>
        <w:t xml:space="preserve"> Лак</w:t>
      </w:r>
      <w:r w:rsidR="00AB04DE">
        <w:rPr>
          <w:rFonts w:ascii="Times New Roman" w:eastAsia="Arial" w:hAnsi="Times New Roman" w:cs="Times New Roman"/>
          <w:color w:val="000000"/>
          <w:sz w:val="28"/>
          <w:szCs w:val="28"/>
          <w:lang w:val="ru-RU" w:eastAsia="ru-RU" w:bidi="ru-RU"/>
        </w:rPr>
        <w:t>татная кривая и точка отклонения</w:t>
      </w:r>
      <w:r w:rsidR="00EC381F">
        <w:rPr>
          <w:rFonts w:ascii="Times New Roman" w:eastAsia="Arial" w:hAnsi="Times New Roman" w:cs="Times New Roman"/>
          <w:color w:val="000000"/>
          <w:sz w:val="28"/>
          <w:szCs w:val="28"/>
          <w:lang w:val="ru-RU" w:eastAsia="ru-RU" w:bidi="ru-RU"/>
        </w:rPr>
        <w:t xml:space="preserve"> ЧСС у лиц</w:t>
      </w:r>
      <w:r w:rsidR="00AB04DE">
        <w:rPr>
          <w:rFonts w:ascii="Times New Roman" w:eastAsia="Arial" w:hAnsi="Times New Roman" w:cs="Times New Roman"/>
          <w:color w:val="000000"/>
          <w:sz w:val="28"/>
          <w:szCs w:val="28"/>
          <w:lang w:val="ru-RU" w:eastAsia="ru-RU" w:bidi="ru-RU"/>
        </w:rPr>
        <w:t xml:space="preserve"> с</w:t>
      </w:r>
      <w:r w:rsidR="00EC381F">
        <w:rPr>
          <w:rFonts w:ascii="Times New Roman" w:eastAsia="Arial" w:hAnsi="Times New Roman" w:cs="Times New Roman"/>
          <w:color w:val="000000"/>
          <w:sz w:val="28"/>
          <w:szCs w:val="28"/>
          <w:lang w:val="ru-RU" w:eastAsia="ru-RU" w:bidi="ru-RU"/>
        </w:rPr>
        <w:t xml:space="preserve"> разной физической активностью</w:t>
      </w:r>
    </w:p>
    <w:p w14:paraId="5BEE7FD2" w14:textId="77777777" w:rsidR="0013281B" w:rsidRDefault="0013281B" w:rsidP="0013281B">
      <w:pPr>
        <w:pStyle w:val="af9"/>
        <w:ind w:firstLine="709"/>
        <w:jc w:val="center"/>
        <w:rPr>
          <w:rFonts w:ascii="Times New Roman" w:eastAsia="Arial" w:hAnsi="Times New Roman" w:cs="Times New Roman"/>
          <w:color w:val="000000"/>
          <w:sz w:val="28"/>
          <w:szCs w:val="28"/>
          <w:lang w:val="ru-RU" w:eastAsia="ru-RU" w:bidi="ru-RU"/>
        </w:rPr>
      </w:pPr>
    </w:p>
    <w:p w14:paraId="1679A2D4" w14:textId="5AC0D867" w:rsidR="007737DD" w:rsidRDefault="00EC381F" w:rsidP="00CF1470">
      <w:pPr>
        <w:pStyle w:val="af9"/>
        <w:ind w:firstLine="567"/>
        <w:jc w:val="both"/>
        <w:rPr>
          <w:rStyle w:val="1a"/>
          <w:rFonts w:ascii="Times New Roman" w:hAnsi="Times New Roman" w:cs="Times New Roman"/>
          <w:sz w:val="28"/>
          <w:szCs w:val="28"/>
          <w:lang w:val="kk-KZ"/>
        </w:rPr>
      </w:pPr>
      <w:r w:rsidRPr="00EC381F">
        <w:rPr>
          <w:rFonts w:ascii="Times New Roman" w:eastAsia="Arial" w:hAnsi="Times New Roman" w:cs="Times New Roman"/>
          <w:color w:val="000000"/>
          <w:sz w:val="28"/>
          <w:szCs w:val="28"/>
          <w:lang w:val="ru-RU" w:bidi="ru-RU"/>
        </w:rPr>
        <w:t xml:space="preserve">При оптимальных физических тренировках </w:t>
      </w:r>
      <w:r w:rsidR="0013281B" w:rsidRPr="00EC381F">
        <w:rPr>
          <w:rFonts w:ascii="Times New Roman" w:eastAsia="Arial" w:hAnsi="Times New Roman" w:cs="Times New Roman"/>
          <w:color w:val="000000"/>
          <w:sz w:val="28"/>
          <w:szCs w:val="28"/>
          <w:lang w:val="ru-RU" w:bidi="ru-RU"/>
        </w:rPr>
        <w:t>выработанный</w:t>
      </w:r>
      <w:r w:rsidRPr="00EC381F">
        <w:rPr>
          <w:rFonts w:ascii="Times New Roman" w:eastAsia="Arial" w:hAnsi="Times New Roman" w:cs="Times New Roman"/>
          <w:color w:val="000000"/>
          <w:sz w:val="28"/>
          <w:szCs w:val="28"/>
          <w:lang w:val="ru-RU" w:bidi="ru-RU"/>
        </w:rPr>
        <w:t xml:space="preserve"> в </w:t>
      </w:r>
      <w:r w:rsidR="0013281B" w:rsidRPr="00EC381F">
        <w:rPr>
          <w:rFonts w:ascii="Times New Roman" w:eastAsia="Arial" w:hAnsi="Times New Roman" w:cs="Times New Roman"/>
          <w:color w:val="000000"/>
          <w:sz w:val="28"/>
          <w:szCs w:val="28"/>
          <w:lang w:val="ru-RU" w:bidi="ru-RU"/>
        </w:rPr>
        <w:t>мышцах</w:t>
      </w:r>
      <w:r w:rsidRPr="00EC381F">
        <w:rPr>
          <w:rFonts w:ascii="Times New Roman" w:eastAsia="Arial" w:hAnsi="Times New Roman" w:cs="Times New Roman"/>
          <w:color w:val="000000"/>
          <w:sz w:val="28"/>
          <w:szCs w:val="28"/>
          <w:lang w:val="ru-RU" w:bidi="ru-RU"/>
        </w:rPr>
        <w:t xml:space="preserve"> лактат нейтрализуется в организме, не вызывая значимых отклонений в равновесии элиминаций лактата. </w:t>
      </w:r>
      <w:r w:rsidR="007F4AEB">
        <w:rPr>
          <w:rFonts w:ascii="Times New Roman" w:eastAsia="Arial" w:hAnsi="Times New Roman" w:cs="Times New Roman"/>
          <w:color w:val="000000"/>
          <w:sz w:val="28"/>
          <w:szCs w:val="28"/>
          <w:lang w:val="ru-RU" w:eastAsia="ru-RU" w:bidi="ru-RU"/>
        </w:rPr>
        <w:t>Однако при дальнейшем ускорении уровень</w:t>
      </w:r>
      <w:r w:rsidR="00C7765F" w:rsidRPr="00C7765F">
        <w:rPr>
          <w:rFonts w:ascii="Times New Roman" w:eastAsia="Arial" w:hAnsi="Times New Roman" w:cs="Times New Roman"/>
          <w:color w:val="000000"/>
          <w:sz w:val="28"/>
          <w:szCs w:val="28"/>
          <w:lang w:val="ru-RU" w:eastAsia="ru-RU" w:bidi="ru-RU"/>
        </w:rPr>
        <w:t xml:space="preserve"> молочной кислоты резко </w:t>
      </w:r>
      <w:r w:rsidR="007F4AEB">
        <w:rPr>
          <w:rFonts w:ascii="Times New Roman" w:eastAsia="Arial" w:hAnsi="Times New Roman" w:cs="Times New Roman"/>
          <w:color w:val="000000"/>
          <w:sz w:val="28"/>
          <w:szCs w:val="28"/>
          <w:lang w:val="ru-RU" w:eastAsia="ru-RU" w:bidi="ru-RU"/>
        </w:rPr>
        <w:t>увеличивается</w:t>
      </w:r>
      <w:r w:rsidR="00C7765F" w:rsidRPr="00C7765F">
        <w:rPr>
          <w:rFonts w:ascii="Times New Roman" w:eastAsia="Arial" w:hAnsi="Times New Roman" w:cs="Times New Roman"/>
          <w:color w:val="000000"/>
          <w:sz w:val="28"/>
          <w:szCs w:val="28"/>
          <w:lang w:val="ru-RU" w:eastAsia="ru-RU" w:bidi="ru-RU"/>
        </w:rPr>
        <w:t>,</w:t>
      </w:r>
      <w:r w:rsidR="00AB04DE">
        <w:rPr>
          <w:rFonts w:ascii="Times New Roman" w:eastAsia="Arial" w:hAnsi="Times New Roman" w:cs="Times New Roman"/>
          <w:color w:val="000000"/>
          <w:sz w:val="28"/>
          <w:szCs w:val="28"/>
          <w:lang w:val="ru-RU" w:eastAsia="ru-RU" w:bidi="ru-RU"/>
        </w:rPr>
        <w:t xml:space="preserve"> клинически</w:t>
      </w:r>
      <w:r w:rsidR="007F4AEB">
        <w:rPr>
          <w:rFonts w:ascii="Times New Roman" w:eastAsia="Arial" w:hAnsi="Times New Roman" w:cs="Times New Roman"/>
          <w:color w:val="000000"/>
          <w:sz w:val="28"/>
          <w:szCs w:val="28"/>
          <w:lang w:val="ru-RU" w:eastAsia="ru-RU" w:bidi="ru-RU"/>
        </w:rPr>
        <w:t xml:space="preserve"> </w:t>
      </w:r>
      <w:r w:rsidR="0013281B">
        <w:rPr>
          <w:rFonts w:ascii="Times New Roman" w:eastAsia="Arial" w:hAnsi="Times New Roman" w:cs="Times New Roman"/>
          <w:color w:val="000000"/>
          <w:sz w:val="28"/>
          <w:szCs w:val="28"/>
          <w:lang w:val="ru-RU" w:eastAsia="ru-RU" w:bidi="ru-RU"/>
        </w:rPr>
        <w:t>проявляясь</w:t>
      </w:r>
      <w:r w:rsidR="007F4AEB">
        <w:rPr>
          <w:rFonts w:ascii="Times New Roman" w:eastAsia="Arial" w:hAnsi="Times New Roman" w:cs="Times New Roman"/>
          <w:color w:val="000000"/>
          <w:sz w:val="28"/>
          <w:szCs w:val="28"/>
          <w:lang w:val="ru-RU" w:eastAsia="ru-RU" w:bidi="ru-RU"/>
        </w:rPr>
        <w:t xml:space="preserve"> мышечной усталостью. Такое резкое увеличение лактата бывает, когда спортсмен трени</w:t>
      </w:r>
      <w:r w:rsidR="00C17BE8">
        <w:rPr>
          <w:rFonts w:ascii="Times New Roman" w:eastAsia="Arial" w:hAnsi="Times New Roman" w:cs="Times New Roman"/>
          <w:color w:val="000000"/>
          <w:sz w:val="28"/>
          <w:szCs w:val="28"/>
          <w:lang w:val="ru-RU" w:eastAsia="ru-RU" w:bidi="ru-RU"/>
        </w:rPr>
        <w:t>р</w:t>
      </w:r>
      <w:r w:rsidR="007F4AEB">
        <w:rPr>
          <w:rFonts w:ascii="Times New Roman" w:eastAsia="Arial" w:hAnsi="Times New Roman" w:cs="Times New Roman"/>
          <w:color w:val="000000"/>
          <w:sz w:val="28"/>
          <w:szCs w:val="28"/>
          <w:lang w:val="ru-RU" w:eastAsia="ru-RU" w:bidi="ru-RU"/>
        </w:rPr>
        <w:t xml:space="preserve">уется в анаэробной зоне, на основании которой можно определить </w:t>
      </w:r>
      <w:r w:rsidR="007F4AEB" w:rsidRPr="00C7765F">
        <w:rPr>
          <w:rFonts w:ascii="Times New Roman" w:eastAsia="Arial" w:hAnsi="Times New Roman" w:cs="Times New Roman"/>
          <w:color w:val="000000"/>
          <w:sz w:val="28"/>
          <w:szCs w:val="28"/>
          <w:lang w:val="ru-RU" w:eastAsia="ru-RU" w:bidi="ru-RU"/>
        </w:rPr>
        <w:t>анаэробный порог спортсмена</w:t>
      </w:r>
      <w:r w:rsidR="007F4AEB">
        <w:rPr>
          <w:rFonts w:ascii="Times New Roman" w:eastAsia="Arial" w:hAnsi="Times New Roman" w:cs="Times New Roman"/>
          <w:color w:val="000000"/>
          <w:sz w:val="28"/>
          <w:szCs w:val="28"/>
          <w:lang w:val="ru-RU" w:eastAsia="ru-RU" w:bidi="ru-RU"/>
        </w:rPr>
        <w:t>.</w:t>
      </w:r>
      <w:r w:rsidR="0013281B">
        <w:rPr>
          <w:rFonts w:ascii="Times New Roman" w:eastAsia="Arial" w:hAnsi="Times New Roman" w:cs="Times New Roman"/>
          <w:color w:val="000000"/>
          <w:sz w:val="28"/>
          <w:szCs w:val="28"/>
          <w:lang w:val="ru-RU" w:eastAsia="ru-RU" w:bidi="ru-RU"/>
        </w:rPr>
        <w:t xml:space="preserve"> </w:t>
      </w:r>
      <w:r w:rsidR="00C7765F" w:rsidRPr="00C7765F">
        <w:rPr>
          <w:rFonts w:ascii="Times New Roman" w:eastAsia="Arial" w:hAnsi="Times New Roman" w:cs="Times New Roman"/>
          <w:color w:val="000000"/>
          <w:sz w:val="28"/>
          <w:szCs w:val="28"/>
          <w:lang w:val="ru-RU" w:eastAsia="ru-RU" w:bidi="ru-RU"/>
        </w:rPr>
        <w:t xml:space="preserve"> </w:t>
      </w:r>
      <w:r w:rsidR="00B243C1" w:rsidRPr="00B243C1">
        <w:rPr>
          <w:rStyle w:val="1a"/>
          <w:rFonts w:ascii="Times New Roman" w:hAnsi="Times New Roman" w:cs="Times New Roman"/>
          <w:sz w:val="28"/>
          <w:szCs w:val="28"/>
          <w:lang w:val="kk-KZ"/>
        </w:rPr>
        <w:t xml:space="preserve">В случае </w:t>
      </w:r>
      <w:r w:rsidR="00B243C1">
        <w:rPr>
          <w:rStyle w:val="1a"/>
          <w:rFonts w:ascii="Times New Roman" w:hAnsi="Times New Roman" w:cs="Times New Roman"/>
          <w:sz w:val="28"/>
          <w:szCs w:val="28"/>
          <w:lang w:val="kk-KZ"/>
        </w:rPr>
        <w:t xml:space="preserve">возникновения синдрома перенапряжения или </w:t>
      </w:r>
      <w:r w:rsidR="00B243C1" w:rsidRPr="00B243C1">
        <w:rPr>
          <w:rStyle w:val="1a"/>
          <w:rFonts w:ascii="Times New Roman" w:hAnsi="Times New Roman" w:cs="Times New Roman"/>
          <w:sz w:val="28"/>
          <w:szCs w:val="28"/>
          <w:lang w:val="kk-KZ"/>
        </w:rPr>
        <w:t>перетренированности лактатные показатели</w:t>
      </w:r>
      <w:r w:rsidR="00B243C1">
        <w:rPr>
          <w:rStyle w:val="1a"/>
          <w:rFonts w:ascii="Times New Roman" w:hAnsi="Times New Roman" w:cs="Times New Roman"/>
          <w:sz w:val="28"/>
          <w:szCs w:val="28"/>
          <w:lang w:val="kk-KZ"/>
        </w:rPr>
        <w:t xml:space="preserve"> будут низкими на </w:t>
      </w:r>
      <w:r w:rsidR="00B243C1" w:rsidRPr="00B243C1">
        <w:rPr>
          <w:rStyle w:val="1a"/>
          <w:rFonts w:ascii="Times New Roman" w:hAnsi="Times New Roman" w:cs="Times New Roman"/>
          <w:sz w:val="28"/>
          <w:szCs w:val="28"/>
          <w:lang w:val="kk-KZ"/>
        </w:rPr>
        <w:t>максимальной и</w:t>
      </w:r>
      <w:r w:rsidR="00B243C1">
        <w:rPr>
          <w:rStyle w:val="1a"/>
          <w:rFonts w:ascii="Times New Roman" w:hAnsi="Times New Roman" w:cs="Times New Roman"/>
          <w:sz w:val="28"/>
          <w:szCs w:val="28"/>
          <w:lang w:val="kk-KZ"/>
        </w:rPr>
        <w:t xml:space="preserve"> субмаксимальной нагрузке</w:t>
      </w:r>
      <w:r w:rsidR="003E19AC">
        <w:rPr>
          <w:rStyle w:val="1a"/>
          <w:rFonts w:ascii="Times New Roman" w:hAnsi="Times New Roman" w:cs="Times New Roman"/>
          <w:sz w:val="28"/>
          <w:szCs w:val="28"/>
          <w:lang w:val="kk-KZ"/>
        </w:rPr>
        <w:t xml:space="preserve"> </w:t>
      </w:r>
      <w:r w:rsidR="00CC68C9">
        <w:rPr>
          <w:rStyle w:val="1a"/>
          <w:rFonts w:ascii="Times New Roman" w:hAnsi="Times New Roman" w:cs="Times New Roman"/>
          <w:sz w:val="28"/>
          <w:szCs w:val="28"/>
        </w:rPr>
        <w:t>[152</w:t>
      </w:r>
      <w:r w:rsidR="003E19AC" w:rsidRPr="003E19AC">
        <w:rPr>
          <w:rStyle w:val="1a"/>
          <w:rFonts w:ascii="Times New Roman" w:hAnsi="Times New Roman" w:cs="Times New Roman"/>
          <w:sz w:val="28"/>
          <w:szCs w:val="28"/>
        </w:rPr>
        <w:t>]</w:t>
      </w:r>
      <w:r w:rsidR="007737DD">
        <w:rPr>
          <w:rStyle w:val="1a"/>
          <w:rFonts w:ascii="Times New Roman" w:hAnsi="Times New Roman" w:cs="Times New Roman"/>
          <w:sz w:val="28"/>
          <w:szCs w:val="28"/>
          <w:lang w:val="kk-KZ"/>
        </w:rPr>
        <w:t xml:space="preserve">. </w:t>
      </w:r>
    </w:p>
    <w:p w14:paraId="506C26AA" w14:textId="7E7D01EA" w:rsidR="00C17BE8" w:rsidRDefault="00B243C1" w:rsidP="00CF1470">
      <w:pPr>
        <w:pStyle w:val="af9"/>
        <w:ind w:firstLine="567"/>
        <w:jc w:val="both"/>
        <w:rPr>
          <w:rFonts w:ascii="Times New Roman" w:eastAsia="Arial" w:hAnsi="Times New Roman" w:cs="Times New Roman"/>
          <w:color w:val="000000"/>
          <w:sz w:val="28"/>
          <w:szCs w:val="28"/>
          <w:lang w:val="kk-KZ" w:bidi="ru-RU"/>
        </w:rPr>
      </w:pPr>
      <w:r>
        <w:rPr>
          <w:rStyle w:val="1a"/>
          <w:rFonts w:ascii="Times New Roman" w:hAnsi="Times New Roman" w:cs="Times New Roman"/>
          <w:sz w:val="28"/>
          <w:szCs w:val="28"/>
          <w:lang w:val="kk-KZ"/>
        </w:rPr>
        <w:lastRenderedPageBreak/>
        <w:t xml:space="preserve">Данное </w:t>
      </w:r>
      <w:r w:rsidRPr="00B243C1">
        <w:rPr>
          <w:rStyle w:val="1a"/>
          <w:rFonts w:ascii="Times New Roman" w:hAnsi="Times New Roman" w:cs="Times New Roman"/>
          <w:sz w:val="28"/>
          <w:szCs w:val="28"/>
          <w:lang w:val="kk-KZ"/>
        </w:rPr>
        <w:t xml:space="preserve"> явление называется лактатным</w:t>
      </w:r>
      <w:r>
        <w:rPr>
          <w:rStyle w:val="1a"/>
          <w:rFonts w:ascii="Times New Roman" w:hAnsi="Times New Roman" w:cs="Times New Roman"/>
          <w:sz w:val="28"/>
          <w:szCs w:val="28"/>
          <w:lang w:val="kk-KZ"/>
        </w:rPr>
        <w:t xml:space="preserve"> </w:t>
      </w:r>
      <w:r w:rsidR="00EC381F">
        <w:rPr>
          <w:rStyle w:val="1a"/>
          <w:rFonts w:ascii="Times New Roman" w:hAnsi="Times New Roman" w:cs="Times New Roman"/>
          <w:sz w:val="28"/>
          <w:szCs w:val="28"/>
          <w:lang w:val="kk-KZ"/>
        </w:rPr>
        <w:t>парадоксом, при котором диагностируется мнимое благополучие на фоне уменьшени</w:t>
      </w:r>
      <w:r w:rsidR="00D1161B">
        <w:rPr>
          <w:rStyle w:val="1a"/>
          <w:rFonts w:ascii="Times New Roman" w:hAnsi="Times New Roman" w:cs="Times New Roman"/>
          <w:sz w:val="28"/>
          <w:szCs w:val="28"/>
          <w:lang w:val="kk-KZ"/>
        </w:rPr>
        <w:t>я</w:t>
      </w:r>
      <w:r w:rsidR="00EC381F">
        <w:rPr>
          <w:rStyle w:val="1a"/>
          <w:rFonts w:ascii="Times New Roman" w:hAnsi="Times New Roman" w:cs="Times New Roman"/>
          <w:sz w:val="28"/>
          <w:szCs w:val="28"/>
          <w:lang w:val="kk-KZ"/>
        </w:rPr>
        <w:t xml:space="preserve"> лактата и смещение</w:t>
      </w:r>
      <w:r w:rsidR="00422B06">
        <w:rPr>
          <w:rStyle w:val="1a"/>
          <w:rFonts w:ascii="Times New Roman" w:hAnsi="Times New Roman" w:cs="Times New Roman"/>
          <w:sz w:val="28"/>
          <w:szCs w:val="28"/>
          <w:lang w:val="kk-KZ"/>
        </w:rPr>
        <w:t xml:space="preserve"> </w:t>
      </w:r>
      <w:r w:rsidR="00C8556E" w:rsidRPr="00EC381F">
        <w:rPr>
          <w:rFonts w:ascii="Times New Roman" w:eastAsia="Arial" w:hAnsi="Times New Roman" w:cs="Times New Roman"/>
          <w:color w:val="000000"/>
          <w:sz w:val="28"/>
          <w:szCs w:val="28"/>
          <w:lang w:val="kk-KZ" w:bidi="ru-RU"/>
        </w:rPr>
        <w:t>вправо</w:t>
      </w:r>
      <w:r w:rsidR="00C8556E">
        <w:rPr>
          <w:rStyle w:val="1a"/>
          <w:rFonts w:ascii="Times New Roman" w:hAnsi="Times New Roman" w:cs="Times New Roman"/>
          <w:sz w:val="28"/>
          <w:szCs w:val="28"/>
          <w:lang w:val="kk-KZ"/>
        </w:rPr>
        <w:t xml:space="preserve"> </w:t>
      </w:r>
      <w:r w:rsidR="00EC381F">
        <w:rPr>
          <w:rStyle w:val="1a"/>
          <w:rFonts w:ascii="Times New Roman" w:hAnsi="Times New Roman" w:cs="Times New Roman"/>
          <w:sz w:val="28"/>
          <w:szCs w:val="28"/>
          <w:lang w:val="kk-KZ"/>
        </w:rPr>
        <w:t xml:space="preserve">кривой  </w:t>
      </w:r>
      <w:r w:rsidR="00EC381F" w:rsidRPr="00EC381F">
        <w:rPr>
          <w:rFonts w:ascii="Times New Roman" w:eastAsia="Arial" w:hAnsi="Times New Roman" w:cs="Times New Roman"/>
          <w:color w:val="000000"/>
          <w:sz w:val="28"/>
          <w:szCs w:val="28"/>
          <w:lang w:val="kk-KZ" w:bidi="ru-RU"/>
        </w:rPr>
        <w:t>ЧСС/лактат</w:t>
      </w:r>
      <w:r w:rsidR="00EC381F">
        <w:rPr>
          <w:rFonts w:ascii="Times New Roman" w:eastAsia="Arial" w:hAnsi="Times New Roman" w:cs="Times New Roman"/>
          <w:color w:val="000000"/>
          <w:sz w:val="28"/>
          <w:szCs w:val="28"/>
          <w:lang w:val="kk-KZ" w:bidi="ru-RU"/>
        </w:rPr>
        <w:t xml:space="preserve">. </w:t>
      </w:r>
      <w:r w:rsidR="00C17BE8">
        <w:rPr>
          <w:rFonts w:ascii="Times New Roman" w:eastAsia="Arial" w:hAnsi="Times New Roman" w:cs="Times New Roman"/>
          <w:color w:val="000000"/>
          <w:sz w:val="28"/>
          <w:szCs w:val="28"/>
          <w:lang w:val="kk-KZ" w:bidi="ru-RU"/>
        </w:rPr>
        <w:t>Однако данное см</w:t>
      </w:r>
      <w:r w:rsidR="00D1161B">
        <w:rPr>
          <w:rFonts w:ascii="Times New Roman" w:eastAsia="Arial" w:hAnsi="Times New Roman" w:cs="Times New Roman"/>
          <w:color w:val="000000"/>
          <w:sz w:val="28"/>
          <w:szCs w:val="28"/>
          <w:lang w:val="kk-KZ" w:bidi="ru-RU"/>
        </w:rPr>
        <w:t>ещение, непосредственно связанно</w:t>
      </w:r>
      <w:r w:rsidR="00C17BE8">
        <w:rPr>
          <w:rFonts w:ascii="Times New Roman" w:eastAsia="Arial" w:hAnsi="Times New Roman" w:cs="Times New Roman"/>
          <w:color w:val="000000"/>
          <w:sz w:val="28"/>
          <w:szCs w:val="28"/>
          <w:lang w:val="kk-KZ" w:bidi="ru-RU"/>
        </w:rPr>
        <w:t xml:space="preserve"> со </w:t>
      </w:r>
      <w:r w:rsidR="00C17BE8" w:rsidRPr="00EC381F">
        <w:rPr>
          <w:rFonts w:ascii="Times New Roman" w:eastAsia="Arial" w:hAnsi="Times New Roman" w:cs="Times New Roman"/>
          <w:color w:val="000000"/>
          <w:sz w:val="28"/>
          <w:szCs w:val="28"/>
          <w:lang w:val="kk-KZ" w:bidi="ru-RU"/>
        </w:rPr>
        <w:t>снижением предельных</w:t>
      </w:r>
      <w:r w:rsidR="00C17BE8">
        <w:rPr>
          <w:rFonts w:ascii="Times New Roman" w:eastAsia="Arial" w:hAnsi="Times New Roman" w:cs="Times New Roman"/>
          <w:color w:val="000000"/>
          <w:sz w:val="28"/>
          <w:szCs w:val="28"/>
          <w:lang w:val="kk-KZ" w:bidi="ru-RU"/>
        </w:rPr>
        <w:t xml:space="preserve"> </w:t>
      </w:r>
      <w:r w:rsidR="00C17BE8" w:rsidRPr="00EC381F">
        <w:rPr>
          <w:rFonts w:ascii="Times New Roman" w:eastAsia="Arial" w:hAnsi="Times New Roman" w:cs="Times New Roman"/>
          <w:color w:val="000000"/>
          <w:sz w:val="28"/>
          <w:szCs w:val="28"/>
          <w:lang w:val="kk-KZ" w:bidi="ru-RU"/>
        </w:rPr>
        <w:t>возможностей организма</w:t>
      </w:r>
      <w:r w:rsidR="00C17BE8">
        <w:rPr>
          <w:rFonts w:ascii="Times New Roman" w:eastAsia="Arial" w:hAnsi="Times New Roman" w:cs="Times New Roman"/>
          <w:color w:val="000000"/>
          <w:sz w:val="28"/>
          <w:szCs w:val="28"/>
          <w:lang w:val="kk-KZ" w:bidi="ru-RU"/>
        </w:rPr>
        <w:t xml:space="preserve"> спортсмена и признаками перетренированности.</w:t>
      </w:r>
    </w:p>
    <w:p w14:paraId="62BEAD31" w14:textId="41F3BE5D" w:rsidR="00330C6D" w:rsidRPr="00330C6D" w:rsidRDefault="00330C6D" w:rsidP="00CF1470">
      <w:pPr>
        <w:pStyle w:val="af9"/>
        <w:ind w:firstLine="567"/>
        <w:jc w:val="both"/>
        <w:rPr>
          <w:rFonts w:ascii="Times New Roman" w:eastAsia="Arial" w:hAnsi="Times New Roman" w:cs="Times New Roman"/>
          <w:color w:val="000000"/>
          <w:sz w:val="28"/>
          <w:szCs w:val="28"/>
          <w:lang w:val="kk-KZ" w:bidi="ru-RU"/>
        </w:rPr>
      </w:pPr>
      <w:r w:rsidRPr="00330C6D">
        <w:rPr>
          <w:rFonts w:ascii="Times New Roman" w:eastAsia="Arial" w:hAnsi="Times New Roman" w:cs="Times New Roman"/>
          <w:color w:val="000000"/>
          <w:sz w:val="28"/>
          <w:szCs w:val="28"/>
          <w:lang w:val="kk-KZ" w:bidi="ru-RU"/>
        </w:rPr>
        <w:t>Таким образом,</w:t>
      </w:r>
      <w:r w:rsidRPr="00330C6D">
        <w:rPr>
          <w:rFonts w:ascii="Times New Roman" w:eastAsia="Arial" w:hAnsi="Times New Roman" w:cs="Times New Roman"/>
          <w:color w:val="000000"/>
          <w:sz w:val="28"/>
          <w:szCs w:val="28"/>
          <w:lang w:val="ru-RU" w:bidi="ru-RU"/>
        </w:rPr>
        <w:t xml:space="preserve"> персонифицированное медико-биологическое обеспечен</w:t>
      </w:r>
      <w:r w:rsidR="00D1161B">
        <w:rPr>
          <w:rFonts w:ascii="Times New Roman" w:eastAsia="Arial" w:hAnsi="Times New Roman" w:cs="Times New Roman"/>
          <w:color w:val="000000"/>
          <w:sz w:val="28"/>
          <w:szCs w:val="28"/>
          <w:lang w:val="ru-RU" w:bidi="ru-RU"/>
        </w:rPr>
        <w:t>ие спортсмена непрерывно связано</w:t>
      </w:r>
      <w:r w:rsidRPr="00330C6D">
        <w:rPr>
          <w:rFonts w:ascii="Times New Roman" w:eastAsia="Arial" w:hAnsi="Times New Roman" w:cs="Times New Roman"/>
          <w:color w:val="000000"/>
          <w:sz w:val="28"/>
          <w:szCs w:val="28"/>
          <w:lang w:val="ru-RU" w:bidi="ru-RU"/>
        </w:rPr>
        <w:t xml:space="preserve"> с инди</w:t>
      </w:r>
      <w:r w:rsidR="00D1161B">
        <w:rPr>
          <w:rFonts w:ascii="Times New Roman" w:eastAsia="Arial" w:hAnsi="Times New Roman" w:cs="Times New Roman"/>
          <w:color w:val="000000"/>
          <w:sz w:val="28"/>
          <w:szCs w:val="28"/>
          <w:lang w:val="ru-RU" w:bidi="ru-RU"/>
        </w:rPr>
        <w:t>видуальным подходом в построение</w:t>
      </w:r>
      <w:r w:rsidRPr="00330C6D">
        <w:rPr>
          <w:rFonts w:ascii="Times New Roman" w:eastAsia="Arial" w:hAnsi="Times New Roman" w:cs="Times New Roman"/>
          <w:color w:val="000000"/>
          <w:sz w:val="28"/>
          <w:szCs w:val="28"/>
          <w:lang w:val="ru-RU" w:bidi="ru-RU"/>
        </w:rPr>
        <w:t xml:space="preserve"> тренировочного процесса [15</w:t>
      </w:r>
      <w:r w:rsidR="00CC68C9" w:rsidRPr="00CC68C9">
        <w:rPr>
          <w:rFonts w:ascii="Times New Roman" w:eastAsia="Arial" w:hAnsi="Times New Roman" w:cs="Times New Roman"/>
          <w:color w:val="000000"/>
          <w:sz w:val="28"/>
          <w:szCs w:val="28"/>
          <w:lang w:val="ru-RU" w:bidi="ru-RU"/>
        </w:rPr>
        <w:t>3</w:t>
      </w:r>
      <w:r w:rsidRPr="00330C6D">
        <w:rPr>
          <w:rFonts w:ascii="Times New Roman" w:eastAsia="Arial" w:hAnsi="Times New Roman" w:cs="Times New Roman"/>
          <w:color w:val="000000"/>
          <w:sz w:val="28"/>
          <w:szCs w:val="28"/>
          <w:lang w:val="ru-RU" w:bidi="ru-RU"/>
        </w:rPr>
        <w:t xml:space="preserve">]. </w:t>
      </w:r>
      <w:r w:rsidRPr="00330C6D">
        <w:rPr>
          <w:rFonts w:ascii="Times New Roman" w:eastAsia="Arial" w:hAnsi="Times New Roman" w:cs="Times New Roman"/>
          <w:color w:val="000000"/>
          <w:sz w:val="28"/>
          <w:szCs w:val="28"/>
          <w:lang w:val="kk-KZ" w:bidi="ru-RU"/>
        </w:rPr>
        <w:t>Для этих целей проводят динамическое наблюдение спортсмено</w:t>
      </w:r>
      <w:r w:rsidR="00D1161B">
        <w:rPr>
          <w:rFonts w:ascii="Times New Roman" w:eastAsia="Arial" w:hAnsi="Times New Roman" w:cs="Times New Roman"/>
          <w:color w:val="000000"/>
          <w:sz w:val="28"/>
          <w:szCs w:val="28"/>
          <w:lang w:val="kk-KZ" w:bidi="ru-RU"/>
        </w:rPr>
        <w:t>в в течение</w:t>
      </w:r>
      <w:r w:rsidRPr="00330C6D">
        <w:rPr>
          <w:rFonts w:ascii="Times New Roman" w:eastAsia="Arial" w:hAnsi="Times New Roman" w:cs="Times New Roman"/>
          <w:color w:val="000000"/>
          <w:sz w:val="28"/>
          <w:szCs w:val="28"/>
          <w:lang w:val="kk-KZ" w:bidi="ru-RU"/>
        </w:rPr>
        <w:t xml:space="preserve"> нескольких мезоциклов с последующим сравнением показателей лактатного теста в донозологический период и в момент появления дезадаптационных состояний. </w:t>
      </w:r>
    </w:p>
    <w:p w14:paraId="6050B957" w14:textId="24EA2B54" w:rsidR="00D1161B" w:rsidRDefault="00C8556E" w:rsidP="00CF1470">
      <w:pPr>
        <w:pStyle w:val="af9"/>
        <w:ind w:firstLine="567"/>
        <w:jc w:val="both"/>
        <w:rPr>
          <w:lang w:val="ru-RU"/>
        </w:rPr>
      </w:pPr>
      <w:r>
        <w:rPr>
          <w:rStyle w:val="1a"/>
          <w:rFonts w:ascii="Times New Roman" w:hAnsi="Times New Roman" w:cs="Times New Roman"/>
          <w:sz w:val="28"/>
          <w:szCs w:val="28"/>
          <w:lang w:val="kk-KZ"/>
        </w:rPr>
        <w:t>При проведении функциональной про</w:t>
      </w:r>
      <w:r w:rsidR="003B035F">
        <w:rPr>
          <w:rStyle w:val="1a"/>
          <w:rFonts w:ascii="Times New Roman" w:hAnsi="Times New Roman" w:cs="Times New Roman"/>
          <w:sz w:val="28"/>
          <w:szCs w:val="28"/>
          <w:lang w:val="kk-KZ"/>
        </w:rPr>
        <w:t xml:space="preserve">бы определяется показатель </w:t>
      </w:r>
      <w:r w:rsidR="00953BCA" w:rsidRPr="00953BCA">
        <w:rPr>
          <w:rFonts w:ascii="Times New Roman" w:eastAsia="Arial" w:hAnsi="Times New Roman" w:cs="Times New Roman"/>
          <w:color w:val="000000"/>
          <w:sz w:val="28"/>
          <w:szCs w:val="28"/>
          <w:lang w:val="ru-RU" w:eastAsia="ru-RU" w:bidi="ru-RU"/>
        </w:rPr>
        <w:t>аэробной мощности и общей работоспособности</w:t>
      </w:r>
      <w:r w:rsidR="00953BCA" w:rsidRPr="00953BCA">
        <w:rPr>
          <w:rStyle w:val="1a"/>
          <w:rFonts w:ascii="Times New Roman" w:hAnsi="Times New Roman" w:cs="Times New Roman"/>
          <w:sz w:val="28"/>
          <w:szCs w:val="28"/>
          <w:lang w:val="kk-KZ"/>
        </w:rPr>
        <w:t xml:space="preserve"> </w:t>
      </w:r>
      <w:r w:rsidR="00953BCA">
        <w:rPr>
          <w:rStyle w:val="1a"/>
          <w:rFonts w:ascii="Times New Roman" w:hAnsi="Times New Roman" w:cs="Times New Roman"/>
          <w:sz w:val="28"/>
          <w:szCs w:val="28"/>
          <w:lang w:val="kk-KZ"/>
        </w:rPr>
        <w:t xml:space="preserve">в виде показателя </w:t>
      </w:r>
      <w:r w:rsidR="00953BCA" w:rsidRPr="00EE39B4">
        <w:rPr>
          <w:rStyle w:val="1a"/>
          <w:rFonts w:ascii="Times New Roman" w:hAnsi="Times New Roman" w:cs="Times New Roman"/>
          <w:sz w:val="28"/>
          <w:szCs w:val="28"/>
          <w:lang w:val="kk-KZ"/>
        </w:rPr>
        <w:t>МПК</w:t>
      </w:r>
      <w:r w:rsidR="00422B06">
        <w:rPr>
          <w:rStyle w:val="1a"/>
          <w:rFonts w:ascii="Times New Roman" w:hAnsi="Times New Roman" w:cs="Times New Roman"/>
          <w:sz w:val="28"/>
          <w:szCs w:val="28"/>
          <w:lang w:val="kk-KZ"/>
        </w:rPr>
        <w:t>,</w:t>
      </w:r>
      <w:r w:rsidR="003E19AC" w:rsidRPr="003E19AC">
        <w:rPr>
          <w:rStyle w:val="1a"/>
          <w:rFonts w:ascii="Times New Roman" w:hAnsi="Times New Roman" w:cs="Times New Roman"/>
          <w:sz w:val="28"/>
          <w:szCs w:val="28"/>
        </w:rPr>
        <w:t xml:space="preserve"> </w:t>
      </w:r>
      <w:r w:rsidR="003E19AC">
        <w:rPr>
          <w:rStyle w:val="1a"/>
          <w:rFonts w:ascii="Times New Roman" w:hAnsi="Times New Roman" w:cs="Times New Roman"/>
          <w:sz w:val="28"/>
          <w:szCs w:val="28"/>
          <w:lang w:val="kk-KZ"/>
        </w:rPr>
        <w:t>являющийся</w:t>
      </w:r>
      <w:r w:rsidR="00980F4B" w:rsidRPr="00EE39B4">
        <w:rPr>
          <w:rStyle w:val="1a"/>
          <w:rFonts w:ascii="Times New Roman" w:hAnsi="Times New Roman" w:cs="Times New Roman"/>
          <w:sz w:val="28"/>
          <w:szCs w:val="28"/>
          <w:lang w:val="kk-KZ"/>
        </w:rPr>
        <w:t xml:space="preserve"> о</w:t>
      </w:r>
      <w:r w:rsidR="00980F4B" w:rsidRPr="00EE39B4">
        <w:rPr>
          <w:rStyle w:val="1a"/>
          <w:rFonts w:ascii="Times New Roman" w:hAnsi="Times New Roman" w:cs="Times New Roman"/>
          <w:sz w:val="28"/>
          <w:szCs w:val="28"/>
        </w:rPr>
        <w:t>сновн</w:t>
      </w:r>
      <w:r w:rsidR="00980F4B" w:rsidRPr="00EE39B4">
        <w:rPr>
          <w:rStyle w:val="1a"/>
          <w:rFonts w:ascii="Times New Roman" w:hAnsi="Times New Roman" w:cs="Times New Roman"/>
          <w:sz w:val="28"/>
          <w:szCs w:val="28"/>
          <w:lang w:val="kk-KZ"/>
        </w:rPr>
        <w:t>ым</w:t>
      </w:r>
      <w:r w:rsidR="00980F4B" w:rsidRPr="00EE39B4">
        <w:rPr>
          <w:rStyle w:val="1a"/>
          <w:rFonts w:ascii="Times New Roman" w:hAnsi="Times New Roman" w:cs="Times New Roman"/>
          <w:sz w:val="28"/>
          <w:szCs w:val="28"/>
        </w:rPr>
        <w:t xml:space="preserve"> </w:t>
      </w:r>
      <w:r w:rsidR="00D1161B">
        <w:rPr>
          <w:rStyle w:val="1a"/>
          <w:rFonts w:ascii="Times New Roman" w:hAnsi="Times New Roman" w:cs="Times New Roman"/>
          <w:sz w:val="28"/>
          <w:szCs w:val="28"/>
        </w:rPr>
        <w:t>диагностически</w:t>
      </w:r>
      <w:r w:rsidR="000467CA" w:rsidRPr="00EE39B4">
        <w:rPr>
          <w:rStyle w:val="1a"/>
          <w:rFonts w:ascii="Times New Roman" w:hAnsi="Times New Roman" w:cs="Times New Roman"/>
          <w:sz w:val="28"/>
          <w:szCs w:val="28"/>
        </w:rPr>
        <w:t xml:space="preserve"> ценным функциональным </w:t>
      </w:r>
      <w:r w:rsidR="00980F4B" w:rsidRPr="00EE39B4">
        <w:rPr>
          <w:rStyle w:val="1a"/>
          <w:rFonts w:ascii="Times New Roman" w:hAnsi="Times New Roman" w:cs="Times New Roman"/>
          <w:sz w:val="28"/>
          <w:szCs w:val="28"/>
        </w:rPr>
        <w:t>показател</w:t>
      </w:r>
      <w:r w:rsidR="00980F4B" w:rsidRPr="00EE39B4">
        <w:rPr>
          <w:rStyle w:val="1a"/>
          <w:rFonts w:ascii="Times New Roman" w:hAnsi="Times New Roman" w:cs="Times New Roman"/>
          <w:sz w:val="28"/>
          <w:szCs w:val="28"/>
          <w:lang w:val="kk-KZ"/>
        </w:rPr>
        <w:t>ем</w:t>
      </w:r>
      <w:r w:rsidR="00980F4B" w:rsidRPr="00EE39B4">
        <w:rPr>
          <w:rStyle w:val="1a"/>
          <w:rFonts w:ascii="Times New Roman" w:hAnsi="Times New Roman" w:cs="Times New Roman"/>
          <w:sz w:val="28"/>
          <w:szCs w:val="28"/>
        </w:rPr>
        <w:t xml:space="preserve"> кардиореспираторной системы</w:t>
      </w:r>
      <w:r w:rsidR="000467CA" w:rsidRPr="00EE39B4">
        <w:rPr>
          <w:rStyle w:val="1a"/>
          <w:rFonts w:ascii="Times New Roman" w:hAnsi="Times New Roman" w:cs="Times New Roman"/>
          <w:sz w:val="28"/>
          <w:szCs w:val="28"/>
          <w:lang w:val="kk-KZ"/>
        </w:rPr>
        <w:t xml:space="preserve"> на физическую</w:t>
      </w:r>
      <w:r w:rsidR="00EF60E1">
        <w:rPr>
          <w:rStyle w:val="1a"/>
          <w:rFonts w:ascii="Times New Roman" w:hAnsi="Times New Roman" w:cs="Times New Roman"/>
          <w:sz w:val="28"/>
          <w:szCs w:val="28"/>
          <w:lang w:val="kk-KZ"/>
        </w:rPr>
        <w:t xml:space="preserve"> нагрузку</w:t>
      </w:r>
      <w:r w:rsidR="000467CA" w:rsidRPr="00EE39B4">
        <w:rPr>
          <w:rStyle w:val="1a"/>
          <w:rFonts w:ascii="Times New Roman" w:hAnsi="Times New Roman" w:cs="Times New Roman"/>
          <w:sz w:val="28"/>
          <w:szCs w:val="28"/>
          <w:lang w:val="kk-KZ"/>
        </w:rPr>
        <w:t xml:space="preserve"> и отражает максимальн</w:t>
      </w:r>
      <w:r w:rsidR="00EF60E1">
        <w:rPr>
          <w:rStyle w:val="1a"/>
          <w:rFonts w:ascii="Times New Roman" w:hAnsi="Times New Roman" w:cs="Times New Roman"/>
          <w:sz w:val="28"/>
          <w:szCs w:val="28"/>
          <w:lang w:val="kk-KZ"/>
        </w:rPr>
        <w:t>ый</w:t>
      </w:r>
      <w:r w:rsidR="000467CA" w:rsidRPr="00EE39B4">
        <w:rPr>
          <w:rStyle w:val="1a"/>
          <w:rFonts w:ascii="Times New Roman" w:hAnsi="Times New Roman" w:cs="Times New Roman"/>
          <w:sz w:val="28"/>
          <w:szCs w:val="28"/>
          <w:lang w:val="kk-KZ"/>
        </w:rPr>
        <w:t xml:space="preserve"> обьем</w:t>
      </w:r>
      <w:r w:rsidR="000467CA" w:rsidRPr="00EE39B4">
        <w:rPr>
          <w:rStyle w:val="1a"/>
          <w:rFonts w:ascii="Times New Roman" w:hAnsi="Times New Roman" w:cs="Times New Roman"/>
          <w:sz w:val="28"/>
          <w:szCs w:val="28"/>
        </w:rPr>
        <w:t xml:space="preserve"> кислорода, который спортсмен способен потребить</w:t>
      </w:r>
      <w:r w:rsidR="00EE39B4" w:rsidRPr="00EE39B4">
        <w:rPr>
          <w:rStyle w:val="1a"/>
          <w:rFonts w:ascii="Times New Roman" w:hAnsi="Times New Roman" w:cs="Times New Roman"/>
          <w:sz w:val="28"/>
          <w:szCs w:val="28"/>
        </w:rPr>
        <w:t xml:space="preserve"> в течение </w:t>
      </w:r>
      <w:r w:rsidR="00EF60E1">
        <w:rPr>
          <w:rStyle w:val="1a"/>
          <w:rFonts w:ascii="Times New Roman" w:hAnsi="Times New Roman" w:cs="Times New Roman"/>
          <w:sz w:val="28"/>
          <w:szCs w:val="28"/>
        </w:rPr>
        <w:t xml:space="preserve"> одной </w:t>
      </w:r>
      <w:r w:rsidR="00477F8B">
        <w:rPr>
          <w:rStyle w:val="1a"/>
          <w:rFonts w:ascii="Times New Roman" w:hAnsi="Times New Roman" w:cs="Times New Roman"/>
          <w:sz w:val="28"/>
          <w:szCs w:val="28"/>
        </w:rPr>
        <w:t>минуты</w:t>
      </w:r>
      <w:r w:rsidR="00980F4B" w:rsidRPr="00EE39B4">
        <w:rPr>
          <w:rStyle w:val="1a"/>
          <w:rFonts w:ascii="Times New Roman" w:hAnsi="Times New Roman" w:cs="Times New Roman"/>
          <w:sz w:val="28"/>
          <w:szCs w:val="28"/>
        </w:rPr>
        <w:t>.</w:t>
      </w:r>
      <w:r w:rsidR="00EE39B4" w:rsidRPr="00C17BE8">
        <w:rPr>
          <w:lang w:val="ru-RU"/>
        </w:rPr>
        <w:t xml:space="preserve"> </w:t>
      </w:r>
    </w:p>
    <w:p w14:paraId="4528083E" w14:textId="345D14B8" w:rsidR="007F2295" w:rsidRDefault="00D1161B" w:rsidP="00CF1470">
      <w:pPr>
        <w:pStyle w:val="af9"/>
        <w:ind w:firstLine="567"/>
        <w:jc w:val="both"/>
        <w:rPr>
          <w:lang w:val="ru-RU"/>
        </w:rPr>
      </w:pPr>
      <w:r>
        <w:rPr>
          <w:rStyle w:val="1a"/>
          <w:rFonts w:ascii="Times New Roman" w:hAnsi="Times New Roman" w:cs="Times New Roman"/>
          <w:sz w:val="28"/>
          <w:szCs w:val="28"/>
        </w:rPr>
        <w:t>Техника измерения</w:t>
      </w:r>
      <w:r w:rsidR="007F2295">
        <w:rPr>
          <w:rStyle w:val="1a"/>
          <w:rFonts w:ascii="Times New Roman" w:hAnsi="Times New Roman" w:cs="Times New Roman"/>
          <w:sz w:val="28"/>
          <w:szCs w:val="28"/>
        </w:rPr>
        <w:t xml:space="preserve"> МПК при помощи специальных газоанал</w:t>
      </w:r>
      <w:r>
        <w:rPr>
          <w:rStyle w:val="1a"/>
          <w:rFonts w:ascii="Times New Roman" w:hAnsi="Times New Roman" w:cs="Times New Roman"/>
          <w:sz w:val="28"/>
          <w:szCs w:val="28"/>
        </w:rPr>
        <w:t>изаторов, базируется на изучение</w:t>
      </w:r>
      <w:r w:rsidR="007F2295">
        <w:rPr>
          <w:rStyle w:val="1a"/>
          <w:rFonts w:ascii="Times New Roman" w:hAnsi="Times New Roman" w:cs="Times New Roman"/>
          <w:sz w:val="28"/>
          <w:szCs w:val="28"/>
        </w:rPr>
        <w:t xml:space="preserve"> показателей легочной </w:t>
      </w:r>
      <w:r w:rsidR="0013281B">
        <w:rPr>
          <w:rStyle w:val="1a"/>
          <w:rFonts w:ascii="Times New Roman" w:hAnsi="Times New Roman" w:cs="Times New Roman"/>
          <w:sz w:val="28"/>
          <w:szCs w:val="28"/>
        </w:rPr>
        <w:t>вентиляции</w:t>
      </w:r>
      <w:r w:rsidR="007F2295">
        <w:rPr>
          <w:rStyle w:val="1a"/>
          <w:rFonts w:ascii="Times New Roman" w:hAnsi="Times New Roman" w:cs="Times New Roman"/>
          <w:sz w:val="28"/>
          <w:szCs w:val="28"/>
        </w:rPr>
        <w:t xml:space="preserve"> и уровня </w:t>
      </w:r>
      <w:r w:rsidR="0013281B">
        <w:rPr>
          <w:rStyle w:val="1a"/>
          <w:rFonts w:ascii="Times New Roman" w:hAnsi="Times New Roman" w:cs="Times New Roman"/>
          <w:sz w:val="28"/>
          <w:szCs w:val="28"/>
        </w:rPr>
        <w:t>концентрации</w:t>
      </w:r>
      <w:r w:rsidR="007F2295">
        <w:rPr>
          <w:rStyle w:val="1a"/>
          <w:rFonts w:ascii="Times New Roman" w:hAnsi="Times New Roman" w:cs="Times New Roman"/>
          <w:sz w:val="28"/>
          <w:szCs w:val="28"/>
        </w:rPr>
        <w:t xml:space="preserve"> выдыхаемого кислорода и углекислого газа при проведении однокра</w:t>
      </w:r>
      <w:r>
        <w:rPr>
          <w:rStyle w:val="1a"/>
          <w:rFonts w:ascii="Times New Roman" w:hAnsi="Times New Roman" w:cs="Times New Roman"/>
          <w:sz w:val="28"/>
          <w:szCs w:val="28"/>
        </w:rPr>
        <w:t>тной или дискретной динамически</w:t>
      </w:r>
      <w:r w:rsidR="007F2295">
        <w:rPr>
          <w:rStyle w:val="1a"/>
          <w:rFonts w:ascii="Times New Roman" w:hAnsi="Times New Roman" w:cs="Times New Roman"/>
          <w:sz w:val="28"/>
          <w:szCs w:val="28"/>
        </w:rPr>
        <w:t xml:space="preserve"> нарастающей нагрузк</w:t>
      </w:r>
      <w:r>
        <w:rPr>
          <w:rStyle w:val="1a"/>
          <w:rFonts w:ascii="Times New Roman" w:hAnsi="Times New Roman" w:cs="Times New Roman"/>
          <w:sz w:val="28"/>
          <w:szCs w:val="28"/>
        </w:rPr>
        <w:t>е</w:t>
      </w:r>
      <w:r w:rsidR="007F2295">
        <w:rPr>
          <w:rStyle w:val="1a"/>
          <w:rFonts w:ascii="Times New Roman" w:hAnsi="Times New Roman" w:cs="Times New Roman"/>
          <w:sz w:val="28"/>
          <w:szCs w:val="28"/>
        </w:rPr>
        <w:t>.</w:t>
      </w:r>
    </w:p>
    <w:p w14:paraId="07880E8E" w14:textId="1342ED44" w:rsidR="00953BCA" w:rsidRDefault="003B035F" w:rsidP="00CF1470">
      <w:pPr>
        <w:pStyle w:val="af9"/>
        <w:ind w:firstLine="567"/>
        <w:jc w:val="both"/>
        <w:rPr>
          <w:rFonts w:ascii="Times New Roman" w:hAnsi="Times New Roman" w:cs="Times New Roman"/>
          <w:sz w:val="28"/>
          <w:szCs w:val="28"/>
          <w:lang w:val="ru-RU"/>
        </w:rPr>
      </w:pPr>
      <w:r w:rsidRPr="007F2295">
        <w:rPr>
          <w:rFonts w:ascii="Times New Roman" w:hAnsi="Times New Roman" w:cs="Times New Roman"/>
          <w:sz w:val="28"/>
          <w:szCs w:val="28"/>
          <w:lang w:val="ru-RU"/>
        </w:rPr>
        <w:t xml:space="preserve">При </w:t>
      </w:r>
      <w:r w:rsidR="00797C5D" w:rsidRPr="007F2295">
        <w:rPr>
          <w:rFonts w:ascii="Times New Roman" w:hAnsi="Times New Roman" w:cs="Times New Roman"/>
          <w:sz w:val="28"/>
          <w:szCs w:val="28"/>
          <w:lang w:val="ru-RU"/>
        </w:rPr>
        <w:t>систе</w:t>
      </w:r>
      <w:r w:rsidR="00D1161B">
        <w:rPr>
          <w:rFonts w:ascii="Times New Roman" w:hAnsi="Times New Roman" w:cs="Times New Roman"/>
          <w:sz w:val="28"/>
          <w:szCs w:val="28"/>
          <w:lang w:val="ru-RU"/>
        </w:rPr>
        <w:t>матических тренировках происходя</w:t>
      </w:r>
      <w:r w:rsidR="00797C5D" w:rsidRPr="007F2295">
        <w:rPr>
          <w:rFonts w:ascii="Times New Roman" w:hAnsi="Times New Roman" w:cs="Times New Roman"/>
          <w:sz w:val="28"/>
          <w:szCs w:val="28"/>
          <w:lang w:val="ru-RU"/>
        </w:rPr>
        <w:t>т увеличение МПК на 30%,</w:t>
      </w:r>
      <w:r w:rsidR="00953BCA">
        <w:rPr>
          <w:rFonts w:ascii="Times New Roman" w:hAnsi="Times New Roman" w:cs="Times New Roman"/>
          <w:sz w:val="28"/>
          <w:szCs w:val="28"/>
          <w:lang w:val="ru-RU"/>
        </w:rPr>
        <w:t xml:space="preserve"> со значимой корреляцией </w:t>
      </w:r>
      <w:r w:rsidR="00D1161B">
        <w:rPr>
          <w:rFonts w:ascii="Times New Roman" w:hAnsi="Times New Roman" w:cs="Times New Roman"/>
          <w:sz w:val="28"/>
          <w:szCs w:val="28"/>
          <w:lang w:val="ru-RU"/>
        </w:rPr>
        <w:t>уровня</w:t>
      </w:r>
      <w:r w:rsidR="00953BCA" w:rsidRPr="007F2295">
        <w:rPr>
          <w:rFonts w:ascii="Times New Roman" w:hAnsi="Times New Roman" w:cs="Times New Roman"/>
          <w:sz w:val="28"/>
          <w:szCs w:val="28"/>
          <w:lang w:val="ru-RU"/>
        </w:rPr>
        <w:t xml:space="preserve"> ЧСС</w:t>
      </w:r>
      <w:r w:rsidR="00953BCA">
        <w:rPr>
          <w:rFonts w:ascii="Times New Roman" w:hAnsi="Times New Roman" w:cs="Times New Roman"/>
          <w:sz w:val="28"/>
          <w:szCs w:val="28"/>
          <w:lang w:val="ru-RU"/>
        </w:rPr>
        <w:t>.</w:t>
      </w:r>
      <w:r w:rsidR="00953BCA" w:rsidRPr="00953BCA">
        <w:rPr>
          <w:rFonts w:ascii="Times New Roman" w:hAnsi="Times New Roman" w:cs="Times New Roman"/>
          <w:sz w:val="28"/>
          <w:szCs w:val="28"/>
          <w:lang w:val="ru-RU"/>
        </w:rPr>
        <w:t xml:space="preserve"> </w:t>
      </w:r>
      <w:r w:rsidR="00953BCA">
        <w:rPr>
          <w:rFonts w:ascii="Times New Roman" w:hAnsi="Times New Roman" w:cs="Times New Roman"/>
          <w:sz w:val="28"/>
          <w:szCs w:val="28"/>
          <w:lang w:val="ru-RU"/>
        </w:rPr>
        <w:t xml:space="preserve">Так при приросте ЧСС на 100% от максимального значения, происходит </w:t>
      </w:r>
      <w:r w:rsidR="0013281B">
        <w:rPr>
          <w:rFonts w:ascii="Times New Roman" w:hAnsi="Times New Roman" w:cs="Times New Roman"/>
          <w:sz w:val="28"/>
          <w:szCs w:val="28"/>
          <w:lang w:val="ru-RU"/>
        </w:rPr>
        <w:t>увеличение</w:t>
      </w:r>
      <w:r w:rsidR="00953BCA">
        <w:rPr>
          <w:rFonts w:ascii="Times New Roman" w:hAnsi="Times New Roman" w:cs="Times New Roman"/>
          <w:sz w:val="28"/>
          <w:szCs w:val="28"/>
          <w:lang w:val="ru-RU"/>
        </w:rPr>
        <w:t xml:space="preserve"> уровня МКП на 100%.</w:t>
      </w:r>
      <w:r w:rsidR="00D47E29" w:rsidRPr="00D47E29">
        <w:rPr>
          <w:rFonts w:ascii="Times New Roman" w:hAnsi="Times New Roman" w:cs="Times New Roman"/>
          <w:sz w:val="28"/>
          <w:szCs w:val="28"/>
          <w:lang w:val="ru-RU"/>
        </w:rPr>
        <w:t xml:space="preserve"> </w:t>
      </w:r>
      <w:r w:rsidR="00D47E29">
        <w:rPr>
          <w:rFonts w:ascii="Times New Roman" w:hAnsi="Times New Roman" w:cs="Times New Roman"/>
          <w:sz w:val="28"/>
          <w:szCs w:val="28"/>
          <w:lang w:val="ru-RU"/>
        </w:rPr>
        <w:t>Однако в</w:t>
      </w:r>
      <w:r w:rsidR="00D47E29" w:rsidRPr="00D47E29">
        <w:rPr>
          <w:rFonts w:ascii="Times New Roman" w:hAnsi="Times New Roman" w:cs="Times New Roman"/>
          <w:sz w:val="28"/>
          <w:szCs w:val="28"/>
          <w:lang w:val="ru-RU" w:bidi="ru-RU"/>
        </w:rPr>
        <w:t xml:space="preserve">ысокие значения </w:t>
      </w:r>
      <w:r w:rsidR="00D47E29">
        <w:rPr>
          <w:rFonts w:ascii="Times New Roman" w:hAnsi="Times New Roman" w:cs="Times New Roman"/>
          <w:sz w:val="28"/>
          <w:szCs w:val="28"/>
          <w:lang w:val="ru-RU" w:bidi="ru-RU"/>
        </w:rPr>
        <w:t>МПК</w:t>
      </w:r>
      <w:r w:rsidR="00D47E29" w:rsidRPr="00D47E29">
        <w:rPr>
          <w:rFonts w:ascii="Times New Roman" w:hAnsi="Times New Roman" w:cs="Times New Roman"/>
          <w:sz w:val="28"/>
          <w:szCs w:val="28"/>
          <w:lang w:val="ru-RU" w:bidi="ru-RU"/>
        </w:rPr>
        <w:t xml:space="preserve"> не </w:t>
      </w:r>
      <w:r w:rsidR="00D47E29">
        <w:rPr>
          <w:rFonts w:ascii="Times New Roman" w:hAnsi="Times New Roman" w:cs="Times New Roman"/>
          <w:sz w:val="28"/>
          <w:szCs w:val="28"/>
          <w:lang w:val="ru-RU" w:bidi="ru-RU"/>
        </w:rPr>
        <w:t>прогнозирует стопроцентную</w:t>
      </w:r>
      <w:r w:rsidR="00D47E29" w:rsidRPr="00D47E29">
        <w:rPr>
          <w:rFonts w:ascii="Times New Roman" w:hAnsi="Times New Roman" w:cs="Times New Roman"/>
          <w:sz w:val="28"/>
          <w:szCs w:val="28"/>
          <w:lang w:val="ru-RU" w:bidi="ru-RU"/>
        </w:rPr>
        <w:t xml:space="preserve"> </w:t>
      </w:r>
      <w:r w:rsidR="00D47E29">
        <w:rPr>
          <w:rFonts w:ascii="Times New Roman" w:hAnsi="Times New Roman" w:cs="Times New Roman"/>
          <w:sz w:val="28"/>
          <w:szCs w:val="28"/>
          <w:lang w:val="ru-RU" w:bidi="ru-RU"/>
        </w:rPr>
        <w:t xml:space="preserve">результативность в </w:t>
      </w:r>
      <w:r w:rsidR="00D47E29" w:rsidRPr="00D47E29">
        <w:rPr>
          <w:rFonts w:ascii="Times New Roman" w:hAnsi="Times New Roman" w:cs="Times New Roman"/>
          <w:sz w:val="28"/>
          <w:szCs w:val="28"/>
          <w:lang w:val="ru-RU" w:bidi="ru-RU"/>
        </w:rPr>
        <w:t>достижени</w:t>
      </w:r>
      <w:r w:rsidR="00477F8B">
        <w:rPr>
          <w:rFonts w:ascii="Times New Roman" w:hAnsi="Times New Roman" w:cs="Times New Roman"/>
          <w:sz w:val="28"/>
          <w:szCs w:val="28"/>
          <w:lang w:val="ru-RU" w:bidi="ru-RU"/>
        </w:rPr>
        <w:t>и поставленных целей [154</w:t>
      </w:r>
      <w:r w:rsidR="00D47E29" w:rsidRPr="00D47E29">
        <w:rPr>
          <w:rFonts w:ascii="Times New Roman" w:hAnsi="Times New Roman" w:cs="Times New Roman"/>
          <w:sz w:val="28"/>
          <w:szCs w:val="28"/>
          <w:lang w:val="ru-RU" w:bidi="ru-RU"/>
        </w:rPr>
        <w:t>].</w:t>
      </w:r>
    </w:p>
    <w:p w14:paraId="04003793" w14:textId="7AEC1B5D" w:rsidR="00422B06" w:rsidRDefault="00F34E06" w:rsidP="00CF1470">
      <w:pPr>
        <w:pStyle w:val="af9"/>
        <w:ind w:firstLine="567"/>
        <w:jc w:val="both"/>
        <w:rPr>
          <w:rFonts w:ascii="Times New Roman" w:hAnsi="Times New Roman" w:cs="Times New Roman"/>
          <w:sz w:val="28"/>
          <w:szCs w:val="28"/>
          <w:lang w:val="ru-RU"/>
        </w:rPr>
      </w:pPr>
      <w:r>
        <w:rPr>
          <w:rStyle w:val="1a"/>
          <w:rFonts w:ascii="Times New Roman" w:hAnsi="Times New Roman" w:cs="Times New Roman"/>
          <w:sz w:val="28"/>
          <w:szCs w:val="28"/>
          <w:lang w:val="kk-KZ"/>
        </w:rPr>
        <w:t>Более того</w:t>
      </w:r>
      <w:r>
        <w:rPr>
          <w:rStyle w:val="1a"/>
          <w:rFonts w:ascii="Times New Roman" w:hAnsi="Times New Roman" w:cs="Times New Roman"/>
          <w:sz w:val="28"/>
          <w:szCs w:val="28"/>
        </w:rPr>
        <w:t xml:space="preserve">, на уровне МПК </w:t>
      </w:r>
      <w:r w:rsidR="003B035F" w:rsidRPr="007F2295">
        <w:rPr>
          <w:rFonts w:ascii="Times New Roman" w:hAnsi="Times New Roman" w:cs="Times New Roman"/>
          <w:sz w:val="28"/>
          <w:szCs w:val="28"/>
          <w:lang w:val="ru-RU"/>
        </w:rPr>
        <w:t xml:space="preserve">энергообеспечение организма </w:t>
      </w:r>
      <w:r w:rsidR="00797C5D" w:rsidRPr="007F2295">
        <w:rPr>
          <w:rFonts w:ascii="Times New Roman" w:hAnsi="Times New Roman" w:cs="Times New Roman"/>
          <w:sz w:val="28"/>
          <w:szCs w:val="28"/>
          <w:lang w:val="ru-RU"/>
        </w:rPr>
        <w:t xml:space="preserve">идет </w:t>
      </w:r>
      <w:r w:rsidR="003B035F" w:rsidRPr="007F2295">
        <w:rPr>
          <w:rFonts w:ascii="Times New Roman" w:hAnsi="Times New Roman" w:cs="Times New Roman"/>
          <w:sz w:val="28"/>
          <w:szCs w:val="28"/>
          <w:lang w:val="ru-RU"/>
        </w:rPr>
        <w:t>аэробным и анаэробным путями</w:t>
      </w:r>
      <w:r w:rsidR="00953BCA">
        <w:rPr>
          <w:rFonts w:ascii="Times New Roman" w:hAnsi="Times New Roman" w:cs="Times New Roman"/>
          <w:sz w:val="28"/>
          <w:szCs w:val="28"/>
          <w:lang w:val="ru-RU"/>
        </w:rPr>
        <w:t>, а</w:t>
      </w:r>
      <w:r w:rsidR="007F2295" w:rsidRPr="007F2295">
        <w:rPr>
          <w:rFonts w:ascii="Times New Roman" w:hAnsi="Times New Roman" w:cs="Times New Roman"/>
          <w:sz w:val="28"/>
          <w:szCs w:val="28"/>
          <w:lang w:val="ru-RU"/>
        </w:rPr>
        <w:t xml:space="preserve"> </w:t>
      </w:r>
      <w:r w:rsidR="00953BCA">
        <w:rPr>
          <w:rFonts w:ascii="Times New Roman" w:hAnsi="Times New Roman" w:cs="Times New Roman"/>
          <w:sz w:val="28"/>
          <w:szCs w:val="28"/>
          <w:lang w:val="ru-RU"/>
        </w:rPr>
        <w:t>анаэробный</w:t>
      </w:r>
      <w:r w:rsidR="00953BCA" w:rsidRPr="007F2295">
        <w:rPr>
          <w:rFonts w:ascii="Times New Roman" w:hAnsi="Times New Roman" w:cs="Times New Roman"/>
          <w:sz w:val="28"/>
          <w:szCs w:val="28"/>
          <w:lang w:val="ru-RU"/>
        </w:rPr>
        <w:t xml:space="preserve"> пут</w:t>
      </w:r>
      <w:r w:rsidR="00953BCA">
        <w:rPr>
          <w:rFonts w:ascii="Times New Roman" w:hAnsi="Times New Roman" w:cs="Times New Roman"/>
          <w:sz w:val="28"/>
          <w:szCs w:val="28"/>
          <w:lang w:val="ru-RU"/>
        </w:rPr>
        <w:t xml:space="preserve">ь </w:t>
      </w:r>
      <w:r w:rsidR="00D1161B">
        <w:rPr>
          <w:rFonts w:ascii="Times New Roman" w:hAnsi="Times New Roman" w:cs="Times New Roman"/>
          <w:sz w:val="28"/>
          <w:szCs w:val="28"/>
          <w:lang w:val="ru-RU"/>
        </w:rPr>
        <w:t>энергообеспечения</w:t>
      </w:r>
      <w:r w:rsidR="007F2295" w:rsidRPr="007F2295">
        <w:rPr>
          <w:rFonts w:ascii="Times New Roman" w:hAnsi="Times New Roman" w:cs="Times New Roman"/>
          <w:sz w:val="28"/>
          <w:szCs w:val="28"/>
          <w:lang w:val="ru-RU"/>
        </w:rPr>
        <w:t xml:space="preserve"> </w:t>
      </w:r>
      <w:r w:rsidR="00D1161B">
        <w:rPr>
          <w:rFonts w:ascii="Times New Roman" w:hAnsi="Times New Roman" w:cs="Times New Roman"/>
          <w:sz w:val="28"/>
          <w:szCs w:val="28"/>
          <w:lang w:val="ru-RU"/>
        </w:rPr>
        <w:t>имеет свои временные ограничения</w:t>
      </w:r>
      <w:r w:rsidR="00953BCA">
        <w:rPr>
          <w:rFonts w:ascii="Times New Roman" w:hAnsi="Times New Roman" w:cs="Times New Roman"/>
          <w:sz w:val="28"/>
          <w:szCs w:val="28"/>
          <w:lang w:val="ru-RU"/>
        </w:rPr>
        <w:t>. Таким образом</w:t>
      </w:r>
      <w:r w:rsidR="00797C5D" w:rsidRPr="007F2295">
        <w:rPr>
          <w:rFonts w:ascii="Times New Roman" w:hAnsi="Times New Roman" w:cs="Times New Roman"/>
          <w:sz w:val="28"/>
          <w:szCs w:val="28"/>
          <w:lang w:val="ru-RU"/>
        </w:rPr>
        <w:t xml:space="preserve"> </w:t>
      </w:r>
      <w:r w:rsidR="003B035F" w:rsidRPr="007F2295">
        <w:rPr>
          <w:rFonts w:ascii="Times New Roman" w:hAnsi="Times New Roman" w:cs="Times New Roman"/>
          <w:sz w:val="28"/>
          <w:szCs w:val="28"/>
          <w:lang w:val="ru-RU"/>
        </w:rPr>
        <w:t xml:space="preserve">интенсивность нагрузки </w:t>
      </w:r>
      <w:r w:rsidR="00953BCA">
        <w:rPr>
          <w:rFonts w:ascii="Times New Roman" w:hAnsi="Times New Roman" w:cs="Times New Roman"/>
          <w:sz w:val="28"/>
          <w:szCs w:val="28"/>
          <w:lang w:val="ru-RU"/>
        </w:rPr>
        <w:t xml:space="preserve">на уровне МПК </w:t>
      </w:r>
      <w:r w:rsidR="003B035F" w:rsidRPr="007F2295">
        <w:rPr>
          <w:rFonts w:ascii="Times New Roman" w:hAnsi="Times New Roman" w:cs="Times New Roman"/>
          <w:sz w:val="28"/>
          <w:szCs w:val="28"/>
          <w:lang w:val="ru-RU"/>
        </w:rPr>
        <w:t xml:space="preserve">не должна превышать </w:t>
      </w:r>
      <w:r w:rsidR="00422B06">
        <w:rPr>
          <w:rFonts w:ascii="Times New Roman" w:hAnsi="Times New Roman" w:cs="Times New Roman"/>
          <w:sz w:val="28"/>
          <w:szCs w:val="28"/>
          <w:lang w:val="ru-RU"/>
        </w:rPr>
        <w:t xml:space="preserve">более </w:t>
      </w:r>
      <w:r w:rsidR="003B035F" w:rsidRPr="007F2295">
        <w:rPr>
          <w:rFonts w:ascii="Times New Roman" w:hAnsi="Times New Roman" w:cs="Times New Roman"/>
          <w:sz w:val="28"/>
          <w:szCs w:val="28"/>
          <w:lang w:val="ru-RU"/>
        </w:rPr>
        <w:t xml:space="preserve">5 минут. </w:t>
      </w:r>
    </w:p>
    <w:p w14:paraId="296DAB52" w14:textId="5C45599B" w:rsidR="00D47E29" w:rsidRDefault="00F34E06" w:rsidP="00CF1470">
      <w:pPr>
        <w:pStyle w:val="af9"/>
        <w:ind w:firstLine="567"/>
        <w:jc w:val="both"/>
        <w:rPr>
          <w:rStyle w:val="1a"/>
          <w:rFonts w:ascii="Times New Roman" w:hAnsi="Times New Roman" w:cs="Times New Roman"/>
          <w:sz w:val="28"/>
          <w:szCs w:val="28"/>
        </w:rPr>
      </w:pPr>
      <w:r>
        <w:rPr>
          <w:rStyle w:val="1a"/>
          <w:rFonts w:ascii="Times New Roman" w:hAnsi="Times New Roman" w:cs="Times New Roman"/>
          <w:sz w:val="28"/>
          <w:szCs w:val="28"/>
        </w:rPr>
        <w:t xml:space="preserve">Связи с этим, </w:t>
      </w:r>
      <w:r w:rsidR="00D47E29">
        <w:rPr>
          <w:rStyle w:val="1a"/>
          <w:rFonts w:ascii="Times New Roman" w:hAnsi="Times New Roman" w:cs="Times New Roman"/>
          <w:sz w:val="28"/>
          <w:szCs w:val="28"/>
        </w:rPr>
        <w:t xml:space="preserve">определение МПК имеет свои </w:t>
      </w:r>
      <w:r w:rsidR="00D47E29" w:rsidRPr="00EE39B4">
        <w:rPr>
          <w:rStyle w:val="1a"/>
          <w:rFonts w:ascii="Times New Roman" w:hAnsi="Times New Roman" w:cs="Times New Roman"/>
          <w:sz w:val="28"/>
          <w:szCs w:val="28"/>
        </w:rPr>
        <w:t>недостатки</w:t>
      </w:r>
      <w:r w:rsidR="00D47E29">
        <w:rPr>
          <w:rStyle w:val="1a"/>
          <w:rFonts w:ascii="Times New Roman" w:hAnsi="Times New Roman" w:cs="Times New Roman"/>
          <w:sz w:val="28"/>
          <w:szCs w:val="28"/>
        </w:rPr>
        <w:t>, в виде</w:t>
      </w:r>
      <w:r w:rsidR="00D47E29" w:rsidRPr="00EE39B4">
        <w:rPr>
          <w:rStyle w:val="1a"/>
          <w:rFonts w:ascii="Times New Roman" w:hAnsi="Times New Roman" w:cs="Times New Roman"/>
          <w:sz w:val="28"/>
          <w:szCs w:val="28"/>
        </w:rPr>
        <w:t xml:space="preserve"> </w:t>
      </w:r>
      <w:r w:rsidR="00D47E29">
        <w:rPr>
          <w:rStyle w:val="1a"/>
          <w:rFonts w:ascii="Times New Roman" w:hAnsi="Times New Roman" w:cs="Times New Roman"/>
          <w:sz w:val="28"/>
          <w:szCs w:val="28"/>
        </w:rPr>
        <w:t>применени</w:t>
      </w:r>
      <w:r w:rsidR="00D1161B">
        <w:rPr>
          <w:rStyle w:val="1a"/>
          <w:rFonts w:ascii="Times New Roman" w:hAnsi="Times New Roman" w:cs="Times New Roman"/>
          <w:sz w:val="28"/>
          <w:szCs w:val="28"/>
        </w:rPr>
        <w:t>я</w:t>
      </w:r>
      <w:r w:rsidR="00D47E29">
        <w:rPr>
          <w:rStyle w:val="1a"/>
          <w:rFonts w:ascii="Times New Roman" w:hAnsi="Times New Roman" w:cs="Times New Roman"/>
          <w:sz w:val="28"/>
          <w:szCs w:val="28"/>
        </w:rPr>
        <w:t xml:space="preserve"> </w:t>
      </w:r>
      <w:r w:rsidR="0013281B">
        <w:rPr>
          <w:rStyle w:val="1a"/>
          <w:rFonts w:ascii="Times New Roman" w:hAnsi="Times New Roman" w:cs="Times New Roman"/>
          <w:sz w:val="28"/>
          <w:szCs w:val="28"/>
        </w:rPr>
        <w:t>дорогостоящей</w:t>
      </w:r>
      <w:r w:rsidR="00D47E29">
        <w:rPr>
          <w:rStyle w:val="1a"/>
          <w:rFonts w:ascii="Times New Roman" w:hAnsi="Times New Roman" w:cs="Times New Roman"/>
          <w:sz w:val="28"/>
          <w:szCs w:val="28"/>
        </w:rPr>
        <w:t xml:space="preserve"> сложной аппаратуры и методики </w:t>
      </w:r>
      <w:r w:rsidR="002A3F86">
        <w:rPr>
          <w:rStyle w:val="1a"/>
          <w:rFonts w:ascii="Times New Roman" w:hAnsi="Times New Roman" w:cs="Times New Roman"/>
          <w:sz w:val="28"/>
          <w:szCs w:val="28"/>
        </w:rPr>
        <w:t>проведения,</w:t>
      </w:r>
      <w:r w:rsidR="00D1161B">
        <w:rPr>
          <w:rStyle w:val="1a"/>
          <w:rFonts w:ascii="Times New Roman" w:hAnsi="Times New Roman" w:cs="Times New Roman"/>
          <w:sz w:val="28"/>
          <w:szCs w:val="28"/>
        </w:rPr>
        <w:t xml:space="preserve"> включающих</w:t>
      </w:r>
      <w:r w:rsidR="00D47E29">
        <w:rPr>
          <w:rStyle w:val="1a"/>
          <w:rFonts w:ascii="Times New Roman" w:hAnsi="Times New Roman" w:cs="Times New Roman"/>
          <w:sz w:val="28"/>
          <w:szCs w:val="28"/>
        </w:rPr>
        <w:t xml:space="preserve"> в себя </w:t>
      </w:r>
      <w:r w:rsidR="00131E93">
        <w:rPr>
          <w:rStyle w:val="1a"/>
          <w:rFonts w:ascii="Times New Roman" w:hAnsi="Times New Roman" w:cs="Times New Roman"/>
          <w:sz w:val="28"/>
          <w:szCs w:val="28"/>
        </w:rPr>
        <w:t>изнуряющие</w:t>
      </w:r>
      <w:r w:rsidR="00D47E29" w:rsidRPr="00EE39B4">
        <w:rPr>
          <w:rStyle w:val="1a"/>
          <w:rFonts w:ascii="Times New Roman" w:hAnsi="Times New Roman" w:cs="Times New Roman"/>
          <w:sz w:val="28"/>
          <w:szCs w:val="28"/>
        </w:rPr>
        <w:t xml:space="preserve"> </w:t>
      </w:r>
      <w:r w:rsidR="00D47E29">
        <w:rPr>
          <w:rStyle w:val="1a"/>
          <w:rFonts w:ascii="Times New Roman" w:hAnsi="Times New Roman" w:cs="Times New Roman"/>
          <w:sz w:val="28"/>
          <w:szCs w:val="28"/>
        </w:rPr>
        <w:t xml:space="preserve">по </w:t>
      </w:r>
      <w:r w:rsidR="00D47E29" w:rsidRPr="00EE39B4">
        <w:rPr>
          <w:rStyle w:val="1a"/>
          <w:rFonts w:ascii="Times New Roman" w:hAnsi="Times New Roman" w:cs="Times New Roman"/>
          <w:sz w:val="28"/>
          <w:szCs w:val="28"/>
        </w:rPr>
        <w:t>характер</w:t>
      </w:r>
      <w:r w:rsidR="00D47E29">
        <w:rPr>
          <w:rStyle w:val="1a"/>
          <w:rFonts w:ascii="Times New Roman" w:hAnsi="Times New Roman" w:cs="Times New Roman"/>
          <w:sz w:val="28"/>
          <w:szCs w:val="28"/>
        </w:rPr>
        <w:t>у длительных физических нагрузок</w:t>
      </w:r>
      <w:r w:rsidR="00D1161B">
        <w:rPr>
          <w:rStyle w:val="1a"/>
          <w:rFonts w:ascii="Times New Roman" w:hAnsi="Times New Roman" w:cs="Times New Roman"/>
          <w:sz w:val="28"/>
          <w:szCs w:val="28"/>
        </w:rPr>
        <w:t>,</w:t>
      </w:r>
      <w:r w:rsidR="00D47E29">
        <w:rPr>
          <w:rStyle w:val="1a"/>
          <w:rFonts w:ascii="Times New Roman" w:hAnsi="Times New Roman" w:cs="Times New Roman"/>
          <w:sz w:val="28"/>
          <w:szCs w:val="28"/>
        </w:rPr>
        <w:t xml:space="preserve"> для </w:t>
      </w:r>
      <w:r>
        <w:rPr>
          <w:rStyle w:val="1a"/>
          <w:rFonts w:ascii="Times New Roman" w:hAnsi="Times New Roman" w:cs="Times New Roman"/>
          <w:sz w:val="28"/>
          <w:szCs w:val="28"/>
        </w:rPr>
        <w:t>достижени</w:t>
      </w:r>
      <w:r w:rsidR="00D1161B">
        <w:rPr>
          <w:rStyle w:val="1a"/>
          <w:rFonts w:ascii="Times New Roman" w:hAnsi="Times New Roman" w:cs="Times New Roman"/>
          <w:sz w:val="28"/>
          <w:szCs w:val="28"/>
        </w:rPr>
        <w:t>я пре</w:t>
      </w:r>
      <w:r>
        <w:rPr>
          <w:rStyle w:val="1a"/>
          <w:rFonts w:ascii="Times New Roman" w:hAnsi="Times New Roman" w:cs="Times New Roman"/>
          <w:sz w:val="28"/>
          <w:szCs w:val="28"/>
        </w:rPr>
        <w:t>дельного</w:t>
      </w:r>
      <w:r w:rsidR="00D47E29">
        <w:rPr>
          <w:rStyle w:val="1a"/>
          <w:rFonts w:ascii="Times New Roman" w:hAnsi="Times New Roman" w:cs="Times New Roman"/>
          <w:sz w:val="28"/>
          <w:szCs w:val="28"/>
        </w:rPr>
        <w:t xml:space="preserve"> уровня работоспособности. </w:t>
      </w:r>
    </w:p>
    <w:p w14:paraId="15583647" w14:textId="06860503" w:rsidR="00D47E29" w:rsidRPr="00D47E29" w:rsidRDefault="00CD6160" w:rsidP="00CF1470">
      <w:pPr>
        <w:pStyle w:val="af9"/>
        <w:ind w:firstLine="567"/>
        <w:jc w:val="both"/>
        <w:rPr>
          <w:rFonts w:ascii="Times New Roman" w:hAnsi="Times New Roman" w:cs="Times New Roman"/>
          <w:sz w:val="28"/>
          <w:szCs w:val="28"/>
          <w:lang w:val="ru-RU" w:bidi="ru-RU"/>
        </w:rPr>
      </w:pPr>
      <w:r w:rsidRPr="00693356">
        <w:rPr>
          <w:rFonts w:ascii="Times New Roman" w:hAnsi="Times New Roman" w:cs="Times New Roman"/>
          <w:sz w:val="28"/>
          <w:szCs w:val="28"/>
          <w:lang w:val="ru-RU" w:bidi="ru-RU"/>
        </w:rPr>
        <w:t>В целом, н</w:t>
      </w:r>
      <w:r w:rsidR="00953BCA" w:rsidRPr="00693356">
        <w:rPr>
          <w:rFonts w:ascii="Times New Roman" w:hAnsi="Times New Roman" w:cs="Times New Roman"/>
          <w:sz w:val="28"/>
          <w:szCs w:val="28"/>
          <w:lang w:val="ru-RU" w:bidi="ru-RU"/>
        </w:rPr>
        <w:t xml:space="preserve">есмотря </w:t>
      </w:r>
      <w:r w:rsidRPr="00693356">
        <w:rPr>
          <w:rFonts w:ascii="Times New Roman" w:hAnsi="Times New Roman" w:cs="Times New Roman"/>
          <w:sz w:val="28"/>
          <w:szCs w:val="28"/>
          <w:lang w:val="ru-RU" w:bidi="ru-RU"/>
        </w:rPr>
        <w:t>на мнени</w:t>
      </w:r>
      <w:r w:rsidR="00D47E29">
        <w:rPr>
          <w:rFonts w:ascii="Times New Roman" w:hAnsi="Times New Roman" w:cs="Times New Roman"/>
          <w:sz w:val="28"/>
          <w:szCs w:val="28"/>
          <w:lang w:val="ru-RU" w:bidi="ru-RU"/>
        </w:rPr>
        <w:t>я</w:t>
      </w:r>
      <w:r w:rsidRPr="00693356">
        <w:rPr>
          <w:rFonts w:ascii="Times New Roman" w:hAnsi="Times New Roman" w:cs="Times New Roman"/>
          <w:sz w:val="28"/>
          <w:szCs w:val="28"/>
          <w:lang w:val="ru-RU" w:bidi="ru-RU"/>
        </w:rPr>
        <w:t>,</w:t>
      </w:r>
      <w:r w:rsidR="00953BCA" w:rsidRPr="00693356">
        <w:rPr>
          <w:rFonts w:ascii="Times New Roman" w:hAnsi="Times New Roman" w:cs="Times New Roman"/>
          <w:sz w:val="28"/>
          <w:szCs w:val="28"/>
          <w:lang w:val="ru-RU" w:bidi="ru-RU"/>
        </w:rPr>
        <w:t xml:space="preserve"> </w:t>
      </w:r>
      <w:r w:rsidRPr="00693356">
        <w:rPr>
          <w:rFonts w:ascii="Times New Roman" w:hAnsi="Times New Roman" w:cs="Times New Roman"/>
          <w:sz w:val="28"/>
          <w:szCs w:val="28"/>
          <w:lang w:val="ru-RU" w:bidi="ru-RU"/>
        </w:rPr>
        <w:t>что МПК является</w:t>
      </w:r>
      <w:r w:rsidR="00953BCA" w:rsidRPr="00693356">
        <w:rPr>
          <w:rFonts w:ascii="Times New Roman" w:hAnsi="Times New Roman" w:cs="Times New Roman"/>
          <w:sz w:val="28"/>
          <w:szCs w:val="28"/>
          <w:lang w:val="ru-RU" w:bidi="ru-RU"/>
        </w:rPr>
        <w:t xml:space="preserve"> показател</w:t>
      </w:r>
      <w:r w:rsidRPr="00693356">
        <w:rPr>
          <w:rFonts w:ascii="Times New Roman" w:hAnsi="Times New Roman" w:cs="Times New Roman"/>
          <w:sz w:val="28"/>
          <w:szCs w:val="28"/>
          <w:lang w:val="ru-RU" w:bidi="ru-RU"/>
        </w:rPr>
        <w:t>ем</w:t>
      </w:r>
      <w:r w:rsidR="00953BCA" w:rsidRPr="00693356">
        <w:rPr>
          <w:rFonts w:ascii="Times New Roman" w:hAnsi="Times New Roman" w:cs="Times New Roman"/>
          <w:sz w:val="28"/>
          <w:szCs w:val="28"/>
          <w:lang w:val="ru-RU" w:bidi="ru-RU"/>
        </w:rPr>
        <w:t xml:space="preserve"> аэробной мощности и общей работоспособности</w:t>
      </w:r>
      <w:r w:rsidRPr="00693356">
        <w:rPr>
          <w:rFonts w:ascii="Times New Roman" w:hAnsi="Times New Roman" w:cs="Times New Roman"/>
          <w:sz w:val="28"/>
          <w:szCs w:val="28"/>
          <w:lang w:val="ru-RU" w:bidi="ru-RU"/>
        </w:rPr>
        <w:t>, полную</w:t>
      </w:r>
      <w:r w:rsidR="00953BCA" w:rsidRPr="00693356">
        <w:rPr>
          <w:rFonts w:ascii="Times New Roman" w:hAnsi="Times New Roman" w:cs="Times New Roman"/>
          <w:sz w:val="28"/>
          <w:szCs w:val="28"/>
          <w:lang w:val="ru-RU"/>
        </w:rPr>
        <w:t xml:space="preserve"> </w:t>
      </w:r>
      <w:r w:rsidRPr="00693356">
        <w:rPr>
          <w:rFonts w:ascii="Times New Roman" w:hAnsi="Times New Roman" w:cs="Times New Roman"/>
          <w:sz w:val="28"/>
          <w:szCs w:val="28"/>
          <w:lang w:val="ru-RU"/>
        </w:rPr>
        <w:t xml:space="preserve">картину о функциональных возможностях спортсмена </w:t>
      </w:r>
      <w:r w:rsidR="0013281B" w:rsidRPr="00693356">
        <w:rPr>
          <w:rFonts w:ascii="Times New Roman" w:hAnsi="Times New Roman" w:cs="Times New Roman"/>
          <w:sz w:val="28"/>
          <w:szCs w:val="28"/>
          <w:lang w:val="ru-RU"/>
        </w:rPr>
        <w:t>тренирующихся</w:t>
      </w:r>
      <w:r w:rsidRPr="00693356">
        <w:rPr>
          <w:rFonts w:ascii="Times New Roman" w:hAnsi="Times New Roman" w:cs="Times New Roman"/>
          <w:sz w:val="28"/>
          <w:szCs w:val="28"/>
          <w:lang w:val="ru-RU"/>
        </w:rPr>
        <w:t xml:space="preserve"> на выносливость показывает </w:t>
      </w:r>
      <w:r w:rsidR="00693356" w:rsidRPr="00693356">
        <w:rPr>
          <w:rFonts w:ascii="Times New Roman" w:hAnsi="Times New Roman" w:cs="Times New Roman"/>
          <w:sz w:val="28"/>
          <w:szCs w:val="28"/>
          <w:lang w:val="ru-RU"/>
        </w:rPr>
        <w:t xml:space="preserve">анаэробный или лактатный </w:t>
      </w:r>
      <w:r w:rsidR="00422B06" w:rsidRPr="00693356">
        <w:rPr>
          <w:rFonts w:ascii="Times New Roman" w:hAnsi="Times New Roman" w:cs="Times New Roman"/>
          <w:sz w:val="28"/>
          <w:szCs w:val="28"/>
          <w:lang w:val="ru-RU"/>
        </w:rPr>
        <w:t>порог</w:t>
      </w:r>
      <w:r w:rsidR="00D47E29">
        <w:rPr>
          <w:rFonts w:ascii="Times New Roman" w:hAnsi="Times New Roman" w:cs="Times New Roman"/>
          <w:sz w:val="28"/>
          <w:szCs w:val="28"/>
          <w:lang w:val="ru-RU"/>
        </w:rPr>
        <w:t xml:space="preserve"> </w:t>
      </w:r>
      <w:r w:rsidR="00477F8B">
        <w:rPr>
          <w:rFonts w:ascii="Times New Roman" w:hAnsi="Times New Roman" w:cs="Times New Roman"/>
          <w:sz w:val="28"/>
          <w:szCs w:val="28"/>
          <w:lang w:val="ru-RU"/>
        </w:rPr>
        <w:t>[153</w:t>
      </w:r>
      <w:r w:rsidR="00F34E06">
        <w:rPr>
          <w:rFonts w:ascii="Times New Roman" w:hAnsi="Times New Roman" w:cs="Times New Roman"/>
          <w:sz w:val="28"/>
          <w:szCs w:val="28"/>
          <w:lang w:val="ru-RU"/>
        </w:rPr>
        <w:t xml:space="preserve"> С.41</w:t>
      </w:r>
      <w:r w:rsidR="00D47E29" w:rsidRPr="00D47E29">
        <w:rPr>
          <w:rFonts w:ascii="Times New Roman" w:hAnsi="Times New Roman" w:cs="Times New Roman"/>
          <w:sz w:val="28"/>
          <w:szCs w:val="28"/>
          <w:lang w:val="ru-RU"/>
        </w:rPr>
        <w:t>]</w:t>
      </w:r>
      <w:r w:rsidR="00422B06" w:rsidRPr="00693356">
        <w:rPr>
          <w:rFonts w:ascii="Times New Roman" w:hAnsi="Times New Roman" w:cs="Times New Roman"/>
          <w:sz w:val="28"/>
          <w:szCs w:val="28"/>
          <w:lang w:val="ru-RU"/>
        </w:rPr>
        <w:t>.</w:t>
      </w:r>
      <w:r w:rsidR="00D47E29">
        <w:rPr>
          <w:rFonts w:ascii="Times New Roman" w:hAnsi="Times New Roman" w:cs="Times New Roman"/>
          <w:sz w:val="28"/>
          <w:szCs w:val="28"/>
          <w:lang w:val="ru-RU"/>
        </w:rPr>
        <w:t xml:space="preserve"> </w:t>
      </w:r>
    </w:p>
    <w:p w14:paraId="01421947" w14:textId="41104020" w:rsidR="0090606F" w:rsidRPr="00685E00" w:rsidRDefault="0090606F" w:rsidP="00CF1470">
      <w:pPr>
        <w:pStyle w:val="af9"/>
        <w:ind w:firstLine="567"/>
        <w:jc w:val="both"/>
        <w:rPr>
          <w:rFonts w:ascii="Times New Roman" w:hAnsi="Times New Roman" w:cs="Times New Roman"/>
          <w:sz w:val="28"/>
          <w:szCs w:val="28"/>
          <w:lang w:val="ru-RU"/>
        </w:rPr>
      </w:pPr>
      <w:r w:rsidRPr="00685E00">
        <w:rPr>
          <w:rFonts w:ascii="Times New Roman" w:eastAsia="Times New Roman" w:hAnsi="Times New Roman" w:cs="Times New Roman"/>
          <w:sz w:val="28"/>
          <w:szCs w:val="28"/>
          <w:lang w:val="ru-RU"/>
        </w:rPr>
        <w:t xml:space="preserve">При синдроме перенапряжения и перетренированности параллельно с изменениями в вегетативной регуляции </w:t>
      </w:r>
      <w:r w:rsidR="00B7531D">
        <w:rPr>
          <w:rFonts w:ascii="Times New Roman" w:eastAsia="Times New Roman" w:hAnsi="Times New Roman" w:cs="Times New Roman"/>
          <w:sz w:val="28"/>
          <w:szCs w:val="28"/>
          <w:lang w:val="ru-RU"/>
        </w:rPr>
        <w:t xml:space="preserve">и увеличением лактата в крови, </w:t>
      </w:r>
      <w:r w:rsidRPr="00685E00">
        <w:rPr>
          <w:rFonts w:ascii="Times New Roman" w:eastAsia="Times New Roman" w:hAnsi="Times New Roman" w:cs="Times New Roman"/>
          <w:sz w:val="28"/>
          <w:szCs w:val="28"/>
          <w:lang w:val="ru-RU"/>
        </w:rPr>
        <w:t xml:space="preserve">могут возникать изменения </w:t>
      </w:r>
      <w:r w:rsidRPr="00685E00">
        <w:rPr>
          <w:rFonts w:ascii="Times New Roman" w:hAnsi="Times New Roman" w:cs="Times New Roman"/>
          <w:sz w:val="28"/>
          <w:szCs w:val="28"/>
          <w:lang w:val="ru-RU"/>
        </w:rPr>
        <w:t>биохимических параметров крови, так как состояни</w:t>
      </w:r>
      <w:r w:rsidR="00D1161B">
        <w:rPr>
          <w:rFonts w:ascii="Times New Roman" w:hAnsi="Times New Roman" w:cs="Times New Roman"/>
          <w:sz w:val="28"/>
          <w:szCs w:val="28"/>
          <w:lang w:val="ru-RU"/>
        </w:rPr>
        <w:t>е</w:t>
      </w:r>
      <w:r w:rsidRPr="00685E00">
        <w:rPr>
          <w:rFonts w:ascii="Times New Roman" w:hAnsi="Times New Roman" w:cs="Times New Roman"/>
          <w:sz w:val="28"/>
          <w:szCs w:val="28"/>
          <w:lang w:val="ru-RU"/>
        </w:rPr>
        <w:t xml:space="preserve"> крови отражает всю </w:t>
      </w:r>
      <w:r w:rsidR="00D1161B">
        <w:rPr>
          <w:rFonts w:ascii="Times New Roman" w:hAnsi="Times New Roman" w:cs="Times New Roman"/>
          <w:sz w:val="28"/>
          <w:szCs w:val="28"/>
          <w:lang w:val="ru-RU"/>
        </w:rPr>
        <w:t>картину метаболических изменений</w:t>
      </w:r>
      <w:r w:rsidRPr="00685E00">
        <w:rPr>
          <w:rFonts w:ascii="Times New Roman" w:hAnsi="Times New Roman" w:cs="Times New Roman"/>
          <w:sz w:val="28"/>
          <w:szCs w:val="28"/>
          <w:lang w:val="ru-RU"/>
        </w:rPr>
        <w:t xml:space="preserve"> в организме спортсмена вследствие воздействия интенсивных физических нагрузок.</w:t>
      </w:r>
    </w:p>
    <w:p w14:paraId="5FD05DE2" w14:textId="33250616" w:rsidR="0090606F" w:rsidRPr="00685E00" w:rsidRDefault="0090606F" w:rsidP="00CF1470">
      <w:pPr>
        <w:pStyle w:val="af9"/>
        <w:ind w:firstLine="567"/>
        <w:jc w:val="both"/>
        <w:rPr>
          <w:rFonts w:ascii="Times New Roman" w:hAnsi="Times New Roman" w:cs="Times New Roman"/>
          <w:sz w:val="28"/>
          <w:szCs w:val="28"/>
          <w:lang w:val="ru-RU"/>
        </w:rPr>
      </w:pPr>
      <w:r w:rsidRPr="00685E00">
        <w:rPr>
          <w:rFonts w:ascii="Times New Roman" w:hAnsi="Times New Roman" w:cs="Times New Roman"/>
          <w:sz w:val="28"/>
          <w:szCs w:val="28"/>
          <w:lang w:val="ru-RU"/>
        </w:rPr>
        <w:lastRenderedPageBreak/>
        <w:t>Для оценки метаболизма обменных процессов и механизма адаптации определяют содержания мочевины крови. Нормальный уровень мочевины в утреннее время для спортсменов с адекватными тренировочными нагрузками равен 3,5–7,0 ммоль/л; повышение концентраци</w:t>
      </w:r>
      <w:r w:rsidR="00D1161B">
        <w:rPr>
          <w:rFonts w:ascii="Times New Roman" w:hAnsi="Times New Roman" w:cs="Times New Roman"/>
          <w:sz w:val="28"/>
          <w:szCs w:val="28"/>
          <w:lang w:val="ru-RU"/>
        </w:rPr>
        <w:t>и</w:t>
      </w:r>
      <w:r w:rsidRPr="00685E00">
        <w:rPr>
          <w:rFonts w:ascii="Times New Roman" w:hAnsi="Times New Roman" w:cs="Times New Roman"/>
          <w:sz w:val="28"/>
          <w:szCs w:val="28"/>
          <w:lang w:val="ru-RU"/>
        </w:rPr>
        <w:t xml:space="preserve"> мочевины до 8 ммоль/л свидет</w:t>
      </w:r>
      <w:r w:rsidR="00D1161B">
        <w:rPr>
          <w:rFonts w:ascii="Times New Roman" w:hAnsi="Times New Roman" w:cs="Times New Roman"/>
          <w:sz w:val="28"/>
          <w:szCs w:val="28"/>
          <w:lang w:val="ru-RU"/>
        </w:rPr>
        <w:t>ельствует о нарушении равновесия</w:t>
      </w:r>
      <w:r w:rsidRPr="00685E00">
        <w:rPr>
          <w:rFonts w:ascii="Times New Roman" w:hAnsi="Times New Roman" w:cs="Times New Roman"/>
          <w:sz w:val="28"/>
          <w:szCs w:val="28"/>
          <w:lang w:val="ru-RU"/>
        </w:rPr>
        <w:t xml:space="preserve"> в обменных процессах; значительное увеличение мочевины говорит о чрезмерной интенсивности физических нагрузок</w:t>
      </w:r>
      <w:r w:rsidR="00627669">
        <w:rPr>
          <w:rFonts w:ascii="Times New Roman" w:hAnsi="Times New Roman" w:cs="Times New Roman"/>
          <w:sz w:val="28"/>
          <w:szCs w:val="28"/>
          <w:lang w:val="ru-RU"/>
        </w:rPr>
        <w:t xml:space="preserve"> [155</w:t>
      </w:r>
      <w:r w:rsidRPr="00FA2B21">
        <w:rPr>
          <w:rFonts w:ascii="Times New Roman" w:hAnsi="Times New Roman" w:cs="Times New Roman"/>
          <w:sz w:val="28"/>
          <w:szCs w:val="28"/>
          <w:lang w:val="ru-RU"/>
        </w:rPr>
        <w:t>]</w:t>
      </w:r>
      <w:r w:rsidRPr="00685E00">
        <w:rPr>
          <w:rFonts w:ascii="Times New Roman" w:hAnsi="Times New Roman" w:cs="Times New Roman"/>
          <w:sz w:val="28"/>
          <w:szCs w:val="28"/>
          <w:lang w:val="ru-RU"/>
        </w:rPr>
        <w:t>.</w:t>
      </w:r>
      <w:r w:rsidRPr="00685E00">
        <w:rPr>
          <w:rFonts w:ascii="Times New Roman" w:hAnsi="Times New Roman" w:cs="Times New Roman"/>
          <w:color w:val="231F20"/>
          <w:sz w:val="28"/>
          <w:szCs w:val="28"/>
          <w:lang w:val="ru-RU"/>
        </w:rPr>
        <w:t xml:space="preserve"> </w:t>
      </w:r>
    </w:p>
    <w:p w14:paraId="5C142081" w14:textId="5E5F605D" w:rsidR="0090606F" w:rsidRPr="00685E00" w:rsidRDefault="0090606F" w:rsidP="00B7531D">
      <w:pPr>
        <w:pStyle w:val="af9"/>
        <w:ind w:firstLine="709"/>
        <w:jc w:val="both"/>
        <w:rPr>
          <w:rFonts w:ascii="Times New Roman" w:hAnsi="Times New Roman" w:cs="Times New Roman"/>
          <w:sz w:val="28"/>
          <w:szCs w:val="28"/>
          <w:lang w:val="ru-RU"/>
        </w:rPr>
      </w:pPr>
      <w:r w:rsidRPr="00685E00">
        <w:rPr>
          <w:rFonts w:ascii="Times New Roman" w:hAnsi="Times New Roman" w:cs="Times New Roman"/>
          <w:sz w:val="28"/>
          <w:szCs w:val="28"/>
          <w:lang w:val="ru-RU"/>
        </w:rPr>
        <w:t>Наиболее распространенными в лабораторной практике спортивной медицины для диагностики адаптацион</w:t>
      </w:r>
      <w:r w:rsidR="00D1161B">
        <w:rPr>
          <w:rFonts w:ascii="Times New Roman" w:hAnsi="Times New Roman" w:cs="Times New Roman"/>
          <w:sz w:val="28"/>
          <w:szCs w:val="28"/>
          <w:lang w:val="ru-RU"/>
        </w:rPr>
        <w:t>ных и дезадаптационных состояний</w:t>
      </w:r>
      <w:r w:rsidRPr="00685E00">
        <w:rPr>
          <w:rFonts w:ascii="Times New Roman" w:hAnsi="Times New Roman" w:cs="Times New Roman"/>
          <w:sz w:val="28"/>
          <w:szCs w:val="28"/>
          <w:lang w:val="ru-RU"/>
        </w:rPr>
        <w:t xml:space="preserve"> являются аланинаминотрансфераза (АЛТ), аспартатаминотрансфераза (АСТ), лактатдегидрогеназа (ЛДГ) и креатинфосфокиназа (КФК).</w:t>
      </w:r>
      <w:r w:rsidR="00B7531D">
        <w:rPr>
          <w:rFonts w:ascii="Times New Roman" w:hAnsi="Times New Roman" w:cs="Times New Roman"/>
          <w:sz w:val="28"/>
          <w:szCs w:val="28"/>
          <w:lang w:val="ru-RU"/>
        </w:rPr>
        <w:t xml:space="preserve"> </w:t>
      </w:r>
      <w:r w:rsidRPr="00685E00">
        <w:rPr>
          <w:rFonts w:ascii="Times New Roman" w:hAnsi="Times New Roman" w:cs="Times New Roman"/>
          <w:sz w:val="28"/>
          <w:szCs w:val="28"/>
          <w:lang w:val="ru-RU"/>
        </w:rPr>
        <w:t>Изучается не только индивидуальные параметры ферментов, но и расчетны</w:t>
      </w:r>
      <w:r w:rsidR="00D1161B">
        <w:rPr>
          <w:rFonts w:ascii="Times New Roman" w:hAnsi="Times New Roman" w:cs="Times New Roman"/>
          <w:sz w:val="28"/>
          <w:szCs w:val="28"/>
          <w:lang w:val="ru-RU"/>
        </w:rPr>
        <w:t>е коэффициенты соотношения выше</w:t>
      </w:r>
      <w:r w:rsidRPr="00685E00">
        <w:rPr>
          <w:rFonts w:ascii="Times New Roman" w:hAnsi="Times New Roman" w:cs="Times New Roman"/>
          <w:sz w:val="28"/>
          <w:szCs w:val="28"/>
          <w:lang w:val="ru-RU"/>
        </w:rPr>
        <w:t>описанных пок</w:t>
      </w:r>
      <w:r w:rsidR="00D1161B">
        <w:rPr>
          <w:rFonts w:ascii="Times New Roman" w:hAnsi="Times New Roman" w:cs="Times New Roman"/>
          <w:sz w:val="28"/>
          <w:szCs w:val="28"/>
          <w:lang w:val="ru-RU"/>
        </w:rPr>
        <w:t>а</w:t>
      </w:r>
      <w:r w:rsidRPr="00685E00">
        <w:rPr>
          <w:rFonts w:ascii="Times New Roman" w:hAnsi="Times New Roman" w:cs="Times New Roman"/>
          <w:sz w:val="28"/>
          <w:szCs w:val="28"/>
          <w:lang w:val="ru-RU"/>
        </w:rPr>
        <w:t xml:space="preserve">зателей в виде АСТ/АЛТ, АСТ/КФК и АСТ/ЛДГ. </w:t>
      </w:r>
    </w:p>
    <w:p w14:paraId="0B2FE63C" w14:textId="72B22714" w:rsidR="0090606F" w:rsidRPr="00685E00" w:rsidRDefault="0090606F" w:rsidP="00B7531D">
      <w:pPr>
        <w:pStyle w:val="af9"/>
        <w:ind w:firstLine="709"/>
        <w:jc w:val="both"/>
        <w:rPr>
          <w:rFonts w:ascii="Times New Roman" w:hAnsi="Times New Roman" w:cs="Times New Roman"/>
          <w:sz w:val="28"/>
          <w:szCs w:val="28"/>
          <w:lang w:val="ru-RU"/>
        </w:rPr>
      </w:pPr>
      <w:r w:rsidRPr="00685E00">
        <w:rPr>
          <w:rFonts w:ascii="Times New Roman" w:hAnsi="Times New Roman" w:cs="Times New Roman"/>
          <w:sz w:val="28"/>
          <w:szCs w:val="28"/>
          <w:lang w:val="ru-RU"/>
        </w:rPr>
        <w:t>Самый чувствительный маркер повреждения мышц вследствие травмы, переохлаждения или перегревания, на сегодняшний день является КФК. Увеличение концентрации КФК в 5 свидетель</w:t>
      </w:r>
      <w:r w:rsidR="00087929">
        <w:rPr>
          <w:rFonts w:ascii="Times New Roman" w:hAnsi="Times New Roman" w:cs="Times New Roman"/>
          <w:sz w:val="28"/>
          <w:szCs w:val="28"/>
          <w:lang w:val="ru-RU"/>
        </w:rPr>
        <w:t>ствует о травме скелетных мышц</w:t>
      </w:r>
      <w:r w:rsidRPr="00685E00">
        <w:rPr>
          <w:rFonts w:ascii="Times New Roman" w:hAnsi="Times New Roman" w:cs="Times New Roman"/>
          <w:sz w:val="28"/>
          <w:szCs w:val="28"/>
          <w:lang w:val="ru-RU"/>
        </w:rPr>
        <w:t xml:space="preserve">, миозитах или вовсе о мышечной дистрофии, а повышение уровня КФК в 10 раз регистрируется при инфаркте миокарда. Соотношение КФК/АСТ в пределах 2–9 коэффициентов может говорить об инфаркте миокарда, однако значительное повышение </w:t>
      </w:r>
      <w:r w:rsidR="0042349D" w:rsidRPr="00685E00">
        <w:rPr>
          <w:rFonts w:ascii="Times New Roman" w:hAnsi="Times New Roman" w:cs="Times New Roman"/>
          <w:sz w:val="28"/>
          <w:szCs w:val="28"/>
          <w:lang w:val="ru-RU"/>
        </w:rPr>
        <w:t>коэффициента</w:t>
      </w:r>
      <w:r w:rsidRPr="00685E00">
        <w:rPr>
          <w:rFonts w:ascii="Times New Roman" w:hAnsi="Times New Roman" w:cs="Times New Roman"/>
          <w:sz w:val="28"/>
          <w:szCs w:val="28"/>
          <w:lang w:val="ru-RU"/>
        </w:rPr>
        <w:t xml:space="preserve"> КФК/АСТ до 56 указывает на поражение скелетной мускулатуры</w:t>
      </w:r>
      <w:r w:rsidR="00627669">
        <w:rPr>
          <w:rFonts w:ascii="Times New Roman" w:hAnsi="Times New Roman" w:cs="Times New Roman"/>
          <w:sz w:val="28"/>
          <w:szCs w:val="28"/>
          <w:lang w:val="ru-RU"/>
        </w:rPr>
        <w:t xml:space="preserve"> [156</w:t>
      </w:r>
      <w:r w:rsidRPr="00FA2B21">
        <w:rPr>
          <w:rFonts w:ascii="Times New Roman" w:hAnsi="Times New Roman" w:cs="Times New Roman"/>
          <w:sz w:val="28"/>
          <w:szCs w:val="28"/>
          <w:lang w:val="ru-RU"/>
        </w:rPr>
        <w:t>]</w:t>
      </w:r>
      <w:r w:rsidRPr="00685E00">
        <w:rPr>
          <w:rFonts w:ascii="Times New Roman" w:hAnsi="Times New Roman" w:cs="Times New Roman"/>
          <w:sz w:val="28"/>
          <w:szCs w:val="28"/>
          <w:lang w:val="ru-RU"/>
        </w:rPr>
        <w:t>.</w:t>
      </w:r>
    </w:p>
    <w:p w14:paraId="68A29DDE" w14:textId="79F6177C" w:rsidR="0090606F" w:rsidRPr="00685E00" w:rsidRDefault="0090606F" w:rsidP="0042349D">
      <w:pPr>
        <w:pStyle w:val="af9"/>
        <w:ind w:firstLine="709"/>
        <w:jc w:val="both"/>
        <w:rPr>
          <w:rFonts w:ascii="Times New Roman" w:hAnsi="Times New Roman" w:cs="Times New Roman"/>
          <w:sz w:val="28"/>
          <w:szCs w:val="28"/>
          <w:lang w:val="ru-RU"/>
        </w:rPr>
      </w:pPr>
      <w:r w:rsidRPr="00685E00">
        <w:rPr>
          <w:rFonts w:ascii="Times New Roman" w:hAnsi="Times New Roman" w:cs="Times New Roman"/>
          <w:sz w:val="28"/>
          <w:szCs w:val="28"/>
          <w:lang w:val="ru-RU"/>
        </w:rPr>
        <w:t>Также для диагностики поражения сердечной мышцы применяют коэ</w:t>
      </w:r>
      <w:r w:rsidR="00087929">
        <w:rPr>
          <w:rFonts w:ascii="Times New Roman" w:hAnsi="Times New Roman" w:cs="Times New Roman"/>
          <w:sz w:val="28"/>
          <w:szCs w:val="28"/>
          <w:lang w:val="ru-RU"/>
        </w:rPr>
        <w:t>ффициент АСТ/АЛТ, при увеличении</w:t>
      </w:r>
      <w:r w:rsidRPr="00685E00">
        <w:rPr>
          <w:rFonts w:ascii="Times New Roman" w:hAnsi="Times New Roman" w:cs="Times New Roman"/>
          <w:sz w:val="28"/>
          <w:szCs w:val="28"/>
          <w:lang w:val="ru-RU"/>
        </w:rPr>
        <w:t xml:space="preserve"> </w:t>
      </w:r>
      <w:r w:rsidR="00087929">
        <w:rPr>
          <w:rFonts w:ascii="Times New Roman" w:hAnsi="Times New Roman" w:cs="Times New Roman"/>
          <w:sz w:val="28"/>
          <w:szCs w:val="28"/>
          <w:lang w:val="ru-RU"/>
        </w:rPr>
        <w:t>соотношения</w:t>
      </w:r>
      <w:r w:rsidRPr="00EF3E92">
        <w:rPr>
          <w:rFonts w:ascii="Times New Roman" w:hAnsi="Times New Roman" w:cs="Times New Roman"/>
          <w:sz w:val="28"/>
          <w:szCs w:val="28"/>
          <w:lang w:val="ru-RU"/>
        </w:rPr>
        <w:t xml:space="preserve"> АСТ/АЛТ&gt;&gt;1, можно заподозрить патологическое состояние ССС.</w:t>
      </w:r>
      <w:r w:rsidRPr="00EF3E92">
        <w:rPr>
          <w:rFonts w:ascii="Times New Roman" w:hAnsi="Times New Roman" w:cs="Times New Roman"/>
          <w:bCs/>
          <w:iCs/>
          <w:sz w:val="28"/>
          <w:szCs w:val="28"/>
          <w:lang w:val="ru-RU"/>
        </w:rPr>
        <w:t xml:space="preserve"> </w:t>
      </w:r>
      <w:r w:rsidRPr="00EF3E92">
        <w:rPr>
          <w:rFonts w:ascii="Times New Roman" w:hAnsi="Times New Roman" w:cs="Times New Roman"/>
          <w:sz w:val="28"/>
          <w:szCs w:val="28"/>
          <w:lang w:val="ru-RU"/>
        </w:rPr>
        <w:t>Однако уровень АСТ может повышаться такж</w:t>
      </w:r>
      <w:r w:rsidR="00131E93">
        <w:rPr>
          <w:rFonts w:ascii="Times New Roman" w:hAnsi="Times New Roman" w:cs="Times New Roman"/>
          <w:sz w:val="28"/>
          <w:szCs w:val="28"/>
          <w:lang w:val="ru-RU"/>
        </w:rPr>
        <w:t>е при повреждении почек, печени</w:t>
      </w:r>
      <w:r w:rsidRPr="00EF3E92">
        <w:rPr>
          <w:rFonts w:ascii="Times New Roman" w:hAnsi="Times New Roman" w:cs="Times New Roman"/>
          <w:sz w:val="28"/>
          <w:szCs w:val="28"/>
          <w:lang w:val="ru-RU"/>
        </w:rPr>
        <w:t xml:space="preserve"> или </w:t>
      </w:r>
      <w:r w:rsidR="00131E93">
        <w:rPr>
          <w:rFonts w:ascii="Times New Roman" w:hAnsi="Times New Roman" w:cs="Times New Roman"/>
          <w:sz w:val="28"/>
          <w:szCs w:val="28"/>
          <w:lang w:val="ru-RU"/>
        </w:rPr>
        <w:t xml:space="preserve">при </w:t>
      </w:r>
      <w:r w:rsidRPr="00EF3E92">
        <w:rPr>
          <w:rFonts w:ascii="Times New Roman" w:hAnsi="Times New Roman" w:cs="Times New Roman"/>
          <w:sz w:val="28"/>
          <w:szCs w:val="28"/>
          <w:lang w:val="ru-RU"/>
        </w:rPr>
        <w:t>приеме алкоголя.</w:t>
      </w:r>
      <w:r w:rsidR="0042349D">
        <w:rPr>
          <w:rFonts w:ascii="Times New Roman" w:hAnsi="Times New Roman" w:cs="Times New Roman"/>
          <w:sz w:val="28"/>
          <w:szCs w:val="28"/>
          <w:lang w:val="ru-RU"/>
        </w:rPr>
        <w:t xml:space="preserve"> </w:t>
      </w:r>
      <w:r w:rsidRPr="00685E00">
        <w:rPr>
          <w:rFonts w:ascii="Times New Roman" w:hAnsi="Times New Roman" w:cs="Times New Roman"/>
          <w:sz w:val="28"/>
          <w:szCs w:val="28"/>
          <w:lang w:val="ru-RU"/>
        </w:rPr>
        <w:t xml:space="preserve">Активность ЛДГ также зависит от множества факторов, как пол и возраст, объём и масса мышц, более того ЛДГ может увеличиваться даже в отсутствии патологии. </w:t>
      </w:r>
    </w:p>
    <w:p w14:paraId="418F44C9" w14:textId="33B0F5B4" w:rsidR="0090606F" w:rsidRPr="00685E00" w:rsidRDefault="0090606F" w:rsidP="00B7531D">
      <w:pPr>
        <w:pStyle w:val="af9"/>
        <w:ind w:firstLine="567"/>
        <w:jc w:val="both"/>
        <w:rPr>
          <w:rFonts w:ascii="Times New Roman" w:hAnsi="Times New Roman" w:cs="Times New Roman"/>
          <w:sz w:val="28"/>
          <w:szCs w:val="28"/>
          <w:lang w:val="ru-RU"/>
        </w:rPr>
      </w:pPr>
      <w:r w:rsidRPr="00685E00">
        <w:rPr>
          <w:rFonts w:ascii="Times New Roman" w:hAnsi="Times New Roman" w:cs="Times New Roman"/>
          <w:sz w:val="28"/>
          <w:szCs w:val="28"/>
          <w:lang w:val="ru-RU"/>
        </w:rPr>
        <w:t>Изучение кардиоспецифических маркеров поражения сердце среди спортсменов, также не увенчал</w:t>
      </w:r>
      <w:r w:rsidR="00087929">
        <w:rPr>
          <w:rFonts w:ascii="Times New Roman" w:hAnsi="Times New Roman" w:cs="Times New Roman"/>
          <w:sz w:val="28"/>
          <w:szCs w:val="28"/>
          <w:lang w:val="ru-RU"/>
        </w:rPr>
        <w:t>о</w:t>
      </w:r>
      <w:r w:rsidRPr="00685E00">
        <w:rPr>
          <w:rFonts w:ascii="Times New Roman" w:hAnsi="Times New Roman" w:cs="Times New Roman"/>
          <w:sz w:val="28"/>
          <w:szCs w:val="28"/>
          <w:lang w:val="ru-RU"/>
        </w:rPr>
        <w:t>сь абсолютным успехом. Тропонин (Тн) является абсо</w:t>
      </w:r>
      <w:r w:rsidR="00087929">
        <w:rPr>
          <w:rFonts w:ascii="Times New Roman" w:hAnsi="Times New Roman" w:cs="Times New Roman"/>
          <w:sz w:val="28"/>
          <w:szCs w:val="28"/>
          <w:lang w:val="ru-RU"/>
        </w:rPr>
        <w:t>лютно специфичным</w:t>
      </w:r>
      <w:r w:rsidRPr="00685E00">
        <w:rPr>
          <w:rFonts w:ascii="Times New Roman" w:hAnsi="Times New Roman" w:cs="Times New Roman"/>
          <w:sz w:val="28"/>
          <w:szCs w:val="28"/>
          <w:lang w:val="ru-RU"/>
        </w:rPr>
        <w:t xml:space="preserve"> маркер</w:t>
      </w:r>
      <w:r w:rsidR="00087929">
        <w:rPr>
          <w:rFonts w:ascii="Times New Roman" w:hAnsi="Times New Roman" w:cs="Times New Roman"/>
          <w:sz w:val="28"/>
          <w:szCs w:val="28"/>
          <w:lang w:val="ru-RU"/>
        </w:rPr>
        <w:t>ом</w:t>
      </w:r>
      <w:r w:rsidRPr="00685E00">
        <w:rPr>
          <w:rFonts w:ascii="Times New Roman" w:hAnsi="Times New Roman" w:cs="Times New Roman"/>
          <w:sz w:val="28"/>
          <w:szCs w:val="28"/>
          <w:lang w:val="ru-RU"/>
        </w:rPr>
        <w:t xml:space="preserve"> некроза миокарда</w:t>
      </w:r>
      <w:r w:rsidR="00087929">
        <w:rPr>
          <w:rFonts w:ascii="Times New Roman" w:hAnsi="Times New Roman" w:cs="Times New Roman"/>
          <w:sz w:val="28"/>
          <w:szCs w:val="28"/>
          <w:lang w:val="ru-RU"/>
        </w:rPr>
        <w:t>,</w:t>
      </w:r>
      <w:r w:rsidRPr="00685E00">
        <w:rPr>
          <w:rFonts w:ascii="Times New Roman" w:hAnsi="Times New Roman" w:cs="Times New Roman"/>
          <w:sz w:val="28"/>
          <w:szCs w:val="28"/>
          <w:lang w:val="ru-RU"/>
        </w:rPr>
        <w:t xml:space="preserve"> для всего населения</w:t>
      </w:r>
      <w:r w:rsidR="00627669">
        <w:rPr>
          <w:rFonts w:ascii="Times New Roman" w:hAnsi="Times New Roman" w:cs="Times New Roman"/>
          <w:sz w:val="28"/>
          <w:szCs w:val="28"/>
          <w:lang w:val="ru-RU"/>
        </w:rPr>
        <w:t xml:space="preserve"> [157</w:t>
      </w:r>
      <w:r w:rsidRPr="00EF3E92">
        <w:rPr>
          <w:rFonts w:ascii="Times New Roman" w:hAnsi="Times New Roman" w:cs="Times New Roman"/>
          <w:sz w:val="28"/>
          <w:szCs w:val="28"/>
          <w:lang w:val="ru-RU"/>
        </w:rPr>
        <w:t>]</w:t>
      </w:r>
      <w:r w:rsidRPr="00685E00">
        <w:rPr>
          <w:rFonts w:ascii="Times New Roman" w:hAnsi="Times New Roman" w:cs="Times New Roman"/>
          <w:sz w:val="28"/>
          <w:szCs w:val="28"/>
          <w:lang w:val="ru-RU"/>
        </w:rPr>
        <w:t xml:space="preserve">. </w:t>
      </w:r>
      <w:r w:rsidRPr="00685E00">
        <w:rPr>
          <w:rFonts w:ascii="Times New Roman" w:hAnsi="Times New Roman" w:cs="Times New Roman"/>
          <w:sz w:val="28"/>
          <w:szCs w:val="28"/>
          <w:lang w:val="ru-RU"/>
        </w:rPr>
        <w:br/>
        <w:t>Однако в многочисленных исследованиях проведенных по определению данного маркера среди спортсменов занимающихся  циклическими видами спорта показало, что после физической нагрузки у  более 1000 спортсменов в 47 % случаев Тн превышает референтные значения</w:t>
      </w:r>
      <w:r w:rsidR="00627669">
        <w:rPr>
          <w:rFonts w:ascii="Times New Roman" w:hAnsi="Times New Roman" w:cs="Times New Roman"/>
          <w:sz w:val="28"/>
          <w:szCs w:val="28"/>
          <w:lang w:val="ru-RU"/>
        </w:rPr>
        <w:t xml:space="preserve"> [158</w:t>
      </w:r>
      <w:r w:rsidRPr="000855D1">
        <w:rPr>
          <w:rFonts w:ascii="Times New Roman" w:hAnsi="Times New Roman" w:cs="Times New Roman"/>
          <w:sz w:val="28"/>
          <w:szCs w:val="28"/>
          <w:lang w:val="ru-RU"/>
        </w:rPr>
        <w:t>]</w:t>
      </w:r>
      <w:r w:rsidRPr="00685E00">
        <w:rPr>
          <w:rFonts w:ascii="Times New Roman" w:hAnsi="Times New Roman" w:cs="Times New Roman"/>
          <w:sz w:val="28"/>
          <w:szCs w:val="28"/>
          <w:lang w:val="ru-RU"/>
        </w:rPr>
        <w:t>.</w:t>
      </w:r>
      <w:r w:rsidRPr="00EF3E92">
        <w:rPr>
          <w:rFonts w:ascii="Times New Roman" w:hAnsi="Times New Roman" w:cs="Times New Roman"/>
          <w:sz w:val="28"/>
          <w:szCs w:val="28"/>
          <w:lang w:val="ru-RU"/>
        </w:rPr>
        <w:t xml:space="preserve"> </w:t>
      </w:r>
      <w:r w:rsidRPr="00685E00">
        <w:rPr>
          <w:rFonts w:ascii="Times New Roman" w:hAnsi="Times New Roman" w:cs="Times New Roman"/>
          <w:sz w:val="28"/>
          <w:szCs w:val="28"/>
          <w:lang w:val="ru-RU"/>
        </w:rPr>
        <w:t>Более того данное превышение имет</w:t>
      </w:r>
      <w:r w:rsidR="00087929">
        <w:rPr>
          <w:rFonts w:ascii="Times New Roman" w:hAnsi="Times New Roman" w:cs="Times New Roman"/>
          <w:sz w:val="28"/>
          <w:szCs w:val="28"/>
          <w:lang w:val="ru-RU"/>
        </w:rPr>
        <w:t>ь</w:t>
      </w:r>
      <w:r w:rsidRPr="00685E00">
        <w:rPr>
          <w:rFonts w:ascii="Times New Roman" w:hAnsi="Times New Roman" w:cs="Times New Roman"/>
          <w:sz w:val="28"/>
          <w:szCs w:val="28"/>
          <w:lang w:val="ru-RU"/>
        </w:rPr>
        <w:t xml:space="preserve"> кратковременный характер, так как возврат к исходн</w:t>
      </w:r>
      <w:r w:rsidR="00087929">
        <w:rPr>
          <w:rFonts w:ascii="Times New Roman" w:hAnsi="Times New Roman" w:cs="Times New Roman"/>
          <w:sz w:val="28"/>
          <w:szCs w:val="28"/>
          <w:lang w:val="ru-RU"/>
        </w:rPr>
        <w:t>ому уровню возникает через 24 часа.</w:t>
      </w:r>
    </w:p>
    <w:p w14:paraId="304EA584" w14:textId="6651FCE2" w:rsidR="0090606F" w:rsidRPr="000855D1" w:rsidRDefault="0090606F" w:rsidP="0090606F">
      <w:pPr>
        <w:spacing w:after="0" w:line="240" w:lineRule="auto"/>
        <w:ind w:firstLine="567"/>
        <w:jc w:val="both"/>
        <w:rPr>
          <w:rFonts w:ascii="Times New Roman" w:eastAsia="Times New Roman" w:hAnsi="Times New Roman" w:cs="Times New Roman"/>
          <w:color w:val="2C2D2E"/>
          <w:sz w:val="28"/>
          <w:szCs w:val="28"/>
        </w:rPr>
      </w:pPr>
      <w:r w:rsidRPr="008E5B33">
        <w:rPr>
          <w:rFonts w:ascii="Times New Roman" w:eastAsia="Times New Roman" w:hAnsi="Times New Roman" w:cs="Times New Roman"/>
          <w:sz w:val="28"/>
          <w:szCs w:val="28"/>
        </w:rPr>
        <w:t xml:space="preserve">Изменения </w:t>
      </w:r>
      <w:r w:rsidR="00811767">
        <w:rPr>
          <w:rFonts w:ascii="Times New Roman" w:eastAsia="Times New Roman" w:hAnsi="Times New Roman" w:cs="Times New Roman"/>
          <w:sz w:val="28"/>
          <w:szCs w:val="28"/>
        </w:rPr>
        <w:t>ССС</w:t>
      </w:r>
      <w:r w:rsidRPr="008E5B33">
        <w:rPr>
          <w:rFonts w:ascii="Times New Roman" w:eastAsia="Times New Roman" w:hAnsi="Times New Roman" w:cs="Times New Roman"/>
          <w:sz w:val="28"/>
          <w:szCs w:val="28"/>
        </w:rPr>
        <w:t xml:space="preserve"> выявлены с помощью </w:t>
      </w:r>
      <w:r w:rsidR="00811767">
        <w:rPr>
          <w:rFonts w:ascii="Times New Roman" w:eastAsia="Times New Roman" w:hAnsi="Times New Roman" w:cs="Times New Roman"/>
          <w:sz w:val="28"/>
          <w:szCs w:val="28"/>
        </w:rPr>
        <w:t>в</w:t>
      </w:r>
      <w:r w:rsidR="00087929">
        <w:rPr>
          <w:rFonts w:ascii="Times New Roman" w:eastAsia="Times New Roman" w:hAnsi="Times New Roman" w:cs="Times New Roman"/>
          <w:sz w:val="28"/>
          <w:szCs w:val="28"/>
        </w:rPr>
        <w:t>ыше</w:t>
      </w:r>
      <w:r w:rsidRPr="008E5B33">
        <w:rPr>
          <w:rFonts w:ascii="Times New Roman" w:eastAsia="Times New Roman" w:hAnsi="Times New Roman" w:cs="Times New Roman"/>
          <w:sz w:val="28"/>
          <w:szCs w:val="28"/>
        </w:rPr>
        <w:t>описанных методов могут встречаться, как и при синдроме перенапряжения, так при переутомлении. Обозначение этих состояни</w:t>
      </w:r>
      <w:r w:rsidR="00087929">
        <w:rPr>
          <w:rFonts w:ascii="Times New Roman" w:eastAsia="Times New Roman" w:hAnsi="Times New Roman" w:cs="Times New Roman"/>
          <w:sz w:val="28"/>
          <w:szCs w:val="28"/>
        </w:rPr>
        <w:t>й</w:t>
      </w:r>
      <w:r w:rsidRPr="008E5B33">
        <w:rPr>
          <w:rFonts w:ascii="Times New Roman" w:eastAsia="Times New Roman" w:hAnsi="Times New Roman" w:cs="Times New Roman"/>
          <w:sz w:val="28"/>
          <w:szCs w:val="28"/>
        </w:rPr>
        <w:t xml:space="preserve"> словом «синдром» подразумевает многофакторную этиологию. Ряд авторов считают, </w:t>
      </w:r>
      <w:r>
        <w:rPr>
          <w:rFonts w:ascii="Times New Roman" w:eastAsia="Times New Roman" w:hAnsi="Times New Roman" w:cs="Times New Roman"/>
          <w:sz w:val="28"/>
          <w:szCs w:val="28"/>
        </w:rPr>
        <w:t xml:space="preserve">данные </w:t>
      </w:r>
      <w:r w:rsidRPr="008E5B33">
        <w:rPr>
          <w:rFonts w:ascii="Times New Roman" w:eastAsia="Times New Roman" w:hAnsi="Times New Roman" w:cs="Times New Roman"/>
          <w:sz w:val="28"/>
          <w:szCs w:val="28"/>
        </w:rPr>
        <w:t>изменения возможн</w:t>
      </w:r>
      <w:r>
        <w:rPr>
          <w:rFonts w:ascii="Times New Roman" w:eastAsia="Times New Roman" w:hAnsi="Times New Roman" w:cs="Times New Roman"/>
          <w:sz w:val="28"/>
          <w:szCs w:val="28"/>
        </w:rPr>
        <w:t>ы при</w:t>
      </w:r>
      <w:r w:rsidRPr="008E5B33">
        <w:rPr>
          <w:rFonts w:ascii="Times New Roman" w:eastAsia="Times New Roman" w:hAnsi="Times New Roman" w:cs="Times New Roman"/>
          <w:sz w:val="28"/>
          <w:szCs w:val="28"/>
        </w:rPr>
        <w:t xml:space="preserve"> генетич</w:t>
      </w:r>
      <w:r>
        <w:rPr>
          <w:rFonts w:ascii="Times New Roman" w:eastAsia="Times New Roman" w:hAnsi="Times New Roman" w:cs="Times New Roman"/>
          <w:sz w:val="28"/>
          <w:szCs w:val="28"/>
        </w:rPr>
        <w:t>еских</w:t>
      </w:r>
      <w:r w:rsidRPr="008E5B33">
        <w:rPr>
          <w:rFonts w:ascii="Times New Roman" w:eastAsia="Times New Roman" w:hAnsi="Times New Roman" w:cs="Times New Roman"/>
          <w:sz w:val="28"/>
          <w:szCs w:val="28"/>
        </w:rPr>
        <w:t xml:space="preserve"> заболевания</w:t>
      </w:r>
      <w:r w:rsidR="00087929">
        <w:rPr>
          <w:rFonts w:ascii="Times New Roman" w:eastAsia="Times New Roman" w:hAnsi="Times New Roman" w:cs="Times New Roman"/>
          <w:sz w:val="28"/>
          <w:szCs w:val="28"/>
        </w:rPr>
        <w:t>х</w:t>
      </w:r>
      <w:r w:rsidRPr="008E5B33">
        <w:rPr>
          <w:rFonts w:ascii="Times New Roman" w:eastAsia="Times New Roman" w:hAnsi="Times New Roman" w:cs="Times New Roman"/>
          <w:sz w:val="28"/>
          <w:szCs w:val="28"/>
        </w:rPr>
        <w:t xml:space="preserve"> сердца</w:t>
      </w:r>
      <w:r w:rsidRPr="008E5B33">
        <w:rPr>
          <w:rFonts w:ascii="Times New Roman" w:eastAsia="Times New Roman" w:hAnsi="Times New Roman" w:cs="Times New Roman"/>
          <w:color w:val="2C2D2E"/>
          <w:sz w:val="28"/>
          <w:szCs w:val="28"/>
        </w:rPr>
        <w:t xml:space="preserve"> </w:t>
      </w:r>
      <w:r w:rsidR="00627669">
        <w:rPr>
          <w:rFonts w:ascii="Times New Roman" w:eastAsia="Times New Roman" w:hAnsi="Times New Roman" w:cs="Times New Roman"/>
          <w:color w:val="2C2D2E"/>
          <w:sz w:val="28"/>
          <w:szCs w:val="28"/>
        </w:rPr>
        <w:t>[159</w:t>
      </w:r>
      <w:r w:rsidRPr="000855D1">
        <w:rPr>
          <w:rFonts w:ascii="Times New Roman" w:eastAsia="Times New Roman" w:hAnsi="Times New Roman" w:cs="Times New Roman"/>
          <w:color w:val="2C2D2E"/>
          <w:sz w:val="28"/>
          <w:szCs w:val="28"/>
        </w:rPr>
        <w:t>].</w:t>
      </w:r>
    </w:p>
    <w:p w14:paraId="54309244" w14:textId="4C484004" w:rsidR="0090606F" w:rsidRPr="000855D1" w:rsidRDefault="00131E93" w:rsidP="0090606F">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w:t>
      </w:r>
      <w:r w:rsidRPr="008E5B33">
        <w:rPr>
          <w:rFonts w:ascii="Times New Roman" w:eastAsia="Times New Roman" w:hAnsi="Times New Roman" w:cs="Times New Roman"/>
          <w:sz w:val="28"/>
          <w:szCs w:val="28"/>
        </w:rPr>
        <w:t>из-за</w:t>
      </w:r>
      <w:r w:rsidR="0090606F" w:rsidRPr="008E5B33">
        <w:rPr>
          <w:rFonts w:ascii="Times New Roman" w:eastAsia="Times New Roman" w:hAnsi="Times New Roman" w:cs="Times New Roman"/>
          <w:sz w:val="28"/>
          <w:szCs w:val="28"/>
        </w:rPr>
        <w:t xml:space="preserve"> несоответствия интенсивности и длительности воздействия стрессорных факторов спортивной деятельности к адаптивным возможностям организма</w:t>
      </w:r>
      <w:r w:rsidR="00087929">
        <w:rPr>
          <w:rFonts w:ascii="Times New Roman" w:eastAsia="Times New Roman" w:hAnsi="Times New Roman" w:cs="Times New Roman"/>
          <w:sz w:val="28"/>
          <w:szCs w:val="28"/>
        </w:rPr>
        <w:t>,</w:t>
      </w:r>
      <w:r w:rsidR="0090606F" w:rsidRPr="008E5B33">
        <w:rPr>
          <w:rFonts w:ascii="Times New Roman" w:eastAsia="Times New Roman" w:hAnsi="Times New Roman" w:cs="Times New Roman"/>
          <w:sz w:val="28"/>
          <w:szCs w:val="28"/>
        </w:rPr>
        <w:t xml:space="preserve"> у </w:t>
      </w:r>
      <w:r>
        <w:rPr>
          <w:rFonts w:ascii="Times New Roman" w:eastAsia="Times New Roman" w:hAnsi="Times New Roman" w:cs="Times New Roman"/>
          <w:sz w:val="28"/>
          <w:szCs w:val="28"/>
        </w:rPr>
        <w:t>половины</w:t>
      </w:r>
      <w:r w:rsidR="0090606F" w:rsidRPr="008E5B33">
        <w:rPr>
          <w:rFonts w:ascii="Times New Roman" w:eastAsia="Times New Roman" w:hAnsi="Times New Roman" w:cs="Times New Roman"/>
          <w:sz w:val="28"/>
          <w:szCs w:val="28"/>
        </w:rPr>
        <w:t xml:space="preserve"> высококвалифицированных спортсменов изменения в </w:t>
      </w:r>
      <w:r w:rsidR="0090606F" w:rsidRPr="008E5B33">
        <w:rPr>
          <w:rFonts w:ascii="Times New Roman" w:eastAsia="Times New Roman" w:hAnsi="Times New Roman" w:cs="Times New Roman"/>
          <w:sz w:val="28"/>
          <w:szCs w:val="28"/>
        </w:rPr>
        <w:lastRenderedPageBreak/>
        <w:t>миокарде из разряда адаптационных переходят в ранг патологических</w:t>
      </w:r>
      <w:r w:rsidR="00627669">
        <w:rPr>
          <w:rFonts w:ascii="Times New Roman" w:eastAsia="Times New Roman" w:hAnsi="Times New Roman" w:cs="Times New Roman"/>
          <w:sz w:val="28"/>
          <w:szCs w:val="28"/>
        </w:rPr>
        <w:t xml:space="preserve"> [160</w:t>
      </w:r>
      <w:r w:rsidR="0090606F" w:rsidRPr="000855D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Более того, </w:t>
      </w:r>
      <w:r w:rsidR="0090606F">
        <w:rPr>
          <w:rFonts w:ascii="Times New Roman" w:eastAsia="Times New Roman" w:hAnsi="Times New Roman" w:cs="Times New Roman"/>
          <w:sz w:val="28"/>
          <w:szCs w:val="28"/>
        </w:rPr>
        <w:t xml:space="preserve">интенсивные длительные </w:t>
      </w:r>
      <w:r w:rsidR="0090606F" w:rsidRPr="000855D1">
        <w:rPr>
          <w:rFonts w:ascii="Times New Roman" w:eastAsia="Times New Roman" w:hAnsi="Times New Roman" w:cs="Times New Roman"/>
          <w:sz w:val="28"/>
          <w:szCs w:val="28"/>
        </w:rPr>
        <w:t>тренировк</w:t>
      </w:r>
      <w:r w:rsidR="0090606F">
        <w:rPr>
          <w:rFonts w:ascii="Times New Roman" w:eastAsia="Times New Roman" w:hAnsi="Times New Roman" w:cs="Times New Roman"/>
          <w:sz w:val="28"/>
          <w:szCs w:val="28"/>
        </w:rPr>
        <w:t>и при о</w:t>
      </w:r>
      <w:r w:rsidR="00087929">
        <w:rPr>
          <w:rFonts w:ascii="Times New Roman" w:eastAsia="Times New Roman" w:hAnsi="Times New Roman" w:cs="Times New Roman"/>
          <w:sz w:val="28"/>
          <w:szCs w:val="28"/>
        </w:rPr>
        <w:t>тсутствии восстановления приводя</w:t>
      </w:r>
      <w:r w:rsidR="0090606F">
        <w:rPr>
          <w:rFonts w:ascii="Times New Roman" w:eastAsia="Times New Roman" w:hAnsi="Times New Roman" w:cs="Times New Roman"/>
          <w:sz w:val="28"/>
          <w:szCs w:val="28"/>
        </w:rPr>
        <w:t xml:space="preserve">т к патологической </w:t>
      </w:r>
      <w:r w:rsidR="00087929">
        <w:rPr>
          <w:rFonts w:ascii="Times New Roman" w:eastAsia="Times New Roman" w:hAnsi="Times New Roman" w:cs="Times New Roman"/>
          <w:sz w:val="28"/>
          <w:szCs w:val="28"/>
        </w:rPr>
        <w:t>гипертрофии сердца</w:t>
      </w:r>
      <w:r>
        <w:rPr>
          <w:rFonts w:ascii="Times New Roman" w:eastAsia="Times New Roman" w:hAnsi="Times New Roman" w:cs="Times New Roman"/>
          <w:sz w:val="28"/>
          <w:szCs w:val="28"/>
        </w:rPr>
        <w:t>, с последующей</w:t>
      </w:r>
      <w:r w:rsidR="0090606F">
        <w:rPr>
          <w:rFonts w:ascii="Times New Roman" w:eastAsia="Times New Roman" w:hAnsi="Times New Roman" w:cs="Times New Roman"/>
          <w:sz w:val="28"/>
          <w:szCs w:val="28"/>
        </w:rPr>
        <w:t xml:space="preserve"> трансформацией в</w:t>
      </w:r>
      <w:r w:rsidR="0090606F" w:rsidRPr="000855D1">
        <w:rPr>
          <w:rFonts w:ascii="Times New Roman" w:eastAsia="Times New Roman" w:hAnsi="Times New Roman" w:cs="Times New Roman"/>
          <w:sz w:val="28"/>
          <w:szCs w:val="28"/>
        </w:rPr>
        <w:t xml:space="preserve"> фиброз миокарда. </w:t>
      </w:r>
    </w:p>
    <w:p w14:paraId="0493BC8D" w14:textId="4D40680E" w:rsidR="00131E93" w:rsidRDefault="00131E93" w:rsidP="0090606F">
      <w:pPr>
        <w:shd w:val="clear" w:color="auto" w:fill="FFFFFF"/>
        <w:spacing w:after="0" w:line="240" w:lineRule="auto"/>
        <w:ind w:firstLine="567"/>
        <w:jc w:val="both"/>
        <w:rPr>
          <w:rFonts w:ascii="Times New Roman" w:eastAsia="Times New Roman" w:hAnsi="Times New Roman" w:cs="Times New Roman"/>
          <w:sz w:val="28"/>
          <w:szCs w:val="28"/>
        </w:rPr>
      </w:pPr>
      <w:r w:rsidRPr="00131E93">
        <w:rPr>
          <w:rFonts w:ascii="Times New Roman" w:eastAsia="Times New Roman" w:hAnsi="Times New Roman" w:cs="Times New Roman"/>
          <w:sz w:val="28"/>
          <w:szCs w:val="28"/>
        </w:rPr>
        <w:t>Миокардиальный фиброз</w:t>
      </w:r>
      <w:r w:rsidR="00087929">
        <w:rPr>
          <w:rFonts w:ascii="Times New Roman" w:eastAsia="Times New Roman" w:hAnsi="Times New Roman" w:cs="Times New Roman"/>
          <w:sz w:val="28"/>
          <w:szCs w:val="28"/>
        </w:rPr>
        <w:t xml:space="preserve"> (МФ)</w:t>
      </w:r>
      <w:r w:rsidRPr="00131E93">
        <w:rPr>
          <w:rFonts w:ascii="Times New Roman" w:eastAsia="Times New Roman" w:hAnsi="Times New Roman" w:cs="Times New Roman"/>
          <w:sz w:val="28"/>
          <w:szCs w:val="28"/>
        </w:rPr>
        <w:t xml:space="preserve"> – сложный процесс увеличения объема коллагена в миокарде, вследствие поврежд</w:t>
      </w:r>
      <w:r w:rsidR="00087929">
        <w:rPr>
          <w:rFonts w:ascii="Times New Roman" w:eastAsia="Times New Roman" w:hAnsi="Times New Roman" w:cs="Times New Roman"/>
          <w:sz w:val="28"/>
          <w:szCs w:val="28"/>
        </w:rPr>
        <w:t>ения сердечной мышцы, возникающей при воспалении, ремоделирования</w:t>
      </w:r>
      <w:r w:rsidRPr="00131E93">
        <w:rPr>
          <w:rFonts w:ascii="Times New Roman" w:eastAsia="Times New Roman" w:hAnsi="Times New Roman" w:cs="Times New Roman"/>
          <w:sz w:val="28"/>
          <w:szCs w:val="28"/>
        </w:rPr>
        <w:t xml:space="preserve"> сердца</w:t>
      </w:r>
      <w:r w:rsidR="00087929">
        <w:rPr>
          <w:rFonts w:ascii="Times New Roman" w:eastAsia="Times New Roman" w:hAnsi="Times New Roman" w:cs="Times New Roman"/>
          <w:sz w:val="28"/>
          <w:szCs w:val="28"/>
        </w:rPr>
        <w:t>,</w:t>
      </w:r>
      <w:r w:rsidRPr="00131E93">
        <w:rPr>
          <w:rFonts w:ascii="Times New Roman" w:eastAsia="Times New Roman" w:hAnsi="Times New Roman" w:cs="Times New Roman"/>
          <w:sz w:val="28"/>
          <w:szCs w:val="28"/>
        </w:rPr>
        <w:t xml:space="preserve"> в ответ на гипертоническую пере</w:t>
      </w:r>
      <w:r>
        <w:rPr>
          <w:rFonts w:ascii="Times New Roman" w:eastAsia="Times New Roman" w:hAnsi="Times New Roman" w:cs="Times New Roman"/>
          <w:sz w:val="28"/>
          <w:szCs w:val="28"/>
        </w:rPr>
        <w:t xml:space="preserve">грузку или ишемию миокарда. </w:t>
      </w:r>
      <w:r w:rsidR="0090606F" w:rsidRPr="00702461">
        <w:rPr>
          <w:rFonts w:ascii="Times New Roman" w:eastAsia="Times New Roman" w:hAnsi="Times New Roman" w:cs="Times New Roman"/>
          <w:sz w:val="28"/>
          <w:szCs w:val="28"/>
        </w:rPr>
        <w:t xml:space="preserve">На сегодняшний день МФ диагностируются с помощью магнитно-резонансной томографии </w:t>
      </w:r>
      <w:r w:rsidR="00652EE2">
        <w:rPr>
          <w:rFonts w:ascii="Times New Roman" w:eastAsia="Times New Roman" w:hAnsi="Times New Roman" w:cs="Times New Roman"/>
          <w:sz w:val="28"/>
          <w:szCs w:val="28"/>
        </w:rPr>
        <w:t xml:space="preserve">(МРТ) </w:t>
      </w:r>
      <w:r w:rsidR="0090606F" w:rsidRPr="00702461">
        <w:rPr>
          <w:rFonts w:ascii="Times New Roman" w:eastAsia="Times New Roman" w:hAnsi="Times New Roman" w:cs="Times New Roman"/>
          <w:sz w:val="28"/>
          <w:szCs w:val="28"/>
        </w:rPr>
        <w:t xml:space="preserve">сердца, однако прогностическое значение МРТ сердца остается неясным. </w:t>
      </w:r>
    </w:p>
    <w:p w14:paraId="66682852" w14:textId="528464AD" w:rsidR="0090606F" w:rsidRPr="00702461"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rPr>
        <w:t>Согласно исследованию, проведённым Тьюбенским университетом в Германии МРТ-сердца не может бы</w:t>
      </w:r>
      <w:r w:rsidR="00652EE2">
        <w:rPr>
          <w:rFonts w:ascii="Times New Roman" w:eastAsia="Times New Roman" w:hAnsi="Times New Roman" w:cs="Times New Roman"/>
          <w:sz w:val="28"/>
          <w:szCs w:val="28"/>
        </w:rPr>
        <w:t>ть рекомендовано при регулярном обследование</w:t>
      </w:r>
      <w:r w:rsidRPr="00702461">
        <w:rPr>
          <w:rFonts w:ascii="Times New Roman" w:eastAsia="Times New Roman" w:hAnsi="Times New Roman" w:cs="Times New Roman"/>
          <w:sz w:val="28"/>
          <w:szCs w:val="28"/>
        </w:rPr>
        <w:t xml:space="preserve"> спортсменов, так, как только у 5 процентов всех спортсменов данный метод был полезным при выявлении сердечно-сосудистых заболеваний</w:t>
      </w:r>
      <w:r w:rsidR="00627669">
        <w:rPr>
          <w:rFonts w:ascii="Times New Roman" w:eastAsia="Times New Roman" w:hAnsi="Times New Roman" w:cs="Times New Roman"/>
          <w:sz w:val="28"/>
          <w:szCs w:val="28"/>
        </w:rPr>
        <w:t xml:space="preserve"> [1</w:t>
      </w:r>
      <w:r>
        <w:rPr>
          <w:rFonts w:ascii="Times New Roman" w:eastAsia="Times New Roman" w:hAnsi="Times New Roman" w:cs="Times New Roman"/>
          <w:sz w:val="28"/>
          <w:szCs w:val="28"/>
          <w:lang w:val="kk-KZ"/>
        </w:rPr>
        <w:t>6</w:t>
      </w:r>
      <w:r w:rsidR="00627669">
        <w:rPr>
          <w:rFonts w:ascii="Times New Roman" w:eastAsia="Times New Roman" w:hAnsi="Times New Roman" w:cs="Times New Roman"/>
          <w:sz w:val="28"/>
          <w:szCs w:val="28"/>
          <w:lang w:val="kk-KZ"/>
        </w:rPr>
        <w:t>1</w:t>
      </w:r>
      <w:r w:rsidRPr="00034A12">
        <w:rPr>
          <w:rFonts w:ascii="Times New Roman" w:eastAsia="Times New Roman" w:hAnsi="Times New Roman" w:cs="Times New Roman"/>
          <w:sz w:val="28"/>
          <w:szCs w:val="28"/>
        </w:rPr>
        <w:t>]</w:t>
      </w:r>
      <w:r w:rsidRPr="00702461">
        <w:rPr>
          <w:rFonts w:ascii="Times New Roman" w:eastAsia="Times New Roman" w:hAnsi="Times New Roman" w:cs="Times New Roman"/>
          <w:sz w:val="28"/>
          <w:szCs w:val="28"/>
        </w:rPr>
        <w:t xml:space="preserve">. </w:t>
      </w:r>
    </w:p>
    <w:p w14:paraId="24F8A206" w14:textId="38503CD2" w:rsidR="00B07001" w:rsidRDefault="00131E93" w:rsidP="0090606F">
      <w:pPr>
        <w:shd w:val="clear" w:color="auto" w:fill="FFFFFF"/>
        <w:spacing w:after="0" w:line="240" w:lineRule="auto"/>
        <w:ind w:firstLine="567"/>
        <w:jc w:val="both"/>
        <w:rPr>
          <w:rFonts w:ascii="Times New Roman" w:eastAsia="Times New Roman" w:hAnsi="Times New Roman" w:cs="Times New Roman"/>
          <w:sz w:val="28"/>
          <w:szCs w:val="28"/>
        </w:rPr>
      </w:pPr>
      <w:r w:rsidRPr="00131E93">
        <w:rPr>
          <w:rFonts w:ascii="Times New Roman" w:eastAsia="Times New Roman" w:hAnsi="Times New Roman" w:cs="Times New Roman"/>
          <w:sz w:val="28"/>
          <w:szCs w:val="28"/>
        </w:rPr>
        <w:t>Согласно мета – анализу 2017 года проведенным Гарвардским клиническим научно-исследовательским институтом, кодируемый геном IL1RL1(ST2) является прогностически независимым сердечным биомаркером ремоделирования и миокардиального фиброза у пациентов с сердечной недостаточностью.</w:t>
      </w:r>
    </w:p>
    <w:p w14:paraId="58098025" w14:textId="77777777" w:rsidR="0090606F" w:rsidRPr="00702461"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p>
    <w:p w14:paraId="7F85EFD7" w14:textId="4B00411C" w:rsidR="0090606F" w:rsidRPr="00957B0F" w:rsidRDefault="00957B0F" w:rsidP="0090606F">
      <w:pPr>
        <w:shd w:val="clear" w:color="auto" w:fill="FFFFFF"/>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1.5</w:t>
      </w:r>
      <w:r w:rsidR="0090606F" w:rsidRPr="00702461">
        <w:rPr>
          <w:rFonts w:ascii="Calibri" w:eastAsia="Times New Roman" w:hAnsi="Calibri" w:cs="Times New Roman"/>
          <w:b/>
          <w:sz w:val="28"/>
          <w:szCs w:val="28"/>
        </w:rPr>
        <w:t xml:space="preserve"> </w:t>
      </w:r>
      <w:r w:rsidRPr="00957B0F">
        <w:rPr>
          <w:rFonts w:ascii="Times New Roman" w:eastAsia="Times New Roman" w:hAnsi="Times New Roman" w:cs="Times New Roman"/>
          <w:b/>
          <w:sz w:val="28"/>
          <w:szCs w:val="28"/>
          <w:lang w:val="en-US"/>
        </w:rPr>
        <w:t>IL</w:t>
      </w:r>
      <w:r w:rsidRPr="00957B0F">
        <w:rPr>
          <w:rFonts w:ascii="Times New Roman" w:eastAsia="Times New Roman" w:hAnsi="Times New Roman" w:cs="Times New Roman"/>
          <w:b/>
          <w:sz w:val="28"/>
          <w:szCs w:val="28"/>
        </w:rPr>
        <w:t>1</w:t>
      </w:r>
      <w:r w:rsidRPr="00957B0F">
        <w:rPr>
          <w:rFonts w:ascii="Times New Roman" w:eastAsia="Times New Roman" w:hAnsi="Times New Roman" w:cs="Times New Roman"/>
          <w:b/>
          <w:sz w:val="28"/>
          <w:szCs w:val="28"/>
          <w:lang w:val="en-US"/>
        </w:rPr>
        <w:t>RL</w:t>
      </w:r>
      <w:r w:rsidRPr="00957B0F">
        <w:rPr>
          <w:rFonts w:ascii="Times New Roman" w:eastAsia="Times New Roman" w:hAnsi="Times New Roman" w:cs="Times New Roman"/>
          <w:b/>
          <w:sz w:val="28"/>
          <w:szCs w:val="28"/>
        </w:rPr>
        <w:t>1(</w:t>
      </w:r>
      <w:r w:rsidRPr="00957B0F">
        <w:rPr>
          <w:rFonts w:ascii="Times New Roman" w:eastAsia="Times New Roman" w:hAnsi="Times New Roman" w:cs="Times New Roman"/>
          <w:b/>
          <w:sz w:val="28"/>
          <w:szCs w:val="28"/>
          <w:lang w:val="en-US"/>
        </w:rPr>
        <w:t>s</w:t>
      </w:r>
      <w:r w:rsidR="0090606F" w:rsidRPr="00957B0F">
        <w:rPr>
          <w:rFonts w:ascii="Times New Roman" w:eastAsia="Times New Roman" w:hAnsi="Times New Roman" w:cs="Times New Roman"/>
          <w:b/>
          <w:sz w:val="28"/>
          <w:szCs w:val="28"/>
        </w:rPr>
        <w:t>ST2</w:t>
      </w:r>
      <w:r w:rsidRPr="00957B0F">
        <w:rPr>
          <w:rFonts w:ascii="Times New Roman" w:eastAsia="Times New Roman" w:hAnsi="Times New Roman" w:cs="Times New Roman"/>
          <w:b/>
          <w:sz w:val="28"/>
          <w:szCs w:val="28"/>
        </w:rPr>
        <w:t>)</w:t>
      </w:r>
      <w:r w:rsidR="0090606F" w:rsidRPr="00957B0F">
        <w:rPr>
          <w:rFonts w:ascii="Times New Roman" w:eastAsia="Times New Roman" w:hAnsi="Times New Roman" w:cs="Times New Roman"/>
          <w:b/>
          <w:sz w:val="28"/>
          <w:szCs w:val="28"/>
        </w:rPr>
        <w:t xml:space="preserve"> новый маркер миокардиального стресса и неадативного ремоделирования.</w:t>
      </w:r>
    </w:p>
    <w:p w14:paraId="0E09A990" w14:textId="77777777" w:rsidR="00CF55D1"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b/>
          <w:sz w:val="28"/>
          <w:szCs w:val="28"/>
        </w:rPr>
        <w:t xml:space="preserve"> </w:t>
      </w:r>
      <w:r w:rsidRPr="00702461">
        <w:rPr>
          <w:rFonts w:ascii="Times New Roman" w:eastAsia="Times New Roman" w:hAnsi="Times New Roman" w:cs="Times New Roman"/>
          <w:sz w:val="28"/>
          <w:szCs w:val="28"/>
        </w:rPr>
        <w:t xml:space="preserve">В последние годы особое внимание направлено на изучение ранних предикторов неблагоприятных сердечно-сосудистых событий. </w:t>
      </w:r>
    </w:p>
    <w:p w14:paraId="504F1A98" w14:textId="34272638" w:rsidR="0090606F" w:rsidRPr="00702461"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rPr>
        <w:t>В настоящее время</w:t>
      </w:r>
      <w:r w:rsidRPr="00702461">
        <w:rPr>
          <w:rFonts w:ascii="Calibri" w:eastAsia="Calibri" w:hAnsi="Calibri" w:cs="Times New Roman"/>
          <w:sz w:val="28"/>
          <w:szCs w:val="28"/>
          <w:lang w:eastAsia="en-US"/>
        </w:rPr>
        <w:t xml:space="preserve"> </w:t>
      </w:r>
      <w:r w:rsidR="00CF55D1" w:rsidRPr="00CF55D1">
        <w:rPr>
          <w:rFonts w:ascii="Times New Roman" w:eastAsia="Calibri" w:hAnsi="Times New Roman" w:cs="Times New Roman"/>
          <w:sz w:val="28"/>
          <w:szCs w:val="28"/>
          <w:lang w:eastAsia="en-US"/>
        </w:rPr>
        <w:t xml:space="preserve">маркер </w:t>
      </w:r>
      <w:r w:rsidR="00CF55D1">
        <w:rPr>
          <w:rFonts w:ascii="Times New Roman" w:eastAsia="Calibri" w:hAnsi="Times New Roman" w:cs="Times New Roman"/>
          <w:sz w:val="28"/>
          <w:szCs w:val="28"/>
          <w:lang w:eastAsia="en-US"/>
        </w:rPr>
        <w:t xml:space="preserve">интерлейкин-1 </w:t>
      </w:r>
      <w:r w:rsidR="00B07001">
        <w:rPr>
          <w:rFonts w:ascii="Times New Roman" w:eastAsia="Times New Roman" w:hAnsi="Times New Roman" w:cs="Times New Roman"/>
          <w:sz w:val="28"/>
          <w:szCs w:val="28"/>
        </w:rPr>
        <w:t>(</w:t>
      </w:r>
      <w:r w:rsidR="00B07001" w:rsidRPr="00702461">
        <w:rPr>
          <w:rFonts w:ascii="Times New Roman" w:eastAsia="Times New Roman" w:hAnsi="Times New Roman" w:cs="Times New Roman"/>
          <w:sz w:val="28"/>
          <w:szCs w:val="28"/>
          <w:lang w:val="en-US"/>
        </w:rPr>
        <w:t>ST</w:t>
      </w:r>
      <w:r w:rsidR="00B07001" w:rsidRPr="00702461">
        <w:rPr>
          <w:rFonts w:ascii="Times New Roman" w:eastAsia="Times New Roman" w:hAnsi="Times New Roman" w:cs="Times New Roman"/>
          <w:sz w:val="28"/>
          <w:szCs w:val="28"/>
        </w:rPr>
        <w:t>2</w:t>
      </w:r>
      <w:r w:rsidR="00B07001">
        <w:rPr>
          <w:rFonts w:ascii="Times New Roman" w:eastAsia="Times New Roman" w:hAnsi="Times New Roman" w:cs="Times New Roman"/>
          <w:sz w:val="28"/>
          <w:szCs w:val="28"/>
        </w:rPr>
        <w:t xml:space="preserve">) </w:t>
      </w:r>
      <w:r w:rsidR="00CF55D1">
        <w:rPr>
          <w:rFonts w:ascii="Times New Roman" w:eastAsia="Times New Roman" w:hAnsi="Times New Roman" w:cs="Times New Roman"/>
          <w:sz w:val="28"/>
          <w:szCs w:val="28"/>
        </w:rPr>
        <w:t>являе</w:t>
      </w:r>
      <w:r w:rsidRPr="00702461">
        <w:rPr>
          <w:rFonts w:ascii="Times New Roman" w:eastAsia="Times New Roman" w:hAnsi="Times New Roman" w:cs="Times New Roman"/>
          <w:sz w:val="28"/>
          <w:szCs w:val="28"/>
        </w:rPr>
        <w:t>тся «новым» классом предикторов ремоделирования сердечной ткани, миокардиального стресса</w:t>
      </w:r>
      <w:r w:rsidR="00CF55D1">
        <w:rPr>
          <w:rFonts w:ascii="Times New Roman" w:eastAsia="Times New Roman" w:hAnsi="Times New Roman" w:cs="Times New Roman"/>
          <w:sz w:val="28"/>
          <w:szCs w:val="28"/>
        </w:rPr>
        <w:t>, фиброза и внезапной смерти</w:t>
      </w:r>
      <w:r w:rsidRPr="00702461">
        <w:rPr>
          <w:rFonts w:ascii="Times New Roman" w:eastAsia="Times New Roman" w:hAnsi="Times New Roman" w:cs="Times New Roman"/>
          <w:sz w:val="28"/>
          <w:szCs w:val="28"/>
        </w:rPr>
        <w:t>.</w:t>
      </w:r>
    </w:p>
    <w:p w14:paraId="68469623" w14:textId="77777777" w:rsidR="00024B74"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rPr>
        <w:t xml:space="preserve">ST2 (Supression of tumorogenicity 2, Growth Stimulation expressed gene 2, IL1RL1) – представляет из себя рецептор белковой природы, входящий в состав суперсемейства интерлейкинов. </w:t>
      </w:r>
    </w:p>
    <w:p w14:paraId="0C64F297" w14:textId="2728CC35" w:rsidR="00024B74"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rPr>
        <w:t>Данный белковый рецептор существует в двух формах</w:t>
      </w:r>
      <w:r w:rsidR="00A806BE">
        <w:rPr>
          <w:rFonts w:ascii="Times New Roman" w:eastAsia="Times New Roman" w:hAnsi="Times New Roman" w:cs="Times New Roman"/>
          <w:sz w:val="28"/>
          <w:szCs w:val="28"/>
        </w:rPr>
        <w:t xml:space="preserve"> (рисунок 6)</w:t>
      </w:r>
      <w:r w:rsidRPr="00702461">
        <w:rPr>
          <w:rFonts w:ascii="Times New Roman" w:eastAsia="Times New Roman" w:hAnsi="Times New Roman" w:cs="Times New Roman"/>
          <w:sz w:val="28"/>
          <w:szCs w:val="28"/>
        </w:rPr>
        <w:t xml:space="preserve">: </w:t>
      </w:r>
    </w:p>
    <w:p w14:paraId="2C217D75" w14:textId="421F17F2" w:rsidR="00024B74" w:rsidRPr="00024B74" w:rsidRDefault="0090606F" w:rsidP="004D5391">
      <w:pPr>
        <w:pStyle w:val="a8"/>
        <w:numPr>
          <w:ilvl w:val="0"/>
          <w:numId w:val="40"/>
        </w:numPr>
        <w:shd w:val="clear" w:color="auto" w:fill="FFFFFF"/>
        <w:spacing w:after="0" w:line="240" w:lineRule="auto"/>
        <w:ind w:left="567" w:hanging="567"/>
        <w:jc w:val="both"/>
        <w:rPr>
          <w:rFonts w:ascii="Times New Roman" w:eastAsia="Times New Roman" w:hAnsi="Times New Roman" w:cs="Times New Roman"/>
          <w:sz w:val="28"/>
          <w:szCs w:val="28"/>
        </w:rPr>
      </w:pPr>
      <w:r w:rsidRPr="00024B74">
        <w:rPr>
          <w:rFonts w:ascii="Times New Roman" w:eastAsia="Times New Roman" w:hAnsi="Times New Roman" w:cs="Times New Roman"/>
          <w:sz w:val="28"/>
          <w:szCs w:val="28"/>
        </w:rPr>
        <w:t>тр</w:t>
      </w:r>
      <w:r w:rsidR="00D56247">
        <w:rPr>
          <w:rFonts w:ascii="Times New Roman" w:eastAsia="Times New Roman" w:hAnsi="Times New Roman" w:cs="Times New Roman"/>
          <w:sz w:val="28"/>
          <w:szCs w:val="28"/>
        </w:rPr>
        <w:t>ансмембранный рецептор (ST2L);</w:t>
      </w:r>
    </w:p>
    <w:p w14:paraId="17108580" w14:textId="77777777" w:rsidR="00024B74" w:rsidRPr="00CF1470" w:rsidRDefault="0090606F" w:rsidP="004D5391">
      <w:pPr>
        <w:pStyle w:val="a8"/>
        <w:numPr>
          <w:ilvl w:val="0"/>
          <w:numId w:val="40"/>
        </w:numPr>
        <w:shd w:val="clear" w:color="auto" w:fill="FFFFFF"/>
        <w:spacing w:after="0" w:line="240" w:lineRule="auto"/>
        <w:ind w:left="567" w:hanging="567"/>
        <w:jc w:val="both"/>
        <w:rPr>
          <w:rFonts w:ascii="Times New Roman" w:eastAsia="Times New Roman" w:hAnsi="Times New Roman" w:cs="Times New Roman"/>
          <w:sz w:val="28"/>
          <w:szCs w:val="28"/>
        </w:rPr>
      </w:pPr>
      <w:r w:rsidRPr="00CF1470">
        <w:rPr>
          <w:rFonts w:ascii="Times New Roman" w:eastAsia="Times New Roman" w:hAnsi="Times New Roman" w:cs="Times New Roman"/>
          <w:sz w:val="28"/>
          <w:szCs w:val="28"/>
        </w:rPr>
        <w:t xml:space="preserve">растворимый рецептор-ловушка (sST2). </w:t>
      </w:r>
    </w:p>
    <w:p w14:paraId="427128DF" w14:textId="77777777" w:rsidR="009E3525" w:rsidRDefault="009E3525" w:rsidP="0090606F">
      <w:pPr>
        <w:shd w:val="clear" w:color="auto" w:fill="FFFFFF"/>
        <w:spacing w:after="0" w:line="240" w:lineRule="auto"/>
        <w:ind w:firstLine="567"/>
        <w:jc w:val="both"/>
        <w:rPr>
          <w:rFonts w:ascii="Times New Roman" w:eastAsia="Times New Roman" w:hAnsi="Times New Roman" w:cs="Times New Roman"/>
          <w:sz w:val="28"/>
          <w:szCs w:val="28"/>
        </w:rPr>
      </w:pPr>
    </w:p>
    <w:p w14:paraId="7EDA3AA6" w14:textId="37F6BB60" w:rsidR="009E3525" w:rsidRDefault="009E3525" w:rsidP="009E3525">
      <w:pPr>
        <w:shd w:val="clear" w:color="auto" w:fill="FFFFFF"/>
        <w:spacing w:after="0" w:line="240" w:lineRule="auto"/>
        <w:ind w:firstLine="567"/>
        <w:jc w:val="center"/>
        <w:rPr>
          <w:rFonts w:ascii="Times New Roman" w:eastAsia="Times New Roman" w:hAnsi="Times New Roman" w:cs="Times New Roman"/>
          <w:sz w:val="28"/>
          <w:szCs w:val="28"/>
        </w:rPr>
      </w:pPr>
      <w:r>
        <w:rPr>
          <w:noProof/>
        </w:rPr>
        <w:lastRenderedPageBreak/>
        <w:drawing>
          <wp:inline distT="0" distB="0" distL="0" distR="0" wp14:anchorId="0F7F3037" wp14:editId="46141658">
            <wp:extent cx="5426992" cy="3147060"/>
            <wp:effectExtent l="0" t="0" r="2540" b="0"/>
            <wp:docPr id="106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21"/>
                    <a:stretch>
                      <a:fillRect/>
                    </a:stretch>
                  </pic:blipFill>
                  <pic:spPr>
                    <a:xfrm>
                      <a:off x="0" y="0"/>
                      <a:ext cx="5488444" cy="3182696"/>
                    </a:xfrm>
                    <a:prstGeom prst="rect">
                      <a:avLst/>
                    </a:prstGeom>
                  </pic:spPr>
                </pic:pic>
              </a:graphicData>
            </a:graphic>
          </wp:inline>
        </w:drawing>
      </w:r>
    </w:p>
    <w:p w14:paraId="0A39D805" w14:textId="375139A0" w:rsidR="009E3525" w:rsidRDefault="009E3525" w:rsidP="009E3525">
      <w:pPr>
        <w:shd w:val="clear" w:color="auto" w:fill="FFFFFF"/>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w:t>
      </w:r>
      <w:r w:rsidR="00A806BE">
        <w:rPr>
          <w:rFonts w:ascii="Times New Roman" w:eastAsia="Times New Roman" w:hAnsi="Times New Roman" w:cs="Times New Roman"/>
          <w:sz w:val="28"/>
          <w:szCs w:val="28"/>
        </w:rPr>
        <w:t xml:space="preserve"> 6</w:t>
      </w:r>
      <w:r>
        <w:rPr>
          <w:rFonts w:ascii="Times New Roman" w:eastAsia="Times New Roman" w:hAnsi="Times New Roman" w:cs="Times New Roman"/>
          <w:sz w:val="28"/>
          <w:szCs w:val="28"/>
        </w:rPr>
        <w:t xml:space="preserve"> Схе</w:t>
      </w:r>
      <w:r w:rsidR="00024B74">
        <w:rPr>
          <w:rFonts w:ascii="Times New Roman" w:eastAsia="Times New Roman" w:hAnsi="Times New Roman" w:cs="Times New Roman"/>
          <w:sz w:val="28"/>
          <w:szCs w:val="28"/>
        </w:rPr>
        <w:t>матическое изображение патогенети</w:t>
      </w:r>
      <w:r>
        <w:rPr>
          <w:rFonts w:ascii="Times New Roman" w:eastAsia="Times New Roman" w:hAnsi="Times New Roman" w:cs="Times New Roman"/>
          <w:sz w:val="28"/>
          <w:szCs w:val="28"/>
        </w:rPr>
        <w:t xml:space="preserve">ческой роли </w:t>
      </w:r>
      <w:r w:rsidRPr="009E3525">
        <w:rPr>
          <w:rFonts w:ascii="Times New Roman" w:eastAsia="Times New Roman" w:hAnsi="Times New Roman" w:cs="Times New Roman"/>
          <w:sz w:val="28"/>
          <w:szCs w:val="28"/>
        </w:rPr>
        <w:t>трансмембранного рецептор</w:t>
      </w:r>
      <w:r>
        <w:rPr>
          <w:rFonts w:ascii="Times New Roman" w:eastAsia="Times New Roman" w:hAnsi="Times New Roman" w:cs="Times New Roman"/>
          <w:sz w:val="28"/>
          <w:szCs w:val="28"/>
        </w:rPr>
        <w:t>а</w:t>
      </w:r>
      <w:r w:rsidRPr="009E3525">
        <w:rPr>
          <w:rFonts w:ascii="Times New Roman" w:eastAsia="Times New Roman" w:hAnsi="Times New Roman" w:cs="Times New Roman"/>
          <w:sz w:val="28"/>
          <w:szCs w:val="28"/>
        </w:rPr>
        <w:t xml:space="preserve"> (ST2L) и растворим</w:t>
      </w:r>
      <w:r>
        <w:rPr>
          <w:rFonts w:ascii="Times New Roman" w:eastAsia="Times New Roman" w:hAnsi="Times New Roman" w:cs="Times New Roman"/>
          <w:sz w:val="28"/>
          <w:szCs w:val="28"/>
        </w:rPr>
        <w:t>ого</w:t>
      </w:r>
      <w:r w:rsidRPr="009E3525">
        <w:rPr>
          <w:rFonts w:ascii="Times New Roman" w:eastAsia="Times New Roman" w:hAnsi="Times New Roman" w:cs="Times New Roman"/>
          <w:sz w:val="28"/>
          <w:szCs w:val="28"/>
        </w:rPr>
        <w:t xml:space="preserve"> рецептор</w:t>
      </w:r>
      <w:r w:rsidR="00024B74">
        <w:rPr>
          <w:rFonts w:ascii="Times New Roman" w:eastAsia="Times New Roman" w:hAnsi="Times New Roman" w:cs="Times New Roman"/>
          <w:sz w:val="28"/>
          <w:szCs w:val="28"/>
        </w:rPr>
        <w:t>а</w:t>
      </w:r>
      <w:r w:rsidRPr="009E3525">
        <w:rPr>
          <w:rFonts w:ascii="Times New Roman" w:eastAsia="Times New Roman" w:hAnsi="Times New Roman" w:cs="Times New Roman"/>
          <w:sz w:val="28"/>
          <w:szCs w:val="28"/>
        </w:rPr>
        <w:t>-ловушк</w:t>
      </w:r>
      <w:r>
        <w:rPr>
          <w:rFonts w:ascii="Times New Roman" w:eastAsia="Times New Roman" w:hAnsi="Times New Roman" w:cs="Times New Roman"/>
          <w:sz w:val="28"/>
          <w:szCs w:val="28"/>
        </w:rPr>
        <w:t>и</w:t>
      </w:r>
      <w:r w:rsidRPr="009E3525">
        <w:rPr>
          <w:rFonts w:ascii="Times New Roman" w:eastAsia="Times New Roman" w:hAnsi="Times New Roman" w:cs="Times New Roman"/>
          <w:sz w:val="28"/>
          <w:szCs w:val="28"/>
        </w:rPr>
        <w:t xml:space="preserve"> (sST2).</w:t>
      </w:r>
    </w:p>
    <w:p w14:paraId="09DC810E" w14:textId="77777777" w:rsidR="00A806BE" w:rsidRDefault="00A806BE" w:rsidP="00A806BE">
      <w:pPr>
        <w:shd w:val="clear" w:color="auto" w:fill="FFFFFF"/>
        <w:spacing w:after="0" w:line="240" w:lineRule="auto"/>
        <w:ind w:firstLine="567"/>
        <w:jc w:val="both"/>
        <w:rPr>
          <w:rFonts w:ascii="Times New Roman" w:eastAsia="Times New Roman" w:hAnsi="Times New Roman" w:cs="Times New Roman"/>
          <w:sz w:val="28"/>
          <w:szCs w:val="28"/>
        </w:rPr>
      </w:pPr>
    </w:p>
    <w:p w14:paraId="1626B5D1" w14:textId="77777777" w:rsidR="00A806BE" w:rsidRPr="00702461" w:rsidRDefault="00A806BE" w:rsidP="00A806BE">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Эти формы</w:t>
      </w:r>
      <w:r w:rsidRPr="00702461">
        <w:rPr>
          <w:rFonts w:ascii="Times New Roman" w:eastAsia="Times New Roman" w:hAnsi="Times New Roman" w:cs="Times New Roman"/>
          <w:sz w:val="28"/>
          <w:szCs w:val="28"/>
        </w:rPr>
        <w:t xml:space="preserve"> экспрессируются с одного гена ST2</w:t>
      </w:r>
      <w:r>
        <w:rPr>
          <w:rFonts w:ascii="Times New Roman" w:eastAsia="Times New Roman" w:hAnsi="Times New Roman" w:cs="Times New Roman"/>
          <w:sz w:val="28"/>
          <w:szCs w:val="28"/>
        </w:rPr>
        <w:t>,</w:t>
      </w:r>
      <w:r w:rsidRPr="00702461">
        <w:rPr>
          <w:rFonts w:ascii="Times New Roman" w:eastAsia="Times New Roman" w:hAnsi="Times New Roman" w:cs="Times New Roman"/>
          <w:sz w:val="28"/>
          <w:szCs w:val="28"/>
        </w:rPr>
        <w:t xml:space="preserve"> который является природной лигандой для IL-33.</w:t>
      </w:r>
      <w:r>
        <w:rPr>
          <w:rFonts w:ascii="Times New Roman" w:eastAsia="Times New Roman" w:hAnsi="Times New Roman" w:cs="Times New Roman"/>
          <w:sz w:val="28"/>
          <w:szCs w:val="28"/>
        </w:rPr>
        <w:t xml:space="preserve"> </w:t>
      </w:r>
      <w:r w:rsidRPr="00024B74">
        <w:rPr>
          <w:rFonts w:ascii="Times New Roman" w:eastAsia="Times New Roman" w:hAnsi="Times New Roman" w:cs="Times New Roman"/>
          <w:sz w:val="28"/>
          <w:szCs w:val="28"/>
        </w:rPr>
        <w:t xml:space="preserve">ST2L </w:t>
      </w:r>
      <w:r w:rsidRPr="00702461">
        <w:rPr>
          <w:rFonts w:ascii="Times New Roman" w:eastAsia="Times New Roman" w:hAnsi="Times New Roman" w:cs="Times New Roman"/>
          <w:sz w:val="28"/>
          <w:szCs w:val="28"/>
        </w:rPr>
        <w:t>образуя комплекс</w:t>
      </w:r>
      <w:r w:rsidRPr="00702461">
        <w:rPr>
          <w:rFonts w:ascii="Calibri" w:eastAsia="Calibri" w:hAnsi="Calibri" w:cs="Times New Roman"/>
          <w:sz w:val="28"/>
          <w:szCs w:val="28"/>
          <w:lang w:eastAsia="en-US"/>
        </w:rPr>
        <w:t xml:space="preserve"> </w:t>
      </w:r>
      <w:r w:rsidRPr="00702461">
        <w:rPr>
          <w:rFonts w:ascii="Times New Roman" w:eastAsia="Times New Roman" w:hAnsi="Times New Roman" w:cs="Times New Roman"/>
          <w:sz w:val="28"/>
          <w:szCs w:val="28"/>
        </w:rPr>
        <w:t xml:space="preserve">IL-33\ST2L, который обладает кардиопротективным действием для сердечной ткани, препятствуя развитию гипертрофии миокарда и апоптозу клетки, таким образом увеличивая антифибротический </w:t>
      </w:r>
      <w:r>
        <w:rPr>
          <w:rFonts w:ascii="Times New Roman" w:eastAsia="Times New Roman" w:hAnsi="Times New Roman" w:cs="Times New Roman"/>
          <w:sz w:val="28"/>
          <w:szCs w:val="28"/>
        </w:rPr>
        <w:t>эффект данного комплекса [1</w:t>
      </w:r>
      <w:r>
        <w:rPr>
          <w:rFonts w:ascii="Times New Roman" w:eastAsia="Times New Roman" w:hAnsi="Times New Roman" w:cs="Times New Roman"/>
          <w:sz w:val="28"/>
          <w:szCs w:val="28"/>
          <w:lang w:val="kk-KZ"/>
        </w:rPr>
        <w:t>62</w:t>
      </w:r>
      <w:r w:rsidRPr="00702461">
        <w:rPr>
          <w:rFonts w:ascii="Times New Roman" w:eastAsia="Times New Roman" w:hAnsi="Times New Roman" w:cs="Times New Roman"/>
          <w:sz w:val="28"/>
          <w:szCs w:val="28"/>
        </w:rPr>
        <w:t>].</w:t>
      </w:r>
    </w:p>
    <w:p w14:paraId="6619E113" w14:textId="77777777" w:rsidR="00A806BE" w:rsidRDefault="00A806BE" w:rsidP="00A806BE">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rPr>
        <w:t>Растворимая изоформа sST2 – обладает полностью противоположным эффектом IL-33\ST2L,</w:t>
      </w:r>
      <w:r w:rsidRPr="00702461">
        <w:rPr>
          <w:rFonts w:ascii="Calibri" w:eastAsia="Calibri" w:hAnsi="Calibri" w:cs="Times New Roman"/>
          <w:sz w:val="28"/>
          <w:szCs w:val="28"/>
          <w:lang w:eastAsia="en-US"/>
        </w:rPr>
        <w:t xml:space="preserve"> </w:t>
      </w:r>
      <w:r w:rsidRPr="00702461">
        <w:rPr>
          <w:rFonts w:ascii="Times New Roman" w:eastAsia="Times New Roman" w:hAnsi="Times New Roman" w:cs="Times New Roman"/>
          <w:sz w:val="28"/>
          <w:szCs w:val="28"/>
        </w:rPr>
        <w:t>являясь ловушкой для IL-33, приводит к гипертрофии, фиброзу миокарда, с последующей дилатацией полостей сердца и снижением со</w:t>
      </w:r>
      <w:r>
        <w:rPr>
          <w:rFonts w:ascii="Times New Roman" w:eastAsia="Times New Roman" w:hAnsi="Times New Roman" w:cs="Times New Roman"/>
          <w:sz w:val="28"/>
          <w:szCs w:val="28"/>
        </w:rPr>
        <w:t>кратительной способности ЛЖ [1</w:t>
      </w:r>
      <w:r>
        <w:rPr>
          <w:rFonts w:ascii="Times New Roman" w:eastAsia="Times New Roman" w:hAnsi="Times New Roman" w:cs="Times New Roman"/>
          <w:sz w:val="28"/>
          <w:szCs w:val="28"/>
          <w:lang w:val="kk-KZ"/>
        </w:rPr>
        <w:t>63</w:t>
      </w:r>
      <w:r w:rsidRPr="00702461">
        <w:rPr>
          <w:rFonts w:ascii="Times New Roman" w:eastAsia="Times New Roman" w:hAnsi="Times New Roman" w:cs="Times New Roman"/>
          <w:sz w:val="28"/>
          <w:szCs w:val="28"/>
        </w:rPr>
        <w:t>].</w:t>
      </w:r>
    </w:p>
    <w:p w14:paraId="3DC17F66" w14:textId="6E0D1CF7" w:rsidR="0090606F" w:rsidRPr="00702461"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rPr>
        <w:t xml:space="preserve">На сегодняшний день </w:t>
      </w:r>
      <w:r w:rsidR="00B07001" w:rsidRPr="00AC1296">
        <w:rPr>
          <w:rFonts w:ascii="Times New Roman" w:eastAsia="Times New Roman" w:hAnsi="Times New Roman" w:cs="Times New Roman"/>
          <w:sz w:val="28"/>
          <w:szCs w:val="28"/>
        </w:rPr>
        <w:t>IL1RL1</w:t>
      </w:r>
      <w:r w:rsidR="00B07001">
        <w:rPr>
          <w:rFonts w:ascii="Times New Roman" w:eastAsia="Times New Roman" w:hAnsi="Times New Roman" w:cs="Times New Roman"/>
          <w:sz w:val="28"/>
          <w:szCs w:val="28"/>
        </w:rPr>
        <w:t>(</w:t>
      </w:r>
      <w:r w:rsidR="00B07001" w:rsidRPr="00702461">
        <w:rPr>
          <w:rFonts w:ascii="Times New Roman" w:eastAsia="Times New Roman" w:hAnsi="Times New Roman" w:cs="Times New Roman"/>
          <w:sz w:val="28"/>
          <w:szCs w:val="28"/>
          <w:lang w:val="en-US"/>
        </w:rPr>
        <w:t>ST</w:t>
      </w:r>
      <w:r w:rsidR="00B07001" w:rsidRPr="00702461">
        <w:rPr>
          <w:rFonts w:ascii="Times New Roman" w:eastAsia="Times New Roman" w:hAnsi="Times New Roman" w:cs="Times New Roman"/>
          <w:sz w:val="28"/>
          <w:szCs w:val="28"/>
        </w:rPr>
        <w:t>2</w:t>
      </w:r>
      <w:r w:rsidR="00B0700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считается новым маркером неблагоприятных сердечно-сосудистых событий у лиц с повышенной нагрузкой на ССС и неблагоприятных исходов у л</w:t>
      </w:r>
      <w:r>
        <w:rPr>
          <w:rFonts w:ascii="Times New Roman" w:eastAsia="Times New Roman" w:hAnsi="Times New Roman" w:cs="Times New Roman"/>
          <w:sz w:val="28"/>
          <w:szCs w:val="28"/>
        </w:rPr>
        <w:t>иц сердечной недостаточностью</w:t>
      </w:r>
      <w:r w:rsidR="00B07001">
        <w:rPr>
          <w:rFonts w:ascii="Times New Roman" w:eastAsia="Times New Roman" w:hAnsi="Times New Roman" w:cs="Times New Roman"/>
          <w:sz w:val="28"/>
          <w:szCs w:val="28"/>
        </w:rPr>
        <w:t xml:space="preserve"> (СН)</w:t>
      </w:r>
      <w:r w:rsidR="00627669">
        <w:rPr>
          <w:rFonts w:ascii="Times New Roman" w:eastAsia="Times New Roman" w:hAnsi="Times New Roman" w:cs="Times New Roman"/>
          <w:sz w:val="28"/>
          <w:szCs w:val="28"/>
        </w:rPr>
        <w:t xml:space="preserve"> [1</w:t>
      </w:r>
      <w:r w:rsidR="00627669">
        <w:rPr>
          <w:rFonts w:ascii="Times New Roman" w:eastAsia="Times New Roman" w:hAnsi="Times New Roman" w:cs="Times New Roman"/>
          <w:sz w:val="28"/>
          <w:szCs w:val="28"/>
          <w:lang w:val="kk-KZ"/>
        </w:rPr>
        <w:t>64</w:t>
      </w:r>
      <w:r w:rsidRPr="00702461">
        <w:rPr>
          <w:rFonts w:ascii="Times New Roman" w:eastAsia="Times New Roman" w:hAnsi="Times New Roman" w:cs="Times New Roman"/>
          <w:sz w:val="28"/>
          <w:szCs w:val="28"/>
        </w:rPr>
        <w:t>].</w:t>
      </w:r>
    </w:p>
    <w:p w14:paraId="434142AC" w14:textId="3C31E250" w:rsidR="0090606F" w:rsidRPr="00702461" w:rsidRDefault="00B07001" w:rsidP="0090606F">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Впервые </w:t>
      </w:r>
      <w:r w:rsidR="0090606F" w:rsidRPr="00702461">
        <w:rPr>
          <w:rFonts w:ascii="Times New Roman" w:eastAsia="Times New Roman" w:hAnsi="Times New Roman" w:cs="Times New Roman"/>
          <w:sz w:val="28"/>
          <w:szCs w:val="28"/>
        </w:rPr>
        <w:t>ST2 рецептор было выявлен в лабораторных условиях у мышей, перенесших инфаркт миокарда (ИМ). ИМ был вызван биомеханическим стрессом, а именно перевязкой коронарных артери</w:t>
      </w:r>
      <w:r w:rsidR="00024B74">
        <w:rPr>
          <w:rFonts w:ascii="Times New Roman" w:eastAsia="Times New Roman" w:hAnsi="Times New Roman" w:cs="Times New Roman"/>
          <w:sz w:val="28"/>
          <w:szCs w:val="28"/>
        </w:rPr>
        <w:t>й</w:t>
      </w:r>
      <w:r w:rsidR="0090606F" w:rsidRPr="00702461">
        <w:rPr>
          <w:rFonts w:ascii="Times New Roman" w:eastAsia="Times New Roman" w:hAnsi="Times New Roman" w:cs="Times New Roman"/>
          <w:sz w:val="28"/>
          <w:szCs w:val="28"/>
        </w:rPr>
        <w:t>.</w:t>
      </w:r>
    </w:p>
    <w:p w14:paraId="39A7996D" w14:textId="60C3E13D" w:rsidR="0090606F" w:rsidRPr="00702461"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rPr>
        <w:t xml:space="preserve">В исследовании </w:t>
      </w:r>
      <w:r w:rsidRPr="00702461">
        <w:rPr>
          <w:rFonts w:ascii="Times New Roman" w:eastAsia="Times New Roman" w:hAnsi="Times New Roman" w:cs="Times New Roman"/>
          <w:sz w:val="28"/>
          <w:szCs w:val="28"/>
          <w:lang w:val="en-US"/>
        </w:rPr>
        <w:t>PRIDE</w:t>
      </w:r>
      <w:r w:rsidRPr="0070246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en-US"/>
        </w:rPr>
        <w:t>the</w:t>
      </w:r>
      <w:r w:rsidRPr="0070246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en-US"/>
        </w:rPr>
        <w:t>Pro</w:t>
      </w:r>
      <w:r w:rsidRPr="00702461">
        <w:rPr>
          <w:rFonts w:ascii="Times New Roman" w:eastAsia="Times New Roman" w:hAnsi="Times New Roman" w:cs="Times New Roman"/>
          <w:sz w:val="28"/>
          <w:szCs w:val="28"/>
        </w:rPr>
        <w:t>-</w:t>
      </w:r>
      <w:r w:rsidRPr="00702461">
        <w:rPr>
          <w:rFonts w:ascii="Times New Roman" w:eastAsia="Times New Roman" w:hAnsi="Times New Roman" w:cs="Times New Roman"/>
          <w:sz w:val="28"/>
          <w:szCs w:val="28"/>
          <w:lang w:val="en-US"/>
        </w:rPr>
        <w:t>BNP</w:t>
      </w:r>
      <w:r w:rsidRPr="0070246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en-US"/>
        </w:rPr>
        <w:t>Investigation</w:t>
      </w:r>
      <w:r w:rsidRPr="0070246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en-US"/>
        </w:rPr>
        <w:t>of</w:t>
      </w:r>
      <w:r w:rsidRPr="0070246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en-US"/>
        </w:rPr>
        <w:t>Dyspenea</w:t>
      </w:r>
      <w:r w:rsidRPr="0070246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en-US"/>
        </w:rPr>
        <w:t>in</w:t>
      </w:r>
      <w:r w:rsidRPr="0070246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en-US"/>
        </w:rPr>
        <w:t>the</w:t>
      </w:r>
      <w:r w:rsidRPr="0070246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en-US"/>
        </w:rPr>
        <w:t>Emergency</w:t>
      </w:r>
      <w:r w:rsidRPr="0070246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en-US"/>
        </w:rPr>
        <w:t>Department</w:t>
      </w:r>
      <w:r w:rsidRPr="00702461">
        <w:rPr>
          <w:rFonts w:ascii="Times New Roman" w:eastAsia="Times New Roman" w:hAnsi="Times New Roman" w:cs="Times New Roman"/>
          <w:sz w:val="28"/>
          <w:szCs w:val="28"/>
        </w:rPr>
        <w:t>) проводимых на 600 пациентов с признаками сердечной недостаточности изучалась роль концентрации</w:t>
      </w:r>
      <w:r w:rsidRPr="00702461">
        <w:rPr>
          <w:rFonts w:ascii="Calibri" w:eastAsia="Calibri" w:hAnsi="Calibri" w:cs="Times New Roman"/>
          <w:sz w:val="28"/>
          <w:szCs w:val="28"/>
          <w:lang w:eastAsia="en-US"/>
        </w:rPr>
        <w:t xml:space="preserve"> </w:t>
      </w:r>
      <w:r w:rsidRPr="00702461">
        <w:rPr>
          <w:rFonts w:ascii="Times New Roman" w:eastAsia="Times New Roman" w:hAnsi="Times New Roman" w:cs="Times New Roman"/>
          <w:sz w:val="28"/>
          <w:szCs w:val="28"/>
        </w:rPr>
        <w:t>ST2 в развитии неблагоприятных сердечно-сосудистых событий. В ходе исследования выяви</w:t>
      </w:r>
      <w:r w:rsidR="00B07001">
        <w:rPr>
          <w:rFonts w:ascii="Times New Roman" w:eastAsia="Times New Roman" w:hAnsi="Times New Roman" w:cs="Times New Roman"/>
          <w:sz w:val="28"/>
          <w:szCs w:val="28"/>
        </w:rPr>
        <w:t xml:space="preserve">лось, что уровень концентрации </w:t>
      </w:r>
      <w:r w:rsidRPr="00702461">
        <w:rPr>
          <w:rFonts w:ascii="Times New Roman" w:eastAsia="Times New Roman" w:hAnsi="Times New Roman" w:cs="Times New Roman"/>
          <w:sz w:val="28"/>
          <w:szCs w:val="28"/>
        </w:rPr>
        <w:t xml:space="preserve">ST2 </w:t>
      </w:r>
      <w:r w:rsidRPr="00702461">
        <w:rPr>
          <w:rFonts w:ascii="Times New Roman" w:eastAsia="Times New Roman" w:hAnsi="Times New Roman" w:cs="Times New Roman"/>
          <w:sz w:val="28"/>
          <w:szCs w:val="28"/>
          <w:lang w:val="kk-KZ"/>
        </w:rPr>
        <w:t xml:space="preserve">сильно </w:t>
      </w:r>
      <w:r w:rsidRPr="00702461">
        <w:rPr>
          <w:rFonts w:ascii="Times New Roman" w:eastAsia="Times New Roman" w:hAnsi="Times New Roman" w:cs="Times New Roman"/>
          <w:sz w:val="28"/>
          <w:szCs w:val="28"/>
        </w:rPr>
        <w:t xml:space="preserve">корригировал со степенью тяжести одышки, с функциональным классом </w:t>
      </w:r>
      <w:r w:rsidR="00B07001">
        <w:rPr>
          <w:rFonts w:ascii="Times New Roman" w:eastAsia="Times New Roman" w:hAnsi="Times New Roman" w:cs="Times New Roman"/>
          <w:sz w:val="28"/>
          <w:szCs w:val="28"/>
        </w:rPr>
        <w:t>СН</w:t>
      </w:r>
      <w:r w:rsidRPr="00702461">
        <w:rPr>
          <w:rFonts w:ascii="Times New Roman" w:eastAsia="Times New Roman" w:hAnsi="Times New Roman" w:cs="Times New Roman"/>
          <w:sz w:val="28"/>
          <w:szCs w:val="28"/>
        </w:rPr>
        <w:t xml:space="preserve"> </w:t>
      </w:r>
      <w:r w:rsidR="00AD0456" w:rsidRPr="00702461">
        <w:rPr>
          <w:rFonts w:ascii="Times New Roman" w:eastAsia="Times New Roman" w:hAnsi="Times New Roman" w:cs="Times New Roman"/>
          <w:sz w:val="28"/>
          <w:szCs w:val="28"/>
        </w:rPr>
        <w:t xml:space="preserve">и </w:t>
      </w:r>
      <w:r w:rsidR="00AD0456">
        <w:rPr>
          <w:rFonts w:ascii="Times New Roman" w:eastAsia="Times New Roman" w:hAnsi="Times New Roman" w:cs="Times New Roman"/>
          <w:sz w:val="28"/>
          <w:szCs w:val="28"/>
        </w:rPr>
        <w:t>фракцией</w:t>
      </w:r>
      <w:r w:rsidR="00B07001">
        <w:rPr>
          <w:rFonts w:ascii="Times New Roman" w:eastAsia="Times New Roman" w:hAnsi="Times New Roman" w:cs="Times New Roman"/>
          <w:sz w:val="28"/>
          <w:szCs w:val="28"/>
        </w:rPr>
        <w:t xml:space="preserve"> </w:t>
      </w:r>
      <w:r w:rsidR="00AD0456">
        <w:rPr>
          <w:rFonts w:ascii="Times New Roman" w:eastAsia="Times New Roman" w:hAnsi="Times New Roman" w:cs="Times New Roman"/>
          <w:sz w:val="28"/>
          <w:szCs w:val="28"/>
        </w:rPr>
        <w:t>выброса левого</w:t>
      </w:r>
      <w:r w:rsidR="00B07001">
        <w:rPr>
          <w:rFonts w:ascii="Times New Roman" w:eastAsia="Times New Roman" w:hAnsi="Times New Roman" w:cs="Times New Roman"/>
          <w:sz w:val="28"/>
          <w:szCs w:val="28"/>
        </w:rPr>
        <w:t xml:space="preserve"> желудочка (</w:t>
      </w:r>
      <w:r w:rsidRPr="00702461">
        <w:rPr>
          <w:rFonts w:ascii="Times New Roman" w:eastAsia="Times New Roman" w:hAnsi="Times New Roman" w:cs="Times New Roman"/>
          <w:sz w:val="28"/>
          <w:szCs w:val="28"/>
        </w:rPr>
        <w:t>ФВ ЛЖ</w:t>
      </w:r>
      <w:r w:rsidR="00B07001">
        <w:rPr>
          <w:rFonts w:ascii="Times New Roman" w:eastAsia="Times New Roman" w:hAnsi="Times New Roman" w:cs="Times New Roman"/>
          <w:sz w:val="28"/>
          <w:szCs w:val="28"/>
        </w:rPr>
        <w:t>)</w:t>
      </w:r>
      <w:r w:rsidRPr="00702461">
        <w:rPr>
          <w:rFonts w:ascii="Times New Roman" w:eastAsia="Times New Roman" w:hAnsi="Times New Roman" w:cs="Times New Roman"/>
          <w:sz w:val="28"/>
          <w:szCs w:val="28"/>
        </w:rPr>
        <w:t xml:space="preserve">. Исследователи PRIDE пришли </w:t>
      </w:r>
      <w:r w:rsidR="00024B74">
        <w:rPr>
          <w:rFonts w:ascii="Times New Roman" w:eastAsia="Times New Roman" w:hAnsi="Times New Roman" w:cs="Times New Roman"/>
          <w:sz w:val="28"/>
          <w:szCs w:val="28"/>
        </w:rPr>
        <w:t xml:space="preserve">к </w:t>
      </w:r>
      <w:r w:rsidRPr="00702461">
        <w:rPr>
          <w:rFonts w:ascii="Times New Roman" w:eastAsia="Times New Roman" w:hAnsi="Times New Roman" w:cs="Times New Roman"/>
          <w:sz w:val="28"/>
          <w:szCs w:val="28"/>
        </w:rPr>
        <w:t>выводу, что</w:t>
      </w:r>
      <w:r w:rsidRPr="00702461">
        <w:rPr>
          <w:rFonts w:ascii="Calibri" w:eastAsia="Calibri" w:hAnsi="Calibri" w:cs="Times New Roman"/>
          <w:sz w:val="28"/>
          <w:szCs w:val="28"/>
          <w:lang w:eastAsia="en-US"/>
        </w:rPr>
        <w:t xml:space="preserve"> </w:t>
      </w:r>
      <w:r w:rsidRPr="00702461">
        <w:rPr>
          <w:rFonts w:ascii="Times New Roman" w:eastAsia="Calibri" w:hAnsi="Times New Roman" w:cs="Times New Roman"/>
          <w:sz w:val="28"/>
          <w:szCs w:val="28"/>
          <w:lang w:eastAsia="en-US"/>
        </w:rPr>
        <w:t>ST2</w:t>
      </w:r>
      <w:r w:rsidRPr="00702461">
        <w:rPr>
          <w:rFonts w:ascii="Times New Roman" w:eastAsia="Times New Roman" w:hAnsi="Times New Roman" w:cs="Times New Roman"/>
          <w:sz w:val="28"/>
          <w:szCs w:val="28"/>
        </w:rPr>
        <w:t xml:space="preserve"> является предиктором ВС при СН, так риск смерти был выше </w:t>
      </w:r>
      <w:r w:rsidR="00AD0456">
        <w:rPr>
          <w:rFonts w:ascii="Times New Roman" w:eastAsia="Times New Roman" w:hAnsi="Times New Roman" w:cs="Times New Roman"/>
          <w:sz w:val="28"/>
          <w:szCs w:val="28"/>
        </w:rPr>
        <w:t xml:space="preserve">11 раз у лиц с высоким уровнем </w:t>
      </w:r>
      <w:r w:rsidRPr="00702461">
        <w:rPr>
          <w:rFonts w:ascii="Times New Roman" w:eastAsia="Times New Roman" w:hAnsi="Times New Roman" w:cs="Times New Roman"/>
          <w:sz w:val="28"/>
          <w:szCs w:val="28"/>
        </w:rPr>
        <w:t>ST2.</w:t>
      </w:r>
    </w:p>
    <w:p w14:paraId="6DB5B560" w14:textId="2BF77953" w:rsidR="0090606F" w:rsidRPr="00702461"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rPr>
        <w:lastRenderedPageBreak/>
        <w:t>В 2018 году было проведено 12 месячное проспективное исслед</w:t>
      </w:r>
      <w:r w:rsidR="00AD0456">
        <w:rPr>
          <w:rFonts w:ascii="Times New Roman" w:eastAsia="Times New Roman" w:hAnsi="Times New Roman" w:cs="Times New Roman"/>
          <w:sz w:val="28"/>
          <w:szCs w:val="28"/>
        </w:rPr>
        <w:t xml:space="preserve">ование по изучению NT-proBNP и </w:t>
      </w:r>
      <w:r w:rsidRPr="00702461">
        <w:rPr>
          <w:rFonts w:ascii="Times New Roman" w:eastAsia="Times New Roman" w:hAnsi="Times New Roman" w:cs="Times New Roman"/>
          <w:sz w:val="28"/>
          <w:szCs w:val="28"/>
        </w:rPr>
        <w:t xml:space="preserve">ST2 среди 150 пациентов ИБС с ХСН, после реваскулизирации. Согласно </w:t>
      </w:r>
      <w:r w:rsidRPr="00702461">
        <w:rPr>
          <w:rFonts w:ascii="Times New Roman" w:eastAsia="Times New Roman" w:hAnsi="Times New Roman" w:cs="Times New Roman"/>
          <w:sz w:val="28"/>
          <w:szCs w:val="28"/>
          <w:lang w:val="en-US"/>
        </w:rPr>
        <w:t>ROC</w:t>
      </w:r>
      <w:r w:rsidRPr="00702461">
        <w:rPr>
          <w:rFonts w:ascii="Times New Roman" w:eastAsia="Times New Roman" w:hAnsi="Times New Roman" w:cs="Times New Roman"/>
          <w:sz w:val="28"/>
          <w:szCs w:val="28"/>
          <w:lang w:val="kk-KZ"/>
        </w:rPr>
        <w:t xml:space="preserve">- анализу, </w:t>
      </w:r>
      <w:r w:rsidR="00AD0456">
        <w:rPr>
          <w:rFonts w:ascii="Times New Roman" w:eastAsia="Times New Roman" w:hAnsi="Times New Roman" w:cs="Times New Roman"/>
          <w:sz w:val="28"/>
          <w:szCs w:val="28"/>
        </w:rPr>
        <w:t xml:space="preserve">было выявлено что комбинация </w:t>
      </w:r>
      <w:r w:rsidRPr="00702461">
        <w:rPr>
          <w:rFonts w:ascii="Times New Roman" w:eastAsia="Times New Roman" w:hAnsi="Times New Roman" w:cs="Times New Roman"/>
          <w:sz w:val="28"/>
          <w:szCs w:val="28"/>
        </w:rPr>
        <w:t>ST2</w:t>
      </w:r>
      <w:r w:rsidRPr="00702461">
        <w:rPr>
          <w:rFonts w:ascii="Calibri" w:eastAsia="Calibri" w:hAnsi="Calibri" w:cs="Times New Roman"/>
          <w:sz w:val="28"/>
          <w:szCs w:val="28"/>
          <w:lang w:eastAsia="en-US"/>
        </w:rPr>
        <w:t xml:space="preserve"> и </w:t>
      </w:r>
      <w:r w:rsidRPr="00702461">
        <w:rPr>
          <w:rFonts w:ascii="Times New Roman" w:eastAsia="Times New Roman" w:hAnsi="Times New Roman" w:cs="Times New Roman"/>
          <w:sz w:val="28"/>
          <w:szCs w:val="28"/>
        </w:rPr>
        <w:t>NT-proBNP чувствительны на 92,6% и специ</w:t>
      </w:r>
      <w:r w:rsidR="008B7689">
        <w:rPr>
          <w:rFonts w:ascii="Times New Roman" w:eastAsia="Times New Roman" w:hAnsi="Times New Roman" w:cs="Times New Roman"/>
          <w:sz w:val="28"/>
          <w:szCs w:val="28"/>
        </w:rPr>
        <w:t>фичны 77,1%, с достоверностью р</w:t>
      </w:r>
      <w:r w:rsidRPr="00702461">
        <w:rPr>
          <w:rFonts w:ascii="Times New Roman" w:eastAsia="Times New Roman" w:hAnsi="Times New Roman" w:cs="Times New Roman"/>
          <w:sz w:val="28"/>
          <w:szCs w:val="28"/>
        </w:rPr>
        <w:t>&lt;0,0001, таким образом данная комбинация маркеров обладает высокой специфичностью к неблагоприятным сердечно-сосудистым событиям после реваскулиризации миокарда</w:t>
      </w:r>
      <w:r w:rsidR="00627669">
        <w:rPr>
          <w:rFonts w:ascii="Times New Roman" w:eastAsia="Times New Roman" w:hAnsi="Times New Roman" w:cs="Times New Roman"/>
          <w:sz w:val="28"/>
          <w:szCs w:val="28"/>
        </w:rPr>
        <w:t xml:space="preserve"> [1</w:t>
      </w:r>
      <w:r w:rsidR="00627669">
        <w:rPr>
          <w:rFonts w:ascii="Times New Roman" w:eastAsia="Times New Roman" w:hAnsi="Times New Roman" w:cs="Times New Roman"/>
          <w:sz w:val="28"/>
          <w:szCs w:val="28"/>
          <w:lang w:val="kk-KZ"/>
        </w:rPr>
        <w:t>65</w:t>
      </w:r>
      <w:r w:rsidRPr="00483DA6">
        <w:rPr>
          <w:rFonts w:ascii="Times New Roman" w:eastAsia="Times New Roman" w:hAnsi="Times New Roman" w:cs="Times New Roman"/>
          <w:sz w:val="28"/>
          <w:szCs w:val="28"/>
        </w:rPr>
        <w:t>]</w:t>
      </w:r>
      <w:r w:rsidRPr="00702461">
        <w:rPr>
          <w:rFonts w:ascii="Times New Roman" w:eastAsia="Times New Roman" w:hAnsi="Times New Roman" w:cs="Times New Roman"/>
          <w:sz w:val="28"/>
          <w:szCs w:val="28"/>
        </w:rPr>
        <w:t xml:space="preserve">. </w:t>
      </w:r>
    </w:p>
    <w:p w14:paraId="3A15A64B" w14:textId="42DAA004" w:rsidR="00AD0456"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lang w:val="kk-KZ"/>
        </w:rPr>
        <w:t xml:space="preserve">В исследовании 2008 года </w:t>
      </w:r>
      <w:r w:rsidRPr="00702461">
        <w:rPr>
          <w:rFonts w:ascii="Times New Roman" w:eastAsia="Times New Roman" w:hAnsi="Times New Roman" w:cs="Times New Roman"/>
          <w:sz w:val="28"/>
          <w:szCs w:val="28"/>
        </w:rPr>
        <w:t xml:space="preserve">среди пациентов </w:t>
      </w:r>
      <w:r w:rsidRPr="00702461">
        <w:rPr>
          <w:rFonts w:ascii="Times New Roman" w:eastAsia="Times New Roman" w:hAnsi="Times New Roman" w:cs="Times New Roman"/>
          <w:sz w:val="28"/>
          <w:szCs w:val="28"/>
          <w:lang w:val="kk-KZ"/>
        </w:rPr>
        <w:t>с декомпенсированной формой СН</w:t>
      </w:r>
      <w:r w:rsidRPr="00702461">
        <w:rPr>
          <w:rFonts w:ascii="Times New Roman" w:eastAsia="Times New Roman" w:hAnsi="Times New Roman" w:cs="Times New Roman"/>
          <w:sz w:val="28"/>
          <w:szCs w:val="28"/>
        </w:rPr>
        <w:t>, был выявлен</w:t>
      </w:r>
      <w:r w:rsidRPr="00702461">
        <w:rPr>
          <w:rFonts w:ascii="Times New Roman" w:eastAsia="Times New Roman" w:hAnsi="Times New Roman" w:cs="Times New Roman"/>
          <w:sz w:val="28"/>
          <w:szCs w:val="28"/>
          <w:lang w:val="kk-KZ"/>
        </w:rPr>
        <w:t xml:space="preserve"> высокий</w:t>
      </w:r>
      <w:r w:rsidRPr="00702461">
        <w:rPr>
          <w:rFonts w:ascii="Times New Roman" w:eastAsia="Times New Roman" w:hAnsi="Times New Roman" w:cs="Times New Roman"/>
          <w:sz w:val="28"/>
          <w:szCs w:val="28"/>
        </w:rPr>
        <w:t xml:space="preserve"> уров</w:t>
      </w:r>
      <w:r w:rsidRPr="00702461">
        <w:rPr>
          <w:rFonts w:ascii="Times New Roman" w:eastAsia="Times New Roman" w:hAnsi="Times New Roman" w:cs="Times New Roman"/>
          <w:sz w:val="28"/>
          <w:szCs w:val="28"/>
          <w:lang w:val="kk-KZ"/>
        </w:rPr>
        <w:t>ень</w:t>
      </w:r>
      <w:r w:rsidRPr="00702461">
        <w:rPr>
          <w:rFonts w:ascii="Times New Roman" w:eastAsia="Times New Roman" w:hAnsi="Times New Roman" w:cs="Times New Roman"/>
          <w:sz w:val="28"/>
          <w:szCs w:val="28"/>
        </w:rPr>
        <w:t xml:space="preserve"> </w:t>
      </w:r>
      <w:r w:rsidRPr="00AC1296">
        <w:rPr>
          <w:rFonts w:ascii="Times New Roman" w:eastAsia="Times New Roman" w:hAnsi="Times New Roman" w:cs="Times New Roman"/>
          <w:sz w:val="28"/>
          <w:szCs w:val="28"/>
        </w:rPr>
        <w:t>IL1RL1(</w:t>
      </w:r>
      <w:r w:rsidRPr="00702461">
        <w:rPr>
          <w:rFonts w:ascii="Times New Roman" w:eastAsia="Times New Roman" w:hAnsi="Times New Roman" w:cs="Times New Roman"/>
          <w:sz w:val="28"/>
          <w:szCs w:val="28"/>
          <w:lang w:val="kk-KZ"/>
        </w:rPr>
        <w:t>s</w:t>
      </w:r>
      <w:r w:rsidRPr="00AC1296">
        <w:rPr>
          <w:rFonts w:ascii="Times New Roman" w:eastAsia="Times New Roman" w:hAnsi="Times New Roman" w:cs="Times New Roman"/>
          <w:sz w:val="28"/>
          <w:szCs w:val="28"/>
          <w:lang w:val="en-US"/>
        </w:rPr>
        <w:t>ST</w:t>
      </w:r>
      <w:r w:rsidRPr="00AC1296">
        <w:rPr>
          <w:rFonts w:ascii="Times New Roman" w:eastAsia="Times New Roman" w:hAnsi="Times New Roman" w:cs="Times New Roman"/>
          <w:sz w:val="28"/>
          <w:szCs w:val="28"/>
        </w:rPr>
        <w:t>2)</w:t>
      </w:r>
      <w:r w:rsidRPr="00702461">
        <w:rPr>
          <w:rFonts w:ascii="Times New Roman" w:eastAsia="Times New Roman" w:hAnsi="Times New Roman" w:cs="Times New Roman"/>
          <w:sz w:val="28"/>
          <w:szCs w:val="28"/>
        </w:rPr>
        <w:t xml:space="preserve"> крови</w:t>
      </w:r>
      <w:r w:rsidRPr="00702461">
        <w:rPr>
          <w:rFonts w:ascii="Times New Roman" w:eastAsia="Times New Roman" w:hAnsi="Times New Roman" w:cs="Times New Roman"/>
          <w:sz w:val="28"/>
          <w:szCs w:val="28"/>
          <w:lang w:val="kk-KZ"/>
        </w:rPr>
        <w:t xml:space="preserve"> у лиц с летальным исходом</w:t>
      </w:r>
      <w:r w:rsidR="00627669">
        <w:rPr>
          <w:rFonts w:ascii="Times New Roman" w:eastAsia="Times New Roman" w:hAnsi="Times New Roman" w:cs="Times New Roman"/>
          <w:sz w:val="28"/>
          <w:szCs w:val="28"/>
        </w:rPr>
        <w:t xml:space="preserve"> [166</w:t>
      </w:r>
      <w:r w:rsidRPr="00483DA6">
        <w:rPr>
          <w:rFonts w:ascii="Times New Roman" w:eastAsia="Times New Roman" w:hAnsi="Times New Roman" w:cs="Times New Roman"/>
          <w:sz w:val="28"/>
          <w:szCs w:val="28"/>
        </w:rPr>
        <w:t>].</w:t>
      </w:r>
      <w:r w:rsidRPr="00702461">
        <w:rPr>
          <w:rFonts w:ascii="Times New Roman" w:eastAsia="Times New Roman" w:hAnsi="Times New Roman" w:cs="Times New Roman"/>
          <w:sz w:val="28"/>
          <w:szCs w:val="28"/>
        </w:rPr>
        <w:t xml:space="preserve"> </w:t>
      </w:r>
    </w:p>
    <w:p w14:paraId="6EFC085A" w14:textId="4A9B342A" w:rsidR="0090606F" w:rsidRPr="00483DA6"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rPr>
        <w:t xml:space="preserve">В 2012 году </w:t>
      </w:r>
      <w:r w:rsidRPr="00702461">
        <w:rPr>
          <w:rFonts w:ascii="Times New Roman" w:eastAsia="Times New Roman" w:hAnsi="Times New Roman" w:cs="Times New Roman"/>
          <w:sz w:val="28"/>
          <w:szCs w:val="28"/>
          <w:lang w:val="en-US"/>
        </w:rPr>
        <w:t>Wu</w:t>
      </w:r>
      <w:r w:rsidRPr="0070246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en-US"/>
        </w:rPr>
        <w:t>A</w:t>
      </w:r>
      <w:r w:rsidRPr="00702461">
        <w:rPr>
          <w:rFonts w:ascii="Times New Roman" w:eastAsia="Times New Roman" w:hAnsi="Times New Roman" w:cs="Times New Roman"/>
          <w:sz w:val="28"/>
          <w:szCs w:val="28"/>
        </w:rPr>
        <w:t>.</w:t>
      </w:r>
      <w:r w:rsidRPr="00702461">
        <w:rPr>
          <w:rFonts w:ascii="Times New Roman" w:eastAsia="Times New Roman" w:hAnsi="Times New Roman" w:cs="Times New Roman"/>
          <w:sz w:val="28"/>
          <w:szCs w:val="28"/>
          <w:lang w:val="en-US"/>
        </w:rPr>
        <w:t>H</w:t>
      </w:r>
      <w:r w:rsidRPr="0070246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kk-KZ"/>
        </w:rPr>
        <w:t xml:space="preserve">динамичеки определил уровень </w:t>
      </w:r>
      <w:r w:rsidRPr="00AC1296">
        <w:rPr>
          <w:rFonts w:ascii="Times New Roman" w:eastAsia="Times New Roman" w:hAnsi="Times New Roman" w:cs="Times New Roman"/>
          <w:sz w:val="28"/>
          <w:szCs w:val="28"/>
        </w:rPr>
        <w:t>IL1RL1(</w:t>
      </w:r>
      <w:r w:rsidRPr="00AC1296">
        <w:rPr>
          <w:rFonts w:ascii="Times New Roman" w:eastAsia="Times New Roman" w:hAnsi="Times New Roman" w:cs="Times New Roman"/>
          <w:sz w:val="28"/>
          <w:szCs w:val="28"/>
          <w:lang w:val="en-US"/>
        </w:rPr>
        <w:t>ST</w:t>
      </w:r>
      <w:r w:rsidRPr="00AC1296">
        <w:rPr>
          <w:rFonts w:ascii="Times New Roman" w:eastAsia="Times New Roman" w:hAnsi="Times New Roman" w:cs="Times New Roman"/>
          <w:sz w:val="28"/>
          <w:szCs w:val="28"/>
        </w:rPr>
        <w:t xml:space="preserve">2) </w:t>
      </w:r>
      <w:r w:rsidRPr="00702461">
        <w:rPr>
          <w:rFonts w:ascii="Times New Roman" w:eastAsia="Times New Roman" w:hAnsi="Times New Roman" w:cs="Times New Roman"/>
          <w:sz w:val="28"/>
          <w:szCs w:val="28"/>
          <w:lang w:val="kk-KZ"/>
        </w:rPr>
        <w:t>у здоровых и лиц с СН</w:t>
      </w:r>
      <w:r w:rsidR="009524E2">
        <w:rPr>
          <w:rFonts w:ascii="Times New Roman" w:eastAsia="Times New Roman" w:hAnsi="Times New Roman" w:cs="Times New Roman"/>
          <w:sz w:val="28"/>
          <w:szCs w:val="28"/>
        </w:rPr>
        <w:t xml:space="preserve"> в течение</w:t>
      </w:r>
      <w:r w:rsidRPr="00702461">
        <w:rPr>
          <w:rFonts w:ascii="Times New Roman" w:eastAsia="Times New Roman" w:hAnsi="Times New Roman" w:cs="Times New Roman"/>
          <w:sz w:val="28"/>
          <w:szCs w:val="28"/>
        </w:rPr>
        <w:t xml:space="preserve"> 2 месяцев, </w:t>
      </w:r>
      <w:r w:rsidR="00AD0456">
        <w:rPr>
          <w:rFonts w:ascii="Times New Roman" w:eastAsia="Times New Roman" w:hAnsi="Times New Roman" w:cs="Times New Roman"/>
          <w:sz w:val="28"/>
          <w:szCs w:val="28"/>
        </w:rPr>
        <w:t>иследование показал</w:t>
      </w:r>
      <w:r w:rsidR="009524E2">
        <w:rPr>
          <w:rFonts w:ascii="Times New Roman" w:eastAsia="Times New Roman" w:hAnsi="Times New Roman" w:cs="Times New Roman"/>
          <w:sz w:val="28"/>
          <w:szCs w:val="28"/>
        </w:rPr>
        <w:t>о</w:t>
      </w:r>
      <w:r w:rsidR="00AD0456">
        <w:rPr>
          <w:rFonts w:ascii="Times New Roman" w:eastAsia="Times New Roman" w:hAnsi="Times New Roman" w:cs="Times New Roman"/>
          <w:sz w:val="28"/>
          <w:szCs w:val="28"/>
        </w:rPr>
        <w:t>, что</w:t>
      </w:r>
      <w:r w:rsidRPr="00702461">
        <w:rPr>
          <w:rFonts w:ascii="Times New Roman" w:eastAsia="Times New Roman" w:hAnsi="Times New Roman" w:cs="Times New Roman"/>
          <w:sz w:val="28"/>
          <w:szCs w:val="28"/>
        </w:rPr>
        <w:t xml:space="preserve"> аналитическая и биологическая вариабельность</w:t>
      </w:r>
      <w:r w:rsidRPr="00702461">
        <w:rPr>
          <w:rFonts w:ascii="Calibri" w:eastAsia="Calibri" w:hAnsi="Calibri" w:cs="Times New Roman"/>
          <w:sz w:val="28"/>
          <w:szCs w:val="28"/>
          <w:lang w:eastAsia="en-US"/>
        </w:rPr>
        <w:t xml:space="preserve"> </w:t>
      </w:r>
      <w:r w:rsidRPr="00AC1296">
        <w:rPr>
          <w:rFonts w:ascii="Times New Roman" w:eastAsia="Calibri" w:hAnsi="Times New Roman" w:cs="Times New Roman"/>
          <w:sz w:val="28"/>
          <w:szCs w:val="28"/>
          <w:lang w:eastAsia="en-US"/>
        </w:rPr>
        <w:t xml:space="preserve">уровня </w:t>
      </w:r>
      <w:r w:rsidRPr="00AC1296">
        <w:rPr>
          <w:rFonts w:ascii="Times New Roman" w:eastAsia="Times New Roman" w:hAnsi="Times New Roman" w:cs="Times New Roman"/>
          <w:sz w:val="28"/>
          <w:szCs w:val="28"/>
        </w:rPr>
        <w:t>IL1RL1(</w:t>
      </w:r>
      <w:r w:rsidRPr="00AC1296">
        <w:rPr>
          <w:rFonts w:ascii="Times New Roman" w:eastAsia="Times New Roman" w:hAnsi="Times New Roman" w:cs="Times New Roman"/>
          <w:sz w:val="28"/>
          <w:szCs w:val="28"/>
          <w:lang w:val="en-US"/>
        </w:rPr>
        <w:t>ST</w:t>
      </w:r>
      <w:r w:rsidRPr="00AC1296">
        <w:rPr>
          <w:rFonts w:ascii="Times New Roman" w:eastAsia="Times New Roman" w:hAnsi="Times New Roman" w:cs="Times New Roman"/>
          <w:sz w:val="28"/>
          <w:szCs w:val="28"/>
        </w:rPr>
        <w:t>2) был</w:t>
      </w:r>
      <w:r w:rsidR="00AD0456">
        <w:rPr>
          <w:rFonts w:ascii="Times New Roman" w:eastAsia="Times New Roman" w:hAnsi="Times New Roman" w:cs="Times New Roman"/>
          <w:sz w:val="28"/>
          <w:szCs w:val="28"/>
        </w:rPr>
        <w:t>а</w:t>
      </w:r>
      <w:r w:rsidRPr="00AC1296">
        <w:rPr>
          <w:rFonts w:ascii="Times New Roman" w:eastAsia="Times New Roman" w:hAnsi="Times New Roman" w:cs="Times New Roman"/>
          <w:sz w:val="28"/>
          <w:szCs w:val="28"/>
        </w:rPr>
        <w:t xml:space="preserve"> выше у лиц с ХСН</w:t>
      </w:r>
      <w:r w:rsidRPr="00AC1296">
        <w:rPr>
          <w:rFonts w:ascii="Times New Roman" w:eastAsia="Calibri" w:hAnsi="Times New Roman" w:cs="Times New Roman"/>
          <w:sz w:val="28"/>
          <w:szCs w:val="28"/>
          <w:lang w:eastAsia="en-US"/>
        </w:rPr>
        <w:t xml:space="preserve"> </w:t>
      </w:r>
      <w:r w:rsidR="00627669">
        <w:rPr>
          <w:rFonts w:ascii="Times New Roman" w:eastAsia="Times New Roman" w:hAnsi="Times New Roman" w:cs="Times New Roman"/>
          <w:sz w:val="28"/>
          <w:szCs w:val="28"/>
        </w:rPr>
        <w:t>[1</w:t>
      </w:r>
      <w:r w:rsidR="00627669">
        <w:rPr>
          <w:rFonts w:ascii="Times New Roman" w:eastAsia="Times New Roman" w:hAnsi="Times New Roman" w:cs="Times New Roman"/>
          <w:sz w:val="28"/>
          <w:szCs w:val="28"/>
          <w:lang w:val="kk-KZ"/>
        </w:rPr>
        <w:t>67</w:t>
      </w:r>
      <w:r w:rsidRPr="00483DA6">
        <w:rPr>
          <w:rFonts w:ascii="Times New Roman" w:eastAsia="Times New Roman" w:hAnsi="Times New Roman" w:cs="Times New Roman"/>
          <w:sz w:val="28"/>
          <w:szCs w:val="28"/>
        </w:rPr>
        <w:t>].</w:t>
      </w:r>
      <w:r w:rsidR="00AD0456" w:rsidRPr="00AD0456">
        <w:rPr>
          <w:rFonts w:ascii="Times New Roman" w:eastAsia="Calibri" w:hAnsi="Times New Roman" w:cs="Times New Roman"/>
          <w:sz w:val="28"/>
          <w:szCs w:val="28"/>
          <w:lang w:eastAsia="en-US"/>
        </w:rPr>
        <w:t xml:space="preserve"> Таким образом, динамическое измерение уровня sST2 </w:t>
      </w:r>
      <w:r w:rsidR="00AD0456">
        <w:rPr>
          <w:rFonts w:ascii="Times New Roman" w:eastAsia="Calibri" w:hAnsi="Times New Roman" w:cs="Times New Roman"/>
          <w:sz w:val="28"/>
          <w:szCs w:val="28"/>
          <w:lang w:eastAsia="en-US"/>
        </w:rPr>
        <w:t>необходимо</w:t>
      </w:r>
      <w:r w:rsidR="00AD0456" w:rsidRPr="00AC1296">
        <w:rPr>
          <w:rFonts w:ascii="Times New Roman" w:eastAsia="Calibri" w:hAnsi="Times New Roman" w:cs="Times New Roman"/>
          <w:sz w:val="28"/>
          <w:szCs w:val="28"/>
          <w:lang w:eastAsia="en-US"/>
        </w:rPr>
        <w:t xml:space="preserve"> для</w:t>
      </w:r>
      <w:r w:rsidR="00AD0456" w:rsidRPr="00AC1296">
        <w:rPr>
          <w:rFonts w:ascii="Times New Roman" w:eastAsia="Times New Roman" w:hAnsi="Times New Roman" w:cs="Times New Roman"/>
          <w:sz w:val="28"/>
          <w:szCs w:val="28"/>
        </w:rPr>
        <w:t xml:space="preserve"> мониторировани</w:t>
      </w:r>
      <w:r w:rsidR="009524E2">
        <w:rPr>
          <w:rFonts w:ascii="Times New Roman" w:eastAsia="Times New Roman" w:hAnsi="Times New Roman" w:cs="Times New Roman"/>
          <w:sz w:val="28"/>
          <w:szCs w:val="28"/>
        </w:rPr>
        <w:t>я</w:t>
      </w:r>
      <w:r w:rsidR="00AD0456" w:rsidRPr="00702461">
        <w:rPr>
          <w:rFonts w:ascii="Times New Roman" w:eastAsia="Times New Roman" w:hAnsi="Times New Roman" w:cs="Times New Roman"/>
          <w:sz w:val="28"/>
          <w:szCs w:val="28"/>
        </w:rPr>
        <w:t xml:space="preserve"> течени</w:t>
      </w:r>
      <w:r w:rsidR="009524E2">
        <w:rPr>
          <w:rFonts w:ascii="Times New Roman" w:eastAsia="Times New Roman" w:hAnsi="Times New Roman" w:cs="Times New Roman"/>
          <w:sz w:val="28"/>
          <w:szCs w:val="28"/>
        </w:rPr>
        <w:t>я</w:t>
      </w:r>
      <w:r w:rsidR="00AD0456" w:rsidRPr="00702461">
        <w:rPr>
          <w:rFonts w:ascii="Times New Roman" w:eastAsia="Times New Roman" w:hAnsi="Times New Roman" w:cs="Times New Roman"/>
          <w:sz w:val="28"/>
          <w:szCs w:val="28"/>
        </w:rPr>
        <w:t xml:space="preserve"> ХСН</w:t>
      </w:r>
      <w:r w:rsidR="00AD0456">
        <w:rPr>
          <w:rFonts w:ascii="Times New Roman" w:eastAsia="Times New Roman" w:hAnsi="Times New Roman" w:cs="Times New Roman"/>
          <w:sz w:val="28"/>
          <w:szCs w:val="28"/>
        </w:rPr>
        <w:t>.</w:t>
      </w:r>
    </w:p>
    <w:p w14:paraId="31CFE3F1" w14:textId="3E04F2C8" w:rsidR="00AD0456"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rPr>
        <w:t>В</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исследовании</w:t>
      </w:r>
      <w:r w:rsidRPr="00483DA6">
        <w:rPr>
          <w:rFonts w:ascii="Times New Roman" w:eastAsia="Times New Roman" w:hAnsi="Times New Roman" w:cs="Times New Roman"/>
          <w:sz w:val="28"/>
          <w:szCs w:val="28"/>
        </w:rPr>
        <w:t xml:space="preserve"> </w:t>
      </w:r>
      <w:r w:rsidR="009524E2">
        <w:rPr>
          <w:rFonts w:ascii="Times New Roman" w:eastAsia="Times New Roman" w:hAnsi="Times New Roman" w:cs="Times New Roman"/>
          <w:sz w:val="28"/>
          <w:szCs w:val="28"/>
        </w:rPr>
        <w:t>проведенном</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в</w:t>
      </w:r>
      <w:r w:rsidRPr="00483DA6">
        <w:rPr>
          <w:rFonts w:ascii="Times New Roman" w:eastAsia="Times New Roman" w:hAnsi="Times New Roman" w:cs="Times New Roman"/>
          <w:sz w:val="28"/>
          <w:szCs w:val="28"/>
        </w:rPr>
        <w:t xml:space="preserve"> 2013 </w:t>
      </w:r>
      <w:r w:rsidRPr="00702461">
        <w:rPr>
          <w:rFonts w:ascii="Times New Roman" w:eastAsia="Times New Roman" w:hAnsi="Times New Roman" w:cs="Times New Roman"/>
          <w:sz w:val="28"/>
          <w:szCs w:val="28"/>
        </w:rPr>
        <w:t>году</w:t>
      </w:r>
      <w:r w:rsidRPr="00483DA6">
        <w:rPr>
          <w:rFonts w:ascii="Times New Roman" w:eastAsia="Times New Roman" w:hAnsi="Times New Roman" w:cs="Times New Roman"/>
          <w:sz w:val="28"/>
          <w:szCs w:val="28"/>
        </w:rPr>
        <w:t xml:space="preserve"> среди пациентов с </w:t>
      </w:r>
      <w:r w:rsidRPr="00702461">
        <w:rPr>
          <w:rFonts w:ascii="Times New Roman" w:eastAsia="Times New Roman" w:hAnsi="Times New Roman" w:cs="Times New Roman"/>
          <w:sz w:val="28"/>
          <w:szCs w:val="28"/>
        </w:rPr>
        <w:t>артериальной</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гипертензией</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АГ</w:t>
      </w:r>
      <w:r w:rsidRPr="00483DA6">
        <w:rPr>
          <w:rFonts w:ascii="Times New Roman" w:eastAsia="Times New Roman" w:hAnsi="Times New Roman" w:cs="Times New Roman"/>
          <w:sz w:val="28"/>
          <w:szCs w:val="28"/>
        </w:rPr>
        <w:t xml:space="preserve">), </w:t>
      </w:r>
      <w:r w:rsidR="00AD0456">
        <w:rPr>
          <w:rFonts w:ascii="Times New Roman" w:eastAsia="Times New Roman" w:hAnsi="Times New Roman" w:cs="Times New Roman"/>
          <w:sz w:val="28"/>
          <w:szCs w:val="28"/>
        </w:rPr>
        <w:t>выяв</w:t>
      </w:r>
      <w:r w:rsidR="001D0C9E">
        <w:rPr>
          <w:rFonts w:ascii="Times New Roman" w:eastAsia="Times New Roman" w:hAnsi="Times New Roman" w:cs="Times New Roman"/>
          <w:sz w:val="28"/>
          <w:szCs w:val="28"/>
        </w:rPr>
        <w:t>и</w:t>
      </w:r>
      <w:r w:rsidR="00AD0456">
        <w:rPr>
          <w:rFonts w:ascii="Times New Roman" w:eastAsia="Times New Roman" w:hAnsi="Times New Roman" w:cs="Times New Roman"/>
          <w:sz w:val="28"/>
          <w:szCs w:val="28"/>
        </w:rPr>
        <w:t>ло,</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что</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высокий</w:t>
      </w:r>
      <w:r w:rsidRPr="00483DA6">
        <w:rPr>
          <w:rFonts w:ascii="Times New Roman" w:eastAsia="Times New Roman" w:hAnsi="Times New Roman" w:cs="Times New Roman"/>
          <w:sz w:val="28"/>
          <w:szCs w:val="28"/>
        </w:rPr>
        <w:t xml:space="preserve"> уровень</w:t>
      </w:r>
      <w:r w:rsidRPr="00702461">
        <w:rPr>
          <w:rFonts w:ascii="Times New Roman" w:eastAsia="Times New Roman" w:hAnsi="Times New Roman" w:cs="Times New Roman"/>
          <w:sz w:val="28"/>
          <w:szCs w:val="28"/>
          <w:lang w:val="kk-KZ"/>
        </w:rPr>
        <w:t xml:space="preserve"> </w:t>
      </w:r>
      <w:r w:rsidRPr="00AC1296">
        <w:rPr>
          <w:rFonts w:ascii="Times New Roman" w:eastAsia="Times New Roman" w:hAnsi="Times New Roman" w:cs="Times New Roman"/>
          <w:sz w:val="28"/>
          <w:szCs w:val="28"/>
        </w:rPr>
        <w:t>IL1RL1(</w:t>
      </w:r>
      <w:r w:rsidRPr="00AC1296">
        <w:rPr>
          <w:rFonts w:ascii="Times New Roman" w:eastAsia="Times New Roman" w:hAnsi="Times New Roman" w:cs="Times New Roman"/>
          <w:sz w:val="28"/>
          <w:szCs w:val="28"/>
          <w:lang w:val="kk-KZ"/>
        </w:rPr>
        <w:t>s</w:t>
      </w:r>
      <w:r w:rsidRPr="00AC1296">
        <w:rPr>
          <w:rFonts w:ascii="Times New Roman" w:eastAsia="Times New Roman" w:hAnsi="Times New Roman" w:cs="Times New Roman"/>
          <w:sz w:val="28"/>
          <w:szCs w:val="28"/>
          <w:lang w:val="en-US"/>
        </w:rPr>
        <w:t>ST</w:t>
      </w:r>
      <w:r w:rsidRPr="00AC1296">
        <w:rPr>
          <w:rFonts w:ascii="Times New Roman" w:eastAsia="Times New Roman" w:hAnsi="Times New Roman" w:cs="Times New Roman"/>
          <w:sz w:val="28"/>
          <w:szCs w:val="28"/>
        </w:rPr>
        <w:t xml:space="preserve">2) </w:t>
      </w:r>
      <w:r w:rsidRPr="00702461">
        <w:rPr>
          <w:rFonts w:ascii="Times New Roman" w:eastAsia="Times New Roman" w:hAnsi="Times New Roman" w:cs="Times New Roman"/>
          <w:sz w:val="28"/>
          <w:szCs w:val="28"/>
          <w:lang w:val="kk-KZ"/>
        </w:rPr>
        <w:t xml:space="preserve">был у лиц АГ </w:t>
      </w:r>
      <w:r w:rsidRPr="00702461">
        <w:rPr>
          <w:rFonts w:ascii="Times New Roman" w:eastAsia="Times New Roman" w:hAnsi="Times New Roman" w:cs="Times New Roman"/>
          <w:sz w:val="28"/>
          <w:szCs w:val="28"/>
        </w:rPr>
        <w:t>с</w:t>
      </w:r>
      <w:r w:rsidRPr="00483DA6">
        <w:rPr>
          <w:rFonts w:ascii="Times New Roman" w:eastAsia="Times New Roman" w:hAnsi="Times New Roman" w:cs="Times New Roman"/>
          <w:sz w:val="28"/>
          <w:szCs w:val="28"/>
        </w:rPr>
        <w:t xml:space="preserve"> </w:t>
      </w:r>
      <w:r w:rsidR="001D0C9E">
        <w:rPr>
          <w:rFonts w:ascii="Times New Roman" w:eastAsia="Times New Roman" w:hAnsi="Times New Roman" w:cs="Times New Roman"/>
          <w:sz w:val="28"/>
          <w:szCs w:val="28"/>
        </w:rPr>
        <w:t>осложнивших</w:t>
      </w:r>
      <w:r w:rsidRPr="00702461">
        <w:rPr>
          <w:rFonts w:ascii="Times New Roman" w:eastAsia="Times New Roman" w:hAnsi="Times New Roman" w:cs="Times New Roman"/>
          <w:sz w:val="28"/>
          <w:szCs w:val="28"/>
        </w:rPr>
        <w:t>ся</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ХСН</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и</w:t>
      </w:r>
      <w:r w:rsidRPr="00702461">
        <w:rPr>
          <w:rFonts w:ascii="Times New Roman" w:eastAsia="Times New Roman" w:hAnsi="Times New Roman" w:cs="Times New Roman"/>
          <w:sz w:val="28"/>
          <w:szCs w:val="28"/>
          <w:lang w:val="kk-KZ"/>
        </w:rPr>
        <w:t xml:space="preserve"> имел сильную корреляционную связь с </w:t>
      </w:r>
      <w:r w:rsidRPr="00702461">
        <w:rPr>
          <w:rFonts w:ascii="Times New Roman" w:eastAsia="Times New Roman" w:hAnsi="Times New Roman" w:cs="Times New Roman"/>
          <w:sz w:val="28"/>
          <w:szCs w:val="28"/>
        </w:rPr>
        <w:t>ТМЖП</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и</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ТЗСЛЖ</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а</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также</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с</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конечно</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систолическим</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и</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диастолическим</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размером</w:t>
      </w:r>
      <w:r w:rsidR="001D0C9E">
        <w:rPr>
          <w:rFonts w:ascii="Times New Roman" w:eastAsia="Times New Roman" w:hAnsi="Times New Roman" w:cs="Times New Roman"/>
          <w:sz w:val="28"/>
          <w:szCs w:val="28"/>
        </w:rPr>
        <w:t>,</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диаметром</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ЛЖ</w:t>
      </w:r>
      <w:r w:rsidRPr="00483DA6">
        <w:rPr>
          <w:rFonts w:ascii="Times New Roman" w:eastAsia="Times New Roman" w:hAnsi="Times New Roman" w:cs="Times New Roman"/>
          <w:sz w:val="28"/>
          <w:szCs w:val="28"/>
        </w:rPr>
        <w:t xml:space="preserve"> и </w:t>
      </w:r>
      <w:r w:rsidRPr="00702461">
        <w:rPr>
          <w:rFonts w:ascii="Times New Roman" w:eastAsia="Times New Roman" w:hAnsi="Times New Roman" w:cs="Times New Roman"/>
          <w:sz w:val="28"/>
          <w:szCs w:val="28"/>
        </w:rPr>
        <w:t>индексом</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миокарда</w:t>
      </w:r>
      <w:r w:rsidRPr="00483DA6">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rPr>
        <w:t>ЛЖ</w:t>
      </w:r>
      <w:r w:rsidR="00627669">
        <w:rPr>
          <w:rFonts w:ascii="Times New Roman" w:eastAsia="Times New Roman" w:hAnsi="Times New Roman" w:cs="Times New Roman"/>
          <w:sz w:val="28"/>
          <w:szCs w:val="28"/>
        </w:rPr>
        <w:t xml:space="preserve"> [168</w:t>
      </w:r>
      <w:r w:rsidRPr="00483DA6">
        <w:rPr>
          <w:rFonts w:ascii="Times New Roman" w:eastAsia="Times New Roman" w:hAnsi="Times New Roman" w:cs="Times New Roman"/>
          <w:sz w:val="28"/>
          <w:szCs w:val="28"/>
        </w:rPr>
        <w:t>].</w:t>
      </w:r>
      <w:r w:rsidRPr="00702461">
        <w:rPr>
          <w:rFonts w:ascii="Times New Roman" w:eastAsia="Times New Roman" w:hAnsi="Times New Roman" w:cs="Times New Roman"/>
          <w:sz w:val="28"/>
          <w:szCs w:val="28"/>
        </w:rPr>
        <w:t xml:space="preserve"> </w:t>
      </w:r>
    </w:p>
    <w:p w14:paraId="55D954DD" w14:textId="72D52498" w:rsidR="0090606F" w:rsidRPr="00483DA6"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lang w:val="en-US"/>
        </w:rPr>
        <w:t>Shan</w:t>
      </w:r>
      <w:r w:rsidRPr="0070246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en-US"/>
        </w:rPr>
        <w:t>R</w:t>
      </w:r>
      <w:r w:rsidRPr="00702461">
        <w:rPr>
          <w:rFonts w:ascii="Times New Roman" w:eastAsia="Times New Roman" w:hAnsi="Times New Roman" w:cs="Times New Roman"/>
          <w:sz w:val="28"/>
          <w:szCs w:val="28"/>
        </w:rPr>
        <w:t>.</w:t>
      </w:r>
      <w:r w:rsidRPr="00702461">
        <w:rPr>
          <w:rFonts w:ascii="Times New Roman" w:eastAsia="Times New Roman" w:hAnsi="Times New Roman" w:cs="Times New Roman"/>
          <w:sz w:val="28"/>
          <w:szCs w:val="28"/>
          <w:lang w:val="en-US"/>
        </w:rPr>
        <w:t>V</w:t>
      </w:r>
      <w:r w:rsidRPr="00702461">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kk-KZ"/>
        </w:rPr>
        <w:t>в своем исследовании показал</w:t>
      </w:r>
      <w:r w:rsidR="001D0C9E">
        <w:rPr>
          <w:rFonts w:ascii="Times New Roman" w:eastAsia="Times New Roman" w:hAnsi="Times New Roman" w:cs="Times New Roman"/>
          <w:sz w:val="28"/>
          <w:szCs w:val="28"/>
          <w:lang w:val="kk-KZ"/>
        </w:rPr>
        <w:t>,</w:t>
      </w:r>
      <w:r w:rsidRPr="00702461">
        <w:rPr>
          <w:rFonts w:ascii="Times New Roman" w:eastAsia="Times New Roman" w:hAnsi="Times New Roman" w:cs="Times New Roman"/>
          <w:sz w:val="28"/>
          <w:szCs w:val="28"/>
          <w:lang w:val="kk-KZ"/>
        </w:rPr>
        <w:t xml:space="preserve"> что высокий уровень sST2 имеет корреляцию</w:t>
      </w:r>
      <w:r w:rsidRPr="00702461">
        <w:rPr>
          <w:rFonts w:ascii="Calibri" w:eastAsia="Calibri" w:hAnsi="Calibri" w:cs="Times New Roman"/>
          <w:sz w:val="28"/>
          <w:szCs w:val="28"/>
          <w:lang w:eastAsia="en-US"/>
        </w:rPr>
        <w:t xml:space="preserve"> </w:t>
      </w:r>
      <w:r>
        <w:rPr>
          <w:rFonts w:ascii="Times New Roman" w:eastAsia="Times New Roman" w:hAnsi="Times New Roman" w:cs="Times New Roman"/>
          <w:sz w:val="28"/>
          <w:szCs w:val="28"/>
          <w:lang w:val="kk-KZ"/>
        </w:rPr>
        <w:t>р&lt;0</w:t>
      </w:r>
      <w:r w:rsidR="008B7689">
        <w:rPr>
          <w:rFonts w:ascii="Times New Roman" w:eastAsia="Times New Roman" w:hAnsi="Times New Roman" w:cs="Times New Roman"/>
          <w:sz w:val="28"/>
          <w:szCs w:val="28"/>
          <w:lang w:val="kk-KZ"/>
        </w:rPr>
        <w:t>,</w:t>
      </w:r>
      <w:r w:rsidR="006446AA">
        <w:rPr>
          <w:rFonts w:ascii="Times New Roman" w:eastAsia="Times New Roman" w:hAnsi="Times New Roman" w:cs="Times New Roman"/>
          <w:sz w:val="28"/>
          <w:szCs w:val="28"/>
          <w:lang w:val="kk-KZ"/>
        </w:rPr>
        <w:t>05</w:t>
      </w:r>
      <w:r>
        <w:rPr>
          <w:rFonts w:ascii="Times New Roman" w:eastAsia="Times New Roman" w:hAnsi="Times New Roman" w:cs="Times New Roman"/>
          <w:sz w:val="28"/>
          <w:szCs w:val="28"/>
          <w:lang w:val="kk-KZ"/>
        </w:rPr>
        <w:t xml:space="preserve"> </w:t>
      </w:r>
      <w:r w:rsidRPr="00702461">
        <w:rPr>
          <w:rFonts w:ascii="Times New Roman" w:eastAsia="Times New Roman" w:hAnsi="Times New Roman" w:cs="Times New Roman"/>
          <w:sz w:val="28"/>
          <w:szCs w:val="28"/>
          <w:lang w:val="kk-KZ"/>
        </w:rPr>
        <w:t>с гипертрофией миокарда с последующей дилятацией со снижением ФВ ЛЖ</w:t>
      </w:r>
      <w:r w:rsidR="00627669">
        <w:rPr>
          <w:rFonts w:ascii="Times New Roman" w:eastAsia="Times New Roman" w:hAnsi="Times New Roman" w:cs="Times New Roman"/>
          <w:sz w:val="28"/>
          <w:szCs w:val="28"/>
        </w:rPr>
        <w:t xml:space="preserve"> [1</w:t>
      </w:r>
      <w:r w:rsidRPr="00483DA6">
        <w:rPr>
          <w:rFonts w:ascii="Times New Roman" w:eastAsia="Times New Roman" w:hAnsi="Times New Roman" w:cs="Times New Roman"/>
          <w:sz w:val="28"/>
          <w:szCs w:val="28"/>
        </w:rPr>
        <w:t>6</w:t>
      </w:r>
      <w:r w:rsidR="00627669">
        <w:rPr>
          <w:rFonts w:ascii="Times New Roman" w:eastAsia="Times New Roman" w:hAnsi="Times New Roman" w:cs="Times New Roman"/>
          <w:sz w:val="28"/>
          <w:szCs w:val="28"/>
          <w:lang w:val="kk-KZ"/>
        </w:rPr>
        <w:t>9</w:t>
      </w:r>
      <w:r w:rsidRPr="00483DA6">
        <w:rPr>
          <w:rFonts w:ascii="Times New Roman" w:eastAsia="Times New Roman" w:hAnsi="Times New Roman" w:cs="Times New Roman"/>
          <w:sz w:val="28"/>
          <w:szCs w:val="28"/>
        </w:rPr>
        <w:t>]</w:t>
      </w:r>
      <w:r w:rsidRPr="00702461">
        <w:rPr>
          <w:rFonts w:ascii="Times New Roman" w:eastAsia="Times New Roman" w:hAnsi="Times New Roman" w:cs="Times New Roman"/>
          <w:sz w:val="28"/>
          <w:szCs w:val="28"/>
          <w:lang w:val="kk-KZ"/>
        </w:rPr>
        <w:t>.</w:t>
      </w:r>
      <w:r w:rsidRPr="00702461">
        <w:rPr>
          <w:rFonts w:ascii="Times New Roman" w:eastAsia="Times New Roman" w:hAnsi="Times New Roman" w:cs="Times New Roman"/>
          <w:sz w:val="28"/>
          <w:szCs w:val="28"/>
          <w:highlight w:val="yellow"/>
        </w:rPr>
        <w:t xml:space="preserve"> </w:t>
      </w:r>
    </w:p>
    <w:p w14:paraId="76B0D1B2" w14:textId="394B345F" w:rsidR="008B7689" w:rsidRDefault="001D0C9E" w:rsidP="0090606F">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исследование</w:t>
      </w:r>
      <w:r w:rsidR="0090606F" w:rsidRPr="00702461">
        <w:rPr>
          <w:rFonts w:ascii="Times New Roman" w:eastAsia="Times New Roman" w:hAnsi="Times New Roman" w:cs="Times New Roman"/>
          <w:sz w:val="28"/>
          <w:szCs w:val="28"/>
        </w:rPr>
        <w:t xml:space="preserve"> проведенными российскими учеными по динамическому определению концентрации </w:t>
      </w:r>
      <w:r w:rsidR="0090606F" w:rsidRPr="00AC1296">
        <w:rPr>
          <w:rFonts w:ascii="Times New Roman" w:eastAsia="Times New Roman" w:hAnsi="Times New Roman" w:cs="Times New Roman"/>
          <w:sz w:val="28"/>
          <w:szCs w:val="28"/>
        </w:rPr>
        <w:t>IL1RL1(</w:t>
      </w:r>
      <w:r w:rsidR="0090606F" w:rsidRPr="00AC1296">
        <w:rPr>
          <w:rFonts w:ascii="Times New Roman" w:eastAsia="Times New Roman" w:hAnsi="Times New Roman" w:cs="Times New Roman"/>
          <w:sz w:val="28"/>
          <w:szCs w:val="28"/>
          <w:lang w:val="en-US"/>
        </w:rPr>
        <w:t>ST</w:t>
      </w:r>
      <w:r w:rsidR="006446AA">
        <w:rPr>
          <w:rFonts w:ascii="Times New Roman" w:eastAsia="Times New Roman" w:hAnsi="Times New Roman" w:cs="Times New Roman"/>
          <w:sz w:val="28"/>
          <w:szCs w:val="28"/>
        </w:rPr>
        <w:t xml:space="preserve">2) </w:t>
      </w:r>
      <w:r>
        <w:rPr>
          <w:rFonts w:ascii="Times New Roman" w:eastAsia="Times New Roman" w:hAnsi="Times New Roman" w:cs="Times New Roman"/>
          <w:sz w:val="28"/>
          <w:szCs w:val="28"/>
        </w:rPr>
        <w:t>у лиц перенесших</w:t>
      </w:r>
      <w:r w:rsidR="0090606F" w:rsidRPr="00702461">
        <w:rPr>
          <w:rFonts w:ascii="Times New Roman" w:eastAsia="Times New Roman" w:hAnsi="Times New Roman" w:cs="Times New Roman"/>
          <w:sz w:val="28"/>
          <w:szCs w:val="28"/>
        </w:rPr>
        <w:t xml:space="preserve"> ИМ на г</w:t>
      </w:r>
      <w:r>
        <w:rPr>
          <w:rFonts w:ascii="Times New Roman" w:eastAsia="Times New Roman" w:hAnsi="Times New Roman" w:cs="Times New Roman"/>
          <w:sz w:val="28"/>
          <w:szCs w:val="28"/>
        </w:rPr>
        <w:t>оспитальном этапе, был доказан</w:t>
      </w:r>
      <w:r w:rsidR="0090606F" w:rsidRPr="00702461">
        <w:rPr>
          <w:rFonts w:ascii="Times New Roman" w:eastAsia="Times New Roman" w:hAnsi="Times New Roman" w:cs="Times New Roman"/>
          <w:sz w:val="28"/>
          <w:szCs w:val="28"/>
        </w:rPr>
        <w:t xml:space="preserve"> с помощью логистического регрессионного анализа, что высокий уровень </w:t>
      </w:r>
      <w:r w:rsidR="0090606F" w:rsidRPr="00AC1296">
        <w:rPr>
          <w:rFonts w:ascii="Times New Roman" w:eastAsia="Times New Roman" w:hAnsi="Times New Roman" w:cs="Times New Roman"/>
          <w:sz w:val="28"/>
          <w:szCs w:val="28"/>
        </w:rPr>
        <w:t>IL1RL1(</w:t>
      </w:r>
      <w:r w:rsidR="0090606F" w:rsidRPr="00AC1296">
        <w:rPr>
          <w:rFonts w:ascii="Times New Roman" w:eastAsia="Times New Roman" w:hAnsi="Times New Roman" w:cs="Times New Roman"/>
          <w:sz w:val="28"/>
          <w:szCs w:val="28"/>
          <w:lang w:val="en-US"/>
        </w:rPr>
        <w:t>ST</w:t>
      </w:r>
      <w:r w:rsidR="0090606F" w:rsidRPr="00AC1296">
        <w:rPr>
          <w:rFonts w:ascii="Times New Roman" w:eastAsia="Times New Roman" w:hAnsi="Times New Roman" w:cs="Times New Roman"/>
          <w:sz w:val="28"/>
          <w:szCs w:val="28"/>
        </w:rPr>
        <w:t>2</w:t>
      </w:r>
      <w:r w:rsidR="008B7689" w:rsidRPr="00AC1296">
        <w:rPr>
          <w:rFonts w:ascii="Times New Roman" w:eastAsia="Times New Roman" w:hAnsi="Times New Roman" w:cs="Times New Roman"/>
          <w:sz w:val="28"/>
          <w:szCs w:val="28"/>
        </w:rPr>
        <w:t xml:space="preserve">) </w:t>
      </w:r>
      <w:r w:rsidR="008B7689" w:rsidRPr="00702461">
        <w:rPr>
          <w:rFonts w:ascii="Times New Roman" w:eastAsia="Times New Roman" w:hAnsi="Times New Roman" w:cs="Times New Roman"/>
          <w:sz w:val="28"/>
          <w:szCs w:val="28"/>
        </w:rPr>
        <w:t>более</w:t>
      </w:r>
      <w:r w:rsidR="0090606F" w:rsidRPr="00702461">
        <w:rPr>
          <w:rFonts w:ascii="Times New Roman" w:eastAsia="Times New Roman" w:hAnsi="Times New Roman" w:cs="Times New Roman"/>
          <w:sz w:val="28"/>
          <w:szCs w:val="28"/>
        </w:rPr>
        <w:t xml:space="preserve"> чувствителен к неблагоприятному течению ИМ на госпитальном этапе по сравнению с традиционным маркером NT-proBNP</w:t>
      </w:r>
      <w:r w:rsidR="00CB182C">
        <w:rPr>
          <w:rFonts w:ascii="Times New Roman" w:eastAsia="Times New Roman" w:hAnsi="Times New Roman" w:cs="Times New Roman"/>
          <w:sz w:val="28"/>
          <w:szCs w:val="28"/>
        </w:rPr>
        <w:t xml:space="preserve"> [1</w:t>
      </w:r>
      <w:r w:rsidR="0090606F" w:rsidRPr="00483DA6">
        <w:rPr>
          <w:rFonts w:ascii="Times New Roman" w:eastAsia="Times New Roman" w:hAnsi="Times New Roman" w:cs="Times New Roman"/>
          <w:sz w:val="28"/>
          <w:szCs w:val="28"/>
        </w:rPr>
        <w:t>7</w:t>
      </w:r>
      <w:r w:rsidR="00CB182C">
        <w:rPr>
          <w:rFonts w:ascii="Times New Roman" w:eastAsia="Times New Roman" w:hAnsi="Times New Roman" w:cs="Times New Roman"/>
          <w:sz w:val="28"/>
          <w:szCs w:val="28"/>
          <w:lang w:val="kk-KZ"/>
        </w:rPr>
        <w:t>0</w:t>
      </w:r>
      <w:r w:rsidR="0090606F" w:rsidRPr="00483DA6">
        <w:rPr>
          <w:rFonts w:ascii="Times New Roman" w:eastAsia="Times New Roman" w:hAnsi="Times New Roman" w:cs="Times New Roman"/>
          <w:sz w:val="28"/>
          <w:szCs w:val="28"/>
        </w:rPr>
        <w:t>]</w:t>
      </w:r>
      <w:r w:rsidR="0090606F" w:rsidRPr="00702461">
        <w:rPr>
          <w:rFonts w:ascii="Times New Roman" w:eastAsia="Times New Roman" w:hAnsi="Times New Roman" w:cs="Times New Roman"/>
          <w:sz w:val="28"/>
          <w:szCs w:val="28"/>
        </w:rPr>
        <w:t xml:space="preserve">. </w:t>
      </w:r>
    </w:p>
    <w:p w14:paraId="0D9978FB" w14:textId="1BF40609" w:rsidR="0090606F" w:rsidRPr="009D5D5B" w:rsidRDefault="001D0C9E" w:rsidP="0090606F">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Проспективное 9-месячное</w:t>
      </w:r>
      <w:r w:rsidR="0090606F" w:rsidRPr="00702461">
        <w:rPr>
          <w:rFonts w:ascii="Times New Roman" w:eastAsia="Times New Roman" w:hAnsi="Times New Roman" w:cs="Times New Roman"/>
          <w:sz w:val="28"/>
          <w:szCs w:val="28"/>
        </w:rPr>
        <w:t xml:space="preserve"> наблюдени</w:t>
      </w:r>
      <w:r>
        <w:rPr>
          <w:rFonts w:ascii="Times New Roman" w:eastAsia="Times New Roman" w:hAnsi="Times New Roman" w:cs="Times New Roman"/>
          <w:sz w:val="28"/>
          <w:szCs w:val="28"/>
        </w:rPr>
        <w:t>е</w:t>
      </w:r>
      <w:r w:rsidR="0090606F" w:rsidRPr="00702461">
        <w:rPr>
          <w:rFonts w:ascii="Times New Roman" w:eastAsia="Times New Roman" w:hAnsi="Times New Roman" w:cs="Times New Roman"/>
          <w:sz w:val="28"/>
          <w:szCs w:val="28"/>
        </w:rPr>
        <w:t xml:space="preserve"> за 127 пациентами с ИМ и ХСН ишемического генеза, показала</w:t>
      </w:r>
      <w:r w:rsidR="006446AA">
        <w:rPr>
          <w:rFonts w:ascii="Times New Roman" w:eastAsia="Times New Roman" w:hAnsi="Times New Roman" w:cs="Times New Roman"/>
          <w:sz w:val="28"/>
          <w:szCs w:val="28"/>
        </w:rPr>
        <w:t>,</w:t>
      </w:r>
      <w:r w:rsidR="0090606F" w:rsidRPr="00702461">
        <w:rPr>
          <w:rFonts w:ascii="Times New Roman" w:eastAsia="Times New Roman" w:hAnsi="Times New Roman" w:cs="Times New Roman"/>
          <w:sz w:val="28"/>
          <w:szCs w:val="28"/>
        </w:rPr>
        <w:t xml:space="preserve"> что высокий уровень ST2 и NT-proBNP был у лиц с неблагоприятными сердечно-сосудистыми исходами р=0,001. Таким образом</w:t>
      </w:r>
      <w:r>
        <w:rPr>
          <w:rFonts w:ascii="Times New Roman" w:eastAsia="Times New Roman" w:hAnsi="Times New Roman" w:cs="Times New Roman"/>
          <w:sz w:val="28"/>
          <w:szCs w:val="28"/>
        </w:rPr>
        <w:t>,</w:t>
      </w:r>
      <w:r w:rsidR="0090606F" w:rsidRPr="0070246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высокая </w:t>
      </w:r>
      <w:r w:rsidR="0090606F" w:rsidRPr="00702461">
        <w:rPr>
          <w:rFonts w:ascii="Times New Roman" w:eastAsia="Times New Roman" w:hAnsi="Times New Roman" w:cs="Times New Roman"/>
          <w:sz w:val="28"/>
          <w:szCs w:val="28"/>
        </w:rPr>
        <w:t>концентрация sST2 вне зависимости от текущего уровня NT-proBNP, является основным предиктором смертности от СН</w:t>
      </w:r>
      <w:r w:rsidR="00CB182C">
        <w:rPr>
          <w:rFonts w:ascii="Times New Roman" w:eastAsia="Times New Roman" w:hAnsi="Times New Roman" w:cs="Times New Roman"/>
          <w:sz w:val="28"/>
          <w:szCs w:val="28"/>
        </w:rPr>
        <w:t xml:space="preserve"> [171</w:t>
      </w:r>
      <w:r w:rsidR="0090606F" w:rsidRPr="00483DA6">
        <w:rPr>
          <w:rFonts w:ascii="Times New Roman" w:eastAsia="Times New Roman" w:hAnsi="Times New Roman" w:cs="Times New Roman"/>
          <w:sz w:val="28"/>
          <w:szCs w:val="28"/>
        </w:rPr>
        <w:t>]</w:t>
      </w:r>
      <w:r w:rsidR="0090606F" w:rsidRPr="00702461">
        <w:rPr>
          <w:rFonts w:ascii="Times New Roman" w:eastAsia="Times New Roman" w:hAnsi="Times New Roman" w:cs="Times New Roman"/>
          <w:sz w:val="28"/>
          <w:szCs w:val="28"/>
        </w:rPr>
        <w:t xml:space="preserve">. </w:t>
      </w:r>
    </w:p>
    <w:p w14:paraId="53C2EEBA" w14:textId="0FCEEFE3" w:rsidR="0090606F" w:rsidRPr="00702461"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rPr>
        <w:t>В 2018 году в 6- месячном когортном исследовании среди 40 пациентов с ХСН с имплантированным кардиовертера-дефибриллятором был определен уровень ЭТ-1 и</w:t>
      </w:r>
      <w:r w:rsidRPr="00702461">
        <w:rPr>
          <w:rFonts w:ascii="Calibri" w:eastAsia="Calibri" w:hAnsi="Calibri" w:cs="Times New Roman"/>
          <w:sz w:val="28"/>
          <w:szCs w:val="28"/>
          <w:lang w:eastAsia="en-US"/>
        </w:rPr>
        <w:t xml:space="preserve"> </w:t>
      </w:r>
      <w:r w:rsidRPr="00AC1296">
        <w:rPr>
          <w:rFonts w:ascii="Times New Roman" w:eastAsia="Times New Roman" w:hAnsi="Times New Roman" w:cs="Times New Roman"/>
          <w:sz w:val="28"/>
          <w:szCs w:val="28"/>
        </w:rPr>
        <w:t>IL1RL1(</w:t>
      </w:r>
      <w:r w:rsidRPr="00AC1296">
        <w:rPr>
          <w:rFonts w:ascii="Times New Roman" w:eastAsia="Times New Roman" w:hAnsi="Times New Roman" w:cs="Times New Roman"/>
          <w:sz w:val="28"/>
          <w:szCs w:val="28"/>
          <w:lang w:val="kk-KZ"/>
        </w:rPr>
        <w:t>s</w:t>
      </w:r>
      <w:r w:rsidRPr="00AC1296">
        <w:rPr>
          <w:rFonts w:ascii="Times New Roman" w:eastAsia="Times New Roman" w:hAnsi="Times New Roman" w:cs="Times New Roman"/>
          <w:sz w:val="28"/>
          <w:szCs w:val="28"/>
          <w:lang w:val="en-US"/>
        </w:rPr>
        <w:t>ST</w:t>
      </w:r>
      <w:r w:rsidRPr="00AC1296">
        <w:rPr>
          <w:rFonts w:ascii="Times New Roman" w:eastAsia="Times New Roman" w:hAnsi="Times New Roman" w:cs="Times New Roman"/>
          <w:sz w:val="28"/>
          <w:szCs w:val="28"/>
        </w:rPr>
        <w:t>2</w:t>
      </w:r>
      <w:r w:rsidR="008B7689" w:rsidRPr="00AC1296">
        <w:rPr>
          <w:rFonts w:ascii="Times New Roman" w:eastAsia="Times New Roman" w:hAnsi="Times New Roman" w:cs="Times New Roman"/>
          <w:sz w:val="28"/>
          <w:szCs w:val="28"/>
        </w:rPr>
        <w:t xml:space="preserve">) </w:t>
      </w:r>
      <w:r w:rsidR="008B7689" w:rsidRPr="00702461">
        <w:rPr>
          <w:rFonts w:ascii="Times New Roman" w:eastAsia="Times New Roman" w:hAnsi="Times New Roman" w:cs="Times New Roman"/>
          <w:sz w:val="28"/>
          <w:szCs w:val="28"/>
        </w:rPr>
        <w:t>в</w:t>
      </w:r>
      <w:r w:rsidRPr="00702461">
        <w:rPr>
          <w:rFonts w:ascii="Times New Roman" w:eastAsia="Times New Roman" w:hAnsi="Times New Roman" w:cs="Times New Roman"/>
          <w:sz w:val="28"/>
          <w:szCs w:val="28"/>
        </w:rPr>
        <w:t xml:space="preserve"> плазме крови </w:t>
      </w:r>
      <w:r w:rsidR="008B7689" w:rsidRPr="00702461">
        <w:rPr>
          <w:rFonts w:ascii="Times New Roman" w:eastAsia="Times New Roman" w:hAnsi="Times New Roman" w:cs="Times New Roman"/>
          <w:sz w:val="28"/>
          <w:szCs w:val="28"/>
        </w:rPr>
        <w:t>иммуноферментным</w:t>
      </w:r>
      <w:r w:rsidR="00AD0456">
        <w:rPr>
          <w:rFonts w:ascii="Times New Roman" w:eastAsia="Times New Roman" w:hAnsi="Times New Roman" w:cs="Times New Roman"/>
          <w:sz w:val="28"/>
          <w:szCs w:val="28"/>
        </w:rPr>
        <w:t xml:space="preserve"> методом. Высокий уровень </w:t>
      </w:r>
      <w:r w:rsidRPr="00702461">
        <w:rPr>
          <w:rFonts w:ascii="Times New Roman" w:eastAsia="Times New Roman" w:hAnsi="Times New Roman" w:cs="Times New Roman"/>
          <w:sz w:val="28"/>
          <w:szCs w:val="28"/>
        </w:rPr>
        <w:t>ST2 был чувствителен на 93% и специфичен на 72%, таким обр</w:t>
      </w:r>
      <w:r w:rsidR="00AD0456">
        <w:rPr>
          <w:rFonts w:ascii="Times New Roman" w:eastAsia="Times New Roman" w:hAnsi="Times New Roman" w:cs="Times New Roman"/>
          <w:sz w:val="28"/>
          <w:szCs w:val="28"/>
        </w:rPr>
        <w:t xml:space="preserve">азом является </w:t>
      </w:r>
      <w:r w:rsidRPr="00702461">
        <w:rPr>
          <w:rFonts w:ascii="Times New Roman" w:eastAsia="Times New Roman" w:hAnsi="Times New Roman" w:cs="Times New Roman"/>
          <w:sz w:val="28"/>
          <w:szCs w:val="28"/>
        </w:rPr>
        <w:t>ST2 предиктором неблагоприятных сердечно-сосудистых событий.</w:t>
      </w:r>
    </w:p>
    <w:p w14:paraId="2C3FDF72" w14:textId="2007CA7A" w:rsidR="00AD0456" w:rsidRDefault="0090606F" w:rsidP="0090606F">
      <w:pPr>
        <w:shd w:val="clear" w:color="auto" w:fill="FFFFFF"/>
        <w:spacing w:after="0" w:line="240" w:lineRule="auto"/>
        <w:ind w:firstLine="567"/>
        <w:jc w:val="both"/>
        <w:rPr>
          <w:rFonts w:ascii="Times New Roman" w:eastAsia="Times New Roman" w:hAnsi="Times New Roman" w:cs="Times New Roman"/>
          <w:sz w:val="28"/>
          <w:szCs w:val="28"/>
          <w:lang w:val="kk-KZ"/>
        </w:rPr>
      </w:pPr>
      <w:r w:rsidRPr="00702461">
        <w:rPr>
          <w:rFonts w:ascii="Times New Roman" w:eastAsia="Times New Roman" w:hAnsi="Times New Roman" w:cs="Times New Roman"/>
          <w:sz w:val="28"/>
          <w:szCs w:val="28"/>
          <w:lang w:val="kk-KZ"/>
        </w:rPr>
        <w:t>В 2011 году у 26 пациентов с трансплантированным сердцем, путем эндомиокардиальной биопсии</w:t>
      </w:r>
      <w:r w:rsidR="00AD0456">
        <w:rPr>
          <w:rFonts w:ascii="Times New Roman" w:eastAsia="Times New Roman" w:hAnsi="Times New Roman" w:cs="Times New Roman"/>
          <w:sz w:val="28"/>
          <w:szCs w:val="28"/>
          <w:lang w:val="kk-KZ"/>
        </w:rPr>
        <w:t>,</w:t>
      </w:r>
      <w:r w:rsidRPr="00702461">
        <w:rPr>
          <w:rFonts w:ascii="Times New Roman" w:eastAsia="Times New Roman" w:hAnsi="Times New Roman" w:cs="Times New Roman"/>
          <w:sz w:val="28"/>
          <w:szCs w:val="28"/>
          <w:lang w:val="kk-KZ"/>
        </w:rPr>
        <w:t xml:space="preserve"> был</w:t>
      </w:r>
      <w:r w:rsidR="00AD0456">
        <w:rPr>
          <w:rFonts w:ascii="Times New Roman" w:eastAsia="Times New Roman" w:hAnsi="Times New Roman" w:cs="Times New Roman"/>
          <w:sz w:val="28"/>
          <w:szCs w:val="28"/>
          <w:lang w:val="kk-KZ"/>
        </w:rPr>
        <w:t>а</w:t>
      </w:r>
      <w:r w:rsidRPr="00702461">
        <w:rPr>
          <w:rFonts w:ascii="Times New Roman" w:eastAsia="Times New Roman" w:hAnsi="Times New Roman" w:cs="Times New Roman"/>
          <w:sz w:val="28"/>
          <w:szCs w:val="28"/>
          <w:lang w:val="kk-KZ"/>
        </w:rPr>
        <w:t xml:space="preserve"> изучен</w:t>
      </w:r>
      <w:r w:rsidR="00AD0456">
        <w:rPr>
          <w:rFonts w:ascii="Times New Roman" w:eastAsia="Times New Roman" w:hAnsi="Times New Roman" w:cs="Times New Roman"/>
          <w:sz w:val="28"/>
          <w:szCs w:val="28"/>
          <w:lang w:val="kk-KZ"/>
        </w:rPr>
        <w:t>а</w:t>
      </w:r>
      <w:r w:rsidRPr="00702461">
        <w:rPr>
          <w:rFonts w:ascii="Times New Roman" w:eastAsia="Times New Roman" w:hAnsi="Times New Roman" w:cs="Times New Roman"/>
          <w:sz w:val="28"/>
          <w:szCs w:val="28"/>
          <w:lang w:val="kk-KZ"/>
        </w:rPr>
        <w:t xml:space="preserve"> роль </w:t>
      </w:r>
      <w:r w:rsidRPr="00AC1296">
        <w:rPr>
          <w:rFonts w:ascii="Times New Roman" w:eastAsia="Times New Roman" w:hAnsi="Times New Roman" w:cs="Times New Roman"/>
          <w:sz w:val="28"/>
          <w:szCs w:val="28"/>
        </w:rPr>
        <w:t>IL1RL1(</w:t>
      </w:r>
      <w:r w:rsidRPr="00AC1296">
        <w:rPr>
          <w:rFonts w:ascii="Times New Roman" w:eastAsia="Times New Roman" w:hAnsi="Times New Roman" w:cs="Times New Roman"/>
          <w:sz w:val="28"/>
          <w:szCs w:val="28"/>
          <w:lang w:val="kk-KZ"/>
        </w:rPr>
        <w:t>s</w:t>
      </w:r>
      <w:r w:rsidRPr="00AC1296">
        <w:rPr>
          <w:rFonts w:ascii="Times New Roman" w:eastAsia="Times New Roman" w:hAnsi="Times New Roman" w:cs="Times New Roman"/>
          <w:sz w:val="28"/>
          <w:szCs w:val="28"/>
          <w:lang w:val="en-US"/>
        </w:rPr>
        <w:t>ST</w:t>
      </w:r>
      <w:r w:rsidRPr="00AC1296">
        <w:rPr>
          <w:rFonts w:ascii="Times New Roman" w:eastAsia="Times New Roman" w:hAnsi="Times New Roman" w:cs="Times New Roman"/>
          <w:sz w:val="28"/>
          <w:szCs w:val="28"/>
        </w:rPr>
        <w:t>2)</w:t>
      </w:r>
      <w:r w:rsidRPr="00702461">
        <w:rPr>
          <w:rFonts w:ascii="Times New Roman" w:eastAsia="Times New Roman" w:hAnsi="Times New Roman" w:cs="Times New Roman"/>
          <w:sz w:val="28"/>
          <w:szCs w:val="28"/>
          <w:lang w:val="kk-KZ"/>
        </w:rPr>
        <w:t xml:space="preserve"> в развитии неблагоприятных сердечно-сосудистых осложенний, </w:t>
      </w:r>
      <w:r w:rsidR="00AD0456">
        <w:rPr>
          <w:rFonts w:ascii="Times New Roman" w:eastAsia="Times New Roman" w:hAnsi="Times New Roman" w:cs="Times New Roman"/>
          <w:sz w:val="28"/>
          <w:szCs w:val="28"/>
          <w:lang w:val="kk-KZ"/>
        </w:rPr>
        <w:t xml:space="preserve">в особенности </w:t>
      </w:r>
      <w:r w:rsidRPr="00702461">
        <w:rPr>
          <w:rFonts w:ascii="Times New Roman" w:eastAsia="Times New Roman" w:hAnsi="Times New Roman" w:cs="Times New Roman"/>
          <w:sz w:val="28"/>
          <w:szCs w:val="28"/>
          <w:lang w:val="kk-KZ"/>
        </w:rPr>
        <w:t>отторжения сердца. В ходе исследования было обнаружено, что уровень sST2 коррелирует со степенью отторжения</w:t>
      </w:r>
      <w:r w:rsidRPr="00702461">
        <w:rPr>
          <w:rFonts w:ascii="Calibri" w:eastAsia="Calibri" w:hAnsi="Calibri" w:cs="Times New Roman"/>
          <w:sz w:val="28"/>
          <w:szCs w:val="28"/>
          <w:lang w:eastAsia="en-US"/>
        </w:rPr>
        <w:t xml:space="preserve"> </w:t>
      </w:r>
      <w:r w:rsidRPr="00702461">
        <w:rPr>
          <w:rFonts w:ascii="Times New Roman" w:eastAsia="Times New Roman" w:hAnsi="Times New Roman" w:cs="Times New Roman"/>
          <w:sz w:val="28"/>
          <w:szCs w:val="28"/>
          <w:lang w:val="kk-KZ"/>
        </w:rPr>
        <w:t xml:space="preserve">р&lt;0,023, чем тяжелее степень отторжения тем выше уровень </w:t>
      </w:r>
      <w:r w:rsidRPr="00702461">
        <w:rPr>
          <w:rFonts w:ascii="Times New Roman" w:eastAsia="Times New Roman" w:hAnsi="Times New Roman" w:cs="Times New Roman"/>
          <w:sz w:val="28"/>
          <w:szCs w:val="28"/>
          <w:lang w:val="kk-KZ"/>
        </w:rPr>
        <w:lastRenderedPageBreak/>
        <w:t xml:space="preserve">маркера, однако после положительного курса химиотерапии концентрация  </w:t>
      </w:r>
      <w:r w:rsidRPr="00AC1296">
        <w:rPr>
          <w:rFonts w:ascii="Times New Roman" w:eastAsia="Times New Roman" w:hAnsi="Times New Roman" w:cs="Times New Roman"/>
          <w:sz w:val="28"/>
          <w:szCs w:val="28"/>
        </w:rPr>
        <w:t>IL1RL1(</w:t>
      </w:r>
      <w:r w:rsidRPr="00AC1296">
        <w:rPr>
          <w:rFonts w:ascii="Times New Roman" w:eastAsia="Times New Roman" w:hAnsi="Times New Roman" w:cs="Times New Roman"/>
          <w:sz w:val="28"/>
          <w:szCs w:val="28"/>
          <w:lang w:val="en-US"/>
        </w:rPr>
        <w:t>ST</w:t>
      </w:r>
      <w:r w:rsidRPr="00AC1296">
        <w:rPr>
          <w:rFonts w:ascii="Times New Roman" w:eastAsia="Times New Roman" w:hAnsi="Times New Roman" w:cs="Times New Roman"/>
          <w:sz w:val="28"/>
          <w:szCs w:val="28"/>
        </w:rPr>
        <w:t xml:space="preserve">2) </w:t>
      </w:r>
      <w:r w:rsidRPr="00702461">
        <w:rPr>
          <w:rFonts w:ascii="Times New Roman" w:eastAsia="Times New Roman" w:hAnsi="Times New Roman" w:cs="Times New Roman"/>
          <w:sz w:val="28"/>
          <w:szCs w:val="28"/>
          <w:lang w:val="kk-KZ"/>
        </w:rPr>
        <w:t xml:space="preserve"> снижалась до исходного уровня (р=0,002)</w:t>
      </w:r>
      <w:r w:rsidR="00AD0456" w:rsidRPr="00AD0456">
        <w:rPr>
          <w:rFonts w:ascii="Times New Roman" w:eastAsia="Times New Roman" w:hAnsi="Times New Roman" w:cs="Times New Roman"/>
          <w:sz w:val="28"/>
          <w:szCs w:val="28"/>
        </w:rPr>
        <w:t xml:space="preserve"> </w:t>
      </w:r>
      <w:r w:rsidR="00CB182C">
        <w:rPr>
          <w:rFonts w:ascii="Times New Roman" w:eastAsia="Times New Roman" w:hAnsi="Times New Roman" w:cs="Times New Roman"/>
          <w:sz w:val="28"/>
          <w:szCs w:val="28"/>
        </w:rPr>
        <w:t>[1</w:t>
      </w:r>
      <w:r w:rsidR="00CB182C">
        <w:rPr>
          <w:rFonts w:ascii="Times New Roman" w:eastAsia="Times New Roman" w:hAnsi="Times New Roman" w:cs="Times New Roman"/>
          <w:sz w:val="28"/>
          <w:szCs w:val="28"/>
          <w:lang w:val="kk-KZ"/>
        </w:rPr>
        <w:t>72</w:t>
      </w:r>
      <w:r w:rsidR="00AD0456" w:rsidRPr="00483DA6">
        <w:rPr>
          <w:rFonts w:ascii="Times New Roman" w:eastAsia="Times New Roman" w:hAnsi="Times New Roman" w:cs="Times New Roman"/>
          <w:sz w:val="28"/>
          <w:szCs w:val="28"/>
        </w:rPr>
        <w:t>]</w:t>
      </w:r>
      <w:r w:rsidR="00AD0456" w:rsidRPr="00702461">
        <w:rPr>
          <w:rFonts w:ascii="Times New Roman" w:eastAsia="Times New Roman" w:hAnsi="Times New Roman" w:cs="Times New Roman"/>
          <w:sz w:val="28"/>
          <w:szCs w:val="28"/>
          <w:lang w:val="kk-KZ"/>
        </w:rPr>
        <w:t>.</w:t>
      </w:r>
    </w:p>
    <w:p w14:paraId="784D4296" w14:textId="1F7E9932" w:rsidR="0090606F" w:rsidRPr="00702461" w:rsidRDefault="0090606F" w:rsidP="0090606F">
      <w:pPr>
        <w:shd w:val="clear" w:color="auto" w:fill="FFFFFF"/>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lang w:val="kk-KZ"/>
        </w:rPr>
        <w:t xml:space="preserve">Таким образом </w:t>
      </w:r>
      <w:r w:rsidRPr="00702461">
        <w:rPr>
          <w:rFonts w:ascii="Times New Roman" w:eastAsia="Times New Roman" w:hAnsi="Times New Roman" w:cs="Times New Roman"/>
          <w:sz w:val="28"/>
          <w:szCs w:val="28"/>
        </w:rPr>
        <w:t xml:space="preserve">уровень </w:t>
      </w:r>
      <w:r w:rsidRPr="00AC1296">
        <w:rPr>
          <w:rFonts w:ascii="Times New Roman" w:eastAsia="Times New Roman" w:hAnsi="Times New Roman" w:cs="Times New Roman"/>
          <w:sz w:val="28"/>
          <w:szCs w:val="28"/>
        </w:rPr>
        <w:t>IL1RL1(</w:t>
      </w:r>
      <w:r w:rsidRPr="00AC1296">
        <w:rPr>
          <w:rFonts w:ascii="Times New Roman" w:eastAsia="Times New Roman" w:hAnsi="Times New Roman" w:cs="Times New Roman"/>
          <w:sz w:val="28"/>
          <w:szCs w:val="28"/>
          <w:lang w:val="en-US"/>
        </w:rPr>
        <w:t>ST</w:t>
      </w:r>
      <w:r w:rsidRPr="00AC1296">
        <w:rPr>
          <w:rFonts w:ascii="Times New Roman" w:eastAsia="Times New Roman" w:hAnsi="Times New Roman" w:cs="Times New Roman"/>
          <w:sz w:val="28"/>
          <w:szCs w:val="28"/>
        </w:rPr>
        <w:t xml:space="preserve">2) </w:t>
      </w:r>
      <w:r w:rsidRPr="00702461">
        <w:rPr>
          <w:rFonts w:ascii="Times New Roman" w:eastAsia="Times New Roman" w:hAnsi="Times New Roman" w:cs="Times New Roman"/>
          <w:sz w:val="28"/>
          <w:szCs w:val="28"/>
          <w:lang w:val="kk-KZ"/>
        </w:rPr>
        <w:t>зависит от тяжести общего состояния пациента</w:t>
      </w:r>
      <w:r w:rsidRPr="00702461">
        <w:rPr>
          <w:rFonts w:ascii="Times New Roman" w:eastAsia="Times New Roman" w:hAnsi="Times New Roman" w:cs="Times New Roman"/>
          <w:sz w:val="28"/>
          <w:szCs w:val="28"/>
        </w:rPr>
        <w:t>, а</w:t>
      </w:r>
      <w:r w:rsidRPr="00702461">
        <w:rPr>
          <w:rFonts w:ascii="Times New Roman" w:eastAsia="Times New Roman" w:hAnsi="Times New Roman" w:cs="Times New Roman"/>
          <w:sz w:val="28"/>
          <w:szCs w:val="28"/>
          <w:lang w:val="kk-KZ"/>
        </w:rPr>
        <w:t xml:space="preserve"> повышение концентрации данного маркера увеличивает риск возникновения внезапной смерти</w:t>
      </w:r>
      <w:r w:rsidR="001D0C9E">
        <w:rPr>
          <w:rFonts w:ascii="Times New Roman" w:eastAsia="Times New Roman" w:hAnsi="Times New Roman" w:cs="Times New Roman"/>
          <w:sz w:val="28"/>
          <w:szCs w:val="28"/>
        </w:rPr>
        <w:t>.</w:t>
      </w:r>
    </w:p>
    <w:p w14:paraId="3EC54087" w14:textId="445CDDFE" w:rsidR="001D0C9E" w:rsidRDefault="0090606F" w:rsidP="0090606F">
      <w:pPr>
        <w:spacing w:after="0" w:line="259" w:lineRule="auto"/>
        <w:ind w:firstLine="567"/>
        <w:jc w:val="both"/>
        <w:rPr>
          <w:rFonts w:ascii="Calibri" w:eastAsia="Calibri" w:hAnsi="Calibri" w:cs="Times New Roman"/>
          <w:sz w:val="28"/>
          <w:szCs w:val="28"/>
          <w:lang w:eastAsia="en-US"/>
        </w:rPr>
      </w:pPr>
      <w:r w:rsidRPr="00702461">
        <w:rPr>
          <w:rFonts w:ascii="Times New Roman" w:eastAsia="Times New Roman" w:hAnsi="Times New Roman" w:cs="Times New Roman"/>
          <w:sz w:val="28"/>
          <w:szCs w:val="28"/>
        </w:rPr>
        <w:t xml:space="preserve">В первые в </w:t>
      </w:r>
      <w:r w:rsidRPr="00702461">
        <w:rPr>
          <w:rFonts w:ascii="Times New Roman" w:eastAsia="Times New Roman" w:hAnsi="Times New Roman" w:cs="Times New Roman"/>
          <w:sz w:val="28"/>
          <w:szCs w:val="28"/>
          <w:lang w:val="kk-KZ"/>
        </w:rPr>
        <w:t xml:space="preserve">2019 году </w:t>
      </w:r>
      <w:r w:rsidRPr="00702461">
        <w:rPr>
          <w:rFonts w:ascii="Times New Roman" w:eastAsia="Times New Roman" w:hAnsi="Times New Roman" w:cs="Times New Roman"/>
          <w:sz w:val="28"/>
          <w:szCs w:val="28"/>
        </w:rPr>
        <w:t xml:space="preserve">уровень </w:t>
      </w:r>
      <w:r w:rsidRPr="00AC1296">
        <w:rPr>
          <w:rFonts w:ascii="Times New Roman" w:eastAsia="Times New Roman" w:hAnsi="Times New Roman" w:cs="Times New Roman"/>
          <w:sz w:val="28"/>
          <w:szCs w:val="28"/>
        </w:rPr>
        <w:t>IL1RL1(</w:t>
      </w:r>
      <w:r w:rsidRPr="00AC1296">
        <w:rPr>
          <w:rFonts w:ascii="Times New Roman" w:eastAsia="Times New Roman" w:hAnsi="Times New Roman" w:cs="Times New Roman"/>
          <w:sz w:val="28"/>
          <w:szCs w:val="28"/>
          <w:lang w:val="kk-KZ"/>
        </w:rPr>
        <w:t>s</w:t>
      </w:r>
      <w:r w:rsidRPr="00AC1296">
        <w:rPr>
          <w:rFonts w:ascii="Times New Roman" w:eastAsia="Times New Roman" w:hAnsi="Times New Roman" w:cs="Times New Roman"/>
          <w:sz w:val="28"/>
          <w:szCs w:val="28"/>
          <w:lang w:val="en-US"/>
        </w:rPr>
        <w:t>ST</w:t>
      </w:r>
      <w:r w:rsidRPr="00AC1296">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w:t>
      </w:r>
      <w:r w:rsidRPr="00702461">
        <w:rPr>
          <w:rFonts w:ascii="Times New Roman" w:eastAsia="Times New Roman" w:hAnsi="Times New Roman" w:cs="Times New Roman"/>
          <w:sz w:val="28"/>
          <w:szCs w:val="28"/>
          <w:lang w:val="kk-KZ"/>
        </w:rPr>
        <w:t xml:space="preserve">был определен у высоквалифицированных спортсменов, а именно у </w:t>
      </w:r>
      <w:r w:rsidRPr="00702461">
        <w:rPr>
          <w:rFonts w:ascii="Times New Roman" w:eastAsia="Times New Roman" w:hAnsi="Times New Roman" w:cs="Times New Roman"/>
          <w:sz w:val="28"/>
          <w:szCs w:val="28"/>
        </w:rPr>
        <w:t>профессиональных атлетов. К</w:t>
      </w:r>
      <w:r w:rsidRPr="00702461">
        <w:rPr>
          <w:rFonts w:ascii="Times New Roman" w:eastAsia="Times New Roman" w:hAnsi="Times New Roman" w:cs="Times New Roman"/>
          <w:sz w:val="28"/>
          <w:szCs w:val="28"/>
          <w:lang w:val="kk-KZ"/>
        </w:rPr>
        <w:t>онцентрация</w:t>
      </w:r>
      <w:r w:rsidRPr="00702461">
        <w:rPr>
          <w:rFonts w:ascii="Calibri" w:eastAsia="Calibri" w:hAnsi="Calibri" w:cs="Times New Roman"/>
          <w:sz w:val="28"/>
          <w:szCs w:val="28"/>
          <w:lang w:eastAsia="en-US"/>
        </w:rPr>
        <w:t xml:space="preserve"> </w:t>
      </w:r>
      <w:r w:rsidRPr="00702461">
        <w:rPr>
          <w:rFonts w:ascii="Times New Roman" w:eastAsia="Times New Roman" w:hAnsi="Times New Roman" w:cs="Times New Roman"/>
          <w:sz w:val="28"/>
          <w:szCs w:val="28"/>
          <w:lang w:val="kk-KZ"/>
        </w:rPr>
        <w:t xml:space="preserve">sST2 в плазме крови определялась иммуноферметным методом в покое </w:t>
      </w:r>
      <w:r w:rsidRPr="00702461">
        <w:rPr>
          <w:rFonts w:ascii="Times New Roman" w:eastAsia="Times New Roman" w:hAnsi="Times New Roman" w:cs="Times New Roman"/>
          <w:sz w:val="28"/>
          <w:szCs w:val="28"/>
        </w:rPr>
        <w:t xml:space="preserve">до начала и сразу после пробежки на марафоне. Показатели </w:t>
      </w:r>
      <w:r w:rsidRPr="00702461">
        <w:rPr>
          <w:rFonts w:ascii="Times New Roman" w:eastAsia="Times New Roman" w:hAnsi="Times New Roman" w:cs="Times New Roman"/>
          <w:sz w:val="28"/>
          <w:szCs w:val="28"/>
          <w:lang w:val="en-US"/>
        </w:rPr>
        <w:t>sST</w:t>
      </w:r>
      <w:r w:rsidRPr="00702461">
        <w:rPr>
          <w:rFonts w:ascii="Times New Roman" w:eastAsia="Times New Roman" w:hAnsi="Times New Roman" w:cs="Times New Roman"/>
          <w:sz w:val="28"/>
          <w:szCs w:val="28"/>
        </w:rPr>
        <w:t>2 были выше предельных значений у 48% в покое и 92% после марафона, что говорит о специфичном ремоделировании миокарда профессиональных спортсменов [</w:t>
      </w:r>
      <w:r w:rsidR="00CB182C">
        <w:rPr>
          <w:rFonts w:ascii="Times New Roman" w:eastAsia="Times New Roman" w:hAnsi="Times New Roman" w:cs="Times New Roman"/>
          <w:sz w:val="28"/>
          <w:szCs w:val="28"/>
        </w:rPr>
        <w:t>173</w:t>
      </w:r>
      <w:r w:rsidRPr="00702461">
        <w:rPr>
          <w:rFonts w:ascii="Times New Roman" w:eastAsia="Times New Roman" w:hAnsi="Times New Roman" w:cs="Times New Roman"/>
          <w:sz w:val="28"/>
          <w:szCs w:val="28"/>
        </w:rPr>
        <w:t>].</w:t>
      </w:r>
    </w:p>
    <w:p w14:paraId="47007FB5" w14:textId="2B5E85B3" w:rsidR="0090606F" w:rsidRPr="00702461" w:rsidRDefault="0090606F" w:rsidP="0090606F">
      <w:pPr>
        <w:spacing w:after="0" w:line="259" w:lineRule="auto"/>
        <w:ind w:firstLine="567"/>
        <w:jc w:val="both"/>
        <w:rPr>
          <w:rFonts w:ascii="Times New Roman" w:eastAsia="Times New Roman" w:hAnsi="Times New Roman" w:cs="Times New Roman"/>
          <w:sz w:val="28"/>
          <w:szCs w:val="28"/>
          <w:highlight w:val="yellow"/>
        </w:rPr>
      </w:pPr>
      <w:r w:rsidRPr="00702461">
        <w:rPr>
          <w:rFonts w:ascii="Times New Roman" w:eastAsia="Times New Roman" w:hAnsi="Times New Roman" w:cs="Times New Roman"/>
          <w:sz w:val="28"/>
          <w:szCs w:val="28"/>
        </w:rPr>
        <w:t xml:space="preserve">Адаптационные механизмы, развивающиеся во время интенсивных физических нагрузок, приводят к функциональным и структурным изменениям в </w:t>
      </w:r>
      <w:r>
        <w:rPr>
          <w:rFonts w:ascii="Times New Roman" w:eastAsia="Times New Roman" w:hAnsi="Times New Roman" w:cs="Times New Roman"/>
          <w:sz w:val="28"/>
          <w:szCs w:val="28"/>
        </w:rPr>
        <w:t>ССС</w:t>
      </w:r>
      <w:r w:rsidRPr="00702461">
        <w:rPr>
          <w:rFonts w:ascii="Times New Roman" w:eastAsia="Times New Roman" w:hAnsi="Times New Roman" w:cs="Times New Roman"/>
          <w:sz w:val="28"/>
          <w:szCs w:val="28"/>
        </w:rPr>
        <w:t xml:space="preserve">. Данный факт показывает необходимость дальнейшего изучения концентрации данного биомаркера с текущим состоянием </w:t>
      </w:r>
      <w:r>
        <w:rPr>
          <w:rFonts w:ascii="Times New Roman" w:eastAsia="Times New Roman" w:hAnsi="Times New Roman" w:cs="Times New Roman"/>
          <w:sz w:val="28"/>
          <w:szCs w:val="28"/>
        </w:rPr>
        <w:t>ССС</w:t>
      </w:r>
      <w:r w:rsidRPr="00702461">
        <w:rPr>
          <w:rFonts w:ascii="Times New Roman" w:eastAsia="Times New Roman" w:hAnsi="Times New Roman" w:cs="Times New Roman"/>
          <w:sz w:val="28"/>
          <w:szCs w:val="28"/>
        </w:rPr>
        <w:t xml:space="preserve"> спортсменов</w:t>
      </w:r>
      <w:r>
        <w:rPr>
          <w:rFonts w:ascii="Times New Roman" w:eastAsia="Times New Roman" w:hAnsi="Times New Roman" w:cs="Times New Roman"/>
          <w:sz w:val="28"/>
          <w:szCs w:val="28"/>
        </w:rPr>
        <w:t xml:space="preserve"> </w:t>
      </w:r>
      <w:r w:rsidR="00CB182C">
        <w:rPr>
          <w:rFonts w:ascii="Times New Roman" w:eastAsia="Times New Roman" w:hAnsi="Times New Roman" w:cs="Times New Roman"/>
          <w:sz w:val="28"/>
          <w:szCs w:val="28"/>
        </w:rPr>
        <w:t>[174</w:t>
      </w:r>
      <w:r w:rsidRPr="00483DA6">
        <w:rPr>
          <w:rFonts w:ascii="Times New Roman" w:eastAsia="Times New Roman" w:hAnsi="Times New Roman" w:cs="Times New Roman"/>
          <w:sz w:val="28"/>
          <w:szCs w:val="28"/>
        </w:rPr>
        <w:t>]</w:t>
      </w:r>
      <w:r w:rsidRPr="00702461">
        <w:rPr>
          <w:rFonts w:ascii="Times New Roman" w:eastAsia="Times New Roman" w:hAnsi="Times New Roman" w:cs="Times New Roman"/>
          <w:sz w:val="28"/>
          <w:szCs w:val="28"/>
        </w:rPr>
        <w:t xml:space="preserve">. </w:t>
      </w:r>
    </w:p>
    <w:p w14:paraId="79302F79" w14:textId="570B484F" w:rsidR="0090606F" w:rsidRPr="009D5D5B" w:rsidRDefault="0090606F" w:rsidP="00A37C25">
      <w:pPr>
        <w:shd w:val="clear" w:color="auto" w:fill="FFFFFF"/>
        <w:spacing w:after="0" w:line="240" w:lineRule="auto"/>
        <w:ind w:firstLine="567"/>
        <w:jc w:val="both"/>
        <w:rPr>
          <w:rFonts w:ascii="Times New Roman" w:eastAsia="Times New Roman" w:hAnsi="Times New Roman" w:cs="Times New Roman"/>
          <w:sz w:val="28"/>
          <w:szCs w:val="28"/>
        </w:rPr>
      </w:pPr>
      <w:r w:rsidRPr="00AC1296">
        <w:rPr>
          <w:rFonts w:ascii="Times New Roman" w:eastAsia="Times New Roman" w:hAnsi="Times New Roman" w:cs="Times New Roman"/>
          <w:sz w:val="28"/>
          <w:szCs w:val="28"/>
        </w:rPr>
        <w:t>IL1RL1(</w:t>
      </w:r>
      <w:r w:rsidRPr="00AC1296">
        <w:rPr>
          <w:rFonts w:ascii="Times New Roman" w:eastAsia="Times New Roman" w:hAnsi="Times New Roman" w:cs="Times New Roman"/>
          <w:sz w:val="28"/>
          <w:szCs w:val="28"/>
          <w:lang w:val="kk-KZ"/>
        </w:rPr>
        <w:t>s</w:t>
      </w:r>
      <w:r w:rsidRPr="00AC1296">
        <w:rPr>
          <w:rFonts w:ascii="Times New Roman" w:eastAsia="Times New Roman" w:hAnsi="Times New Roman" w:cs="Times New Roman"/>
          <w:sz w:val="28"/>
          <w:szCs w:val="28"/>
          <w:lang w:val="en-US"/>
        </w:rPr>
        <w:t>ST</w:t>
      </w:r>
      <w:r w:rsidRPr="00AC1296">
        <w:rPr>
          <w:rFonts w:ascii="Times New Roman" w:eastAsia="Times New Roman" w:hAnsi="Times New Roman" w:cs="Times New Roman"/>
          <w:sz w:val="28"/>
          <w:szCs w:val="28"/>
        </w:rPr>
        <w:t xml:space="preserve">2) </w:t>
      </w:r>
      <w:r w:rsidRPr="00702461">
        <w:rPr>
          <w:rFonts w:ascii="Times New Roman" w:eastAsia="Times New Roman" w:hAnsi="Times New Roman" w:cs="Times New Roman"/>
          <w:sz w:val="28"/>
          <w:szCs w:val="28"/>
        </w:rPr>
        <w:t xml:space="preserve">уже включен в рекомендации Европейского кардиологического общества по диагностике и лечению острой и хронической сердечной недостаточности. В отличие от NT-proBNP </w:t>
      </w:r>
      <w:r w:rsidRPr="00AC1296">
        <w:rPr>
          <w:rFonts w:ascii="Times New Roman" w:eastAsia="Times New Roman" w:hAnsi="Times New Roman" w:cs="Times New Roman"/>
          <w:sz w:val="28"/>
          <w:szCs w:val="28"/>
        </w:rPr>
        <w:t>IL1RL1(</w:t>
      </w:r>
      <w:r w:rsidRPr="00AC1296">
        <w:rPr>
          <w:rFonts w:ascii="Times New Roman" w:eastAsia="Times New Roman" w:hAnsi="Times New Roman" w:cs="Times New Roman"/>
          <w:sz w:val="28"/>
          <w:szCs w:val="28"/>
          <w:lang w:val="kk-KZ"/>
        </w:rPr>
        <w:t>s</w:t>
      </w:r>
      <w:r w:rsidRPr="00AC1296">
        <w:rPr>
          <w:rFonts w:ascii="Times New Roman" w:eastAsia="Times New Roman" w:hAnsi="Times New Roman" w:cs="Times New Roman"/>
          <w:sz w:val="28"/>
          <w:szCs w:val="28"/>
          <w:lang w:val="en-US"/>
        </w:rPr>
        <w:t>ST</w:t>
      </w:r>
      <w:r w:rsidRPr="00AC1296">
        <w:rPr>
          <w:rFonts w:ascii="Times New Roman" w:eastAsia="Times New Roman" w:hAnsi="Times New Roman" w:cs="Times New Roman"/>
          <w:sz w:val="28"/>
          <w:szCs w:val="28"/>
        </w:rPr>
        <w:t>2)</w:t>
      </w:r>
      <w:r w:rsidRPr="00702461">
        <w:rPr>
          <w:rFonts w:ascii="Times New Roman" w:eastAsia="Times New Roman" w:hAnsi="Times New Roman" w:cs="Times New Roman"/>
          <w:sz w:val="28"/>
          <w:szCs w:val="28"/>
        </w:rPr>
        <w:t xml:space="preserve">, имеет малый диапазон биологических изменений, и его концентрация в плазме крови не зависит от возраста, индекса массы тела и сопутствующих заболеваний </w:t>
      </w:r>
      <w:r w:rsidR="00CB182C">
        <w:rPr>
          <w:rFonts w:ascii="Times New Roman" w:eastAsia="Times New Roman" w:hAnsi="Times New Roman" w:cs="Times New Roman"/>
          <w:sz w:val="28"/>
          <w:szCs w:val="28"/>
        </w:rPr>
        <w:t>[1</w:t>
      </w:r>
      <w:r w:rsidR="00CB182C">
        <w:rPr>
          <w:rFonts w:ascii="Times New Roman" w:eastAsia="Times New Roman" w:hAnsi="Times New Roman" w:cs="Times New Roman"/>
          <w:sz w:val="28"/>
          <w:szCs w:val="28"/>
          <w:lang w:val="kk-KZ"/>
        </w:rPr>
        <w:t>75</w:t>
      </w:r>
      <w:r w:rsidRPr="00483DA6">
        <w:rPr>
          <w:rFonts w:ascii="Times New Roman" w:eastAsia="Times New Roman" w:hAnsi="Times New Roman" w:cs="Times New Roman"/>
          <w:sz w:val="28"/>
          <w:szCs w:val="28"/>
        </w:rPr>
        <w:t xml:space="preserve">]. </w:t>
      </w:r>
    </w:p>
    <w:p w14:paraId="6A1E4336" w14:textId="710131A0" w:rsidR="009229E6" w:rsidRPr="009229E6" w:rsidRDefault="0090606F" w:rsidP="00A37C25">
      <w:pPr>
        <w:spacing w:after="0" w:line="240" w:lineRule="auto"/>
        <w:ind w:firstLine="567"/>
        <w:jc w:val="both"/>
        <w:rPr>
          <w:rFonts w:ascii="Times New Roman" w:eastAsia="Times New Roman" w:hAnsi="Times New Roman" w:cs="Times New Roman"/>
          <w:sz w:val="28"/>
          <w:szCs w:val="28"/>
        </w:rPr>
      </w:pPr>
      <w:r w:rsidRPr="00702461">
        <w:rPr>
          <w:rFonts w:ascii="Times New Roman" w:eastAsia="Times New Roman" w:hAnsi="Times New Roman" w:cs="Times New Roman"/>
          <w:sz w:val="28"/>
          <w:szCs w:val="28"/>
        </w:rPr>
        <w:t xml:space="preserve">В отличие от других кардиомаркеров, уровни </w:t>
      </w:r>
      <w:r w:rsidRPr="00AC1296">
        <w:rPr>
          <w:rFonts w:ascii="Times New Roman" w:eastAsia="Times New Roman" w:hAnsi="Times New Roman" w:cs="Times New Roman"/>
          <w:sz w:val="28"/>
          <w:szCs w:val="28"/>
        </w:rPr>
        <w:t>IL1RL1(</w:t>
      </w:r>
      <w:r w:rsidRPr="00AC1296">
        <w:rPr>
          <w:rFonts w:ascii="Times New Roman" w:eastAsia="Times New Roman" w:hAnsi="Times New Roman" w:cs="Times New Roman"/>
          <w:sz w:val="28"/>
          <w:szCs w:val="28"/>
          <w:lang w:val="kk-KZ"/>
        </w:rPr>
        <w:t>s</w:t>
      </w:r>
      <w:r w:rsidRPr="00AC1296">
        <w:rPr>
          <w:rFonts w:ascii="Times New Roman" w:eastAsia="Times New Roman" w:hAnsi="Times New Roman" w:cs="Times New Roman"/>
          <w:sz w:val="28"/>
          <w:szCs w:val="28"/>
          <w:lang w:val="en-US"/>
        </w:rPr>
        <w:t>ST</w:t>
      </w:r>
      <w:r w:rsidRPr="00AC1296">
        <w:rPr>
          <w:rFonts w:ascii="Times New Roman" w:eastAsia="Times New Roman" w:hAnsi="Times New Roman" w:cs="Times New Roman"/>
          <w:sz w:val="28"/>
          <w:szCs w:val="28"/>
        </w:rPr>
        <w:t xml:space="preserve">2) </w:t>
      </w:r>
      <w:r w:rsidRPr="00702461">
        <w:rPr>
          <w:rFonts w:ascii="Times New Roman" w:eastAsia="Times New Roman" w:hAnsi="Times New Roman" w:cs="Times New Roman"/>
          <w:sz w:val="28"/>
          <w:szCs w:val="28"/>
        </w:rPr>
        <w:t>быстро изменя</w:t>
      </w:r>
      <w:r>
        <w:rPr>
          <w:rFonts w:ascii="Times New Roman" w:eastAsia="Times New Roman" w:hAnsi="Times New Roman" w:cs="Times New Roman"/>
          <w:sz w:val="28"/>
          <w:szCs w:val="28"/>
        </w:rPr>
        <w:t>е</w:t>
      </w:r>
      <w:r w:rsidRPr="00702461">
        <w:rPr>
          <w:rFonts w:ascii="Times New Roman" w:eastAsia="Times New Roman" w:hAnsi="Times New Roman" w:cs="Times New Roman"/>
          <w:sz w:val="28"/>
          <w:szCs w:val="28"/>
        </w:rPr>
        <w:t>тся в ответ на состояние пациента, помогая врачам принимать оптимальные решения по лечению больного и при необходимости, быстро внести корректировки</w:t>
      </w:r>
      <w:r w:rsidR="001D0C9E">
        <w:rPr>
          <w:rFonts w:ascii="Times New Roman" w:eastAsia="Times New Roman" w:hAnsi="Times New Roman" w:cs="Times New Roman"/>
          <w:sz w:val="28"/>
          <w:szCs w:val="28"/>
        </w:rPr>
        <w:t>.</w:t>
      </w:r>
      <w:r w:rsidR="009229E6" w:rsidRPr="009229E6">
        <w:t xml:space="preserve"> </w:t>
      </w:r>
    </w:p>
    <w:p w14:paraId="260559B1" w14:textId="77777777" w:rsidR="009229E6" w:rsidRPr="009229E6" w:rsidRDefault="009229E6" w:rsidP="00A37C25">
      <w:pPr>
        <w:spacing w:after="0" w:line="240" w:lineRule="auto"/>
        <w:ind w:firstLine="567"/>
        <w:jc w:val="both"/>
        <w:rPr>
          <w:rFonts w:ascii="Times New Roman" w:eastAsia="Times New Roman" w:hAnsi="Times New Roman" w:cs="Times New Roman"/>
          <w:sz w:val="28"/>
          <w:szCs w:val="28"/>
        </w:rPr>
      </w:pPr>
      <w:r w:rsidRPr="009229E6">
        <w:rPr>
          <w:rFonts w:ascii="Times New Roman" w:eastAsia="Times New Roman" w:hAnsi="Times New Roman" w:cs="Times New Roman"/>
          <w:sz w:val="28"/>
          <w:szCs w:val="28"/>
        </w:rPr>
        <w:t xml:space="preserve">В связи с многообразием этиологических факторов, патогенез перенапряжения сердечно-сосудистой системы у спортсменов все еще недостаточно изучен. </w:t>
      </w:r>
    </w:p>
    <w:p w14:paraId="0206F498" w14:textId="006D0818" w:rsidR="009229E6" w:rsidRPr="009229E6" w:rsidRDefault="009229E6" w:rsidP="00A37C25">
      <w:pPr>
        <w:spacing w:after="0" w:line="240" w:lineRule="auto"/>
        <w:ind w:firstLine="567"/>
        <w:jc w:val="both"/>
        <w:rPr>
          <w:rFonts w:ascii="Times New Roman" w:eastAsia="Times New Roman" w:hAnsi="Times New Roman" w:cs="Times New Roman"/>
          <w:sz w:val="28"/>
          <w:szCs w:val="28"/>
        </w:rPr>
      </w:pPr>
      <w:r w:rsidRPr="009229E6">
        <w:rPr>
          <w:rFonts w:ascii="Times New Roman" w:eastAsia="Times New Roman" w:hAnsi="Times New Roman" w:cs="Times New Roman"/>
          <w:sz w:val="28"/>
          <w:szCs w:val="28"/>
        </w:rPr>
        <w:t>Сверх интенсивной физической нагрузки с совокупностью со стрессовыми и личностными факторами несомненно усложняют диагностику дезадаптационного состояния. Применение современных методов диагностики и разработка алгоритмов для патологических состояний ССС чрезвычайно важна в спортивной кардиологии.</w:t>
      </w:r>
    </w:p>
    <w:p w14:paraId="489A244D" w14:textId="41E8ADD9" w:rsidR="0090606F" w:rsidRPr="00702461" w:rsidRDefault="0090606F" w:rsidP="0090606F">
      <w:pPr>
        <w:spacing w:after="0" w:line="259" w:lineRule="auto"/>
        <w:ind w:firstLine="567"/>
        <w:jc w:val="both"/>
        <w:rPr>
          <w:rFonts w:ascii="Times New Roman" w:eastAsia="Times New Roman" w:hAnsi="Times New Roman" w:cs="Times New Roman"/>
          <w:sz w:val="28"/>
          <w:szCs w:val="28"/>
        </w:rPr>
      </w:pPr>
    </w:p>
    <w:p w14:paraId="34013E0C" w14:textId="77777777" w:rsidR="00255C68" w:rsidRDefault="00255C68" w:rsidP="00AC1296">
      <w:pPr>
        <w:spacing w:after="0" w:line="240" w:lineRule="auto"/>
        <w:jc w:val="both"/>
        <w:rPr>
          <w:rFonts w:ascii="Times New Roman" w:eastAsia="Times New Roman" w:hAnsi="Times New Roman" w:cs="Times New Roman"/>
          <w:sz w:val="28"/>
          <w:szCs w:val="28"/>
        </w:rPr>
      </w:pPr>
    </w:p>
    <w:p w14:paraId="09EFDD1A" w14:textId="77777777" w:rsidR="00AD0456" w:rsidRDefault="00AD0456" w:rsidP="00AC1296">
      <w:pPr>
        <w:spacing w:after="0" w:line="240" w:lineRule="auto"/>
        <w:jc w:val="both"/>
        <w:rPr>
          <w:rFonts w:ascii="Times New Roman" w:eastAsia="Times New Roman" w:hAnsi="Times New Roman" w:cs="Times New Roman"/>
          <w:sz w:val="28"/>
          <w:szCs w:val="28"/>
        </w:rPr>
      </w:pPr>
    </w:p>
    <w:p w14:paraId="5201E1C5" w14:textId="77777777" w:rsidR="00AD0456" w:rsidRDefault="00AD0456" w:rsidP="00AC1296">
      <w:pPr>
        <w:spacing w:after="0" w:line="240" w:lineRule="auto"/>
        <w:jc w:val="both"/>
        <w:rPr>
          <w:rFonts w:ascii="Times New Roman" w:eastAsia="Times New Roman" w:hAnsi="Times New Roman" w:cs="Times New Roman"/>
          <w:sz w:val="28"/>
          <w:szCs w:val="28"/>
        </w:rPr>
      </w:pPr>
    </w:p>
    <w:p w14:paraId="2D3F2CAB" w14:textId="77777777" w:rsidR="00AD0456" w:rsidRDefault="00AD0456" w:rsidP="00AC1296">
      <w:pPr>
        <w:spacing w:after="0" w:line="240" w:lineRule="auto"/>
        <w:jc w:val="both"/>
        <w:rPr>
          <w:rFonts w:ascii="Times New Roman" w:eastAsia="Times New Roman" w:hAnsi="Times New Roman" w:cs="Times New Roman"/>
          <w:sz w:val="28"/>
          <w:szCs w:val="28"/>
        </w:rPr>
      </w:pPr>
    </w:p>
    <w:p w14:paraId="6BA15763" w14:textId="77777777" w:rsidR="00AD0456" w:rsidRDefault="00AD0456" w:rsidP="00AC1296">
      <w:pPr>
        <w:spacing w:after="0" w:line="240" w:lineRule="auto"/>
        <w:jc w:val="both"/>
        <w:rPr>
          <w:rFonts w:ascii="Times New Roman" w:eastAsia="Times New Roman" w:hAnsi="Times New Roman" w:cs="Times New Roman"/>
          <w:sz w:val="28"/>
          <w:szCs w:val="28"/>
        </w:rPr>
      </w:pPr>
    </w:p>
    <w:p w14:paraId="27A264CE" w14:textId="77777777" w:rsidR="00AD0456" w:rsidRDefault="00AD0456" w:rsidP="00AC1296">
      <w:pPr>
        <w:spacing w:after="0" w:line="240" w:lineRule="auto"/>
        <w:jc w:val="both"/>
        <w:rPr>
          <w:rFonts w:ascii="Times New Roman" w:eastAsia="Times New Roman" w:hAnsi="Times New Roman" w:cs="Times New Roman"/>
          <w:sz w:val="28"/>
          <w:szCs w:val="28"/>
        </w:rPr>
      </w:pPr>
    </w:p>
    <w:p w14:paraId="1C0205C9" w14:textId="77777777" w:rsidR="00AD0456" w:rsidRDefault="00AD0456" w:rsidP="00AC1296">
      <w:pPr>
        <w:spacing w:after="0" w:line="240" w:lineRule="auto"/>
        <w:jc w:val="both"/>
        <w:rPr>
          <w:rFonts w:ascii="Times New Roman" w:eastAsia="Times New Roman" w:hAnsi="Times New Roman" w:cs="Times New Roman"/>
          <w:sz w:val="28"/>
          <w:szCs w:val="28"/>
        </w:rPr>
      </w:pPr>
    </w:p>
    <w:p w14:paraId="14A4A66C" w14:textId="77777777" w:rsidR="00AD0456" w:rsidRDefault="00AD0456" w:rsidP="00AC1296">
      <w:pPr>
        <w:spacing w:after="0" w:line="240" w:lineRule="auto"/>
        <w:jc w:val="both"/>
        <w:rPr>
          <w:rFonts w:ascii="Times New Roman" w:eastAsia="Times New Roman" w:hAnsi="Times New Roman" w:cs="Times New Roman"/>
          <w:sz w:val="28"/>
          <w:szCs w:val="28"/>
        </w:rPr>
      </w:pPr>
    </w:p>
    <w:p w14:paraId="0B912BC5" w14:textId="77777777" w:rsidR="00AD0456" w:rsidRDefault="00AD0456" w:rsidP="00AC1296">
      <w:pPr>
        <w:spacing w:after="0" w:line="240" w:lineRule="auto"/>
        <w:jc w:val="both"/>
        <w:rPr>
          <w:rFonts w:ascii="Times New Roman" w:eastAsia="Times New Roman" w:hAnsi="Times New Roman" w:cs="Times New Roman"/>
          <w:sz w:val="28"/>
          <w:szCs w:val="28"/>
        </w:rPr>
      </w:pPr>
    </w:p>
    <w:p w14:paraId="5B48D053" w14:textId="77777777" w:rsidR="00AD0456" w:rsidRDefault="00AD0456" w:rsidP="00AC1296">
      <w:pPr>
        <w:spacing w:after="0" w:line="240" w:lineRule="auto"/>
        <w:jc w:val="both"/>
        <w:rPr>
          <w:rFonts w:ascii="Times New Roman" w:eastAsia="Times New Roman" w:hAnsi="Times New Roman" w:cs="Times New Roman"/>
          <w:sz w:val="28"/>
          <w:szCs w:val="28"/>
        </w:rPr>
      </w:pPr>
    </w:p>
    <w:p w14:paraId="136CDCFE" w14:textId="77777777" w:rsidR="00AD0456" w:rsidRDefault="00AD0456" w:rsidP="00AC1296">
      <w:pPr>
        <w:spacing w:after="0" w:line="240" w:lineRule="auto"/>
        <w:jc w:val="both"/>
        <w:rPr>
          <w:rFonts w:ascii="Times New Roman" w:eastAsia="Times New Roman" w:hAnsi="Times New Roman" w:cs="Times New Roman"/>
          <w:sz w:val="28"/>
          <w:szCs w:val="28"/>
        </w:rPr>
      </w:pPr>
    </w:p>
    <w:p w14:paraId="32313DEF" w14:textId="0507C331" w:rsidR="00AC1296" w:rsidRDefault="00B94841" w:rsidP="00167DEF">
      <w:pPr>
        <w:spacing w:after="0" w:line="240" w:lineRule="auto"/>
        <w:ind w:firstLine="567"/>
        <w:jc w:val="both"/>
        <w:rPr>
          <w:rFonts w:ascii="Times New Roman" w:hAnsi="Times New Roman" w:cs="Times New Roman"/>
          <w:b/>
          <w:sz w:val="28"/>
          <w:szCs w:val="28"/>
        </w:rPr>
      </w:pPr>
      <w:r w:rsidRPr="00AC1296">
        <w:rPr>
          <w:rFonts w:ascii="Times New Roman" w:hAnsi="Times New Roman" w:cs="Times New Roman"/>
          <w:b/>
          <w:sz w:val="28"/>
          <w:szCs w:val="28"/>
        </w:rPr>
        <w:lastRenderedPageBreak/>
        <w:t>2.</w:t>
      </w:r>
      <w:r w:rsidRPr="00AC1296">
        <w:rPr>
          <w:rFonts w:ascii="Times New Roman" w:hAnsi="Times New Roman" w:cs="Times New Roman"/>
          <w:b/>
          <w:spacing w:val="-2"/>
          <w:sz w:val="28"/>
          <w:szCs w:val="28"/>
        </w:rPr>
        <w:t xml:space="preserve"> </w:t>
      </w:r>
      <w:r w:rsidRPr="00AC1296">
        <w:rPr>
          <w:rFonts w:ascii="Times New Roman" w:hAnsi="Times New Roman" w:cs="Times New Roman"/>
          <w:b/>
          <w:sz w:val="28"/>
          <w:szCs w:val="28"/>
        </w:rPr>
        <w:t>ОРГАНИЗАЦИЯ</w:t>
      </w:r>
      <w:r w:rsidRPr="00AC1296">
        <w:rPr>
          <w:rFonts w:ascii="Times New Roman" w:hAnsi="Times New Roman" w:cs="Times New Roman"/>
          <w:b/>
          <w:spacing w:val="-3"/>
          <w:sz w:val="28"/>
          <w:szCs w:val="28"/>
        </w:rPr>
        <w:t xml:space="preserve"> </w:t>
      </w:r>
      <w:r w:rsidRPr="00AC1296">
        <w:rPr>
          <w:rFonts w:ascii="Times New Roman" w:hAnsi="Times New Roman" w:cs="Times New Roman"/>
          <w:b/>
          <w:sz w:val="28"/>
          <w:szCs w:val="28"/>
        </w:rPr>
        <w:t>И</w:t>
      </w:r>
      <w:r w:rsidRPr="00AC1296">
        <w:rPr>
          <w:rFonts w:ascii="Times New Roman" w:hAnsi="Times New Roman" w:cs="Times New Roman"/>
          <w:b/>
          <w:spacing w:val="-2"/>
          <w:sz w:val="28"/>
          <w:szCs w:val="28"/>
        </w:rPr>
        <w:t xml:space="preserve"> </w:t>
      </w:r>
      <w:r w:rsidRPr="00AC1296">
        <w:rPr>
          <w:rFonts w:ascii="Times New Roman" w:hAnsi="Times New Roman" w:cs="Times New Roman"/>
          <w:b/>
          <w:sz w:val="28"/>
          <w:szCs w:val="28"/>
        </w:rPr>
        <w:t>МЕТОДЫ</w:t>
      </w:r>
      <w:r w:rsidRPr="00AC1296">
        <w:rPr>
          <w:rFonts w:ascii="Times New Roman" w:hAnsi="Times New Roman" w:cs="Times New Roman"/>
          <w:b/>
          <w:spacing w:val="-2"/>
          <w:sz w:val="28"/>
          <w:szCs w:val="28"/>
        </w:rPr>
        <w:t xml:space="preserve"> </w:t>
      </w:r>
      <w:r w:rsidRPr="00AC1296">
        <w:rPr>
          <w:rFonts w:ascii="Times New Roman" w:hAnsi="Times New Roman" w:cs="Times New Roman"/>
          <w:b/>
          <w:sz w:val="28"/>
          <w:szCs w:val="28"/>
        </w:rPr>
        <w:t>ИССЛЕДОВАНИЯ</w:t>
      </w:r>
      <w:bookmarkStart w:id="1" w:name="Глава_2._ОРГАНИЗАЦИЯ_И_МЕТОДЫ_ИССЛЕДОВАН"/>
      <w:bookmarkStart w:id="2" w:name="2.1._Организация_исследования"/>
      <w:bookmarkStart w:id="3" w:name="_bookmark8"/>
      <w:bookmarkStart w:id="4" w:name="_bookmark9"/>
      <w:bookmarkEnd w:id="1"/>
      <w:bookmarkEnd w:id="2"/>
      <w:bookmarkEnd w:id="3"/>
      <w:bookmarkEnd w:id="4"/>
    </w:p>
    <w:p w14:paraId="782FB00B" w14:textId="77777777" w:rsidR="00AC1296" w:rsidRDefault="00AC1296" w:rsidP="00AC1296">
      <w:pPr>
        <w:spacing w:after="0" w:line="240" w:lineRule="auto"/>
        <w:jc w:val="both"/>
        <w:rPr>
          <w:rFonts w:ascii="Times New Roman" w:hAnsi="Times New Roman" w:cs="Times New Roman"/>
          <w:b/>
          <w:sz w:val="28"/>
          <w:szCs w:val="28"/>
        </w:rPr>
      </w:pPr>
    </w:p>
    <w:p w14:paraId="4F3B60F8" w14:textId="77777777" w:rsidR="00AC1296" w:rsidRDefault="00AC1296" w:rsidP="00167DEF">
      <w:pPr>
        <w:spacing w:after="0" w:line="240" w:lineRule="auto"/>
        <w:ind w:firstLine="567"/>
        <w:jc w:val="both"/>
        <w:rPr>
          <w:rFonts w:ascii="Times New Roman" w:eastAsia="Times New Roman" w:hAnsi="Times New Roman" w:cs="Times New Roman"/>
          <w:sz w:val="28"/>
          <w:szCs w:val="28"/>
        </w:rPr>
      </w:pPr>
      <w:r w:rsidRPr="00AC1296">
        <w:rPr>
          <w:rFonts w:ascii="Times New Roman" w:hAnsi="Times New Roman" w:cs="Times New Roman"/>
          <w:b/>
          <w:sz w:val="28"/>
          <w:szCs w:val="28"/>
        </w:rPr>
        <w:t xml:space="preserve">2.1 </w:t>
      </w:r>
      <w:r w:rsidR="00B94841" w:rsidRPr="00AC1296">
        <w:rPr>
          <w:rFonts w:ascii="Times New Roman" w:hAnsi="Times New Roman" w:cs="Times New Roman"/>
          <w:b/>
          <w:sz w:val="28"/>
          <w:szCs w:val="28"/>
        </w:rPr>
        <w:t>Организация</w:t>
      </w:r>
      <w:r w:rsidR="00B94841" w:rsidRPr="00AC1296">
        <w:rPr>
          <w:rFonts w:ascii="Times New Roman" w:hAnsi="Times New Roman" w:cs="Times New Roman"/>
          <w:b/>
          <w:spacing w:val="-7"/>
          <w:sz w:val="28"/>
          <w:szCs w:val="28"/>
        </w:rPr>
        <w:t xml:space="preserve"> </w:t>
      </w:r>
      <w:r w:rsidR="00B94841" w:rsidRPr="00AC1296">
        <w:rPr>
          <w:rFonts w:ascii="Times New Roman" w:hAnsi="Times New Roman" w:cs="Times New Roman"/>
          <w:b/>
          <w:sz w:val="28"/>
          <w:szCs w:val="28"/>
        </w:rPr>
        <w:t>исследования</w:t>
      </w:r>
    </w:p>
    <w:p w14:paraId="46B85BF3" w14:textId="68B31BCB" w:rsidR="00AC1296" w:rsidRDefault="00AC1296" w:rsidP="00AD0456">
      <w:pPr>
        <w:spacing w:after="0" w:line="240" w:lineRule="auto"/>
        <w:ind w:firstLine="708"/>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rPr>
        <w:tab/>
      </w:r>
      <w:r w:rsidR="00AD0456" w:rsidRPr="00AD0456">
        <w:rPr>
          <w:rFonts w:ascii="Times New Roman" w:hAnsi="Times New Roman" w:cs="Times New Roman"/>
          <w:color w:val="000000"/>
          <w:sz w:val="28"/>
          <w:szCs w:val="28"/>
        </w:rPr>
        <w:t xml:space="preserve">Программа проведения диссертационного исследования была запланирована в </w:t>
      </w:r>
      <w:r w:rsidR="00AD0456" w:rsidRPr="00AD0456">
        <w:rPr>
          <w:rFonts w:ascii="Times New Roman" w:hAnsi="Times New Roman" w:cs="Times New Roman"/>
          <w:color w:val="000000" w:themeColor="text1"/>
          <w:sz w:val="28"/>
          <w:szCs w:val="28"/>
          <w:shd w:val="clear" w:color="auto" w:fill="FFFFFF"/>
        </w:rPr>
        <w:t xml:space="preserve">несколько </w:t>
      </w:r>
      <w:r w:rsidR="00C27E3E" w:rsidRPr="00AD0456">
        <w:rPr>
          <w:rFonts w:ascii="Times New Roman" w:hAnsi="Times New Roman" w:cs="Times New Roman"/>
          <w:color w:val="000000" w:themeColor="text1"/>
          <w:sz w:val="28"/>
          <w:szCs w:val="28"/>
          <w:shd w:val="clear" w:color="auto" w:fill="FFFFFF"/>
        </w:rPr>
        <w:t>этапов</w:t>
      </w:r>
      <w:r w:rsidR="00C27E3E">
        <w:rPr>
          <w:rFonts w:ascii="Times New Roman" w:hAnsi="Times New Roman" w:cs="Times New Roman"/>
          <w:color w:val="000000" w:themeColor="text1"/>
          <w:sz w:val="28"/>
          <w:szCs w:val="28"/>
          <w:shd w:val="clear" w:color="auto" w:fill="FFFFFF"/>
        </w:rPr>
        <w:t xml:space="preserve"> </w:t>
      </w:r>
      <w:r w:rsidR="00C27E3E">
        <w:rPr>
          <w:rFonts w:ascii="Times New Roman" w:eastAsia="Times New Roman" w:hAnsi="Times New Roman" w:cs="Times New Roman"/>
          <w:sz w:val="28"/>
          <w:szCs w:val="28"/>
          <w:lang w:eastAsia="en-US"/>
        </w:rPr>
        <w:t>(</w:t>
      </w:r>
      <w:r w:rsidR="00CF1470">
        <w:rPr>
          <w:rFonts w:ascii="Times New Roman" w:eastAsia="Times New Roman" w:hAnsi="Times New Roman" w:cs="Times New Roman"/>
          <w:sz w:val="28"/>
          <w:szCs w:val="28"/>
          <w:lang w:eastAsia="en-US"/>
        </w:rPr>
        <w:t xml:space="preserve">рисунок </w:t>
      </w:r>
      <w:r w:rsidR="00A806BE">
        <w:rPr>
          <w:rFonts w:ascii="Times New Roman" w:eastAsia="Times New Roman" w:hAnsi="Times New Roman" w:cs="Times New Roman"/>
          <w:sz w:val="28"/>
          <w:szCs w:val="28"/>
          <w:lang w:eastAsia="en-US"/>
        </w:rPr>
        <w:t>7</w:t>
      </w:r>
      <w:r w:rsidR="001E4640">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w:t>
      </w:r>
    </w:p>
    <w:p w14:paraId="276DB4B1" w14:textId="77777777" w:rsidR="00E13752" w:rsidRDefault="00E13752" w:rsidP="00AD0456">
      <w:pPr>
        <w:spacing w:after="0" w:line="240" w:lineRule="auto"/>
        <w:ind w:firstLine="708"/>
        <w:jc w:val="both"/>
        <w:rPr>
          <w:rFonts w:ascii="Times New Roman" w:eastAsia="Times New Roman" w:hAnsi="Times New Roman" w:cs="Times New Roman"/>
          <w:sz w:val="28"/>
          <w:szCs w:val="28"/>
          <w:lang w:eastAsia="en-US"/>
        </w:rPr>
      </w:pPr>
    </w:p>
    <w:p w14:paraId="4827C718" w14:textId="176B74E6" w:rsidR="001E4640" w:rsidRDefault="001E4640" w:rsidP="00D5624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0C29758" wp14:editId="20A4C12A">
            <wp:extent cx="6461760" cy="3331210"/>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74524" cy="3337790"/>
                    </a:xfrm>
                    <a:prstGeom prst="rect">
                      <a:avLst/>
                    </a:prstGeom>
                    <a:noFill/>
                  </pic:spPr>
                </pic:pic>
              </a:graphicData>
            </a:graphic>
          </wp:inline>
        </w:drawing>
      </w:r>
    </w:p>
    <w:p w14:paraId="2A9EB2B7" w14:textId="0023510F" w:rsidR="001E4640" w:rsidRPr="001E4640" w:rsidRDefault="00A806BE" w:rsidP="001E4640">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Рисунок 7</w:t>
      </w:r>
      <w:r w:rsidR="001E4640" w:rsidRPr="001E4640">
        <w:rPr>
          <w:rFonts w:ascii="Times New Roman" w:eastAsia="Times New Roman" w:hAnsi="Times New Roman" w:cs="Times New Roman"/>
          <w:sz w:val="28"/>
          <w:szCs w:val="28"/>
          <w:lang w:val="kk-KZ"/>
        </w:rPr>
        <w:t xml:space="preserve"> –  Этапы исследования</w:t>
      </w:r>
    </w:p>
    <w:p w14:paraId="1C2BC82C" w14:textId="77777777" w:rsidR="001E4640" w:rsidRDefault="001E4640" w:rsidP="009C3A62">
      <w:pPr>
        <w:spacing w:after="0" w:line="240" w:lineRule="auto"/>
        <w:jc w:val="both"/>
        <w:rPr>
          <w:rFonts w:ascii="Times New Roman" w:eastAsia="Times New Roman" w:hAnsi="Times New Roman" w:cs="Times New Roman"/>
          <w:sz w:val="28"/>
          <w:szCs w:val="28"/>
        </w:rPr>
      </w:pPr>
    </w:p>
    <w:p w14:paraId="1E38BCD5" w14:textId="254063E0" w:rsidR="00AD0456" w:rsidRPr="00AD0456" w:rsidRDefault="00AD0456" w:rsidP="00CF1470">
      <w:pPr>
        <w:spacing w:after="0" w:line="240" w:lineRule="auto"/>
        <w:ind w:firstLine="567"/>
        <w:jc w:val="both"/>
        <w:rPr>
          <w:rFonts w:ascii="Times New Roman" w:hAnsi="Times New Roman" w:cs="Times New Roman"/>
          <w:color w:val="000000" w:themeColor="text1"/>
          <w:sz w:val="28"/>
          <w:szCs w:val="28"/>
          <w:shd w:val="clear" w:color="auto" w:fill="FFFFFF"/>
        </w:rPr>
      </w:pPr>
      <w:bookmarkStart w:id="5" w:name="2.3._Методы_исследования"/>
      <w:bookmarkStart w:id="6" w:name="_bookmark11"/>
      <w:bookmarkEnd w:id="5"/>
      <w:bookmarkEnd w:id="6"/>
      <w:r w:rsidRPr="00AD0456">
        <w:rPr>
          <w:rFonts w:ascii="Times New Roman" w:hAnsi="Times New Roman" w:cs="Times New Roman"/>
          <w:b/>
          <w:color w:val="000000" w:themeColor="text1"/>
          <w:sz w:val="28"/>
          <w:szCs w:val="28"/>
          <w:shd w:val="clear" w:color="auto" w:fill="FFFFFF"/>
        </w:rPr>
        <w:t>Первый этап</w:t>
      </w:r>
      <w:r w:rsidRPr="00AD0456">
        <w:rPr>
          <w:rFonts w:ascii="Times New Roman" w:hAnsi="Times New Roman" w:cs="Times New Roman"/>
          <w:color w:val="000000" w:themeColor="text1"/>
          <w:sz w:val="28"/>
          <w:szCs w:val="28"/>
          <w:shd w:val="clear" w:color="auto" w:fill="FFFFFF"/>
        </w:rPr>
        <w:t xml:space="preserve"> (2018-2019гг.) – информационно – аналитический. Было проанализировано нынешнее состоян</w:t>
      </w:r>
      <w:r w:rsidR="00F60110">
        <w:rPr>
          <w:rFonts w:ascii="Times New Roman" w:hAnsi="Times New Roman" w:cs="Times New Roman"/>
          <w:color w:val="000000" w:themeColor="text1"/>
          <w:sz w:val="28"/>
          <w:szCs w:val="28"/>
          <w:shd w:val="clear" w:color="auto" w:fill="FFFFFF"/>
        </w:rPr>
        <w:t xml:space="preserve">ие изученности выбранной темы из </w:t>
      </w:r>
      <w:r w:rsidRPr="00AD0456">
        <w:rPr>
          <w:rFonts w:ascii="Times New Roman" w:hAnsi="Times New Roman" w:cs="Times New Roman"/>
          <w:color w:val="000000" w:themeColor="text1"/>
          <w:sz w:val="28"/>
          <w:szCs w:val="28"/>
          <w:shd w:val="clear" w:color="auto" w:fill="FFFFFF"/>
        </w:rPr>
        <w:t>доступных отеч</w:t>
      </w:r>
      <w:r w:rsidR="00F60110">
        <w:rPr>
          <w:rFonts w:ascii="Times New Roman" w:hAnsi="Times New Roman" w:cs="Times New Roman"/>
          <w:color w:val="000000" w:themeColor="text1"/>
          <w:sz w:val="28"/>
          <w:szCs w:val="28"/>
          <w:shd w:val="clear" w:color="auto" w:fill="FFFFFF"/>
        </w:rPr>
        <w:t>ественных и зарубежных источников</w:t>
      </w:r>
      <w:r w:rsidRPr="00AD0456">
        <w:rPr>
          <w:rFonts w:ascii="Times New Roman" w:hAnsi="Times New Roman" w:cs="Times New Roman"/>
          <w:color w:val="000000" w:themeColor="text1"/>
          <w:sz w:val="28"/>
          <w:szCs w:val="28"/>
          <w:shd w:val="clear" w:color="auto" w:fill="FFFFFF"/>
        </w:rPr>
        <w:t xml:space="preserve"> литературы, для обоснования актуальности выбранной темы. Осуществлен подбор материалов и методов исследования, которые соответствовали цели и задачам диссертационного исследования.</w:t>
      </w:r>
    </w:p>
    <w:p w14:paraId="01B0F01B" w14:textId="62F829FE" w:rsidR="00AD0456" w:rsidRPr="00AD0456" w:rsidRDefault="00AD0456" w:rsidP="00CF1470">
      <w:pPr>
        <w:spacing w:after="0" w:line="240" w:lineRule="auto"/>
        <w:ind w:firstLine="567"/>
        <w:jc w:val="both"/>
        <w:rPr>
          <w:rFonts w:ascii="Times New Roman" w:hAnsi="Times New Roman" w:cs="Times New Roman"/>
          <w:color w:val="000000" w:themeColor="text1"/>
          <w:sz w:val="28"/>
          <w:szCs w:val="28"/>
          <w:shd w:val="clear" w:color="auto" w:fill="FFFFFF"/>
        </w:rPr>
      </w:pPr>
      <w:r w:rsidRPr="00AD0456">
        <w:rPr>
          <w:rFonts w:ascii="Times New Roman" w:hAnsi="Times New Roman" w:cs="Times New Roman"/>
          <w:b/>
          <w:color w:val="000000" w:themeColor="text1"/>
          <w:sz w:val="28"/>
          <w:szCs w:val="28"/>
          <w:shd w:val="clear" w:color="auto" w:fill="FFFFFF"/>
        </w:rPr>
        <w:t xml:space="preserve">Второй этап </w:t>
      </w:r>
      <w:r w:rsidRPr="00AD0456">
        <w:rPr>
          <w:rFonts w:ascii="Times New Roman" w:hAnsi="Times New Roman" w:cs="Times New Roman"/>
          <w:color w:val="000000" w:themeColor="text1"/>
          <w:sz w:val="28"/>
          <w:szCs w:val="28"/>
          <w:shd w:val="clear" w:color="auto" w:fill="FFFFFF"/>
        </w:rPr>
        <w:t>(2019-2020гг.) – клинико-инструментальный. Проведен клинический осмотр с углублен</w:t>
      </w:r>
      <w:r w:rsidRPr="00AD0456">
        <w:rPr>
          <w:rFonts w:ascii="Times New Roman" w:hAnsi="Times New Roman" w:cs="Times New Roman"/>
          <w:color w:val="000000" w:themeColor="text1"/>
          <w:sz w:val="28"/>
          <w:szCs w:val="28"/>
          <w:shd w:val="clear" w:color="auto" w:fill="FFFFFF"/>
          <w:lang w:val="kk-KZ"/>
        </w:rPr>
        <w:t>ным</w:t>
      </w:r>
      <w:r w:rsidRPr="00AD0456">
        <w:rPr>
          <w:rFonts w:ascii="Times New Roman" w:hAnsi="Times New Roman" w:cs="Times New Roman"/>
          <w:color w:val="000000" w:themeColor="text1"/>
          <w:sz w:val="28"/>
          <w:szCs w:val="28"/>
          <w:shd w:val="clear" w:color="auto" w:fill="FFFFFF"/>
        </w:rPr>
        <w:t xml:space="preserve"> изучением</w:t>
      </w:r>
      <w:r w:rsidRPr="00AD0456">
        <w:rPr>
          <w:rFonts w:ascii="Times New Roman" w:hAnsi="Times New Roman" w:cs="Times New Roman"/>
          <w:color w:val="000000" w:themeColor="text1"/>
          <w:sz w:val="28"/>
          <w:szCs w:val="28"/>
          <w:shd w:val="clear" w:color="auto" w:fill="FFFFFF"/>
          <w:lang w:val="kk-KZ"/>
        </w:rPr>
        <w:t xml:space="preserve"> семейного, личного и </w:t>
      </w:r>
      <w:r w:rsidRPr="00AD0456">
        <w:rPr>
          <w:rFonts w:ascii="Times New Roman" w:hAnsi="Times New Roman" w:cs="Times New Roman"/>
          <w:color w:val="000000" w:themeColor="text1"/>
          <w:sz w:val="28"/>
          <w:szCs w:val="28"/>
          <w:shd w:val="clear" w:color="auto" w:fill="FFFFFF"/>
        </w:rPr>
        <w:t xml:space="preserve">спортивного анамнеза </w:t>
      </w:r>
      <w:r w:rsidR="00E13752">
        <w:rPr>
          <w:rFonts w:ascii="Times New Roman" w:hAnsi="Times New Roman" w:cs="Times New Roman"/>
          <w:color w:val="000000" w:themeColor="text1"/>
          <w:sz w:val="28"/>
          <w:szCs w:val="28"/>
          <w:shd w:val="clear" w:color="auto" w:fill="FFFFFF"/>
        </w:rPr>
        <w:t>спортсмена</w:t>
      </w:r>
      <w:r w:rsidRPr="00AD0456">
        <w:rPr>
          <w:rFonts w:ascii="Times New Roman" w:hAnsi="Times New Roman" w:cs="Times New Roman"/>
          <w:color w:val="000000" w:themeColor="text1"/>
          <w:sz w:val="28"/>
          <w:szCs w:val="28"/>
          <w:shd w:val="clear" w:color="auto" w:fill="FFFFFF"/>
        </w:rPr>
        <w:t>, и анализа выступлений на республиканских и мировых чемпионатах. Общеклинические и инструментальные методы обследования проводились в рамках комплексного функционального тестирова</w:t>
      </w:r>
      <w:r w:rsidR="00F60110">
        <w:rPr>
          <w:rFonts w:ascii="Times New Roman" w:hAnsi="Times New Roman" w:cs="Times New Roman"/>
          <w:color w:val="000000" w:themeColor="text1"/>
          <w:sz w:val="28"/>
          <w:szCs w:val="28"/>
          <w:shd w:val="clear" w:color="auto" w:fill="FFFFFF"/>
        </w:rPr>
        <w:t>ния спортсменов согласно приказа</w:t>
      </w:r>
      <w:r w:rsidRPr="00AD0456">
        <w:rPr>
          <w:rFonts w:ascii="Times New Roman" w:hAnsi="Times New Roman" w:cs="Times New Roman"/>
          <w:color w:val="000000" w:themeColor="text1"/>
          <w:sz w:val="28"/>
          <w:szCs w:val="28"/>
          <w:shd w:val="clear" w:color="auto" w:fill="FFFFFF"/>
        </w:rPr>
        <w:t xml:space="preserve"> МКиС РК №356 «Об утверждении правил медицинского обследования спортсменов для участия в спо</w:t>
      </w:r>
      <w:r w:rsidR="00F60110">
        <w:rPr>
          <w:rFonts w:ascii="Times New Roman" w:hAnsi="Times New Roman" w:cs="Times New Roman"/>
          <w:color w:val="000000" w:themeColor="text1"/>
          <w:sz w:val="28"/>
          <w:szCs w:val="28"/>
          <w:shd w:val="clear" w:color="auto" w:fill="FFFFFF"/>
        </w:rPr>
        <w:t>ртивных соревнованиях» и приказа</w:t>
      </w:r>
      <w:r w:rsidRPr="00AD0456">
        <w:rPr>
          <w:rFonts w:ascii="Times New Roman" w:hAnsi="Times New Roman" w:cs="Times New Roman"/>
          <w:color w:val="000000" w:themeColor="text1"/>
          <w:sz w:val="28"/>
          <w:szCs w:val="28"/>
          <w:shd w:val="clear" w:color="auto" w:fill="FFFFFF"/>
        </w:rPr>
        <w:t xml:space="preserve"> МЗ РК №145 «Правилами проведения профилактических медицинских осмотров целевых групп населения».</w:t>
      </w:r>
    </w:p>
    <w:p w14:paraId="7BF7DC2D" w14:textId="254364DD" w:rsidR="00AD0456" w:rsidRPr="00AD0456" w:rsidRDefault="00F60110" w:rsidP="00CF1470">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b/>
          <w:color w:val="000000" w:themeColor="text1"/>
          <w:sz w:val="28"/>
          <w:szCs w:val="28"/>
          <w:shd w:val="clear" w:color="auto" w:fill="FFFFFF"/>
        </w:rPr>
        <w:t>Трет</w:t>
      </w:r>
      <w:r w:rsidR="00AD0456" w:rsidRPr="00AD0456">
        <w:rPr>
          <w:rFonts w:ascii="Times New Roman" w:hAnsi="Times New Roman" w:cs="Times New Roman"/>
          <w:b/>
          <w:color w:val="000000" w:themeColor="text1"/>
          <w:sz w:val="28"/>
          <w:szCs w:val="28"/>
          <w:shd w:val="clear" w:color="auto" w:fill="FFFFFF"/>
        </w:rPr>
        <w:t>и</w:t>
      </w:r>
      <w:r>
        <w:rPr>
          <w:rFonts w:ascii="Times New Roman" w:hAnsi="Times New Roman" w:cs="Times New Roman"/>
          <w:b/>
          <w:color w:val="000000" w:themeColor="text1"/>
          <w:sz w:val="28"/>
          <w:szCs w:val="28"/>
          <w:shd w:val="clear" w:color="auto" w:fill="FFFFFF"/>
        </w:rPr>
        <w:t>й</w:t>
      </w:r>
      <w:r w:rsidR="00AD0456" w:rsidRPr="00AD0456">
        <w:rPr>
          <w:rFonts w:ascii="Times New Roman" w:hAnsi="Times New Roman" w:cs="Times New Roman"/>
          <w:b/>
          <w:color w:val="000000" w:themeColor="text1"/>
          <w:sz w:val="28"/>
          <w:szCs w:val="28"/>
          <w:shd w:val="clear" w:color="auto" w:fill="FFFFFF"/>
        </w:rPr>
        <w:t xml:space="preserve"> этап </w:t>
      </w:r>
      <w:r w:rsidR="00AD0456" w:rsidRPr="00AD0456">
        <w:rPr>
          <w:rFonts w:ascii="Times New Roman" w:hAnsi="Times New Roman" w:cs="Times New Roman"/>
          <w:color w:val="000000" w:themeColor="text1"/>
          <w:sz w:val="28"/>
          <w:szCs w:val="28"/>
          <w:shd w:val="clear" w:color="auto" w:fill="FFFFFF"/>
        </w:rPr>
        <w:t xml:space="preserve">(2020-2021гг.) – лабораторный. Для реализации третьей задачи было проведено пилотное исследование по изучению референсных значений </w:t>
      </w:r>
      <w:r w:rsidR="00AD0456" w:rsidRPr="00AD0456">
        <w:rPr>
          <w:rFonts w:ascii="Times New Roman" w:hAnsi="Times New Roman" w:cs="Times New Roman"/>
          <w:color w:val="000000" w:themeColor="text1"/>
          <w:sz w:val="28"/>
          <w:szCs w:val="28"/>
          <w:shd w:val="clear" w:color="auto" w:fill="FFFFFF"/>
          <w:lang w:val="en-US"/>
        </w:rPr>
        <w:t>IL</w:t>
      </w:r>
      <w:r w:rsidR="00AD0456" w:rsidRPr="00AD0456">
        <w:rPr>
          <w:rFonts w:ascii="Times New Roman" w:hAnsi="Times New Roman" w:cs="Times New Roman"/>
          <w:color w:val="000000" w:themeColor="text1"/>
          <w:sz w:val="28"/>
          <w:szCs w:val="28"/>
          <w:shd w:val="clear" w:color="auto" w:fill="FFFFFF"/>
        </w:rPr>
        <w:t>1</w:t>
      </w:r>
      <w:r w:rsidR="00AD0456" w:rsidRPr="00AD0456">
        <w:rPr>
          <w:rFonts w:ascii="Times New Roman" w:hAnsi="Times New Roman" w:cs="Times New Roman"/>
          <w:color w:val="000000" w:themeColor="text1"/>
          <w:sz w:val="28"/>
          <w:szCs w:val="28"/>
          <w:shd w:val="clear" w:color="auto" w:fill="FFFFFF"/>
          <w:lang w:val="en-US"/>
        </w:rPr>
        <w:t>RL</w:t>
      </w:r>
      <w:r w:rsidR="00AD0456" w:rsidRPr="00AD0456">
        <w:rPr>
          <w:rFonts w:ascii="Times New Roman" w:hAnsi="Times New Roman" w:cs="Times New Roman"/>
          <w:color w:val="000000" w:themeColor="text1"/>
          <w:sz w:val="28"/>
          <w:szCs w:val="28"/>
          <w:shd w:val="clear" w:color="auto" w:fill="FFFFFF"/>
        </w:rPr>
        <w:t>1(</w:t>
      </w:r>
      <w:r w:rsidR="00AD0456" w:rsidRPr="00AD0456">
        <w:rPr>
          <w:rFonts w:ascii="Times New Roman" w:hAnsi="Times New Roman" w:cs="Times New Roman"/>
          <w:color w:val="000000" w:themeColor="text1"/>
          <w:sz w:val="28"/>
          <w:szCs w:val="28"/>
          <w:shd w:val="clear" w:color="auto" w:fill="FFFFFF"/>
          <w:lang w:val="en-US"/>
        </w:rPr>
        <w:t>ST</w:t>
      </w:r>
      <w:r w:rsidR="00AD0456" w:rsidRPr="00AD0456">
        <w:rPr>
          <w:rFonts w:ascii="Times New Roman" w:hAnsi="Times New Roman" w:cs="Times New Roman"/>
          <w:color w:val="000000" w:themeColor="text1"/>
          <w:sz w:val="28"/>
          <w:szCs w:val="28"/>
          <w:shd w:val="clear" w:color="auto" w:fill="FFFFFF"/>
        </w:rPr>
        <w:t xml:space="preserve">2) у контрольной группы, а также до и после физической нагрузки у </w:t>
      </w:r>
      <w:r w:rsidR="00AD0456" w:rsidRPr="00AD0456">
        <w:rPr>
          <w:rFonts w:ascii="Times New Roman" w:hAnsi="Times New Roman" w:cs="Times New Roman"/>
          <w:color w:val="000000" w:themeColor="text1"/>
          <w:sz w:val="28"/>
          <w:szCs w:val="28"/>
          <w:shd w:val="clear" w:color="auto" w:fill="FFFFFF"/>
        </w:rPr>
        <w:lastRenderedPageBreak/>
        <w:t xml:space="preserve">основной группы. </w:t>
      </w:r>
      <w:r w:rsidR="00AD0456" w:rsidRPr="00AD0456">
        <w:rPr>
          <w:rFonts w:ascii="Times New Roman" w:hAnsi="Times New Roman" w:cs="Times New Roman"/>
          <w:color w:val="000000" w:themeColor="text1"/>
          <w:sz w:val="28"/>
          <w:szCs w:val="28"/>
          <w:shd w:val="clear" w:color="auto" w:fill="FFFFFF"/>
          <w:lang w:val="kk-KZ"/>
        </w:rPr>
        <w:t>Определения 1IL1RL1\ST2 (Supression of tumorogenicity 2) проводилось методом ИФА в сертифицированной научно</w:t>
      </w:r>
      <w:r>
        <w:rPr>
          <w:rFonts w:ascii="Times New Roman" w:hAnsi="Times New Roman" w:cs="Times New Roman"/>
          <w:color w:val="000000" w:themeColor="text1"/>
          <w:sz w:val="28"/>
          <w:szCs w:val="28"/>
          <w:shd w:val="clear" w:color="auto" w:fill="FFFFFF"/>
          <w:lang w:val="kk-KZ"/>
        </w:rPr>
        <w:t>,</w:t>
      </w:r>
      <w:r w:rsidR="00AD0456" w:rsidRPr="00AD0456">
        <w:rPr>
          <w:rFonts w:ascii="Times New Roman" w:hAnsi="Times New Roman" w:cs="Times New Roman"/>
          <w:color w:val="000000" w:themeColor="text1"/>
          <w:sz w:val="28"/>
          <w:szCs w:val="28"/>
          <w:shd w:val="clear" w:color="auto" w:fill="FFFFFF"/>
          <w:lang w:val="kk-KZ"/>
        </w:rPr>
        <w:t xml:space="preserve"> клинико-диагностической лаборатории НИИ ФПМ им. Б.Атчабарова (ISO 15189-2015 г.Алматы, Казахстан).  </w:t>
      </w:r>
    </w:p>
    <w:p w14:paraId="78F73938" w14:textId="6A2A5220" w:rsidR="00255C68" w:rsidRDefault="00AD0456" w:rsidP="00CF1470">
      <w:pPr>
        <w:spacing w:after="0" w:line="240" w:lineRule="auto"/>
        <w:ind w:firstLine="567"/>
        <w:jc w:val="both"/>
        <w:rPr>
          <w:rFonts w:ascii="Times New Roman" w:hAnsi="Times New Roman" w:cs="Times New Roman"/>
          <w:color w:val="000000"/>
          <w:sz w:val="28"/>
          <w:szCs w:val="28"/>
        </w:rPr>
      </w:pPr>
      <w:r w:rsidRPr="00AD0456">
        <w:rPr>
          <w:rFonts w:ascii="Times New Roman" w:hAnsi="Times New Roman" w:cs="Times New Roman"/>
          <w:b/>
          <w:color w:val="000000" w:themeColor="text1"/>
          <w:sz w:val="28"/>
          <w:szCs w:val="28"/>
          <w:shd w:val="clear" w:color="auto" w:fill="FFFFFF"/>
        </w:rPr>
        <w:t xml:space="preserve">Четвертый этап </w:t>
      </w:r>
      <w:r w:rsidRPr="00AD0456">
        <w:rPr>
          <w:rFonts w:ascii="Times New Roman" w:hAnsi="Times New Roman" w:cs="Times New Roman"/>
          <w:color w:val="000000" w:themeColor="text1"/>
          <w:sz w:val="28"/>
          <w:szCs w:val="28"/>
          <w:shd w:val="clear" w:color="auto" w:fill="FFFFFF"/>
        </w:rPr>
        <w:t>(2021г.) – аналитический, включал интерпретацию полученных клинико-инструментальных и функциональных показателей ССС, а также данных</w:t>
      </w:r>
      <w:r w:rsidRPr="00AD0456">
        <w:rPr>
          <w:rFonts w:ascii="Times New Roman" w:hAnsi="Times New Roman" w:cs="Times New Roman"/>
          <w:color w:val="000000" w:themeColor="text1"/>
          <w:sz w:val="28"/>
          <w:szCs w:val="28"/>
          <w:shd w:val="clear" w:color="auto" w:fill="FFFFFF"/>
          <w:lang w:val="kk-KZ"/>
        </w:rPr>
        <w:t xml:space="preserve"> сериийного определения </w:t>
      </w:r>
      <w:r w:rsidRPr="00AD0456">
        <w:rPr>
          <w:rFonts w:ascii="Times New Roman" w:hAnsi="Times New Roman" w:cs="Times New Roman"/>
          <w:color w:val="000000" w:themeColor="text1"/>
          <w:sz w:val="28"/>
          <w:szCs w:val="28"/>
          <w:shd w:val="clear" w:color="auto" w:fill="FFFFFF"/>
          <w:lang w:val="en-US"/>
        </w:rPr>
        <w:t>IL</w:t>
      </w:r>
      <w:r w:rsidRPr="00AD0456">
        <w:rPr>
          <w:rFonts w:ascii="Times New Roman" w:hAnsi="Times New Roman" w:cs="Times New Roman"/>
          <w:color w:val="000000" w:themeColor="text1"/>
          <w:sz w:val="28"/>
          <w:szCs w:val="28"/>
          <w:shd w:val="clear" w:color="auto" w:fill="FFFFFF"/>
        </w:rPr>
        <w:t>1</w:t>
      </w:r>
      <w:r w:rsidRPr="00AD0456">
        <w:rPr>
          <w:rFonts w:ascii="Times New Roman" w:hAnsi="Times New Roman" w:cs="Times New Roman"/>
          <w:color w:val="000000" w:themeColor="text1"/>
          <w:sz w:val="28"/>
          <w:szCs w:val="28"/>
          <w:shd w:val="clear" w:color="auto" w:fill="FFFFFF"/>
          <w:lang w:val="en-US"/>
        </w:rPr>
        <w:t>RL</w:t>
      </w:r>
      <w:r w:rsidRPr="00AD0456">
        <w:rPr>
          <w:rFonts w:ascii="Times New Roman" w:hAnsi="Times New Roman" w:cs="Times New Roman"/>
          <w:color w:val="000000" w:themeColor="text1"/>
          <w:sz w:val="28"/>
          <w:szCs w:val="28"/>
          <w:shd w:val="clear" w:color="auto" w:fill="FFFFFF"/>
        </w:rPr>
        <w:t>1(</w:t>
      </w:r>
      <w:r w:rsidRPr="00AD0456">
        <w:rPr>
          <w:rFonts w:ascii="Times New Roman" w:hAnsi="Times New Roman" w:cs="Times New Roman"/>
          <w:color w:val="000000" w:themeColor="text1"/>
          <w:sz w:val="28"/>
          <w:szCs w:val="28"/>
          <w:shd w:val="clear" w:color="auto" w:fill="FFFFFF"/>
          <w:lang w:val="en-US"/>
        </w:rPr>
        <w:t>ST</w:t>
      </w:r>
      <w:r w:rsidRPr="00AD0456">
        <w:rPr>
          <w:rFonts w:ascii="Times New Roman" w:hAnsi="Times New Roman" w:cs="Times New Roman"/>
          <w:color w:val="000000" w:themeColor="text1"/>
          <w:sz w:val="28"/>
          <w:szCs w:val="28"/>
          <w:shd w:val="clear" w:color="auto" w:fill="FFFFFF"/>
        </w:rPr>
        <w:t>2). Был разработан алгоритм «Оценки риска перенапряжения сердечно-сосудистой системы у спортсменов высокой квалификации, занимающихся единоборствами» (Авторское свидетельство № 21736 от 16.11.2021г.)  и математическая модель «Способа расчета объема и площади при септальной миоэктомии у пациентов с</w:t>
      </w:r>
      <w:r w:rsidR="00F60110">
        <w:rPr>
          <w:rFonts w:ascii="Times New Roman" w:hAnsi="Times New Roman" w:cs="Times New Roman"/>
          <w:color w:val="000000" w:themeColor="text1"/>
          <w:sz w:val="28"/>
          <w:szCs w:val="28"/>
          <w:shd w:val="clear" w:color="auto" w:fill="FFFFFF"/>
        </w:rPr>
        <w:t xml:space="preserve"> гипертрофической кардиомиопатией</w:t>
      </w:r>
      <w:r w:rsidRPr="00AD0456">
        <w:rPr>
          <w:rFonts w:ascii="Times New Roman" w:hAnsi="Times New Roman" w:cs="Times New Roman"/>
          <w:color w:val="000000" w:themeColor="text1"/>
          <w:sz w:val="28"/>
          <w:szCs w:val="28"/>
          <w:shd w:val="clear" w:color="auto" w:fill="FFFFFF"/>
        </w:rPr>
        <w:t xml:space="preserve"> и обструкцией выходного отдела левого желудочка» (Авторское свидетельство № 24261 от «10» марта 2022 года), которые были внедрены в практику работы спортивных врачей и кардиологов. </w:t>
      </w:r>
      <w:r w:rsidRPr="00AD0456">
        <w:rPr>
          <w:rFonts w:ascii="Times New Roman" w:hAnsi="Times New Roman" w:cs="Times New Roman"/>
          <w:color w:val="000000"/>
          <w:sz w:val="28"/>
          <w:szCs w:val="28"/>
        </w:rPr>
        <w:t xml:space="preserve">Исследование одобрено локально этическим комитетом </w:t>
      </w:r>
      <w:r w:rsidRPr="00061A92">
        <w:rPr>
          <w:rFonts w:ascii="Times New Roman" w:hAnsi="Times New Roman" w:cs="Times New Roman"/>
          <w:color w:val="000000"/>
          <w:sz w:val="28"/>
          <w:szCs w:val="28"/>
        </w:rPr>
        <w:t xml:space="preserve">ВШОЗ </w:t>
      </w:r>
      <w:r w:rsidR="00061A92" w:rsidRPr="00061A92">
        <w:rPr>
          <w:rFonts w:ascii="Times New Roman" w:hAnsi="Times New Roman" w:cs="Times New Roman"/>
          <w:color w:val="000000"/>
          <w:sz w:val="28"/>
          <w:szCs w:val="28"/>
        </w:rPr>
        <w:t>(№ 04-09-150\1, от 15.04.2022</w:t>
      </w:r>
      <w:r w:rsidRPr="00061A92">
        <w:rPr>
          <w:rFonts w:ascii="Times New Roman" w:hAnsi="Times New Roman" w:cs="Times New Roman"/>
          <w:color w:val="000000"/>
          <w:sz w:val="28"/>
          <w:szCs w:val="28"/>
        </w:rPr>
        <w:t>г).</w:t>
      </w:r>
    </w:p>
    <w:p w14:paraId="790A4BA0" w14:textId="77777777" w:rsidR="00E13752" w:rsidRPr="00E13752" w:rsidRDefault="00E13752" w:rsidP="00E13752">
      <w:pPr>
        <w:spacing w:after="0" w:line="240" w:lineRule="auto"/>
        <w:ind w:firstLine="708"/>
        <w:jc w:val="both"/>
        <w:rPr>
          <w:rFonts w:ascii="Times New Roman" w:hAnsi="Times New Roman" w:cs="Times New Roman"/>
          <w:color w:val="000000" w:themeColor="text1"/>
          <w:sz w:val="28"/>
          <w:szCs w:val="28"/>
          <w:shd w:val="clear" w:color="auto" w:fill="FFFFFF"/>
        </w:rPr>
      </w:pPr>
    </w:p>
    <w:p w14:paraId="3892D603" w14:textId="6AD4E12C" w:rsidR="00336536" w:rsidRPr="00432DB9" w:rsidRDefault="00CB182C" w:rsidP="004D5391">
      <w:pPr>
        <w:pStyle w:val="a8"/>
        <w:widowControl w:val="0"/>
        <w:numPr>
          <w:ilvl w:val="1"/>
          <w:numId w:val="24"/>
        </w:numPr>
        <w:tabs>
          <w:tab w:val="left" w:pos="791"/>
        </w:tabs>
        <w:autoSpaceDE w:val="0"/>
        <w:autoSpaceDN w:val="0"/>
        <w:spacing w:after="0" w:line="321" w:lineRule="exact"/>
        <w:rPr>
          <w:rFonts w:ascii="Times New Roman" w:hAnsi="Times New Roman" w:cs="Times New Roman"/>
          <w:b/>
          <w:sz w:val="28"/>
        </w:rPr>
      </w:pPr>
      <w:r>
        <w:rPr>
          <w:rFonts w:ascii="Times New Roman" w:hAnsi="Times New Roman" w:cs="Times New Roman"/>
          <w:b/>
          <w:sz w:val="28"/>
          <w:lang w:val="kk-KZ"/>
        </w:rPr>
        <w:t xml:space="preserve">  </w:t>
      </w:r>
      <w:r w:rsidR="0000552A" w:rsidRPr="00432DB9">
        <w:rPr>
          <w:rFonts w:ascii="Times New Roman" w:hAnsi="Times New Roman" w:cs="Times New Roman"/>
          <w:b/>
          <w:sz w:val="28"/>
        </w:rPr>
        <w:t>Информационно-аналитический поиск</w:t>
      </w:r>
    </w:p>
    <w:p w14:paraId="7384DD70" w14:textId="0FB891D9" w:rsidR="003433C4" w:rsidRDefault="003433C4" w:rsidP="00F014DA">
      <w:pPr>
        <w:pStyle w:val="afb"/>
        <w:spacing w:line="242" w:lineRule="auto"/>
        <w:ind w:left="0" w:right="-1" w:firstLine="567"/>
      </w:pPr>
      <w:r>
        <w:rPr>
          <w:lang w:val="kk-KZ"/>
        </w:rPr>
        <w:t>Для достижения п</w:t>
      </w:r>
      <w:r>
        <w:t>оставленной</w:t>
      </w:r>
      <w:r w:rsidRPr="00336536">
        <w:t xml:space="preserve"> </w:t>
      </w:r>
      <w:r>
        <w:rPr>
          <w:lang w:val="kk-KZ"/>
        </w:rPr>
        <w:t xml:space="preserve">цели </w:t>
      </w:r>
      <w:r w:rsidR="007A2680">
        <w:t xml:space="preserve">оптимизации </w:t>
      </w:r>
      <w:r w:rsidR="007A2680" w:rsidRPr="007A2680">
        <w:t>ранн</w:t>
      </w:r>
      <w:r w:rsidR="007A2680">
        <w:rPr>
          <w:lang w:val="kk-KZ"/>
        </w:rPr>
        <w:t>ей</w:t>
      </w:r>
      <w:r w:rsidR="007A2680">
        <w:t xml:space="preserve"> диагностики</w:t>
      </w:r>
      <w:r w:rsidR="007A2680" w:rsidRPr="007A2680">
        <w:t xml:space="preserve"> патологических состояний </w:t>
      </w:r>
      <w:r w:rsidR="001E4640">
        <w:t>ССС</w:t>
      </w:r>
      <w:r w:rsidR="007A2680" w:rsidRPr="007A2680">
        <w:t xml:space="preserve"> у спортсмен</w:t>
      </w:r>
      <w:r>
        <w:t xml:space="preserve">ов, занимающихся единоборствами, </w:t>
      </w:r>
      <w:r w:rsidR="007A2680">
        <w:rPr>
          <w:lang w:val="kk-KZ"/>
        </w:rPr>
        <w:t xml:space="preserve">был проведен </w:t>
      </w:r>
      <w:r>
        <w:t>самостоятельный</w:t>
      </w:r>
      <w:r w:rsidRPr="00336536">
        <w:t xml:space="preserve"> </w:t>
      </w:r>
      <w:r w:rsidR="001E4640" w:rsidRPr="00336536">
        <w:t>систематический</w:t>
      </w:r>
      <w:r w:rsidR="00336536" w:rsidRPr="00336536">
        <w:t xml:space="preserve"> поиск</w:t>
      </w:r>
      <w:r w:rsidR="007A2680">
        <w:rPr>
          <w:lang w:val="kk-KZ"/>
        </w:rPr>
        <w:t xml:space="preserve"> по бесплатным и </w:t>
      </w:r>
      <w:r w:rsidR="00336536" w:rsidRPr="00336536">
        <w:t>платны</w:t>
      </w:r>
      <w:r w:rsidR="007A2680">
        <w:rPr>
          <w:lang w:val="kk-KZ"/>
        </w:rPr>
        <w:t>м</w:t>
      </w:r>
      <w:r w:rsidR="00336536" w:rsidRPr="00336536">
        <w:t xml:space="preserve"> баз</w:t>
      </w:r>
      <w:r w:rsidR="007A2680">
        <w:rPr>
          <w:lang w:val="kk-KZ"/>
        </w:rPr>
        <w:t>ам</w:t>
      </w:r>
      <w:r w:rsidR="00336536" w:rsidRPr="00336536">
        <w:t xml:space="preserve"> данных, </w:t>
      </w:r>
      <w:r>
        <w:rPr>
          <w:lang w:val="kk-KZ"/>
        </w:rPr>
        <w:t xml:space="preserve">а также </w:t>
      </w:r>
      <w:r w:rsidR="00336536" w:rsidRPr="00336536">
        <w:t xml:space="preserve">из </w:t>
      </w:r>
      <w:r w:rsidRPr="00336536">
        <w:t>архива</w:t>
      </w:r>
      <w:r>
        <w:t xml:space="preserve"> отечественных и зарубежных</w:t>
      </w:r>
      <w:r w:rsidRPr="00336536">
        <w:t xml:space="preserve"> диссертационных работ</w:t>
      </w:r>
      <w:r>
        <w:t xml:space="preserve">. Изучена </w:t>
      </w:r>
      <w:r w:rsidR="001E4640">
        <w:t>библиотечная</w:t>
      </w:r>
      <w:r>
        <w:t xml:space="preserve"> литература </w:t>
      </w:r>
      <w:r w:rsidRPr="00336536">
        <w:t>Университета</w:t>
      </w:r>
      <w:r>
        <w:t xml:space="preserve"> и доступных </w:t>
      </w:r>
      <w:r w:rsidRPr="00336536">
        <w:t xml:space="preserve">электронных </w:t>
      </w:r>
      <w:r w:rsidR="001E4640" w:rsidRPr="00336536">
        <w:t>библиотек</w:t>
      </w:r>
      <w:r w:rsidR="003E5681">
        <w:t xml:space="preserve"> [176</w:t>
      </w:r>
      <w:r w:rsidR="00E15673">
        <w:t>,</w:t>
      </w:r>
      <w:r w:rsidR="001E4640">
        <w:t xml:space="preserve"> </w:t>
      </w:r>
      <w:r w:rsidR="00E15673">
        <w:t>1</w:t>
      </w:r>
      <w:r w:rsidR="003E5681">
        <w:rPr>
          <w:lang w:val="kk-KZ"/>
        </w:rPr>
        <w:t>77</w:t>
      </w:r>
      <w:r w:rsidRPr="007A2680">
        <w:t>]</w:t>
      </w:r>
      <w:r w:rsidR="001F7669">
        <w:t xml:space="preserve">. </w:t>
      </w:r>
      <w:r>
        <w:t xml:space="preserve">Весь </w:t>
      </w:r>
      <w:r w:rsidR="00336536" w:rsidRPr="00336536">
        <w:t xml:space="preserve">перечень </w:t>
      </w:r>
      <w:r>
        <w:t>использованных</w:t>
      </w:r>
      <w:r w:rsidR="001F7669">
        <w:t xml:space="preserve"> баз и электронных ресурсов</w:t>
      </w:r>
      <w:r w:rsidR="00336536" w:rsidRPr="00336536">
        <w:t xml:space="preserve"> представлен</w:t>
      </w:r>
      <w:r w:rsidR="00F60110">
        <w:t>а</w:t>
      </w:r>
      <w:r w:rsidR="00336536" w:rsidRPr="00336536">
        <w:rPr>
          <w:spacing w:val="-1"/>
        </w:rPr>
        <w:t xml:space="preserve"> </w:t>
      </w:r>
      <w:r>
        <w:t>ниже:</w:t>
      </w:r>
    </w:p>
    <w:p w14:paraId="781E2C6B" w14:textId="77777777" w:rsidR="003433C4" w:rsidRPr="003433C4" w:rsidRDefault="003433C4" w:rsidP="004D5391">
      <w:pPr>
        <w:pStyle w:val="afb"/>
        <w:numPr>
          <w:ilvl w:val="0"/>
          <w:numId w:val="41"/>
        </w:numPr>
        <w:spacing w:line="242" w:lineRule="auto"/>
        <w:ind w:left="567" w:right="695" w:hanging="567"/>
        <w:rPr>
          <w:lang w:val="en-US"/>
        </w:rPr>
      </w:pPr>
      <w:r w:rsidRPr="003433C4">
        <w:rPr>
          <w:lang w:val="en-US"/>
        </w:rPr>
        <w:t>Google scholar</w:t>
      </w:r>
    </w:p>
    <w:p w14:paraId="389AEDB2" w14:textId="77777777" w:rsidR="003433C4" w:rsidRPr="003433C4" w:rsidRDefault="003433C4" w:rsidP="004D5391">
      <w:pPr>
        <w:pStyle w:val="afb"/>
        <w:numPr>
          <w:ilvl w:val="0"/>
          <w:numId w:val="41"/>
        </w:numPr>
        <w:spacing w:line="242" w:lineRule="auto"/>
        <w:ind w:left="567" w:right="695" w:hanging="567"/>
        <w:rPr>
          <w:lang w:val="en-US"/>
        </w:rPr>
      </w:pPr>
      <w:r w:rsidRPr="003433C4">
        <w:rPr>
          <w:lang w:val="en-US"/>
        </w:rPr>
        <w:t>Mendeley</w:t>
      </w:r>
    </w:p>
    <w:p w14:paraId="2A9DA400" w14:textId="77777777" w:rsidR="003433C4" w:rsidRPr="003433C4" w:rsidRDefault="003433C4" w:rsidP="004D5391">
      <w:pPr>
        <w:pStyle w:val="afb"/>
        <w:numPr>
          <w:ilvl w:val="0"/>
          <w:numId w:val="41"/>
        </w:numPr>
        <w:spacing w:line="242" w:lineRule="auto"/>
        <w:ind w:left="567" w:right="695" w:hanging="567"/>
        <w:rPr>
          <w:lang w:val="en-US"/>
        </w:rPr>
      </w:pPr>
      <w:r w:rsidRPr="003433C4">
        <w:rPr>
          <w:lang w:val="en-US"/>
        </w:rPr>
        <w:t>Pubmed</w:t>
      </w:r>
    </w:p>
    <w:p w14:paraId="7CA961C6" w14:textId="77777777" w:rsidR="003433C4" w:rsidRPr="003433C4" w:rsidRDefault="003433C4" w:rsidP="004D5391">
      <w:pPr>
        <w:pStyle w:val="afb"/>
        <w:numPr>
          <w:ilvl w:val="0"/>
          <w:numId w:val="41"/>
        </w:numPr>
        <w:spacing w:line="242" w:lineRule="auto"/>
        <w:ind w:left="567" w:right="695" w:hanging="567"/>
        <w:rPr>
          <w:lang w:val="en-US"/>
        </w:rPr>
      </w:pPr>
      <w:r w:rsidRPr="003433C4">
        <w:rPr>
          <w:lang w:val="en-US"/>
        </w:rPr>
        <w:t>Scirus</w:t>
      </w:r>
    </w:p>
    <w:p w14:paraId="0918D79A" w14:textId="77777777" w:rsidR="003433C4" w:rsidRPr="003433C4" w:rsidRDefault="003433C4" w:rsidP="004D5391">
      <w:pPr>
        <w:pStyle w:val="afb"/>
        <w:numPr>
          <w:ilvl w:val="0"/>
          <w:numId w:val="41"/>
        </w:numPr>
        <w:spacing w:line="242" w:lineRule="auto"/>
        <w:ind w:left="567" w:right="695" w:hanging="567"/>
        <w:rPr>
          <w:lang w:val="en-US"/>
        </w:rPr>
      </w:pPr>
      <w:r w:rsidRPr="003433C4">
        <w:rPr>
          <w:lang w:val="en-US"/>
        </w:rPr>
        <w:t>Cochrane Library</w:t>
      </w:r>
    </w:p>
    <w:p w14:paraId="1913ED5D" w14:textId="77777777" w:rsidR="003433C4" w:rsidRDefault="003433C4" w:rsidP="004D5391">
      <w:pPr>
        <w:pStyle w:val="afb"/>
        <w:numPr>
          <w:ilvl w:val="0"/>
          <w:numId w:val="41"/>
        </w:numPr>
        <w:spacing w:line="242" w:lineRule="auto"/>
        <w:ind w:left="567" w:right="695" w:hanging="567"/>
      </w:pPr>
      <w:r>
        <w:t>eLibrary</w:t>
      </w:r>
    </w:p>
    <w:p w14:paraId="2C85C807" w14:textId="77777777" w:rsidR="003433C4" w:rsidRDefault="003433C4" w:rsidP="004D5391">
      <w:pPr>
        <w:pStyle w:val="afb"/>
        <w:numPr>
          <w:ilvl w:val="0"/>
          <w:numId w:val="41"/>
        </w:numPr>
        <w:spacing w:line="242" w:lineRule="auto"/>
        <w:ind w:left="567" w:right="695" w:hanging="567"/>
      </w:pPr>
      <w:r>
        <w:t>КиберЛенинка</w:t>
      </w:r>
    </w:p>
    <w:p w14:paraId="235773B6" w14:textId="77777777" w:rsidR="003433C4" w:rsidRDefault="003433C4" w:rsidP="004D5391">
      <w:pPr>
        <w:pStyle w:val="afb"/>
        <w:numPr>
          <w:ilvl w:val="0"/>
          <w:numId w:val="41"/>
        </w:numPr>
        <w:spacing w:line="242" w:lineRule="auto"/>
        <w:ind w:left="567" w:right="695" w:hanging="567"/>
      </w:pPr>
      <w:r>
        <w:t>Dissercat</w:t>
      </w:r>
    </w:p>
    <w:p w14:paraId="6CFEC550" w14:textId="77777777" w:rsidR="003433C4" w:rsidRDefault="003433C4" w:rsidP="004D5391">
      <w:pPr>
        <w:pStyle w:val="afb"/>
        <w:numPr>
          <w:ilvl w:val="0"/>
          <w:numId w:val="41"/>
        </w:numPr>
        <w:spacing w:line="242" w:lineRule="auto"/>
        <w:ind w:left="567" w:right="695" w:hanging="567"/>
      </w:pPr>
      <w:r>
        <w:t>DartEurope</w:t>
      </w:r>
    </w:p>
    <w:p w14:paraId="67CCFF1B" w14:textId="77777777" w:rsidR="0000552A" w:rsidRDefault="003433C4" w:rsidP="004D5391">
      <w:pPr>
        <w:pStyle w:val="afb"/>
        <w:numPr>
          <w:ilvl w:val="0"/>
          <w:numId w:val="41"/>
        </w:numPr>
        <w:spacing w:line="242" w:lineRule="auto"/>
        <w:ind w:left="567" w:right="695" w:hanging="567"/>
      </w:pPr>
      <w:r>
        <w:t>Open Access Theses and Dissertations</w:t>
      </w:r>
    </w:p>
    <w:p w14:paraId="713005B1" w14:textId="38A68E13" w:rsidR="0000552A" w:rsidRDefault="00336536" w:rsidP="00F014DA">
      <w:pPr>
        <w:pStyle w:val="afb"/>
        <w:spacing w:line="242" w:lineRule="auto"/>
        <w:ind w:left="0" w:right="-1" w:firstLine="567"/>
      </w:pPr>
      <w:r w:rsidRPr="00336536">
        <w:t>Поиски</w:t>
      </w:r>
      <w:r w:rsidRPr="0000552A">
        <w:rPr>
          <w:spacing w:val="-3"/>
        </w:rPr>
        <w:t xml:space="preserve"> </w:t>
      </w:r>
      <w:r w:rsidRPr="00336536">
        <w:t>производились</w:t>
      </w:r>
      <w:r w:rsidR="001F7669">
        <w:t xml:space="preserve"> с помощью ключевых слов на</w:t>
      </w:r>
      <w:r w:rsidRPr="0000552A">
        <w:rPr>
          <w:spacing w:val="-2"/>
        </w:rPr>
        <w:t xml:space="preserve"> </w:t>
      </w:r>
      <w:r w:rsidRPr="00336536">
        <w:t>русском</w:t>
      </w:r>
      <w:r w:rsidRPr="0000552A">
        <w:rPr>
          <w:spacing w:val="-4"/>
        </w:rPr>
        <w:t xml:space="preserve"> </w:t>
      </w:r>
      <w:r w:rsidRPr="00336536">
        <w:t>и</w:t>
      </w:r>
      <w:r w:rsidRPr="0000552A">
        <w:rPr>
          <w:spacing w:val="-2"/>
        </w:rPr>
        <w:t xml:space="preserve"> </w:t>
      </w:r>
      <w:r w:rsidRPr="00336536">
        <w:t>английском</w:t>
      </w:r>
      <w:r w:rsidRPr="0000552A">
        <w:rPr>
          <w:spacing w:val="-4"/>
        </w:rPr>
        <w:t xml:space="preserve"> </w:t>
      </w:r>
      <w:r w:rsidR="00F60110">
        <w:t>языках в</w:t>
      </w:r>
      <w:r w:rsidR="000C63E7">
        <w:t>виде словосочетаний «спортивное сердце», «спортсмен высокой квалификации», «перенапряжение», «перетренированность», «миокардиальный стресс» и «фиброз миокарда».</w:t>
      </w:r>
    </w:p>
    <w:p w14:paraId="4DD9309C" w14:textId="4B74140F" w:rsidR="00336536" w:rsidRPr="005F2ED7" w:rsidRDefault="0000552A" w:rsidP="00F014DA">
      <w:pPr>
        <w:pStyle w:val="afb"/>
        <w:spacing w:line="242" w:lineRule="auto"/>
        <w:ind w:left="0" w:right="-1" w:firstLine="567"/>
        <w:rPr>
          <w:b/>
          <w:spacing w:val="-7"/>
          <w:lang w:val="kk-KZ"/>
        </w:rPr>
      </w:pPr>
      <w:r>
        <w:t>В список использованной литературы были включены</w:t>
      </w:r>
      <w:r w:rsidR="00336536" w:rsidRPr="00336536">
        <w:t xml:space="preserve"> источник</w:t>
      </w:r>
      <w:r>
        <w:t>и</w:t>
      </w:r>
      <w:r w:rsidR="00336536" w:rsidRPr="00336536">
        <w:rPr>
          <w:spacing w:val="1"/>
        </w:rPr>
        <w:t xml:space="preserve"> </w:t>
      </w:r>
      <w:r w:rsidR="00336536" w:rsidRPr="00336536">
        <w:t>оригинальны</w:t>
      </w:r>
      <w:r w:rsidR="00F60110">
        <w:t>х стат</w:t>
      </w:r>
      <w:r>
        <w:t xml:space="preserve">ей, материалы </w:t>
      </w:r>
      <w:r w:rsidR="001E4640">
        <w:t>международных</w:t>
      </w:r>
      <w:r>
        <w:t xml:space="preserve"> конференций,</w:t>
      </w:r>
      <w:r w:rsidR="00336536" w:rsidRPr="00336536">
        <w:t xml:space="preserve"> </w:t>
      </w:r>
      <w:r>
        <w:t xml:space="preserve">книжные </w:t>
      </w:r>
      <w:r w:rsidR="00F60110">
        <w:t xml:space="preserve">издания, методические пособия, </w:t>
      </w:r>
      <w:r w:rsidR="001E4640">
        <w:t>международные</w:t>
      </w:r>
      <w:r>
        <w:t xml:space="preserve"> рекомендации и </w:t>
      </w:r>
      <w:r w:rsidR="001E4640">
        <w:t xml:space="preserve">отечественные </w:t>
      </w:r>
      <w:r>
        <w:t xml:space="preserve">протоколы диагностики и лечения. </w:t>
      </w:r>
      <w:r w:rsidR="00336536" w:rsidRPr="00336536">
        <w:t xml:space="preserve">В результате систематического поиска информации </w:t>
      </w:r>
      <w:r>
        <w:t xml:space="preserve">в список литературы были </w:t>
      </w:r>
      <w:r w:rsidR="00336536" w:rsidRPr="00336536">
        <w:t>включен</w:t>
      </w:r>
      <w:r>
        <w:t>ы 21</w:t>
      </w:r>
      <w:r w:rsidR="00F60110">
        <w:t>7</w:t>
      </w:r>
      <w:r w:rsidR="00E13752">
        <w:t xml:space="preserve"> </w:t>
      </w:r>
      <w:r>
        <w:t xml:space="preserve">литературных источников. </w:t>
      </w:r>
      <w:r w:rsidR="00336536">
        <w:t xml:space="preserve">Управление </w:t>
      </w:r>
      <w:r w:rsidR="001E4640">
        <w:t>библиографической</w:t>
      </w:r>
      <w:r w:rsidR="00336536">
        <w:t xml:space="preserve"> </w:t>
      </w:r>
      <w:r w:rsidR="00336536">
        <w:lastRenderedPageBreak/>
        <w:t xml:space="preserve">информацией производилось при </w:t>
      </w:r>
      <w:r w:rsidR="001E4640">
        <w:t xml:space="preserve">помощи программы </w:t>
      </w:r>
      <w:r w:rsidR="00336536">
        <w:t>Microsoft</w:t>
      </w:r>
      <w:r w:rsidR="00336536">
        <w:rPr>
          <w:spacing w:val="2"/>
        </w:rPr>
        <w:t xml:space="preserve"> </w:t>
      </w:r>
      <w:r w:rsidR="00336536">
        <w:t>Word</w:t>
      </w:r>
      <w:r>
        <w:t xml:space="preserve"> </w:t>
      </w:r>
      <w:r w:rsidR="005F2ED7">
        <w:t xml:space="preserve">и </w:t>
      </w:r>
      <w:r w:rsidR="005F2ED7" w:rsidRPr="005F2ED7">
        <w:rPr>
          <w:rFonts w:eastAsiaTheme="minorEastAsia"/>
          <w:lang w:eastAsia="ru-RU"/>
        </w:rPr>
        <w:t>Mendeley</w:t>
      </w:r>
      <w:r w:rsidRPr="005F2ED7">
        <w:t>.</w:t>
      </w:r>
    </w:p>
    <w:p w14:paraId="1159201A" w14:textId="77777777" w:rsidR="00336536" w:rsidRDefault="00336536" w:rsidP="00AC1296">
      <w:pPr>
        <w:pStyle w:val="2"/>
        <w:keepNext w:val="0"/>
        <w:keepLines w:val="0"/>
        <w:widowControl w:val="0"/>
        <w:tabs>
          <w:tab w:val="left" w:pos="4364"/>
        </w:tabs>
        <w:autoSpaceDE w:val="0"/>
        <w:autoSpaceDN w:val="0"/>
        <w:spacing w:before="89" w:line="240" w:lineRule="auto"/>
        <w:rPr>
          <w:rFonts w:ascii="Times New Roman" w:hAnsi="Times New Roman" w:cs="Times New Roman"/>
          <w:b/>
          <w:color w:val="auto"/>
          <w:spacing w:val="-7"/>
          <w:sz w:val="28"/>
          <w:szCs w:val="28"/>
          <w:lang w:val="kk-KZ"/>
        </w:rPr>
      </w:pPr>
    </w:p>
    <w:p w14:paraId="57316CAD" w14:textId="6DDD8FB3" w:rsidR="00CF1470" w:rsidRDefault="00432DB9" w:rsidP="00432DB9">
      <w:pPr>
        <w:pStyle w:val="2"/>
        <w:keepNext w:val="0"/>
        <w:keepLines w:val="0"/>
        <w:widowControl w:val="0"/>
        <w:tabs>
          <w:tab w:val="left" w:pos="4364"/>
        </w:tabs>
        <w:autoSpaceDE w:val="0"/>
        <w:autoSpaceDN w:val="0"/>
        <w:spacing w:before="89" w:line="240" w:lineRule="auto"/>
        <w:ind w:firstLine="567"/>
        <w:rPr>
          <w:rFonts w:ascii="Times New Roman" w:hAnsi="Times New Roman" w:cs="Times New Roman"/>
          <w:b/>
          <w:color w:val="auto"/>
          <w:sz w:val="28"/>
          <w:szCs w:val="28"/>
        </w:rPr>
      </w:pPr>
      <w:r>
        <w:rPr>
          <w:rFonts w:ascii="Times New Roman" w:hAnsi="Times New Roman" w:cs="Times New Roman"/>
          <w:b/>
          <w:color w:val="auto"/>
          <w:spacing w:val="-7"/>
          <w:sz w:val="28"/>
          <w:szCs w:val="28"/>
          <w:lang w:val="kk-KZ"/>
        </w:rPr>
        <w:t xml:space="preserve">2.3 </w:t>
      </w:r>
      <w:r w:rsidR="0000552A">
        <w:rPr>
          <w:rFonts w:ascii="Times New Roman" w:hAnsi="Times New Roman" w:cs="Times New Roman"/>
          <w:b/>
          <w:color w:val="auto"/>
          <w:spacing w:val="-7"/>
          <w:sz w:val="28"/>
          <w:szCs w:val="28"/>
          <w:lang w:val="kk-KZ"/>
        </w:rPr>
        <w:t>Д</w:t>
      </w:r>
      <w:r w:rsidR="0000552A" w:rsidRPr="00AC1296">
        <w:rPr>
          <w:rFonts w:ascii="Times New Roman" w:hAnsi="Times New Roman" w:cs="Times New Roman"/>
          <w:b/>
          <w:color w:val="auto"/>
          <w:spacing w:val="-7"/>
          <w:sz w:val="28"/>
          <w:szCs w:val="28"/>
          <w:lang w:val="kk-KZ"/>
        </w:rPr>
        <w:t>изайн</w:t>
      </w:r>
      <w:r w:rsidR="0000552A" w:rsidRPr="00AC1296">
        <w:rPr>
          <w:rFonts w:ascii="Times New Roman" w:hAnsi="Times New Roman" w:cs="Times New Roman"/>
          <w:b/>
          <w:color w:val="auto"/>
          <w:spacing w:val="-7"/>
          <w:sz w:val="28"/>
          <w:szCs w:val="28"/>
        </w:rPr>
        <w:t xml:space="preserve"> </w:t>
      </w:r>
      <w:r w:rsidR="005A4B03">
        <w:rPr>
          <w:rFonts w:ascii="Times New Roman" w:hAnsi="Times New Roman" w:cs="Times New Roman"/>
          <w:b/>
          <w:color w:val="auto"/>
          <w:spacing w:val="-7"/>
          <w:sz w:val="28"/>
          <w:szCs w:val="28"/>
          <w:lang w:val="kk-KZ"/>
        </w:rPr>
        <w:t>клинико – инструментального</w:t>
      </w:r>
      <w:r w:rsidR="0000552A">
        <w:rPr>
          <w:rFonts w:ascii="Times New Roman" w:hAnsi="Times New Roman" w:cs="Times New Roman"/>
          <w:b/>
          <w:color w:val="auto"/>
          <w:spacing w:val="-7"/>
          <w:sz w:val="28"/>
          <w:szCs w:val="28"/>
          <w:lang w:val="kk-KZ"/>
        </w:rPr>
        <w:t xml:space="preserve"> этап</w:t>
      </w:r>
      <w:r w:rsidR="005A4B03">
        <w:rPr>
          <w:rFonts w:ascii="Times New Roman" w:hAnsi="Times New Roman" w:cs="Times New Roman"/>
          <w:b/>
          <w:color w:val="auto"/>
          <w:spacing w:val="-7"/>
          <w:sz w:val="28"/>
          <w:szCs w:val="28"/>
          <w:lang w:val="kk-KZ"/>
        </w:rPr>
        <w:t>а</w:t>
      </w:r>
      <w:r w:rsidR="0000552A">
        <w:rPr>
          <w:rFonts w:ascii="Times New Roman" w:hAnsi="Times New Roman" w:cs="Times New Roman"/>
          <w:b/>
          <w:color w:val="auto"/>
          <w:spacing w:val="-7"/>
          <w:sz w:val="28"/>
          <w:szCs w:val="28"/>
          <w:lang w:val="kk-KZ"/>
        </w:rPr>
        <w:t xml:space="preserve"> </w:t>
      </w:r>
      <w:r w:rsidR="001E4640" w:rsidRPr="00AC1296">
        <w:rPr>
          <w:rFonts w:ascii="Times New Roman" w:hAnsi="Times New Roman" w:cs="Times New Roman"/>
          <w:b/>
          <w:color w:val="auto"/>
          <w:sz w:val="28"/>
          <w:szCs w:val="28"/>
        </w:rPr>
        <w:t>исследования</w:t>
      </w:r>
      <w:r w:rsidR="0000552A">
        <w:rPr>
          <w:rFonts w:ascii="Times New Roman" w:hAnsi="Times New Roman" w:cs="Times New Roman"/>
          <w:b/>
          <w:color w:val="auto"/>
          <w:spacing w:val="-7"/>
          <w:sz w:val="28"/>
          <w:szCs w:val="28"/>
          <w:lang w:val="kk-KZ"/>
        </w:rPr>
        <w:t xml:space="preserve"> </w:t>
      </w:r>
    </w:p>
    <w:p w14:paraId="0675D9DE" w14:textId="78FE9D62" w:rsidR="00F35968" w:rsidRPr="00CF1470" w:rsidRDefault="00CF1470" w:rsidP="00CF1470">
      <w:pPr>
        <w:pStyle w:val="2"/>
        <w:keepNext w:val="0"/>
        <w:keepLines w:val="0"/>
        <w:widowControl w:val="0"/>
        <w:tabs>
          <w:tab w:val="left" w:pos="567"/>
        </w:tabs>
        <w:autoSpaceDE w:val="0"/>
        <w:autoSpaceDN w:val="0"/>
        <w:spacing w:before="89" w:line="240" w:lineRule="auto"/>
        <w:rPr>
          <w:rFonts w:ascii="Times New Roman" w:hAnsi="Times New Roman" w:cs="Times New Roman"/>
          <w:b/>
          <w:color w:val="auto"/>
          <w:sz w:val="28"/>
          <w:szCs w:val="28"/>
        </w:rPr>
      </w:pPr>
      <w:r>
        <w:rPr>
          <w:rFonts w:ascii="Times New Roman" w:hAnsi="Times New Roman" w:cs="Times New Roman"/>
          <w:b/>
          <w:color w:val="auto"/>
          <w:sz w:val="28"/>
          <w:szCs w:val="28"/>
        </w:rPr>
        <w:tab/>
      </w:r>
      <w:r w:rsidR="00F35968" w:rsidRPr="00AC1296">
        <w:rPr>
          <w:rFonts w:ascii="Times New Roman" w:hAnsi="Times New Roman" w:cs="Times New Roman"/>
          <w:color w:val="auto"/>
          <w:sz w:val="28"/>
          <w:szCs w:val="28"/>
        </w:rPr>
        <w:t>На</w:t>
      </w:r>
      <w:r w:rsidR="00F35968" w:rsidRPr="00AC1296">
        <w:rPr>
          <w:rFonts w:ascii="Times New Roman" w:hAnsi="Times New Roman" w:cs="Times New Roman"/>
          <w:color w:val="auto"/>
          <w:spacing w:val="-2"/>
          <w:sz w:val="28"/>
          <w:szCs w:val="28"/>
        </w:rPr>
        <w:t xml:space="preserve"> </w:t>
      </w:r>
      <w:r w:rsidR="00AC1296" w:rsidRPr="00AC1296">
        <w:rPr>
          <w:rFonts w:ascii="Times New Roman" w:hAnsi="Times New Roman" w:cs="Times New Roman"/>
          <w:color w:val="auto"/>
          <w:sz w:val="28"/>
          <w:szCs w:val="28"/>
        </w:rPr>
        <w:t>рисунке</w:t>
      </w:r>
      <w:r w:rsidR="00AC1296">
        <w:rPr>
          <w:rFonts w:ascii="Times New Roman" w:hAnsi="Times New Roman" w:cs="Times New Roman"/>
          <w:color w:val="auto"/>
          <w:sz w:val="28"/>
          <w:szCs w:val="28"/>
        </w:rPr>
        <w:t xml:space="preserve"> </w:t>
      </w:r>
      <w:r w:rsidR="00A806BE">
        <w:rPr>
          <w:rFonts w:ascii="Times New Roman" w:hAnsi="Times New Roman" w:cs="Times New Roman"/>
          <w:color w:val="auto"/>
          <w:sz w:val="28"/>
          <w:szCs w:val="28"/>
        </w:rPr>
        <w:t>8</w:t>
      </w:r>
      <w:r w:rsidR="00AC1296" w:rsidRPr="00AC1296">
        <w:rPr>
          <w:rFonts w:ascii="Times New Roman" w:hAnsi="Times New Roman" w:cs="Times New Roman"/>
          <w:color w:val="auto"/>
          <w:spacing w:val="-2"/>
          <w:sz w:val="28"/>
          <w:szCs w:val="28"/>
        </w:rPr>
        <w:t xml:space="preserve"> </w:t>
      </w:r>
      <w:r w:rsidR="00AC1296" w:rsidRPr="00AC1296">
        <w:rPr>
          <w:rFonts w:ascii="Times New Roman" w:hAnsi="Times New Roman" w:cs="Times New Roman"/>
          <w:color w:val="auto"/>
          <w:spacing w:val="-5"/>
          <w:sz w:val="28"/>
          <w:szCs w:val="28"/>
        </w:rPr>
        <w:t>представлен</w:t>
      </w:r>
      <w:r w:rsidR="00F35968" w:rsidRPr="00AC1296">
        <w:rPr>
          <w:rFonts w:ascii="Times New Roman" w:hAnsi="Times New Roman" w:cs="Times New Roman"/>
          <w:color w:val="auto"/>
          <w:spacing w:val="-1"/>
          <w:sz w:val="28"/>
          <w:szCs w:val="28"/>
        </w:rPr>
        <w:t xml:space="preserve"> </w:t>
      </w:r>
      <w:r w:rsidR="00F35968" w:rsidRPr="00AC1296">
        <w:rPr>
          <w:rFonts w:ascii="Times New Roman" w:hAnsi="Times New Roman" w:cs="Times New Roman"/>
          <w:color w:val="auto"/>
          <w:sz w:val="28"/>
          <w:szCs w:val="28"/>
        </w:rPr>
        <w:t>дизайн</w:t>
      </w:r>
      <w:r w:rsidR="00F35968" w:rsidRPr="00AC1296">
        <w:rPr>
          <w:rFonts w:ascii="Times New Roman" w:hAnsi="Times New Roman" w:cs="Times New Roman"/>
          <w:color w:val="auto"/>
          <w:spacing w:val="-2"/>
          <w:sz w:val="28"/>
          <w:szCs w:val="28"/>
        </w:rPr>
        <w:t xml:space="preserve"> </w:t>
      </w:r>
      <w:r w:rsidR="00F35968" w:rsidRPr="00AC1296">
        <w:rPr>
          <w:rFonts w:ascii="Times New Roman" w:hAnsi="Times New Roman" w:cs="Times New Roman"/>
          <w:color w:val="auto"/>
          <w:sz w:val="28"/>
          <w:szCs w:val="28"/>
        </w:rPr>
        <w:t>проспективного</w:t>
      </w:r>
      <w:r w:rsidR="00F35968" w:rsidRPr="00AC1296">
        <w:rPr>
          <w:rFonts w:ascii="Times New Roman" w:hAnsi="Times New Roman" w:cs="Times New Roman"/>
          <w:color w:val="auto"/>
          <w:spacing w:val="-1"/>
          <w:sz w:val="28"/>
          <w:szCs w:val="28"/>
        </w:rPr>
        <w:t xml:space="preserve"> </w:t>
      </w:r>
      <w:r w:rsidR="00AC1296">
        <w:rPr>
          <w:rFonts w:ascii="Times New Roman" w:hAnsi="Times New Roman" w:cs="Times New Roman"/>
          <w:color w:val="auto"/>
          <w:sz w:val="28"/>
          <w:szCs w:val="28"/>
        </w:rPr>
        <w:t>исследования:</w:t>
      </w:r>
    </w:p>
    <w:p w14:paraId="5E095C68" w14:textId="77777777" w:rsidR="001E4640" w:rsidRPr="001E4640" w:rsidRDefault="001E4640" w:rsidP="001E4640">
      <w:pPr>
        <w:rPr>
          <w:lang w:eastAsia="en-US"/>
        </w:rPr>
      </w:pPr>
    </w:p>
    <w:p w14:paraId="67C8EF17" w14:textId="51BB063E" w:rsidR="00CF0A02" w:rsidRPr="00C4299B" w:rsidRDefault="00924BBC" w:rsidP="00D56247">
      <w:pPr>
        <w:rPr>
          <w:rFonts w:ascii="Times New Roman" w:hAnsi="Times New Roman" w:cs="Times New Roman"/>
          <w:sz w:val="28"/>
        </w:rPr>
      </w:pPr>
      <w:r w:rsidRPr="00924BBC">
        <w:rPr>
          <w:rFonts w:ascii="Times New Roman" w:hAnsi="Times New Roman" w:cs="Times New Roman"/>
          <w:noProof/>
          <w:sz w:val="28"/>
        </w:rPr>
        <w:drawing>
          <wp:inline distT="0" distB="0" distL="0" distR="0" wp14:anchorId="0EEB658C" wp14:editId="59D10823">
            <wp:extent cx="6370320" cy="3919855"/>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grayscl/>
                    </a:blip>
                    <a:stretch>
                      <a:fillRect/>
                    </a:stretch>
                  </pic:blipFill>
                  <pic:spPr>
                    <a:xfrm>
                      <a:off x="0" y="0"/>
                      <a:ext cx="6371137" cy="3920358"/>
                    </a:xfrm>
                    <a:prstGeom prst="rect">
                      <a:avLst/>
                    </a:prstGeom>
                  </pic:spPr>
                </pic:pic>
              </a:graphicData>
            </a:graphic>
          </wp:inline>
        </w:drawing>
      </w:r>
    </w:p>
    <w:p w14:paraId="520A61DE" w14:textId="4293B57B" w:rsidR="007B71BD" w:rsidRDefault="00F35968" w:rsidP="007B71BD">
      <w:pPr>
        <w:jc w:val="center"/>
        <w:rPr>
          <w:rFonts w:ascii="Times New Roman" w:hAnsi="Times New Roman" w:cs="Times New Roman"/>
          <w:sz w:val="28"/>
          <w:lang w:val="kk-KZ"/>
        </w:rPr>
      </w:pPr>
      <w:r w:rsidRPr="00F35968">
        <w:rPr>
          <w:rFonts w:ascii="Times New Roman" w:hAnsi="Times New Roman" w:cs="Times New Roman"/>
          <w:sz w:val="28"/>
        </w:rPr>
        <w:t xml:space="preserve">Рисунок </w:t>
      </w:r>
      <w:r w:rsidR="00A806BE">
        <w:rPr>
          <w:rFonts w:ascii="Times New Roman" w:hAnsi="Times New Roman" w:cs="Times New Roman"/>
          <w:sz w:val="28"/>
        </w:rPr>
        <w:t>8</w:t>
      </w:r>
      <w:r w:rsidR="001E4640">
        <w:rPr>
          <w:rFonts w:ascii="Times New Roman" w:hAnsi="Times New Roman" w:cs="Times New Roman"/>
          <w:sz w:val="28"/>
        </w:rPr>
        <w:t xml:space="preserve"> – </w:t>
      </w:r>
      <w:r w:rsidRPr="00F35968">
        <w:rPr>
          <w:rFonts w:ascii="Times New Roman" w:hAnsi="Times New Roman" w:cs="Times New Roman"/>
          <w:sz w:val="28"/>
        </w:rPr>
        <w:t>Дизайн проспективного исследования</w:t>
      </w:r>
      <w:r w:rsidR="007B71BD">
        <w:rPr>
          <w:rFonts w:ascii="Times New Roman" w:hAnsi="Times New Roman" w:cs="Times New Roman"/>
          <w:sz w:val="28"/>
          <w:lang w:val="kk-KZ"/>
        </w:rPr>
        <w:t xml:space="preserve"> </w:t>
      </w:r>
    </w:p>
    <w:p w14:paraId="53F4627C" w14:textId="252D5CCC" w:rsidR="007B71BD" w:rsidRPr="00E13752" w:rsidRDefault="005A4B03" w:rsidP="00CF1470">
      <w:pPr>
        <w:pStyle w:val="afb"/>
        <w:ind w:left="0" w:right="121" w:firstLine="567"/>
        <w:rPr>
          <w:b/>
        </w:rPr>
      </w:pPr>
      <w:bookmarkStart w:id="7" w:name="2.2._Характеристика_контингента_обследов"/>
      <w:bookmarkStart w:id="8" w:name="_bookmark10"/>
      <w:bookmarkEnd w:id="7"/>
      <w:bookmarkEnd w:id="8"/>
      <w:r w:rsidRPr="00E13752">
        <w:rPr>
          <w:b/>
          <w:lang w:val="kk-KZ"/>
        </w:rPr>
        <w:t>2.4</w:t>
      </w:r>
      <w:r w:rsidR="007B71BD" w:rsidRPr="00E13752">
        <w:rPr>
          <w:b/>
          <w:lang w:val="kk-KZ"/>
        </w:rPr>
        <w:t xml:space="preserve"> </w:t>
      </w:r>
      <w:r w:rsidR="007B71BD" w:rsidRPr="00E13752">
        <w:rPr>
          <w:b/>
        </w:rPr>
        <w:t>Описание контингента обследуемых</w:t>
      </w:r>
    </w:p>
    <w:p w14:paraId="41C49578" w14:textId="09D52522" w:rsidR="00E13752" w:rsidRPr="00E13752" w:rsidRDefault="00E13752" w:rsidP="00A33A1A">
      <w:pPr>
        <w:widowControl w:val="0"/>
        <w:autoSpaceDE w:val="0"/>
        <w:autoSpaceDN w:val="0"/>
        <w:spacing w:after="0" w:line="240" w:lineRule="auto"/>
        <w:ind w:right="-1"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sidRPr="00E13752">
        <w:rPr>
          <w:rFonts w:ascii="Times New Roman" w:eastAsia="Times New Roman" w:hAnsi="Times New Roman" w:cs="Times New Roman"/>
          <w:sz w:val="28"/>
          <w:szCs w:val="28"/>
        </w:rPr>
        <w:t>исследовании участвовала вся генеральная выборка высококвалифицированных спортсменов, занимающихся греко-римской борьбой в составе Конфедерации Единоборств, в количестве 30 спортсменов.</w:t>
      </w:r>
    </w:p>
    <w:p w14:paraId="2DA7020C" w14:textId="0D25AF8C" w:rsidR="00E13752" w:rsidRPr="00E13752" w:rsidRDefault="00E13752" w:rsidP="00A33A1A">
      <w:pPr>
        <w:widowControl w:val="0"/>
        <w:autoSpaceDE w:val="0"/>
        <w:autoSpaceDN w:val="0"/>
        <w:spacing w:after="0" w:line="240" w:lineRule="auto"/>
        <w:ind w:right="-1" w:firstLine="707"/>
        <w:jc w:val="both"/>
        <w:rPr>
          <w:rFonts w:ascii="Times New Roman" w:eastAsia="Times New Roman" w:hAnsi="Times New Roman" w:cs="Times New Roman"/>
          <w:sz w:val="28"/>
          <w:szCs w:val="28"/>
        </w:rPr>
      </w:pPr>
      <w:r w:rsidRPr="00E13752">
        <w:rPr>
          <w:rFonts w:ascii="Times New Roman" w:eastAsia="Times New Roman" w:hAnsi="Times New Roman" w:cs="Times New Roman"/>
          <w:sz w:val="28"/>
          <w:szCs w:val="28"/>
        </w:rPr>
        <w:t xml:space="preserve"> Для изучения отдаленных последстви</w:t>
      </w:r>
      <w:r w:rsidR="00F60110">
        <w:rPr>
          <w:rFonts w:ascii="Times New Roman" w:eastAsia="Times New Roman" w:hAnsi="Times New Roman" w:cs="Times New Roman"/>
          <w:sz w:val="28"/>
          <w:szCs w:val="28"/>
        </w:rPr>
        <w:t>й</w:t>
      </w:r>
      <w:r w:rsidRPr="00E13752">
        <w:rPr>
          <w:rFonts w:ascii="Times New Roman" w:eastAsia="Times New Roman" w:hAnsi="Times New Roman" w:cs="Times New Roman"/>
          <w:sz w:val="28"/>
          <w:szCs w:val="28"/>
        </w:rPr>
        <w:t xml:space="preserve"> спорта на ССС и определения концентрации </w:t>
      </w:r>
      <w:r w:rsidRPr="00E13752">
        <w:rPr>
          <w:rFonts w:ascii="Times New Roman" w:eastAsia="Times New Roman" w:hAnsi="Times New Roman" w:cs="Times New Roman"/>
          <w:sz w:val="28"/>
          <w:szCs w:val="28"/>
          <w:lang w:val="en-US"/>
        </w:rPr>
        <w:t>IL</w:t>
      </w:r>
      <w:r w:rsidRPr="00E13752">
        <w:rPr>
          <w:rFonts w:ascii="Times New Roman" w:eastAsia="Times New Roman" w:hAnsi="Times New Roman" w:cs="Times New Roman"/>
          <w:sz w:val="28"/>
          <w:szCs w:val="28"/>
        </w:rPr>
        <w:t>1</w:t>
      </w:r>
      <w:r w:rsidRPr="00E13752">
        <w:rPr>
          <w:rFonts w:ascii="Times New Roman" w:eastAsia="Times New Roman" w:hAnsi="Times New Roman" w:cs="Times New Roman"/>
          <w:sz w:val="28"/>
          <w:szCs w:val="28"/>
          <w:lang w:val="en-US"/>
        </w:rPr>
        <w:t>RL</w:t>
      </w:r>
      <w:r w:rsidRPr="00E13752">
        <w:rPr>
          <w:rFonts w:ascii="Times New Roman" w:eastAsia="Times New Roman" w:hAnsi="Times New Roman" w:cs="Times New Roman"/>
          <w:sz w:val="28"/>
          <w:szCs w:val="28"/>
        </w:rPr>
        <w:t>1(</w:t>
      </w:r>
      <w:r w:rsidRPr="00E13752">
        <w:rPr>
          <w:rFonts w:ascii="Times New Roman" w:eastAsia="Times New Roman" w:hAnsi="Times New Roman" w:cs="Times New Roman"/>
          <w:sz w:val="28"/>
          <w:szCs w:val="28"/>
          <w:lang w:val="en-US"/>
        </w:rPr>
        <w:t>ST</w:t>
      </w:r>
      <w:r w:rsidRPr="00E13752">
        <w:rPr>
          <w:rFonts w:ascii="Times New Roman" w:eastAsia="Times New Roman" w:hAnsi="Times New Roman" w:cs="Times New Roman"/>
          <w:sz w:val="28"/>
          <w:szCs w:val="28"/>
        </w:rPr>
        <w:t xml:space="preserve">2), были обследованы «ветераны спорта» в количестве 30 человек, в возрасте </w:t>
      </w:r>
      <w:r w:rsidRPr="00E13752">
        <w:rPr>
          <w:rFonts w:ascii="Times New Roman" w:eastAsia="Times New Roman" w:hAnsi="Times New Roman" w:cs="Times New Roman"/>
          <w:spacing w:val="1"/>
          <w:sz w:val="28"/>
          <w:szCs w:val="28"/>
        </w:rPr>
        <w:t xml:space="preserve">от 30 до </w:t>
      </w:r>
      <w:r w:rsidRPr="00E13752">
        <w:rPr>
          <w:rFonts w:ascii="Times New Roman" w:eastAsia="Times New Roman" w:hAnsi="Times New Roman" w:cs="Times New Roman"/>
          <w:sz w:val="28"/>
          <w:szCs w:val="28"/>
        </w:rPr>
        <w:t>44</w:t>
      </w:r>
      <w:r w:rsidRPr="00E13752">
        <w:rPr>
          <w:rFonts w:ascii="Times New Roman" w:eastAsia="Times New Roman" w:hAnsi="Times New Roman" w:cs="Times New Roman"/>
          <w:spacing w:val="1"/>
          <w:sz w:val="28"/>
          <w:szCs w:val="28"/>
        </w:rPr>
        <w:t xml:space="preserve"> </w:t>
      </w:r>
      <w:r w:rsidRPr="00E13752">
        <w:rPr>
          <w:rFonts w:ascii="Times New Roman" w:eastAsia="Times New Roman" w:hAnsi="Times New Roman" w:cs="Times New Roman"/>
          <w:sz w:val="28"/>
          <w:szCs w:val="28"/>
        </w:rPr>
        <w:t>лет.</w:t>
      </w:r>
    </w:p>
    <w:p w14:paraId="7B065DF3" w14:textId="6EDC46C6" w:rsidR="00E13752" w:rsidRPr="00E13752" w:rsidRDefault="00E13752" w:rsidP="00A33A1A">
      <w:pPr>
        <w:widowControl w:val="0"/>
        <w:autoSpaceDE w:val="0"/>
        <w:autoSpaceDN w:val="0"/>
        <w:spacing w:before="1" w:after="0" w:line="240" w:lineRule="auto"/>
        <w:ind w:right="-1" w:firstLine="707"/>
        <w:jc w:val="both"/>
        <w:rPr>
          <w:rFonts w:ascii="Times New Roman" w:eastAsia="Times New Roman" w:hAnsi="Times New Roman" w:cs="Times New Roman"/>
          <w:sz w:val="28"/>
          <w:szCs w:val="28"/>
        </w:rPr>
      </w:pPr>
      <w:r w:rsidRPr="00E13752">
        <w:rPr>
          <w:rFonts w:ascii="Times New Roman" w:eastAsia="Times New Roman" w:hAnsi="Times New Roman" w:cs="Times New Roman"/>
          <w:sz w:val="28"/>
          <w:szCs w:val="28"/>
        </w:rPr>
        <w:t xml:space="preserve">С целью </w:t>
      </w:r>
      <w:r w:rsidR="00F60110">
        <w:rPr>
          <w:rFonts w:ascii="Times New Roman" w:eastAsia="Times New Roman" w:hAnsi="Times New Roman" w:cs="Times New Roman"/>
          <w:sz w:val="28"/>
          <w:szCs w:val="28"/>
        </w:rPr>
        <w:t>определения референсных значений</w:t>
      </w:r>
      <w:r w:rsidRPr="00E13752">
        <w:rPr>
          <w:rFonts w:ascii="Times New Roman" w:eastAsia="Times New Roman" w:hAnsi="Times New Roman" w:cs="Times New Roman"/>
          <w:sz w:val="28"/>
          <w:szCs w:val="28"/>
        </w:rPr>
        <w:t xml:space="preserve"> </w:t>
      </w:r>
      <w:r w:rsidRPr="00E13752">
        <w:rPr>
          <w:rFonts w:ascii="Times New Roman" w:eastAsia="Times New Roman" w:hAnsi="Times New Roman" w:cs="Times New Roman"/>
          <w:sz w:val="28"/>
          <w:szCs w:val="28"/>
          <w:lang w:val="en-US"/>
        </w:rPr>
        <w:t>IL</w:t>
      </w:r>
      <w:r w:rsidRPr="00E13752">
        <w:rPr>
          <w:rFonts w:ascii="Times New Roman" w:eastAsia="Times New Roman" w:hAnsi="Times New Roman" w:cs="Times New Roman"/>
          <w:sz w:val="28"/>
          <w:szCs w:val="28"/>
        </w:rPr>
        <w:t>1</w:t>
      </w:r>
      <w:r w:rsidRPr="00E13752">
        <w:rPr>
          <w:rFonts w:ascii="Times New Roman" w:eastAsia="Times New Roman" w:hAnsi="Times New Roman" w:cs="Times New Roman"/>
          <w:sz w:val="28"/>
          <w:szCs w:val="28"/>
          <w:lang w:val="en-US"/>
        </w:rPr>
        <w:t>RL</w:t>
      </w:r>
      <w:r w:rsidRPr="00E13752">
        <w:rPr>
          <w:rFonts w:ascii="Times New Roman" w:eastAsia="Times New Roman" w:hAnsi="Times New Roman" w:cs="Times New Roman"/>
          <w:sz w:val="28"/>
          <w:szCs w:val="28"/>
        </w:rPr>
        <w:t>1(</w:t>
      </w:r>
      <w:r w:rsidRPr="00E13752">
        <w:rPr>
          <w:rFonts w:ascii="Times New Roman" w:eastAsia="Times New Roman" w:hAnsi="Times New Roman" w:cs="Times New Roman"/>
          <w:sz w:val="28"/>
          <w:szCs w:val="28"/>
          <w:lang w:val="en-US"/>
        </w:rPr>
        <w:t>ST</w:t>
      </w:r>
      <w:r w:rsidRPr="00E13752">
        <w:rPr>
          <w:rFonts w:ascii="Times New Roman" w:eastAsia="Times New Roman" w:hAnsi="Times New Roman" w:cs="Times New Roman"/>
          <w:sz w:val="28"/>
          <w:szCs w:val="28"/>
        </w:rPr>
        <w:t>2) в сыворотке крови и функционального состояния ССС, в</w:t>
      </w:r>
      <w:r w:rsidRPr="00E13752">
        <w:rPr>
          <w:rFonts w:ascii="Times New Roman" w:hAnsi="Times New Roman" w:cs="Times New Roman"/>
          <w:color w:val="000000" w:themeColor="text1"/>
          <w:sz w:val="28"/>
          <w:szCs w:val="28"/>
          <w:shd w:val="clear" w:color="auto" w:fill="FFFFFF"/>
        </w:rPr>
        <w:t xml:space="preserve"> исследование </w:t>
      </w:r>
      <w:r w:rsidRPr="00E13752">
        <w:rPr>
          <w:rFonts w:ascii="Times New Roman" w:eastAsia="Times New Roman" w:hAnsi="Times New Roman" w:cs="Times New Roman"/>
          <w:sz w:val="28"/>
          <w:szCs w:val="28"/>
        </w:rPr>
        <w:t>была включена группа здоровых добровольцев в воз</w:t>
      </w:r>
      <w:r w:rsidR="00F60110">
        <w:rPr>
          <w:rFonts w:ascii="Times New Roman" w:eastAsia="Times New Roman" w:hAnsi="Times New Roman" w:cs="Times New Roman"/>
          <w:sz w:val="28"/>
          <w:szCs w:val="28"/>
        </w:rPr>
        <w:t>расте от 18 – 44 лет, подходящих</w:t>
      </w:r>
      <w:r w:rsidRPr="00E13752">
        <w:rPr>
          <w:rFonts w:ascii="Times New Roman" w:eastAsia="Times New Roman" w:hAnsi="Times New Roman" w:cs="Times New Roman"/>
          <w:sz w:val="28"/>
          <w:szCs w:val="28"/>
        </w:rPr>
        <w:t xml:space="preserve"> по всем критериям включения\исключения.</w:t>
      </w:r>
    </w:p>
    <w:p w14:paraId="7BA85332" w14:textId="3336055D" w:rsidR="00E13752" w:rsidRPr="00E13752" w:rsidRDefault="00E13752" w:rsidP="00A33A1A">
      <w:pPr>
        <w:pStyle w:val="afb"/>
        <w:spacing w:before="1"/>
        <w:ind w:left="0" w:right="-1" w:firstLine="567"/>
      </w:pPr>
      <w:r w:rsidRPr="00E13752">
        <w:t xml:space="preserve">Таким образом, в ходе диссертационного исследования были изучены данные 30 действующих спортсменов высокой квалификации в возрасте 18-35 лет, 30 ветеранов спорта в возрасте от 30 до 44 лет и 60 человек контрольной группы соответствующая </w:t>
      </w:r>
      <w:r w:rsidRPr="00E13752">
        <w:lastRenderedPageBreak/>
        <w:t>по в</w:t>
      </w:r>
      <w:r w:rsidR="00F60110">
        <w:t>озрастным категориям и подходящая по всем критериям включения</w:t>
      </w:r>
      <w:r w:rsidRPr="00E13752">
        <w:t xml:space="preserve">\исключения в исследования. </w:t>
      </w:r>
    </w:p>
    <w:p w14:paraId="3F73ABD8" w14:textId="038C8E84" w:rsidR="007B71BD" w:rsidRPr="007B71BD" w:rsidRDefault="007B71BD" w:rsidP="003E5681">
      <w:pPr>
        <w:pStyle w:val="afb"/>
        <w:spacing w:before="1"/>
        <w:ind w:left="0" w:right="124" w:firstLine="360"/>
      </w:pPr>
      <w:r w:rsidRPr="007B71BD">
        <w:rPr>
          <w:b/>
          <w:lang w:val="kk-KZ"/>
        </w:rPr>
        <w:t>Критерии для включения.</w:t>
      </w:r>
      <w:r w:rsidRPr="007B71BD">
        <w:rPr>
          <w:lang w:val="kk-KZ"/>
        </w:rPr>
        <w:t xml:space="preserve"> </w:t>
      </w:r>
    </w:p>
    <w:p w14:paraId="53944E2A" w14:textId="255D3D08" w:rsidR="007B71BD" w:rsidRPr="007B71BD" w:rsidRDefault="007B71BD" w:rsidP="00A33A1A">
      <w:pPr>
        <w:pStyle w:val="afb"/>
        <w:numPr>
          <w:ilvl w:val="0"/>
          <w:numId w:val="9"/>
        </w:numPr>
        <w:spacing w:before="1"/>
        <w:ind w:right="-1"/>
        <w:rPr>
          <w:lang w:val="kk-KZ"/>
        </w:rPr>
      </w:pPr>
      <w:r w:rsidRPr="007B71BD">
        <w:rPr>
          <w:lang w:val="kk-KZ"/>
        </w:rPr>
        <w:t>Добровольное письменное со</w:t>
      </w:r>
      <w:r w:rsidR="001654CB">
        <w:rPr>
          <w:lang w:val="kk-KZ"/>
        </w:rPr>
        <w:t>гласие на участие в исследовании</w:t>
      </w:r>
      <w:r w:rsidRPr="007B71BD">
        <w:rPr>
          <w:lang w:val="kk-KZ"/>
        </w:rPr>
        <w:t>.</w:t>
      </w:r>
    </w:p>
    <w:p w14:paraId="7B879325" w14:textId="77777777" w:rsidR="007B71BD" w:rsidRPr="007B71BD" w:rsidRDefault="007B71BD" w:rsidP="00A33A1A">
      <w:pPr>
        <w:pStyle w:val="afb"/>
        <w:numPr>
          <w:ilvl w:val="0"/>
          <w:numId w:val="9"/>
        </w:numPr>
        <w:spacing w:before="1"/>
        <w:ind w:right="-1"/>
        <w:rPr>
          <w:lang w:val="kk-KZ"/>
        </w:rPr>
      </w:pPr>
      <w:r w:rsidRPr="007B71BD">
        <w:rPr>
          <w:lang w:val="kk-KZ"/>
        </w:rPr>
        <w:t>Спортсмены высокой квалификации, занимающиеся единоборствами в составе Конфедерации Единоборств.</w:t>
      </w:r>
    </w:p>
    <w:p w14:paraId="1B24F63E" w14:textId="77777777" w:rsidR="007B71BD" w:rsidRPr="007B71BD" w:rsidRDefault="007B71BD" w:rsidP="00A33A1A">
      <w:pPr>
        <w:pStyle w:val="afb"/>
        <w:numPr>
          <w:ilvl w:val="0"/>
          <w:numId w:val="9"/>
        </w:numPr>
        <w:spacing w:before="1"/>
        <w:ind w:right="-1"/>
        <w:rPr>
          <w:lang w:val="kk-KZ"/>
        </w:rPr>
      </w:pPr>
      <w:r w:rsidRPr="007B71BD">
        <w:rPr>
          <w:lang w:val="kk-KZ"/>
        </w:rPr>
        <w:t>Ветераны спорта, занимающиеся единоборствами.</w:t>
      </w:r>
    </w:p>
    <w:p w14:paraId="50FE3B07" w14:textId="77777777" w:rsidR="00E13752" w:rsidRDefault="007B71BD" w:rsidP="00A33A1A">
      <w:pPr>
        <w:pStyle w:val="afb"/>
        <w:spacing w:before="1"/>
        <w:ind w:left="0" w:right="-1" w:firstLine="360"/>
        <w:rPr>
          <w:lang w:val="kk-KZ"/>
        </w:rPr>
      </w:pPr>
      <w:r w:rsidRPr="007B71BD">
        <w:rPr>
          <w:b/>
          <w:lang w:val="kk-KZ"/>
        </w:rPr>
        <w:t>Критерии для исключения.</w:t>
      </w:r>
      <w:r w:rsidRPr="007B71BD">
        <w:rPr>
          <w:lang w:val="kk-KZ"/>
        </w:rPr>
        <w:t xml:space="preserve"> </w:t>
      </w:r>
    </w:p>
    <w:p w14:paraId="74076F7A" w14:textId="442B65CB" w:rsidR="007B71BD" w:rsidRPr="007B71BD" w:rsidRDefault="007B71BD" w:rsidP="00A33A1A">
      <w:pPr>
        <w:pStyle w:val="afb"/>
        <w:spacing w:before="1"/>
        <w:ind w:left="0" w:right="-1" w:firstLine="0"/>
        <w:rPr>
          <w:b/>
          <w:lang w:val="kk-KZ"/>
        </w:rPr>
      </w:pPr>
      <w:r w:rsidRPr="007B71BD">
        <w:t>Все случаи, непопадающие под критерии включения:</w:t>
      </w:r>
    </w:p>
    <w:p w14:paraId="5C4C9C0C" w14:textId="430F5F54" w:rsidR="007B71BD" w:rsidRPr="007B71BD" w:rsidRDefault="001654CB" w:rsidP="00A33A1A">
      <w:pPr>
        <w:pStyle w:val="afb"/>
        <w:numPr>
          <w:ilvl w:val="0"/>
          <w:numId w:val="1"/>
        </w:numPr>
        <w:spacing w:before="1"/>
        <w:ind w:right="-1"/>
        <w:rPr>
          <w:lang w:val="kk-KZ"/>
        </w:rPr>
      </w:pPr>
      <w:r>
        <w:rPr>
          <w:lang w:val="kk-KZ"/>
        </w:rPr>
        <w:t>Перенесенные т</w:t>
      </w:r>
      <w:r w:rsidR="007B71BD" w:rsidRPr="007B71BD">
        <w:rPr>
          <w:lang w:val="kk-KZ"/>
        </w:rPr>
        <w:t xml:space="preserve">равмы опорно-двигательного аппарата </w:t>
      </w:r>
      <w:r>
        <w:rPr>
          <w:lang w:val="kk-KZ"/>
        </w:rPr>
        <w:t>за последние</w:t>
      </w:r>
      <w:r w:rsidR="007B71BD" w:rsidRPr="007B71BD">
        <w:rPr>
          <w:lang w:val="kk-KZ"/>
        </w:rPr>
        <w:t xml:space="preserve"> 6 месяцев. </w:t>
      </w:r>
    </w:p>
    <w:p w14:paraId="3454818F" w14:textId="77777777" w:rsidR="001654CB" w:rsidRPr="007B71BD" w:rsidRDefault="001654CB" w:rsidP="00A33A1A">
      <w:pPr>
        <w:pStyle w:val="afb"/>
        <w:numPr>
          <w:ilvl w:val="0"/>
          <w:numId w:val="1"/>
        </w:numPr>
        <w:spacing w:before="1"/>
        <w:ind w:right="-1"/>
        <w:rPr>
          <w:lang w:val="kk-KZ"/>
        </w:rPr>
      </w:pPr>
      <w:r w:rsidRPr="007B71BD">
        <w:rPr>
          <w:lang w:val="kk-KZ"/>
        </w:rPr>
        <w:t>Отказ от участия в исследовании или отсутствие информированного согласия.</w:t>
      </w:r>
    </w:p>
    <w:p w14:paraId="020B549A" w14:textId="06680693" w:rsidR="007B71BD" w:rsidRPr="007B71BD" w:rsidRDefault="007B71BD" w:rsidP="00A33A1A">
      <w:pPr>
        <w:pStyle w:val="afb"/>
        <w:numPr>
          <w:ilvl w:val="0"/>
          <w:numId w:val="1"/>
        </w:numPr>
        <w:spacing w:before="1"/>
        <w:ind w:right="-1"/>
        <w:rPr>
          <w:lang w:val="kk-KZ"/>
        </w:rPr>
      </w:pPr>
      <w:r w:rsidRPr="007B71BD">
        <w:rPr>
          <w:lang w:val="kk-KZ"/>
        </w:rPr>
        <w:t xml:space="preserve">Обострение </w:t>
      </w:r>
      <w:r w:rsidR="001654CB">
        <w:rPr>
          <w:lang w:val="kk-KZ"/>
        </w:rPr>
        <w:t>любых хронических заболеваний.</w:t>
      </w:r>
    </w:p>
    <w:p w14:paraId="07B93C11" w14:textId="70C09EB3" w:rsidR="007B71BD" w:rsidRPr="007B71BD" w:rsidRDefault="001654CB" w:rsidP="00A33A1A">
      <w:pPr>
        <w:pStyle w:val="afb"/>
        <w:numPr>
          <w:ilvl w:val="0"/>
          <w:numId w:val="1"/>
        </w:numPr>
        <w:spacing w:before="1"/>
        <w:ind w:right="-1"/>
        <w:rPr>
          <w:lang w:val="kk-KZ"/>
        </w:rPr>
      </w:pPr>
      <w:r>
        <w:rPr>
          <w:lang w:val="kk-KZ"/>
        </w:rPr>
        <w:t>Р</w:t>
      </w:r>
      <w:r w:rsidR="007B71BD" w:rsidRPr="007B71BD">
        <w:rPr>
          <w:lang w:val="kk-KZ"/>
        </w:rPr>
        <w:t>еконвалесценци</w:t>
      </w:r>
      <w:r>
        <w:rPr>
          <w:lang w:val="kk-KZ"/>
        </w:rPr>
        <w:t>я</w:t>
      </w:r>
      <w:r w:rsidR="007B71BD" w:rsidRPr="007B71BD">
        <w:rPr>
          <w:lang w:val="kk-KZ"/>
        </w:rPr>
        <w:t xml:space="preserve"> после простудных </w:t>
      </w:r>
      <w:r w:rsidRPr="007B71BD">
        <w:rPr>
          <w:lang w:val="kk-KZ"/>
        </w:rPr>
        <w:t>заболеваний</w:t>
      </w:r>
      <w:r w:rsidR="007B71BD" w:rsidRPr="007B71BD">
        <w:rPr>
          <w:lang w:val="kk-KZ"/>
        </w:rPr>
        <w:t>.</w:t>
      </w:r>
    </w:p>
    <w:p w14:paraId="6F8FBF56" w14:textId="77777777" w:rsidR="007B71BD" w:rsidRDefault="007B71BD" w:rsidP="004F6AA4">
      <w:pPr>
        <w:pStyle w:val="afb"/>
        <w:spacing w:before="1"/>
        <w:ind w:left="0" w:right="124" w:firstLine="0"/>
        <w:rPr>
          <w:b/>
        </w:rPr>
      </w:pPr>
    </w:p>
    <w:p w14:paraId="54E004AC" w14:textId="4D87C082" w:rsidR="004F6AA4" w:rsidRPr="004F6AA4" w:rsidRDefault="005A4B03" w:rsidP="00432DB9">
      <w:pPr>
        <w:pStyle w:val="afb"/>
        <w:spacing w:before="1"/>
        <w:ind w:left="0" w:right="124" w:firstLine="567"/>
        <w:rPr>
          <w:b/>
        </w:rPr>
      </w:pPr>
      <w:r>
        <w:rPr>
          <w:b/>
        </w:rPr>
        <w:t>2.5</w:t>
      </w:r>
      <w:r w:rsidR="004F6AA4" w:rsidRPr="004F6AA4">
        <w:rPr>
          <w:b/>
        </w:rPr>
        <w:t xml:space="preserve"> Методы исследования</w:t>
      </w:r>
    </w:p>
    <w:p w14:paraId="39A25615" w14:textId="1A527E98" w:rsidR="004F6AA4" w:rsidRPr="00C4299B" w:rsidRDefault="004F6AA4" w:rsidP="00A33A1A">
      <w:pPr>
        <w:pStyle w:val="afb"/>
        <w:ind w:left="0" w:right="-1" w:firstLine="567"/>
      </w:pPr>
      <w:r w:rsidRPr="00C4299B">
        <w:t>Для оценки</w:t>
      </w:r>
      <w:r w:rsidRPr="00C4299B">
        <w:rPr>
          <w:spacing w:val="1"/>
        </w:rPr>
        <w:t xml:space="preserve"> </w:t>
      </w:r>
      <w:r>
        <w:rPr>
          <w:spacing w:val="1"/>
        </w:rPr>
        <w:t xml:space="preserve">текущего </w:t>
      </w:r>
      <w:r w:rsidRPr="00C4299B">
        <w:t>функционального</w:t>
      </w:r>
      <w:r w:rsidRPr="00C4299B">
        <w:rPr>
          <w:spacing w:val="1"/>
        </w:rPr>
        <w:t xml:space="preserve"> </w:t>
      </w:r>
      <w:r w:rsidRPr="00C4299B">
        <w:t>состояния</w:t>
      </w:r>
      <w:r w:rsidRPr="00C4299B">
        <w:rPr>
          <w:spacing w:val="1"/>
        </w:rPr>
        <w:t xml:space="preserve"> </w:t>
      </w:r>
      <w:r w:rsidR="00FA29CF">
        <w:t>ССС</w:t>
      </w:r>
      <w:r w:rsidRPr="00C4299B">
        <w:rPr>
          <w:spacing w:val="71"/>
        </w:rPr>
        <w:t xml:space="preserve"> </w:t>
      </w:r>
      <w:r w:rsidRPr="00C4299B">
        <w:t>организма</w:t>
      </w:r>
      <w:r w:rsidRPr="00C4299B">
        <w:rPr>
          <w:spacing w:val="1"/>
        </w:rPr>
        <w:t xml:space="preserve"> </w:t>
      </w:r>
      <w:r w:rsidRPr="00C4299B">
        <w:t>спортсменов</w:t>
      </w:r>
      <w:r w:rsidRPr="00C4299B">
        <w:rPr>
          <w:spacing w:val="-3"/>
        </w:rPr>
        <w:t xml:space="preserve"> </w:t>
      </w:r>
      <w:r w:rsidRPr="00C4299B">
        <w:t>и ветеранов</w:t>
      </w:r>
      <w:r w:rsidRPr="00C4299B">
        <w:rPr>
          <w:spacing w:val="-2"/>
        </w:rPr>
        <w:t xml:space="preserve"> </w:t>
      </w:r>
      <w:r w:rsidRPr="00C4299B">
        <w:t>спорта,</w:t>
      </w:r>
      <w:r w:rsidRPr="00C4299B">
        <w:rPr>
          <w:spacing w:val="-5"/>
        </w:rPr>
        <w:t xml:space="preserve"> </w:t>
      </w:r>
      <w:r w:rsidRPr="00C4299B">
        <w:t>были</w:t>
      </w:r>
      <w:r w:rsidRPr="00C4299B">
        <w:rPr>
          <w:spacing w:val="-2"/>
        </w:rPr>
        <w:t xml:space="preserve"> </w:t>
      </w:r>
      <w:r w:rsidRPr="00C4299B">
        <w:t>выбраны</w:t>
      </w:r>
      <w:r w:rsidRPr="00C4299B">
        <w:rPr>
          <w:spacing w:val="-2"/>
        </w:rPr>
        <w:t xml:space="preserve"> </w:t>
      </w:r>
      <w:r w:rsidRPr="00C4299B">
        <w:t>следующие</w:t>
      </w:r>
      <w:r w:rsidRPr="00C4299B">
        <w:rPr>
          <w:spacing w:val="-3"/>
        </w:rPr>
        <w:t xml:space="preserve"> </w:t>
      </w:r>
      <w:r w:rsidR="00FA29CF">
        <w:rPr>
          <w:spacing w:val="-3"/>
        </w:rPr>
        <w:t xml:space="preserve">верифицированные </w:t>
      </w:r>
      <w:r w:rsidRPr="00C4299B">
        <w:t>методы</w:t>
      </w:r>
      <w:r w:rsidR="00FA29CF">
        <w:t xml:space="preserve"> диагностики</w:t>
      </w:r>
      <w:r w:rsidRPr="00C4299B">
        <w:t>:</w:t>
      </w:r>
    </w:p>
    <w:p w14:paraId="23CD3048" w14:textId="675AE48C" w:rsidR="004F6AA4" w:rsidRDefault="00061A92" w:rsidP="001E5876">
      <w:pPr>
        <w:pStyle w:val="a8"/>
        <w:widowControl w:val="0"/>
        <w:numPr>
          <w:ilvl w:val="0"/>
          <w:numId w:val="2"/>
        </w:numPr>
        <w:tabs>
          <w:tab w:val="left" w:pos="1208"/>
        </w:tabs>
        <w:autoSpaceDE w:val="0"/>
        <w:autoSpaceDN w:val="0"/>
        <w:spacing w:after="0" w:line="240" w:lineRule="auto"/>
        <w:contextualSpacing w:val="0"/>
        <w:rPr>
          <w:rFonts w:ascii="Times New Roman" w:hAnsi="Times New Roman" w:cs="Times New Roman"/>
          <w:sz w:val="28"/>
          <w:lang w:val="en-US"/>
        </w:rPr>
      </w:pPr>
      <w:r>
        <w:rPr>
          <w:rFonts w:ascii="Times New Roman" w:hAnsi="Times New Roman" w:cs="Times New Roman"/>
          <w:sz w:val="28"/>
          <w:lang w:val="kk-KZ"/>
        </w:rPr>
        <w:t>Анкетирование – социальный опрос</w:t>
      </w:r>
      <w:r w:rsidR="00FA29CF" w:rsidRPr="00FA29CF">
        <w:rPr>
          <w:rFonts w:ascii="Times New Roman" w:hAnsi="Times New Roman" w:cs="Times New Roman"/>
          <w:sz w:val="28"/>
          <w:lang w:val="en-US"/>
        </w:rPr>
        <w:t>;</w:t>
      </w:r>
    </w:p>
    <w:p w14:paraId="5F577498" w14:textId="4FC912EB" w:rsidR="003032F9" w:rsidRPr="00C4299B" w:rsidRDefault="001654CB" w:rsidP="001E5876">
      <w:pPr>
        <w:pStyle w:val="a8"/>
        <w:widowControl w:val="0"/>
        <w:numPr>
          <w:ilvl w:val="0"/>
          <w:numId w:val="2"/>
        </w:numPr>
        <w:tabs>
          <w:tab w:val="left" w:pos="1208"/>
        </w:tabs>
        <w:autoSpaceDE w:val="0"/>
        <w:autoSpaceDN w:val="0"/>
        <w:spacing w:after="0" w:line="240" w:lineRule="auto"/>
        <w:contextualSpacing w:val="0"/>
        <w:rPr>
          <w:rFonts w:ascii="Times New Roman" w:hAnsi="Times New Roman" w:cs="Times New Roman"/>
          <w:sz w:val="28"/>
          <w:lang w:val="en-US"/>
        </w:rPr>
      </w:pPr>
      <w:r>
        <w:rPr>
          <w:rFonts w:ascii="Times New Roman" w:hAnsi="Times New Roman" w:cs="Times New Roman"/>
          <w:sz w:val="28"/>
        </w:rPr>
        <w:t>Функциональная проба</w:t>
      </w:r>
      <w:r w:rsidR="00E13752">
        <w:rPr>
          <w:rFonts w:ascii="Times New Roman" w:hAnsi="Times New Roman" w:cs="Times New Roman"/>
          <w:sz w:val="28"/>
        </w:rPr>
        <w:t xml:space="preserve"> Летунова</w:t>
      </w:r>
      <w:r w:rsidR="00FA29CF">
        <w:rPr>
          <w:rFonts w:ascii="Times New Roman" w:hAnsi="Times New Roman" w:cs="Times New Roman"/>
          <w:sz w:val="28"/>
        </w:rPr>
        <w:t>;</w:t>
      </w:r>
    </w:p>
    <w:p w14:paraId="5C7A9B56" w14:textId="77777777" w:rsidR="004F6AA4" w:rsidRPr="00C4299B" w:rsidRDefault="004F6AA4" w:rsidP="001E5876">
      <w:pPr>
        <w:pStyle w:val="a8"/>
        <w:widowControl w:val="0"/>
        <w:numPr>
          <w:ilvl w:val="0"/>
          <w:numId w:val="2"/>
        </w:numPr>
        <w:tabs>
          <w:tab w:val="left" w:pos="1208"/>
        </w:tabs>
        <w:autoSpaceDE w:val="0"/>
        <w:autoSpaceDN w:val="0"/>
        <w:spacing w:after="0" w:line="240" w:lineRule="auto"/>
        <w:contextualSpacing w:val="0"/>
        <w:rPr>
          <w:rFonts w:ascii="Times New Roman" w:hAnsi="Times New Roman" w:cs="Times New Roman"/>
          <w:sz w:val="28"/>
        </w:rPr>
      </w:pPr>
      <w:r w:rsidRPr="00C4299B">
        <w:rPr>
          <w:rFonts w:ascii="Times New Roman" w:hAnsi="Times New Roman" w:cs="Times New Roman"/>
          <w:sz w:val="28"/>
        </w:rPr>
        <w:t>Антропометрия;</w:t>
      </w:r>
    </w:p>
    <w:p w14:paraId="45954214" w14:textId="77777777" w:rsidR="004F6AA4" w:rsidRDefault="004F6AA4" w:rsidP="001E5876">
      <w:pPr>
        <w:pStyle w:val="a8"/>
        <w:widowControl w:val="0"/>
        <w:numPr>
          <w:ilvl w:val="0"/>
          <w:numId w:val="2"/>
        </w:numPr>
        <w:tabs>
          <w:tab w:val="left" w:pos="1208"/>
        </w:tabs>
        <w:autoSpaceDE w:val="0"/>
        <w:autoSpaceDN w:val="0"/>
        <w:spacing w:after="0" w:line="240" w:lineRule="auto"/>
        <w:contextualSpacing w:val="0"/>
        <w:rPr>
          <w:rFonts w:ascii="Times New Roman" w:hAnsi="Times New Roman" w:cs="Times New Roman"/>
          <w:sz w:val="28"/>
        </w:rPr>
      </w:pPr>
      <w:r w:rsidRPr="00C4299B">
        <w:rPr>
          <w:rFonts w:ascii="Times New Roman" w:hAnsi="Times New Roman" w:cs="Times New Roman"/>
          <w:sz w:val="28"/>
          <w:lang w:val="kk-KZ"/>
        </w:rPr>
        <w:t>Э</w:t>
      </w:r>
      <w:r w:rsidRPr="00C4299B">
        <w:rPr>
          <w:rFonts w:ascii="Times New Roman" w:hAnsi="Times New Roman" w:cs="Times New Roman"/>
          <w:sz w:val="28"/>
        </w:rPr>
        <w:t>лектрокардиография;</w:t>
      </w:r>
    </w:p>
    <w:p w14:paraId="4B78EC59" w14:textId="22BA8172" w:rsidR="004F6AA4" w:rsidRPr="004F6AA4" w:rsidRDefault="004F6AA4" w:rsidP="001E5876">
      <w:pPr>
        <w:pStyle w:val="a8"/>
        <w:widowControl w:val="0"/>
        <w:numPr>
          <w:ilvl w:val="0"/>
          <w:numId w:val="2"/>
        </w:numPr>
        <w:tabs>
          <w:tab w:val="left" w:pos="1208"/>
        </w:tabs>
        <w:autoSpaceDE w:val="0"/>
        <w:autoSpaceDN w:val="0"/>
        <w:spacing w:after="0" w:line="240" w:lineRule="auto"/>
        <w:contextualSpacing w:val="0"/>
        <w:rPr>
          <w:rFonts w:ascii="Times New Roman" w:hAnsi="Times New Roman" w:cs="Times New Roman"/>
          <w:sz w:val="28"/>
        </w:rPr>
      </w:pPr>
      <w:r w:rsidRPr="004F6AA4">
        <w:rPr>
          <w:rFonts w:ascii="Times New Roman" w:hAnsi="Times New Roman" w:cs="Times New Roman"/>
          <w:sz w:val="28"/>
          <w:lang w:val="kk-KZ"/>
        </w:rPr>
        <w:t>Э</w:t>
      </w:r>
      <w:r w:rsidRPr="004F6AA4">
        <w:rPr>
          <w:rFonts w:ascii="Times New Roman" w:hAnsi="Times New Roman" w:cs="Times New Roman"/>
          <w:sz w:val="28"/>
        </w:rPr>
        <w:t>хокардиография;</w:t>
      </w:r>
    </w:p>
    <w:p w14:paraId="30528B96" w14:textId="77777777" w:rsidR="004F6AA4" w:rsidRPr="004F6AA4" w:rsidRDefault="004F6AA4" w:rsidP="001E5876">
      <w:pPr>
        <w:pStyle w:val="a8"/>
        <w:widowControl w:val="0"/>
        <w:numPr>
          <w:ilvl w:val="0"/>
          <w:numId w:val="2"/>
        </w:numPr>
        <w:tabs>
          <w:tab w:val="left" w:pos="1208"/>
        </w:tabs>
        <w:autoSpaceDE w:val="0"/>
        <w:autoSpaceDN w:val="0"/>
        <w:spacing w:after="0" w:line="240" w:lineRule="auto"/>
        <w:contextualSpacing w:val="0"/>
        <w:rPr>
          <w:rFonts w:ascii="Times New Roman" w:hAnsi="Times New Roman" w:cs="Times New Roman"/>
          <w:sz w:val="28"/>
        </w:rPr>
      </w:pPr>
      <w:r w:rsidRPr="00C4299B">
        <w:rPr>
          <w:rFonts w:ascii="Times New Roman" w:hAnsi="Times New Roman" w:cs="Times New Roman"/>
          <w:sz w:val="28"/>
          <w:lang w:val="kk-KZ"/>
        </w:rPr>
        <w:t>Вариабельность сердечного ритма;</w:t>
      </w:r>
    </w:p>
    <w:p w14:paraId="3D36318F" w14:textId="2645353E" w:rsidR="003032F9" w:rsidRDefault="001654CB" w:rsidP="001E5876">
      <w:pPr>
        <w:pStyle w:val="a8"/>
        <w:widowControl w:val="0"/>
        <w:numPr>
          <w:ilvl w:val="0"/>
          <w:numId w:val="2"/>
        </w:numPr>
        <w:tabs>
          <w:tab w:val="left" w:pos="1208"/>
        </w:tabs>
        <w:autoSpaceDE w:val="0"/>
        <w:autoSpaceDN w:val="0"/>
        <w:spacing w:after="0" w:line="240" w:lineRule="auto"/>
        <w:contextualSpacing w:val="0"/>
        <w:rPr>
          <w:rFonts w:ascii="Times New Roman" w:hAnsi="Times New Roman" w:cs="Times New Roman"/>
          <w:sz w:val="28"/>
        </w:rPr>
      </w:pPr>
      <w:r>
        <w:rPr>
          <w:rFonts w:ascii="Times New Roman" w:hAnsi="Times New Roman" w:cs="Times New Roman"/>
          <w:sz w:val="28"/>
          <w:lang w:val="kk-KZ"/>
        </w:rPr>
        <w:t>Метод д</w:t>
      </w:r>
      <w:r>
        <w:rPr>
          <w:rFonts w:ascii="Times New Roman" w:hAnsi="Times New Roman" w:cs="Times New Roman"/>
          <w:sz w:val="28"/>
        </w:rPr>
        <w:t>исперсионного</w:t>
      </w:r>
      <w:r w:rsidR="004F6AA4" w:rsidRPr="004F6AA4">
        <w:rPr>
          <w:rFonts w:ascii="Times New Roman" w:hAnsi="Times New Roman" w:cs="Times New Roman"/>
          <w:sz w:val="28"/>
        </w:rPr>
        <w:t xml:space="preserve"> картирования</w:t>
      </w:r>
      <w:r w:rsidR="00E13752">
        <w:rPr>
          <w:rFonts w:ascii="Times New Roman" w:hAnsi="Times New Roman" w:cs="Times New Roman"/>
          <w:sz w:val="28"/>
        </w:rPr>
        <w:t xml:space="preserve"> ЭКГ</w:t>
      </w:r>
      <w:r w:rsidR="004F6AA4" w:rsidRPr="004F6AA4">
        <w:rPr>
          <w:rFonts w:ascii="Times New Roman" w:hAnsi="Times New Roman" w:cs="Times New Roman"/>
          <w:sz w:val="28"/>
        </w:rPr>
        <w:t>;</w:t>
      </w:r>
    </w:p>
    <w:p w14:paraId="0969C77B" w14:textId="54753F16" w:rsidR="003032F9" w:rsidRDefault="004F6AA4" w:rsidP="001E5876">
      <w:pPr>
        <w:pStyle w:val="a8"/>
        <w:widowControl w:val="0"/>
        <w:numPr>
          <w:ilvl w:val="0"/>
          <w:numId w:val="2"/>
        </w:numPr>
        <w:tabs>
          <w:tab w:val="left" w:pos="1208"/>
        </w:tabs>
        <w:autoSpaceDE w:val="0"/>
        <w:autoSpaceDN w:val="0"/>
        <w:spacing w:after="0" w:line="240" w:lineRule="auto"/>
        <w:contextualSpacing w:val="0"/>
        <w:rPr>
          <w:rFonts w:ascii="Times New Roman" w:hAnsi="Times New Roman" w:cs="Times New Roman"/>
          <w:sz w:val="28"/>
        </w:rPr>
      </w:pPr>
      <w:r w:rsidRPr="003032F9">
        <w:rPr>
          <w:rFonts w:ascii="Times New Roman" w:hAnsi="Times New Roman" w:cs="Times New Roman"/>
          <w:sz w:val="28"/>
          <w:lang w:val="kk-KZ"/>
        </w:rPr>
        <w:t>О</w:t>
      </w:r>
      <w:r w:rsidRPr="003032F9">
        <w:rPr>
          <w:rFonts w:ascii="Times New Roman" w:hAnsi="Times New Roman" w:cs="Times New Roman"/>
          <w:sz w:val="28"/>
        </w:rPr>
        <w:t xml:space="preserve">пределение </w:t>
      </w:r>
      <w:r w:rsidRPr="003032F9">
        <w:rPr>
          <w:rFonts w:ascii="Times New Roman" w:hAnsi="Times New Roman" w:cs="Times New Roman"/>
          <w:sz w:val="28"/>
          <w:lang w:val="en-US"/>
        </w:rPr>
        <w:t>IL</w:t>
      </w:r>
      <w:r w:rsidRPr="003032F9">
        <w:rPr>
          <w:rFonts w:ascii="Times New Roman" w:hAnsi="Times New Roman" w:cs="Times New Roman"/>
          <w:sz w:val="28"/>
        </w:rPr>
        <w:t>1</w:t>
      </w:r>
      <w:r w:rsidRPr="003032F9">
        <w:rPr>
          <w:rFonts w:ascii="Times New Roman" w:hAnsi="Times New Roman" w:cs="Times New Roman"/>
          <w:sz w:val="28"/>
          <w:lang w:val="en-US"/>
        </w:rPr>
        <w:t>RL</w:t>
      </w:r>
      <w:r w:rsidR="00AF1B3B">
        <w:rPr>
          <w:rFonts w:ascii="Times New Roman" w:hAnsi="Times New Roman" w:cs="Times New Roman"/>
          <w:sz w:val="28"/>
        </w:rPr>
        <w:t>1</w:t>
      </w:r>
      <w:r w:rsidRPr="003032F9">
        <w:rPr>
          <w:rFonts w:ascii="Times New Roman" w:hAnsi="Times New Roman" w:cs="Times New Roman"/>
          <w:sz w:val="28"/>
        </w:rPr>
        <w:t>(</w:t>
      </w:r>
      <w:r w:rsidRPr="003032F9">
        <w:rPr>
          <w:rFonts w:ascii="Times New Roman" w:hAnsi="Times New Roman" w:cs="Times New Roman"/>
          <w:sz w:val="28"/>
          <w:lang w:val="en-US"/>
        </w:rPr>
        <w:t>ST</w:t>
      </w:r>
      <w:r w:rsidRPr="003032F9">
        <w:rPr>
          <w:rFonts w:ascii="Times New Roman" w:hAnsi="Times New Roman" w:cs="Times New Roman"/>
          <w:sz w:val="28"/>
        </w:rPr>
        <w:t>2);</w:t>
      </w:r>
    </w:p>
    <w:p w14:paraId="44D5B07A" w14:textId="4180F2B9" w:rsidR="004F6AA4" w:rsidRPr="003032F9" w:rsidRDefault="003032F9" w:rsidP="001E5876">
      <w:pPr>
        <w:pStyle w:val="a8"/>
        <w:widowControl w:val="0"/>
        <w:numPr>
          <w:ilvl w:val="0"/>
          <w:numId w:val="2"/>
        </w:numPr>
        <w:tabs>
          <w:tab w:val="left" w:pos="1208"/>
        </w:tabs>
        <w:autoSpaceDE w:val="0"/>
        <w:autoSpaceDN w:val="0"/>
        <w:spacing w:after="0" w:line="240" w:lineRule="auto"/>
        <w:contextualSpacing w:val="0"/>
        <w:rPr>
          <w:rFonts w:ascii="Times New Roman" w:hAnsi="Times New Roman" w:cs="Times New Roman"/>
          <w:sz w:val="28"/>
        </w:rPr>
      </w:pPr>
      <w:r>
        <w:rPr>
          <w:rFonts w:ascii="Times New Roman" w:hAnsi="Times New Roman" w:cs="Times New Roman"/>
          <w:sz w:val="28"/>
        </w:rPr>
        <w:t xml:space="preserve"> </w:t>
      </w:r>
      <w:r w:rsidR="004F6AA4" w:rsidRPr="003032F9">
        <w:rPr>
          <w:rFonts w:ascii="Times New Roman" w:hAnsi="Times New Roman" w:cs="Times New Roman"/>
          <w:sz w:val="28"/>
          <w:lang w:val="kk-KZ"/>
        </w:rPr>
        <w:t>М</w:t>
      </w:r>
      <w:r w:rsidR="004F6AA4" w:rsidRPr="003032F9">
        <w:rPr>
          <w:rFonts w:ascii="Times New Roman" w:hAnsi="Times New Roman" w:cs="Times New Roman"/>
          <w:sz w:val="28"/>
        </w:rPr>
        <w:t>етоды</w:t>
      </w:r>
      <w:r w:rsidR="004F6AA4" w:rsidRPr="003032F9">
        <w:rPr>
          <w:rFonts w:ascii="Times New Roman" w:hAnsi="Times New Roman" w:cs="Times New Roman"/>
          <w:spacing w:val="-4"/>
          <w:sz w:val="28"/>
        </w:rPr>
        <w:t xml:space="preserve"> </w:t>
      </w:r>
      <w:r w:rsidR="004F6AA4" w:rsidRPr="003032F9">
        <w:rPr>
          <w:rFonts w:ascii="Times New Roman" w:hAnsi="Times New Roman" w:cs="Times New Roman"/>
          <w:sz w:val="28"/>
        </w:rPr>
        <w:t>математической</w:t>
      </w:r>
      <w:r w:rsidR="004F6AA4" w:rsidRPr="003032F9">
        <w:rPr>
          <w:rFonts w:ascii="Times New Roman" w:hAnsi="Times New Roman" w:cs="Times New Roman"/>
          <w:spacing w:val="-4"/>
          <w:sz w:val="28"/>
        </w:rPr>
        <w:t xml:space="preserve"> </w:t>
      </w:r>
      <w:r w:rsidR="004F6AA4" w:rsidRPr="003032F9">
        <w:rPr>
          <w:rFonts w:ascii="Times New Roman" w:hAnsi="Times New Roman" w:cs="Times New Roman"/>
          <w:sz w:val="28"/>
        </w:rPr>
        <w:t>статистики.</w:t>
      </w:r>
    </w:p>
    <w:p w14:paraId="0CFB7A4D" w14:textId="77777777" w:rsidR="00AC49C8" w:rsidRDefault="00AC49C8" w:rsidP="005A4B03">
      <w:pPr>
        <w:pStyle w:val="2"/>
        <w:keepNext w:val="0"/>
        <w:keepLines w:val="0"/>
        <w:widowControl w:val="0"/>
        <w:autoSpaceDE w:val="0"/>
        <w:autoSpaceDN w:val="0"/>
        <w:spacing w:before="0" w:line="240" w:lineRule="auto"/>
        <w:rPr>
          <w:rFonts w:ascii="Times New Roman" w:hAnsi="Times New Roman" w:cs="Times New Roman"/>
          <w:b/>
          <w:color w:val="auto"/>
          <w:sz w:val="28"/>
          <w:szCs w:val="28"/>
        </w:rPr>
      </w:pPr>
    </w:p>
    <w:p w14:paraId="397D220F" w14:textId="410AE2D8" w:rsidR="004F6AA4" w:rsidRPr="00B42A76" w:rsidRDefault="005A4B03" w:rsidP="00432DB9">
      <w:pPr>
        <w:pStyle w:val="2"/>
        <w:keepNext w:val="0"/>
        <w:keepLines w:val="0"/>
        <w:widowControl w:val="0"/>
        <w:autoSpaceDE w:val="0"/>
        <w:autoSpaceDN w:val="0"/>
        <w:spacing w:before="0" w:line="240" w:lineRule="auto"/>
        <w:ind w:firstLine="709"/>
        <w:rPr>
          <w:rFonts w:ascii="Times New Roman" w:hAnsi="Times New Roman" w:cs="Times New Roman"/>
          <w:b/>
          <w:color w:val="auto"/>
          <w:sz w:val="28"/>
          <w:szCs w:val="28"/>
          <w:lang w:val="kk-KZ"/>
        </w:rPr>
      </w:pPr>
      <w:r>
        <w:rPr>
          <w:rFonts w:ascii="Times New Roman" w:hAnsi="Times New Roman" w:cs="Times New Roman"/>
          <w:b/>
          <w:color w:val="auto"/>
          <w:sz w:val="28"/>
          <w:szCs w:val="28"/>
        </w:rPr>
        <w:t>2.5.1</w:t>
      </w:r>
      <w:r w:rsidR="00856AB9">
        <w:rPr>
          <w:rFonts w:ascii="Times New Roman" w:hAnsi="Times New Roman" w:cs="Times New Roman"/>
          <w:b/>
          <w:color w:val="auto"/>
          <w:sz w:val="28"/>
          <w:szCs w:val="28"/>
          <w:lang w:val="kk-KZ"/>
        </w:rPr>
        <w:t xml:space="preserve"> </w:t>
      </w:r>
      <w:r w:rsidR="00B42A76">
        <w:rPr>
          <w:rFonts w:ascii="Times New Roman" w:hAnsi="Times New Roman" w:cs="Times New Roman"/>
          <w:b/>
          <w:color w:val="auto"/>
          <w:sz w:val="28"/>
          <w:szCs w:val="28"/>
        </w:rPr>
        <w:t xml:space="preserve">Анкетироване – социальный </w:t>
      </w:r>
      <w:r w:rsidR="00B42A76">
        <w:rPr>
          <w:rFonts w:ascii="Times New Roman" w:hAnsi="Times New Roman" w:cs="Times New Roman"/>
          <w:b/>
          <w:color w:val="auto"/>
          <w:sz w:val="28"/>
          <w:szCs w:val="28"/>
          <w:lang w:val="kk-KZ"/>
        </w:rPr>
        <w:t>опрос</w:t>
      </w:r>
    </w:p>
    <w:p w14:paraId="03BA1582" w14:textId="0EDE5B3B" w:rsidR="00AC49C8" w:rsidRDefault="00A81376" w:rsidP="00CF1470">
      <w:pPr>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bCs/>
          <w:sz w:val="28"/>
          <w:szCs w:val="28"/>
        </w:rPr>
        <w:tab/>
      </w:r>
      <w:r w:rsidR="00AC49C8" w:rsidRPr="00AC49C8">
        <w:rPr>
          <w:rFonts w:ascii="Times New Roman" w:hAnsi="Times New Roman" w:cs="Times New Roman"/>
          <w:sz w:val="28"/>
          <w:szCs w:val="28"/>
          <w:lang w:val="kk-KZ"/>
        </w:rPr>
        <w:t>Для выбора более валидного и специфичного для спортсменов вида опросника</w:t>
      </w:r>
      <w:r w:rsidR="00AC49C8" w:rsidRPr="00AC49C8">
        <w:rPr>
          <w:rFonts w:ascii="Times New Roman" w:hAnsi="Times New Roman" w:cs="Times New Roman"/>
          <w:sz w:val="28"/>
          <w:szCs w:val="28"/>
        </w:rPr>
        <w:t>, было проведено пилотное анкетирование среди 150 спортсменов</w:t>
      </w:r>
      <w:r w:rsidR="00783B77">
        <w:rPr>
          <w:rFonts w:ascii="Times New Roman" w:hAnsi="Times New Roman" w:cs="Times New Roman"/>
          <w:sz w:val="28"/>
          <w:szCs w:val="28"/>
        </w:rPr>
        <w:t xml:space="preserve"> занимающих</w:t>
      </w:r>
      <w:r w:rsidR="00AC49C8" w:rsidRPr="00AC49C8">
        <w:rPr>
          <w:rFonts w:ascii="Times New Roman" w:hAnsi="Times New Roman" w:cs="Times New Roman"/>
          <w:sz w:val="28"/>
          <w:szCs w:val="28"/>
        </w:rPr>
        <w:t xml:space="preserve">ся единоборствами, с помощью  </w:t>
      </w:r>
      <w:r w:rsidR="00AC49C8" w:rsidRPr="00AC49C8">
        <w:rPr>
          <w:rFonts w:ascii="Times New Roman" w:eastAsia="Times New Roman" w:hAnsi="Times New Roman" w:cs="Times New Roman"/>
          <w:sz w:val="28"/>
          <w:szCs w:val="28"/>
          <w:lang w:val="en-US"/>
        </w:rPr>
        <w:t>PSS</w:t>
      </w:r>
      <w:r w:rsidR="00AC49C8" w:rsidRPr="00AC49C8">
        <w:rPr>
          <w:rFonts w:ascii="Times New Roman" w:eastAsia="Times New Roman" w:hAnsi="Times New Roman" w:cs="Times New Roman"/>
          <w:sz w:val="28"/>
          <w:szCs w:val="28"/>
        </w:rPr>
        <w:t>-10-«</w:t>
      </w:r>
      <w:r w:rsidR="00AC49C8" w:rsidRPr="00AC49C8">
        <w:rPr>
          <w:rFonts w:ascii="Times New Roman" w:eastAsia="Times New Roman" w:hAnsi="Times New Roman" w:cs="Times New Roman"/>
          <w:sz w:val="28"/>
          <w:szCs w:val="28"/>
          <w:lang w:val="en-US"/>
        </w:rPr>
        <w:t>The</w:t>
      </w:r>
      <w:r w:rsidR="00AC49C8" w:rsidRPr="00AC49C8">
        <w:rPr>
          <w:rFonts w:ascii="Times New Roman" w:eastAsia="Times New Roman" w:hAnsi="Times New Roman" w:cs="Times New Roman"/>
          <w:sz w:val="28"/>
          <w:szCs w:val="28"/>
        </w:rPr>
        <w:t xml:space="preserve"> </w:t>
      </w:r>
      <w:r w:rsidR="00AC49C8" w:rsidRPr="00AC49C8">
        <w:rPr>
          <w:rFonts w:ascii="Times New Roman" w:eastAsia="Times New Roman" w:hAnsi="Times New Roman" w:cs="Times New Roman"/>
          <w:sz w:val="28"/>
          <w:szCs w:val="28"/>
          <w:lang w:val="en-US"/>
        </w:rPr>
        <w:t>Perceived</w:t>
      </w:r>
      <w:r w:rsidR="00AC49C8" w:rsidRPr="00AC49C8">
        <w:rPr>
          <w:rFonts w:ascii="Times New Roman" w:eastAsia="Times New Roman" w:hAnsi="Times New Roman" w:cs="Times New Roman"/>
          <w:sz w:val="28"/>
          <w:szCs w:val="28"/>
        </w:rPr>
        <w:t xml:space="preserve"> </w:t>
      </w:r>
      <w:r w:rsidR="00AC49C8" w:rsidRPr="00AC49C8">
        <w:rPr>
          <w:rFonts w:ascii="Times New Roman" w:eastAsia="Times New Roman" w:hAnsi="Times New Roman" w:cs="Times New Roman"/>
          <w:sz w:val="28"/>
          <w:szCs w:val="28"/>
          <w:lang w:val="en-US"/>
        </w:rPr>
        <w:t>Stress</w:t>
      </w:r>
      <w:r w:rsidR="00AC49C8" w:rsidRPr="00AC49C8">
        <w:rPr>
          <w:rFonts w:ascii="Times New Roman" w:eastAsia="Times New Roman" w:hAnsi="Times New Roman" w:cs="Times New Roman"/>
          <w:sz w:val="28"/>
          <w:szCs w:val="28"/>
        </w:rPr>
        <w:t xml:space="preserve"> </w:t>
      </w:r>
      <w:r w:rsidR="00AC49C8" w:rsidRPr="00AC49C8">
        <w:rPr>
          <w:rFonts w:ascii="Times New Roman" w:eastAsia="Times New Roman" w:hAnsi="Times New Roman" w:cs="Times New Roman"/>
          <w:sz w:val="28"/>
          <w:szCs w:val="28"/>
          <w:lang w:val="en-US"/>
        </w:rPr>
        <w:t>Scale</w:t>
      </w:r>
      <w:r w:rsidR="00AC49C8" w:rsidRPr="00AC49C8">
        <w:rPr>
          <w:rFonts w:ascii="Times New Roman" w:eastAsia="Times New Roman" w:hAnsi="Times New Roman" w:cs="Times New Roman"/>
          <w:sz w:val="28"/>
          <w:szCs w:val="28"/>
        </w:rPr>
        <w:t>-10»</w:t>
      </w:r>
      <w:r w:rsidR="00AC49C8" w:rsidRPr="00AC49C8">
        <w:rPr>
          <w:rFonts w:ascii="Times New Roman" w:hAnsi="Times New Roman" w:cs="Times New Roman"/>
          <w:sz w:val="28"/>
          <w:szCs w:val="28"/>
        </w:rPr>
        <w:t xml:space="preserve"> и шкаллы Г.Л. Апанасенко</w:t>
      </w:r>
      <w:r w:rsidR="00783B77">
        <w:rPr>
          <w:rFonts w:ascii="Times New Roman" w:hAnsi="Times New Roman" w:cs="Times New Roman"/>
          <w:sz w:val="28"/>
          <w:szCs w:val="28"/>
        </w:rPr>
        <w:t>,</w:t>
      </w:r>
      <w:r w:rsidR="00AC49C8" w:rsidRPr="00AC49C8">
        <w:rPr>
          <w:rFonts w:ascii="Times New Roman" w:hAnsi="Times New Roman" w:cs="Times New Roman"/>
          <w:sz w:val="28"/>
          <w:szCs w:val="28"/>
        </w:rPr>
        <w:t xml:space="preserve">  как экспресс-система оценки уровня здоровья </w:t>
      </w:r>
      <w:r w:rsidR="00FB516B">
        <w:rPr>
          <w:rFonts w:ascii="Times New Roman" w:hAnsi="Times New Roman" w:cs="Times New Roman"/>
          <w:sz w:val="28"/>
          <w:szCs w:val="28"/>
        </w:rPr>
        <w:t>[</w:t>
      </w:r>
      <w:r w:rsidR="003E5681">
        <w:rPr>
          <w:rFonts w:ascii="Times New Roman" w:hAnsi="Times New Roman" w:cs="Times New Roman"/>
          <w:sz w:val="28"/>
          <w:szCs w:val="28"/>
          <w:lang w:val="kk-KZ"/>
        </w:rPr>
        <w:t>178</w:t>
      </w:r>
      <w:r w:rsidR="00AC49C8" w:rsidRPr="00AC49C8">
        <w:rPr>
          <w:rFonts w:ascii="Times New Roman" w:hAnsi="Times New Roman" w:cs="Times New Roman"/>
          <w:sz w:val="28"/>
          <w:szCs w:val="28"/>
        </w:rPr>
        <w:t>].</w:t>
      </w:r>
      <w:r w:rsidR="00AC49C8" w:rsidRPr="00AC49C8">
        <w:rPr>
          <w:rFonts w:ascii="Times New Roman" w:hAnsi="Times New Roman" w:cs="Times New Roman"/>
          <w:sz w:val="28"/>
          <w:szCs w:val="28"/>
          <w:lang w:val="kk-KZ"/>
        </w:rPr>
        <w:t xml:space="preserve"> Согласно данным по</w:t>
      </w:r>
      <w:r w:rsidR="00AC49C8" w:rsidRPr="00AC49C8">
        <w:rPr>
          <w:rFonts w:ascii="Times New Roman" w:hAnsi="Times New Roman" w:cs="Times New Roman"/>
          <w:sz w:val="28"/>
          <w:szCs w:val="28"/>
        </w:rPr>
        <w:t xml:space="preserve">  шкале Г.Л. Апанасенко, уровень здоровья более 70% спортсменов был низким</w:t>
      </w:r>
      <w:r w:rsidR="00783B77">
        <w:rPr>
          <w:rFonts w:ascii="Times New Roman" w:hAnsi="Times New Roman" w:cs="Times New Roman"/>
          <w:sz w:val="28"/>
          <w:szCs w:val="28"/>
        </w:rPr>
        <w:t>и</w:t>
      </w:r>
      <w:r w:rsidR="00AC49C8" w:rsidRPr="00AC49C8">
        <w:rPr>
          <w:rFonts w:ascii="Times New Roman" w:hAnsi="Times New Roman" w:cs="Times New Roman"/>
          <w:sz w:val="28"/>
          <w:szCs w:val="28"/>
        </w:rPr>
        <w:t>, однако эти данные не получили подтвержде</w:t>
      </w:r>
      <w:r w:rsidR="00783B77">
        <w:rPr>
          <w:rFonts w:ascii="Times New Roman" w:hAnsi="Times New Roman" w:cs="Times New Roman"/>
          <w:sz w:val="28"/>
          <w:szCs w:val="28"/>
        </w:rPr>
        <w:t>ние при медицинском обследование</w:t>
      </w:r>
      <w:r w:rsidR="00AC49C8" w:rsidRPr="00AC49C8">
        <w:rPr>
          <w:rFonts w:ascii="Times New Roman" w:hAnsi="Times New Roman" w:cs="Times New Roman"/>
          <w:sz w:val="28"/>
          <w:szCs w:val="28"/>
        </w:rPr>
        <w:t xml:space="preserve"> спортсменов.  </w:t>
      </w:r>
    </w:p>
    <w:p w14:paraId="3138B33D" w14:textId="77777777" w:rsidR="00783B77" w:rsidRDefault="00AC49C8" w:rsidP="00CF1470">
      <w:pPr>
        <w:spacing w:after="0" w:line="240" w:lineRule="auto"/>
        <w:ind w:firstLine="567"/>
        <w:jc w:val="both"/>
        <w:rPr>
          <w:rFonts w:ascii="Times New Roman" w:hAnsi="Times New Roman" w:cs="Times New Roman"/>
          <w:bCs/>
          <w:sz w:val="28"/>
          <w:szCs w:val="28"/>
        </w:rPr>
      </w:pPr>
      <w:r w:rsidRPr="00AC49C8">
        <w:rPr>
          <w:rFonts w:ascii="Times New Roman" w:hAnsi="Times New Roman" w:cs="Times New Roman"/>
          <w:sz w:val="28"/>
          <w:szCs w:val="28"/>
        </w:rPr>
        <w:t>В</w:t>
      </w:r>
      <w:r w:rsidR="00783B77">
        <w:rPr>
          <w:rFonts w:ascii="Times New Roman" w:hAnsi="Times New Roman" w:cs="Times New Roman"/>
          <w:sz w:val="28"/>
          <w:szCs w:val="28"/>
        </w:rPr>
        <w:t xml:space="preserve"> </w:t>
      </w:r>
      <w:r w:rsidRPr="00AC49C8">
        <w:rPr>
          <w:rFonts w:ascii="Times New Roman" w:hAnsi="Times New Roman" w:cs="Times New Roman"/>
          <w:sz w:val="28"/>
          <w:szCs w:val="28"/>
        </w:rPr>
        <w:t>связи с этим, нами была разработана анкета «П</w:t>
      </w:r>
      <w:r w:rsidRPr="00AC49C8">
        <w:rPr>
          <w:rFonts w:ascii="Times New Roman" w:hAnsi="Times New Roman" w:cs="Times New Roman"/>
          <w:bCs/>
          <w:sz w:val="28"/>
          <w:szCs w:val="28"/>
        </w:rPr>
        <w:t>о прогнозированию факторо</w:t>
      </w:r>
      <w:r w:rsidR="00783B77">
        <w:rPr>
          <w:rFonts w:ascii="Times New Roman" w:hAnsi="Times New Roman" w:cs="Times New Roman"/>
          <w:bCs/>
          <w:sz w:val="28"/>
          <w:szCs w:val="28"/>
        </w:rPr>
        <w:t>в риска патологических состояний</w:t>
      </w:r>
      <w:r w:rsidRPr="00AC49C8">
        <w:rPr>
          <w:rFonts w:ascii="Times New Roman" w:hAnsi="Times New Roman" w:cs="Times New Roman"/>
          <w:bCs/>
          <w:sz w:val="28"/>
          <w:szCs w:val="28"/>
        </w:rPr>
        <w:t xml:space="preserve"> сердечно-сосудистой системы», которая состоит из 12 вопросов, отвечающих за спортивный, семейный и личный анамнез спортсмена.</w:t>
      </w:r>
    </w:p>
    <w:p w14:paraId="397858B3" w14:textId="4F886DAD" w:rsidR="00AC49C8" w:rsidRDefault="00AC49C8" w:rsidP="00CF1470">
      <w:pPr>
        <w:spacing w:after="0" w:line="240" w:lineRule="auto"/>
        <w:ind w:firstLine="567"/>
        <w:jc w:val="both"/>
        <w:rPr>
          <w:bCs/>
        </w:rPr>
      </w:pPr>
      <w:r w:rsidRPr="00AC49C8">
        <w:rPr>
          <w:rFonts w:ascii="Times New Roman" w:eastAsia="Times New Roman" w:hAnsi="Times New Roman" w:cs="Times New Roman"/>
          <w:bCs/>
          <w:sz w:val="28"/>
          <w:szCs w:val="28"/>
        </w:rPr>
        <w:t xml:space="preserve">Анкета была создана на </w:t>
      </w:r>
      <w:r w:rsidR="00783B77">
        <w:rPr>
          <w:rFonts w:ascii="Times New Roman" w:eastAsia="Times New Roman" w:hAnsi="Times New Roman" w:cs="Times New Roman"/>
          <w:bCs/>
          <w:sz w:val="28"/>
          <w:szCs w:val="28"/>
        </w:rPr>
        <w:t>основании последних рекомендаций</w:t>
      </w:r>
      <w:r w:rsidRPr="00AC49C8">
        <w:rPr>
          <w:rFonts w:ascii="Times New Roman" w:eastAsia="Times New Roman" w:hAnsi="Times New Roman" w:cs="Times New Roman"/>
          <w:bCs/>
          <w:sz w:val="28"/>
          <w:szCs w:val="28"/>
        </w:rPr>
        <w:t xml:space="preserve"> Американского ко</w:t>
      </w:r>
      <w:r w:rsidR="00D56247">
        <w:rPr>
          <w:rFonts w:ascii="Times New Roman" w:eastAsia="Times New Roman" w:hAnsi="Times New Roman" w:cs="Times New Roman"/>
          <w:bCs/>
          <w:sz w:val="28"/>
          <w:szCs w:val="28"/>
        </w:rPr>
        <w:t>лледжа кардиологов 2017 года</w:t>
      </w:r>
      <w:r w:rsidR="003E5681">
        <w:rPr>
          <w:rFonts w:ascii="Times New Roman" w:eastAsia="Times New Roman" w:hAnsi="Times New Roman" w:cs="Times New Roman"/>
          <w:bCs/>
          <w:sz w:val="28"/>
          <w:szCs w:val="28"/>
        </w:rPr>
        <w:t xml:space="preserve"> </w:t>
      </w:r>
      <w:r w:rsidRPr="00AC49C8">
        <w:rPr>
          <w:rFonts w:ascii="Times New Roman" w:eastAsia="Times New Roman" w:hAnsi="Times New Roman" w:cs="Times New Roman"/>
          <w:bCs/>
          <w:sz w:val="28"/>
          <w:szCs w:val="28"/>
        </w:rPr>
        <w:t>и включает все основные</w:t>
      </w:r>
      <w:r w:rsidRPr="00C4299B">
        <w:rPr>
          <w:rFonts w:ascii="Times New Roman" w:eastAsia="Times New Roman" w:hAnsi="Times New Roman" w:cs="Times New Roman"/>
          <w:bCs/>
          <w:sz w:val="28"/>
          <w:szCs w:val="28"/>
        </w:rPr>
        <w:t xml:space="preserve"> причины возникновения </w:t>
      </w:r>
      <w:r w:rsidRPr="00C4299B">
        <w:rPr>
          <w:rFonts w:ascii="Times New Roman" w:eastAsia="Times New Roman" w:hAnsi="Times New Roman" w:cs="Times New Roman"/>
          <w:bCs/>
          <w:sz w:val="28"/>
          <w:szCs w:val="28"/>
        </w:rPr>
        <w:lastRenderedPageBreak/>
        <w:t>внезапной смерти у спортсменов.  Анкета была переведена на каз</w:t>
      </w:r>
      <w:r w:rsidR="00783B77">
        <w:rPr>
          <w:rFonts w:ascii="Times New Roman" w:eastAsia="Times New Roman" w:hAnsi="Times New Roman" w:cs="Times New Roman"/>
          <w:bCs/>
          <w:sz w:val="28"/>
          <w:szCs w:val="28"/>
        </w:rPr>
        <w:t>ахский и русский язык и одобрена л</w:t>
      </w:r>
      <w:r w:rsidRPr="00C4299B">
        <w:rPr>
          <w:rFonts w:ascii="Times New Roman" w:eastAsia="Times New Roman" w:hAnsi="Times New Roman" w:cs="Times New Roman"/>
          <w:bCs/>
          <w:sz w:val="28"/>
          <w:szCs w:val="28"/>
        </w:rPr>
        <w:t xml:space="preserve">окальным этическим </w:t>
      </w:r>
      <w:r>
        <w:rPr>
          <w:rFonts w:ascii="Times New Roman" w:eastAsia="Times New Roman" w:hAnsi="Times New Roman" w:cs="Times New Roman"/>
          <w:bCs/>
          <w:sz w:val="28"/>
          <w:szCs w:val="28"/>
        </w:rPr>
        <w:t>комитетом.</w:t>
      </w:r>
    </w:p>
    <w:p w14:paraId="10816638" w14:textId="63E43164" w:rsidR="00AF1B3B" w:rsidRDefault="00262B7B" w:rsidP="00CF1470">
      <w:pPr>
        <w:shd w:val="clear" w:color="auto" w:fill="FFFFFF"/>
        <w:spacing w:after="0" w:line="240" w:lineRule="auto"/>
        <w:ind w:firstLine="567"/>
        <w:jc w:val="both"/>
        <w:rPr>
          <w:rFonts w:ascii="Times New Roman" w:hAnsi="Times New Roman" w:cs="Times New Roman"/>
          <w:sz w:val="28"/>
          <w:szCs w:val="28"/>
        </w:rPr>
      </w:pPr>
      <w:bookmarkStart w:id="9" w:name="2.3.1._Ноттингемский_опросник"/>
      <w:bookmarkStart w:id="10" w:name="_bookmark12"/>
      <w:bookmarkEnd w:id="9"/>
      <w:bookmarkEnd w:id="10"/>
      <w:r w:rsidRPr="00954BA0">
        <w:rPr>
          <w:rFonts w:ascii="Times New Roman" w:hAnsi="Times New Roman" w:cs="Times New Roman"/>
          <w:sz w:val="28"/>
          <w:szCs w:val="28"/>
        </w:rPr>
        <w:t xml:space="preserve">Для </w:t>
      </w:r>
      <w:r w:rsidR="006B69EC" w:rsidRPr="00954BA0">
        <w:rPr>
          <w:rFonts w:ascii="Times New Roman" w:hAnsi="Times New Roman" w:cs="Times New Roman"/>
          <w:sz w:val="28"/>
          <w:szCs w:val="28"/>
        </w:rPr>
        <w:t>оценк</w:t>
      </w:r>
      <w:r w:rsidRPr="00954BA0">
        <w:rPr>
          <w:rFonts w:ascii="Times New Roman" w:hAnsi="Times New Roman" w:cs="Times New Roman"/>
          <w:sz w:val="28"/>
          <w:szCs w:val="28"/>
        </w:rPr>
        <w:t>и</w:t>
      </w:r>
      <w:r w:rsidR="006B69EC" w:rsidRPr="00954BA0">
        <w:rPr>
          <w:rFonts w:ascii="Times New Roman" w:hAnsi="Times New Roman" w:cs="Times New Roman"/>
          <w:sz w:val="28"/>
          <w:szCs w:val="28"/>
        </w:rPr>
        <w:t xml:space="preserve"> </w:t>
      </w:r>
      <w:r w:rsidR="006B69EC" w:rsidRPr="00954BA0">
        <w:rPr>
          <w:rFonts w:ascii="Times New Roman" w:eastAsia="Times New Roman" w:hAnsi="Times New Roman" w:cs="Times New Roman"/>
          <w:sz w:val="28"/>
          <w:szCs w:val="28"/>
        </w:rPr>
        <w:t>уровня воспринимаемого стресса и субъективного восприятия уровня напряженности спортсменов использова</w:t>
      </w:r>
      <w:r w:rsidRPr="00954BA0">
        <w:rPr>
          <w:rFonts w:ascii="Times New Roman" w:eastAsia="Times New Roman" w:hAnsi="Times New Roman" w:cs="Times New Roman"/>
          <w:sz w:val="28"/>
          <w:szCs w:val="28"/>
        </w:rPr>
        <w:t>лась анкета</w:t>
      </w:r>
      <w:r w:rsidR="006B69EC" w:rsidRPr="00954BA0">
        <w:rPr>
          <w:rFonts w:ascii="Times New Roman" w:eastAsia="Times New Roman" w:hAnsi="Times New Roman" w:cs="Times New Roman"/>
          <w:sz w:val="28"/>
          <w:szCs w:val="28"/>
        </w:rPr>
        <w:t xml:space="preserve"> «</w:t>
      </w:r>
      <w:r w:rsidR="006B69EC" w:rsidRPr="00954BA0">
        <w:rPr>
          <w:rFonts w:ascii="Times New Roman" w:hAnsi="Times New Roman" w:cs="Times New Roman"/>
          <w:color w:val="000000"/>
          <w:sz w:val="28"/>
          <w:szCs w:val="28"/>
        </w:rPr>
        <w:t>The Perceived Stress Scale-10» («PSS-10»)</w:t>
      </w:r>
      <w:r w:rsidR="006B69EC" w:rsidRPr="00954BA0">
        <w:rPr>
          <w:rFonts w:ascii="Times New Roman" w:eastAsia="Times New Roman" w:hAnsi="Times New Roman" w:cs="Times New Roman"/>
          <w:sz w:val="28"/>
          <w:szCs w:val="28"/>
        </w:rPr>
        <w:t xml:space="preserve">. Опросник </w:t>
      </w:r>
      <w:r w:rsidR="006B69EC" w:rsidRPr="00954BA0">
        <w:rPr>
          <w:rFonts w:ascii="Times New Roman" w:hAnsi="Times New Roman" w:cs="Times New Roman"/>
          <w:color w:val="000000"/>
          <w:sz w:val="28"/>
          <w:szCs w:val="28"/>
        </w:rPr>
        <w:t>PSS-10</w:t>
      </w:r>
      <w:r w:rsidR="006B69EC" w:rsidRPr="00954BA0">
        <w:rPr>
          <w:rFonts w:ascii="Times New Roman" w:eastAsia="Times New Roman" w:hAnsi="Times New Roman" w:cs="Times New Roman"/>
          <w:sz w:val="28"/>
          <w:szCs w:val="28"/>
        </w:rPr>
        <w:t xml:space="preserve"> состоит из 10 вопросов и </w:t>
      </w:r>
      <w:r w:rsidR="006B69EC" w:rsidRPr="00954BA0">
        <w:rPr>
          <w:rFonts w:ascii="Times New Roman" w:hAnsi="Times New Roman" w:cs="Times New Roman"/>
          <w:color w:val="000000"/>
          <w:sz w:val="28"/>
          <w:szCs w:val="28"/>
        </w:rPr>
        <w:t xml:space="preserve">определяет </w:t>
      </w:r>
      <w:r w:rsidR="001654CB">
        <w:rPr>
          <w:rFonts w:ascii="Times New Roman" w:hAnsi="Times New Roman" w:cs="Times New Roman"/>
          <w:color w:val="000000"/>
          <w:sz w:val="28"/>
          <w:szCs w:val="28"/>
        </w:rPr>
        <w:t>был ли предыдущий месяц</w:t>
      </w:r>
      <w:r w:rsidR="006B69EC" w:rsidRPr="00954BA0">
        <w:rPr>
          <w:rFonts w:ascii="Times New Roman" w:hAnsi="Times New Roman" w:cs="Times New Roman"/>
          <w:color w:val="000000"/>
          <w:sz w:val="28"/>
          <w:szCs w:val="28"/>
        </w:rPr>
        <w:t xml:space="preserve"> стрессовым </w:t>
      </w:r>
      <w:r w:rsidR="001654CB">
        <w:rPr>
          <w:rFonts w:ascii="Times New Roman" w:hAnsi="Times New Roman" w:cs="Times New Roman"/>
          <w:color w:val="000000"/>
          <w:sz w:val="28"/>
          <w:szCs w:val="28"/>
        </w:rPr>
        <w:t>или нет</w:t>
      </w:r>
      <w:r w:rsidR="006B69EC" w:rsidRPr="00954BA0">
        <w:rPr>
          <w:rFonts w:ascii="Times New Roman" w:hAnsi="Times New Roman" w:cs="Times New Roman"/>
          <w:color w:val="000000"/>
          <w:sz w:val="28"/>
          <w:szCs w:val="28"/>
        </w:rPr>
        <w:t xml:space="preserve"> </w:t>
      </w:r>
      <w:r w:rsidR="006B69EC" w:rsidRPr="00954BA0">
        <w:rPr>
          <w:rFonts w:ascii="Times New Roman" w:hAnsi="Times New Roman" w:cs="Times New Roman"/>
          <w:sz w:val="28"/>
          <w:szCs w:val="28"/>
        </w:rPr>
        <w:fldChar w:fldCharType="begin"/>
      </w:r>
      <w:r w:rsidR="006B69EC" w:rsidRPr="00954BA0">
        <w:rPr>
          <w:rFonts w:ascii="Times New Roman" w:hAnsi="Times New Roman" w:cs="Times New Roman"/>
          <w:sz w:val="28"/>
          <w:szCs w:val="28"/>
        </w:rPr>
        <w:instrText xml:space="preserve"> ADDIN EN.CITE &lt;EndNote&gt;&lt;Cite&gt;&lt;Author&gt;Anwer&lt;/Author&gt;&lt;Year&gt;2020&lt;/Year&gt;&lt;IDText&gt;Psychometric Analysis of the Perceived Stress Scale Among Healthy University Students&lt;/IDText&gt;&lt;DisplayText&gt;[22]&lt;/DisplayText&gt;&lt;record&gt;&lt;keywords&gt;&lt;keyword&gt;Pss&lt;/keyword&gt;&lt;keyword&gt;reliability&lt;/keyword&gt;&lt;keyword&gt;stress&lt;/keyword&gt;&lt;keyword&gt;university students&lt;/keyword&gt;&lt;keyword&gt;validity&lt;/keyword&gt;&lt;/keywords&gt;&lt;isbn&gt;1176-6328 (Print)&amp;#xD;1176-6328&lt;/isbn&gt;&lt;custom2&gt;PMC7585521&lt;/custom2&gt;&lt;titles&gt;&lt;title&gt;Psychometric Analysis of the Perceived Stress Scale Among Healthy University Students&lt;/title&gt;&lt;secondary-title&gt;Neuropsychiatr Dis Treat&lt;/secondary-title&gt;&lt;/titles&gt;&lt;pages&gt;2389-2396&lt;/pages&gt;&lt;contributors&gt;&lt;authors&gt;&lt;author&gt;Anwer, S.&lt;/author&gt;&lt;author&gt;Manzar, M. D.&lt;/author&gt;&lt;author&gt;Alghadir, A. H.&lt;/author&gt;&lt;author&gt;Salahuddin, M.&lt;/author&gt;&lt;author&gt;Abdul Hameed, U.&lt;/author&gt;&lt;/authors&gt;&lt;/contributors&gt;&lt;edition&gt;2020/10/30&lt;/edition&gt;&lt;language&gt;eng&lt;/language&gt;&lt;added-date format="utc"&gt;1612874389&lt;/added-date&gt;&lt;ref-type name="Journal Article"&gt;17&lt;/ref-type&gt;&lt;auth-address&gt;Rehabilitation Research Chair, College of Applied Medical Sciences, King Saud University, Riyadh, Saudi Arabia.&amp;#xD;Department of Building and Real Estate, Hong Kong Polytechnic University, Kowloon, Hong Kong Special Administrative Region.&amp;#xD;Department of Nursing, College of Applied Medical Sciences, Majmaah University, Al Majmaah 11952, Saudi Arabia.&amp;#xD;Pharmacology Division, Department of BioMolecular Sciences, University of Mississippi, Oxford, MS, USA.&amp;#xD;Department of Physiotherapy, Faculty of Medicine, Nursing and Health Sciences, Monash University, Melbourne, Australia.&lt;/auth-address&gt;&lt;dates&gt;&lt;year&gt;2020&lt;/year&gt;&lt;/dates&gt;&lt;remote-database-provider&gt;NLM&lt;/remote-database-provider&gt;&lt;rec-number&gt;15258&lt;/rec-number&gt;&lt;last-updated-date format="utc"&gt;1612874389&lt;/last-updated-date&gt;&lt;accession-num&gt;33116538&lt;/accession-num&gt;&lt;electronic-resource-num&gt;10.2147/ndt.s268582&lt;/electronic-resource-num&gt;&lt;volume&gt;16&lt;/volume&gt;&lt;/record&gt;&lt;/Cite&gt;&lt;/EndNote&gt;</w:instrText>
      </w:r>
      <w:r w:rsidR="006B69EC" w:rsidRPr="00954BA0">
        <w:rPr>
          <w:rFonts w:ascii="Times New Roman" w:hAnsi="Times New Roman" w:cs="Times New Roman"/>
          <w:sz w:val="28"/>
          <w:szCs w:val="28"/>
        </w:rPr>
        <w:fldChar w:fldCharType="separate"/>
      </w:r>
      <w:r w:rsidR="00583D82">
        <w:rPr>
          <w:rFonts w:ascii="Times New Roman" w:hAnsi="Times New Roman" w:cs="Times New Roman"/>
          <w:noProof/>
          <w:sz w:val="28"/>
          <w:szCs w:val="28"/>
        </w:rPr>
        <w:t>[</w:t>
      </w:r>
      <w:r w:rsidR="003E5681">
        <w:rPr>
          <w:rFonts w:ascii="Times New Roman" w:hAnsi="Times New Roman" w:cs="Times New Roman"/>
          <w:noProof/>
          <w:sz w:val="28"/>
          <w:szCs w:val="28"/>
        </w:rPr>
        <w:t>1</w:t>
      </w:r>
      <w:r w:rsidR="003E5681">
        <w:rPr>
          <w:rFonts w:ascii="Times New Roman" w:hAnsi="Times New Roman" w:cs="Times New Roman"/>
          <w:noProof/>
          <w:sz w:val="28"/>
          <w:szCs w:val="28"/>
          <w:lang w:val="kk-KZ"/>
        </w:rPr>
        <w:t>79</w:t>
      </w:r>
      <w:r w:rsidR="006B69EC" w:rsidRPr="00954BA0">
        <w:rPr>
          <w:rFonts w:ascii="Times New Roman" w:hAnsi="Times New Roman" w:cs="Times New Roman"/>
          <w:noProof/>
          <w:sz w:val="28"/>
          <w:szCs w:val="28"/>
        </w:rPr>
        <w:t>]</w:t>
      </w:r>
      <w:r w:rsidR="006B69EC" w:rsidRPr="00954BA0">
        <w:rPr>
          <w:rFonts w:ascii="Times New Roman" w:hAnsi="Times New Roman" w:cs="Times New Roman"/>
          <w:sz w:val="28"/>
          <w:szCs w:val="28"/>
        </w:rPr>
        <w:fldChar w:fldCharType="end"/>
      </w:r>
      <w:r w:rsidR="006B69EC" w:rsidRPr="00954BA0">
        <w:rPr>
          <w:rFonts w:ascii="Times New Roman" w:hAnsi="Times New Roman" w:cs="Times New Roman"/>
          <w:sz w:val="28"/>
          <w:szCs w:val="28"/>
        </w:rPr>
        <w:t>.</w:t>
      </w:r>
      <w:r w:rsidR="00783B77">
        <w:rPr>
          <w:rFonts w:ascii="Times New Roman" w:hAnsi="Times New Roman" w:cs="Times New Roman"/>
          <w:sz w:val="28"/>
          <w:szCs w:val="28"/>
        </w:rPr>
        <w:t xml:space="preserve"> </w:t>
      </w:r>
      <w:r w:rsidR="006B69EC" w:rsidRPr="00954BA0">
        <w:rPr>
          <w:rFonts w:ascii="Times New Roman" w:hAnsi="Times New Roman" w:cs="Times New Roman"/>
          <w:sz w:val="28"/>
          <w:szCs w:val="28"/>
        </w:rPr>
        <w:t>Варианты ответов оцениваются по 5-балльной шкале Лайкерта (0–4), при этом баллы о</w:t>
      </w:r>
      <w:r w:rsidR="00AF1B3B">
        <w:rPr>
          <w:rFonts w:ascii="Times New Roman" w:hAnsi="Times New Roman" w:cs="Times New Roman"/>
          <w:sz w:val="28"/>
          <w:szCs w:val="28"/>
        </w:rPr>
        <w:t xml:space="preserve">цениваются следующим образом: 4 – </w:t>
      </w:r>
      <w:r w:rsidR="006B69EC" w:rsidRPr="00954BA0">
        <w:rPr>
          <w:rFonts w:ascii="Times New Roman" w:hAnsi="Times New Roman" w:cs="Times New Roman"/>
          <w:sz w:val="28"/>
          <w:szCs w:val="28"/>
        </w:rPr>
        <w:t>никогда, 3</w:t>
      </w:r>
      <w:r w:rsidR="00AF1B3B">
        <w:rPr>
          <w:rFonts w:ascii="Times New Roman" w:hAnsi="Times New Roman" w:cs="Times New Roman"/>
          <w:sz w:val="28"/>
          <w:szCs w:val="28"/>
        </w:rPr>
        <w:t xml:space="preserve"> – </w:t>
      </w:r>
      <w:r w:rsidR="006B69EC" w:rsidRPr="00954BA0">
        <w:rPr>
          <w:rFonts w:ascii="Times New Roman" w:hAnsi="Times New Roman" w:cs="Times New Roman"/>
          <w:sz w:val="28"/>
          <w:szCs w:val="28"/>
        </w:rPr>
        <w:t>редко, 2</w:t>
      </w:r>
      <w:r w:rsidR="00AF1B3B">
        <w:rPr>
          <w:rFonts w:ascii="Times New Roman" w:hAnsi="Times New Roman" w:cs="Times New Roman"/>
          <w:sz w:val="28"/>
          <w:szCs w:val="28"/>
        </w:rPr>
        <w:t xml:space="preserve"> </w:t>
      </w:r>
      <w:r w:rsidR="00AF1B3B" w:rsidRPr="00AF1B3B">
        <w:rPr>
          <w:rFonts w:ascii="Times New Roman" w:hAnsi="Times New Roman" w:cs="Times New Roman"/>
          <w:sz w:val="28"/>
          <w:szCs w:val="28"/>
        </w:rPr>
        <w:t xml:space="preserve">– </w:t>
      </w:r>
      <w:r w:rsidR="006B69EC" w:rsidRPr="00954BA0">
        <w:rPr>
          <w:rFonts w:ascii="Times New Roman" w:hAnsi="Times New Roman" w:cs="Times New Roman"/>
          <w:sz w:val="28"/>
          <w:szCs w:val="28"/>
        </w:rPr>
        <w:t>иногда, 1</w:t>
      </w:r>
      <w:r w:rsidR="00783B77" w:rsidRPr="00AF1B3B">
        <w:rPr>
          <w:rFonts w:ascii="Times New Roman" w:hAnsi="Times New Roman" w:cs="Times New Roman"/>
          <w:sz w:val="28"/>
          <w:szCs w:val="28"/>
        </w:rPr>
        <w:t xml:space="preserve">– </w:t>
      </w:r>
      <w:r w:rsidR="00783B77" w:rsidRPr="00954BA0">
        <w:rPr>
          <w:rFonts w:ascii="Times New Roman" w:hAnsi="Times New Roman" w:cs="Times New Roman"/>
          <w:sz w:val="28"/>
          <w:szCs w:val="28"/>
        </w:rPr>
        <w:t>часто</w:t>
      </w:r>
      <w:r w:rsidR="006B69EC" w:rsidRPr="00954BA0">
        <w:rPr>
          <w:rFonts w:ascii="Times New Roman" w:hAnsi="Times New Roman" w:cs="Times New Roman"/>
          <w:sz w:val="28"/>
          <w:szCs w:val="28"/>
        </w:rPr>
        <w:t>, 0</w:t>
      </w:r>
      <w:r w:rsidR="00AF1B3B">
        <w:rPr>
          <w:rFonts w:ascii="Times New Roman" w:hAnsi="Times New Roman" w:cs="Times New Roman"/>
          <w:sz w:val="28"/>
          <w:szCs w:val="28"/>
        </w:rPr>
        <w:t xml:space="preserve"> </w:t>
      </w:r>
      <w:r w:rsidR="00AF1B3B" w:rsidRPr="00AF1B3B">
        <w:rPr>
          <w:rFonts w:ascii="Times New Roman" w:hAnsi="Times New Roman" w:cs="Times New Roman"/>
          <w:sz w:val="28"/>
          <w:szCs w:val="28"/>
        </w:rPr>
        <w:t xml:space="preserve">– </w:t>
      </w:r>
      <w:r w:rsidR="006B69EC" w:rsidRPr="00954BA0">
        <w:rPr>
          <w:rFonts w:ascii="Times New Roman" w:hAnsi="Times New Roman" w:cs="Times New Roman"/>
          <w:sz w:val="28"/>
          <w:szCs w:val="28"/>
        </w:rPr>
        <w:t xml:space="preserve">всегда. Следует отметить, что пункты 4, 5, 7 и </w:t>
      </w:r>
      <w:r w:rsidR="00AF1B3B">
        <w:rPr>
          <w:rFonts w:ascii="Times New Roman" w:hAnsi="Times New Roman" w:cs="Times New Roman"/>
          <w:sz w:val="28"/>
          <w:szCs w:val="28"/>
        </w:rPr>
        <w:t>8 были рассчитаны положительно.</w:t>
      </w:r>
    </w:p>
    <w:p w14:paraId="6BD73BF7" w14:textId="0CB1AAAB" w:rsidR="00AF1B3B" w:rsidRDefault="006B69EC" w:rsidP="00CF1470">
      <w:pPr>
        <w:shd w:val="clear" w:color="auto" w:fill="FFFFFF"/>
        <w:spacing w:after="0" w:line="240" w:lineRule="auto"/>
        <w:ind w:firstLine="567"/>
        <w:jc w:val="both"/>
        <w:rPr>
          <w:rFonts w:ascii="Times New Roman" w:eastAsia="Times New Roman" w:hAnsi="Times New Roman" w:cs="Times New Roman"/>
          <w:sz w:val="28"/>
          <w:szCs w:val="28"/>
        </w:rPr>
      </w:pPr>
      <w:r w:rsidRPr="00954BA0">
        <w:rPr>
          <w:rFonts w:ascii="Times New Roman" w:hAnsi="Times New Roman" w:cs="Times New Roman"/>
          <w:sz w:val="28"/>
          <w:szCs w:val="28"/>
        </w:rPr>
        <w:t xml:space="preserve">Общий балл </w:t>
      </w:r>
      <w:r w:rsidR="00AF1B3B">
        <w:rPr>
          <w:rFonts w:ascii="Times New Roman" w:hAnsi="Times New Roman" w:cs="Times New Roman"/>
          <w:sz w:val="28"/>
          <w:szCs w:val="28"/>
        </w:rPr>
        <w:t xml:space="preserve"> до </w:t>
      </w:r>
      <w:r w:rsidRPr="00954BA0">
        <w:rPr>
          <w:rFonts w:ascii="Times New Roman" w:hAnsi="Times New Roman" w:cs="Times New Roman"/>
          <w:sz w:val="28"/>
          <w:szCs w:val="28"/>
        </w:rPr>
        <w:t xml:space="preserve">13 соответствует нормальному уровню стресса, балл 20 или выше означает высокий уровень стресса, требующий терапевтического вмешательства </w:t>
      </w:r>
      <w:r w:rsidRPr="00954BA0">
        <w:rPr>
          <w:rFonts w:ascii="Times New Roman" w:hAnsi="Times New Roman" w:cs="Times New Roman"/>
          <w:sz w:val="28"/>
          <w:szCs w:val="28"/>
        </w:rPr>
        <w:fldChar w:fldCharType="begin"/>
      </w:r>
      <w:r w:rsidRPr="00954BA0">
        <w:rPr>
          <w:rFonts w:ascii="Times New Roman" w:hAnsi="Times New Roman" w:cs="Times New Roman"/>
          <w:sz w:val="28"/>
          <w:szCs w:val="28"/>
        </w:rPr>
        <w:instrText xml:space="preserve"> ADDIN EN.CITE &lt;EndNote&gt;&lt;Cite&gt;&lt;Author&gt;Cohen&lt;/Author&gt;&lt;Year&gt;1988&lt;/Year&gt;&lt;IDText&gt;Perceived stress in a probability sample of the United States&lt;/IDText&gt;&lt;DisplayText&gt;[23]&lt;/DisplayText&gt;&lt;record&gt;&lt;keywords&gt;&lt;keyword&gt;*Psychometrics&lt;/keyword&gt;&lt;keyword&gt;*Stress&lt;/keyword&gt;&lt;keyword&gt;Health&lt;/keyword&gt;&lt;keyword&gt;Satisfaction&lt;/keyword&gt;&lt;keyword&gt;Self-Perception&lt;/keyword&gt;&lt;/keywords&gt;&lt;isbn&gt;0-8039-3162-X (Hardcover); 0-8039-3163-8 (Paperback)&lt;/isbn&gt;&lt;titles&gt;&lt;title&gt;Perceived stress in a probability sample of the United States&lt;/title&gt;&lt;secondary-title&gt;The social psychology of health.&lt;/secondary-title&gt;&lt;tertiary-title&gt;The Claremont Symposium on Applied Social Psychology.&lt;/tertiary-title&gt;&lt;/titles&gt;&lt;pages&gt;31-67&lt;/pages&gt;&lt;contributors&gt;&lt;authors&gt;&lt;author&gt;Cohen, Sheldon&lt;/author&gt;&lt;/authors&gt;&lt;/contributors&gt;&lt;added-date format="utc"&gt;1612870160&lt;/added-date&gt;&lt;pub-location&gt;Thousand Oaks, CA, US&lt;/pub-location&gt;&lt;ref-type name="Book Section"&gt;5&lt;/ref-type&gt;&lt;dates&gt;&lt;year&gt;1988&lt;/year&gt;&lt;/dates&gt;&lt;rec-number&gt;15256&lt;/rec-number&gt;&lt;publisher&gt;Sage Publications, Inc&lt;/publisher&gt;&lt;last-updated-date format="utc"&gt;1612870160&lt;/last-updated-date&gt;&lt;/record&gt;&lt;/Cite&gt;&lt;/EndNote&gt;</w:instrText>
      </w:r>
      <w:r w:rsidRPr="00954BA0">
        <w:rPr>
          <w:rFonts w:ascii="Times New Roman" w:hAnsi="Times New Roman" w:cs="Times New Roman"/>
          <w:sz w:val="28"/>
          <w:szCs w:val="28"/>
        </w:rPr>
        <w:fldChar w:fldCharType="separate"/>
      </w:r>
      <w:r w:rsidR="003E5681">
        <w:rPr>
          <w:rFonts w:ascii="Times New Roman" w:hAnsi="Times New Roman" w:cs="Times New Roman"/>
          <w:noProof/>
          <w:sz w:val="28"/>
          <w:szCs w:val="28"/>
        </w:rPr>
        <w:t>[180</w:t>
      </w:r>
      <w:r w:rsidRPr="00954BA0">
        <w:rPr>
          <w:rFonts w:ascii="Times New Roman" w:hAnsi="Times New Roman" w:cs="Times New Roman"/>
          <w:noProof/>
          <w:sz w:val="28"/>
          <w:szCs w:val="28"/>
        </w:rPr>
        <w:t>]</w:t>
      </w:r>
      <w:r w:rsidRPr="00954BA0">
        <w:rPr>
          <w:rFonts w:ascii="Times New Roman" w:hAnsi="Times New Roman" w:cs="Times New Roman"/>
          <w:sz w:val="28"/>
          <w:szCs w:val="28"/>
        </w:rPr>
        <w:fldChar w:fldCharType="end"/>
      </w:r>
      <w:r w:rsidRPr="00954BA0">
        <w:rPr>
          <w:rFonts w:ascii="Times New Roman" w:hAnsi="Times New Roman" w:cs="Times New Roman"/>
          <w:sz w:val="28"/>
          <w:szCs w:val="28"/>
        </w:rPr>
        <w:t xml:space="preserve">. Таким образом полученные результаты можно интерпретировать </w:t>
      </w:r>
      <w:r w:rsidR="00783B77">
        <w:rPr>
          <w:rFonts w:ascii="Times New Roman" w:hAnsi="Times New Roman" w:cs="Times New Roman"/>
          <w:sz w:val="28"/>
          <w:szCs w:val="28"/>
        </w:rPr>
        <w:t>согласно</w:t>
      </w:r>
      <w:r w:rsidR="00447A1B">
        <w:rPr>
          <w:rFonts w:ascii="Times New Roman" w:hAnsi="Times New Roman" w:cs="Times New Roman"/>
          <w:sz w:val="28"/>
          <w:szCs w:val="28"/>
        </w:rPr>
        <w:t xml:space="preserve"> таблиц</w:t>
      </w:r>
      <w:r w:rsidR="00783B77">
        <w:rPr>
          <w:rFonts w:ascii="Times New Roman" w:hAnsi="Times New Roman" w:cs="Times New Roman"/>
          <w:sz w:val="28"/>
          <w:szCs w:val="28"/>
        </w:rPr>
        <w:t>ы</w:t>
      </w:r>
      <w:r w:rsidR="00447A1B">
        <w:rPr>
          <w:rFonts w:ascii="Times New Roman" w:hAnsi="Times New Roman" w:cs="Times New Roman"/>
          <w:sz w:val="28"/>
          <w:szCs w:val="28"/>
        </w:rPr>
        <w:t xml:space="preserve"> 1, как </w:t>
      </w:r>
      <w:r w:rsidRPr="00954BA0">
        <w:rPr>
          <w:rFonts w:ascii="Times New Roman" w:hAnsi="Times New Roman" w:cs="Times New Roman"/>
          <w:sz w:val="28"/>
          <w:szCs w:val="28"/>
        </w:rPr>
        <w:t>нормальный балл (0–13), средний бал</w:t>
      </w:r>
      <w:r w:rsidR="00AF1B3B">
        <w:rPr>
          <w:rFonts w:ascii="Times New Roman" w:hAnsi="Times New Roman" w:cs="Times New Roman"/>
          <w:sz w:val="28"/>
          <w:szCs w:val="28"/>
        </w:rPr>
        <w:t>л (14–20) и высокий балл</w:t>
      </w:r>
      <w:r w:rsidR="00A05F7D">
        <w:rPr>
          <w:rFonts w:ascii="Times New Roman" w:hAnsi="Times New Roman" w:cs="Times New Roman"/>
          <w:sz w:val="28"/>
          <w:szCs w:val="28"/>
        </w:rPr>
        <w:t xml:space="preserve"> (&gt; 20</w:t>
      </w:r>
      <w:r w:rsidR="00A05F7D" w:rsidRPr="00A05F7D">
        <w:rPr>
          <w:rFonts w:ascii="Times New Roman" w:hAnsi="Times New Roman" w:cs="Times New Roman"/>
          <w:sz w:val="28"/>
          <w:szCs w:val="28"/>
        </w:rPr>
        <w:t>)</w:t>
      </w:r>
      <w:r w:rsidRPr="00954BA0">
        <w:rPr>
          <w:rFonts w:ascii="Times New Roman" w:hAnsi="Times New Roman" w:cs="Times New Roman"/>
          <w:sz w:val="28"/>
          <w:szCs w:val="28"/>
        </w:rPr>
        <w:t>.</w:t>
      </w:r>
      <w:r w:rsidR="00447A1B">
        <w:rPr>
          <w:rFonts w:ascii="Times New Roman" w:eastAsia="Times New Roman" w:hAnsi="Times New Roman" w:cs="Times New Roman"/>
          <w:sz w:val="28"/>
          <w:szCs w:val="28"/>
        </w:rPr>
        <w:t xml:space="preserve"> </w:t>
      </w:r>
    </w:p>
    <w:p w14:paraId="32851EBB" w14:textId="2165149E" w:rsidR="00B94841" w:rsidRDefault="006B69EC" w:rsidP="00CF1470">
      <w:pPr>
        <w:shd w:val="clear" w:color="auto" w:fill="FFFFFF"/>
        <w:spacing w:after="0" w:line="240" w:lineRule="auto"/>
        <w:ind w:firstLine="567"/>
        <w:jc w:val="both"/>
        <w:rPr>
          <w:rFonts w:ascii="Times New Roman" w:hAnsi="Times New Roman" w:cs="Times New Roman"/>
          <w:sz w:val="28"/>
          <w:szCs w:val="28"/>
        </w:rPr>
      </w:pPr>
      <w:r w:rsidRPr="00954BA0">
        <w:rPr>
          <w:rFonts w:ascii="Times New Roman" w:hAnsi="Times New Roman" w:cs="Times New Roman"/>
          <w:sz w:val="28"/>
          <w:szCs w:val="28"/>
        </w:rPr>
        <w:t xml:space="preserve">В нашем исследовании применяли адаптированную </w:t>
      </w:r>
      <w:r w:rsidR="004F6AA4" w:rsidRPr="00954BA0">
        <w:rPr>
          <w:rFonts w:ascii="Times New Roman" w:hAnsi="Times New Roman" w:cs="Times New Roman"/>
          <w:sz w:val="28"/>
          <w:szCs w:val="28"/>
        </w:rPr>
        <w:t>версию опросника</w:t>
      </w:r>
      <w:r w:rsidRPr="00954BA0">
        <w:rPr>
          <w:rFonts w:ascii="Times New Roman" w:hAnsi="Times New Roman" w:cs="Times New Roman"/>
          <w:sz w:val="28"/>
          <w:szCs w:val="28"/>
        </w:rPr>
        <w:t xml:space="preserve"> PSS-10 на русском языке</w:t>
      </w:r>
      <w:r w:rsidRPr="00954BA0">
        <w:rPr>
          <w:rFonts w:ascii="Times New Roman" w:eastAsia="Times New Roman" w:hAnsi="Times New Roman" w:cs="Times New Roman"/>
          <w:sz w:val="28"/>
          <w:szCs w:val="28"/>
        </w:rPr>
        <w:t xml:space="preserve">. </w:t>
      </w:r>
      <w:r w:rsidR="00783B77">
        <w:rPr>
          <w:rFonts w:ascii="Times New Roman" w:hAnsi="Times New Roman" w:cs="Times New Roman"/>
          <w:sz w:val="28"/>
          <w:szCs w:val="28"/>
        </w:rPr>
        <w:t>Выбор 10 версий</w:t>
      </w:r>
      <w:r w:rsidRPr="00954BA0">
        <w:rPr>
          <w:rFonts w:ascii="Times New Roman" w:hAnsi="Times New Roman" w:cs="Times New Roman"/>
          <w:sz w:val="28"/>
          <w:szCs w:val="28"/>
        </w:rPr>
        <w:t xml:space="preserve"> опросника PSS  в сравнении с другими доступными  версиями как </w:t>
      </w:r>
      <w:r w:rsidRPr="00954BA0">
        <w:rPr>
          <w:rFonts w:ascii="Times New Roman" w:hAnsi="Times New Roman" w:cs="Times New Roman"/>
          <w:color w:val="000000"/>
          <w:sz w:val="28"/>
          <w:szCs w:val="28"/>
        </w:rPr>
        <w:t>PSS-</w:t>
      </w:r>
      <w:r w:rsidRPr="00954BA0">
        <w:rPr>
          <w:rFonts w:ascii="Times New Roman" w:hAnsi="Times New Roman" w:cs="Times New Roman"/>
          <w:sz w:val="28"/>
          <w:szCs w:val="28"/>
        </w:rPr>
        <w:t xml:space="preserve">7 и </w:t>
      </w:r>
      <w:r w:rsidRPr="00954BA0">
        <w:rPr>
          <w:rFonts w:ascii="Times New Roman" w:hAnsi="Times New Roman" w:cs="Times New Roman"/>
          <w:color w:val="000000"/>
          <w:sz w:val="28"/>
          <w:szCs w:val="28"/>
        </w:rPr>
        <w:t>PSS-</w:t>
      </w:r>
      <w:r w:rsidR="00783B77">
        <w:rPr>
          <w:rFonts w:ascii="Times New Roman" w:hAnsi="Times New Roman" w:cs="Times New Roman"/>
          <w:sz w:val="28"/>
          <w:szCs w:val="28"/>
        </w:rPr>
        <w:t>14 было оправданы</w:t>
      </w:r>
      <w:r w:rsidR="00AF1B3B">
        <w:rPr>
          <w:rFonts w:ascii="Times New Roman" w:hAnsi="Times New Roman" w:cs="Times New Roman"/>
          <w:sz w:val="28"/>
          <w:szCs w:val="28"/>
        </w:rPr>
        <w:t xml:space="preserve"> </w:t>
      </w:r>
      <w:r w:rsidRPr="00954BA0">
        <w:rPr>
          <w:rFonts w:ascii="Times New Roman" w:hAnsi="Times New Roman" w:cs="Times New Roman"/>
          <w:sz w:val="28"/>
          <w:szCs w:val="28"/>
        </w:rPr>
        <w:t>тем, что анализ проведен</w:t>
      </w:r>
      <w:r w:rsidR="00783B77">
        <w:rPr>
          <w:rFonts w:ascii="Times New Roman" w:hAnsi="Times New Roman" w:cs="Times New Roman"/>
          <w:sz w:val="28"/>
          <w:szCs w:val="28"/>
        </w:rPr>
        <w:t>ных ранее исследований показывал</w:t>
      </w:r>
      <w:r w:rsidRPr="00954BA0">
        <w:rPr>
          <w:rFonts w:ascii="Times New Roman" w:hAnsi="Times New Roman" w:cs="Times New Roman"/>
          <w:sz w:val="28"/>
          <w:szCs w:val="28"/>
        </w:rPr>
        <w:t xml:space="preserve"> более высокие психометрические свойства  опросника PSS-10 </w:t>
      </w:r>
      <w:r w:rsidRPr="00954BA0">
        <w:rPr>
          <w:rFonts w:ascii="Times New Roman" w:hAnsi="Times New Roman" w:cs="Times New Roman"/>
          <w:sz w:val="28"/>
          <w:szCs w:val="28"/>
        </w:rPr>
        <w:fldChar w:fldCharType="begin"/>
      </w:r>
      <w:r w:rsidRPr="00954BA0">
        <w:rPr>
          <w:rFonts w:ascii="Times New Roman" w:hAnsi="Times New Roman" w:cs="Times New Roman"/>
          <w:sz w:val="28"/>
          <w:szCs w:val="28"/>
        </w:rPr>
        <w:instrText xml:space="preserve"> ADDIN EN.CITE &lt;EndNote&gt;&lt;Cite&gt;&lt;Author&gt;Lee&lt;/Author&gt;&lt;Year&gt;2012&lt;/Year&gt;&lt;IDText&gt;Review of the psychometric evidence of the perceived stress scale&lt;/IDText&gt;&lt;DisplayText&gt;[24]&lt;/DisplayText&gt;&lt;record&gt;&lt;dates&gt;&lt;pub-dates&gt;&lt;date&gt;Dec&lt;/date&gt;&lt;/pub-dates&gt;&lt;year&gt;2012&lt;/year&gt;&lt;/dates&gt;&lt;isbn&gt;1976-1317&lt;/isbn&gt;&lt;titles&gt;&lt;title&gt;Review of the psychometric evidence of the perceived stress scale&lt;/title&gt;&lt;secondary-title&gt;Asian Nurs Res (Korean Soc Nurs Sci)&lt;/secondary-title&gt;&lt;/titles&gt;&lt;pages&gt;121-7&lt;/pages&gt;&lt;number&gt;4&lt;/number&gt;&lt;contributors&gt;&lt;authors&gt;&lt;author&gt;Lee, E. H.&lt;/author&gt;&lt;/authors&gt;&lt;/contributors&gt;&lt;edition&gt;2012/12/01&lt;/edition&gt;&lt;language&gt;eng&lt;/language&gt;&lt;added-date format="utc"&gt;1612869842&lt;/added-date&gt;&lt;ref-type name="Journal Article"&gt;17&lt;/ref-type&gt;&lt;remote-database-provider&gt;NLM&lt;/remote-database-provider&gt;&lt;rec-number&gt;15254&lt;/rec-number&gt;&lt;last-updated-date format="utc"&gt;1612869842&lt;/last-updated-date&gt;&lt;accession-num&gt;25031113&lt;/accession-num&gt;&lt;electronic-resource-num&gt;10.1016/j.anr.2012.08.004&lt;/electronic-resource-num&gt;&lt;volume&gt;6&lt;/volume&gt;&lt;/record&gt;&lt;/Cite&gt;&lt;/EndNote&gt;</w:instrText>
      </w:r>
      <w:r w:rsidRPr="00954BA0">
        <w:rPr>
          <w:rFonts w:ascii="Times New Roman" w:hAnsi="Times New Roman" w:cs="Times New Roman"/>
          <w:sz w:val="28"/>
          <w:szCs w:val="28"/>
        </w:rPr>
        <w:fldChar w:fldCharType="separate"/>
      </w:r>
      <w:r w:rsidR="00A05F7D">
        <w:rPr>
          <w:rFonts w:ascii="Times New Roman" w:hAnsi="Times New Roman" w:cs="Times New Roman"/>
          <w:noProof/>
          <w:sz w:val="28"/>
          <w:szCs w:val="28"/>
        </w:rPr>
        <w:t>[</w:t>
      </w:r>
      <w:r w:rsidR="003E5681">
        <w:rPr>
          <w:rFonts w:ascii="Times New Roman" w:hAnsi="Times New Roman" w:cs="Times New Roman"/>
          <w:noProof/>
          <w:sz w:val="28"/>
          <w:szCs w:val="28"/>
        </w:rPr>
        <w:t>181</w:t>
      </w:r>
      <w:r w:rsidRPr="00954BA0">
        <w:rPr>
          <w:rFonts w:ascii="Times New Roman" w:hAnsi="Times New Roman" w:cs="Times New Roman"/>
          <w:noProof/>
          <w:sz w:val="28"/>
          <w:szCs w:val="28"/>
        </w:rPr>
        <w:t>]</w:t>
      </w:r>
      <w:r w:rsidRPr="00954BA0">
        <w:rPr>
          <w:rFonts w:ascii="Times New Roman" w:hAnsi="Times New Roman" w:cs="Times New Roman"/>
          <w:sz w:val="28"/>
          <w:szCs w:val="28"/>
        </w:rPr>
        <w:fldChar w:fldCharType="end"/>
      </w:r>
      <w:r w:rsidRPr="00954BA0">
        <w:rPr>
          <w:rFonts w:ascii="Times New Roman" w:hAnsi="Times New Roman" w:cs="Times New Roman"/>
          <w:sz w:val="28"/>
          <w:szCs w:val="28"/>
        </w:rPr>
        <w:t xml:space="preserve">. </w:t>
      </w:r>
    </w:p>
    <w:p w14:paraId="7F5AA9CB" w14:textId="77777777" w:rsidR="00167DEF" w:rsidRDefault="00167DEF" w:rsidP="00CF1470">
      <w:pPr>
        <w:pStyle w:val="afb"/>
        <w:ind w:left="0" w:firstLine="567"/>
        <w:jc w:val="left"/>
      </w:pPr>
    </w:p>
    <w:p w14:paraId="3DC1B176" w14:textId="7F1ABBF2" w:rsidR="00E06255" w:rsidRDefault="00E06255" w:rsidP="00CF1470">
      <w:pPr>
        <w:pStyle w:val="afb"/>
        <w:ind w:left="0" w:firstLine="567"/>
        <w:jc w:val="left"/>
      </w:pPr>
      <w:r>
        <w:t xml:space="preserve">Таблица – 1 </w:t>
      </w:r>
      <w:r w:rsidRPr="00447A1B">
        <w:t>Шкала</w:t>
      </w:r>
      <w:r w:rsidRPr="001B6C20">
        <w:t>-</w:t>
      </w:r>
      <w:r w:rsidRPr="00447A1B">
        <w:t>воспринимаемого</w:t>
      </w:r>
      <w:r w:rsidRPr="001B6C20">
        <w:t xml:space="preserve"> </w:t>
      </w:r>
      <w:r w:rsidRPr="00447A1B">
        <w:t>стресса</w:t>
      </w:r>
      <w:r w:rsidRPr="001B6C20">
        <w:t xml:space="preserve"> </w:t>
      </w:r>
      <w:r w:rsidRPr="00447A1B">
        <w:rPr>
          <w:lang w:val="en-US"/>
        </w:rPr>
        <w:t>PSS</w:t>
      </w:r>
      <w:r w:rsidRPr="001B6C20">
        <w:t>-10</w:t>
      </w:r>
    </w:p>
    <w:p w14:paraId="341256B2" w14:textId="77777777" w:rsidR="00A81376" w:rsidRPr="001B6C20" w:rsidRDefault="00A81376" w:rsidP="00E06255">
      <w:pPr>
        <w:pStyle w:val="afb"/>
        <w:ind w:left="0" w:firstLine="0"/>
        <w:jc w:val="left"/>
      </w:pPr>
    </w:p>
    <w:tbl>
      <w:tblPr>
        <w:tblStyle w:val="TableNormal"/>
        <w:tblW w:w="1008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69"/>
        <w:gridCol w:w="4294"/>
        <w:gridCol w:w="2723"/>
      </w:tblGrid>
      <w:tr w:rsidR="00262B7B" w:rsidRPr="00954BA0" w14:paraId="5B77E597" w14:textId="77777777" w:rsidTr="00C91D11">
        <w:trPr>
          <w:trHeight w:val="99"/>
        </w:trPr>
        <w:tc>
          <w:tcPr>
            <w:tcW w:w="3069" w:type="dxa"/>
          </w:tcPr>
          <w:p w14:paraId="37F8B8E3" w14:textId="77777777" w:rsidR="00262B7B" w:rsidRPr="00954BA0" w:rsidRDefault="00262B7B" w:rsidP="00613F1C">
            <w:pPr>
              <w:pStyle w:val="TableParagraph"/>
              <w:spacing w:line="304" w:lineRule="exact"/>
              <w:ind w:right="126"/>
              <w:rPr>
                <w:sz w:val="28"/>
                <w:szCs w:val="28"/>
                <w:lang w:val="ru-RU"/>
              </w:rPr>
            </w:pPr>
            <w:r w:rsidRPr="00954BA0">
              <w:rPr>
                <w:sz w:val="28"/>
                <w:szCs w:val="28"/>
                <w:lang w:val="ru-RU"/>
              </w:rPr>
              <w:t>Нормальный балл</w:t>
            </w:r>
          </w:p>
        </w:tc>
        <w:tc>
          <w:tcPr>
            <w:tcW w:w="4294" w:type="dxa"/>
          </w:tcPr>
          <w:p w14:paraId="5BD9A4D8" w14:textId="77777777" w:rsidR="00262B7B" w:rsidRPr="00954BA0" w:rsidRDefault="00262B7B" w:rsidP="00613F1C">
            <w:pPr>
              <w:pStyle w:val="TableParagraph"/>
              <w:spacing w:line="304" w:lineRule="exact"/>
              <w:ind w:right="401"/>
              <w:rPr>
                <w:sz w:val="28"/>
                <w:szCs w:val="28"/>
                <w:lang w:val="ru-RU"/>
              </w:rPr>
            </w:pPr>
            <w:r w:rsidRPr="00954BA0">
              <w:rPr>
                <w:sz w:val="28"/>
                <w:szCs w:val="28"/>
                <w:lang w:val="ru-RU"/>
              </w:rPr>
              <w:t>Средний балл</w:t>
            </w:r>
          </w:p>
        </w:tc>
        <w:tc>
          <w:tcPr>
            <w:tcW w:w="2723" w:type="dxa"/>
          </w:tcPr>
          <w:p w14:paraId="4795DE24" w14:textId="77777777" w:rsidR="00262B7B" w:rsidRPr="00954BA0" w:rsidRDefault="00262B7B" w:rsidP="00613F1C">
            <w:pPr>
              <w:pStyle w:val="TableParagraph"/>
              <w:spacing w:line="304" w:lineRule="exact"/>
              <w:ind w:right="125"/>
              <w:rPr>
                <w:sz w:val="28"/>
                <w:szCs w:val="28"/>
                <w:lang w:val="ru-RU"/>
              </w:rPr>
            </w:pPr>
            <w:r w:rsidRPr="00954BA0">
              <w:rPr>
                <w:sz w:val="28"/>
                <w:szCs w:val="28"/>
                <w:lang w:val="ru-RU"/>
              </w:rPr>
              <w:t>Высокий балл</w:t>
            </w:r>
          </w:p>
        </w:tc>
      </w:tr>
      <w:tr w:rsidR="00262B7B" w:rsidRPr="00954BA0" w14:paraId="60D851F3" w14:textId="77777777" w:rsidTr="00C91D11">
        <w:trPr>
          <w:trHeight w:val="98"/>
        </w:trPr>
        <w:tc>
          <w:tcPr>
            <w:tcW w:w="3069" w:type="dxa"/>
          </w:tcPr>
          <w:p w14:paraId="21AFBBE2" w14:textId="77777777" w:rsidR="00262B7B" w:rsidRPr="00954BA0" w:rsidRDefault="00262B7B" w:rsidP="00613F1C">
            <w:pPr>
              <w:pStyle w:val="TableParagraph"/>
              <w:spacing w:line="301" w:lineRule="exact"/>
              <w:ind w:right="123"/>
              <w:rPr>
                <w:sz w:val="28"/>
                <w:szCs w:val="28"/>
              </w:rPr>
            </w:pPr>
            <w:r w:rsidRPr="00954BA0">
              <w:rPr>
                <w:sz w:val="28"/>
                <w:szCs w:val="28"/>
              </w:rPr>
              <w:t>0-13</w:t>
            </w:r>
          </w:p>
        </w:tc>
        <w:tc>
          <w:tcPr>
            <w:tcW w:w="4294" w:type="dxa"/>
          </w:tcPr>
          <w:p w14:paraId="6DC78166" w14:textId="77777777" w:rsidR="00262B7B" w:rsidRPr="00954BA0" w:rsidRDefault="00262B7B" w:rsidP="00613F1C">
            <w:pPr>
              <w:pStyle w:val="TableParagraph"/>
              <w:spacing w:line="301" w:lineRule="exact"/>
              <w:ind w:right="401"/>
              <w:rPr>
                <w:sz w:val="28"/>
                <w:szCs w:val="28"/>
              </w:rPr>
            </w:pPr>
            <w:r w:rsidRPr="00954BA0">
              <w:rPr>
                <w:sz w:val="28"/>
                <w:szCs w:val="28"/>
                <w:lang w:val="ru-RU"/>
              </w:rPr>
              <w:t>14</w:t>
            </w:r>
            <w:r w:rsidRPr="00954BA0">
              <w:rPr>
                <w:sz w:val="28"/>
                <w:szCs w:val="28"/>
              </w:rPr>
              <w:t>-20</w:t>
            </w:r>
          </w:p>
        </w:tc>
        <w:tc>
          <w:tcPr>
            <w:tcW w:w="2723" w:type="dxa"/>
          </w:tcPr>
          <w:p w14:paraId="19BC1E04" w14:textId="77777777" w:rsidR="00262B7B" w:rsidRPr="00954BA0" w:rsidRDefault="00262B7B" w:rsidP="00613F1C">
            <w:pPr>
              <w:pStyle w:val="TableParagraph"/>
              <w:spacing w:line="301" w:lineRule="exact"/>
              <w:ind w:right="127"/>
              <w:rPr>
                <w:sz w:val="28"/>
                <w:szCs w:val="28"/>
                <w:lang w:val="ru-RU"/>
              </w:rPr>
            </w:pPr>
            <w:r w:rsidRPr="00954BA0">
              <w:rPr>
                <w:sz w:val="28"/>
                <w:szCs w:val="28"/>
                <w:lang w:val="ru-RU"/>
              </w:rPr>
              <w:t>20</w:t>
            </w:r>
          </w:p>
        </w:tc>
      </w:tr>
    </w:tbl>
    <w:p w14:paraId="2A1E9C8C" w14:textId="77777777" w:rsidR="009D5D5B" w:rsidRDefault="009D5D5B" w:rsidP="009D5D5B">
      <w:pPr>
        <w:pStyle w:val="afb"/>
        <w:ind w:left="0" w:right="124" w:firstLine="0"/>
        <w:rPr>
          <w:b/>
        </w:rPr>
      </w:pPr>
      <w:bookmarkStart w:id="11" w:name="2.3.2._Метод_наблюдения"/>
      <w:bookmarkStart w:id="12" w:name="_bookmark13"/>
      <w:bookmarkStart w:id="13" w:name="2.3.3._Антропометрическое_исследование"/>
      <w:bookmarkStart w:id="14" w:name="_bookmark14"/>
      <w:bookmarkEnd w:id="11"/>
      <w:bookmarkEnd w:id="12"/>
      <w:bookmarkEnd w:id="13"/>
      <w:bookmarkEnd w:id="14"/>
    </w:p>
    <w:p w14:paraId="44670812" w14:textId="570A03DB" w:rsidR="009D5D5B" w:rsidRPr="009D5D5B" w:rsidRDefault="005A4B03" w:rsidP="00432DB9">
      <w:pPr>
        <w:pStyle w:val="afb"/>
        <w:ind w:left="0" w:right="124" w:firstLine="567"/>
        <w:rPr>
          <w:b/>
        </w:rPr>
      </w:pPr>
      <w:r>
        <w:rPr>
          <w:b/>
        </w:rPr>
        <w:t>2.5</w:t>
      </w:r>
      <w:r w:rsidR="00432DB9">
        <w:rPr>
          <w:b/>
        </w:rPr>
        <w:t>.2</w:t>
      </w:r>
      <w:r w:rsidR="009D5D5B" w:rsidRPr="009D5D5B">
        <w:rPr>
          <w:b/>
        </w:rPr>
        <w:tab/>
        <w:t>Антропометрическое исследование</w:t>
      </w:r>
    </w:p>
    <w:p w14:paraId="1115A6BC" w14:textId="6EE98E9A" w:rsidR="00AF1B3B" w:rsidRDefault="00B94841" w:rsidP="00A33A1A">
      <w:pPr>
        <w:pStyle w:val="afb"/>
        <w:ind w:left="0" w:right="-1" w:firstLine="567"/>
      </w:pPr>
      <w:r w:rsidRPr="00B95E3B">
        <w:t>Антропометрия</w:t>
      </w:r>
      <w:r w:rsidRPr="00B95E3B">
        <w:rPr>
          <w:spacing w:val="1"/>
        </w:rPr>
        <w:t xml:space="preserve"> </w:t>
      </w:r>
      <w:r w:rsidRPr="00B95E3B">
        <w:t>–</w:t>
      </w:r>
      <w:r w:rsidRPr="00B95E3B">
        <w:rPr>
          <w:spacing w:val="1"/>
        </w:rPr>
        <w:t xml:space="preserve"> </w:t>
      </w:r>
      <w:r w:rsidR="00C02241" w:rsidRPr="00B95E3B">
        <w:t>метод,</w:t>
      </w:r>
      <w:r w:rsidRPr="00B95E3B">
        <w:rPr>
          <w:spacing w:val="1"/>
        </w:rPr>
        <w:t xml:space="preserve"> </w:t>
      </w:r>
      <w:r w:rsidRPr="00B95E3B">
        <w:t>основанный</w:t>
      </w:r>
      <w:r w:rsidRPr="00B95E3B">
        <w:rPr>
          <w:spacing w:val="1"/>
        </w:rPr>
        <w:t xml:space="preserve"> </w:t>
      </w:r>
      <w:r w:rsidRPr="00B95E3B">
        <w:t>на</w:t>
      </w:r>
      <w:r w:rsidRPr="00B95E3B">
        <w:rPr>
          <w:spacing w:val="1"/>
        </w:rPr>
        <w:t xml:space="preserve"> </w:t>
      </w:r>
      <w:r w:rsidRPr="00B95E3B">
        <w:t>измерении</w:t>
      </w:r>
      <w:r w:rsidRPr="00B95E3B">
        <w:rPr>
          <w:spacing w:val="1"/>
        </w:rPr>
        <w:t xml:space="preserve"> </w:t>
      </w:r>
      <w:r w:rsidR="007E7756" w:rsidRPr="00B95E3B">
        <w:t>морфологических признаков т</w:t>
      </w:r>
      <w:r w:rsidRPr="00B95E3B">
        <w:t>ела</w:t>
      </w:r>
      <w:r w:rsidR="007E7756" w:rsidRPr="00B95E3B">
        <w:t xml:space="preserve"> </w:t>
      </w:r>
      <w:r w:rsidR="006A2DEE" w:rsidRPr="00B95E3B">
        <w:t>человека</w:t>
      </w:r>
      <w:r w:rsidR="006A2DEE">
        <w:t xml:space="preserve"> (</w:t>
      </w:r>
      <w:r w:rsidR="00A806BE">
        <w:t>рисунок – 9</w:t>
      </w:r>
      <w:r w:rsidR="00D3564A">
        <w:t>)</w:t>
      </w:r>
      <w:r w:rsidRPr="00B95E3B">
        <w:t xml:space="preserve">. </w:t>
      </w:r>
      <w:r w:rsidR="001654CB">
        <w:rPr>
          <w:bCs/>
        </w:rPr>
        <w:t>П</w:t>
      </w:r>
      <w:r w:rsidR="001654CB" w:rsidRPr="00B95E3B">
        <w:rPr>
          <w:bCs/>
        </w:rPr>
        <w:t xml:space="preserve">рименялись </w:t>
      </w:r>
      <w:r w:rsidR="00783B77">
        <w:rPr>
          <w:bCs/>
        </w:rPr>
        <w:t>весы и ростомер</w:t>
      </w:r>
      <w:r w:rsidR="001654CB">
        <w:rPr>
          <w:bCs/>
        </w:rPr>
        <w:t xml:space="preserve"> </w:t>
      </w:r>
      <w:r w:rsidR="001654CB" w:rsidRPr="00B95E3B">
        <w:rPr>
          <w:bCs/>
        </w:rPr>
        <w:t>SECA, модель M20812, Гамбург, Германия</w:t>
      </w:r>
      <w:r w:rsidR="001654CB">
        <w:rPr>
          <w:bCs/>
        </w:rPr>
        <w:t xml:space="preserve"> для а</w:t>
      </w:r>
      <w:r w:rsidRPr="00B95E3B">
        <w:t>нтропо</w:t>
      </w:r>
      <w:r w:rsidR="001654CB">
        <w:t xml:space="preserve">метрических измерений </w:t>
      </w:r>
      <w:r w:rsidR="00B95E3B">
        <w:t>таки</w:t>
      </w:r>
      <w:r w:rsidR="001654CB">
        <w:t>х</w:t>
      </w:r>
      <w:r w:rsidR="00B95E3B">
        <w:t xml:space="preserve"> как</w:t>
      </w:r>
      <w:r w:rsidR="00AF1B3B">
        <w:t xml:space="preserve"> </w:t>
      </w:r>
      <w:r w:rsidR="00AF1B3B">
        <w:rPr>
          <w:bCs/>
        </w:rPr>
        <w:t>[1</w:t>
      </w:r>
      <w:r w:rsidR="003E5681">
        <w:rPr>
          <w:bCs/>
          <w:lang w:val="kk-KZ"/>
        </w:rPr>
        <w:t>82</w:t>
      </w:r>
      <w:r w:rsidR="00AF1B3B">
        <w:rPr>
          <w:bCs/>
        </w:rPr>
        <w:t>]</w:t>
      </w:r>
      <w:r w:rsidR="00B95E3B">
        <w:t xml:space="preserve">: </w:t>
      </w:r>
    </w:p>
    <w:p w14:paraId="4FC3B2BF" w14:textId="06AA3B43" w:rsidR="00AF1B3B" w:rsidRDefault="007E7756" w:rsidP="004D5391">
      <w:pPr>
        <w:pStyle w:val="afb"/>
        <w:numPr>
          <w:ilvl w:val="0"/>
          <w:numId w:val="17"/>
        </w:numPr>
        <w:ind w:left="0" w:right="124" w:firstLine="426"/>
      </w:pPr>
      <w:r w:rsidRPr="00B95E3B">
        <w:t>вес</w:t>
      </w:r>
      <w:r w:rsidRPr="00B95E3B">
        <w:rPr>
          <w:spacing w:val="1"/>
        </w:rPr>
        <w:t xml:space="preserve"> </w:t>
      </w:r>
      <w:r w:rsidRPr="00B95E3B">
        <w:t>тела</w:t>
      </w:r>
      <w:r w:rsidRPr="00B95E3B">
        <w:rPr>
          <w:spacing w:val="1"/>
        </w:rPr>
        <w:t xml:space="preserve"> </w:t>
      </w:r>
      <w:r w:rsidR="00AF1B3B">
        <w:t>(кг)</w:t>
      </w:r>
    </w:p>
    <w:p w14:paraId="3F8F493A" w14:textId="77777777" w:rsidR="00AF1B3B" w:rsidRDefault="00AF1B3B" w:rsidP="004D5391">
      <w:pPr>
        <w:pStyle w:val="afb"/>
        <w:numPr>
          <w:ilvl w:val="0"/>
          <w:numId w:val="17"/>
        </w:numPr>
        <w:ind w:left="0" w:right="124" w:firstLine="426"/>
      </w:pPr>
      <w:r>
        <w:t>д</w:t>
      </w:r>
      <w:r w:rsidR="00B94841" w:rsidRPr="00B95E3B">
        <w:t>лина</w:t>
      </w:r>
      <w:r w:rsidR="00B94841" w:rsidRPr="00B95E3B">
        <w:rPr>
          <w:spacing w:val="1"/>
        </w:rPr>
        <w:t xml:space="preserve"> </w:t>
      </w:r>
      <w:r w:rsidR="00B94841" w:rsidRPr="00B95E3B">
        <w:t>тела</w:t>
      </w:r>
      <w:r w:rsidR="00B94841" w:rsidRPr="00B95E3B">
        <w:rPr>
          <w:spacing w:val="1"/>
        </w:rPr>
        <w:t xml:space="preserve"> </w:t>
      </w:r>
      <w:r w:rsidR="00B94841" w:rsidRPr="00B95E3B">
        <w:t>(см)</w:t>
      </w:r>
      <w:r w:rsidR="001654CB">
        <w:t xml:space="preserve"> </w:t>
      </w:r>
    </w:p>
    <w:p w14:paraId="2926442E" w14:textId="4D00C878" w:rsidR="00D3564A" w:rsidRDefault="00B94841" w:rsidP="004D5391">
      <w:pPr>
        <w:pStyle w:val="afb"/>
        <w:numPr>
          <w:ilvl w:val="0"/>
          <w:numId w:val="17"/>
        </w:numPr>
        <w:ind w:left="0" w:right="124" w:firstLine="426"/>
        <w:rPr>
          <w:bCs/>
        </w:rPr>
      </w:pPr>
      <w:r w:rsidRPr="00B95E3B">
        <w:t>окружность</w:t>
      </w:r>
      <w:r w:rsidRPr="00B95E3B">
        <w:rPr>
          <w:spacing w:val="1"/>
        </w:rPr>
        <w:t xml:space="preserve"> </w:t>
      </w:r>
      <w:r w:rsidRPr="00B95E3B">
        <w:t>грудной</w:t>
      </w:r>
      <w:r w:rsidRPr="00B95E3B">
        <w:rPr>
          <w:spacing w:val="1"/>
        </w:rPr>
        <w:t xml:space="preserve"> </w:t>
      </w:r>
      <w:r w:rsidRPr="00B95E3B">
        <w:t>клетки</w:t>
      </w:r>
      <w:r w:rsidRPr="00B95E3B">
        <w:rPr>
          <w:spacing w:val="1"/>
        </w:rPr>
        <w:t xml:space="preserve"> </w:t>
      </w:r>
      <w:r w:rsidR="00B95E3B">
        <w:t>(см</w:t>
      </w:r>
      <w:r w:rsidR="00F05158">
        <w:t>)</w:t>
      </w:r>
      <w:r w:rsidR="00F05158" w:rsidRPr="00F05158">
        <w:rPr>
          <w:bCs/>
        </w:rPr>
        <w:t xml:space="preserve"> </w:t>
      </w:r>
    </w:p>
    <w:p w14:paraId="189DD0E6" w14:textId="32177C63" w:rsidR="00313FFF" w:rsidRDefault="00313FFF" w:rsidP="00AF1B3B">
      <w:pPr>
        <w:pStyle w:val="afb"/>
        <w:ind w:left="0" w:right="124" w:firstLine="360"/>
      </w:pPr>
    </w:p>
    <w:p w14:paraId="01A5B62C" w14:textId="5DE71F92" w:rsidR="00D3564A" w:rsidRDefault="00D3564A" w:rsidP="00D3564A">
      <w:pPr>
        <w:pStyle w:val="afb"/>
        <w:ind w:right="124"/>
        <w:jc w:val="center"/>
      </w:pPr>
      <w:r w:rsidRPr="00FE0EDA">
        <w:rPr>
          <w:noProof/>
          <w:lang w:eastAsia="ru-RU"/>
        </w:rPr>
        <w:lastRenderedPageBreak/>
        <w:drawing>
          <wp:inline distT="0" distB="0" distL="0" distR="0" wp14:anchorId="06B3018E" wp14:editId="2B52E9C4">
            <wp:extent cx="2274359" cy="3802380"/>
            <wp:effectExtent l="0" t="0" r="0" b="7620"/>
            <wp:docPr id="1062" name="Рисунок 1062" descr="C:\Users\Lenovo\Downloads\инбо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инбоди.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80195" cy="3812137"/>
                    </a:xfrm>
                    <a:prstGeom prst="rect">
                      <a:avLst/>
                    </a:prstGeom>
                    <a:noFill/>
                    <a:ln>
                      <a:noFill/>
                    </a:ln>
                  </pic:spPr>
                </pic:pic>
              </a:graphicData>
            </a:graphic>
          </wp:inline>
        </w:drawing>
      </w:r>
    </w:p>
    <w:p w14:paraId="7DC2F875" w14:textId="297FF131" w:rsidR="00D3564A" w:rsidRDefault="00A806BE" w:rsidP="00D3564A">
      <w:pPr>
        <w:pStyle w:val="afb"/>
        <w:ind w:left="0" w:right="124" w:firstLine="0"/>
        <w:jc w:val="center"/>
      </w:pPr>
      <w:r>
        <w:t>Рисунок – 9</w:t>
      </w:r>
      <w:r w:rsidR="008E15EC">
        <w:t xml:space="preserve"> ростомер и вес</w:t>
      </w:r>
      <w:r w:rsidR="00D3564A">
        <w:t xml:space="preserve">ы для </w:t>
      </w:r>
      <w:r w:rsidR="008E15EC">
        <w:t>определения</w:t>
      </w:r>
      <w:r w:rsidR="00D3564A">
        <w:t xml:space="preserve"> ИМТ</w:t>
      </w:r>
    </w:p>
    <w:p w14:paraId="26DECC96" w14:textId="77777777" w:rsidR="00AF1B3B" w:rsidRDefault="00AF1B3B" w:rsidP="00D3564A">
      <w:pPr>
        <w:pStyle w:val="afb"/>
        <w:ind w:left="0" w:right="124" w:firstLine="0"/>
        <w:jc w:val="center"/>
      </w:pPr>
    </w:p>
    <w:p w14:paraId="48FC475D" w14:textId="194448C2" w:rsidR="00F05158" w:rsidRPr="00F05158" w:rsidRDefault="00F05158" w:rsidP="00CF1470">
      <w:pPr>
        <w:pStyle w:val="afb"/>
        <w:ind w:left="0" w:firstLine="567"/>
        <w:rPr>
          <w:bCs/>
        </w:rPr>
      </w:pPr>
      <w:r>
        <w:rPr>
          <w:bCs/>
        </w:rPr>
        <w:t>Кроме того, было проведен</w:t>
      </w:r>
      <w:r w:rsidRPr="00F05158">
        <w:rPr>
          <w:bCs/>
        </w:rPr>
        <w:t xml:space="preserve"> поэтапны</w:t>
      </w:r>
      <w:r>
        <w:rPr>
          <w:bCs/>
        </w:rPr>
        <w:t>й расчет</w:t>
      </w:r>
      <w:r w:rsidRPr="00F05158">
        <w:rPr>
          <w:bCs/>
        </w:rPr>
        <w:t xml:space="preserve"> индек</w:t>
      </w:r>
      <w:r w:rsidR="00783B77">
        <w:rPr>
          <w:bCs/>
        </w:rPr>
        <w:t>с</w:t>
      </w:r>
      <w:r w:rsidR="00C91D11">
        <w:rPr>
          <w:bCs/>
        </w:rPr>
        <w:t xml:space="preserve">а массы тела (ИМТ) на оснований </w:t>
      </w:r>
      <w:r w:rsidR="00783B77">
        <w:rPr>
          <w:bCs/>
        </w:rPr>
        <w:t>стандартной формулы и оценки</w:t>
      </w:r>
      <w:r w:rsidRPr="00F05158">
        <w:rPr>
          <w:bCs/>
        </w:rPr>
        <w:t xml:space="preserve"> полученных данных согласно к</w:t>
      </w:r>
      <w:r w:rsidR="00AF1B3B">
        <w:rPr>
          <w:bCs/>
        </w:rPr>
        <w:t xml:space="preserve">лассификации ВОЗ предложенной на </w:t>
      </w:r>
      <w:r w:rsidR="00A806BE">
        <w:rPr>
          <w:bCs/>
        </w:rPr>
        <w:t>10</w:t>
      </w:r>
      <w:r w:rsidR="00AF1B3B">
        <w:rPr>
          <w:bCs/>
        </w:rPr>
        <w:t xml:space="preserve"> </w:t>
      </w:r>
      <w:r w:rsidRPr="00F05158">
        <w:rPr>
          <w:bCs/>
        </w:rPr>
        <w:t xml:space="preserve">рисунке </w:t>
      </w:r>
      <w:r>
        <w:rPr>
          <w:bCs/>
        </w:rPr>
        <w:t>[</w:t>
      </w:r>
      <w:r w:rsidRPr="00F05158">
        <w:rPr>
          <w:bCs/>
        </w:rPr>
        <w:t>1</w:t>
      </w:r>
      <w:r w:rsidR="00606C52">
        <w:rPr>
          <w:bCs/>
        </w:rPr>
        <w:t>83</w:t>
      </w:r>
      <w:r w:rsidRPr="00F05158">
        <w:rPr>
          <w:bCs/>
        </w:rPr>
        <w:t>].</w:t>
      </w:r>
    </w:p>
    <w:p w14:paraId="637708CE" w14:textId="77777777" w:rsidR="001654CB" w:rsidRDefault="001654CB" w:rsidP="00D3564A">
      <w:pPr>
        <w:pStyle w:val="afb"/>
        <w:ind w:left="0" w:right="124" w:firstLine="0"/>
        <w:jc w:val="left"/>
      </w:pPr>
    </w:p>
    <w:p w14:paraId="2607F899" w14:textId="75A0064B" w:rsidR="004679F2" w:rsidRPr="00447A1B" w:rsidRDefault="001654CB" w:rsidP="00C91D11">
      <w:pPr>
        <w:pStyle w:val="afb"/>
        <w:ind w:left="0" w:right="124" w:firstLine="0"/>
        <w:jc w:val="center"/>
      </w:pPr>
      <w:r w:rsidRPr="001654CB">
        <w:rPr>
          <w:noProof/>
          <w:lang w:eastAsia="ru-RU"/>
        </w:rPr>
        <w:drawing>
          <wp:inline distT="0" distB="0" distL="0" distR="0" wp14:anchorId="171E7232" wp14:editId="29C2272A">
            <wp:extent cx="5684520" cy="2984198"/>
            <wp:effectExtent l="0" t="0" r="0" b="6985"/>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5471" cy="3026695"/>
                    </a:xfrm>
                    <a:prstGeom prst="rect">
                      <a:avLst/>
                    </a:prstGeom>
                  </pic:spPr>
                </pic:pic>
              </a:graphicData>
            </a:graphic>
          </wp:inline>
        </w:drawing>
      </w:r>
    </w:p>
    <w:p w14:paraId="326A9F80" w14:textId="53B54191" w:rsidR="008E15EC" w:rsidRPr="008E15EC" w:rsidRDefault="00A806BE" w:rsidP="00F05158">
      <w:pPr>
        <w:pStyle w:val="afb"/>
        <w:jc w:val="center"/>
      </w:pPr>
      <w:r>
        <w:t>Рисунок – 10</w:t>
      </w:r>
      <w:r w:rsidR="008E15EC" w:rsidRPr="008E15EC">
        <w:t xml:space="preserve"> </w:t>
      </w:r>
      <w:r w:rsidR="008E15EC">
        <w:t>Современная к</w:t>
      </w:r>
      <w:r w:rsidR="00C91D11">
        <w:t>лассификация ИМТ</w:t>
      </w:r>
      <w:r w:rsidR="008E15EC" w:rsidRPr="00447A1B">
        <w:t xml:space="preserve"> </w:t>
      </w:r>
      <w:r w:rsidR="00C91D11">
        <w:t>согласно ВОЗ</w:t>
      </w:r>
    </w:p>
    <w:p w14:paraId="1AC579F0" w14:textId="77777777" w:rsidR="00F05158" w:rsidRDefault="00F05158" w:rsidP="004679F2">
      <w:pPr>
        <w:pStyle w:val="afb"/>
        <w:ind w:right="124"/>
        <w:rPr>
          <w:lang w:val="kk-KZ"/>
        </w:rPr>
      </w:pPr>
    </w:p>
    <w:p w14:paraId="3FBE82CB" w14:textId="6C6316F9" w:rsidR="00F05158" w:rsidRDefault="004679F2" w:rsidP="00A33A1A">
      <w:pPr>
        <w:pStyle w:val="afb"/>
        <w:ind w:left="0" w:right="-1" w:firstLine="567"/>
      </w:pPr>
      <w:r>
        <w:rPr>
          <w:lang w:val="kk-KZ"/>
        </w:rPr>
        <w:lastRenderedPageBreak/>
        <w:t xml:space="preserve">Для более углубленного </w:t>
      </w:r>
      <w:r w:rsidR="00783B77">
        <w:rPr>
          <w:lang w:val="kk-KZ"/>
        </w:rPr>
        <w:t>изучения</w:t>
      </w:r>
      <w:r w:rsidR="000D51BF">
        <w:rPr>
          <w:lang w:val="kk-KZ"/>
        </w:rPr>
        <w:t xml:space="preserve"> </w:t>
      </w:r>
      <w:r>
        <w:rPr>
          <w:lang w:val="kk-KZ"/>
        </w:rPr>
        <w:t>состава тела</w:t>
      </w:r>
      <w:r>
        <w:t xml:space="preserve">, а именно </w:t>
      </w:r>
      <w:r w:rsidRPr="00313FFF">
        <w:t>соотношени</w:t>
      </w:r>
      <w:r w:rsidR="00AF1B3B">
        <w:t>я</w:t>
      </w:r>
      <w:r w:rsidRPr="00313FFF">
        <w:t xml:space="preserve"> жировой</w:t>
      </w:r>
      <w:r>
        <w:t>, водной и мышечной</w:t>
      </w:r>
      <w:r w:rsidRPr="00313FFF">
        <w:t xml:space="preserve"> массы</w:t>
      </w:r>
      <w:r w:rsidR="00AF1B3B">
        <w:t>,</w:t>
      </w:r>
      <w:r>
        <w:rPr>
          <w:lang w:val="kk-KZ"/>
        </w:rPr>
        <w:t xml:space="preserve"> </w:t>
      </w:r>
      <w:r w:rsidR="000D51BF">
        <w:rPr>
          <w:lang w:val="kk-KZ"/>
        </w:rPr>
        <w:t xml:space="preserve">был </w:t>
      </w:r>
      <w:r>
        <w:rPr>
          <w:lang w:val="kk-KZ"/>
        </w:rPr>
        <w:t>применен б</w:t>
      </w:r>
      <w:r w:rsidRPr="00313FFF">
        <w:t>иоимпедансометри</w:t>
      </w:r>
      <w:r>
        <w:t>ческий метод анализа состава тела InBody 7</w:t>
      </w:r>
      <w:r w:rsidRPr="00313FFF">
        <w:t>70</w:t>
      </w:r>
      <w:r>
        <w:t xml:space="preserve">. </w:t>
      </w:r>
      <w:r w:rsidR="00F05158">
        <w:t>На сегодняшний день д</w:t>
      </w:r>
      <w:r>
        <w:t xml:space="preserve">анный анализатор </w:t>
      </w:r>
      <w:r w:rsidR="00F05158">
        <w:t>является единственным</w:t>
      </w:r>
      <w:r w:rsidR="00F05158" w:rsidRPr="00F05158">
        <w:rPr>
          <w:rFonts w:asciiTheme="minorHAnsi" w:eastAsiaTheme="minorEastAsia" w:hAnsiTheme="minorHAnsi" w:cstheme="minorBidi"/>
          <w:sz w:val="22"/>
          <w:szCs w:val="22"/>
          <w:lang w:val="kk-KZ" w:eastAsia="ru-RU"/>
        </w:rPr>
        <w:t xml:space="preserve"> </w:t>
      </w:r>
      <w:r w:rsidR="00F05158" w:rsidRPr="00F05158">
        <w:rPr>
          <w:lang w:val="kk-KZ"/>
        </w:rPr>
        <w:t>б</w:t>
      </w:r>
      <w:r w:rsidR="00F05158" w:rsidRPr="00F05158">
        <w:t>иоимпедансометри</w:t>
      </w:r>
      <w:r w:rsidR="00F05158">
        <w:t>ческим анализатором соответствующий</w:t>
      </w:r>
      <w:r w:rsidR="000D51BF">
        <w:t xml:space="preserve"> международным стандартам</w:t>
      </w:r>
      <w:r w:rsidRPr="00313FFF">
        <w:t xml:space="preserve"> контроля качества ISO 9001</w:t>
      </w:r>
      <w:r>
        <w:t xml:space="preserve">, а также </w:t>
      </w:r>
      <w:r w:rsidR="000D51BF">
        <w:t>предъявляемым</w:t>
      </w:r>
      <w:r w:rsidR="000D51BF" w:rsidRPr="00313FFF">
        <w:t xml:space="preserve"> </w:t>
      </w:r>
      <w:r w:rsidR="000D51BF">
        <w:t>требованиям</w:t>
      </w:r>
      <w:r w:rsidRPr="00313FFF">
        <w:t xml:space="preserve"> ISO 13485</w:t>
      </w:r>
      <w:r w:rsidR="000D51BF">
        <w:t xml:space="preserve">. </w:t>
      </w:r>
      <w:r w:rsidRPr="00313FFF">
        <w:t xml:space="preserve"> </w:t>
      </w:r>
    </w:p>
    <w:p w14:paraId="5FCD431B" w14:textId="0C7FE24B" w:rsidR="004679F2" w:rsidRDefault="000D51BF" w:rsidP="00A33A1A">
      <w:pPr>
        <w:pStyle w:val="afb"/>
        <w:ind w:left="0" w:right="-1" w:firstLine="567"/>
      </w:pPr>
      <w:r>
        <w:t>Б</w:t>
      </w:r>
      <w:r w:rsidR="004679F2">
        <w:t>олее того</w:t>
      </w:r>
      <w:r>
        <w:t>,</w:t>
      </w:r>
      <w:r w:rsidR="004679F2">
        <w:t xml:space="preserve"> </w:t>
      </w:r>
      <w:r w:rsidRPr="000D51BF">
        <w:t>InBody 770</w:t>
      </w:r>
      <w:r>
        <w:t xml:space="preserve"> </w:t>
      </w:r>
      <w:r w:rsidR="004679F2">
        <w:t xml:space="preserve">имеет </w:t>
      </w:r>
      <w:r w:rsidR="00F05158">
        <w:t>соответствие</w:t>
      </w:r>
      <w:r w:rsidR="004679F2">
        <w:t xml:space="preserve"> к </w:t>
      </w:r>
      <w:r w:rsidR="004679F2" w:rsidRPr="00313FFF">
        <w:t>требованиям международного стандарта безопасности для электронного медицинского</w:t>
      </w:r>
      <w:r>
        <w:t xml:space="preserve"> оборудования</w:t>
      </w:r>
      <w:r w:rsidR="004679F2" w:rsidRPr="00313FFF">
        <w:t xml:space="preserve"> IEC60601-1 и </w:t>
      </w:r>
      <w:r w:rsidR="004679F2">
        <w:t>электромагнитного стандарта</w:t>
      </w:r>
      <w:r w:rsidR="004679F2" w:rsidRPr="00313FFF">
        <w:t xml:space="preserve"> IEC</w:t>
      </w:r>
      <w:r w:rsidR="003E5681">
        <w:t xml:space="preserve">60601-1-2 (рисунок </w:t>
      </w:r>
      <w:r w:rsidR="00F05158">
        <w:t>1</w:t>
      </w:r>
      <w:r w:rsidR="00A806BE">
        <w:t>1</w:t>
      </w:r>
      <w:r w:rsidR="004679F2">
        <w:t>).</w:t>
      </w:r>
    </w:p>
    <w:p w14:paraId="67D9AD5C" w14:textId="3C440DCA" w:rsidR="00A81376" w:rsidRDefault="00A81376" w:rsidP="004679F2">
      <w:pPr>
        <w:pStyle w:val="afb"/>
        <w:ind w:right="124"/>
        <w:jc w:val="center"/>
      </w:pPr>
    </w:p>
    <w:p w14:paraId="15BFA5A0" w14:textId="606CD81D" w:rsidR="00FE0EDA" w:rsidRDefault="004679F2" w:rsidP="00D3564A">
      <w:pPr>
        <w:pStyle w:val="afb"/>
        <w:ind w:right="124"/>
        <w:jc w:val="center"/>
      </w:pPr>
      <w:r>
        <w:rPr>
          <w:noProof/>
          <w:lang w:eastAsia="ru-RU"/>
        </w:rPr>
        <w:drawing>
          <wp:inline distT="0" distB="0" distL="0" distR="0" wp14:anchorId="1B3BCF0B" wp14:editId="4A6D126F">
            <wp:extent cx="2583180" cy="4592390"/>
            <wp:effectExtent l="0" t="0" r="7620" b="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90185" cy="4604843"/>
                    </a:xfrm>
                    <a:prstGeom prst="rect">
                      <a:avLst/>
                    </a:prstGeom>
                  </pic:spPr>
                </pic:pic>
              </a:graphicData>
            </a:graphic>
          </wp:inline>
        </w:drawing>
      </w:r>
    </w:p>
    <w:p w14:paraId="7DFBB347" w14:textId="4598F9EE" w:rsidR="004679F2" w:rsidRDefault="004679F2" w:rsidP="00D3564A">
      <w:pPr>
        <w:pStyle w:val="afb"/>
        <w:ind w:left="0" w:right="124" w:firstLine="0"/>
        <w:jc w:val="center"/>
      </w:pPr>
      <w:r>
        <w:t xml:space="preserve">Рисунок – </w:t>
      </w:r>
      <w:r w:rsidR="00F05158">
        <w:t>1</w:t>
      </w:r>
      <w:r w:rsidR="00A806BE">
        <w:t>1</w:t>
      </w:r>
      <w:r w:rsidR="00F05158">
        <w:t xml:space="preserve"> Б</w:t>
      </w:r>
      <w:r>
        <w:t>иоимпедансный анализатор состава тела InBody 7</w:t>
      </w:r>
      <w:r w:rsidRPr="00313FFF">
        <w:t>70</w:t>
      </w:r>
    </w:p>
    <w:p w14:paraId="66FB83CA" w14:textId="77777777" w:rsidR="00D3564A" w:rsidRDefault="00D3564A" w:rsidP="00D3564A">
      <w:pPr>
        <w:pStyle w:val="afb"/>
        <w:ind w:left="0" w:right="124" w:firstLine="0"/>
        <w:jc w:val="center"/>
      </w:pPr>
    </w:p>
    <w:p w14:paraId="62D1F6DF" w14:textId="1C0D411C" w:rsidR="00D23F51" w:rsidRPr="00D23F51" w:rsidRDefault="00D23F51" w:rsidP="00376C16">
      <w:pPr>
        <w:pStyle w:val="afb"/>
        <w:ind w:left="0" w:right="124" w:firstLine="567"/>
      </w:pPr>
      <w:r w:rsidRPr="00D23F51">
        <w:t>Д</w:t>
      </w:r>
      <w:r w:rsidR="00F05158">
        <w:t>ля получение точных результатов, обследуемый придерживал</w:t>
      </w:r>
      <w:r w:rsidRPr="00D23F51">
        <w:t>ся следующих рекомендаци</w:t>
      </w:r>
      <w:r w:rsidR="00783B77">
        <w:t>й</w:t>
      </w:r>
      <w:r w:rsidRPr="00D23F51">
        <w:t>:</w:t>
      </w:r>
    </w:p>
    <w:p w14:paraId="357F5453" w14:textId="456BD546" w:rsidR="00AC0F2A" w:rsidRDefault="00AF1B3B" w:rsidP="004D5391">
      <w:pPr>
        <w:pStyle w:val="afb"/>
        <w:numPr>
          <w:ilvl w:val="0"/>
          <w:numId w:val="42"/>
        </w:numPr>
        <w:ind w:left="567" w:right="124" w:hanging="567"/>
      </w:pPr>
      <w:r>
        <w:t>з</w:t>
      </w:r>
      <w:r w:rsidR="00D23F51" w:rsidRPr="00D23F51">
        <w:t xml:space="preserve">а день до проведения исследования </w:t>
      </w:r>
      <w:r w:rsidR="00783B77">
        <w:t>употребить</w:t>
      </w:r>
      <w:r w:rsidR="007D7134" w:rsidRPr="00D23F51">
        <w:t xml:space="preserve"> достаточно </w:t>
      </w:r>
      <w:r w:rsidR="00D23F51" w:rsidRPr="00D23F51">
        <w:t>воды (30 мл на кг массы тела</w:t>
      </w:r>
      <w:r w:rsidR="00AC0F2A">
        <w:t>);</w:t>
      </w:r>
    </w:p>
    <w:p w14:paraId="2482C2E2" w14:textId="4179A7A6" w:rsidR="00D23F51" w:rsidRPr="00D23F51" w:rsidRDefault="00AF1B3B" w:rsidP="004D5391">
      <w:pPr>
        <w:pStyle w:val="afb"/>
        <w:numPr>
          <w:ilvl w:val="0"/>
          <w:numId w:val="42"/>
        </w:numPr>
        <w:ind w:left="567" w:right="124" w:hanging="567"/>
      </w:pPr>
      <w:r>
        <w:t>д</w:t>
      </w:r>
      <w:r w:rsidR="00D23F51" w:rsidRPr="00D23F51">
        <w:t>о проведения исследования необходимо снять все металлические предметы с тела</w:t>
      </w:r>
      <w:r w:rsidR="00AC0F2A">
        <w:t>;</w:t>
      </w:r>
    </w:p>
    <w:p w14:paraId="58E7AE62" w14:textId="1E53788D" w:rsidR="00D23F51" w:rsidRPr="00D23F51" w:rsidRDefault="00AF1B3B" w:rsidP="00A33A1A">
      <w:pPr>
        <w:pStyle w:val="afb"/>
        <w:numPr>
          <w:ilvl w:val="0"/>
          <w:numId w:val="42"/>
        </w:numPr>
        <w:ind w:left="567" w:right="-1" w:hanging="567"/>
      </w:pPr>
      <w:r>
        <w:t>и</w:t>
      </w:r>
      <w:r w:rsidR="00D23F51" w:rsidRPr="00D23F51">
        <w:t xml:space="preserve">спытуемый должен находиться в вертикальном положении более 5 минут до </w:t>
      </w:r>
      <w:r w:rsidR="00D23F51" w:rsidRPr="00D23F51">
        <w:lastRenderedPageBreak/>
        <w:t>проведения исследования</w:t>
      </w:r>
      <w:r w:rsidR="00AC0F2A">
        <w:t>;</w:t>
      </w:r>
    </w:p>
    <w:p w14:paraId="22AC961B" w14:textId="497631BD" w:rsidR="007D7134" w:rsidRPr="00D23F51" w:rsidRDefault="00AF1B3B" w:rsidP="00A33A1A">
      <w:pPr>
        <w:pStyle w:val="afb"/>
        <w:numPr>
          <w:ilvl w:val="0"/>
          <w:numId w:val="42"/>
        </w:numPr>
        <w:ind w:left="567" w:right="-1" w:hanging="567"/>
      </w:pPr>
      <w:r>
        <w:t>в</w:t>
      </w:r>
      <w:r w:rsidR="00D23F51" w:rsidRPr="00D23F51">
        <w:t xml:space="preserve"> момент проведения исследования </w:t>
      </w:r>
      <w:r w:rsidR="00AC0F2A" w:rsidRPr="00D23F51">
        <w:t>температура тела</w:t>
      </w:r>
      <w:r w:rsidR="00D23F51" w:rsidRPr="00D23F51">
        <w:t xml:space="preserve"> должна </w:t>
      </w:r>
      <w:r>
        <w:t>соответствовать 36.6-36.7 С</w:t>
      </w:r>
    </w:p>
    <w:p w14:paraId="52074C45" w14:textId="798E5E41" w:rsidR="007D7134" w:rsidRPr="00D23F51" w:rsidRDefault="00AC0F2A" w:rsidP="00A33A1A">
      <w:pPr>
        <w:pStyle w:val="afb"/>
        <w:ind w:left="567" w:right="-1" w:firstLine="0"/>
      </w:pPr>
      <w:r>
        <w:t>Не рекомендо</w:t>
      </w:r>
      <w:r w:rsidR="00783B77">
        <w:t>вано</w:t>
      </w:r>
      <w:r w:rsidR="007D7134" w:rsidRPr="00D23F51">
        <w:t>:</w:t>
      </w:r>
    </w:p>
    <w:p w14:paraId="633C4A52" w14:textId="13B91F22" w:rsidR="007D7134" w:rsidRPr="00D23F51" w:rsidRDefault="00AF1B3B" w:rsidP="00A33A1A">
      <w:pPr>
        <w:pStyle w:val="afb"/>
        <w:numPr>
          <w:ilvl w:val="0"/>
          <w:numId w:val="42"/>
        </w:numPr>
        <w:ind w:left="567" w:right="-1" w:hanging="567"/>
      </w:pPr>
      <w:r>
        <w:t>у</w:t>
      </w:r>
      <w:r w:rsidR="00AC0F2A">
        <w:t xml:space="preserve">потреблять пищу и еду за </w:t>
      </w:r>
      <w:r w:rsidR="007D7134" w:rsidRPr="00D23F51">
        <w:t>3 часа</w:t>
      </w:r>
      <w:r w:rsidR="00AC0F2A">
        <w:t xml:space="preserve"> до планируемого исследования;</w:t>
      </w:r>
    </w:p>
    <w:p w14:paraId="1AFC1EA8" w14:textId="5F7FFB7C" w:rsidR="007D7134" w:rsidRPr="00D23F51" w:rsidRDefault="00AF1B3B" w:rsidP="00A33A1A">
      <w:pPr>
        <w:pStyle w:val="afb"/>
        <w:numPr>
          <w:ilvl w:val="0"/>
          <w:numId w:val="42"/>
        </w:numPr>
        <w:ind w:left="567" w:right="-1" w:hanging="567"/>
      </w:pPr>
      <w:r>
        <w:t>н</w:t>
      </w:r>
      <w:r w:rsidR="00AC0F2A">
        <w:t>е курить, а также у</w:t>
      </w:r>
      <w:r w:rsidR="007D7134" w:rsidRPr="00D23F51">
        <w:t>потреблять алкоголь или кофеин за 24 часа</w:t>
      </w:r>
      <w:r w:rsidR="00AC0F2A">
        <w:t xml:space="preserve"> до тестирования;</w:t>
      </w:r>
    </w:p>
    <w:p w14:paraId="6244CC48" w14:textId="60C0D0B5" w:rsidR="00AC0F2A" w:rsidRDefault="00AF1B3B" w:rsidP="00A33A1A">
      <w:pPr>
        <w:pStyle w:val="afb"/>
        <w:numPr>
          <w:ilvl w:val="0"/>
          <w:numId w:val="42"/>
        </w:numPr>
        <w:ind w:left="567" w:right="-1" w:hanging="567"/>
      </w:pPr>
      <w:r>
        <w:t>п</w:t>
      </w:r>
      <w:r w:rsidR="007D7134" w:rsidRPr="00D23F51">
        <w:t xml:space="preserve">ринимать </w:t>
      </w:r>
      <w:r w:rsidR="00AC0F2A">
        <w:t xml:space="preserve">водные процедуры типа </w:t>
      </w:r>
      <w:r w:rsidR="007D7134" w:rsidRPr="00D23F51">
        <w:t>саун</w:t>
      </w:r>
      <w:r w:rsidR="00AC0F2A">
        <w:t>ы</w:t>
      </w:r>
      <w:r w:rsidR="007D7134" w:rsidRPr="00D23F51">
        <w:t xml:space="preserve"> или душ</w:t>
      </w:r>
      <w:r w:rsidR="00AC0F2A">
        <w:t>а, а также</w:t>
      </w:r>
      <w:r w:rsidR="006A2DEE">
        <w:t xml:space="preserve"> </w:t>
      </w:r>
      <w:r w:rsidR="00AC0F2A">
        <w:t>использовать кремовые косметические средства</w:t>
      </w:r>
      <w:r w:rsidR="00AC0F2A" w:rsidRPr="00D23F51">
        <w:t xml:space="preserve"> </w:t>
      </w:r>
      <w:r w:rsidR="00AC0F2A">
        <w:t xml:space="preserve">на ладони и стопы испытуемого. </w:t>
      </w:r>
    </w:p>
    <w:p w14:paraId="58CC103A" w14:textId="77777777" w:rsidR="00D23F51" w:rsidRDefault="00D23F51" w:rsidP="00376C16">
      <w:pPr>
        <w:pStyle w:val="afb"/>
        <w:ind w:left="0" w:right="124" w:firstLine="0"/>
        <w:jc w:val="left"/>
        <w:rPr>
          <w:b/>
        </w:rPr>
      </w:pPr>
    </w:p>
    <w:p w14:paraId="5B241C0E" w14:textId="398D5BB6" w:rsidR="00F11A6B" w:rsidRPr="00022833" w:rsidRDefault="005A4B03" w:rsidP="00432DB9">
      <w:pPr>
        <w:pStyle w:val="afb"/>
        <w:ind w:left="0" w:right="124" w:firstLine="567"/>
        <w:jc w:val="left"/>
        <w:rPr>
          <w:b/>
        </w:rPr>
      </w:pPr>
      <w:r>
        <w:rPr>
          <w:b/>
        </w:rPr>
        <w:t xml:space="preserve"> 2.5</w:t>
      </w:r>
      <w:r w:rsidR="009D5D5B">
        <w:rPr>
          <w:b/>
        </w:rPr>
        <w:t>.</w:t>
      </w:r>
      <w:r w:rsidR="00432DB9">
        <w:rPr>
          <w:b/>
        </w:rPr>
        <w:t>3</w:t>
      </w:r>
      <w:r w:rsidR="00167A16">
        <w:rPr>
          <w:b/>
        </w:rPr>
        <w:t xml:space="preserve"> </w:t>
      </w:r>
      <w:r w:rsidR="00F11A6B" w:rsidRPr="00022833">
        <w:rPr>
          <w:b/>
        </w:rPr>
        <w:t>Тренировочный процесс</w:t>
      </w:r>
    </w:p>
    <w:p w14:paraId="39C066CA" w14:textId="77777777" w:rsidR="00AF1B3B" w:rsidRDefault="00F11A6B" w:rsidP="00A33A1A">
      <w:pPr>
        <w:pStyle w:val="afb"/>
        <w:ind w:left="0" w:right="-1" w:firstLine="567"/>
      </w:pPr>
      <w:r w:rsidRPr="00B95E3B">
        <w:t xml:space="preserve">Стандартная тренировка участников исследования состояла из комплекса 3-х часовых упражнений для последовательного выполнения. Также в ежедневные тренировки входили прогулки на свежем воздухе, разминка по 15 минут перед основным комплексом упражнений. </w:t>
      </w:r>
    </w:p>
    <w:p w14:paraId="44033699" w14:textId="01D58D3A" w:rsidR="00F11A6B" w:rsidRDefault="00F11A6B" w:rsidP="00A33A1A">
      <w:pPr>
        <w:pStyle w:val="afb"/>
        <w:ind w:left="0" w:right="-1" w:firstLine="567"/>
      </w:pPr>
      <w:r w:rsidRPr="00B95E3B">
        <w:t xml:space="preserve">Основной комплекс физических нагрузок состоял из нескольких видов </w:t>
      </w:r>
      <w:r w:rsidR="009D5D5B" w:rsidRPr="00B95E3B">
        <w:t>упражнений,</w:t>
      </w:r>
      <w:r w:rsidRPr="00B95E3B">
        <w:t xml:space="preserve"> относящихся к </w:t>
      </w:r>
      <w:r w:rsidR="0048493F" w:rsidRPr="00B95E3B">
        <w:t>общей и</w:t>
      </w:r>
      <w:r w:rsidRPr="00B95E3B">
        <w:t xml:space="preserve"> специальной физической подготовке. По комплексу общей физической подготовки выполнялись упражнения на различных снарядах в тренажерном зале (1,5 часа), такие как турник (4х25 р), брусья (4х30 р</w:t>
      </w:r>
      <w:r w:rsidR="0048493F" w:rsidRPr="00B95E3B">
        <w:t>), упражнения</w:t>
      </w:r>
      <w:r w:rsidRPr="00B95E3B">
        <w:t xml:space="preserve"> для укрепления мышц спины (4х20 р</w:t>
      </w:r>
      <w:r w:rsidR="00783B77" w:rsidRPr="00B95E3B">
        <w:t>), пресса</w:t>
      </w:r>
      <w:r w:rsidR="00376C16">
        <w:t xml:space="preserve"> </w:t>
      </w:r>
      <w:r w:rsidRPr="00B95E3B">
        <w:t xml:space="preserve">(4х25 р) и выпрыгивание с блином (4х20 р). Согласно упражнениям по специальной физической подготовке спортсмены проводили отработку приемов по борьбе (1,5 часа). </w:t>
      </w:r>
    </w:p>
    <w:p w14:paraId="1CF092CA" w14:textId="77777777" w:rsidR="00432DB9" w:rsidRDefault="005A7585" w:rsidP="00A33A1A">
      <w:pPr>
        <w:pStyle w:val="2"/>
        <w:keepNext w:val="0"/>
        <w:keepLines w:val="0"/>
        <w:widowControl w:val="0"/>
        <w:tabs>
          <w:tab w:val="left" w:pos="3617"/>
        </w:tabs>
        <w:autoSpaceDE w:val="0"/>
        <w:autoSpaceDN w:val="0"/>
        <w:spacing w:before="0" w:line="240" w:lineRule="auto"/>
        <w:ind w:right="-1"/>
        <w:rPr>
          <w:rFonts w:ascii="Times New Roman" w:hAnsi="Times New Roman" w:cs="Times New Roman"/>
          <w:b/>
          <w:color w:val="auto"/>
          <w:sz w:val="28"/>
          <w:szCs w:val="28"/>
        </w:rPr>
      </w:pPr>
      <w:bookmarkStart w:id="15" w:name="2.3.4._Велоэргометрическое_исследование"/>
      <w:bookmarkStart w:id="16" w:name="_bookmark15"/>
      <w:bookmarkEnd w:id="15"/>
      <w:bookmarkEnd w:id="16"/>
      <w:r w:rsidRPr="005A7585">
        <w:rPr>
          <w:rFonts w:ascii="Times New Roman" w:hAnsi="Times New Roman" w:cs="Times New Roman"/>
          <w:b/>
          <w:color w:val="auto"/>
          <w:sz w:val="28"/>
          <w:szCs w:val="28"/>
        </w:rPr>
        <w:tab/>
      </w:r>
      <w:r w:rsidRPr="00B95E3B">
        <w:rPr>
          <w:rFonts w:ascii="Times New Roman" w:hAnsi="Times New Roman" w:cs="Times New Roman"/>
          <w:b/>
          <w:color w:val="auto"/>
          <w:sz w:val="28"/>
          <w:szCs w:val="28"/>
        </w:rPr>
        <w:t xml:space="preserve"> </w:t>
      </w:r>
    </w:p>
    <w:p w14:paraId="459FBDCD" w14:textId="19CED008" w:rsidR="005A7585" w:rsidRPr="00432DB9" w:rsidRDefault="00432DB9" w:rsidP="00432DB9">
      <w:pPr>
        <w:pStyle w:val="2"/>
        <w:keepNext w:val="0"/>
        <w:keepLines w:val="0"/>
        <w:widowControl w:val="0"/>
        <w:tabs>
          <w:tab w:val="left" w:pos="3617"/>
        </w:tabs>
        <w:autoSpaceDE w:val="0"/>
        <w:autoSpaceDN w:val="0"/>
        <w:spacing w:before="0" w:line="240" w:lineRule="auto"/>
        <w:ind w:firstLine="567"/>
        <w:rPr>
          <w:rFonts w:ascii="Times New Roman" w:hAnsi="Times New Roman" w:cs="Times New Roman"/>
          <w:b/>
          <w:color w:val="auto"/>
          <w:sz w:val="28"/>
          <w:szCs w:val="28"/>
        </w:rPr>
      </w:pPr>
      <w:r>
        <w:rPr>
          <w:rFonts w:ascii="Times New Roman" w:hAnsi="Times New Roman" w:cs="Times New Roman"/>
          <w:b/>
          <w:color w:val="auto"/>
          <w:sz w:val="28"/>
          <w:szCs w:val="28"/>
        </w:rPr>
        <w:t xml:space="preserve">2.5.4 </w:t>
      </w:r>
      <w:r w:rsidR="000906DD">
        <w:rPr>
          <w:rFonts w:ascii="Times New Roman" w:hAnsi="Times New Roman" w:cs="Times New Roman"/>
          <w:b/>
          <w:color w:val="auto"/>
          <w:sz w:val="28"/>
          <w:szCs w:val="28"/>
        </w:rPr>
        <w:t>П</w:t>
      </w:r>
      <w:r w:rsidR="005A7585" w:rsidRPr="00B95E3B">
        <w:rPr>
          <w:rFonts w:ascii="Times New Roman" w:hAnsi="Times New Roman" w:cs="Times New Roman"/>
          <w:b/>
          <w:color w:val="auto"/>
          <w:sz w:val="28"/>
          <w:szCs w:val="28"/>
        </w:rPr>
        <w:t>роба Летунова</w:t>
      </w:r>
    </w:p>
    <w:p w14:paraId="748E0934" w14:textId="6AFF86EA" w:rsidR="00066220" w:rsidRDefault="006D5696" w:rsidP="00A33A1A">
      <w:pPr>
        <w:pStyle w:val="afb"/>
        <w:ind w:left="0" w:right="-1" w:firstLine="567"/>
      </w:pPr>
      <w:r>
        <w:t>Применяемая</w:t>
      </w:r>
      <w:r w:rsidR="00066220">
        <w:t xml:space="preserve"> проба Летунова</w:t>
      </w:r>
      <w:r>
        <w:t xml:space="preserve"> состоит из трех простых по интенсивности и длительности</w:t>
      </w:r>
      <w:r>
        <w:rPr>
          <w:lang w:val="kk-KZ"/>
        </w:rPr>
        <w:t xml:space="preserve"> физических </w:t>
      </w:r>
      <w:r>
        <w:t xml:space="preserve">нагрузок </w:t>
      </w:r>
      <w:r w:rsidR="00325690" w:rsidRPr="00325690">
        <w:t>[18</w:t>
      </w:r>
      <w:r w:rsidR="00606C52">
        <w:t>4</w:t>
      </w:r>
      <w:r w:rsidR="00325690" w:rsidRPr="00325690">
        <w:t>]</w:t>
      </w:r>
      <w:r>
        <w:t>. Перед проведением данной пробы,</w:t>
      </w:r>
      <w:r w:rsidR="00967411">
        <w:t xml:space="preserve"> испытуемый должен успокоиться, для этого спортсмену предлагают присесть на стул</w:t>
      </w:r>
      <w:r w:rsidR="00967411" w:rsidRPr="00967411">
        <w:t xml:space="preserve"> </w:t>
      </w:r>
      <w:r w:rsidR="00967411">
        <w:t>в течении 5 минут и не отвлекаться ни на какие внешние раздражители. В это время 3 раза подряд для получение достоверных средних показателей проводят измерение АД и подсчет пульса.</w:t>
      </w:r>
    </w:p>
    <w:p w14:paraId="7570D7D5" w14:textId="7C031F35" w:rsidR="006D5696" w:rsidRDefault="00967411" w:rsidP="00A33A1A">
      <w:pPr>
        <w:pStyle w:val="afb"/>
        <w:ind w:left="0" w:right="-1" w:firstLine="567"/>
      </w:pPr>
      <w:r>
        <w:t>После чего, спортсмен может приступить к выполнению п</w:t>
      </w:r>
      <w:r w:rsidR="006D5696">
        <w:t>ерв</w:t>
      </w:r>
      <w:r>
        <w:t>ой</w:t>
      </w:r>
      <w:r w:rsidR="006D5696">
        <w:t xml:space="preserve"> нагрузк</w:t>
      </w:r>
      <w:r>
        <w:t>и, которая</w:t>
      </w:r>
      <w:r w:rsidR="006D5696">
        <w:t xml:space="preserve"> включа</w:t>
      </w:r>
      <w:r>
        <w:t>ет</w:t>
      </w:r>
      <w:r w:rsidR="006D5696">
        <w:t xml:space="preserve"> два десятка</w:t>
      </w:r>
      <w:r>
        <w:t xml:space="preserve"> приседаний за 30 секунд. После выполнени</w:t>
      </w:r>
      <w:r w:rsidR="001E7E25">
        <w:t>я</w:t>
      </w:r>
      <w:r>
        <w:t xml:space="preserve"> разминки, испытуемый быстро садиться на стул для последующего измерения ЧСС и АД в течении 3 минут.</w:t>
      </w:r>
    </w:p>
    <w:p w14:paraId="0514F607" w14:textId="1B298188" w:rsidR="006D5696" w:rsidRDefault="00967411" w:rsidP="00A33A1A">
      <w:pPr>
        <w:pStyle w:val="afb"/>
        <w:ind w:left="0" w:right="-1" w:firstLine="567"/>
      </w:pPr>
      <w:r>
        <w:t>Следующая нагрузка представляет из себя</w:t>
      </w:r>
      <w:r w:rsidR="006D5696">
        <w:t xml:space="preserve"> бег на месте </w:t>
      </w:r>
      <w:r w:rsidR="004F321D">
        <w:t>с высоко поднятыми бедрами в максимально ускоренном</w:t>
      </w:r>
      <w:r w:rsidR="006D5696">
        <w:t xml:space="preserve"> темпе </w:t>
      </w:r>
      <w:r w:rsidR="004F321D">
        <w:t>продолжительностью</w:t>
      </w:r>
      <w:r w:rsidR="006D5696">
        <w:t xml:space="preserve"> </w:t>
      </w:r>
      <w:r w:rsidR="004F321D">
        <w:t xml:space="preserve">15 секунд. </w:t>
      </w:r>
      <w:r w:rsidR="001E7E25">
        <w:t xml:space="preserve">В </w:t>
      </w:r>
      <w:r w:rsidR="004F321D">
        <w:t>восстановительном периоде в течении 4 минут снова измеряют АД и ЧСС и анализируют их прирост. В норме</w:t>
      </w:r>
      <w:r w:rsidR="004F321D" w:rsidRPr="004F321D">
        <w:rPr>
          <w:rFonts w:asciiTheme="minorHAnsi" w:eastAsiaTheme="minorEastAsia" w:hAnsiTheme="minorHAnsi" w:cstheme="minorBidi"/>
          <w:sz w:val="22"/>
          <w:szCs w:val="22"/>
          <w:lang w:eastAsia="ru-RU"/>
        </w:rPr>
        <w:t xml:space="preserve"> </w:t>
      </w:r>
      <w:r w:rsidR="004F321D" w:rsidRPr="004F321D">
        <w:t xml:space="preserve">прирост пульса </w:t>
      </w:r>
      <w:r w:rsidR="004F321D">
        <w:t xml:space="preserve">не должен превышать 10-14 ударов за 10 секунд, а увеличение </w:t>
      </w:r>
      <w:r w:rsidR="004F321D" w:rsidRPr="004F321D">
        <w:t>САД на 40-50 мм.рт.ст.,</w:t>
      </w:r>
      <w:r w:rsidR="004F321D">
        <w:t xml:space="preserve"> и снижение ДАД на</w:t>
      </w:r>
      <w:r w:rsidR="004F321D" w:rsidRPr="004F321D">
        <w:t xml:space="preserve"> 20-30 мм.рт.ст.</w:t>
      </w:r>
    </w:p>
    <w:p w14:paraId="608F42A2" w14:textId="53247159" w:rsidR="004F321D" w:rsidRDefault="004F321D" w:rsidP="00A33A1A">
      <w:pPr>
        <w:pStyle w:val="afb"/>
        <w:ind w:left="0" w:right="-1" w:firstLine="567"/>
      </w:pPr>
      <w:r>
        <w:t xml:space="preserve">Заключительная нагрузка в виде </w:t>
      </w:r>
      <w:r w:rsidR="006D5696">
        <w:t>бег</w:t>
      </w:r>
      <w:r>
        <w:t>а</w:t>
      </w:r>
      <w:r w:rsidR="006D5696">
        <w:t xml:space="preserve"> на месте </w:t>
      </w:r>
      <w:r>
        <w:t xml:space="preserve">со скоростью 180 шагов в минуту </w:t>
      </w:r>
      <w:r w:rsidR="006D5696">
        <w:t>с высоким подниманием бедра в</w:t>
      </w:r>
      <w:r w:rsidR="001E7E25">
        <w:t xml:space="preserve"> течение</w:t>
      </w:r>
      <w:r>
        <w:t xml:space="preserve"> 3 минут, с последующим измерением АД и ЧСС в течени</w:t>
      </w:r>
      <w:r w:rsidR="001E7E25">
        <w:t>е</w:t>
      </w:r>
      <w:r>
        <w:t xml:space="preserve"> 4 минут. Согласно нормотонической</w:t>
      </w:r>
      <w:r w:rsidR="00066220">
        <w:t xml:space="preserve"> реакци</w:t>
      </w:r>
      <w:r w:rsidR="001E7E25">
        <w:t>и</w:t>
      </w:r>
      <w:r w:rsidR="00066220">
        <w:t xml:space="preserve"> </w:t>
      </w:r>
      <w:r>
        <w:t>ЧСС</w:t>
      </w:r>
      <w:r w:rsidR="00066220">
        <w:t xml:space="preserve"> </w:t>
      </w:r>
      <w:r>
        <w:t>увеличивае</w:t>
      </w:r>
      <w:r w:rsidR="001E7E25">
        <w:t xml:space="preserve">тся на </w:t>
      </w:r>
      <w:r w:rsidR="001E7E25">
        <w:lastRenderedPageBreak/>
        <w:t>100-120</w:t>
      </w:r>
      <w:r w:rsidR="00066220">
        <w:t xml:space="preserve">%, </w:t>
      </w:r>
      <w:r>
        <w:t>а уровень</w:t>
      </w:r>
      <w:r w:rsidR="00996DC4">
        <w:t xml:space="preserve"> САД </w:t>
      </w:r>
      <w:r>
        <w:t xml:space="preserve">увеличивается на </w:t>
      </w:r>
      <w:r w:rsidR="00996DC4">
        <w:t>40-60 мм.</w:t>
      </w:r>
      <w:r w:rsidR="00066220">
        <w:t xml:space="preserve">рт.ст., </w:t>
      </w:r>
      <w:r>
        <w:t xml:space="preserve">соответственно снижается ДАД </w:t>
      </w:r>
      <w:r w:rsidR="00066220">
        <w:t xml:space="preserve">на 20-40 мм рт.ст. </w:t>
      </w:r>
    </w:p>
    <w:p w14:paraId="446C209C" w14:textId="33C486B1" w:rsidR="00066220" w:rsidRDefault="004F321D" w:rsidP="00A33A1A">
      <w:pPr>
        <w:pStyle w:val="afb"/>
        <w:ind w:left="0" w:right="-1"/>
      </w:pPr>
      <w:r>
        <w:t>Таким образом, выполнение п</w:t>
      </w:r>
      <w:r w:rsidR="001E7E25">
        <w:t>робы</w:t>
      </w:r>
      <w:r w:rsidR="00066220">
        <w:t xml:space="preserve"> Летунова</w:t>
      </w:r>
      <w:r>
        <w:t xml:space="preserve"> регламентирована </w:t>
      </w:r>
      <w:r w:rsidR="001E7E25">
        <w:t>приказом МСиК</w:t>
      </w:r>
      <w:r>
        <w:t xml:space="preserve"> при </w:t>
      </w:r>
      <w:r w:rsidR="00376C16">
        <w:t>проведении</w:t>
      </w:r>
      <w:r>
        <w:t xml:space="preserve"> медицинских осмотров сборных команд РК</w:t>
      </w:r>
      <w:r w:rsidR="00066220">
        <w:t xml:space="preserve"> для определения адаптаци</w:t>
      </w:r>
      <w:r w:rsidR="00570A37">
        <w:t>онных возможностей ССС</w:t>
      </w:r>
      <w:r w:rsidR="00066220">
        <w:t xml:space="preserve"> к разным нагрузкам</w:t>
      </w:r>
      <w:r w:rsidR="00570A37">
        <w:t xml:space="preserve"> </w:t>
      </w:r>
      <w:r w:rsidR="00606C52">
        <w:t>[185</w:t>
      </w:r>
      <w:r w:rsidR="00570A37" w:rsidRPr="00570A37">
        <w:t>]</w:t>
      </w:r>
      <w:r w:rsidR="00066220">
        <w:t>.</w:t>
      </w:r>
      <w:r w:rsidR="00066220" w:rsidRPr="00B95E3B">
        <w:t xml:space="preserve"> </w:t>
      </w:r>
    </w:p>
    <w:p w14:paraId="0E8A325B" w14:textId="77777777" w:rsidR="005A7585" w:rsidRPr="005A7585" w:rsidRDefault="005A7585" w:rsidP="005A7585">
      <w:pPr>
        <w:pStyle w:val="2"/>
        <w:keepNext w:val="0"/>
        <w:keepLines w:val="0"/>
        <w:widowControl w:val="0"/>
        <w:tabs>
          <w:tab w:val="left" w:pos="4437"/>
        </w:tabs>
        <w:autoSpaceDE w:val="0"/>
        <w:autoSpaceDN w:val="0"/>
        <w:spacing w:before="1" w:line="240" w:lineRule="auto"/>
        <w:rPr>
          <w:rFonts w:ascii="Times New Roman" w:hAnsi="Times New Roman" w:cs="Times New Roman"/>
          <w:b/>
          <w:color w:val="auto"/>
        </w:rPr>
      </w:pPr>
    </w:p>
    <w:p w14:paraId="63EBA0AA" w14:textId="639AA760" w:rsidR="00B94841" w:rsidRPr="00A81376" w:rsidRDefault="00432DB9" w:rsidP="00432DB9">
      <w:pPr>
        <w:pStyle w:val="2"/>
        <w:keepNext w:val="0"/>
        <w:keepLines w:val="0"/>
        <w:widowControl w:val="0"/>
        <w:tabs>
          <w:tab w:val="left" w:pos="4437"/>
        </w:tabs>
        <w:autoSpaceDE w:val="0"/>
        <w:autoSpaceDN w:val="0"/>
        <w:spacing w:before="1" w:line="240" w:lineRule="auto"/>
        <w:ind w:firstLine="709"/>
        <w:rPr>
          <w:rFonts w:ascii="Times New Roman" w:hAnsi="Times New Roman" w:cs="Times New Roman"/>
          <w:b/>
          <w:color w:val="auto"/>
          <w:sz w:val="28"/>
          <w:szCs w:val="28"/>
        </w:rPr>
      </w:pPr>
      <w:r>
        <w:rPr>
          <w:rFonts w:ascii="Times New Roman" w:hAnsi="Times New Roman" w:cs="Times New Roman"/>
          <w:b/>
          <w:color w:val="auto"/>
          <w:sz w:val="28"/>
          <w:szCs w:val="28"/>
        </w:rPr>
        <w:t xml:space="preserve">2.5.5 </w:t>
      </w:r>
      <w:r w:rsidR="00B94841" w:rsidRPr="00A81376">
        <w:rPr>
          <w:rFonts w:ascii="Times New Roman" w:hAnsi="Times New Roman" w:cs="Times New Roman"/>
          <w:b/>
          <w:color w:val="auto"/>
          <w:sz w:val="28"/>
          <w:szCs w:val="28"/>
        </w:rPr>
        <w:t>Электрокардиография</w:t>
      </w:r>
    </w:p>
    <w:p w14:paraId="3E79BB0B" w14:textId="30A60784" w:rsidR="000A3CBA" w:rsidRDefault="00A81376" w:rsidP="00C91D11">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ab/>
      </w:r>
      <w:r w:rsidR="00B95E3B" w:rsidRPr="00B95E3B">
        <w:rPr>
          <w:rFonts w:ascii="Times New Roman" w:eastAsia="Times New Roman" w:hAnsi="Times New Roman" w:cs="Times New Roman"/>
          <w:bCs/>
          <w:sz w:val="28"/>
          <w:szCs w:val="28"/>
        </w:rPr>
        <w:t xml:space="preserve">Перед проведением </w:t>
      </w:r>
      <w:r w:rsidR="000A3CBA">
        <w:rPr>
          <w:rFonts w:ascii="Times New Roman" w:eastAsia="Times New Roman" w:hAnsi="Times New Roman" w:cs="Times New Roman"/>
          <w:bCs/>
          <w:sz w:val="28"/>
          <w:szCs w:val="28"/>
        </w:rPr>
        <w:t>электрокардиографического</w:t>
      </w:r>
      <w:r w:rsidR="00B95E3B" w:rsidRPr="00B95E3B">
        <w:rPr>
          <w:rFonts w:ascii="Times New Roman" w:eastAsia="Times New Roman" w:hAnsi="Times New Roman" w:cs="Times New Roman"/>
          <w:bCs/>
          <w:sz w:val="28"/>
          <w:szCs w:val="28"/>
        </w:rPr>
        <w:t xml:space="preserve"> исследования спортсмены находились в горизонтальном положении в течение 5 минут, для адаптации к условиям окружающей среды</w:t>
      </w:r>
      <w:r w:rsidR="000A3CBA">
        <w:rPr>
          <w:rFonts w:ascii="Times New Roman" w:eastAsia="Times New Roman" w:hAnsi="Times New Roman" w:cs="Times New Roman"/>
          <w:bCs/>
          <w:sz w:val="28"/>
          <w:szCs w:val="28"/>
        </w:rPr>
        <w:t>. И</w:t>
      </w:r>
      <w:r w:rsidR="00B95E3B" w:rsidRPr="00B95E3B">
        <w:rPr>
          <w:rFonts w:ascii="Times New Roman" w:eastAsia="Times New Roman" w:hAnsi="Times New Roman" w:cs="Times New Roman"/>
          <w:bCs/>
          <w:sz w:val="28"/>
          <w:szCs w:val="28"/>
        </w:rPr>
        <w:t>сследование проводилось в утренние часы при темп</w:t>
      </w:r>
      <w:r w:rsidR="00606C52">
        <w:rPr>
          <w:rFonts w:ascii="Times New Roman" w:eastAsia="Times New Roman" w:hAnsi="Times New Roman" w:cs="Times New Roman"/>
          <w:bCs/>
          <w:sz w:val="28"/>
          <w:szCs w:val="28"/>
        </w:rPr>
        <w:t>ературе воздуха не ниже 22°C</w:t>
      </w:r>
      <w:r w:rsidR="00B95E3B" w:rsidRPr="00B95E3B">
        <w:rPr>
          <w:rFonts w:ascii="Times New Roman" w:eastAsia="Times New Roman" w:hAnsi="Times New Roman" w:cs="Times New Roman"/>
          <w:bCs/>
          <w:sz w:val="28"/>
          <w:szCs w:val="28"/>
        </w:rPr>
        <w:t xml:space="preserve">. </w:t>
      </w:r>
    </w:p>
    <w:p w14:paraId="49668A17" w14:textId="7D575E2F" w:rsidR="00376C16" w:rsidRDefault="00B95E3B" w:rsidP="00C91D11">
      <w:pPr>
        <w:spacing w:after="0" w:line="240" w:lineRule="auto"/>
        <w:ind w:firstLine="709"/>
        <w:jc w:val="both"/>
        <w:rPr>
          <w:rFonts w:ascii="Times New Roman" w:eastAsia="Times New Roman" w:hAnsi="Times New Roman" w:cs="Times New Roman"/>
          <w:bCs/>
          <w:sz w:val="28"/>
          <w:szCs w:val="28"/>
        </w:rPr>
      </w:pPr>
      <w:r w:rsidRPr="00B95E3B">
        <w:rPr>
          <w:rFonts w:ascii="Times New Roman" w:eastAsia="Times New Roman" w:hAnsi="Times New Roman" w:cs="Times New Roman"/>
          <w:bCs/>
          <w:sz w:val="28"/>
          <w:szCs w:val="28"/>
        </w:rPr>
        <w:t>ЭКГ анализ проведен в 12 от</w:t>
      </w:r>
      <w:r w:rsidR="000A3CBA">
        <w:rPr>
          <w:rFonts w:ascii="Times New Roman" w:eastAsia="Times New Roman" w:hAnsi="Times New Roman" w:cs="Times New Roman"/>
          <w:bCs/>
          <w:sz w:val="28"/>
          <w:szCs w:val="28"/>
        </w:rPr>
        <w:t>ведениях, скорость записи 50 мм</w:t>
      </w:r>
      <w:r w:rsidRPr="00B95E3B">
        <w:rPr>
          <w:rFonts w:ascii="Times New Roman" w:eastAsia="Times New Roman" w:hAnsi="Times New Roman" w:cs="Times New Roman"/>
          <w:bCs/>
          <w:sz w:val="28"/>
          <w:szCs w:val="28"/>
        </w:rPr>
        <w:t>/с, в положении лежа на спине, на аппарате BTL Ca</w:t>
      </w:r>
      <w:r w:rsidR="00376C16">
        <w:rPr>
          <w:rFonts w:ascii="Times New Roman" w:eastAsia="Times New Roman" w:hAnsi="Times New Roman" w:cs="Times New Roman"/>
          <w:bCs/>
          <w:sz w:val="28"/>
          <w:szCs w:val="28"/>
        </w:rPr>
        <w:t>rdiopoint ECG C600 (UK)</w:t>
      </w:r>
      <w:r w:rsidR="00A806BE">
        <w:rPr>
          <w:rFonts w:ascii="Times New Roman" w:eastAsia="Times New Roman" w:hAnsi="Times New Roman" w:cs="Times New Roman"/>
          <w:bCs/>
          <w:sz w:val="28"/>
          <w:szCs w:val="28"/>
        </w:rPr>
        <w:t xml:space="preserve"> (рисунок 12</w:t>
      </w:r>
      <w:r w:rsidR="000A3CBA">
        <w:rPr>
          <w:rFonts w:ascii="Times New Roman" w:eastAsia="Times New Roman" w:hAnsi="Times New Roman" w:cs="Times New Roman"/>
          <w:bCs/>
          <w:sz w:val="28"/>
          <w:szCs w:val="28"/>
        </w:rPr>
        <w:t>)</w:t>
      </w:r>
      <w:r w:rsidR="00376C16">
        <w:rPr>
          <w:rFonts w:ascii="Times New Roman" w:eastAsia="Times New Roman" w:hAnsi="Times New Roman" w:cs="Times New Roman"/>
          <w:bCs/>
          <w:sz w:val="28"/>
          <w:szCs w:val="28"/>
        </w:rPr>
        <w:t>.</w:t>
      </w:r>
    </w:p>
    <w:p w14:paraId="617F90AB" w14:textId="6766BEE7" w:rsidR="002562BE" w:rsidRDefault="00B95E3B" w:rsidP="00C91D11">
      <w:pPr>
        <w:spacing w:after="0" w:line="240" w:lineRule="auto"/>
        <w:ind w:firstLine="709"/>
        <w:jc w:val="both"/>
        <w:rPr>
          <w:rFonts w:ascii="Times New Roman" w:eastAsia="Times New Roman" w:hAnsi="Times New Roman" w:cs="Times New Roman"/>
          <w:bCs/>
          <w:sz w:val="28"/>
          <w:szCs w:val="28"/>
        </w:rPr>
      </w:pPr>
      <w:r w:rsidRPr="00B95E3B">
        <w:rPr>
          <w:rFonts w:ascii="Times New Roman" w:eastAsia="Times New Roman" w:hAnsi="Times New Roman" w:cs="Times New Roman"/>
          <w:bCs/>
          <w:sz w:val="28"/>
          <w:szCs w:val="28"/>
        </w:rPr>
        <w:t>Данные ЭКГ были проанализированы в Научно-исследовательском институте кардиологии и внутренних болезней (Алматы, Казахстан), двумя независимыми кардиологами и разделены на три подгруппы (нормальная, с незначительными отклонениями и аномальная) согласно ра</w:t>
      </w:r>
      <w:r w:rsidR="00325690">
        <w:rPr>
          <w:rFonts w:ascii="Times New Roman" w:eastAsia="Times New Roman" w:hAnsi="Times New Roman" w:cs="Times New Roman"/>
          <w:bCs/>
          <w:sz w:val="28"/>
          <w:szCs w:val="28"/>
        </w:rPr>
        <w:t>нее проведенному исследованию</w:t>
      </w:r>
      <w:r w:rsidR="00376C16">
        <w:rPr>
          <w:rFonts w:ascii="Times New Roman" w:eastAsia="Times New Roman" w:hAnsi="Times New Roman" w:cs="Times New Roman"/>
          <w:bCs/>
          <w:sz w:val="28"/>
          <w:szCs w:val="28"/>
        </w:rPr>
        <w:t xml:space="preserve"> </w:t>
      </w:r>
      <w:r w:rsidR="00606C52">
        <w:rPr>
          <w:rFonts w:ascii="Times New Roman" w:eastAsia="Times New Roman" w:hAnsi="Times New Roman" w:cs="Times New Roman"/>
          <w:bCs/>
          <w:sz w:val="28"/>
          <w:szCs w:val="28"/>
        </w:rPr>
        <w:t>[186</w:t>
      </w:r>
      <w:r w:rsidRPr="00B95E3B">
        <w:rPr>
          <w:rFonts w:ascii="Times New Roman" w:eastAsia="Times New Roman" w:hAnsi="Times New Roman" w:cs="Times New Roman"/>
          <w:bCs/>
          <w:sz w:val="28"/>
          <w:szCs w:val="28"/>
        </w:rPr>
        <w:t>].</w:t>
      </w:r>
    </w:p>
    <w:p w14:paraId="75DDD413" w14:textId="77777777" w:rsidR="002562BE" w:rsidRDefault="002562BE" w:rsidP="00376C16">
      <w:pPr>
        <w:spacing w:after="0" w:line="240" w:lineRule="auto"/>
        <w:jc w:val="both"/>
        <w:rPr>
          <w:rFonts w:ascii="Times New Roman" w:eastAsia="Times New Roman" w:hAnsi="Times New Roman" w:cs="Times New Roman"/>
          <w:bCs/>
          <w:sz w:val="28"/>
          <w:szCs w:val="28"/>
        </w:rPr>
      </w:pPr>
    </w:p>
    <w:p w14:paraId="5A1DC294" w14:textId="6195B026" w:rsidR="00B95E3B" w:rsidRPr="00B95E3B" w:rsidRDefault="002562BE" w:rsidP="00C91D11">
      <w:pPr>
        <w:spacing w:after="0"/>
        <w:rPr>
          <w:rFonts w:ascii="Times New Roman" w:eastAsia="Times New Roman" w:hAnsi="Times New Roman" w:cs="Times New Roman"/>
          <w:bCs/>
          <w:sz w:val="28"/>
          <w:szCs w:val="28"/>
        </w:rPr>
      </w:pPr>
      <w:r>
        <w:rPr>
          <w:noProof/>
        </w:rPr>
        <w:drawing>
          <wp:inline distT="0" distB="0" distL="0" distR="0" wp14:anchorId="2426A378" wp14:editId="4E592CF9">
            <wp:extent cx="6454140" cy="4115272"/>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506345" cy="4148559"/>
                    </a:xfrm>
                    <a:prstGeom prst="rect">
                      <a:avLst/>
                    </a:prstGeom>
                  </pic:spPr>
                </pic:pic>
              </a:graphicData>
            </a:graphic>
          </wp:inline>
        </w:drawing>
      </w:r>
    </w:p>
    <w:p w14:paraId="42BE9456" w14:textId="75D27031" w:rsidR="00AD136F" w:rsidRDefault="002562BE" w:rsidP="001B0D0F">
      <w:pPr>
        <w:spacing w:after="0"/>
        <w:jc w:val="center"/>
        <w:rPr>
          <w:rFonts w:ascii="Times New Roman" w:hAnsi="Times New Roman" w:cs="Times New Roman"/>
          <w:sz w:val="28"/>
          <w:szCs w:val="28"/>
        </w:rPr>
      </w:pPr>
      <w:r w:rsidRPr="00AD136F">
        <w:rPr>
          <w:rFonts w:ascii="Times New Roman" w:hAnsi="Times New Roman" w:cs="Times New Roman"/>
          <w:sz w:val="28"/>
          <w:szCs w:val="28"/>
        </w:rPr>
        <w:t>Рис</w:t>
      </w:r>
      <w:r w:rsidR="00751A56">
        <w:rPr>
          <w:rFonts w:ascii="Times New Roman" w:hAnsi="Times New Roman" w:cs="Times New Roman"/>
          <w:sz w:val="28"/>
          <w:szCs w:val="28"/>
        </w:rPr>
        <w:t xml:space="preserve">унок </w:t>
      </w:r>
      <w:r w:rsidR="001B0D0F">
        <w:rPr>
          <w:rFonts w:ascii="Times New Roman" w:hAnsi="Times New Roman" w:cs="Times New Roman"/>
          <w:sz w:val="28"/>
          <w:szCs w:val="28"/>
        </w:rPr>
        <w:t>1</w:t>
      </w:r>
      <w:r w:rsidR="00A806BE">
        <w:rPr>
          <w:rFonts w:ascii="Times New Roman" w:hAnsi="Times New Roman" w:cs="Times New Roman"/>
          <w:sz w:val="28"/>
          <w:szCs w:val="28"/>
        </w:rPr>
        <w:t>2</w:t>
      </w:r>
      <w:r w:rsidR="00751A56">
        <w:rPr>
          <w:rFonts w:ascii="Times New Roman" w:hAnsi="Times New Roman" w:cs="Times New Roman"/>
          <w:sz w:val="28"/>
          <w:szCs w:val="28"/>
        </w:rPr>
        <w:t xml:space="preserve"> -</w:t>
      </w:r>
      <w:r w:rsidRPr="00AD136F">
        <w:rPr>
          <w:rFonts w:ascii="Times New Roman" w:hAnsi="Times New Roman" w:cs="Times New Roman"/>
          <w:spacing w:val="-1"/>
          <w:sz w:val="28"/>
          <w:szCs w:val="28"/>
        </w:rPr>
        <w:t xml:space="preserve"> </w:t>
      </w:r>
      <w:r w:rsidRPr="00AD136F">
        <w:rPr>
          <w:rFonts w:ascii="Times New Roman" w:hAnsi="Times New Roman" w:cs="Times New Roman"/>
          <w:sz w:val="28"/>
          <w:szCs w:val="28"/>
        </w:rPr>
        <w:t>Аппарат</w:t>
      </w:r>
      <w:r w:rsidRPr="00AD136F">
        <w:rPr>
          <w:rFonts w:ascii="Times New Roman" w:hAnsi="Times New Roman" w:cs="Times New Roman"/>
          <w:spacing w:val="-1"/>
          <w:sz w:val="28"/>
          <w:szCs w:val="28"/>
        </w:rPr>
        <w:t xml:space="preserve"> </w:t>
      </w:r>
      <w:r w:rsidRPr="00AD136F">
        <w:rPr>
          <w:rFonts w:ascii="Times New Roman" w:hAnsi="Times New Roman" w:cs="Times New Roman"/>
          <w:sz w:val="28"/>
          <w:szCs w:val="28"/>
        </w:rPr>
        <w:t>для</w:t>
      </w:r>
      <w:r w:rsidRPr="00AD136F">
        <w:rPr>
          <w:rFonts w:ascii="Times New Roman" w:hAnsi="Times New Roman" w:cs="Times New Roman"/>
          <w:spacing w:val="-1"/>
          <w:sz w:val="28"/>
          <w:szCs w:val="28"/>
        </w:rPr>
        <w:t xml:space="preserve"> </w:t>
      </w:r>
      <w:r w:rsidRPr="00AD136F">
        <w:rPr>
          <w:rFonts w:ascii="Times New Roman" w:hAnsi="Times New Roman" w:cs="Times New Roman"/>
          <w:sz w:val="28"/>
          <w:szCs w:val="28"/>
        </w:rPr>
        <w:t>выполнения</w:t>
      </w:r>
      <w:r w:rsidRPr="00AD136F">
        <w:rPr>
          <w:rFonts w:ascii="Times New Roman" w:hAnsi="Times New Roman" w:cs="Times New Roman"/>
          <w:spacing w:val="-4"/>
          <w:sz w:val="28"/>
          <w:szCs w:val="28"/>
        </w:rPr>
        <w:t xml:space="preserve"> </w:t>
      </w:r>
      <w:r w:rsidRPr="00AD136F">
        <w:rPr>
          <w:rFonts w:ascii="Times New Roman" w:hAnsi="Times New Roman" w:cs="Times New Roman"/>
          <w:sz w:val="28"/>
          <w:szCs w:val="28"/>
        </w:rPr>
        <w:t>э</w:t>
      </w:r>
      <w:r>
        <w:rPr>
          <w:rFonts w:ascii="Times New Roman" w:hAnsi="Times New Roman" w:cs="Times New Roman"/>
          <w:sz w:val="28"/>
          <w:szCs w:val="28"/>
        </w:rPr>
        <w:t>лектрок</w:t>
      </w:r>
      <w:r w:rsidRPr="00AD136F">
        <w:rPr>
          <w:rFonts w:ascii="Times New Roman" w:hAnsi="Times New Roman" w:cs="Times New Roman"/>
          <w:sz w:val="28"/>
          <w:szCs w:val="28"/>
        </w:rPr>
        <w:t>ардиографических исследований</w:t>
      </w:r>
      <w:r w:rsidRPr="002562BE">
        <w:t xml:space="preserve"> </w:t>
      </w:r>
      <w:r w:rsidRPr="002562BE">
        <w:rPr>
          <w:rFonts w:ascii="Times New Roman" w:hAnsi="Times New Roman" w:cs="Times New Roman"/>
          <w:sz w:val="28"/>
          <w:szCs w:val="28"/>
        </w:rPr>
        <w:t>BTL Cardiopoint ECG C600</w:t>
      </w:r>
    </w:p>
    <w:p w14:paraId="473E75C5" w14:textId="340DD507" w:rsidR="00E5498E" w:rsidRPr="0098300A" w:rsidRDefault="00432DB9" w:rsidP="00432DB9">
      <w:pPr>
        <w:pStyle w:val="2"/>
        <w:keepNext w:val="0"/>
        <w:keepLines w:val="0"/>
        <w:widowControl w:val="0"/>
        <w:tabs>
          <w:tab w:val="left" w:pos="4735"/>
        </w:tabs>
        <w:autoSpaceDE w:val="0"/>
        <w:autoSpaceDN w:val="0"/>
        <w:spacing w:before="0" w:line="240" w:lineRule="auto"/>
        <w:ind w:firstLine="709"/>
        <w:rPr>
          <w:rFonts w:ascii="Times New Roman" w:hAnsi="Times New Roman" w:cs="Times New Roman"/>
          <w:b/>
          <w:color w:val="auto"/>
          <w:sz w:val="28"/>
          <w:szCs w:val="28"/>
        </w:rPr>
      </w:pPr>
      <w:r>
        <w:rPr>
          <w:rFonts w:ascii="Times New Roman" w:hAnsi="Times New Roman" w:cs="Times New Roman"/>
          <w:b/>
          <w:color w:val="auto"/>
          <w:sz w:val="28"/>
          <w:szCs w:val="28"/>
        </w:rPr>
        <w:t>2.5.6</w:t>
      </w:r>
      <w:r w:rsidR="000906DD">
        <w:rPr>
          <w:rFonts w:ascii="Times New Roman" w:hAnsi="Times New Roman" w:cs="Times New Roman"/>
          <w:b/>
          <w:color w:val="auto"/>
          <w:sz w:val="28"/>
          <w:szCs w:val="28"/>
        </w:rPr>
        <w:t xml:space="preserve"> </w:t>
      </w:r>
      <w:r w:rsidR="00E5498E" w:rsidRPr="0098300A">
        <w:rPr>
          <w:rFonts w:ascii="Times New Roman" w:hAnsi="Times New Roman" w:cs="Times New Roman"/>
          <w:b/>
          <w:color w:val="auto"/>
          <w:sz w:val="28"/>
          <w:szCs w:val="28"/>
        </w:rPr>
        <w:t>Эхокардиография</w:t>
      </w:r>
    </w:p>
    <w:p w14:paraId="1C059BF2" w14:textId="591C089C" w:rsidR="00E5498E" w:rsidRDefault="00A81376" w:rsidP="00E5498E">
      <w:pPr>
        <w:jc w:val="both"/>
        <w:rPr>
          <w:rFonts w:ascii="Times New Roman" w:hAnsi="Times New Roman" w:cs="Times New Roman"/>
          <w:sz w:val="28"/>
          <w:szCs w:val="28"/>
        </w:rPr>
      </w:pPr>
      <w:r>
        <w:rPr>
          <w:rFonts w:ascii="Times New Roman" w:hAnsi="Times New Roman" w:cs="Times New Roman"/>
          <w:sz w:val="28"/>
          <w:szCs w:val="28"/>
        </w:rPr>
        <w:lastRenderedPageBreak/>
        <w:tab/>
      </w:r>
      <w:r w:rsidR="004C7595">
        <w:rPr>
          <w:rFonts w:ascii="Times New Roman" w:hAnsi="Times New Roman" w:cs="Times New Roman"/>
          <w:sz w:val="28"/>
          <w:szCs w:val="28"/>
        </w:rPr>
        <w:t xml:space="preserve">Всем испытуемым было </w:t>
      </w:r>
      <w:r w:rsidR="00E5498E" w:rsidRPr="00AD136F">
        <w:rPr>
          <w:rFonts w:ascii="Times New Roman" w:hAnsi="Times New Roman" w:cs="Times New Roman"/>
          <w:sz w:val="28"/>
          <w:szCs w:val="28"/>
        </w:rPr>
        <w:t>проведено</w:t>
      </w:r>
      <w:r w:rsidR="00E5498E" w:rsidRPr="00AD136F">
        <w:rPr>
          <w:rFonts w:ascii="Times New Roman" w:hAnsi="Times New Roman" w:cs="Times New Roman"/>
          <w:spacing w:val="1"/>
          <w:sz w:val="28"/>
          <w:szCs w:val="28"/>
        </w:rPr>
        <w:t xml:space="preserve"> </w:t>
      </w:r>
      <w:r>
        <w:rPr>
          <w:rFonts w:ascii="Times New Roman" w:hAnsi="Times New Roman" w:cs="Times New Roman"/>
          <w:sz w:val="28"/>
          <w:szCs w:val="28"/>
        </w:rPr>
        <w:t>ЭхоКГ</w:t>
      </w:r>
      <w:r w:rsidR="00E5498E" w:rsidRPr="00AD136F">
        <w:rPr>
          <w:rFonts w:ascii="Times New Roman" w:hAnsi="Times New Roman" w:cs="Times New Roman"/>
          <w:spacing w:val="1"/>
          <w:sz w:val="28"/>
          <w:szCs w:val="28"/>
        </w:rPr>
        <w:t xml:space="preserve"> </w:t>
      </w:r>
      <w:r w:rsidR="00E5498E" w:rsidRPr="00AD136F">
        <w:rPr>
          <w:rFonts w:ascii="Times New Roman" w:hAnsi="Times New Roman" w:cs="Times New Roman"/>
          <w:sz w:val="28"/>
          <w:szCs w:val="28"/>
        </w:rPr>
        <w:t>исследование</w:t>
      </w:r>
      <w:r w:rsidR="00E5498E" w:rsidRPr="00AD136F">
        <w:rPr>
          <w:rFonts w:ascii="Times New Roman" w:eastAsia="Times New Roman" w:hAnsi="Times New Roman" w:cs="Times New Roman"/>
          <w:bCs/>
          <w:sz w:val="28"/>
          <w:szCs w:val="28"/>
        </w:rPr>
        <w:t xml:space="preserve"> на ультразвуковом аппарате ACUSON S1000 серии HELX Evolution (Германия) (</w:t>
      </w:r>
      <w:r w:rsidR="00A806BE">
        <w:rPr>
          <w:rFonts w:ascii="Times New Roman" w:hAnsi="Times New Roman" w:cs="Times New Roman"/>
          <w:sz w:val="28"/>
          <w:szCs w:val="28"/>
        </w:rPr>
        <w:t>рисунок 13</w:t>
      </w:r>
      <w:r>
        <w:rPr>
          <w:rFonts w:ascii="Times New Roman" w:hAnsi="Times New Roman" w:cs="Times New Roman"/>
          <w:sz w:val="28"/>
          <w:szCs w:val="28"/>
        </w:rPr>
        <w:t>)</w:t>
      </w:r>
      <w:r w:rsidR="00E5498E" w:rsidRPr="00AD136F">
        <w:rPr>
          <w:rFonts w:ascii="Times New Roman" w:hAnsi="Times New Roman" w:cs="Times New Roman"/>
          <w:sz w:val="28"/>
          <w:szCs w:val="28"/>
        </w:rPr>
        <w:t>.</w:t>
      </w:r>
    </w:p>
    <w:p w14:paraId="263C867A" w14:textId="495F7101" w:rsidR="003F0891" w:rsidRDefault="003F0891" w:rsidP="00032051">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E22E4F9" wp14:editId="6C377FFA">
            <wp:extent cx="4404360" cy="365774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20167" cy="3670875"/>
                    </a:xfrm>
                    <a:prstGeom prst="rect">
                      <a:avLst/>
                    </a:prstGeom>
                    <a:noFill/>
                  </pic:spPr>
                </pic:pic>
              </a:graphicData>
            </a:graphic>
          </wp:inline>
        </w:drawing>
      </w:r>
    </w:p>
    <w:p w14:paraId="4A7A3A32" w14:textId="634B98A0" w:rsidR="00E5498E" w:rsidRPr="00AD136F" w:rsidRDefault="009D5D5B" w:rsidP="003F0891">
      <w:pPr>
        <w:jc w:val="center"/>
        <w:rPr>
          <w:rFonts w:ascii="Times New Roman" w:hAnsi="Times New Roman" w:cs="Times New Roman"/>
          <w:sz w:val="28"/>
          <w:szCs w:val="28"/>
        </w:rPr>
      </w:pPr>
      <w:r>
        <w:rPr>
          <w:rFonts w:ascii="Times New Roman" w:hAnsi="Times New Roman" w:cs="Times New Roman"/>
          <w:sz w:val="28"/>
          <w:szCs w:val="28"/>
        </w:rPr>
        <w:t>Рисунок</w:t>
      </w:r>
      <w:r w:rsidRPr="009D5D5B">
        <w:rPr>
          <w:rFonts w:ascii="Times New Roman" w:hAnsi="Times New Roman" w:cs="Times New Roman"/>
          <w:sz w:val="28"/>
          <w:szCs w:val="28"/>
        </w:rPr>
        <w:t xml:space="preserve"> – </w:t>
      </w:r>
      <w:r w:rsidR="00A806BE">
        <w:rPr>
          <w:rFonts w:ascii="Times New Roman" w:hAnsi="Times New Roman" w:cs="Times New Roman"/>
          <w:sz w:val="28"/>
          <w:szCs w:val="28"/>
        </w:rPr>
        <w:t>13</w:t>
      </w:r>
      <w:r w:rsidR="001B0D0F">
        <w:rPr>
          <w:rFonts w:ascii="Times New Roman" w:hAnsi="Times New Roman" w:cs="Times New Roman"/>
          <w:sz w:val="28"/>
          <w:szCs w:val="28"/>
        </w:rPr>
        <w:t xml:space="preserve"> </w:t>
      </w:r>
      <w:r w:rsidR="004C7595">
        <w:rPr>
          <w:rFonts w:ascii="Times New Roman" w:hAnsi="Times New Roman" w:cs="Times New Roman"/>
          <w:sz w:val="28"/>
          <w:szCs w:val="28"/>
        </w:rPr>
        <w:t>Эхокардиографический</w:t>
      </w:r>
      <w:r w:rsidR="00E5498E" w:rsidRPr="00AD136F">
        <w:rPr>
          <w:rFonts w:ascii="Times New Roman" w:hAnsi="Times New Roman" w:cs="Times New Roman"/>
          <w:sz w:val="28"/>
          <w:szCs w:val="28"/>
        </w:rPr>
        <w:t xml:space="preserve"> </w:t>
      </w:r>
      <w:r w:rsidR="004C7595">
        <w:rPr>
          <w:rFonts w:ascii="Times New Roman" w:hAnsi="Times New Roman" w:cs="Times New Roman"/>
          <w:spacing w:val="-1"/>
          <w:sz w:val="28"/>
          <w:szCs w:val="28"/>
        </w:rPr>
        <w:t>а</w:t>
      </w:r>
      <w:r w:rsidR="004C7595" w:rsidRPr="00AD136F">
        <w:rPr>
          <w:rFonts w:ascii="Times New Roman" w:hAnsi="Times New Roman" w:cs="Times New Roman"/>
          <w:spacing w:val="-1"/>
          <w:sz w:val="28"/>
          <w:szCs w:val="28"/>
        </w:rPr>
        <w:t>ппарат</w:t>
      </w:r>
      <w:r w:rsidR="004C7595" w:rsidRPr="00AD136F">
        <w:rPr>
          <w:rFonts w:ascii="Times New Roman" w:hAnsi="Times New Roman" w:cs="Times New Roman"/>
          <w:sz w:val="28"/>
          <w:szCs w:val="28"/>
        </w:rPr>
        <w:t xml:space="preserve"> </w:t>
      </w:r>
      <w:r w:rsidR="00E5498E" w:rsidRPr="00AD136F">
        <w:rPr>
          <w:rFonts w:ascii="Times New Roman" w:eastAsia="Times New Roman" w:hAnsi="Times New Roman" w:cs="Times New Roman"/>
          <w:bCs/>
          <w:sz w:val="28"/>
          <w:szCs w:val="28"/>
          <w:lang w:val="en-US"/>
        </w:rPr>
        <w:t>ACUSON</w:t>
      </w:r>
      <w:r w:rsidR="00E5498E" w:rsidRPr="00AD136F">
        <w:rPr>
          <w:rFonts w:ascii="Times New Roman" w:eastAsia="Times New Roman" w:hAnsi="Times New Roman" w:cs="Times New Roman"/>
          <w:bCs/>
          <w:sz w:val="28"/>
          <w:szCs w:val="28"/>
        </w:rPr>
        <w:t xml:space="preserve"> </w:t>
      </w:r>
      <w:r w:rsidR="00E5498E" w:rsidRPr="00AD136F">
        <w:rPr>
          <w:rFonts w:ascii="Times New Roman" w:eastAsia="Times New Roman" w:hAnsi="Times New Roman" w:cs="Times New Roman"/>
          <w:bCs/>
          <w:sz w:val="28"/>
          <w:szCs w:val="28"/>
          <w:lang w:val="en-US"/>
        </w:rPr>
        <w:t>S</w:t>
      </w:r>
      <w:r w:rsidR="00E5498E" w:rsidRPr="00AD136F">
        <w:rPr>
          <w:rFonts w:ascii="Times New Roman" w:eastAsia="Times New Roman" w:hAnsi="Times New Roman" w:cs="Times New Roman"/>
          <w:bCs/>
          <w:sz w:val="28"/>
          <w:szCs w:val="28"/>
        </w:rPr>
        <w:t xml:space="preserve">1000 серии </w:t>
      </w:r>
      <w:r w:rsidR="00E5498E" w:rsidRPr="00AD136F">
        <w:rPr>
          <w:rFonts w:ascii="Times New Roman" w:eastAsia="Times New Roman" w:hAnsi="Times New Roman" w:cs="Times New Roman"/>
          <w:bCs/>
          <w:sz w:val="28"/>
          <w:szCs w:val="28"/>
          <w:lang w:val="en-US"/>
        </w:rPr>
        <w:t>HELX</w:t>
      </w:r>
      <w:r w:rsidR="00E5498E" w:rsidRPr="00AD136F">
        <w:rPr>
          <w:rFonts w:ascii="Times New Roman" w:eastAsia="Times New Roman" w:hAnsi="Times New Roman" w:cs="Times New Roman"/>
          <w:bCs/>
          <w:sz w:val="28"/>
          <w:szCs w:val="28"/>
        </w:rPr>
        <w:t xml:space="preserve"> </w:t>
      </w:r>
      <w:r w:rsidR="00E5498E" w:rsidRPr="00AD136F">
        <w:rPr>
          <w:rFonts w:ascii="Times New Roman" w:eastAsia="Times New Roman" w:hAnsi="Times New Roman" w:cs="Times New Roman"/>
          <w:bCs/>
          <w:sz w:val="28"/>
          <w:szCs w:val="28"/>
          <w:lang w:val="en-US"/>
        </w:rPr>
        <w:t>Evolution</w:t>
      </w:r>
    </w:p>
    <w:p w14:paraId="27DC490D" w14:textId="6E5FEE83" w:rsidR="004C7595" w:rsidRDefault="00A81376" w:rsidP="00503BA1">
      <w:pPr>
        <w:pStyle w:val="afb"/>
        <w:spacing w:before="89"/>
        <w:ind w:left="0" w:right="-1" w:firstLine="567"/>
        <w:rPr>
          <w:spacing w:val="1"/>
        </w:rPr>
      </w:pPr>
      <w:r>
        <w:tab/>
      </w:r>
      <w:r w:rsidR="00E5498E" w:rsidRPr="002562BE">
        <w:t>В соответствии с рекомендациями Американского общества эхокардиографии [1</w:t>
      </w:r>
      <w:r w:rsidR="00325690" w:rsidRPr="00325690">
        <w:t>2</w:t>
      </w:r>
      <w:r w:rsidR="00E5498E" w:rsidRPr="002562BE">
        <w:t>9</w:t>
      </w:r>
      <w:r w:rsidR="00895D20">
        <w:t>,130</w:t>
      </w:r>
      <w:r w:rsidR="00E5498E" w:rsidRPr="002562BE">
        <w:t>] определялись параметры</w:t>
      </w:r>
      <w:r w:rsidR="00E5498E">
        <w:t>:</w:t>
      </w:r>
      <w:r w:rsidR="00E5498E">
        <w:rPr>
          <w:spacing w:val="1"/>
        </w:rPr>
        <w:t xml:space="preserve"> </w:t>
      </w:r>
    </w:p>
    <w:p w14:paraId="6C1949BD" w14:textId="3AB1B344" w:rsidR="00895D20" w:rsidRDefault="00E5498E" w:rsidP="004D5391">
      <w:pPr>
        <w:pStyle w:val="afb"/>
        <w:numPr>
          <w:ilvl w:val="0"/>
          <w:numId w:val="43"/>
        </w:numPr>
        <w:ind w:left="567" w:right="119" w:hanging="567"/>
      </w:pPr>
      <w:r>
        <w:t>конечно-диастолические</w:t>
      </w:r>
      <w:r>
        <w:rPr>
          <w:spacing w:val="1"/>
        </w:rPr>
        <w:t xml:space="preserve"> </w:t>
      </w:r>
      <w:r>
        <w:t>размеры</w:t>
      </w:r>
      <w:r>
        <w:rPr>
          <w:spacing w:val="1"/>
        </w:rPr>
        <w:t xml:space="preserve"> </w:t>
      </w:r>
      <w:r>
        <w:t>левого</w:t>
      </w:r>
      <w:r>
        <w:rPr>
          <w:spacing w:val="1"/>
        </w:rPr>
        <w:t xml:space="preserve"> </w:t>
      </w:r>
      <w:r>
        <w:t>предсердия</w:t>
      </w:r>
      <w:r>
        <w:rPr>
          <w:spacing w:val="1"/>
        </w:rPr>
        <w:t xml:space="preserve"> </w:t>
      </w:r>
      <w:r>
        <w:t>(ЛП)</w:t>
      </w:r>
      <w:r w:rsidR="00895D20" w:rsidRPr="00895D20">
        <w:t xml:space="preserve"> </w:t>
      </w:r>
      <w:r w:rsidR="00895D20">
        <w:t>и ЛЖ</w:t>
      </w:r>
      <w:r w:rsidR="00C91D11">
        <w:t>;</w:t>
      </w:r>
    </w:p>
    <w:p w14:paraId="62D62E48" w14:textId="4E371151" w:rsidR="004C7595" w:rsidRDefault="00E5498E" w:rsidP="004D5391">
      <w:pPr>
        <w:pStyle w:val="afb"/>
        <w:numPr>
          <w:ilvl w:val="0"/>
          <w:numId w:val="43"/>
        </w:numPr>
        <w:ind w:left="567" w:right="119" w:hanging="567"/>
      </w:pPr>
      <w:r>
        <w:t>конечно-диасто</w:t>
      </w:r>
      <w:r w:rsidR="00895D20">
        <w:t>лический размер ЛЖ (КДРЛЖ, мм)</w:t>
      </w:r>
      <w:r w:rsidR="00C91D11">
        <w:t>;</w:t>
      </w:r>
    </w:p>
    <w:p w14:paraId="0400FBF2" w14:textId="31A0338F" w:rsidR="004C7595" w:rsidRDefault="00E5498E" w:rsidP="004D5391">
      <w:pPr>
        <w:pStyle w:val="afb"/>
        <w:numPr>
          <w:ilvl w:val="0"/>
          <w:numId w:val="43"/>
        </w:numPr>
        <w:ind w:left="567" w:right="119" w:hanging="567"/>
      </w:pPr>
      <w:r>
        <w:t>конечно-систолический</w:t>
      </w:r>
      <w:r>
        <w:rPr>
          <w:spacing w:val="-67"/>
        </w:rPr>
        <w:t xml:space="preserve"> </w:t>
      </w:r>
      <w:r>
        <w:t>размер</w:t>
      </w:r>
      <w:r>
        <w:rPr>
          <w:spacing w:val="15"/>
        </w:rPr>
        <w:t xml:space="preserve"> </w:t>
      </w:r>
      <w:r>
        <w:t>ЛЖ</w:t>
      </w:r>
      <w:r>
        <w:rPr>
          <w:spacing w:val="15"/>
        </w:rPr>
        <w:t xml:space="preserve"> </w:t>
      </w:r>
      <w:r>
        <w:t>(КСРЛЖ,</w:t>
      </w:r>
      <w:r>
        <w:rPr>
          <w:spacing w:val="13"/>
        </w:rPr>
        <w:t xml:space="preserve"> </w:t>
      </w:r>
      <w:r w:rsidR="00895D20">
        <w:t>мм)</w:t>
      </w:r>
      <w:r w:rsidR="00C91D11">
        <w:t>;</w:t>
      </w:r>
    </w:p>
    <w:p w14:paraId="653609E4" w14:textId="0E560813" w:rsidR="004C7595" w:rsidRDefault="00E5498E" w:rsidP="004D5391">
      <w:pPr>
        <w:pStyle w:val="afb"/>
        <w:numPr>
          <w:ilvl w:val="0"/>
          <w:numId w:val="43"/>
        </w:numPr>
        <w:ind w:left="567" w:right="119" w:hanging="567"/>
        <w:rPr>
          <w:spacing w:val="1"/>
        </w:rPr>
      </w:pPr>
      <w:r>
        <w:t>толщина</w:t>
      </w:r>
      <w:r>
        <w:rPr>
          <w:spacing w:val="14"/>
        </w:rPr>
        <w:t xml:space="preserve"> </w:t>
      </w:r>
      <w:r>
        <w:t>задней</w:t>
      </w:r>
      <w:r>
        <w:rPr>
          <w:spacing w:val="16"/>
        </w:rPr>
        <w:t xml:space="preserve"> </w:t>
      </w:r>
      <w:r>
        <w:t>стенки</w:t>
      </w:r>
      <w:r>
        <w:rPr>
          <w:spacing w:val="16"/>
        </w:rPr>
        <w:t xml:space="preserve"> </w:t>
      </w:r>
      <w:r>
        <w:t>ЛЖ</w:t>
      </w:r>
      <w:r>
        <w:rPr>
          <w:spacing w:val="14"/>
        </w:rPr>
        <w:t xml:space="preserve"> </w:t>
      </w:r>
      <w:r>
        <w:t>в</w:t>
      </w:r>
      <w:r>
        <w:rPr>
          <w:spacing w:val="12"/>
        </w:rPr>
        <w:t xml:space="preserve"> </w:t>
      </w:r>
      <w:r>
        <w:t>диастолу</w:t>
      </w:r>
      <w:r>
        <w:rPr>
          <w:spacing w:val="10"/>
        </w:rPr>
        <w:t xml:space="preserve"> </w:t>
      </w:r>
      <w:r w:rsidR="000A3CBA">
        <w:t>(ЗСЛЖ</w:t>
      </w:r>
      <w:r>
        <w:t>,</w:t>
      </w:r>
      <w:r>
        <w:rPr>
          <w:spacing w:val="14"/>
        </w:rPr>
        <w:t xml:space="preserve"> </w:t>
      </w:r>
      <w:r>
        <w:t>мм</w:t>
      </w:r>
      <w:r w:rsidR="00C91D11">
        <w:t>);</w:t>
      </w:r>
    </w:p>
    <w:p w14:paraId="0E59F7F2" w14:textId="6A2F7C09" w:rsidR="004C7595" w:rsidRDefault="00E5498E" w:rsidP="004D5391">
      <w:pPr>
        <w:pStyle w:val="afb"/>
        <w:numPr>
          <w:ilvl w:val="0"/>
          <w:numId w:val="43"/>
        </w:numPr>
        <w:ind w:left="567" w:right="119" w:hanging="567"/>
      </w:pPr>
      <w:r>
        <w:t>толщина</w:t>
      </w:r>
      <w:r>
        <w:rPr>
          <w:spacing w:val="1"/>
        </w:rPr>
        <w:t xml:space="preserve"> </w:t>
      </w:r>
      <w:r>
        <w:t>межжелудочковой</w:t>
      </w:r>
      <w:r>
        <w:rPr>
          <w:spacing w:val="1"/>
        </w:rPr>
        <w:t xml:space="preserve"> </w:t>
      </w:r>
      <w:r>
        <w:t>перегородки</w:t>
      </w:r>
      <w:r>
        <w:rPr>
          <w:spacing w:val="1"/>
        </w:rPr>
        <w:t xml:space="preserve"> </w:t>
      </w:r>
      <w:r>
        <w:t>в</w:t>
      </w:r>
      <w:r>
        <w:rPr>
          <w:spacing w:val="1"/>
        </w:rPr>
        <w:t xml:space="preserve"> </w:t>
      </w:r>
      <w:r>
        <w:t>диастолу</w:t>
      </w:r>
      <w:r>
        <w:rPr>
          <w:spacing w:val="1"/>
        </w:rPr>
        <w:t xml:space="preserve"> </w:t>
      </w:r>
      <w:r>
        <w:t>(МЖПд,</w:t>
      </w:r>
      <w:r>
        <w:rPr>
          <w:spacing w:val="1"/>
        </w:rPr>
        <w:t xml:space="preserve"> </w:t>
      </w:r>
      <w:r w:rsidR="00895D20">
        <w:t>мм)</w:t>
      </w:r>
      <w:r w:rsidR="00C91D11">
        <w:t>;</w:t>
      </w:r>
    </w:p>
    <w:p w14:paraId="384B867C" w14:textId="3AB66386" w:rsidR="004C7595" w:rsidRDefault="00E5498E" w:rsidP="004D5391">
      <w:pPr>
        <w:pStyle w:val="afb"/>
        <w:numPr>
          <w:ilvl w:val="0"/>
          <w:numId w:val="43"/>
        </w:numPr>
        <w:ind w:left="567" w:right="119" w:hanging="567"/>
        <w:rPr>
          <w:spacing w:val="1"/>
        </w:rPr>
      </w:pPr>
      <w:r>
        <w:t>конечно-диастолический</w:t>
      </w:r>
      <w:r>
        <w:rPr>
          <w:spacing w:val="1"/>
        </w:rPr>
        <w:t xml:space="preserve"> </w:t>
      </w:r>
      <w:r>
        <w:t>объем</w:t>
      </w:r>
      <w:r>
        <w:rPr>
          <w:spacing w:val="1"/>
        </w:rPr>
        <w:t xml:space="preserve"> </w:t>
      </w:r>
      <w:r>
        <w:t>ЛЖ</w:t>
      </w:r>
      <w:r>
        <w:rPr>
          <w:spacing w:val="1"/>
        </w:rPr>
        <w:t xml:space="preserve"> </w:t>
      </w:r>
      <w:r>
        <w:t>(КДОлж,</w:t>
      </w:r>
      <w:r>
        <w:rPr>
          <w:spacing w:val="1"/>
        </w:rPr>
        <w:t xml:space="preserve"> </w:t>
      </w:r>
      <w:r w:rsidR="00895D20">
        <w:t>мл)</w:t>
      </w:r>
      <w:r w:rsidR="00C91D11">
        <w:t>;</w:t>
      </w:r>
    </w:p>
    <w:p w14:paraId="0F44C0D9" w14:textId="0214E7FF" w:rsidR="004C7595" w:rsidRDefault="00E5498E" w:rsidP="004D5391">
      <w:pPr>
        <w:pStyle w:val="afb"/>
        <w:numPr>
          <w:ilvl w:val="0"/>
          <w:numId w:val="43"/>
        </w:numPr>
        <w:ind w:left="567" w:right="119" w:hanging="567"/>
      </w:pPr>
      <w:r>
        <w:t>конечно-</w:t>
      </w:r>
      <w:r>
        <w:rPr>
          <w:spacing w:val="1"/>
        </w:rPr>
        <w:t xml:space="preserve"> </w:t>
      </w:r>
      <w:r>
        <w:t>систолический</w:t>
      </w:r>
      <w:r>
        <w:rPr>
          <w:spacing w:val="1"/>
        </w:rPr>
        <w:t xml:space="preserve"> </w:t>
      </w:r>
      <w:r>
        <w:t>объем</w:t>
      </w:r>
      <w:r>
        <w:rPr>
          <w:spacing w:val="1"/>
        </w:rPr>
        <w:t xml:space="preserve"> </w:t>
      </w:r>
      <w:r>
        <w:t>ЛЖ</w:t>
      </w:r>
      <w:r>
        <w:rPr>
          <w:spacing w:val="1"/>
        </w:rPr>
        <w:t xml:space="preserve"> </w:t>
      </w:r>
      <w:r>
        <w:t>(КСОлж,</w:t>
      </w:r>
      <w:r>
        <w:rPr>
          <w:spacing w:val="1"/>
        </w:rPr>
        <w:t xml:space="preserve"> </w:t>
      </w:r>
      <w:r w:rsidR="00895D20">
        <w:t>мл)</w:t>
      </w:r>
      <w:r w:rsidR="00C91D11">
        <w:t>;</w:t>
      </w:r>
    </w:p>
    <w:p w14:paraId="5B192252" w14:textId="7714CCB8" w:rsidR="00895D20" w:rsidRDefault="00895D20" w:rsidP="004D5391">
      <w:pPr>
        <w:pStyle w:val="afb"/>
        <w:numPr>
          <w:ilvl w:val="0"/>
          <w:numId w:val="43"/>
        </w:numPr>
        <w:ind w:left="567" w:right="119" w:hanging="567"/>
      </w:pPr>
      <w:r>
        <w:t>м</w:t>
      </w:r>
      <w:r w:rsidR="00E5498E">
        <w:t>асса</w:t>
      </w:r>
      <w:r w:rsidR="00E5498E">
        <w:rPr>
          <w:spacing w:val="1"/>
        </w:rPr>
        <w:t xml:space="preserve"> </w:t>
      </w:r>
      <w:r w:rsidR="00E5498E">
        <w:t>миокарда</w:t>
      </w:r>
      <w:r w:rsidR="00E5498E">
        <w:rPr>
          <w:spacing w:val="1"/>
        </w:rPr>
        <w:t xml:space="preserve"> </w:t>
      </w:r>
      <w:r w:rsidR="00E5498E">
        <w:t>ЛЖ</w:t>
      </w:r>
      <w:r w:rsidR="00E5498E">
        <w:rPr>
          <w:spacing w:val="1"/>
        </w:rPr>
        <w:t xml:space="preserve"> </w:t>
      </w:r>
      <w:r w:rsidR="00E5498E">
        <w:t>(ММлж,</w:t>
      </w:r>
      <w:r w:rsidR="00E5498E">
        <w:rPr>
          <w:spacing w:val="1"/>
        </w:rPr>
        <w:t xml:space="preserve"> </w:t>
      </w:r>
      <w:r w:rsidR="00E5498E">
        <w:t>г)</w:t>
      </w:r>
      <w:r w:rsidR="00E5498E">
        <w:rPr>
          <w:spacing w:val="-67"/>
        </w:rPr>
        <w:t xml:space="preserve"> </w:t>
      </w:r>
      <w:r w:rsidR="00C91D11">
        <w:rPr>
          <w:spacing w:val="-67"/>
        </w:rPr>
        <w:t>;</w:t>
      </w:r>
    </w:p>
    <w:p w14:paraId="5E6D0438" w14:textId="050D4EB4" w:rsidR="004C7595" w:rsidRDefault="00E5498E" w:rsidP="004D5391">
      <w:pPr>
        <w:pStyle w:val="afb"/>
        <w:numPr>
          <w:ilvl w:val="0"/>
          <w:numId w:val="43"/>
        </w:numPr>
        <w:ind w:left="567" w:right="119" w:hanging="567"/>
      </w:pPr>
      <w:r>
        <w:t>индекс</w:t>
      </w:r>
      <w:r>
        <w:rPr>
          <w:spacing w:val="1"/>
        </w:rPr>
        <w:t xml:space="preserve"> </w:t>
      </w:r>
      <w:r>
        <w:t>ММЛЖ</w:t>
      </w:r>
      <w:r>
        <w:rPr>
          <w:spacing w:val="1"/>
        </w:rPr>
        <w:t xml:space="preserve"> </w:t>
      </w:r>
      <w:r w:rsidR="00C91D11">
        <w:t>(ИММЛЖ, г/м);</w:t>
      </w:r>
    </w:p>
    <w:p w14:paraId="165B712B" w14:textId="31CFC4A2" w:rsidR="004C7595" w:rsidRDefault="00E5498E" w:rsidP="004D5391">
      <w:pPr>
        <w:pStyle w:val="afb"/>
        <w:numPr>
          <w:ilvl w:val="0"/>
          <w:numId w:val="43"/>
        </w:numPr>
        <w:ind w:left="567" w:right="119" w:hanging="567"/>
      </w:pPr>
      <w:r>
        <w:t>ударный</w:t>
      </w:r>
      <w:r>
        <w:rPr>
          <w:spacing w:val="29"/>
        </w:rPr>
        <w:t xml:space="preserve"> </w:t>
      </w:r>
      <w:r>
        <w:t>объем</w:t>
      </w:r>
      <w:r>
        <w:rPr>
          <w:spacing w:val="28"/>
        </w:rPr>
        <w:t xml:space="preserve"> </w:t>
      </w:r>
      <w:r>
        <w:t>ЛЖ</w:t>
      </w:r>
      <w:r>
        <w:rPr>
          <w:spacing w:val="26"/>
        </w:rPr>
        <w:t xml:space="preserve"> </w:t>
      </w:r>
      <w:r w:rsidR="00C91D11">
        <w:t>(УОЛЖ);</w:t>
      </w:r>
    </w:p>
    <w:p w14:paraId="1A1095EF" w14:textId="0AB74AF4" w:rsidR="00A81376" w:rsidRDefault="00895D20" w:rsidP="004D5391">
      <w:pPr>
        <w:pStyle w:val="afb"/>
        <w:numPr>
          <w:ilvl w:val="0"/>
          <w:numId w:val="43"/>
        </w:numPr>
        <w:ind w:left="567" w:right="119" w:hanging="567"/>
      </w:pPr>
      <w:r>
        <w:t>фракция</w:t>
      </w:r>
      <w:r w:rsidR="00E5498E">
        <w:rPr>
          <w:spacing w:val="24"/>
        </w:rPr>
        <w:t xml:space="preserve"> </w:t>
      </w:r>
      <w:r w:rsidR="00E5498E">
        <w:t>выброса</w:t>
      </w:r>
      <w:r w:rsidR="00E5498E">
        <w:rPr>
          <w:spacing w:val="28"/>
        </w:rPr>
        <w:t xml:space="preserve"> </w:t>
      </w:r>
      <w:r w:rsidR="00E5498E">
        <w:t>ЛЖ</w:t>
      </w:r>
      <w:r w:rsidR="00E5498E">
        <w:rPr>
          <w:spacing w:val="28"/>
        </w:rPr>
        <w:t xml:space="preserve"> </w:t>
      </w:r>
      <w:r w:rsidR="00E5498E">
        <w:t>(ФВ</w:t>
      </w:r>
      <w:r w:rsidR="001B0D0F">
        <w:t xml:space="preserve"> </w:t>
      </w:r>
      <w:r w:rsidR="00E5498E">
        <w:t>ЛЖ,%)</w:t>
      </w:r>
      <w:r w:rsidR="00C91D11">
        <w:t>.</w:t>
      </w:r>
      <w:r w:rsidR="00E5498E">
        <w:rPr>
          <w:spacing w:val="-3"/>
        </w:rPr>
        <w:t xml:space="preserve"> </w:t>
      </w:r>
    </w:p>
    <w:p w14:paraId="7607DA7A" w14:textId="0EBDE1CA" w:rsidR="00E5498E" w:rsidRDefault="00895D20" w:rsidP="00503BA1">
      <w:pPr>
        <w:pStyle w:val="afb"/>
        <w:spacing w:before="89"/>
        <w:ind w:left="0" w:right="-1" w:firstLine="567"/>
      </w:pPr>
      <w:r>
        <w:t xml:space="preserve">В </w:t>
      </w:r>
      <w:r w:rsidR="001B0D0F">
        <w:t>соответствии</w:t>
      </w:r>
      <w:r>
        <w:t xml:space="preserve"> отношения</w:t>
      </w:r>
      <w:r w:rsidR="00E5498E">
        <w:rPr>
          <w:spacing w:val="1"/>
        </w:rPr>
        <w:t xml:space="preserve"> </w:t>
      </w:r>
      <w:r w:rsidR="00E5498E">
        <w:t>конечно-диастолического</w:t>
      </w:r>
      <w:r w:rsidR="00E5498E">
        <w:rPr>
          <w:spacing w:val="1"/>
        </w:rPr>
        <w:t xml:space="preserve"> </w:t>
      </w:r>
      <w:r w:rsidR="00E5498E">
        <w:t>поперечного</w:t>
      </w:r>
      <w:r w:rsidR="00E5498E">
        <w:rPr>
          <w:spacing w:val="1"/>
        </w:rPr>
        <w:t xml:space="preserve"> </w:t>
      </w:r>
      <w:r w:rsidR="00E5498E">
        <w:t>размера</w:t>
      </w:r>
      <w:r w:rsidR="00E5498E">
        <w:rPr>
          <w:spacing w:val="1"/>
        </w:rPr>
        <w:t xml:space="preserve"> </w:t>
      </w:r>
      <w:r w:rsidR="00E5498E">
        <w:t>ЛЖ</w:t>
      </w:r>
      <w:r w:rsidR="00E5498E">
        <w:rPr>
          <w:spacing w:val="1"/>
        </w:rPr>
        <w:t xml:space="preserve"> </w:t>
      </w:r>
      <w:r w:rsidR="00E5498E">
        <w:t>к</w:t>
      </w:r>
      <w:r w:rsidR="00E5498E">
        <w:rPr>
          <w:spacing w:val="1"/>
        </w:rPr>
        <w:t xml:space="preserve"> </w:t>
      </w:r>
      <w:r>
        <w:t>продольному</w:t>
      </w:r>
      <w:r w:rsidR="001E7E25">
        <w:t xml:space="preserve"> размеру сердца,</w:t>
      </w:r>
      <w:r>
        <w:t xml:space="preserve"> </w:t>
      </w:r>
      <w:r w:rsidR="00E5498E">
        <w:t>оценив</w:t>
      </w:r>
      <w:r w:rsidR="00325690">
        <w:t xml:space="preserve">алась геометрическая модель ЛЖ </w:t>
      </w:r>
      <w:r w:rsidR="00325690" w:rsidRPr="00325690">
        <w:t>[1</w:t>
      </w:r>
      <w:r w:rsidR="00606C52">
        <w:t>87</w:t>
      </w:r>
      <w:r w:rsidR="00325690" w:rsidRPr="00325690">
        <w:t>]</w:t>
      </w:r>
      <w:r w:rsidR="000A3CBA">
        <w:t>. Согласно вид</w:t>
      </w:r>
      <w:r w:rsidR="001E7E25">
        <w:t>а</w:t>
      </w:r>
      <w:r>
        <w:t xml:space="preserve"> </w:t>
      </w:r>
      <w:r w:rsidR="000A3CBA">
        <w:t xml:space="preserve">ремоделирования ЛЖ испытуемые были </w:t>
      </w:r>
      <w:r w:rsidR="001E7E25">
        <w:t>распределены</w:t>
      </w:r>
      <w:r w:rsidR="00E5498E">
        <w:t xml:space="preserve"> </w:t>
      </w:r>
      <w:r w:rsidR="001E7E25">
        <w:t>на группы</w:t>
      </w:r>
      <w:r w:rsidR="00E5498E">
        <w:t xml:space="preserve"> </w:t>
      </w:r>
      <w:r w:rsidR="001E7E25">
        <w:lastRenderedPageBreak/>
        <w:t>(</w:t>
      </w:r>
      <w:r w:rsidR="001B0D0F">
        <w:t>таблица – 2)</w:t>
      </w:r>
      <w:r w:rsidR="00261439">
        <w:t>.</w:t>
      </w:r>
    </w:p>
    <w:p w14:paraId="0BFE4FD8" w14:textId="7F6C432B" w:rsidR="00A81376" w:rsidRDefault="00A81376" w:rsidP="00CF1470">
      <w:pPr>
        <w:pStyle w:val="afb"/>
        <w:spacing w:before="89"/>
        <w:ind w:left="0" w:right="119" w:firstLine="567"/>
      </w:pPr>
      <w:r>
        <w:t xml:space="preserve">Таблица </w:t>
      </w:r>
      <w:r w:rsidR="00255C68">
        <w:t xml:space="preserve">– </w:t>
      </w:r>
      <w:r w:rsidR="001B0D0F">
        <w:t>2</w:t>
      </w:r>
      <w:r w:rsidR="00255C68">
        <w:t xml:space="preserve"> Типы геометрических моделей ЛЖ</w:t>
      </w:r>
    </w:p>
    <w:p w14:paraId="371E2FA6" w14:textId="77777777" w:rsidR="000A3CBA" w:rsidRDefault="000A3CBA" w:rsidP="00A81376">
      <w:pPr>
        <w:pStyle w:val="afb"/>
        <w:spacing w:before="89"/>
        <w:ind w:left="0" w:right="119" w:firstLine="121"/>
      </w:pPr>
    </w:p>
    <w:tbl>
      <w:tblPr>
        <w:tblStyle w:val="TableNormal"/>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3"/>
        <w:gridCol w:w="1701"/>
        <w:gridCol w:w="1984"/>
        <w:gridCol w:w="2127"/>
      </w:tblGrid>
      <w:tr w:rsidR="00261439" w:rsidRPr="00261439" w14:paraId="651AB8EC" w14:textId="77777777" w:rsidTr="00C91D11">
        <w:trPr>
          <w:trHeight w:val="412"/>
        </w:trPr>
        <w:tc>
          <w:tcPr>
            <w:tcW w:w="4253" w:type="dxa"/>
          </w:tcPr>
          <w:p w14:paraId="6F01B55E" w14:textId="7FBD23B0" w:rsidR="00261439" w:rsidRPr="00261439" w:rsidRDefault="00255C68" w:rsidP="00255C68">
            <w:pPr>
              <w:pStyle w:val="afb"/>
              <w:spacing w:before="1"/>
              <w:ind w:firstLine="218"/>
              <w:rPr>
                <w:lang w:val="ru-RU"/>
              </w:rPr>
            </w:pPr>
            <w:r>
              <w:rPr>
                <w:lang w:val="ru-RU"/>
              </w:rPr>
              <w:t>Геометрическая</w:t>
            </w:r>
            <w:r w:rsidR="00261439" w:rsidRPr="00261439">
              <w:rPr>
                <w:lang w:val="ru-RU"/>
              </w:rPr>
              <w:t xml:space="preserve"> модель ЛЖ</w:t>
            </w:r>
          </w:p>
        </w:tc>
        <w:tc>
          <w:tcPr>
            <w:tcW w:w="1701" w:type="dxa"/>
          </w:tcPr>
          <w:p w14:paraId="2F97C512" w14:textId="77777777" w:rsidR="00261439" w:rsidRPr="00261439" w:rsidRDefault="00261439" w:rsidP="00261439">
            <w:pPr>
              <w:pStyle w:val="afb"/>
              <w:spacing w:before="1"/>
              <w:ind w:firstLine="218"/>
              <w:rPr>
                <w:lang w:val="ru-RU"/>
              </w:rPr>
            </w:pPr>
            <w:r w:rsidRPr="00261439">
              <w:rPr>
                <w:lang w:val="ru-RU"/>
              </w:rPr>
              <w:t>ОТС ЛЖ</w:t>
            </w:r>
          </w:p>
        </w:tc>
        <w:tc>
          <w:tcPr>
            <w:tcW w:w="1984" w:type="dxa"/>
          </w:tcPr>
          <w:p w14:paraId="6C7008FF" w14:textId="77777777" w:rsidR="00261439" w:rsidRPr="00261439" w:rsidRDefault="00261439" w:rsidP="00261439">
            <w:pPr>
              <w:pStyle w:val="afb"/>
              <w:spacing w:before="1"/>
              <w:ind w:firstLine="218"/>
              <w:rPr>
                <w:lang w:val="ru-RU"/>
              </w:rPr>
            </w:pPr>
            <w:r w:rsidRPr="00261439">
              <w:rPr>
                <w:lang w:val="ru-RU"/>
              </w:rPr>
              <w:t>ИММ ЛЖ, г/м</w:t>
            </w:r>
            <w:r w:rsidRPr="00261439">
              <w:rPr>
                <w:vertAlign w:val="superscript"/>
                <w:lang w:val="ru-RU"/>
              </w:rPr>
              <w:t>2</w:t>
            </w:r>
          </w:p>
        </w:tc>
        <w:tc>
          <w:tcPr>
            <w:tcW w:w="2127" w:type="dxa"/>
          </w:tcPr>
          <w:p w14:paraId="21160717" w14:textId="77777777" w:rsidR="00261439" w:rsidRPr="00261439" w:rsidRDefault="00261439" w:rsidP="00261439">
            <w:pPr>
              <w:pStyle w:val="afb"/>
              <w:spacing w:before="1"/>
              <w:ind w:firstLine="218"/>
            </w:pPr>
            <w:r w:rsidRPr="00261439">
              <w:t>Индекс сферичности</w:t>
            </w:r>
          </w:p>
        </w:tc>
      </w:tr>
      <w:tr w:rsidR="00261439" w:rsidRPr="00261439" w14:paraId="61D85017" w14:textId="77777777" w:rsidTr="00C91D11">
        <w:trPr>
          <w:trHeight w:val="642"/>
        </w:trPr>
        <w:tc>
          <w:tcPr>
            <w:tcW w:w="4253" w:type="dxa"/>
          </w:tcPr>
          <w:p w14:paraId="4D351F15" w14:textId="77777777" w:rsidR="00261439" w:rsidRPr="00261439" w:rsidRDefault="00261439" w:rsidP="00261439">
            <w:pPr>
              <w:pStyle w:val="afb"/>
              <w:spacing w:before="1"/>
              <w:ind w:firstLine="218"/>
            </w:pPr>
            <w:r w:rsidRPr="00261439">
              <w:t>Неизмененная</w:t>
            </w:r>
            <w:r w:rsidRPr="00261439">
              <w:rPr>
                <w:lang w:val="ru-RU"/>
              </w:rPr>
              <w:t xml:space="preserve"> </w:t>
            </w:r>
            <w:r w:rsidRPr="00261439">
              <w:t>геометрия ЛЖ</w:t>
            </w:r>
          </w:p>
        </w:tc>
        <w:tc>
          <w:tcPr>
            <w:tcW w:w="1701" w:type="dxa"/>
          </w:tcPr>
          <w:p w14:paraId="09F6514F" w14:textId="77777777" w:rsidR="00261439" w:rsidRPr="00261439" w:rsidRDefault="00261439" w:rsidP="00261439">
            <w:pPr>
              <w:pStyle w:val="afb"/>
              <w:spacing w:before="1"/>
              <w:ind w:firstLine="218"/>
            </w:pPr>
            <w:r w:rsidRPr="00261439">
              <w:t>&lt;0,45</w:t>
            </w:r>
          </w:p>
        </w:tc>
        <w:tc>
          <w:tcPr>
            <w:tcW w:w="1984" w:type="dxa"/>
          </w:tcPr>
          <w:p w14:paraId="4999EDA9" w14:textId="77777777" w:rsidR="00261439" w:rsidRPr="00261439" w:rsidRDefault="00261439" w:rsidP="00261439">
            <w:pPr>
              <w:pStyle w:val="afb"/>
              <w:spacing w:before="1"/>
              <w:ind w:firstLine="218"/>
              <w:rPr>
                <w:lang w:val="ru-RU"/>
              </w:rPr>
            </w:pPr>
            <w:r w:rsidRPr="00261439">
              <w:t>&lt;11</w:t>
            </w:r>
            <w:r w:rsidRPr="00261439">
              <w:rPr>
                <w:lang w:val="ru-RU"/>
              </w:rPr>
              <w:t>5</w:t>
            </w:r>
          </w:p>
        </w:tc>
        <w:tc>
          <w:tcPr>
            <w:tcW w:w="2127" w:type="dxa"/>
          </w:tcPr>
          <w:p w14:paraId="313F3B72" w14:textId="77777777" w:rsidR="00261439" w:rsidRPr="00261439" w:rsidRDefault="00261439" w:rsidP="00261439">
            <w:pPr>
              <w:pStyle w:val="afb"/>
              <w:spacing w:before="1"/>
              <w:ind w:firstLine="218"/>
            </w:pPr>
            <w:r w:rsidRPr="00261439">
              <w:t>≤0,6</w:t>
            </w:r>
          </w:p>
        </w:tc>
      </w:tr>
      <w:tr w:rsidR="00261439" w:rsidRPr="00261439" w14:paraId="13CF5D94" w14:textId="77777777" w:rsidTr="00C91D11">
        <w:trPr>
          <w:trHeight w:val="323"/>
        </w:trPr>
        <w:tc>
          <w:tcPr>
            <w:tcW w:w="10065" w:type="dxa"/>
            <w:gridSpan w:val="4"/>
          </w:tcPr>
          <w:p w14:paraId="42856DBA" w14:textId="77777777" w:rsidR="00261439" w:rsidRPr="00261439" w:rsidRDefault="00261439" w:rsidP="00261439">
            <w:pPr>
              <w:pStyle w:val="afb"/>
              <w:spacing w:before="1"/>
              <w:ind w:firstLine="218"/>
            </w:pPr>
            <w:r w:rsidRPr="00261439">
              <w:t>Ремоделирование левого желудочка (ЛЖ)</w:t>
            </w:r>
          </w:p>
        </w:tc>
      </w:tr>
      <w:tr w:rsidR="00261439" w:rsidRPr="00261439" w14:paraId="44B34D45" w14:textId="77777777" w:rsidTr="00C91D11">
        <w:trPr>
          <w:trHeight w:val="321"/>
        </w:trPr>
        <w:tc>
          <w:tcPr>
            <w:tcW w:w="4253" w:type="dxa"/>
          </w:tcPr>
          <w:p w14:paraId="1545A48D" w14:textId="77777777" w:rsidR="00261439" w:rsidRPr="00261439" w:rsidRDefault="00261439" w:rsidP="00261439">
            <w:pPr>
              <w:pStyle w:val="afb"/>
              <w:spacing w:before="1"/>
              <w:ind w:firstLine="218"/>
            </w:pPr>
            <w:r w:rsidRPr="00261439">
              <w:t>Адаптивное</w:t>
            </w:r>
          </w:p>
        </w:tc>
        <w:tc>
          <w:tcPr>
            <w:tcW w:w="1701" w:type="dxa"/>
          </w:tcPr>
          <w:p w14:paraId="2BC66807" w14:textId="77777777" w:rsidR="00261439" w:rsidRPr="00261439" w:rsidRDefault="00261439" w:rsidP="00261439">
            <w:pPr>
              <w:pStyle w:val="afb"/>
              <w:spacing w:before="1"/>
              <w:ind w:firstLine="218"/>
            </w:pPr>
            <w:r w:rsidRPr="00261439">
              <w:t>&lt;0,45</w:t>
            </w:r>
          </w:p>
        </w:tc>
        <w:tc>
          <w:tcPr>
            <w:tcW w:w="1984" w:type="dxa"/>
          </w:tcPr>
          <w:p w14:paraId="75918DDC" w14:textId="77777777" w:rsidR="00261439" w:rsidRPr="00261439" w:rsidRDefault="00261439" w:rsidP="00261439">
            <w:pPr>
              <w:pStyle w:val="afb"/>
              <w:spacing w:before="1"/>
              <w:ind w:firstLine="218"/>
            </w:pPr>
            <w:r w:rsidRPr="00261439">
              <w:t>&lt;11</w:t>
            </w:r>
            <w:r w:rsidRPr="00261439">
              <w:rPr>
                <w:lang w:val="ru-RU"/>
              </w:rPr>
              <w:t>5</w:t>
            </w:r>
          </w:p>
        </w:tc>
        <w:tc>
          <w:tcPr>
            <w:tcW w:w="2127" w:type="dxa"/>
          </w:tcPr>
          <w:p w14:paraId="6BFC2F66" w14:textId="77777777" w:rsidR="00261439" w:rsidRPr="00261439" w:rsidRDefault="00261439" w:rsidP="00261439">
            <w:pPr>
              <w:pStyle w:val="afb"/>
              <w:spacing w:before="1"/>
              <w:ind w:firstLine="218"/>
            </w:pPr>
            <w:r w:rsidRPr="00261439">
              <w:t>≤0,6</w:t>
            </w:r>
          </w:p>
        </w:tc>
      </w:tr>
      <w:tr w:rsidR="00261439" w:rsidRPr="00261439" w14:paraId="1CC16831" w14:textId="77777777" w:rsidTr="00C91D11">
        <w:trPr>
          <w:trHeight w:val="323"/>
        </w:trPr>
        <w:tc>
          <w:tcPr>
            <w:tcW w:w="4253" w:type="dxa"/>
          </w:tcPr>
          <w:p w14:paraId="2DA83B97" w14:textId="77777777" w:rsidR="00261439" w:rsidRPr="00261439" w:rsidRDefault="00261439" w:rsidP="00261439">
            <w:pPr>
              <w:pStyle w:val="afb"/>
              <w:spacing w:before="1"/>
              <w:ind w:firstLine="218"/>
            </w:pPr>
            <w:r w:rsidRPr="00261439">
              <w:t>Неадаптивное</w:t>
            </w:r>
          </w:p>
        </w:tc>
        <w:tc>
          <w:tcPr>
            <w:tcW w:w="1701" w:type="dxa"/>
          </w:tcPr>
          <w:p w14:paraId="2A02DC6F" w14:textId="77777777" w:rsidR="00261439" w:rsidRPr="00261439" w:rsidRDefault="00261439" w:rsidP="00261439">
            <w:pPr>
              <w:pStyle w:val="afb"/>
              <w:spacing w:before="1"/>
              <w:ind w:firstLine="218"/>
            </w:pPr>
            <w:r w:rsidRPr="00261439">
              <w:t>&gt;0,45</w:t>
            </w:r>
          </w:p>
        </w:tc>
        <w:tc>
          <w:tcPr>
            <w:tcW w:w="1984" w:type="dxa"/>
          </w:tcPr>
          <w:p w14:paraId="4ACF5A3A" w14:textId="77777777" w:rsidR="00261439" w:rsidRPr="00261439" w:rsidRDefault="00261439" w:rsidP="00261439">
            <w:pPr>
              <w:pStyle w:val="afb"/>
              <w:spacing w:before="1"/>
              <w:ind w:firstLine="218"/>
              <w:rPr>
                <w:lang w:val="ru-RU"/>
              </w:rPr>
            </w:pPr>
            <w:r w:rsidRPr="00261439">
              <w:t>≥</w:t>
            </w:r>
            <w:r w:rsidRPr="00261439">
              <w:rPr>
                <w:lang w:val="ru-RU"/>
              </w:rPr>
              <w:t>115</w:t>
            </w:r>
          </w:p>
        </w:tc>
        <w:tc>
          <w:tcPr>
            <w:tcW w:w="2127" w:type="dxa"/>
          </w:tcPr>
          <w:p w14:paraId="0FC53CFD" w14:textId="77777777" w:rsidR="00261439" w:rsidRPr="00261439" w:rsidRDefault="00261439" w:rsidP="00261439">
            <w:pPr>
              <w:pStyle w:val="afb"/>
              <w:spacing w:before="1"/>
              <w:ind w:firstLine="218"/>
            </w:pPr>
            <w:r w:rsidRPr="00261439">
              <w:t>&gt;0,6</w:t>
            </w:r>
          </w:p>
        </w:tc>
      </w:tr>
    </w:tbl>
    <w:p w14:paraId="76DA0C85" w14:textId="77777777" w:rsidR="00447A1B" w:rsidRDefault="00447A1B" w:rsidP="00261439">
      <w:pPr>
        <w:pStyle w:val="afb"/>
        <w:spacing w:before="1"/>
        <w:ind w:left="0" w:right="125" w:firstLine="0"/>
      </w:pPr>
    </w:p>
    <w:p w14:paraId="3F07658B" w14:textId="19ABD0A1" w:rsidR="00E5498E" w:rsidRPr="00432DB9" w:rsidRDefault="00E5498E" w:rsidP="004D5391">
      <w:pPr>
        <w:pStyle w:val="a8"/>
        <w:numPr>
          <w:ilvl w:val="2"/>
          <w:numId w:val="23"/>
        </w:numPr>
        <w:spacing w:after="0"/>
        <w:ind w:left="0" w:firstLine="567"/>
        <w:rPr>
          <w:rFonts w:ascii="Times New Roman" w:eastAsia="Times New Roman" w:hAnsi="Times New Roman" w:cs="Times New Roman"/>
          <w:b/>
          <w:bCs/>
          <w:sz w:val="28"/>
          <w:szCs w:val="28"/>
        </w:rPr>
      </w:pPr>
      <w:r w:rsidRPr="00432DB9">
        <w:rPr>
          <w:rFonts w:ascii="Times New Roman" w:eastAsia="Times New Roman" w:hAnsi="Times New Roman" w:cs="Times New Roman"/>
          <w:b/>
          <w:bCs/>
          <w:sz w:val="28"/>
          <w:szCs w:val="28"/>
        </w:rPr>
        <w:t>Вариабельность сердечного ритма</w:t>
      </w:r>
    </w:p>
    <w:p w14:paraId="19CF4EA1" w14:textId="2039C915" w:rsidR="00E5498E" w:rsidRDefault="00E5498E" w:rsidP="00C91D11">
      <w:pPr>
        <w:spacing w:after="0" w:line="240" w:lineRule="auto"/>
        <w:ind w:firstLine="567"/>
        <w:jc w:val="both"/>
        <w:rPr>
          <w:rFonts w:ascii="Times New Roman" w:eastAsia="Times New Roman" w:hAnsi="Times New Roman" w:cs="Times New Roman"/>
          <w:bCs/>
          <w:sz w:val="28"/>
          <w:szCs w:val="28"/>
        </w:rPr>
      </w:pPr>
      <w:r w:rsidRPr="00743C91">
        <w:rPr>
          <w:rFonts w:ascii="Times New Roman" w:eastAsia="Times New Roman" w:hAnsi="Times New Roman" w:cs="Times New Roman"/>
          <w:bCs/>
          <w:sz w:val="28"/>
          <w:szCs w:val="28"/>
        </w:rPr>
        <w:t xml:space="preserve">Перед проведением ВСР спортсмены находились в горизонтальном положении с 3-5 минут для адаптации к условиям окружающей среды, исследование проводилось в утренние часы при температуре воздуха не ниже 22°C. Данное обследование выполнялось с использованием электрокардиографа </w:t>
      </w:r>
      <w:r w:rsidR="00255C68">
        <w:rPr>
          <w:rFonts w:ascii="Times New Roman" w:eastAsia="Times New Roman" w:hAnsi="Times New Roman" w:cs="Times New Roman"/>
          <w:bCs/>
          <w:sz w:val="28"/>
          <w:szCs w:val="28"/>
        </w:rPr>
        <w:t xml:space="preserve">«Поли-СПЕКТР» фирмы «Нейрософт» (рисунок </w:t>
      </w:r>
      <w:r w:rsidR="00A806BE">
        <w:rPr>
          <w:rFonts w:ascii="Times New Roman" w:eastAsia="Times New Roman" w:hAnsi="Times New Roman" w:cs="Times New Roman"/>
          <w:bCs/>
          <w:sz w:val="28"/>
          <w:szCs w:val="28"/>
        </w:rPr>
        <w:t>14</w:t>
      </w:r>
      <w:r w:rsidR="00255C68">
        <w:rPr>
          <w:rFonts w:ascii="Times New Roman" w:eastAsia="Times New Roman" w:hAnsi="Times New Roman" w:cs="Times New Roman"/>
          <w:bCs/>
          <w:sz w:val="28"/>
          <w:szCs w:val="28"/>
        </w:rPr>
        <w:t>).</w:t>
      </w:r>
    </w:p>
    <w:p w14:paraId="3E75A288" w14:textId="77777777" w:rsidR="00C91D11" w:rsidRDefault="00C91D11" w:rsidP="00C91D11">
      <w:pPr>
        <w:spacing w:after="0" w:line="240" w:lineRule="auto"/>
        <w:ind w:firstLine="567"/>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 xml:space="preserve">Был применен ортостатический метод определения ВРС, когда после 5 минут горизонтального положения, испытуемый принимал вертикальное положение и спокойно стоял </w:t>
      </w:r>
      <w:r>
        <w:rPr>
          <w:rFonts w:ascii="Times New Roman" w:eastAsia="Times New Roman" w:hAnsi="Times New Roman" w:cs="Times New Roman"/>
          <w:bCs/>
          <w:sz w:val="28"/>
          <w:szCs w:val="28"/>
        </w:rPr>
        <w:t xml:space="preserve">5 минут. </w:t>
      </w:r>
    </w:p>
    <w:p w14:paraId="1C16A11D" w14:textId="41E90BA8" w:rsidR="00C91D11" w:rsidRDefault="00C91D11" w:rsidP="00C91D11">
      <w:pPr>
        <w:spacing w:after="0" w:line="240" w:lineRule="auto"/>
        <w:ind w:firstLine="567"/>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Все </w:t>
      </w:r>
      <w:r w:rsidRPr="00743C91">
        <w:rPr>
          <w:rFonts w:ascii="Times New Roman" w:eastAsia="Times New Roman" w:hAnsi="Times New Roman" w:cs="Times New Roman"/>
          <w:bCs/>
          <w:sz w:val="28"/>
          <w:szCs w:val="28"/>
        </w:rPr>
        <w:t xml:space="preserve">это время </w:t>
      </w:r>
      <w:r>
        <w:rPr>
          <w:rFonts w:ascii="Times New Roman" w:eastAsia="Times New Roman" w:hAnsi="Times New Roman" w:cs="Times New Roman"/>
          <w:bCs/>
          <w:sz w:val="28"/>
          <w:szCs w:val="28"/>
        </w:rPr>
        <w:t xml:space="preserve">происходила непрерывная запись </w:t>
      </w:r>
      <w:r w:rsidRPr="00743C91">
        <w:rPr>
          <w:rFonts w:ascii="Times New Roman" w:eastAsia="Times New Roman" w:hAnsi="Times New Roman" w:cs="Times New Roman"/>
          <w:bCs/>
          <w:sz w:val="28"/>
          <w:szCs w:val="28"/>
        </w:rPr>
        <w:t>кардиограммы</w:t>
      </w:r>
      <w:r>
        <w:rPr>
          <w:rFonts w:ascii="Times New Roman" w:eastAsia="Times New Roman" w:hAnsi="Times New Roman" w:cs="Times New Roman"/>
          <w:bCs/>
          <w:sz w:val="28"/>
          <w:szCs w:val="28"/>
        </w:rPr>
        <w:t xml:space="preserve"> в трех отведениях</w:t>
      </w:r>
      <w:r w:rsidRPr="00743C9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Для более точной диагностики дезадаптационных состояний, был исключен п</w:t>
      </w:r>
      <w:r w:rsidRPr="00743C91">
        <w:rPr>
          <w:rFonts w:ascii="Times New Roman" w:eastAsia="Times New Roman" w:hAnsi="Times New Roman" w:cs="Times New Roman"/>
          <w:bCs/>
          <w:sz w:val="28"/>
          <w:szCs w:val="28"/>
        </w:rPr>
        <w:t>ереходный процесс</w:t>
      </w:r>
      <w:r>
        <w:rPr>
          <w:rFonts w:ascii="Times New Roman" w:eastAsia="Times New Roman" w:hAnsi="Times New Roman" w:cs="Times New Roman"/>
          <w:bCs/>
          <w:sz w:val="28"/>
          <w:szCs w:val="28"/>
        </w:rPr>
        <w:t xml:space="preserve"> из одного положения в другое</w:t>
      </w:r>
      <w:r w:rsidRPr="00743C91">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p>
    <w:p w14:paraId="410834C1" w14:textId="77777777" w:rsidR="00E5498E" w:rsidRDefault="00E5498E" w:rsidP="00E5498E">
      <w:pPr>
        <w:spacing w:after="0"/>
        <w:ind w:firstLine="708"/>
        <w:jc w:val="center"/>
        <w:rPr>
          <w:rFonts w:ascii="Times New Roman" w:eastAsia="Times New Roman" w:hAnsi="Times New Roman" w:cs="Times New Roman"/>
          <w:bCs/>
          <w:sz w:val="28"/>
          <w:szCs w:val="28"/>
        </w:rPr>
      </w:pPr>
    </w:p>
    <w:p w14:paraId="72DCA7C7" w14:textId="77777777" w:rsidR="00E5498E" w:rsidRDefault="00E5498E" w:rsidP="00032051">
      <w:pPr>
        <w:spacing w:after="0"/>
        <w:jc w:val="center"/>
        <w:rPr>
          <w:rFonts w:ascii="Times New Roman" w:eastAsia="Times New Roman" w:hAnsi="Times New Roman" w:cs="Times New Roman"/>
          <w:bCs/>
          <w:sz w:val="28"/>
          <w:szCs w:val="28"/>
        </w:rPr>
      </w:pPr>
      <w:r>
        <w:rPr>
          <w:noProof/>
        </w:rPr>
        <w:drawing>
          <wp:inline distT="0" distB="0" distL="0" distR="0" wp14:anchorId="08034351" wp14:editId="4860239F">
            <wp:extent cx="4579620" cy="278306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633511" cy="2815814"/>
                    </a:xfrm>
                    <a:prstGeom prst="rect">
                      <a:avLst/>
                    </a:prstGeom>
                  </pic:spPr>
                </pic:pic>
              </a:graphicData>
            </a:graphic>
          </wp:inline>
        </w:drawing>
      </w:r>
    </w:p>
    <w:p w14:paraId="2D7EFDF0" w14:textId="37CF635A" w:rsidR="00E5498E" w:rsidRDefault="00A806BE" w:rsidP="00E5498E">
      <w:pPr>
        <w:spacing w:before="77"/>
        <w:ind w:right="772"/>
        <w:jc w:val="center"/>
        <w:rPr>
          <w:rFonts w:ascii="Times New Roman" w:hAnsi="Times New Roman" w:cs="Times New Roman"/>
          <w:sz w:val="28"/>
          <w:szCs w:val="28"/>
        </w:rPr>
      </w:pPr>
      <w:r>
        <w:rPr>
          <w:rFonts w:ascii="Times New Roman" w:hAnsi="Times New Roman" w:cs="Times New Roman"/>
          <w:sz w:val="28"/>
          <w:szCs w:val="28"/>
        </w:rPr>
        <w:t>Рисунок 14</w:t>
      </w:r>
      <w:r w:rsidR="00255C68">
        <w:rPr>
          <w:rFonts w:ascii="Times New Roman" w:hAnsi="Times New Roman" w:cs="Times New Roman"/>
          <w:sz w:val="28"/>
          <w:szCs w:val="28"/>
        </w:rPr>
        <w:t xml:space="preserve"> – </w:t>
      </w:r>
      <w:r w:rsidR="00E5498E" w:rsidRPr="00AD136F">
        <w:rPr>
          <w:rFonts w:ascii="Times New Roman" w:hAnsi="Times New Roman" w:cs="Times New Roman"/>
          <w:sz w:val="28"/>
          <w:szCs w:val="28"/>
        </w:rPr>
        <w:t>Аппарат</w:t>
      </w:r>
      <w:r w:rsidR="00E5498E" w:rsidRPr="00AD136F">
        <w:rPr>
          <w:rFonts w:ascii="Times New Roman" w:hAnsi="Times New Roman" w:cs="Times New Roman"/>
          <w:spacing w:val="-1"/>
          <w:sz w:val="28"/>
          <w:szCs w:val="28"/>
        </w:rPr>
        <w:t xml:space="preserve"> </w:t>
      </w:r>
      <w:r w:rsidR="00E5498E" w:rsidRPr="00AD136F">
        <w:rPr>
          <w:rFonts w:ascii="Times New Roman" w:hAnsi="Times New Roman" w:cs="Times New Roman"/>
          <w:sz w:val="28"/>
          <w:szCs w:val="28"/>
        </w:rPr>
        <w:t>для</w:t>
      </w:r>
      <w:r w:rsidR="00E5498E" w:rsidRPr="00AD136F">
        <w:rPr>
          <w:rFonts w:ascii="Times New Roman" w:hAnsi="Times New Roman" w:cs="Times New Roman"/>
          <w:spacing w:val="-1"/>
          <w:sz w:val="28"/>
          <w:szCs w:val="28"/>
        </w:rPr>
        <w:t xml:space="preserve"> </w:t>
      </w:r>
      <w:r w:rsidR="00E5498E">
        <w:rPr>
          <w:rFonts w:ascii="Times New Roman" w:hAnsi="Times New Roman" w:cs="Times New Roman"/>
          <w:spacing w:val="-1"/>
          <w:sz w:val="28"/>
          <w:szCs w:val="28"/>
        </w:rPr>
        <w:t xml:space="preserve">определения вариабельности сердечного ритма </w:t>
      </w:r>
      <w:r w:rsidR="00E5498E" w:rsidRPr="001F6E4E">
        <w:rPr>
          <w:rFonts w:ascii="Times New Roman" w:hAnsi="Times New Roman" w:cs="Times New Roman"/>
          <w:spacing w:val="-1"/>
          <w:sz w:val="28"/>
          <w:szCs w:val="28"/>
        </w:rPr>
        <w:t>«Поли-СПЕКТР» фирмы «Нейрософт».</w:t>
      </w:r>
      <w:r w:rsidR="00E5498E">
        <w:rPr>
          <w:rFonts w:ascii="Times New Roman" w:hAnsi="Times New Roman" w:cs="Times New Roman"/>
          <w:spacing w:val="-1"/>
          <w:sz w:val="28"/>
          <w:szCs w:val="28"/>
        </w:rPr>
        <w:t xml:space="preserve"> </w:t>
      </w:r>
    </w:p>
    <w:p w14:paraId="031172F9" w14:textId="318700F7" w:rsidR="000B0C3C" w:rsidRDefault="00255C68" w:rsidP="00AF2527">
      <w:pPr>
        <w:spacing w:after="0" w:line="240" w:lineRule="auto"/>
        <w:ind w:firstLine="567"/>
        <w:jc w:val="both"/>
        <w:rPr>
          <w:rFonts w:ascii="Times New Roman" w:eastAsia="Times New Roman" w:hAnsi="Times New Roman" w:cs="Times New Roman"/>
          <w:bCs/>
          <w:sz w:val="28"/>
          <w:szCs w:val="28"/>
        </w:rPr>
      </w:pPr>
      <w:r>
        <w:rPr>
          <w:rFonts w:ascii="Times New Roman" w:eastAsia="Times New Roman" w:hAnsi="Times New Roman" w:cs="Times New Roman"/>
          <w:sz w:val="24"/>
          <w:szCs w:val="24"/>
        </w:rPr>
        <w:lastRenderedPageBreak/>
        <w:tab/>
      </w:r>
      <w:r w:rsidR="00E5498E">
        <w:rPr>
          <w:rFonts w:ascii="Times New Roman" w:eastAsia="Times New Roman" w:hAnsi="Times New Roman" w:cs="Times New Roman"/>
          <w:bCs/>
          <w:sz w:val="28"/>
          <w:szCs w:val="28"/>
        </w:rPr>
        <w:t xml:space="preserve"> </w:t>
      </w:r>
    </w:p>
    <w:p w14:paraId="68B754F2" w14:textId="77777777" w:rsidR="000B0C3C" w:rsidRDefault="000B0C3C" w:rsidP="000A3CBA">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Таким образом, о</w:t>
      </w:r>
      <w:r w:rsidR="00E5498E" w:rsidRPr="00743C91">
        <w:rPr>
          <w:rFonts w:ascii="Times New Roman" w:eastAsia="Times New Roman" w:hAnsi="Times New Roman" w:cs="Times New Roman"/>
          <w:bCs/>
          <w:sz w:val="28"/>
          <w:szCs w:val="28"/>
        </w:rPr>
        <w:t>ценивались такие показатели как:</w:t>
      </w:r>
    </w:p>
    <w:p w14:paraId="0C3DEA4D" w14:textId="03F815BB" w:rsidR="000B0C3C" w:rsidRPr="000B0C3C" w:rsidRDefault="00E5498E" w:rsidP="004D5391">
      <w:pPr>
        <w:pStyle w:val="a8"/>
        <w:numPr>
          <w:ilvl w:val="0"/>
          <w:numId w:val="44"/>
        </w:numPr>
        <w:spacing w:after="0" w:line="240" w:lineRule="auto"/>
        <w:ind w:left="567" w:hanging="567"/>
        <w:jc w:val="both"/>
        <w:rPr>
          <w:rFonts w:ascii="Times New Roman" w:eastAsia="Times New Roman" w:hAnsi="Times New Roman" w:cs="Times New Roman"/>
          <w:bCs/>
          <w:sz w:val="28"/>
          <w:szCs w:val="28"/>
        </w:rPr>
      </w:pPr>
      <w:r w:rsidRPr="000B0C3C">
        <w:rPr>
          <w:rFonts w:ascii="Times New Roman" w:eastAsia="Times New Roman" w:hAnsi="Times New Roman" w:cs="Times New Roman"/>
          <w:bCs/>
          <w:sz w:val="28"/>
          <w:szCs w:val="28"/>
        </w:rPr>
        <w:t>коэффициент вариац</w:t>
      </w:r>
      <w:r w:rsidR="00C91D11">
        <w:rPr>
          <w:rFonts w:ascii="Times New Roman" w:eastAsia="Times New Roman" w:hAnsi="Times New Roman" w:cs="Times New Roman"/>
          <w:bCs/>
          <w:sz w:val="28"/>
          <w:szCs w:val="28"/>
        </w:rPr>
        <w:t>ии ряда интервалов R-R (CV, %);</w:t>
      </w:r>
    </w:p>
    <w:p w14:paraId="169CD315" w14:textId="5CF5A215" w:rsidR="000B0C3C" w:rsidRPr="000B0C3C" w:rsidRDefault="00E5498E" w:rsidP="004D5391">
      <w:pPr>
        <w:pStyle w:val="a8"/>
        <w:numPr>
          <w:ilvl w:val="0"/>
          <w:numId w:val="44"/>
        </w:numPr>
        <w:spacing w:after="0" w:line="240" w:lineRule="auto"/>
        <w:ind w:left="567" w:hanging="567"/>
        <w:jc w:val="both"/>
        <w:rPr>
          <w:rFonts w:ascii="Times New Roman" w:eastAsia="Times New Roman" w:hAnsi="Times New Roman" w:cs="Times New Roman"/>
          <w:bCs/>
          <w:sz w:val="28"/>
          <w:szCs w:val="28"/>
        </w:rPr>
      </w:pPr>
      <w:r w:rsidRPr="000B0C3C">
        <w:rPr>
          <w:rFonts w:ascii="Times New Roman" w:eastAsia="Times New Roman" w:hAnsi="Times New Roman" w:cs="Times New Roman"/>
          <w:bCs/>
          <w:sz w:val="28"/>
          <w:szCs w:val="28"/>
        </w:rPr>
        <w:t>стандартное отк</w:t>
      </w:r>
      <w:r w:rsidR="00C91D11">
        <w:rPr>
          <w:rFonts w:ascii="Times New Roman" w:eastAsia="Times New Roman" w:hAnsi="Times New Roman" w:cs="Times New Roman"/>
          <w:bCs/>
          <w:sz w:val="28"/>
          <w:szCs w:val="28"/>
        </w:rPr>
        <w:t>лонение интервала RR (SDNN, мс);</w:t>
      </w:r>
      <w:r w:rsidRPr="000B0C3C">
        <w:rPr>
          <w:rFonts w:ascii="Times New Roman" w:eastAsia="Times New Roman" w:hAnsi="Times New Roman" w:cs="Times New Roman"/>
          <w:bCs/>
          <w:sz w:val="28"/>
          <w:szCs w:val="28"/>
        </w:rPr>
        <w:t xml:space="preserve"> </w:t>
      </w:r>
    </w:p>
    <w:p w14:paraId="43CE30FE" w14:textId="71327DA8" w:rsidR="000B0C3C" w:rsidRPr="000B0C3C" w:rsidRDefault="00E5498E" w:rsidP="004D5391">
      <w:pPr>
        <w:pStyle w:val="a8"/>
        <w:numPr>
          <w:ilvl w:val="0"/>
          <w:numId w:val="44"/>
        </w:numPr>
        <w:spacing w:after="0" w:line="240" w:lineRule="auto"/>
        <w:ind w:left="567" w:hanging="567"/>
        <w:jc w:val="both"/>
        <w:rPr>
          <w:rFonts w:ascii="Times New Roman" w:eastAsia="Times New Roman" w:hAnsi="Times New Roman" w:cs="Times New Roman"/>
          <w:bCs/>
          <w:sz w:val="28"/>
          <w:szCs w:val="28"/>
        </w:rPr>
      </w:pPr>
      <w:r w:rsidRPr="000B0C3C">
        <w:rPr>
          <w:rFonts w:ascii="Times New Roman" w:eastAsia="Times New Roman" w:hAnsi="Times New Roman" w:cs="Times New Roman"/>
          <w:bCs/>
          <w:sz w:val="28"/>
          <w:szCs w:val="28"/>
        </w:rPr>
        <w:t>об</w:t>
      </w:r>
      <w:r w:rsidR="00C91D11">
        <w:rPr>
          <w:rFonts w:ascii="Times New Roman" w:eastAsia="Times New Roman" w:hAnsi="Times New Roman" w:cs="Times New Roman"/>
          <w:bCs/>
          <w:sz w:val="28"/>
          <w:szCs w:val="28"/>
        </w:rPr>
        <w:t>щая мощность спектра (TP, мс2);</w:t>
      </w:r>
    </w:p>
    <w:p w14:paraId="30D5304E" w14:textId="6CAEE8BF" w:rsidR="000B0C3C" w:rsidRPr="000B0C3C" w:rsidRDefault="000B0C3C" w:rsidP="004D5391">
      <w:pPr>
        <w:pStyle w:val="a8"/>
        <w:numPr>
          <w:ilvl w:val="0"/>
          <w:numId w:val="44"/>
        </w:numPr>
        <w:spacing w:after="0" w:line="240" w:lineRule="auto"/>
        <w:ind w:left="567" w:hanging="567"/>
        <w:jc w:val="both"/>
        <w:rPr>
          <w:rFonts w:ascii="Times New Roman" w:eastAsia="Times New Roman" w:hAnsi="Times New Roman" w:cs="Times New Roman"/>
          <w:bCs/>
          <w:sz w:val="28"/>
          <w:szCs w:val="28"/>
        </w:rPr>
      </w:pPr>
      <w:r w:rsidRPr="000B0C3C">
        <w:rPr>
          <w:rFonts w:ascii="Times New Roman" w:eastAsia="Times New Roman" w:hAnsi="Times New Roman" w:cs="Times New Roman"/>
          <w:bCs/>
          <w:sz w:val="28"/>
          <w:szCs w:val="28"/>
        </w:rPr>
        <w:t>высокочастотный спектр (HF, мс2), мощность волн в нормализованных единицах (HF nor</w:t>
      </w:r>
      <w:r w:rsidR="00C91D11">
        <w:rPr>
          <w:rFonts w:ascii="Times New Roman" w:eastAsia="Times New Roman" w:hAnsi="Times New Roman" w:cs="Times New Roman"/>
          <w:bCs/>
          <w:sz w:val="28"/>
          <w:szCs w:val="28"/>
        </w:rPr>
        <w:t>m и LF norm);</w:t>
      </w:r>
    </w:p>
    <w:p w14:paraId="7801C190" w14:textId="3356362D" w:rsidR="000B0C3C" w:rsidRPr="000B0C3C" w:rsidRDefault="00E5498E" w:rsidP="004D5391">
      <w:pPr>
        <w:pStyle w:val="a8"/>
        <w:numPr>
          <w:ilvl w:val="0"/>
          <w:numId w:val="44"/>
        </w:numPr>
        <w:spacing w:after="0" w:line="240" w:lineRule="auto"/>
        <w:ind w:left="567" w:hanging="567"/>
        <w:jc w:val="both"/>
        <w:rPr>
          <w:rFonts w:ascii="Times New Roman" w:eastAsia="Times New Roman" w:hAnsi="Times New Roman" w:cs="Times New Roman"/>
          <w:bCs/>
          <w:sz w:val="28"/>
          <w:szCs w:val="28"/>
        </w:rPr>
      </w:pPr>
      <w:r w:rsidRPr="000B0C3C">
        <w:rPr>
          <w:rFonts w:ascii="Times New Roman" w:eastAsia="Times New Roman" w:hAnsi="Times New Roman" w:cs="Times New Roman"/>
          <w:bCs/>
          <w:sz w:val="28"/>
          <w:szCs w:val="28"/>
        </w:rPr>
        <w:t>индекс напряжения, характеризующий активнос</w:t>
      </w:r>
      <w:r w:rsidRPr="000B0C3C">
        <w:rPr>
          <w:rFonts w:ascii="Times New Roman" w:eastAsia="Times New Roman" w:hAnsi="Times New Roman" w:cs="Times New Roman"/>
          <w:bCs/>
          <w:sz w:val="28"/>
          <w:szCs w:val="28"/>
          <w:lang w:val="kk-KZ"/>
        </w:rPr>
        <w:t>т</w:t>
      </w:r>
      <w:r w:rsidRPr="000B0C3C">
        <w:rPr>
          <w:rFonts w:ascii="Times New Roman" w:eastAsia="Times New Roman" w:hAnsi="Times New Roman" w:cs="Times New Roman"/>
          <w:bCs/>
          <w:sz w:val="28"/>
          <w:szCs w:val="28"/>
        </w:rPr>
        <w:t>ь механизмов</w:t>
      </w:r>
      <w:r w:rsidRPr="000B0C3C">
        <w:rPr>
          <w:rFonts w:ascii="Times New Roman" w:eastAsia="Times New Roman" w:hAnsi="Times New Roman" w:cs="Times New Roman"/>
          <w:bCs/>
          <w:sz w:val="28"/>
          <w:szCs w:val="28"/>
          <w:lang w:val="kk-KZ"/>
        </w:rPr>
        <w:t xml:space="preserve"> </w:t>
      </w:r>
      <w:r w:rsidRPr="000B0C3C">
        <w:rPr>
          <w:rFonts w:ascii="Times New Roman" w:eastAsia="Times New Roman" w:hAnsi="Times New Roman" w:cs="Times New Roman"/>
          <w:bCs/>
          <w:sz w:val="28"/>
          <w:szCs w:val="28"/>
        </w:rPr>
        <w:t>симпатической регуляции мощность</w:t>
      </w:r>
      <w:r w:rsidR="000B0C3C" w:rsidRPr="000B0C3C">
        <w:rPr>
          <w:rFonts w:ascii="Times New Roman" w:eastAsia="Times New Roman" w:hAnsi="Times New Roman" w:cs="Times New Roman"/>
          <w:bCs/>
          <w:sz w:val="28"/>
          <w:szCs w:val="28"/>
        </w:rPr>
        <w:t xml:space="preserve"> ИН (</w:t>
      </w:r>
      <w:r w:rsidR="000B0C3C" w:rsidRPr="000B0C3C">
        <w:rPr>
          <w:rFonts w:ascii="Times New Roman" w:eastAsia="Times New Roman" w:hAnsi="Times New Roman" w:cs="Times New Roman"/>
          <w:bCs/>
          <w:sz w:val="28"/>
          <w:szCs w:val="28"/>
          <w:lang w:val="en-US"/>
        </w:rPr>
        <w:t>SI</w:t>
      </w:r>
      <w:r w:rsidR="000B0C3C" w:rsidRPr="000B0C3C">
        <w:rPr>
          <w:rFonts w:ascii="Times New Roman" w:eastAsia="Times New Roman" w:hAnsi="Times New Roman" w:cs="Times New Roman"/>
          <w:bCs/>
          <w:sz w:val="28"/>
          <w:szCs w:val="28"/>
        </w:rPr>
        <w:t>)</w:t>
      </w:r>
      <w:r w:rsidR="00C91D11">
        <w:rPr>
          <w:rFonts w:ascii="Times New Roman" w:eastAsia="Times New Roman" w:hAnsi="Times New Roman" w:cs="Times New Roman"/>
          <w:bCs/>
          <w:sz w:val="28"/>
          <w:szCs w:val="28"/>
        </w:rPr>
        <w:t>.</w:t>
      </w:r>
    </w:p>
    <w:p w14:paraId="08ED92A6" w14:textId="77777777" w:rsidR="001B0D0F" w:rsidRDefault="001B0D0F" w:rsidP="00255C68">
      <w:pPr>
        <w:spacing w:after="0"/>
        <w:ind w:right="772"/>
        <w:jc w:val="both"/>
        <w:rPr>
          <w:rFonts w:ascii="Times New Roman" w:eastAsia="Times New Roman" w:hAnsi="Times New Roman" w:cs="Times New Roman"/>
          <w:b/>
          <w:bCs/>
          <w:sz w:val="28"/>
          <w:szCs w:val="28"/>
        </w:rPr>
      </w:pPr>
    </w:p>
    <w:p w14:paraId="4D80273D" w14:textId="1B2C54A0" w:rsidR="00B95E3B" w:rsidRPr="00255C68" w:rsidRDefault="00167DEF" w:rsidP="00167DEF">
      <w:pPr>
        <w:spacing w:after="0"/>
        <w:ind w:right="772" w:firstLine="567"/>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2.5.8</w:t>
      </w:r>
      <w:r w:rsidR="000906DD">
        <w:rPr>
          <w:rFonts w:ascii="Times New Roman" w:eastAsia="Times New Roman" w:hAnsi="Times New Roman" w:cs="Times New Roman"/>
          <w:b/>
          <w:bCs/>
          <w:sz w:val="28"/>
          <w:szCs w:val="28"/>
        </w:rPr>
        <w:t xml:space="preserve"> </w:t>
      </w:r>
      <w:r w:rsidR="005678F3" w:rsidRPr="005678F3">
        <w:rPr>
          <w:rFonts w:ascii="Times New Roman" w:eastAsia="Times New Roman" w:hAnsi="Times New Roman" w:cs="Times New Roman"/>
          <w:b/>
          <w:bCs/>
          <w:sz w:val="28"/>
          <w:szCs w:val="28"/>
        </w:rPr>
        <w:t>Метод</w:t>
      </w:r>
      <w:r w:rsidR="00B95E3B" w:rsidRPr="005678F3">
        <w:rPr>
          <w:rFonts w:ascii="Times New Roman" w:eastAsia="Times New Roman" w:hAnsi="Times New Roman" w:cs="Times New Roman"/>
          <w:b/>
          <w:bCs/>
          <w:sz w:val="28"/>
          <w:szCs w:val="28"/>
        </w:rPr>
        <w:t xml:space="preserve"> дисперсионн</w:t>
      </w:r>
      <w:r w:rsidR="008A245A" w:rsidRPr="005678F3">
        <w:rPr>
          <w:rFonts w:ascii="Times New Roman" w:eastAsia="Times New Roman" w:hAnsi="Times New Roman" w:cs="Times New Roman"/>
          <w:b/>
          <w:bCs/>
          <w:sz w:val="28"/>
          <w:szCs w:val="28"/>
        </w:rPr>
        <w:t>ого</w:t>
      </w:r>
      <w:r w:rsidR="008A245A">
        <w:rPr>
          <w:rFonts w:ascii="Times New Roman" w:eastAsia="Times New Roman" w:hAnsi="Times New Roman" w:cs="Times New Roman"/>
          <w:b/>
          <w:bCs/>
          <w:sz w:val="28"/>
          <w:szCs w:val="28"/>
        </w:rPr>
        <w:t xml:space="preserve"> картирования </w:t>
      </w:r>
    </w:p>
    <w:p w14:paraId="004C45C8" w14:textId="4B380CFE" w:rsidR="001776FD" w:rsidRDefault="00D82D69" w:rsidP="00AF2527">
      <w:pPr>
        <w:pStyle w:val="afb"/>
        <w:spacing w:before="4"/>
        <w:ind w:left="0" w:firstLine="567"/>
        <w:rPr>
          <w:lang w:val="kk-KZ"/>
        </w:rPr>
      </w:pPr>
      <w:r w:rsidRPr="004C74AD">
        <w:rPr>
          <w:lang w:val="kk-KZ"/>
        </w:rPr>
        <w:t>В качестве экспресс-метода контроля текущего функционального состояния спортсменов</w:t>
      </w:r>
      <w:r w:rsidRPr="004C74AD">
        <w:t>, б</w:t>
      </w:r>
      <w:r w:rsidRPr="004C74AD">
        <w:rPr>
          <w:lang w:val="kk-KZ"/>
        </w:rPr>
        <w:t xml:space="preserve">ыл применен метод </w:t>
      </w:r>
      <w:r w:rsidRPr="00D82D69">
        <w:rPr>
          <w:lang w:val="kk-KZ"/>
        </w:rPr>
        <w:t>дисперсионно</w:t>
      </w:r>
      <w:r w:rsidR="001776FD">
        <w:rPr>
          <w:lang w:val="kk-KZ"/>
        </w:rPr>
        <w:t>го</w:t>
      </w:r>
      <w:r w:rsidRPr="00D82D69">
        <w:rPr>
          <w:lang w:val="kk-KZ"/>
        </w:rPr>
        <w:t xml:space="preserve"> картирования ЭКГ на аппарате </w:t>
      </w:r>
      <w:r w:rsidR="00C91D11">
        <w:rPr>
          <w:lang w:val="kk-KZ"/>
        </w:rPr>
        <w:t>«</w:t>
      </w:r>
      <w:r w:rsidRPr="00D82D69">
        <w:rPr>
          <w:lang w:val="kk-KZ"/>
        </w:rPr>
        <w:t>Кардиовизор</w:t>
      </w:r>
      <w:r w:rsidR="00C91D11" w:rsidRPr="00C91D11">
        <w:rPr>
          <w:bCs/>
        </w:rPr>
        <w:t xml:space="preserve"> – </w:t>
      </w:r>
      <w:r w:rsidR="00A047DB" w:rsidRPr="00A047DB">
        <w:rPr>
          <w:bCs/>
        </w:rPr>
        <w:t>06С</w:t>
      </w:r>
      <w:r w:rsidR="00C91D11">
        <w:rPr>
          <w:bCs/>
        </w:rPr>
        <w:t>»</w:t>
      </w:r>
      <w:r w:rsidRPr="00D82D69">
        <w:rPr>
          <w:lang w:val="kk-KZ"/>
        </w:rPr>
        <w:t xml:space="preserve">. </w:t>
      </w:r>
    </w:p>
    <w:p w14:paraId="546F18B7" w14:textId="090CBC4C" w:rsidR="001776FD" w:rsidRDefault="00D82D69" w:rsidP="00613F1C">
      <w:pPr>
        <w:pStyle w:val="afb"/>
        <w:spacing w:before="4"/>
        <w:ind w:left="0" w:firstLine="708"/>
        <w:rPr>
          <w:rFonts w:eastAsiaTheme="minorHAnsi"/>
        </w:rPr>
      </w:pPr>
      <w:r w:rsidRPr="00D15EC9">
        <w:rPr>
          <w:lang w:val="kk-KZ"/>
        </w:rPr>
        <w:t>Данный метод прошел</w:t>
      </w:r>
      <w:r w:rsidRPr="00D15EC9">
        <w:rPr>
          <w:rFonts w:eastAsiaTheme="minorHAnsi"/>
        </w:rPr>
        <w:t xml:space="preserve"> Экспертное заключение </w:t>
      </w:r>
      <w:r w:rsidR="001E7E25">
        <w:rPr>
          <w:rFonts w:eastAsiaTheme="minorHAnsi"/>
        </w:rPr>
        <w:t xml:space="preserve">в </w:t>
      </w:r>
      <w:r w:rsidRPr="00D15EC9">
        <w:rPr>
          <w:rFonts w:eastAsiaTheme="minorHAnsi"/>
        </w:rPr>
        <w:t>ц</w:t>
      </w:r>
      <w:r w:rsidRPr="00D15EC9">
        <w:t>ентр</w:t>
      </w:r>
      <w:r w:rsidR="001E7E25">
        <w:t>е</w:t>
      </w:r>
      <w:r w:rsidRPr="00D15EC9">
        <w:t xml:space="preserve"> стандартизации здравоохранения РЦРЗ</w:t>
      </w:r>
      <w:r w:rsidRPr="00D15EC9">
        <w:rPr>
          <w:rFonts w:eastAsiaTheme="minorHAnsi"/>
        </w:rPr>
        <w:t xml:space="preserve"> на применение новой медицинской технологии</w:t>
      </w:r>
      <w:r w:rsidRPr="00D15EC9">
        <w:t xml:space="preserve"> </w:t>
      </w:r>
      <w:r>
        <w:rPr>
          <w:rFonts w:eastAsiaTheme="minorHAnsi"/>
        </w:rPr>
        <w:t xml:space="preserve">№181от 19 января 2017 г и одобрен </w:t>
      </w:r>
      <w:r w:rsidR="001E7E25">
        <w:rPr>
          <w:rFonts w:eastAsiaTheme="minorHAnsi"/>
        </w:rPr>
        <w:t xml:space="preserve"> приказом </w:t>
      </w:r>
      <w:r w:rsidRPr="00D15EC9">
        <w:rPr>
          <w:rFonts w:eastAsiaTheme="minorHAnsi"/>
        </w:rPr>
        <w:t>«Правила</w:t>
      </w:r>
      <w:r>
        <w:rPr>
          <w:rFonts w:eastAsiaTheme="minorHAnsi"/>
        </w:rPr>
        <w:t xml:space="preserve"> </w:t>
      </w:r>
      <w:r w:rsidRPr="00D15EC9">
        <w:rPr>
          <w:rFonts w:eastAsiaTheme="minorHAnsi"/>
        </w:rPr>
        <w:t>проведения профилактических медицинских осмотров целевых групп</w:t>
      </w:r>
      <w:r>
        <w:rPr>
          <w:rFonts w:eastAsiaTheme="minorHAnsi"/>
        </w:rPr>
        <w:t xml:space="preserve"> </w:t>
      </w:r>
      <w:r w:rsidRPr="00D15EC9">
        <w:rPr>
          <w:rFonts w:eastAsiaTheme="minorHAnsi"/>
        </w:rPr>
        <w:t>населения»</w:t>
      </w:r>
      <w:r w:rsidRPr="00D15EC9">
        <w:rPr>
          <w:rFonts w:asciiTheme="minorHAnsi" w:eastAsiaTheme="minorHAnsi" w:hAnsiTheme="minorHAnsi" w:cstheme="minorBidi"/>
          <w:sz w:val="22"/>
          <w:szCs w:val="22"/>
        </w:rPr>
        <w:t xml:space="preserve"> </w:t>
      </w:r>
      <w:r w:rsidRPr="00D15EC9">
        <w:rPr>
          <w:rFonts w:eastAsiaTheme="minorHAnsi"/>
        </w:rPr>
        <w:t>от 16 марта 2011 года № 145.</w:t>
      </w:r>
      <w:r>
        <w:rPr>
          <w:rFonts w:eastAsiaTheme="minorHAnsi"/>
        </w:rPr>
        <w:t xml:space="preserve"> </w:t>
      </w:r>
    </w:p>
    <w:p w14:paraId="7154EB09" w14:textId="6630EAD1" w:rsidR="001776FD" w:rsidRDefault="00D82D69" w:rsidP="00613F1C">
      <w:pPr>
        <w:pStyle w:val="afb"/>
        <w:spacing w:before="4"/>
        <w:ind w:left="0" w:firstLine="708"/>
        <w:rPr>
          <w:bCs/>
          <w:lang w:eastAsia="ru-RU"/>
        </w:rPr>
      </w:pPr>
      <w:r>
        <w:rPr>
          <w:rFonts w:eastAsiaTheme="minorHAnsi"/>
        </w:rPr>
        <w:t>П</w:t>
      </w:r>
      <w:r w:rsidR="005678F3">
        <w:rPr>
          <w:bCs/>
          <w:lang w:eastAsia="ru-RU"/>
        </w:rPr>
        <w:t>рибор</w:t>
      </w:r>
      <w:r w:rsidR="00C91D11">
        <w:rPr>
          <w:bCs/>
          <w:lang w:eastAsia="ru-RU"/>
        </w:rPr>
        <w:t xml:space="preserve"> «Кардиовизор – </w:t>
      </w:r>
      <w:r w:rsidR="00B95E3B" w:rsidRPr="00B95E3B">
        <w:rPr>
          <w:bCs/>
          <w:lang w:eastAsia="ru-RU"/>
        </w:rPr>
        <w:t xml:space="preserve">06С», </w:t>
      </w:r>
      <w:r w:rsidR="00525E05">
        <w:rPr>
          <w:bCs/>
          <w:lang w:eastAsia="ru-RU"/>
        </w:rPr>
        <w:t xml:space="preserve">стандартно оснащен </w:t>
      </w:r>
      <w:r w:rsidR="00B95E3B" w:rsidRPr="00B95E3B">
        <w:rPr>
          <w:bCs/>
          <w:lang w:eastAsia="ru-RU"/>
        </w:rPr>
        <w:t>электрокардиограф</w:t>
      </w:r>
      <w:r w:rsidR="00525E05">
        <w:rPr>
          <w:bCs/>
          <w:lang w:eastAsia="ru-RU"/>
        </w:rPr>
        <w:t>ом</w:t>
      </w:r>
      <w:r w:rsidR="00B95E3B" w:rsidRPr="00B95E3B">
        <w:rPr>
          <w:bCs/>
          <w:lang w:eastAsia="ru-RU"/>
        </w:rPr>
        <w:t xml:space="preserve"> </w:t>
      </w:r>
      <w:r w:rsidR="00525E05">
        <w:rPr>
          <w:bCs/>
          <w:lang w:eastAsia="ru-RU"/>
        </w:rPr>
        <w:t xml:space="preserve">и портативным ноутбуком с </w:t>
      </w:r>
      <w:r w:rsidR="00B95E3B" w:rsidRPr="00B95E3B">
        <w:rPr>
          <w:bCs/>
          <w:lang w:eastAsia="ru-RU"/>
        </w:rPr>
        <w:t>4 плоскими электродами</w:t>
      </w:r>
      <w:r w:rsidR="00525E05">
        <w:rPr>
          <w:bCs/>
          <w:lang w:eastAsia="ru-RU"/>
        </w:rPr>
        <w:t xml:space="preserve"> разных цветов для верхних и нижних</w:t>
      </w:r>
      <w:r w:rsidR="00B95E3B" w:rsidRPr="00B95E3B">
        <w:rPr>
          <w:bCs/>
          <w:lang w:eastAsia="ru-RU"/>
        </w:rPr>
        <w:t xml:space="preserve"> конечност</w:t>
      </w:r>
      <w:r w:rsidR="00525E05">
        <w:rPr>
          <w:bCs/>
          <w:lang w:eastAsia="ru-RU"/>
        </w:rPr>
        <w:t>ей,</w:t>
      </w:r>
      <w:r w:rsidR="00A528D7" w:rsidRPr="00A528D7">
        <w:rPr>
          <w:bCs/>
          <w:lang w:eastAsia="ru-RU"/>
        </w:rPr>
        <w:t xml:space="preserve"> </w:t>
      </w:r>
      <w:r w:rsidR="00255C68">
        <w:rPr>
          <w:bCs/>
          <w:lang w:eastAsia="ru-RU"/>
        </w:rPr>
        <w:t>представленный</w:t>
      </w:r>
      <w:r w:rsidR="00326EF7">
        <w:rPr>
          <w:bCs/>
          <w:lang w:eastAsia="ru-RU"/>
        </w:rPr>
        <w:t xml:space="preserve"> на рисунке</w:t>
      </w:r>
      <w:r w:rsidR="00A806BE">
        <w:rPr>
          <w:bCs/>
          <w:lang w:eastAsia="ru-RU"/>
        </w:rPr>
        <w:t xml:space="preserve"> 15</w:t>
      </w:r>
      <w:r w:rsidR="005678F3">
        <w:rPr>
          <w:bCs/>
          <w:lang w:eastAsia="ru-RU"/>
        </w:rPr>
        <w:t xml:space="preserve"> </w:t>
      </w:r>
      <w:r w:rsidR="00606C52">
        <w:rPr>
          <w:bCs/>
          <w:lang w:eastAsia="ru-RU"/>
        </w:rPr>
        <w:t>[188</w:t>
      </w:r>
      <w:r w:rsidR="00A528D7" w:rsidRPr="00A528D7">
        <w:rPr>
          <w:bCs/>
          <w:lang w:eastAsia="ru-RU"/>
        </w:rPr>
        <w:t>]</w:t>
      </w:r>
      <w:r w:rsidR="00B95E3B" w:rsidRPr="00B95E3B">
        <w:rPr>
          <w:bCs/>
          <w:lang w:eastAsia="ru-RU"/>
        </w:rPr>
        <w:t>.</w:t>
      </w:r>
    </w:p>
    <w:p w14:paraId="75B92111" w14:textId="61C9BACB" w:rsidR="00494F43" w:rsidRDefault="00525E05" w:rsidP="00613F1C">
      <w:pPr>
        <w:pStyle w:val="afb"/>
        <w:spacing w:before="4"/>
        <w:ind w:left="0" w:firstLine="708"/>
        <w:rPr>
          <w:bCs/>
          <w:lang w:eastAsia="ru-RU"/>
        </w:rPr>
      </w:pPr>
      <w:r>
        <w:rPr>
          <w:bCs/>
          <w:lang w:eastAsia="ru-RU"/>
        </w:rPr>
        <w:t xml:space="preserve"> </w:t>
      </w:r>
    </w:p>
    <w:p w14:paraId="78D6C4D8" w14:textId="26D766DE" w:rsidR="00494F43" w:rsidRDefault="00494F43" w:rsidP="00032051">
      <w:pPr>
        <w:pStyle w:val="afb"/>
        <w:spacing w:before="4"/>
        <w:ind w:left="0" w:firstLine="0"/>
        <w:jc w:val="center"/>
        <w:rPr>
          <w:bCs/>
          <w:lang w:eastAsia="ru-RU"/>
        </w:rPr>
      </w:pPr>
      <w:r w:rsidRPr="008A245A">
        <w:rPr>
          <w:noProof/>
          <w:lang w:eastAsia="ru-RU"/>
        </w:rPr>
        <w:drawing>
          <wp:inline distT="0" distB="0" distL="0" distR="0" wp14:anchorId="30921C14" wp14:editId="694BB80F">
            <wp:extent cx="5806440" cy="2741343"/>
            <wp:effectExtent l="0" t="0" r="3810" b="1905"/>
            <wp:docPr id="36" name="Рисунок 36" descr="C:\Users\Lenovo\Pictures\f764e80b-3ba1-4af0-9137-98a27a5bd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ictures\f764e80b-3ba1-4af0-9137-98a27a5bd4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36102" cy="2755347"/>
                    </a:xfrm>
                    <a:prstGeom prst="rect">
                      <a:avLst/>
                    </a:prstGeom>
                    <a:noFill/>
                    <a:ln>
                      <a:noFill/>
                    </a:ln>
                  </pic:spPr>
                </pic:pic>
              </a:graphicData>
            </a:graphic>
          </wp:inline>
        </w:drawing>
      </w:r>
    </w:p>
    <w:p w14:paraId="7169273C" w14:textId="77777777" w:rsidR="00494F43" w:rsidRDefault="00494F43" w:rsidP="00494F43">
      <w:pPr>
        <w:pStyle w:val="afb"/>
        <w:spacing w:before="4"/>
        <w:ind w:left="0" w:firstLine="708"/>
        <w:jc w:val="center"/>
        <w:rPr>
          <w:bCs/>
          <w:lang w:eastAsia="ru-RU"/>
        </w:rPr>
      </w:pPr>
    </w:p>
    <w:p w14:paraId="0FD30B0E" w14:textId="026544E0" w:rsidR="00494F43" w:rsidRDefault="00494F43" w:rsidP="00494F43">
      <w:pPr>
        <w:pStyle w:val="afb"/>
        <w:spacing w:before="4"/>
        <w:ind w:left="0" w:firstLine="708"/>
        <w:jc w:val="center"/>
        <w:rPr>
          <w:bCs/>
          <w:lang w:eastAsia="ru-RU"/>
        </w:rPr>
      </w:pPr>
      <w:r>
        <w:rPr>
          <w:bCs/>
          <w:lang w:eastAsia="ru-RU"/>
        </w:rPr>
        <w:t xml:space="preserve">Рисунок – </w:t>
      </w:r>
      <w:r w:rsidR="00A806BE">
        <w:rPr>
          <w:bCs/>
          <w:lang w:eastAsia="ru-RU"/>
        </w:rPr>
        <w:t>15</w:t>
      </w:r>
      <w:r>
        <w:rPr>
          <w:bCs/>
          <w:lang w:eastAsia="ru-RU"/>
        </w:rPr>
        <w:t xml:space="preserve"> Аппарат для э</w:t>
      </w:r>
      <w:r w:rsidRPr="002562BE">
        <w:rPr>
          <w:bCs/>
          <w:lang w:eastAsia="ru-RU"/>
        </w:rPr>
        <w:t>кспресс-оценк</w:t>
      </w:r>
      <w:r>
        <w:rPr>
          <w:bCs/>
          <w:lang w:eastAsia="ru-RU"/>
        </w:rPr>
        <w:t>и</w:t>
      </w:r>
      <w:r w:rsidRPr="002562BE">
        <w:rPr>
          <w:bCs/>
          <w:lang w:eastAsia="ru-RU"/>
        </w:rPr>
        <w:t xml:space="preserve"> функционального состояния сердца методом дисперсионно</w:t>
      </w:r>
      <w:r>
        <w:rPr>
          <w:bCs/>
          <w:lang w:eastAsia="ru-RU"/>
        </w:rPr>
        <w:t>го картирования «Кардиовизор</w:t>
      </w:r>
      <w:r w:rsidR="00C91D11" w:rsidRPr="00C91D11">
        <w:rPr>
          <w:bCs/>
          <w:lang w:eastAsia="ru-RU"/>
        </w:rPr>
        <w:t xml:space="preserve"> – </w:t>
      </w:r>
      <w:r w:rsidR="00C91D11">
        <w:rPr>
          <w:bCs/>
          <w:lang w:eastAsia="ru-RU"/>
        </w:rPr>
        <w:t>О6С</w:t>
      </w:r>
      <w:r w:rsidRPr="002562BE">
        <w:rPr>
          <w:bCs/>
          <w:lang w:eastAsia="ru-RU"/>
        </w:rPr>
        <w:t>»</w:t>
      </w:r>
    </w:p>
    <w:p w14:paraId="308825C9" w14:textId="77777777" w:rsidR="00494F43" w:rsidRDefault="00494F43" w:rsidP="00613F1C">
      <w:pPr>
        <w:pStyle w:val="afb"/>
        <w:spacing w:before="4"/>
        <w:ind w:left="0" w:firstLine="708"/>
        <w:rPr>
          <w:bCs/>
          <w:lang w:eastAsia="ru-RU"/>
        </w:rPr>
      </w:pPr>
    </w:p>
    <w:p w14:paraId="130FE7C6" w14:textId="2333F40B" w:rsidR="001776FD" w:rsidRDefault="001B0D0F" w:rsidP="00525E05">
      <w:pPr>
        <w:pStyle w:val="afb"/>
        <w:spacing w:before="4"/>
        <w:ind w:left="0" w:firstLine="708"/>
        <w:rPr>
          <w:bCs/>
          <w:lang w:eastAsia="ru-RU"/>
        </w:rPr>
      </w:pPr>
      <w:r>
        <w:rPr>
          <w:bCs/>
          <w:lang w:eastAsia="ru-RU"/>
        </w:rPr>
        <w:t>Исследование</w:t>
      </w:r>
      <w:r w:rsidR="00525E05">
        <w:rPr>
          <w:bCs/>
          <w:lang w:eastAsia="ru-RU"/>
        </w:rPr>
        <w:t xml:space="preserve"> проводилось</w:t>
      </w:r>
      <w:r w:rsidR="00B95E3B" w:rsidRPr="00B95E3B">
        <w:rPr>
          <w:bCs/>
          <w:lang w:eastAsia="ru-RU"/>
        </w:rPr>
        <w:t xml:space="preserve"> в </w:t>
      </w:r>
      <w:r w:rsidR="00525E05">
        <w:rPr>
          <w:bCs/>
          <w:lang w:eastAsia="ru-RU"/>
        </w:rPr>
        <w:t xml:space="preserve">помещении с </w:t>
      </w:r>
      <w:r w:rsidR="00B95E3B" w:rsidRPr="00B95E3B">
        <w:rPr>
          <w:bCs/>
          <w:lang w:eastAsia="ru-RU"/>
        </w:rPr>
        <w:t>температур</w:t>
      </w:r>
      <w:r w:rsidR="00C91D11">
        <w:rPr>
          <w:bCs/>
          <w:lang w:eastAsia="ru-RU"/>
        </w:rPr>
        <w:t xml:space="preserve">ой воздуха в пределах 22 – </w:t>
      </w:r>
      <w:r w:rsidR="00525E05">
        <w:rPr>
          <w:bCs/>
          <w:lang w:eastAsia="ru-RU"/>
        </w:rPr>
        <w:t>25 ºС, с</w:t>
      </w:r>
      <w:r w:rsidR="00525E05" w:rsidRPr="00B95E3B">
        <w:rPr>
          <w:bCs/>
          <w:lang w:eastAsia="ru-RU"/>
        </w:rPr>
        <w:t>портсмен</w:t>
      </w:r>
      <w:r w:rsidR="00525E05">
        <w:rPr>
          <w:bCs/>
          <w:lang w:eastAsia="ru-RU"/>
        </w:rPr>
        <w:t xml:space="preserve"> находился</w:t>
      </w:r>
      <w:r w:rsidR="00525E05" w:rsidRPr="00B95E3B">
        <w:rPr>
          <w:bCs/>
          <w:lang w:eastAsia="ru-RU"/>
        </w:rPr>
        <w:t xml:space="preserve"> </w:t>
      </w:r>
      <w:r w:rsidR="00B95E3B" w:rsidRPr="00B95E3B">
        <w:rPr>
          <w:bCs/>
          <w:lang w:eastAsia="ru-RU"/>
        </w:rPr>
        <w:t xml:space="preserve">положении сидя, </w:t>
      </w:r>
      <w:r w:rsidR="00525E05">
        <w:rPr>
          <w:bCs/>
          <w:lang w:eastAsia="ru-RU"/>
        </w:rPr>
        <w:t xml:space="preserve">не </w:t>
      </w:r>
      <w:r w:rsidR="001E7E25">
        <w:rPr>
          <w:bCs/>
          <w:lang w:eastAsia="ru-RU"/>
        </w:rPr>
        <w:t xml:space="preserve">скрещивал руки и ноги, а также </w:t>
      </w:r>
      <w:r w:rsidR="001E7E25">
        <w:rPr>
          <w:bCs/>
          <w:lang w:eastAsia="ru-RU"/>
        </w:rPr>
        <w:lastRenderedPageBreak/>
        <w:t>соблюдал</w:t>
      </w:r>
      <w:r w:rsidR="00525E05">
        <w:rPr>
          <w:bCs/>
          <w:lang w:eastAsia="ru-RU"/>
        </w:rPr>
        <w:t xml:space="preserve"> обычное д</w:t>
      </w:r>
      <w:r w:rsidR="00B95E3B" w:rsidRPr="00B95E3B">
        <w:rPr>
          <w:bCs/>
          <w:lang w:eastAsia="ru-RU"/>
        </w:rPr>
        <w:t>ыха</w:t>
      </w:r>
      <w:r w:rsidR="00525E05">
        <w:rPr>
          <w:bCs/>
          <w:lang w:eastAsia="ru-RU"/>
        </w:rPr>
        <w:t xml:space="preserve">ние </w:t>
      </w:r>
      <w:r w:rsidR="00B95E3B" w:rsidRPr="00B95E3B">
        <w:rPr>
          <w:bCs/>
          <w:lang w:eastAsia="ru-RU"/>
        </w:rPr>
        <w:t xml:space="preserve">без глубоких вдохов и </w:t>
      </w:r>
      <w:r w:rsidR="00525E05">
        <w:rPr>
          <w:bCs/>
          <w:lang w:eastAsia="ru-RU"/>
        </w:rPr>
        <w:t xml:space="preserve">резких </w:t>
      </w:r>
      <w:r w:rsidR="00B95E3B" w:rsidRPr="00B95E3B">
        <w:rPr>
          <w:bCs/>
          <w:lang w:eastAsia="ru-RU"/>
        </w:rPr>
        <w:t xml:space="preserve">выдохов. </w:t>
      </w:r>
    </w:p>
    <w:p w14:paraId="1B260BF0" w14:textId="77777777" w:rsidR="00C91D11" w:rsidRDefault="00525E05" w:rsidP="00525E05">
      <w:pPr>
        <w:pStyle w:val="afb"/>
        <w:spacing w:before="4"/>
        <w:ind w:left="0" w:firstLine="708"/>
        <w:rPr>
          <w:bCs/>
          <w:lang w:eastAsia="ru-RU"/>
        </w:rPr>
      </w:pPr>
      <w:r>
        <w:rPr>
          <w:bCs/>
          <w:lang w:eastAsia="ru-RU"/>
        </w:rPr>
        <w:t xml:space="preserve">В ходе исследования </w:t>
      </w:r>
      <w:r w:rsidR="00B32B06">
        <w:rPr>
          <w:bCs/>
          <w:lang w:eastAsia="ru-RU"/>
        </w:rPr>
        <w:t>анализировались</w:t>
      </w:r>
      <w:r>
        <w:rPr>
          <w:bCs/>
          <w:lang w:eastAsia="ru-RU"/>
        </w:rPr>
        <w:t xml:space="preserve"> результаты</w:t>
      </w:r>
      <w:r w:rsidR="001E7E25">
        <w:rPr>
          <w:bCs/>
          <w:lang w:eastAsia="ru-RU"/>
        </w:rPr>
        <w:t>,</w:t>
      </w:r>
      <w:r>
        <w:rPr>
          <w:bCs/>
          <w:lang w:eastAsia="ru-RU"/>
        </w:rPr>
        <w:t xml:space="preserve"> как </w:t>
      </w:r>
      <w:r w:rsidR="00B95E3B" w:rsidRPr="00B95E3B">
        <w:rPr>
          <w:bCs/>
          <w:lang w:eastAsia="ru-RU"/>
        </w:rPr>
        <w:t>«Портрет сердца» с расшиф</w:t>
      </w:r>
      <w:r w:rsidR="001E7E25">
        <w:rPr>
          <w:bCs/>
          <w:lang w:eastAsia="ru-RU"/>
        </w:rPr>
        <w:t>ровкой текущего состояния сердца</w:t>
      </w:r>
      <w:r w:rsidR="00B95E3B" w:rsidRPr="00B95E3B">
        <w:rPr>
          <w:bCs/>
          <w:lang w:eastAsia="ru-RU"/>
        </w:rPr>
        <w:t xml:space="preserve"> и вегетативной нервной системы</w:t>
      </w:r>
      <w:r w:rsidR="001776FD">
        <w:rPr>
          <w:bCs/>
          <w:lang w:eastAsia="ru-RU"/>
        </w:rPr>
        <w:t xml:space="preserve"> с помощью индекса «Миокард» и ПАРС. </w:t>
      </w:r>
    </w:p>
    <w:p w14:paraId="6615926B" w14:textId="1DA4A3AC" w:rsidR="00494F43" w:rsidRDefault="00494F43" w:rsidP="00525E05">
      <w:pPr>
        <w:pStyle w:val="afb"/>
        <w:spacing w:before="4"/>
        <w:ind w:left="0" w:firstLine="708"/>
        <w:rPr>
          <w:bCs/>
          <w:lang w:eastAsia="ru-RU"/>
        </w:rPr>
      </w:pPr>
      <w:r>
        <w:t xml:space="preserve">Полученные данные о </w:t>
      </w:r>
      <w:r w:rsidR="00AD136F" w:rsidRPr="00AD136F">
        <w:rPr>
          <w:bCs/>
          <w:lang w:eastAsia="ru-RU"/>
        </w:rPr>
        <w:t>напряжени</w:t>
      </w:r>
      <w:r>
        <w:rPr>
          <w:bCs/>
          <w:lang w:eastAsia="ru-RU"/>
        </w:rPr>
        <w:t>и</w:t>
      </w:r>
      <w:r w:rsidR="00AD136F" w:rsidRPr="00AD136F">
        <w:rPr>
          <w:bCs/>
          <w:lang w:eastAsia="ru-RU"/>
        </w:rPr>
        <w:t xml:space="preserve"> регуляторных систем</w:t>
      </w:r>
      <w:r>
        <w:rPr>
          <w:bCs/>
          <w:lang w:eastAsia="ru-RU"/>
        </w:rPr>
        <w:t xml:space="preserve"> оценивались с помощью балл</w:t>
      </w:r>
      <w:r w:rsidR="001E7E25">
        <w:rPr>
          <w:bCs/>
          <w:lang w:eastAsia="ru-RU"/>
        </w:rPr>
        <w:t>ь</w:t>
      </w:r>
      <w:r>
        <w:rPr>
          <w:bCs/>
          <w:lang w:eastAsia="ru-RU"/>
        </w:rPr>
        <w:t xml:space="preserve">ной системы (рисунок </w:t>
      </w:r>
      <w:r w:rsidR="001B0D0F">
        <w:rPr>
          <w:bCs/>
          <w:lang w:eastAsia="ru-RU"/>
        </w:rPr>
        <w:t>1</w:t>
      </w:r>
      <w:r w:rsidR="00243AA3">
        <w:rPr>
          <w:bCs/>
          <w:lang w:eastAsia="ru-RU"/>
        </w:rPr>
        <w:t>6</w:t>
      </w:r>
      <w:r>
        <w:rPr>
          <w:bCs/>
          <w:lang w:eastAsia="ru-RU"/>
        </w:rPr>
        <w:t>)</w:t>
      </w:r>
      <w:r w:rsidR="00AD136F">
        <w:rPr>
          <w:bCs/>
          <w:lang w:eastAsia="ru-RU"/>
        </w:rPr>
        <w:t>:</w:t>
      </w:r>
    </w:p>
    <w:p w14:paraId="4144D163" w14:textId="38F11FA7" w:rsidR="00525E05" w:rsidRDefault="00AD136F" w:rsidP="00C91D11">
      <w:pPr>
        <w:pStyle w:val="afb"/>
        <w:spacing w:before="4"/>
        <w:ind w:left="0" w:firstLine="0"/>
        <w:rPr>
          <w:bCs/>
          <w:lang w:eastAsia="ru-RU"/>
        </w:rPr>
      </w:pPr>
      <w:r w:rsidRPr="00AD136F">
        <w:rPr>
          <w:bCs/>
          <w:lang w:eastAsia="ru-RU"/>
        </w:rPr>
        <w:t xml:space="preserve"> </w:t>
      </w:r>
      <w:r w:rsidR="00494F43" w:rsidRPr="00494F43">
        <w:rPr>
          <w:bCs/>
          <w:noProof/>
          <w:lang w:eastAsia="ru-RU"/>
        </w:rPr>
        <w:drawing>
          <wp:inline distT="0" distB="0" distL="0" distR="0" wp14:anchorId="15582576" wp14:editId="56CEB119">
            <wp:extent cx="6827520" cy="3840482"/>
            <wp:effectExtent l="0" t="0" r="0" b="762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867116" cy="3862755"/>
                    </a:xfrm>
                    <a:prstGeom prst="rect">
                      <a:avLst/>
                    </a:prstGeom>
                  </pic:spPr>
                </pic:pic>
              </a:graphicData>
            </a:graphic>
          </wp:inline>
        </w:drawing>
      </w:r>
    </w:p>
    <w:p w14:paraId="6DC16A44" w14:textId="4B44E12A" w:rsidR="008A245A" w:rsidRDefault="00494F43" w:rsidP="00494F43">
      <w:pPr>
        <w:pStyle w:val="afb"/>
        <w:spacing w:before="4"/>
        <w:ind w:left="0" w:firstLine="708"/>
        <w:jc w:val="center"/>
      </w:pPr>
      <w:r>
        <w:t xml:space="preserve">Рисунок – </w:t>
      </w:r>
      <w:r w:rsidR="00B32B06">
        <w:t>1</w:t>
      </w:r>
      <w:r w:rsidR="00243AA3">
        <w:t>6</w:t>
      </w:r>
      <w:r>
        <w:t xml:space="preserve"> Оценка </w:t>
      </w:r>
      <w:r w:rsidRPr="00494F43">
        <w:rPr>
          <w:bCs/>
        </w:rPr>
        <w:t>напряжени</w:t>
      </w:r>
      <w:r>
        <w:rPr>
          <w:bCs/>
        </w:rPr>
        <w:t>и</w:t>
      </w:r>
      <w:r w:rsidRPr="00494F43">
        <w:rPr>
          <w:bCs/>
        </w:rPr>
        <w:t xml:space="preserve"> регуляторных систем</w:t>
      </w:r>
      <w:r w:rsidR="00B32B06" w:rsidRPr="00B32B06">
        <w:t xml:space="preserve"> </w:t>
      </w:r>
      <w:r w:rsidR="00B32B06">
        <w:rPr>
          <w:bCs/>
        </w:rPr>
        <w:t>м</w:t>
      </w:r>
      <w:r w:rsidR="00B32B06" w:rsidRPr="00B32B06">
        <w:rPr>
          <w:bCs/>
        </w:rPr>
        <w:t>етод</w:t>
      </w:r>
      <w:r w:rsidR="00B32B06">
        <w:rPr>
          <w:bCs/>
        </w:rPr>
        <w:t>ом</w:t>
      </w:r>
      <w:r w:rsidR="00B32B06" w:rsidRPr="00B32B06">
        <w:rPr>
          <w:bCs/>
        </w:rPr>
        <w:t xml:space="preserve"> дисперсионного картирования</w:t>
      </w:r>
    </w:p>
    <w:p w14:paraId="0AEC727C" w14:textId="77777777" w:rsidR="003032F9" w:rsidRDefault="003032F9" w:rsidP="00613F1C">
      <w:pPr>
        <w:pStyle w:val="afb"/>
        <w:spacing w:before="4"/>
        <w:ind w:left="0" w:firstLine="708"/>
        <w:jc w:val="center"/>
        <w:rPr>
          <w:bCs/>
          <w:lang w:eastAsia="ru-RU"/>
        </w:rPr>
      </w:pPr>
    </w:p>
    <w:p w14:paraId="1708CF8E" w14:textId="41D4733A" w:rsidR="002A6384" w:rsidRPr="005A4B03" w:rsidRDefault="00167DEF" w:rsidP="00167DEF">
      <w:pPr>
        <w:pStyle w:val="a8"/>
        <w:spacing w:after="0"/>
        <w:ind w:left="567"/>
        <w:jc w:val="both"/>
        <w:rPr>
          <w:rFonts w:ascii="Times New Roman" w:eastAsia="Times New Roman" w:hAnsi="Times New Roman" w:cs="Times New Roman"/>
          <w:b/>
          <w:bCs/>
          <w:sz w:val="28"/>
          <w:szCs w:val="28"/>
        </w:rPr>
      </w:pPr>
      <w:bookmarkStart w:id="17" w:name="2.3.6._Эхокардиография"/>
      <w:bookmarkStart w:id="18" w:name="_bookmark17"/>
      <w:bookmarkEnd w:id="17"/>
      <w:bookmarkEnd w:id="18"/>
      <w:r>
        <w:rPr>
          <w:rFonts w:ascii="Times New Roman" w:eastAsia="Times New Roman" w:hAnsi="Times New Roman" w:cs="Times New Roman"/>
          <w:b/>
          <w:bCs/>
          <w:sz w:val="28"/>
          <w:szCs w:val="28"/>
        </w:rPr>
        <w:t>2.5.9</w:t>
      </w:r>
      <w:r w:rsidR="000906DD">
        <w:rPr>
          <w:rFonts w:ascii="Times New Roman" w:eastAsia="Times New Roman" w:hAnsi="Times New Roman" w:cs="Times New Roman"/>
          <w:b/>
          <w:bCs/>
          <w:sz w:val="28"/>
          <w:szCs w:val="28"/>
        </w:rPr>
        <w:t xml:space="preserve"> </w:t>
      </w:r>
      <w:r w:rsidR="005A4B03" w:rsidRPr="005A4B03">
        <w:rPr>
          <w:rFonts w:ascii="Times New Roman" w:eastAsia="Times New Roman" w:hAnsi="Times New Roman" w:cs="Times New Roman"/>
          <w:b/>
          <w:bCs/>
          <w:sz w:val="28"/>
          <w:szCs w:val="28"/>
        </w:rPr>
        <w:t>Методика о</w:t>
      </w:r>
      <w:r w:rsidR="001E7E25">
        <w:rPr>
          <w:rFonts w:ascii="Times New Roman" w:eastAsia="Times New Roman" w:hAnsi="Times New Roman" w:cs="Times New Roman"/>
          <w:b/>
          <w:bCs/>
          <w:sz w:val="28"/>
          <w:szCs w:val="28"/>
        </w:rPr>
        <w:t>пределения</w:t>
      </w:r>
      <w:r w:rsidR="002A6384" w:rsidRPr="005A4B03">
        <w:rPr>
          <w:rFonts w:ascii="Times New Roman" w:eastAsia="Times New Roman" w:hAnsi="Times New Roman" w:cs="Times New Roman"/>
          <w:b/>
          <w:bCs/>
          <w:sz w:val="28"/>
          <w:szCs w:val="28"/>
        </w:rPr>
        <w:t xml:space="preserve"> уровня IL1RL1 (ST2)</w:t>
      </w:r>
      <w:r w:rsidR="001F6E4E" w:rsidRPr="005A4B03">
        <w:rPr>
          <w:rFonts w:ascii="Times New Roman" w:eastAsia="Times New Roman" w:hAnsi="Times New Roman" w:cs="Times New Roman"/>
          <w:b/>
          <w:bCs/>
          <w:sz w:val="28"/>
          <w:szCs w:val="28"/>
        </w:rPr>
        <w:t xml:space="preserve"> </w:t>
      </w:r>
    </w:p>
    <w:p w14:paraId="480F4105" w14:textId="71A40F14" w:rsidR="002B6FF8" w:rsidRPr="002B6FF8" w:rsidRDefault="00B32B06" w:rsidP="00C91D11">
      <w:pPr>
        <w:widowControl w:val="0"/>
        <w:tabs>
          <w:tab w:val="left" w:pos="567"/>
        </w:tabs>
        <w:autoSpaceDE w:val="0"/>
        <w:autoSpaceDN w:val="0"/>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ab/>
      </w:r>
      <w:r w:rsidR="002B6FF8" w:rsidRPr="002B6FF8">
        <w:rPr>
          <w:rFonts w:ascii="Times New Roman" w:hAnsi="Times New Roman" w:cs="Times New Roman"/>
          <w:sz w:val="28"/>
          <w:szCs w:val="28"/>
        </w:rPr>
        <w:t>Референсные</w:t>
      </w:r>
      <w:r w:rsidR="002B6FF8" w:rsidRPr="002B6FF8">
        <w:rPr>
          <w:rFonts w:ascii="Times New Roman" w:hAnsi="Times New Roman" w:cs="Times New Roman"/>
          <w:spacing w:val="35"/>
          <w:sz w:val="28"/>
          <w:szCs w:val="28"/>
        </w:rPr>
        <w:t xml:space="preserve"> </w:t>
      </w:r>
      <w:r w:rsidR="002B6FF8" w:rsidRPr="002B6FF8">
        <w:rPr>
          <w:rFonts w:ascii="Times New Roman" w:hAnsi="Times New Roman" w:cs="Times New Roman"/>
          <w:sz w:val="28"/>
          <w:szCs w:val="28"/>
        </w:rPr>
        <w:t>значения</w:t>
      </w:r>
      <w:r w:rsidR="002B6FF8" w:rsidRPr="002B6FF8">
        <w:rPr>
          <w:rFonts w:ascii="Times New Roman" w:hAnsi="Times New Roman" w:cs="Times New Roman"/>
          <w:spacing w:val="35"/>
          <w:sz w:val="28"/>
          <w:szCs w:val="28"/>
        </w:rPr>
        <w:t xml:space="preserve"> </w:t>
      </w:r>
      <w:r w:rsidR="002B6FF8" w:rsidRPr="002B6FF8">
        <w:rPr>
          <w:rFonts w:ascii="Times New Roman" w:hAnsi="Times New Roman" w:cs="Times New Roman"/>
          <w:sz w:val="28"/>
          <w:szCs w:val="28"/>
        </w:rPr>
        <w:t>были</w:t>
      </w:r>
      <w:r w:rsidR="002B6FF8" w:rsidRPr="002B6FF8">
        <w:rPr>
          <w:rFonts w:ascii="Times New Roman" w:hAnsi="Times New Roman" w:cs="Times New Roman"/>
          <w:spacing w:val="35"/>
          <w:sz w:val="28"/>
          <w:szCs w:val="28"/>
        </w:rPr>
        <w:t xml:space="preserve"> </w:t>
      </w:r>
      <w:r w:rsidR="002B6FF8" w:rsidRPr="002B6FF8">
        <w:rPr>
          <w:rFonts w:ascii="Times New Roman" w:hAnsi="Times New Roman" w:cs="Times New Roman"/>
          <w:sz w:val="28"/>
          <w:szCs w:val="28"/>
        </w:rPr>
        <w:t>установлены</w:t>
      </w:r>
      <w:r w:rsidR="002B6FF8" w:rsidRPr="002B6FF8">
        <w:rPr>
          <w:rFonts w:ascii="Times New Roman" w:hAnsi="Times New Roman" w:cs="Times New Roman"/>
          <w:spacing w:val="35"/>
          <w:sz w:val="28"/>
          <w:szCs w:val="28"/>
        </w:rPr>
        <w:t xml:space="preserve"> </w:t>
      </w:r>
      <w:r w:rsidR="002B6FF8" w:rsidRPr="002B6FF8">
        <w:rPr>
          <w:rFonts w:ascii="Times New Roman" w:hAnsi="Times New Roman" w:cs="Times New Roman"/>
          <w:sz w:val="28"/>
          <w:szCs w:val="28"/>
        </w:rPr>
        <w:t>в</w:t>
      </w:r>
      <w:r w:rsidR="002B6FF8" w:rsidRPr="002B6FF8">
        <w:rPr>
          <w:rFonts w:ascii="Times New Roman" w:hAnsi="Times New Roman" w:cs="Times New Roman"/>
          <w:spacing w:val="34"/>
          <w:sz w:val="28"/>
          <w:szCs w:val="28"/>
        </w:rPr>
        <w:t xml:space="preserve"> </w:t>
      </w:r>
      <w:r w:rsidR="002B6FF8" w:rsidRPr="002B6FF8">
        <w:rPr>
          <w:rFonts w:ascii="Times New Roman" w:hAnsi="Times New Roman" w:cs="Times New Roman"/>
          <w:sz w:val="28"/>
          <w:szCs w:val="28"/>
        </w:rPr>
        <w:t>результате</w:t>
      </w:r>
      <w:r w:rsidR="002B6FF8" w:rsidRPr="002B6FF8">
        <w:rPr>
          <w:rFonts w:ascii="Times New Roman" w:hAnsi="Times New Roman" w:cs="Times New Roman"/>
          <w:spacing w:val="34"/>
          <w:sz w:val="28"/>
          <w:szCs w:val="28"/>
        </w:rPr>
        <w:t xml:space="preserve"> </w:t>
      </w:r>
      <w:r w:rsidR="002B6FF8" w:rsidRPr="002B6FF8">
        <w:rPr>
          <w:rFonts w:ascii="Times New Roman" w:hAnsi="Times New Roman" w:cs="Times New Roman"/>
          <w:sz w:val="28"/>
          <w:szCs w:val="28"/>
        </w:rPr>
        <w:t>исследования сыворотки</w:t>
      </w:r>
      <w:r w:rsidR="002B6FF8" w:rsidRPr="002B6FF8">
        <w:rPr>
          <w:rFonts w:ascii="Times New Roman" w:hAnsi="Times New Roman" w:cs="Times New Roman"/>
          <w:spacing w:val="1"/>
          <w:sz w:val="28"/>
          <w:szCs w:val="28"/>
        </w:rPr>
        <w:t xml:space="preserve"> </w:t>
      </w:r>
      <w:r w:rsidR="002B6FF8" w:rsidRPr="002B6FF8">
        <w:rPr>
          <w:rFonts w:ascii="Times New Roman" w:hAnsi="Times New Roman" w:cs="Times New Roman"/>
          <w:sz w:val="28"/>
          <w:szCs w:val="28"/>
        </w:rPr>
        <w:t>крови</w:t>
      </w:r>
      <w:r w:rsidR="002B6FF8" w:rsidRPr="002B6FF8">
        <w:rPr>
          <w:rFonts w:ascii="Times New Roman" w:hAnsi="Times New Roman" w:cs="Times New Roman"/>
          <w:spacing w:val="1"/>
          <w:sz w:val="28"/>
          <w:szCs w:val="28"/>
        </w:rPr>
        <w:t xml:space="preserve"> </w:t>
      </w:r>
      <w:r w:rsidR="001E7E25">
        <w:rPr>
          <w:rFonts w:ascii="Times New Roman" w:hAnsi="Times New Roman" w:cs="Times New Roman"/>
          <w:spacing w:val="1"/>
          <w:sz w:val="28"/>
          <w:szCs w:val="28"/>
        </w:rPr>
        <w:t xml:space="preserve">у </w:t>
      </w:r>
      <w:r w:rsidR="002B6FF8" w:rsidRPr="002B6FF8">
        <w:rPr>
          <w:rFonts w:ascii="Times New Roman" w:hAnsi="Times New Roman" w:cs="Times New Roman"/>
          <w:spacing w:val="1"/>
          <w:sz w:val="28"/>
          <w:szCs w:val="28"/>
        </w:rPr>
        <w:t xml:space="preserve">30 </w:t>
      </w:r>
      <w:r w:rsidR="002B6FF8" w:rsidRPr="002B6FF8">
        <w:rPr>
          <w:rFonts w:ascii="Times New Roman" w:hAnsi="Times New Roman" w:cs="Times New Roman"/>
          <w:sz w:val="28"/>
          <w:szCs w:val="28"/>
        </w:rPr>
        <w:t>здоровых</w:t>
      </w:r>
      <w:r w:rsidR="002B6FF8" w:rsidRPr="002B6FF8">
        <w:rPr>
          <w:rFonts w:ascii="Times New Roman" w:hAnsi="Times New Roman" w:cs="Times New Roman"/>
          <w:spacing w:val="1"/>
          <w:sz w:val="28"/>
          <w:szCs w:val="28"/>
        </w:rPr>
        <w:t xml:space="preserve"> </w:t>
      </w:r>
      <w:r w:rsidR="002B6FF8" w:rsidRPr="002B6FF8">
        <w:rPr>
          <w:rFonts w:ascii="Times New Roman" w:hAnsi="Times New Roman" w:cs="Times New Roman"/>
          <w:sz w:val="28"/>
          <w:szCs w:val="28"/>
        </w:rPr>
        <w:t>добровольцев.</w:t>
      </w:r>
      <w:r w:rsidR="00066220">
        <w:rPr>
          <w:rFonts w:ascii="Times New Roman" w:hAnsi="Times New Roman" w:cs="Times New Roman"/>
          <w:sz w:val="28"/>
          <w:szCs w:val="28"/>
        </w:rPr>
        <w:t xml:space="preserve"> </w:t>
      </w:r>
      <w:r w:rsidR="002B6FF8" w:rsidRPr="002B6FF8">
        <w:rPr>
          <w:rFonts w:ascii="Times New Roman" w:hAnsi="Times New Roman" w:cs="Times New Roman"/>
          <w:sz w:val="28"/>
          <w:szCs w:val="28"/>
        </w:rPr>
        <w:t>Перед началом процедуры участникам провели инструктаж по подготовке к</w:t>
      </w:r>
      <w:r w:rsidR="002B6FF8" w:rsidRPr="002B6FF8">
        <w:rPr>
          <w:rFonts w:ascii="Times New Roman" w:hAnsi="Times New Roman" w:cs="Times New Roman"/>
          <w:spacing w:val="1"/>
          <w:sz w:val="28"/>
          <w:szCs w:val="28"/>
        </w:rPr>
        <w:t xml:space="preserve"> </w:t>
      </w:r>
      <w:r w:rsidR="002B6FF8" w:rsidRPr="002B6FF8">
        <w:rPr>
          <w:rFonts w:ascii="Times New Roman" w:hAnsi="Times New Roman" w:cs="Times New Roman"/>
          <w:sz w:val="28"/>
          <w:szCs w:val="28"/>
        </w:rPr>
        <w:t>анализу и целей исследуемого</w:t>
      </w:r>
      <w:r w:rsidR="002B6FF8" w:rsidRPr="002B6FF8">
        <w:rPr>
          <w:rFonts w:ascii="Times New Roman" w:hAnsi="Times New Roman" w:cs="Times New Roman"/>
          <w:spacing w:val="1"/>
          <w:sz w:val="28"/>
          <w:szCs w:val="28"/>
        </w:rPr>
        <w:t xml:space="preserve"> </w:t>
      </w:r>
      <w:r w:rsidR="002B6FF8" w:rsidRPr="002B6FF8">
        <w:rPr>
          <w:rFonts w:ascii="Times New Roman" w:hAnsi="Times New Roman" w:cs="Times New Roman"/>
          <w:sz w:val="28"/>
          <w:szCs w:val="28"/>
        </w:rPr>
        <w:t>анализа. Забор крови проводился из вены, натощак.</w:t>
      </w:r>
      <w:r w:rsidR="002B6FF8" w:rsidRPr="002B6FF8">
        <w:rPr>
          <w:rFonts w:ascii="Times New Roman" w:hAnsi="Times New Roman" w:cs="Times New Roman"/>
          <w:spacing w:val="1"/>
          <w:sz w:val="28"/>
          <w:szCs w:val="28"/>
        </w:rPr>
        <w:t xml:space="preserve"> </w:t>
      </w:r>
      <w:r w:rsidR="002B6FF8" w:rsidRPr="002B6FF8">
        <w:rPr>
          <w:rFonts w:ascii="Times New Roman" w:hAnsi="Times New Roman" w:cs="Times New Roman"/>
          <w:sz w:val="28"/>
          <w:szCs w:val="28"/>
        </w:rPr>
        <w:t>До</w:t>
      </w:r>
      <w:r w:rsidR="002B6FF8" w:rsidRPr="002B6FF8">
        <w:rPr>
          <w:rFonts w:ascii="Times New Roman" w:hAnsi="Times New Roman" w:cs="Times New Roman"/>
          <w:spacing w:val="-2"/>
          <w:sz w:val="28"/>
          <w:szCs w:val="28"/>
        </w:rPr>
        <w:t xml:space="preserve"> </w:t>
      </w:r>
      <w:r w:rsidR="002B6FF8" w:rsidRPr="002B6FF8">
        <w:rPr>
          <w:rFonts w:ascii="Times New Roman" w:hAnsi="Times New Roman" w:cs="Times New Roman"/>
          <w:sz w:val="28"/>
          <w:szCs w:val="28"/>
        </w:rPr>
        <w:t>включения</w:t>
      </w:r>
      <w:r w:rsidR="002B6FF8" w:rsidRPr="002B6FF8">
        <w:rPr>
          <w:rFonts w:ascii="Times New Roman" w:hAnsi="Times New Roman" w:cs="Times New Roman"/>
          <w:spacing w:val="-2"/>
          <w:sz w:val="28"/>
          <w:szCs w:val="28"/>
        </w:rPr>
        <w:t xml:space="preserve"> </w:t>
      </w:r>
      <w:r w:rsidR="002B6FF8" w:rsidRPr="002B6FF8">
        <w:rPr>
          <w:rFonts w:ascii="Times New Roman" w:hAnsi="Times New Roman" w:cs="Times New Roman"/>
          <w:sz w:val="28"/>
          <w:szCs w:val="28"/>
        </w:rPr>
        <w:t>в</w:t>
      </w:r>
      <w:r w:rsidR="002B6FF8" w:rsidRPr="002B6FF8">
        <w:rPr>
          <w:rFonts w:ascii="Times New Roman" w:hAnsi="Times New Roman" w:cs="Times New Roman"/>
          <w:spacing w:val="-4"/>
          <w:sz w:val="28"/>
          <w:szCs w:val="28"/>
        </w:rPr>
        <w:t xml:space="preserve"> </w:t>
      </w:r>
      <w:r w:rsidR="002B6FF8" w:rsidRPr="002B6FF8">
        <w:rPr>
          <w:rFonts w:ascii="Times New Roman" w:hAnsi="Times New Roman" w:cs="Times New Roman"/>
          <w:sz w:val="28"/>
          <w:szCs w:val="28"/>
        </w:rPr>
        <w:t>исследование</w:t>
      </w:r>
      <w:r w:rsidR="002B6FF8" w:rsidRPr="002B6FF8">
        <w:rPr>
          <w:rFonts w:ascii="Times New Roman" w:hAnsi="Times New Roman" w:cs="Times New Roman"/>
          <w:spacing w:val="-2"/>
          <w:sz w:val="28"/>
          <w:szCs w:val="28"/>
        </w:rPr>
        <w:t xml:space="preserve"> </w:t>
      </w:r>
      <w:r w:rsidR="002B6FF8" w:rsidRPr="002B6FF8">
        <w:rPr>
          <w:rFonts w:ascii="Times New Roman" w:hAnsi="Times New Roman" w:cs="Times New Roman"/>
          <w:sz w:val="28"/>
          <w:szCs w:val="28"/>
        </w:rPr>
        <w:t>все</w:t>
      </w:r>
      <w:r w:rsidR="002B6FF8" w:rsidRPr="002B6FF8">
        <w:rPr>
          <w:rFonts w:ascii="Times New Roman" w:hAnsi="Times New Roman" w:cs="Times New Roman"/>
          <w:spacing w:val="-2"/>
          <w:sz w:val="28"/>
          <w:szCs w:val="28"/>
        </w:rPr>
        <w:t xml:space="preserve"> </w:t>
      </w:r>
      <w:r w:rsidR="002B6FF8" w:rsidRPr="002B6FF8">
        <w:rPr>
          <w:rFonts w:ascii="Times New Roman" w:hAnsi="Times New Roman" w:cs="Times New Roman"/>
          <w:sz w:val="28"/>
          <w:szCs w:val="28"/>
        </w:rPr>
        <w:t>добровольцы</w:t>
      </w:r>
      <w:r w:rsidR="002B6FF8" w:rsidRPr="002B6FF8">
        <w:rPr>
          <w:rFonts w:ascii="Times New Roman" w:hAnsi="Times New Roman" w:cs="Times New Roman"/>
          <w:spacing w:val="-5"/>
          <w:sz w:val="28"/>
          <w:szCs w:val="28"/>
        </w:rPr>
        <w:t xml:space="preserve"> </w:t>
      </w:r>
      <w:r w:rsidR="002B6FF8" w:rsidRPr="002B6FF8">
        <w:rPr>
          <w:rFonts w:ascii="Times New Roman" w:hAnsi="Times New Roman" w:cs="Times New Roman"/>
          <w:sz w:val="28"/>
          <w:szCs w:val="28"/>
        </w:rPr>
        <w:t>дали</w:t>
      </w:r>
      <w:r w:rsidR="002B6FF8" w:rsidRPr="002B6FF8">
        <w:rPr>
          <w:rFonts w:ascii="Times New Roman" w:hAnsi="Times New Roman" w:cs="Times New Roman"/>
          <w:spacing w:val="-5"/>
          <w:sz w:val="28"/>
          <w:szCs w:val="28"/>
        </w:rPr>
        <w:t xml:space="preserve"> </w:t>
      </w:r>
      <w:r w:rsidR="002B6FF8" w:rsidRPr="002B6FF8">
        <w:rPr>
          <w:rFonts w:ascii="Times New Roman" w:hAnsi="Times New Roman" w:cs="Times New Roman"/>
          <w:sz w:val="28"/>
          <w:szCs w:val="28"/>
        </w:rPr>
        <w:t>информированное</w:t>
      </w:r>
      <w:r w:rsidR="002B6FF8" w:rsidRPr="002B6FF8">
        <w:rPr>
          <w:rFonts w:ascii="Times New Roman" w:hAnsi="Times New Roman" w:cs="Times New Roman"/>
          <w:spacing w:val="-2"/>
          <w:sz w:val="28"/>
          <w:szCs w:val="28"/>
        </w:rPr>
        <w:t xml:space="preserve"> </w:t>
      </w:r>
      <w:r w:rsidR="002B6FF8" w:rsidRPr="002B6FF8">
        <w:rPr>
          <w:rFonts w:ascii="Times New Roman" w:hAnsi="Times New Roman" w:cs="Times New Roman"/>
          <w:sz w:val="28"/>
          <w:szCs w:val="28"/>
        </w:rPr>
        <w:t>согласие.</w:t>
      </w:r>
    </w:p>
    <w:p w14:paraId="50A3C41D" w14:textId="1878500F" w:rsidR="00424910" w:rsidRDefault="002B6FF8" w:rsidP="00C91D11">
      <w:pPr>
        <w:pStyle w:val="afb"/>
        <w:ind w:left="0" w:right="-1" w:firstLine="719"/>
      </w:pPr>
      <w:r w:rsidRPr="002B6FF8">
        <w:t>Участника</w:t>
      </w:r>
      <w:r w:rsidRPr="002B6FF8">
        <w:rPr>
          <w:spacing w:val="1"/>
        </w:rPr>
        <w:t xml:space="preserve"> </w:t>
      </w:r>
      <w:r w:rsidRPr="002B6FF8">
        <w:t>усаживали</w:t>
      </w:r>
      <w:r w:rsidRPr="002B6FF8">
        <w:rPr>
          <w:spacing w:val="1"/>
        </w:rPr>
        <w:t xml:space="preserve"> </w:t>
      </w:r>
      <w:r w:rsidRPr="002B6FF8">
        <w:t>в</w:t>
      </w:r>
      <w:r w:rsidRPr="002B6FF8">
        <w:rPr>
          <w:spacing w:val="1"/>
        </w:rPr>
        <w:t xml:space="preserve"> </w:t>
      </w:r>
      <w:r w:rsidRPr="002B6FF8">
        <w:t>кресло,</w:t>
      </w:r>
      <w:r w:rsidRPr="002B6FF8">
        <w:rPr>
          <w:spacing w:val="1"/>
        </w:rPr>
        <w:t xml:space="preserve"> </w:t>
      </w:r>
      <w:r w:rsidRPr="002B6FF8">
        <w:t>при</w:t>
      </w:r>
      <w:r w:rsidRPr="002B6FF8">
        <w:rPr>
          <w:spacing w:val="1"/>
        </w:rPr>
        <w:t xml:space="preserve"> </w:t>
      </w:r>
      <w:r w:rsidRPr="002B6FF8">
        <w:t>помощи</w:t>
      </w:r>
      <w:r w:rsidRPr="002B6FF8">
        <w:rPr>
          <w:spacing w:val="1"/>
        </w:rPr>
        <w:t xml:space="preserve"> </w:t>
      </w:r>
      <w:r w:rsidRPr="002B6FF8">
        <w:t>медицинского</w:t>
      </w:r>
      <w:r w:rsidRPr="002B6FF8">
        <w:rPr>
          <w:spacing w:val="71"/>
        </w:rPr>
        <w:t xml:space="preserve"> </w:t>
      </w:r>
      <w:r w:rsidRPr="002B6FF8">
        <w:t>жгута</w:t>
      </w:r>
      <w:r w:rsidRPr="002B6FF8">
        <w:rPr>
          <w:spacing w:val="-67"/>
        </w:rPr>
        <w:t xml:space="preserve"> </w:t>
      </w:r>
      <w:r w:rsidRPr="002B6FF8">
        <w:t>пережимали</w:t>
      </w:r>
      <w:r w:rsidRPr="002B6FF8">
        <w:rPr>
          <w:spacing w:val="1"/>
        </w:rPr>
        <w:t xml:space="preserve"> </w:t>
      </w:r>
      <w:r w:rsidRPr="002B6FF8">
        <w:t>руку</w:t>
      </w:r>
      <w:r w:rsidRPr="002B6FF8">
        <w:rPr>
          <w:spacing w:val="1"/>
        </w:rPr>
        <w:t xml:space="preserve"> </w:t>
      </w:r>
      <w:r w:rsidRPr="002B6FF8">
        <w:t>выше</w:t>
      </w:r>
      <w:r w:rsidRPr="002B6FF8">
        <w:rPr>
          <w:spacing w:val="1"/>
        </w:rPr>
        <w:t xml:space="preserve"> </w:t>
      </w:r>
      <w:r w:rsidRPr="002B6FF8">
        <w:t>локтевого</w:t>
      </w:r>
      <w:r w:rsidRPr="002B6FF8">
        <w:rPr>
          <w:spacing w:val="1"/>
        </w:rPr>
        <w:t xml:space="preserve"> </w:t>
      </w:r>
      <w:r w:rsidRPr="002B6FF8">
        <w:t>сустава.</w:t>
      </w:r>
      <w:r w:rsidRPr="002B6FF8">
        <w:rPr>
          <w:spacing w:val="1"/>
        </w:rPr>
        <w:t xml:space="preserve"> </w:t>
      </w:r>
      <w:r w:rsidRPr="002B6FF8">
        <w:t>Выполнив</w:t>
      </w:r>
      <w:r w:rsidRPr="002B6FF8">
        <w:rPr>
          <w:spacing w:val="1"/>
        </w:rPr>
        <w:t xml:space="preserve"> </w:t>
      </w:r>
      <w:r w:rsidRPr="002B6FF8">
        <w:t>венепункцию,</w:t>
      </w:r>
      <w:r w:rsidRPr="002B6FF8">
        <w:rPr>
          <w:spacing w:val="1"/>
        </w:rPr>
        <w:t xml:space="preserve"> </w:t>
      </w:r>
      <w:r w:rsidRPr="002B6FF8">
        <w:t>кровь</w:t>
      </w:r>
      <w:r w:rsidRPr="002B6FF8">
        <w:rPr>
          <w:spacing w:val="1"/>
        </w:rPr>
        <w:t xml:space="preserve"> </w:t>
      </w:r>
      <w:r w:rsidR="001E7E25">
        <w:t>собирали</w:t>
      </w:r>
      <w:r w:rsidRPr="002B6FF8">
        <w:rPr>
          <w:spacing w:val="1"/>
        </w:rPr>
        <w:t xml:space="preserve"> </w:t>
      </w:r>
      <w:r w:rsidRPr="002B6FF8">
        <w:t>в вакуумные пробирки с ЭДТА (Этилендиаминтетрауксусная кислота),</w:t>
      </w:r>
      <w:r w:rsidRPr="002B6FF8">
        <w:rPr>
          <w:spacing w:val="-67"/>
        </w:rPr>
        <w:t xml:space="preserve"> </w:t>
      </w:r>
      <w:r w:rsidRPr="002B6FF8">
        <w:t>диаметр иглы 0,8 мм</w:t>
      </w:r>
      <w:r w:rsidR="00243AA3">
        <w:t xml:space="preserve"> (рисунок 17</w:t>
      </w:r>
      <w:r w:rsidR="00B32B06">
        <w:t>)</w:t>
      </w:r>
      <w:r w:rsidRPr="002B6FF8">
        <w:t>.</w:t>
      </w:r>
    </w:p>
    <w:p w14:paraId="72B5FB0B" w14:textId="3BC63CF9" w:rsidR="00424910" w:rsidRDefault="00424910" w:rsidP="00C91D11">
      <w:pPr>
        <w:pStyle w:val="afb"/>
        <w:ind w:left="0" w:right="258" w:firstLine="567"/>
        <w:jc w:val="center"/>
      </w:pPr>
      <w:r>
        <w:rPr>
          <w:noProof/>
          <w:lang w:eastAsia="ru-RU"/>
        </w:rPr>
        <w:lastRenderedPageBreak/>
        <w:drawing>
          <wp:inline distT="0" distB="0" distL="0" distR="0" wp14:anchorId="1619800E" wp14:editId="319A47A9">
            <wp:extent cx="4422290" cy="3541987"/>
            <wp:effectExtent l="0" t="0" r="0" b="1905"/>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22290" cy="3541987"/>
                    </a:xfrm>
                    <a:prstGeom prst="rect">
                      <a:avLst/>
                    </a:prstGeom>
                    <a:noFill/>
                  </pic:spPr>
                </pic:pic>
              </a:graphicData>
            </a:graphic>
          </wp:inline>
        </w:drawing>
      </w:r>
    </w:p>
    <w:p w14:paraId="0628B00E" w14:textId="65669DD9" w:rsidR="00B32B06" w:rsidRPr="00B32B06" w:rsidRDefault="00B32B06" w:rsidP="00B32B06">
      <w:pPr>
        <w:pStyle w:val="afb"/>
        <w:ind w:right="258" w:firstLine="719"/>
        <w:jc w:val="center"/>
      </w:pPr>
      <w:r w:rsidRPr="00B32B06">
        <w:t>Рисунок – 1</w:t>
      </w:r>
      <w:r w:rsidR="00243AA3">
        <w:t>7</w:t>
      </w:r>
      <w:r w:rsidRPr="00B32B06">
        <w:t xml:space="preserve"> </w:t>
      </w:r>
      <w:r>
        <w:t xml:space="preserve">Забор крови в </w:t>
      </w:r>
      <w:r w:rsidRPr="00B32B06">
        <w:t>вакуумные пробирки с ЭДТА</w:t>
      </w:r>
    </w:p>
    <w:p w14:paraId="7FCC4BEA" w14:textId="712C477F" w:rsidR="004679F2" w:rsidRPr="002B6FF8" w:rsidRDefault="004679F2" w:rsidP="00424910">
      <w:pPr>
        <w:pStyle w:val="afb"/>
        <w:ind w:left="0" w:right="258" w:firstLine="719"/>
      </w:pPr>
    </w:p>
    <w:p w14:paraId="6F8579FB" w14:textId="6876082A" w:rsidR="00424910" w:rsidRDefault="00B32B06" w:rsidP="00C91D11">
      <w:pPr>
        <w:pStyle w:val="afb"/>
        <w:ind w:left="0" w:right="-1" w:firstLine="567"/>
      </w:pPr>
      <w:r>
        <w:t>В течении</w:t>
      </w:r>
      <w:r w:rsidR="00424910" w:rsidRPr="002B6FF8">
        <w:t xml:space="preserve"> 2 час</w:t>
      </w:r>
      <w:r>
        <w:t>ов</w:t>
      </w:r>
      <w:r w:rsidR="001776FD">
        <w:t xml:space="preserve"> после получения крови, пробирка центрифугировалась </w:t>
      </w:r>
      <w:r w:rsidR="00424910" w:rsidRPr="002B6FF8">
        <w:t>15 минут</w:t>
      </w:r>
      <w:r w:rsidR="00424910" w:rsidRPr="002B6FF8">
        <w:rPr>
          <w:spacing w:val="1"/>
        </w:rPr>
        <w:t xml:space="preserve"> </w:t>
      </w:r>
      <w:r w:rsidR="00424910" w:rsidRPr="002B6FF8">
        <w:t>при скорости 1000 об/мин, полученная сыворотка замораживалась и хранилась при</w:t>
      </w:r>
      <w:r w:rsidR="00424910" w:rsidRPr="002B6FF8">
        <w:rPr>
          <w:spacing w:val="1"/>
        </w:rPr>
        <w:t xml:space="preserve"> </w:t>
      </w:r>
      <w:r w:rsidR="00424910" w:rsidRPr="002B6FF8">
        <w:t>температуре</w:t>
      </w:r>
      <w:r w:rsidR="00424910" w:rsidRPr="002B6FF8">
        <w:rPr>
          <w:spacing w:val="-1"/>
        </w:rPr>
        <w:t xml:space="preserve"> </w:t>
      </w:r>
      <w:r w:rsidR="00424910" w:rsidRPr="002B6FF8">
        <w:t>–</w:t>
      </w:r>
      <w:r w:rsidR="00424910" w:rsidRPr="002B6FF8">
        <w:rPr>
          <w:spacing w:val="-3"/>
        </w:rPr>
        <w:t xml:space="preserve"> </w:t>
      </w:r>
      <w:r w:rsidR="00424910" w:rsidRPr="002B6FF8">
        <w:t>80°C</w:t>
      </w:r>
      <w:r w:rsidR="00424910" w:rsidRPr="002B6FF8">
        <w:rPr>
          <w:spacing w:val="-3"/>
        </w:rPr>
        <w:t xml:space="preserve"> </w:t>
      </w:r>
      <w:r w:rsidR="00424910" w:rsidRPr="002B6FF8">
        <w:t>до</w:t>
      </w:r>
      <w:r w:rsidR="00424910" w:rsidRPr="002B6FF8">
        <w:rPr>
          <w:spacing w:val="-4"/>
        </w:rPr>
        <w:t xml:space="preserve"> </w:t>
      </w:r>
      <w:r w:rsidR="00424910" w:rsidRPr="002B6FF8">
        <w:t>накопления необходимого количества проб</w:t>
      </w:r>
      <w:r w:rsidR="00C91D11">
        <w:t xml:space="preserve"> (рисунок </w:t>
      </w:r>
      <w:r w:rsidR="00243AA3">
        <w:t>18</w:t>
      </w:r>
      <w:r>
        <w:t>)</w:t>
      </w:r>
      <w:r w:rsidR="00424910" w:rsidRPr="002B6FF8">
        <w:t>.</w:t>
      </w:r>
    </w:p>
    <w:p w14:paraId="44A32E58" w14:textId="40E5ADFC" w:rsidR="00424910" w:rsidRDefault="00424910" w:rsidP="00424910">
      <w:pPr>
        <w:pStyle w:val="afb"/>
        <w:spacing w:before="1"/>
        <w:ind w:left="0" w:right="260" w:firstLine="719"/>
        <w:jc w:val="center"/>
        <w:rPr>
          <w:bCs/>
        </w:rPr>
      </w:pPr>
      <w:r>
        <w:rPr>
          <w:noProof/>
          <w:lang w:eastAsia="ru-RU"/>
        </w:rPr>
        <w:drawing>
          <wp:inline distT="0" distB="0" distL="0" distR="0" wp14:anchorId="465068E6" wp14:editId="3F19D55A">
            <wp:extent cx="4366260" cy="3364110"/>
            <wp:effectExtent l="0" t="0" r="0" b="8255"/>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311" cy="3375707"/>
                    </a:xfrm>
                    <a:prstGeom prst="rect">
                      <a:avLst/>
                    </a:prstGeom>
                  </pic:spPr>
                </pic:pic>
              </a:graphicData>
            </a:graphic>
          </wp:inline>
        </w:drawing>
      </w:r>
    </w:p>
    <w:p w14:paraId="4335CE58" w14:textId="77777777" w:rsidR="00424910" w:rsidRDefault="00424910" w:rsidP="00613F1C">
      <w:pPr>
        <w:pStyle w:val="afb"/>
        <w:spacing w:before="1"/>
        <w:ind w:left="0" w:right="260" w:firstLine="719"/>
        <w:rPr>
          <w:bCs/>
        </w:rPr>
      </w:pPr>
    </w:p>
    <w:p w14:paraId="0239E0C9" w14:textId="3C12607F" w:rsidR="00424910" w:rsidRPr="00FD5716" w:rsidRDefault="005F2ED7" w:rsidP="00A33A1A">
      <w:pPr>
        <w:pStyle w:val="afb"/>
        <w:spacing w:before="1"/>
        <w:ind w:left="0" w:right="-1" w:firstLine="719"/>
        <w:jc w:val="center"/>
        <w:rPr>
          <w:bCs/>
        </w:rPr>
      </w:pPr>
      <w:r>
        <w:rPr>
          <w:bCs/>
        </w:rPr>
        <w:t>Рисунок –</w:t>
      </w:r>
      <w:r w:rsidR="00243AA3">
        <w:rPr>
          <w:bCs/>
        </w:rPr>
        <w:t xml:space="preserve"> 18</w:t>
      </w:r>
      <w:r w:rsidR="00B32B06">
        <w:rPr>
          <w:bCs/>
        </w:rPr>
        <w:t xml:space="preserve"> П</w:t>
      </w:r>
      <w:r>
        <w:rPr>
          <w:bCs/>
        </w:rPr>
        <w:t>роведение центрифугирование крови со скоростью 100</w:t>
      </w:r>
      <w:r w:rsidRPr="005F2ED7">
        <w:rPr>
          <w:bCs/>
        </w:rPr>
        <w:t>0 об/мин</w:t>
      </w:r>
      <w:r w:rsidR="00FD5716">
        <w:rPr>
          <w:bCs/>
        </w:rPr>
        <w:t xml:space="preserve"> на </w:t>
      </w:r>
      <w:r w:rsidR="00FD5716">
        <w:rPr>
          <w:bCs/>
          <w:lang w:val="en-US"/>
        </w:rPr>
        <w:t>Centrifuge</w:t>
      </w:r>
      <w:r w:rsidR="00FD5716" w:rsidRPr="00FD5716">
        <w:rPr>
          <w:bCs/>
        </w:rPr>
        <w:t xml:space="preserve"> </w:t>
      </w:r>
      <w:r w:rsidR="00FD5716">
        <w:rPr>
          <w:bCs/>
          <w:lang w:val="en-US"/>
        </w:rPr>
        <w:t>CM</w:t>
      </w:r>
      <w:r w:rsidR="00FD5716" w:rsidRPr="00FD5716">
        <w:rPr>
          <w:bCs/>
        </w:rPr>
        <w:t>-6</w:t>
      </w:r>
      <w:r w:rsidR="00FD5716">
        <w:rPr>
          <w:bCs/>
          <w:lang w:val="en-US"/>
        </w:rPr>
        <w:t>MT</w:t>
      </w:r>
    </w:p>
    <w:p w14:paraId="01713832" w14:textId="77777777" w:rsidR="00424910" w:rsidRDefault="00424910" w:rsidP="00613F1C">
      <w:pPr>
        <w:pStyle w:val="afb"/>
        <w:spacing w:before="1"/>
        <w:ind w:left="0" w:right="260" w:firstLine="719"/>
        <w:rPr>
          <w:bCs/>
        </w:rPr>
      </w:pPr>
    </w:p>
    <w:p w14:paraId="48482DC6" w14:textId="654F9676" w:rsidR="00743C91" w:rsidRDefault="00743C91" w:rsidP="00032051">
      <w:pPr>
        <w:pStyle w:val="afb"/>
        <w:spacing w:before="1"/>
        <w:ind w:left="0" w:right="-1" w:firstLine="567"/>
      </w:pPr>
      <w:r w:rsidRPr="002A6384">
        <w:rPr>
          <w:bCs/>
        </w:rPr>
        <w:t xml:space="preserve">Концентрацию </w:t>
      </w:r>
      <w:r w:rsidR="001776FD" w:rsidRPr="001776FD">
        <w:rPr>
          <w:bCs/>
        </w:rPr>
        <w:t>IL1RL1 (ST2)</w:t>
      </w:r>
      <w:r w:rsidR="001776FD" w:rsidRPr="005A4B03">
        <w:rPr>
          <w:b/>
          <w:bCs/>
        </w:rPr>
        <w:t xml:space="preserve"> </w:t>
      </w:r>
      <w:r w:rsidR="001776FD" w:rsidRPr="002A6384">
        <w:rPr>
          <w:bCs/>
        </w:rPr>
        <w:t>определяли</w:t>
      </w:r>
      <w:r w:rsidRPr="002A6384">
        <w:rPr>
          <w:bCs/>
        </w:rPr>
        <w:t xml:space="preserve"> количественно с использованием коммерческого набора для ELISA sST2 человека (Westang</w:t>
      </w:r>
      <w:r w:rsidR="001776FD">
        <w:rPr>
          <w:bCs/>
        </w:rPr>
        <w:t xml:space="preserve"> Biotech Co., Shanghai, China) </w:t>
      </w:r>
      <w:r w:rsidRPr="002A6384">
        <w:rPr>
          <w:bCs/>
        </w:rPr>
        <w:t xml:space="preserve">в соответствии </w:t>
      </w:r>
      <w:r w:rsidR="00A528D7">
        <w:rPr>
          <w:bCs/>
        </w:rPr>
        <w:t xml:space="preserve">с инструкциями </w:t>
      </w:r>
      <w:r w:rsidR="00020D8B">
        <w:rPr>
          <w:bCs/>
        </w:rPr>
        <w:t>производителя [</w:t>
      </w:r>
      <w:r w:rsidR="00606C52">
        <w:rPr>
          <w:bCs/>
        </w:rPr>
        <w:t>189</w:t>
      </w:r>
      <w:r w:rsidRPr="002A6384">
        <w:rPr>
          <w:bCs/>
        </w:rPr>
        <w:t>]</w:t>
      </w:r>
      <w:r>
        <w:rPr>
          <w:bCs/>
        </w:rPr>
        <w:t xml:space="preserve"> </w:t>
      </w:r>
      <w:r w:rsidR="002B6FF8" w:rsidRPr="002B6FF8">
        <w:t>для</w:t>
      </w:r>
      <w:r w:rsidR="002B6FF8" w:rsidRPr="002B6FF8">
        <w:rPr>
          <w:spacing w:val="1"/>
        </w:rPr>
        <w:t xml:space="preserve"> </w:t>
      </w:r>
      <w:r w:rsidR="002B6FF8" w:rsidRPr="002B6FF8">
        <w:t>количественного</w:t>
      </w:r>
      <w:r w:rsidR="002B6FF8" w:rsidRPr="002B6FF8">
        <w:rPr>
          <w:spacing w:val="-1"/>
        </w:rPr>
        <w:t xml:space="preserve"> </w:t>
      </w:r>
      <w:r w:rsidR="002B6FF8" w:rsidRPr="002B6FF8">
        <w:t>определения</w:t>
      </w:r>
      <w:r w:rsidR="002B6FF8" w:rsidRPr="002B6FF8">
        <w:rPr>
          <w:spacing w:val="-5"/>
        </w:rPr>
        <w:t xml:space="preserve"> </w:t>
      </w:r>
      <w:r w:rsidRPr="00743C91">
        <w:t xml:space="preserve">IL1RL1 (ST2) </w:t>
      </w:r>
      <w:r w:rsidR="002B6FF8" w:rsidRPr="002B6FF8">
        <w:t>сэндвич-методом</w:t>
      </w:r>
      <w:r w:rsidR="002B6FF8" w:rsidRPr="002B6FF8">
        <w:rPr>
          <w:spacing w:val="-2"/>
        </w:rPr>
        <w:t xml:space="preserve"> </w:t>
      </w:r>
      <w:r w:rsidR="002B6FF8" w:rsidRPr="002B6FF8">
        <w:t>в</w:t>
      </w:r>
      <w:r w:rsidR="002B6FF8" w:rsidRPr="002B6FF8">
        <w:rPr>
          <w:spacing w:val="-4"/>
        </w:rPr>
        <w:t xml:space="preserve"> </w:t>
      </w:r>
      <w:r w:rsidR="002B6FF8" w:rsidRPr="002B6FF8">
        <w:t>сыворотке</w:t>
      </w:r>
      <w:r w:rsidR="002B6FF8" w:rsidRPr="002B6FF8">
        <w:rPr>
          <w:spacing w:val="-1"/>
        </w:rPr>
        <w:t xml:space="preserve"> </w:t>
      </w:r>
      <w:r w:rsidR="002B6FF8" w:rsidRPr="002B6FF8">
        <w:t>крови.</w:t>
      </w:r>
    </w:p>
    <w:p w14:paraId="1410E537" w14:textId="77777777" w:rsidR="002B6FF8" w:rsidRPr="002B6FF8" w:rsidRDefault="002B6FF8" w:rsidP="00032051">
      <w:pPr>
        <w:pStyle w:val="afb"/>
        <w:spacing w:before="1"/>
        <w:ind w:left="0" w:right="-1" w:firstLine="719"/>
      </w:pPr>
      <w:r w:rsidRPr="002B6FF8">
        <w:t>Подготовка</w:t>
      </w:r>
      <w:r w:rsidRPr="002B6FF8">
        <w:rPr>
          <w:spacing w:val="-5"/>
        </w:rPr>
        <w:t xml:space="preserve"> </w:t>
      </w:r>
      <w:r w:rsidRPr="002B6FF8">
        <w:t>реагентов:</w:t>
      </w:r>
    </w:p>
    <w:p w14:paraId="6736321D" w14:textId="77777777" w:rsidR="002B6FF8" w:rsidRPr="00743C91" w:rsidRDefault="002B6FF8" w:rsidP="00032051">
      <w:pPr>
        <w:pStyle w:val="a8"/>
        <w:widowControl w:val="0"/>
        <w:numPr>
          <w:ilvl w:val="0"/>
          <w:numId w:val="10"/>
        </w:numPr>
        <w:tabs>
          <w:tab w:val="left" w:pos="1301"/>
        </w:tabs>
        <w:autoSpaceDE w:val="0"/>
        <w:autoSpaceDN w:val="0"/>
        <w:spacing w:after="0" w:line="240" w:lineRule="auto"/>
        <w:ind w:right="-1"/>
        <w:jc w:val="both"/>
        <w:rPr>
          <w:rFonts w:ascii="Times New Roman" w:hAnsi="Times New Roman" w:cs="Times New Roman"/>
          <w:sz w:val="28"/>
          <w:szCs w:val="28"/>
        </w:rPr>
      </w:pPr>
      <w:r w:rsidRPr="00743C91">
        <w:rPr>
          <w:rFonts w:ascii="Times New Roman" w:hAnsi="Times New Roman" w:cs="Times New Roman"/>
          <w:sz w:val="28"/>
          <w:szCs w:val="28"/>
        </w:rPr>
        <w:t>Образцы сыворотки крови развели с фосфатно-буферным раствором (ФСБ)</w:t>
      </w:r>
      <w:r w:rsidRPr="00743C91">
        <w:rPr>
          <w:rFonts w:ascii="Times New Roman" w:hAnsi="Times New Roman" w:cs="Times New Roman"/>
          <w:spacing w:val="-67"/>
          <w:sz w:val="28"/>
          <w:szCs w:val="28"/>
        </w:rPr>
        <w:t xml:space="preserve"> </w:t>
      </w:r>
      <w:r w:rsidRPr="00743C91">
        <w:rPr>
          <w:rFonts w:ascii="Times New Roman" w:hAnsi="Times New Roman" w:cs="Times New Roman"/>
          <w:sz w:val="28"/>
          <w:szCs w:val="28"/>
        </w:rPr>
        <w:t>рН-7,2 1:10 (20</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мкл</w:t>
      </w:r>
      <w:r w:rsidRPr="00743C91">
        <w:rPr>
          <w:rFonts w:ascii="Times New Roman" w:hAnsi="Times New Roman" w:cs="Times New Roman"/>
          <w:spacing w:val="-2"/>
          <w:sz w:val="28"/>
          <w:szCs w:val="28"/>
        </w:rPr>
        <w:t xml:space="preserve"> </w:t>
      </w:r>
      <w:r w:rsidRPr="00743C91">
        <w:rPr>
          <w:rFonts w:ascii="Times New Roman" w:hAnsi="Times New Roman" w:cs="Times New Roman"/>
          <w:sz w:val="28"/>
          <w:szCs w:val="28"/>
        </w:rPr>
        <w:t>образца сыворотки</w:t>
      </w:r>
      <w:r w:rsidRPr="00743C91">
        <w:rPr>
          <w:rFonts w:ascii="Times New Roman" w:hAnsi="Times New Roman" w:cs="Times New Roman"/>
          <w:spacing w:val="-3"/>
          <w:sz w:val="28"/>
          <w:szCs w:val="28"/>
        </w:rPr>
        <w:t xml:space="preserve"> </w:t>
      </w:r>
      <w:r w:rsidRPr="00743C91">
        <w:rPr>
          <w:rFonts w:ascii="Times New Roman" w:hAnsi="Times New Roman" w:cs="Times New Roman"/>
          <w:sz w:val="28"/>
          <w:szCs w:val="28"/>
        </w:rPr>
        <w:t>крови в</w:t>
      </w:r>
      <w:r w:rsidRPr="00743C91">
        <w:rPr>
          <w:rFonts w:ascii="Times New Roman" w:hAnsi="Times New Roman" w:cs="Times New Roman"/>
          <w:spacing w:val="-3"/>
          <w:sz w:val="28"/>
          <w:szCs w:val="28"/>
        </w:rPr>
        <w:t xml:space="preserve"> </w:t>
      </w:r>
      <w:r w:rsidRPr="00743C91">
        <w:rPr>
          <w:rFonts w:ascii="Times New Roman" w:hAnsi="Times New Roman" w:cs="Times New Roman"/>
          <w:sz w:val="28"/>
          <w:szCs w:val="28"/>
        </w:rPr>
        <w:t>180</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мкл</w:t>
      </w:r>
      <w:r w:rsidRPr="00743C91">
        <w:rPr>
          <w:rFonts w:ascii="Times New Roman" w:hAnsi="Times New Roman" w:cs="Times New Roman"/>
          <w:spacing w:val="-3"/>
          <w:sz w:val="28"/>
          <w:szCs w:val="28"/>
        </w:rPr>
        <w:t xml:space="preserve"> </w:t>
      </w:r>
      <w:r w:rsidRPr="00743C91">
        <w:rPr>
          <w:rFonts w:ascii="Times New Roman" w:hAnsi="Times New Roman" w:cs="Times New Roman"/>
          <w:sz w:val="28"/>
          <w:szCs w:val="28"/>
        </w:rPr>
        <w:t>ФСБ).</w:t>
      </w:r>
    </w:p>
    <w:p w14:paraId="252D7926" w14:textId="77777777" w:rsidR="002B6FF8" w:rsidRPr="00743C91" w:rsidRDefault="002B6FF8" w:rsidP="00032051">
      <w:pPr>
        <w:pStyle w:val="a8"/>
        <w:widowControl w:val="0"/>
        <w:numPr>
          <w:ilvl w:val="0"/>
          <w:numId w:val="10"/>
        </w:numPr>
        <w:tabs>
          <w:tab w:val="left" w:pos="1455"/>
        </w:tabs>
        <w:autoSpaceDE w:val="0"/>
        <w:autoSpaceDN w:val="0"/>
        <w:spacing w:before="73" w:after="0" w:line="240" w:lineRule="auto"/>
        <w:ind w:right="-1"/>
        <w:jc w:val="both"/>
        <w:rPr>
          <w:rFonts w:ascii="Times New Roman" w:hAnsi="Times New Roman" w:cs="Times New Roman"/>
          <w:sz w:val="28"/>
          <w:szCs w:val="28"/>
        </w:rPr>
      </w:pPr>
      <w:r w:rsidRPr="00743C91">
        <w:rPr>
          <w:rFonts w:ascii="Times New Roman" w:hAnsi="Times New Roman" w:cs="Times New Roman"/>
          <w:sz w:val="28"/>
          <w:szCs w:val="28"/>
        </w:rPr>
        <w:t>Стандарты:</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1</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мл</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стандарта</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развели</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растворителем</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для</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стандарта,</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выдержали</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10</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минут</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при</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комнатной</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температуре,</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затем</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взболтали</w:t>
      </w:r>
      <w:r w:rsidRPr="00743C91">
        <w:rPr>
          <w:rFonts w:ascii="Times New Roman" w:hAnsi="Times New Roman" w:cs="Times New Roman"/>
          <w:spacing w:val="71"/>
          <w:sz w:val="28"/>
          <w:szCs w:val="28"/>
        </w:rPr>
        <w:t xml:space="preserve"> </w:t>
      </w:r>
      <w:r w:rsidRPr="00743C91">
        <w:rPr>
          <w:rFonts w:ascii="Times New Roman" w:hAnsi="Times New Roman" w:cs="Times New Roman"/>
          <w:sz w:val="28"/>
          <w:szCs w:val="28"/>
        </w:rPr>
        <w:t>(без</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образования пены), приготовили 7 точек для разведения (1000; 500; 250; 125; 62,5;</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31,2;</w:t>
      </w:r>
      <w:r w:rsidRPr="00743C91">
        <w:rPr>
          <w:rFonts w:ascii="Times New Roman" w:hAnsi="Times New Roman" w:cs="Times New Roman"/>
          <w:spacing w:val="-3"/>
          <w:sz w:val="28"/>
          <w:szCs w:val="28"/>
        </w:rPr>
        <w:t xml:space="preserve"> </w:t>
      </w:r>
      <w:r w:rsidRPr="00743C91">
        <w:rPr>
          <w:rFonts w:ascii="Times New Roman" w:hAnsi="Times New Roman" w:cs="Times New Roman"/>
          <w:sz w:val="28"/>
          <w:szCs w:val="28"/>
        </w:rPr>
        <w:t>15,6 пг/мл).</w:t>
      </w:r>
    </w:p>
    <w:p w14:paraId="5C8D6EE2" w14:textId="7E5201F1" w:rsidR="002B6FF8" w:rsidRPr="00743C91" w:rsidRDefault="002B6FF8" w:rsidP="00032051">
      <w:pPr>
        <w:pStyle w:val="a8"/>
        <w:widowControl w:val="0"/>
        <w:numPr>
          <w:ilvl w:val="0"/>
          <w:numId w:val="10"/>
        </w:numPr>
        <w:tabs>
          <w:tab w:val="left" w:pos="1503"/>
        </w:tabs>
        <w:autoSpaceDE w:val="0"/>
        <w:autoSpaceDN w:val="0"/>
        <w:spacing w:after="0" w:line="240" w:lineRule="auto"/>
        <w:ind w:right="-1"/>
        <w:jc w:val="both"/>
        <w:rPr>
          <w:rFonts w:ascii="Times New Roman" w:hAnsi="Times New Roman" w:cs="Times New Roman"/>
          <w:sz w:val="28"/>
          <w:szCs w:val="28"/>
        </w:rPr>
      </w:pPr>
      <w:r w:rsidRPr="00743C91">
        <w:rPr>
          <w:rFonts w:ascii="Times New Roman" w:hAnsi="Times New Roman" w:cs="Times New Roman"/>
          <w:sz w:val="28"/>
          <w:szCs w:val="28"/>
        </w:rPr>
        <w:t>Промывающий</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раствор:</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20</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мл</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концентрата</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разведи</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с</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580</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мл</w:t>
      </w:r>
      <w:r w:rsidRPr="00743C91">
        <w:rPr>
          <w:rFonts w:ascii="Times New Roman" w:hAnsi="Times New Roman" w:cs="Times New Roman"/>
          <w:spacing w:val="1"/>
          <w:sz w:val="28"/>
          <w:szCs w:val="28"/>
        </w:rPr>
        <w:t xml:space="preserve"> </w:t>
      </w:r>
      <w:r w:rsidR="00223772" w:rsidRPr="00743C91">
        <w:rPr>
          <w:rFonts w:ascii="Times New Roman" w:hAnsi="Times New Roman" w:cs="Times New Roman"/>
          <w:sz w:val="28"/>
          <w:szCs w:val="28"/>
        </w:rPr>
        <w:t>дистиллированной</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водой.</w:t>
      </w:r>
    </w:p>
    <w:p w14:paraId="38E3CA44" w14:textId="77777777" w:rsidR="002B6FF8" w:rsidRPr="002B6FF8" w:rsidRDefault="002B6FF8" w:rsidP="00032051">
      <w:pPr>
        <w:pStyle w:val="afb"/>
        <w:numPr>
          <w:ilvl w:val="0"/>
          <w:numId w:val="10"/>
        </w:numPr>
        <w:ind w:right="-1"/>
      </w:pPr>
      <w:r w:rsidRPr="002B6FF8">
        <w:t>Процедура</w:t>
      </w:r>
      <w:r w:rsidRPr="002B6FF8">
        <w:rPr>
          <w:spacing w:val="-4"/>
        </w:rPr>
        <w:t xml:space="preserve"> </w:t>
      </w:r>
      <w:r w:rsidRPr="002B6FF8">
        <w:t>анализа:</w:t>
      </w:r>
    </w:p>
    <w:p w14:paraId="15D35757" w14:textId="77777777" w:rsidR="002B6FF8" w:rsidRPr="00743C91" w:rsidRDefault="002B6FF8" w:rsidP="004D5391">
      <w:pPr>
        <w:pStyle w:val="a8"/>
        <w:widowControl w:val="0"/>
        <w:numPr>
          <w:ilvl w:val="0"/>
          <w:numId w:val="18"/>
        </w:numPr>
        <w:tabs>
          <w:tab w:val="left" w:pos="1302"/>
        </w:tabs>
        <w:autoSpaceDE w:val="0"/>
        <w:autoSpaceDN w:val="0"/>
        <w:spacing w:after="0" w:line="240" w:lineRule="auto"/>
        <w:ind w:right="-1"/>
        <w:jc w:val="both"/>
        <w:rPr>
          <w:rFonts w:ascii="Times New Roman" w:hAnsi="Times New Roman" w:cs="Times New Roman"/>
          <w:sz w:val="28"/>
          <w:szCs w:val="28"/>
        </w:rPr>
      </w:pPr>
      <w:r w:rsidRPr="00743C91">
        <w:rPr>
          <w:rFonts w:ascii="Times New Roman" w:hAnsi="Times New Roman" w:cs="Times New Roman"/>
          <w:sz w:val="28"/>
          <w:szCs w:val="28"/>
        </w:rPr>
        <w:t>Подготовили</w:t>
      </w:r>
      <w:r w:rsidRPr="00743C91">
        <w:rPr>
          <w:rFonts w:ascii="Times New Roman" w:hAnsi="Times New Roman" w:cs="Times New Roman"/>
          <w:spacing w:val="-6"/>
          <w:sz w:val="28"/>
          <w:szCs w:val="28"/>
        </w:rPr>
        <w:t xml:space="preserve"> </w:t>
      </w:r>
      <w:r w:rsidRPr="00743C91">
        <w:rPr>
          <w:rFonts w:ascii="Times New Roman" w:hAnsi="Times New Roman" w:cs="Times New Roman"/>
          <w:sz w:val="28"/>
          <w:szCs w:val="28"/>
        </w:rPr>
        <w:t>необходимое</w:t>
      </w:r>
      <w:r w:rsidRPr="00743C91">
        <w:rPr>
          <w:rFonts w:ascii="Times New Roman" w:hAnsi="Times New Roman" w:cs="Times New Roman"/>
          <w:spacing w:val="-5"/>
          <w:sz w:val="28"/>
          <w:szCs w:val="28"/>
        </w:rPr>
        <w:t xml:space="preserve"> </w:t>
      </w:r>
      <w:r w:rsidRPr="00743C91">
        <w:rPr>
          <w:rFonts w:ascii="Times New Roman" w:hAnsi="Times New Roman" w:cs="Times New Roman"/>
          <w:sz w:val="28"/>
          <w:szCs w:val="28"/>
        </w:rPr>
        <w:t>количество</w:t>
      </w:r>
      <w:r w:rsidRPr="00743C91">
        <w:rPr>
          <w:rFonts w:ascii="Times New Roman" w:hAnsi="Times New Roman" w:cs="Times New Roman"/>
          <w:spacing w:val="-5"/>
          <w:sz w:val="28"/>
          <w:szCs w:val="28"/>
        </w:rPr>
        <w:t xml:space="preserve"> </w:t>
      </w:r>
      <w:r w:rsidRPr="00743C91">
        <w:rPr>
          <w:rFonts w:ascii="Times New Roman" w:hAnsi="Times New Roman" w:cs="Times New Roman"/>
          <w:sz w:val="28"/>
          <w:szCs w:val="28"/>
        </w:rPr>
        <w:t>стрипов.</w:t>
      </w:r>
    </w:p>
    <w:p w14:paraId="67CA66C4" w14:textId="77777777" w:rsidR="002B6FF8" w:rsidRPr="002B6FF8" w:rsidRDefault="002B6FF8" w:rsidP="004D5391">
      <w:pPr>
        <w:pStyle w:val="afb"/>
        <w:numPr>
          <w:ilvl w:val="0"/>
          <w:numId w:val="18"/>
        </w:numPr>
        <w:ind w:right="-1"/>
      </w:pPr>
      <w:r w:rsidRPr="002B6FF8">
        <w:t>В</w:t>
      </w:r>
      <w:r w:rsidRPr="002B6FF8">
        <w:rPr>
          <w:spacing w:val="6"/>
        </w:rPr>
        <w:t xml:space="preserve"> </w:t>
      </w:r>
      <w:r w:rsidRPr="002B6FF8">
        <w:t>лунке</w:t>
      </w:r>
      <w:r w:rsidRPr="002B6FF8">
        <w:rPr>
          <w:spacing w:val="8"/>
        </w:rPr>
        <w:t xml:space="preserve"> </w:t>
      </w:r>
      <w:r w:rsidRPr="002B6FF8">
        <w:t>1</w:t>
      </w:r>
      <w:r w:rsidRPr="002B6FF8">
        <w:rPr>
          <w:spacing w:val="8"/>
        </w:rPr>
        <w:t xml:space="preserve"> </w:t>
      </w:r>
      <w:r w:rsidRPr="002B6FF8">
        <w:t>ряда</w:t>
      </w:r>
      <w:r w:rsidRPr="002B6FF8">
        <w:rPr>
          <w:spacing w:val="7"/>
        </w:rPr>
        <w:t xml:space="preserve"> </w:t>
      </w:r>
      <w:r w:rsidRPr="002B6FF8">
        <w:t>внесли</w:t>
      </w:r>
      <w:r w:rsidRPr="002B6FF8">
        <w:rPr>
          <w:spacing w:val="8"/>
        </w:rPr>
        <w:t xml:space="preserve"> </w:t>
      </w:r>
      <w:r w:rsidRPr="002B6FF8">
        <w:t>по</w:t>
      </w:r>
      <w:r w:rsidRPr="002B6FF8">
        <w:rPr>
          <w:spacing w:val="8"/>
        </w:rPr>
        <w:t xml:space="preserve"> </w:t>
      </w:r>
      <w:r w:rsidRPr="002B6FF8">
        <w:t>100</w:t>
      </w:r>
      <w:r w:rsidRPr="002B6FF8">
        <w:rPr>
          <w:spacing w:val="7"/>
        </w:rPr>
        <w:t xml:space="preserve"> </w:t>
      </w:r>
      <w:r w:rsidRPr="002B6FF8">
        <w:t>мкл</w:t>
      </w:r>
      <w:r w:rsidRPr="002B6FF8">
        <w:rPr>
          <w:spacing w:val="7"/>
        </w:rPr>
        <w:t xml:space="preserve"> </w:t>
      </w:r>
      <w:r w:rsidRPr="002B6FF8">
        <w:t>разведенных</w:t>
      </w:r>
      <w:r w:rsidRPr="002B6FF8">
        <w:rPr>
          <w:spacing w:val="8"/>
        </w:rPr>
        <w:t xml:space="preserve"> </w:t>
      </w:r>
      <w:r w:rsidRPr="002B6FF8">
        <w:t>стандартов</w:t>
      </w:r>
      <w:r w:rsidRPr="002B6FF8">
        <w:rPr>
          <w:spacing w:val="5"/>
        </w:rPr>
        <w:t xml:space="preserve"> </w:t>
      </w:r>
      <w:r w:rsidRPr="002B6FF8">
        <w:t>(7</w:t>
      </w:r>
      <w:r w:rsidRPr="002B6FF8">
        <w:rPr>
          <w:spacing w:val="8"/>
        </w:rPr>
        <w:t xml:space="preserve"> </w:t>
      </w:r>
      <w:r w:rsidRPr="002B6FF8">
        <w:t>лунок),</w:t>
      </w:r>
      <w:r w:rsidRPr="002B6FF8">
        <w:rPr>
          <w:spacing w:val="7"/>
        </w:rPr>
        <w:t xml:space="preserve"> </w:t>
      </w:r>
      <w:r w:rsidRPr="002B6FF8">
        <w:t>8</w:t>
      </w:r>
      <w:r w:rsidRPr="002B6FF8">
        <w:rPr>
          <w:spacing w:val="8"/>
        </w:rPr>
        <w:t xml:space="preserve"> </w:t>
      </w:r>
      <w:r w:rsidRPr="002B6FF8">
        <w:t>лунка</w:t>
      </w:r>
    </w:p>
    <w:p w14:paraId="5AD555F4" w14:textId="77777777" w:rsidR="002B6FF8" w:rsidRPr="002B6FF8" w:rsidRDefault="002B6FF8" w:rsidP="004D5391">
      <w:pPr>
        <w:pStyle w:val="a8"/>
        <w:widowControl w:val="0"/>
        <w:numPr>
          <w:ilvl w:val="0"/>
          <w:numId w:val="18"/>
        </w:numPr>
        <w:tabs>
          <w:tab w:val="left" w:pos="512"/>
        </w:tabs>
        <w:autoSpaceDE w:val="0"/>
        <w:autoSpaceDN w:val="0"/>
        <w:spacing w:after="0" w:line="240" w:lineRule="auto"/>
        <w:ind w:right="-1"/>
        <w:contextualSpacing w:val="0"/>
        <w:jc w:val="both"/>
        <w:rPr>
          <w:rFonts w:ascii="Times New Roman" w:hAnsi="Times New Roman" w:cs="Times New Roman"/>
          <w:sz w:val="28"/>
          <w:szCs w:val="28"/>
        </w:rPr>
      </w:pPr>
      <w:r w:rsidRPr="002B6FF8">
        <w:rPr>
          <w:rFonts w:ascii="Times New Roman" w:hAnsi="Times New Roman" w:cs="Times New Roman"/>
          <w:sz w:val="28"/>
          <w:szCs w:val="28"/>
        </w:rPr>
        <w:t>"Бланк",</w:t>
      </w:r>
      <w:r w:rsidRPr="002B6FF8">
        <w:rPr>
          <w:rFonts w:ascii="Times New Roman" w:hAnsi="Times New Roman" w:cs="Times New Roman"/>
          <w:spacing w:val="-3"/>
          <w:sz w:val="28"/>
          <w:szCs w:val="28"/>
        </w:rPr>
        <w:t xml:space="preserve"> </w:t>
      </w:r>
      <w:r w:rsidRPr="002B6FF8">
        <w:rPr>
          <w:rFonts w:ascii="Times New Roman" w:hAnsi="Times New Roman" w:cs="Times New Roman"/>
          <w:sz w:val="28"/>
          <w:szCs w:val="28"/>
        </w:rPr>
        <w:t>в</w:t>
      </w:r>
      <w:r w:rsidRPr="002B6FF8">
        <w:rPr>
          <w:rFonts w:ascii="Times New Roman" w:hAnsi="Times New Roman" w:cs="Times New Roman"/>
          <w:spacing w:val="-4"/>
          <w:sz w:val="28"/>
          <w:szCs w:val="28"/>
        </w:rPr>
        <w:t xml:space="preserve"> </w:t>
      </w:r>
      <w:r w:rsidRPr="002B6FF8">
        <w:rPr>
          <w:rFonts w:ascii="Times New Roman" w:hAnsi="Times New Roman" w:cs="Times New Roman"/>
          <w:sz w:val="28"/>
          <w:szCs w:val="28"/>
        </w:rPr>
        <w:t>остальные</w:t>
      </w:r>
      <w:r w:rsidRPr="002B6FF8">
        <w:rPr>
          <w:rFonts w:ascii="Times New Roman" w:hAnsi="Times New Roman" w:cs="Times New Roman"/>
          <w:spacing w:val="-2"/>
          <w:sz w:val="28"/>
          <w:szCs w:val="28"/>
        </w:rPr>
        <w:t xml:space="preserve"> </w:t>
      </w:r>
      <w:r w:rsidRPr="002B6FF8">
        <w:rPr>
          <w:rFonts w:ascii="Times New Roman" w:hAnsi="Times New Roman" w:cs="Times New Roman"/>
          <w:sz w:val="28"/>
          <w:szCs w:val="28"/>
        </w:rPr>
        <w:t>лунки</w:t>
      </w:r>
      <w:r w:rsidRPr="002B6FF8">
        <w:rPr>
          <w:rFonts w:ascii="Times New Roman" w:hAnsi="Times New Roman" w:cs="Times New Roman"/>
          <w:spacing w:val="-2"/>
          <w:sz w:val="28"/>
          <w:szCs w:val="28"/>
        </w:rPr>
        <w:t xml:space="preserve"> </w:t>
      </w:r>
      <w:r w:rsidRPr="002B6FF8">
        <w:rPr>
          <w:rFonts w:ascii="Times New Roman" w:hAnsi="Times New Roman" w:cs="Times New Roman"/>
          <w:sz w:val="28"/>
          <w:szCs w:val="28"/>
        </w:rPr>
        <w:t>внесли</w:t>
      </w:r>
      <w:r w:rsidRPr="002B6FF8">
        <w:rPr>
          <w:rFonts w:ascii="Times New Roman" w:hAnsi="Times New Roman" w:cs="Times New Roman"/>
          <w:spacing w:val="-2"/>
          <w:sz w:val="28"/>
          <w:szCs w:val="28"/>
        </w:rPr>
        <w:t xml:space="preserve"> </w:t>
      </w:r>
      <w:r w:rsidRPr="002B6FF8">
        <w:rPr>
          <w:rFonts w:ascii="Times New Roman" w:hAnsi="Times New Roman" w:cs="Times New Roman"/>
          <w:sz w:val="28"/>
          <w:szCs w:val="28"/>
        </w:rPr>
        <w:t>по</w:t>
      </w:r>
      <w:r w:rsidRPr="002B6FF8">
        <w:rPr>
          <w:rFonts w:ascii="Times New Roman" w:hAnsi="Times New Roman" w:cs="Times New Roman"/>
          <w:spacing w:val="-1"/>
          <w:sz w:val="28"/>
          <w:szCs w:val="28"/>
        </w:rPr>
        <w:t xml:space="preserve"> </w:t>
      </w:r>
      <w:r w:rsidRPr="002B6FF8">
        <w:rPr>
          <w:rFonts w:ascii="Times New Roman" w:hAnsi="Times New Roman" w:cs="Times New Roman"/>
          <w:sz w:val="28"/>
          <w:szCs w:val="28"/>
        </w:rPr>
        <w:t>100</w:t>
      </w:r>
      <w:r w:rsidRPr="002B6FF8">
        <w:rPr>
          <w:rFonts w:ascii="Times New Roman" w:hAnsi="Times New Roman" w:cs="Times New Roman"/>
          <w:spacing w:val="-2"/>
          <w:sz w:val="28"/>
          <w:szCs w:val="28"/>
        </w:rPr>
        <w:t xml:space="preserve"> </w:t>
      </w:r>
      <w:r w:rsidRPr="002B6FF8">
        <w:rPr>
          <w:rFonts w:ascii="Times New Roman" w:hAnsi="Times New Roman" w:cs="Times New Roman"/>
          <w:sz w:val="28"/>
          <w:szCs w:val="28"/>
        </w:rPr>
        <w:t>мкл</w:t>
      </w:r>
      <w:r w:rsidRPr="002B6FF8">
        <w:rPr>
          <w:rFonts w:ascii="Times New Roman" w:hAnsi="Times New Roman" w:cs="Times New Roman"/>
          <w:spacing w:val="-6"/>
          <w:sz w:val="28"/>
          <w:szCs w:val="28"/>
        </w:rPr>
        <w:t xml:space="preserve"> </w:t>
      </w:r>
      <w:r w:rsidRPr="002B6FF8">
        <w:rPr>
          <w:rFonts w:ascii="Times New Roman" w:hAnsi="Times New Roman" w:cs="Times New Roman"/>
          <w:sz w:val="28"/>
          <w:szCs w:val="28"/>
        </w:rPr>
        <w:t>разведенных</w:t>
      </w:r>
      <w:r w:rsidRPr="002B6FF8">
        <w:rPr>
          <w:rFonts w:ascii="Times New Roman" w:hAnsi="Times New Roman" w:cs="Times New Roman"/>
          <w:spacing w:val="-1"/>
          <w:sz w:val="28"/>
          <w:szCs w:val="28"/>
        </w:rPr>
        <w:t xml:space="preserve"> </w:t>
      </w:r>
      <w:r w:rsidRPr="002B6FF8">
        <w:rPr>
          <w:rFonts w:ascii="Times New Roman" w:hAnsi="Times New Roman" w:cs="Times New Roman"/>
          <w:sz w:val="28"/>
          <w:szCs w:val="28"/>
        </w:rPr>
        <w:t>образцов.</w:t>
      </w:r>
    </w:p>
    <w:p w14:paraId="454F48EF" w14:textId="77777777" w:rsidR="002B6FF8" w:rsidRPr="002B6FF8" w:rsidRDefault="002B6FF8" w:rsidP="004D5391">
      <w:pPr>
        <w:pStyle w:val="afb"/>
        <w:numPr>
          <w:ilvl w:val="0"/>
          <w:numId w:val="18"/>
        </w:numPr>
        <w:ind w:right="-1"/>
      </w:pPr>
      <w:r w:rsidRPr="002B6FF8">
        <w:t>Заклеили липкой лентой и инкубировали 1 час, при t-37,0 С в шейкере – термостата</w:t>
      </w:r>
      <w:r w:rsidRPr="002B6FF8">
        <w:rPr>
          <w:spacing w:val="-67"/>
        </w:rPr>
        <w:t xml:space="preserve"> </w:t>
      </w:r>
      <w:r w:rsidRPr="002B6FF8">
        <w:t>(марка</w:t>
      </w:r>
      <w:r w:rsidRPr="002B6FF8">
        <w:rPr>
          <w:spacing w:val="-1"/>
        </w:rPr>
        <w:t xml:space="preserve"> </w:t>
      </w:r>
      <w:r w:rsidRPr="002B6FF8">
        <w:t>ST-3L,</w:t>
      </w:r>
      <w:r w:rsidRPr="002B6FF8">
        <w:rPr>
          <w:spacing w:val="-1"/>
        </w:rPr>
        <w:t xml:space="preserve"> </w:t>
      </w:r>
      <w:r w:rsidRPr="002B6FF8">
        <w:t>Рига,</w:t>
      </w:r>
      <w:r w:rsidRPr="002B6FF8">
        <w:rPr>
          <w:spacing w:val="-1"/>
        </w:rPr>
        <w:t xml:space="preserve"> </w:t>
      </w:r>
      <w:r w:rsidRPr="002B6FF8">
        <w:t>Латвия).</w:t>
      </w:r>
    </w:p>
    <w:p w14:paraId="0DADC3C2" w14:textId="77777777" w:rsidR="002B6FF8" w:rsidRPr="00743C91" w:rsidRDefault="002B6FF8" w:rsidP="004D5391">
      <w:pPr>
        <w:pStyle w:val="a8"/>
        <w:widowControl w:val="0"/>
        <w:numPr>
          <w:ilvl w:val="0"/>
          <w:numId w:val="18"/>
        </w:numPr>
        <w:tabs>
          <w:tab w:val="left" w:pos="1405"/>
        </w:tabs>
        <w:autoSpaceDE w:val="0"/>
        <w:autoSpaceDN w:val="0"/>
        <w:spacing w:before="2" w:after="0" w:line="240" w:lineRule="auto"/>
        <w:ind w:right="-1"/>
        <w:jc w:val="both"/>
        <w:rPr>
          <w:rFonts w:ascii="Times New Roman" w:hAnsi="Times New Roman" w:cs="Times New Roman"/>
          <w:sz w:val="28"/>
          <w:szCs w:val="28"/>
        </w:rPr>
      </w:pPr>
      <w:r w:rsidRPr="00743C91">
        <w:rPr>
          <w:rFonts w:ascii="Times New Roman" w:hAnsi="Times New Roman" w:cs="Times New Roman"/>
          <w:sz w:val="28"/>
          <w:szCs w:val="28"/>
        </w:rPr>
        <w:t>По</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окончании</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и</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инкубации</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аспирировали</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жидкость</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из</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лунок.</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Затем</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добавляли</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100</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мкл</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"Детектирующего</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реагента</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А",</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заклеваили</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пленкой</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и</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инкубировали</w:t>
      </w:r>
      <w:r w:rsidRPr="00743C91">
        <w:rPr>
          <w:rFonts w:ascii="Times New Roman" w:hAnsi="Times New Roman" w:cs="Times New Roman"/>
          <w:spacing w:val="-4"/>
          <w:sz w:val="28"/>
          <w:szCs w:val="28"/>
        </w:rPr>
        <w:t xml:space="preserve"> </w:t>
      </w:r>
      <w:r w:rsidRPr="00743C91">
        <w:rPr>
          <w:rFonts w:ascii="Times New Roman" w:hAnsi="Times New Roman" w:cs="Times New Roman"/>
          <w:sz w:val="28"/>
          <w:szCs w:val="28"/>
        </w:rPr>
        <w:t>1</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час</w:t>
      </w:r>
      <w:r w:rsidRPr="00743C91">
        <w:rPr>
          <w:rFonts w:ascii="Times New Roman" w:hAnsi="Times New Roman" w:cs="Times New Roman"/>
          <w:spacing w:val="-3"/>
          <w:sz w:val="28"/>
          <w:szCs w:val="28"/>
        </w:rPr>
        <w:t xml:space="preserve"> </w:t>
      </w:r>
      <w:r w:rsidRPr="00743C91">
        <w:rPr>
          <w:rFonts w:ascii="Times New Roman" w:hAnsi="Times New Roman" w:cs="Times New Roman"/>
          <w:sz w:val="28"/>
          <w:szCs w:val="28"/>
        </w:rPr>
        <w:t>при</w:t>
      </w:r>
      <w:r w:rsidRPr="00743C91">
        <w:rPr>
          <w:rFonts w:ascii="Times New Roman" w:hAnsi="Times New Roman" w:cs="Times New Roman"/>
          <w:spacing w:val="3"/>
          <w:sz w:val="28"/>
          <w:szCs w:val="28"/>
        </w:rPr>
        <w:t xml:space="preserve"> </w:t>
      </w:r>
      <w:r w:rsidRPr="00743C91">
        <w:rPr>
          <w:rFonts w:ascii="Times New Roman" w:hAnsi="Times New Roman" w:cs="Times New Roman"/>
          <w:sz w:val="28"/>
          <w:szCs w:val="28"/>
        </w:rPr>
        <w:t>t</w:t>
      </w:r>
      <w:r w:rsidRPr="00743C91">
        <w:rPr>
          <w:rFonts w:ascii="Times New Roman" w:hAnsi="Times New Roman" w:cs="Times New Roman"/>
          <w:spacing w:val="-2"/>
          <w:sz w:val="28"/>
          <w:szCs w:val="28"/>
        </w:rPr>
        <w:t xml:space="preserve"> </w:t>
      </w:r>
      <w:r w:rsidRPr="00743C91">
        <w:rPr>
          <w:rFonts w:ascii="Times New Roman" w:hAnsi="Times New Roman" w:cs="Times New Roman"/>
          <w:sz w:val="28"/>
          <w:szCs w:val="28"/>
        </w:rPr>
        <w:t>– 37,0 С.</w:t>
      </w:r>
    </w:p>
    <w:p w14:paraId="5E3B8F2A" w14:textId="77777777" w:rsidR="002B6FF8" w:rsidRPr="00743C91" w:rsidRDefault="002B6FF8" w:rsidP="004D5391">
      <w:pPr>
        <w:pStyle w:val="a8"/>
        <w:widowControl w:val="0"/>
        <w:numPr>
          <w:ilvl w:val="0"/>
          <w:numId w:val="18"/>
        </w:numPr>
        <w:tabs>
          <w:tab w:val="left" w:pos="1326"/>
        </w:tabs>
        <w:autoSpaceDE w:val="0"/>
        <w:autoSpaceDN w:val="0"/>
        <w:spacing w:after="0" w:line="240" w:lineRule="auto"/>
        <w:ind w:right="-1"/>
        <w:jc w:val="both"/>
        <w:rPr>
          <w:rFonts w:ascii="Times New Roman" w:hAnsi="Times New Roman" w:cs="Times New Roman"/>
          <w:sz w:val="28"/>
          <w:szCs w:val="28"/>
        </w:rPr>
      </w:pPr>
      <w:r w:rsidRPr="00743C91">
        <w:rPr>
          <w:rFonts w:ascii="Times New Roman" w:hAnsi="Times New Roman" w:cs="Times New Roman"/>
          <w:sz w:val="28"/>
          <w:szCs w:val="28"/>
        </w:rPr>
        <w:t>По окончании инкубации промыли планшет при помощи вошера (Minilab</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Washer</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PW40</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фирмы</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Био-Рад) 3</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раза</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по</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350</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мкл,</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затем</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эвакуировали</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остатки</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жидкости.</w:t>
      </w:r>
    </w:p>
    <w:p w14:paraId="2DF0261C" w14:textId="77777777" w:rsidR="002B6FF8" w:rsidRPr="00743C91" w:rsidRDefault="002B6FF8" w:rsidP="004D5391">
      <w:pPr>
        <w:pStyle w:val="a8"/>
        <w:widowControl w:val="0"/>
        <w:numPr>
          <w:ilvl w:val="0"/>
          <w:numId w:val="18"/>
        </w:numPr>
        <w:tabs>
          <w:tab w:val="left" w:pos="1350"/>
        </w:tabs>
        <w:autoSpaceDE w:val="0"/>
        <w:autoSpaceDN w:val="0"/>
        <w:spacing w:after="0" w:line="240" w:lineRule="auto"/>
        <w:ind w:right="-1"/>
        <w:jc w:val="both"/>
        <w:rPr>
          <w:rFonts w:ascii="Times New Roman" w:hAnsi="Times New Roman" w:cs="Times New Roman"/>
          <w:sz w:val="28"/>
          <w:szCs w:val="28"/>
        </w:rPr>
      </w:pPr>
      <w:r w:rsidRPr="00743C91">
        <w:rPr>
          <w:rFonts w:ascii="Times New Roman" w:hAnsi="Times New Roman" w:cs="Times New Roman"/>
          <w:sz w:val="28"/>
          <w:szCs w:val="28"/>
        </w:rPr>
        <w:t>Было добавлено по 100 мкл "Детектирующего раствора В", затем вновь</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заклеивали</w:t>
      </w:r>
      <w:r w:rsidRPr="00743C91">
        <w:rPr>
          <w:rFonts w:ascii="Times New Roman" w:hAnsi="Times New Roman" w:cs="Times New Roman"/>
          <w:spacing w:val="-3"/>
          <w:sz w:val="28"/>
          <w:szCs w:val="28"/>
        </w:rPr>
        <w:t xml:space="preserve"> </w:t>
      </w:r>
      <w:r w:rsidRPr="00743C91">
        <w:rPr>
          <w:rFonts w:ascii="Times New Roman" w:hAnsi="Times New Roman" w:cs="Times New Roman"/>
          <w:sz w:val="28"/>
          <w:szCs w:val="28"/>
        </w:rPr>
        <w:t>пленкой</w:t>
      </w:r>
      <w:r w:rsidRPr="00743C91">
        <w:rPr>
          <w:rFonts w:ascii="Times New Roman" w:hAnsi="Times New Roman" w:cs="Times New Roman"/>
          <w:spacing w:val="-2"/>
          <w:sz w:val="28"/>
          <w:szCs w:val="28"/>
        </w:rPr>
        <w:t xml:space="preserve"> </w:t>
      </w:r>
      <w:r w:rsidRPr="00743C91">
        <w:rPr>
          <w:rFonts w:ascii="Times New Roman" w:hAnsi="Times New Roman" w:cs="Times New Roman"/>
          <w:sz w:val="28"/>
          <w:szCs w:val="28"/>
        </w:rPr>
        <w:t>и инкубировали</w:t>
      </w:r>
      <w:r w:rsidRPr="00743C91">
        <w:rPr>
          <w:rFonts w:ascii="Times New Roman" w:hAnsi="Times New Roman" w:cs="Times New Roman"/>
          <w:spacing w:val="-3"/>
          <w:sz w:val="28"/>
          <w:szCs w:val="28"/>
        </w:rPr>
        <w:t xml:space="preserve"> </w:t>
      </w:r>
      <w:r w:rsidRPr="00743C91">
        <w:rPr>
          <w:rFonts w:ascii="Times New Roman" w:hAnsi="Times New Roman" w:cs="Times New Roman"/>
          <w:sz w:val="28"/>
          <w:szCs w:val="28"/>
        </w:rPr>
        <w:t>30</w:t>
      </w:r>
      <w:r w:rsidRPr="00743C91">
        <w:rPr>
          <w:rFonts w:ascii="Times New Roman" w:hAnsi="Times New Roman" w:cs="Times New Roman"/>
          <w:spacing w:val="-3"/>
          <w:sz w:val="28"/>
          <w:szCs w:val="28"/>
        </w:rPr>
        <w:t xml:space="preserve"> </w:t>
      </w:r>
      <w:r w:rsidRPr="00743C91">
        <w:rPr>
          <w:rFonts w:ascii="Times New Roman" w:hAnsi="Times New Roman" w:cs="Times New Roman"/>
          <w:sz w:val="28"/>
          <w:szCs w:val="28"/>
        </w:rPr>
        <w:t>минут</w:t>
      </w:r>
      <w:r w:rsidRPr="00743C91">
        <w:rPr>
          <w:rFonts w:ascii="Times New Roman" w:hAnsi="Times New Roman" w:cs="Times New Roman"/>
          <w:spacing w:val="68"/>
          <w:sz w:val="28"/>
          <w:szCs w:val="28"/>
        </w:rPr>
        <w:t xml:space="preserve"> </w:t>
      </w:r>
      <w:r w:rsidRPr="00743C91">
        <w:rPr>
          <w:rFonts w:ascii="Times New Roman" w:hAnsi="Times New Roman" w:cs="Times New Roman"/>
          <w:sz w:val="28"/>
          <w:szCs w:val="28"/>
        </w:rPr>
        <w:t>при</w:t>
      </w:r>
      <w:r w:rsidRPr="00743C91">
        <w:rPr>
          <w:rFonts w:ascii="Times New Roman" w:hAnsi="Times New Roman" w:cs="Times New Roman"/>
          <w:spacing w:val="2"/>
          <w:sz w:val="28"/>
          <w:szCs w:val="28"/>
        </w:rPr>
        <w:t xml:space="preserve"> </w:t>
      </w:r>
      <w:r w:rsidRPr="00743C91">
        <w:rPr>
          <w:rFonts w:ascii="Times New Roman" w:hAnsi="Times New Roman" w:cs="Times New Roman"/>
          <w:sz w:val="28"/>
          <w:szCs w:val="28"/>
        </w:rPr>
        <w:t>t</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w:t>
      </w:r>
      <w:r w:rsidRPr="00743C91">
        <w:rPr>
          <w:rFonts w:ascii="Times New Roman" w:hAnsi="Times New Roman" w:cs="Times New Roman"/>
          <w:spacing w:val="-2"/>
          <w:sz w:val="28"/>
          <w:szCs w:val="28"/>
        </w:rPr>
        <w:t xml:space="preserve"> </w:t>
      </w:r>
      <w:r w:rsidRPr="00743C91">
        <w:rPr>
          <w:rFonts w:ascii="Times New Roman" w:hAnsi="Times New Roman" w:cs="Times New Roman"/>
          <w:sz w:val="28"/>
          <w:szCs w:val="28"/>
        </w:rPr>
        <w:t>37,0</w:t>
      </w:r>
      <w:r w:rsidRPr="00743C91">
        <w:rPr>
          <w:rFonts w:ascii="Times New Roman" w:hAnsi="Times New Roman" w:cs="Times New Roman"/>
          <w:spacing w:val="-4"/>
          <w:sz w:val="28"/>
          <w:szCs w:val="28"/>
        </w:rPr>
        <w:t xml:space="preserve"> </w:t>
      </w:r>
      <w:r w:rsidRPr="00743C91">
        <w:rPr>
          <w:rFonts w:ascii="Times New Roman" w:hAnsi="Times New Roman" w:cs="Times New Roman"/>
          <w:sz w:val="28"/>
          <w:szCs w:val="28"/>
        </w:rPr>
        <w:t>С.</w:t>
      </w:r>
    </w:p>
    <w:p w14:paraId="70F2D091" w14:textId="77777777" w:rsidR="002B6FF8" w:rsidRPr="00743C91" w:rsidRDefault="002B6FF8" w:rsidP="004D5391">
      <w:pPr>
        <w:pStyle w:val="a8"/>
        <w:widowControl w:val="0"/>
        <w:numPr>
          <w:ilvl w:val="0"/>
          <w:numId w:val="18"/>
        </w:numPr>
        <w:tabs>
          <w:tab w:val="left" w:pos="1302"/>
        </w:tabs>
        <w:autoSpaceDE w:val="0"/>
        <w:autoSpaceDN w:val="0"/>
        <w:spacing w:after="0" w:line="240" w:lineRule="auto"/>
        <w:ind w:right="-1"/>
        <w:jc w:val="both"/>
        <w:rPr>
          <w:rFonts w:ascii="Times New Roman" w:hAnsi="Times New Roman" w:cs="Times New Roman"/>
          <w:sz w:val="28"/>
          <w:szCs w:val="28"/>
        </w:rPr>
      </w:pPr>
      <w:r w:rsidRPr="00743C91">
        <w:rPr>
          <w:rFonts w:ascii="Times New Roman" w:hAnsi="Times New Roman" w:cs="Times New Roman"/>
          <w:sz w:val="28"/>
          <w:szCs w:val="28"/>
        </w:rPr>
        <w:t>Промыли</w:t>
      </w:r>
      <w:r w:rsidRPr="00743C91">
        <w:rPr>
          <w:rFonts w:ascii="Times New Roman" w:hAnsi="Times New Roman" w:cs="Times New Roman"/>
          <w:spacing w:val="-3"/>
          <w:sz w:val="28"/>
          <w:szCs w:val="28"/>
        </w:rPr>
        <w:t xml:space="preserve"> </w:t>
      </w:r>
      <w:r w:rsidRPr="00743C91">
        <w:rPr>
          <w:rFonts w:ascii="Times New Roman" w:hAnsi="Times New Roman" w:cs="Times New Roman"/>
          <w:sz w:val="28"/>
          <w:szCs w:val="28"/>
        </w:rPr>
        <w:t>планшет</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5 раз.</w:t>
      </w:r>
    </w:p>
    <w:p w14:paraId="2E38470F" w14:textId="77777777" w:rsidR="002B6FF8" w:rsidRPr="00743C91" w:rsidRDefault="002B6FF8" w:rsidP="004D5391">
      <w:pPr>
        <w:pStyle w:val="a8"/>
        <w:widowControl w:val="0"/>
        <w:numPr>
          <w:ilvl w:val="0"/>
          <w:numId w:val="18"/>
        </w:numPr>
        <w:tabs>
          <w:tab w:val="left" w:pos="1338"/>
        </w:tabs>
        <w:autoSpaceDE w:val="0"/>
        <w:autoSpaceDN w:val="0"/>
        <w:spacing w:after="0" w:line="240" w:lineRule="auto"/>
        <w:ind w:right="-1"/>
        <w:jc w:val="both"/>
        <w:rPr>
          <w:rFonts w:ascii="Times New Roman" w:hAnsi="Times New Roman" w:cs="Times New Roman"/>
          <w:sz w:val="28"/>
          <w:szCs w:val="28"/>
        </w:rPr>
      </w:pPr>
      <w:r w:rsidRPr="00743C91">
        <w:rPr>
          <w:rFonts w:ascii="Times New Roman" w:hAnsi="Times New Roman" w:cs="Times New Roman"/>
          <w:sz w:val="28"/>
          <w:szCs w:val="28"/>
        </w:rPr>
        <w:t>Добавили в лунки по 90 мкл ТМБ, заклеили плёнкой и инкубировали 15</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минут.</w:t>
      </w:r>
    </w:p>
    <w:p w14:paraId="400AD202" w14:textId="77777777" w:rsidR="002B6FF8" w:rsidRPr="00743C91" w:rsidRDefault="002B6FF8" w:rsidP="004D5391">
      <w:pPr>
        <w:pStyle w:val="a8"/>
        <w:widowControl w:val="0"/>
        <w:numPr>
          <w:ilvl w:val="0"/>
          <w:numId w:val="18"/>
        </w:numPr>
        <w:tabs>
          <w:tab w:val="left" w:pos="1302"/>
        </w:tabs>
        <w:autoSpaceDE w:val="0"/>
        <w:autoSpaceDN w:val="0"/>
        <w:spacing w:after="0" w:line="240" w:lineRule="auto"/>
        <w:ind w:right="-1"/>
        <w:jc w:val="both"/>
        <w:rPr>
          <w:rFonts w:ascii="Times New Roman" w:hAnsi="Times New Roman" w:cs="Times New Roman"/>
          <w:sz w:val="28"/>
          <w:szCs w:val="28"/>
        </w:rPr>
      </w:pPr>
      <w:r w:rsidRPr="00743C91">
        <w:rPr>
          <w:rFonts w:ascii="Times New Roman" w:hAnsi="Times New Roman" w:cs="Times New Roman"/>
          <w:sz w:val="28"/>
          <w:szCs w:val="28"/>
        </w:rPr>
        <w:t>Добавили</w:t>
      </w:r>
      <w:r w:rsidRPr="00743C91">
        <w:rPr>
          <w:rFonts w:ascii="Times New Roman" w:hAnsi="Times New Roman" w:cs="Times New Roman"/>
          <w:spacing w:val="-5"/>
          <w:sz w:val="28"/>
          <w:szCs w:val="28"/>
        </w:rPr>
        <w:t xml:space="preserve"> </w:t>
      </w:r>
      <w:r w:rsidRPr="00743C91">
        <w:rPr>
          <w:rFonts w:ascii="Times New Roman" w:hAnsi="Times New Roman" w:cs="Times New Roman"/>
          <w:sz w:val="28"/>
          <w:szCs w:val="28"/>
        </w:rPr>
        <w:t>50</w:t>
      </w:r>
      <w:r w:rsidRPr="00743C91">
        <w:rPr>
          <w:rFonts w:ascii="Times New Roman" w:hAnsi="Times New Roman" w:cs="Times New Roman"/>
          <w:spacing w:val="-1"/>
          <w:sz w:val="28"/>
          <w:szCs w:val="28"/>
        </w:rPr>
        <w:t xml:space="preserve"> </w:t>
      </w:r>
      <w:r w:rsidRPr="00743C91">
        <w:rPr>
          <w:rFonts w:ascii="Times New Roman" w:hAnsi="Times New Roman" w:cs="Times New Roman"/>
          <w:sz w:val="28"/>
          <w:szCs w:val="28"/>
        </w:rPr>
        <w:t>мкл</w:t>
      </w:r>
      <w:r w:rsidRPr="00743C91">
        <w:rPr>
          <w:rFonts w:ascii="Times New Roman" w:hAnsi="Times New Roman" w:cs="Times New Roman"/>
          <w:spacing w:val="-3"/>
          <w:sz w:val="28"/>
          <w:szCs w:val="28"/>
        </w:rPr>
        <w:t xml:space="preserve"> </w:t>
      </w:r>
      <w:r w:rsidRPr="00743C91">
        <w:rPr>
          <w:rFonts w:ascii="Times New Roman" w:hAnsi="Times New Roman" w:cs="Times New Roman"/>
          <w:sz w:val="28"/>
          <w:szCs w:val="28"/>
        </w:rPr>
        <w:t>"Стоп –</w:t>
      </w:r>
      <w:r w:rsidRPr="00743C91">
        <w:rPr>
          <w:rFonts w:ascii="Times New Roman" w:hAnsi="Times New Roman" w:cs="Times New Roman"/>
          <w:spacing w:val="-4"/>
          <w:sz w:val="28"/>
          <w:szCs w:val="28"/>
        </w:rPr>
        <w:t xml:space="preserve"> </w:t>
      </w:r>
      <w:r w:rsidRPr="00743C91">
        <w:rPr>
          <w:rFonts w:ascii="Times New Roman" w:hAnsi="Times New Roman" w:cs="Times New Roman"/>
          <w:sz w:val="28"/>
          <w:szCs w:val="28"/>
        </w:rPr>
        <w:t>реагента".</w:t>
      </w:r>
    </w:p>
    <w:p w14:paraId="7A275C1B" w14:textId="77777777" w:rsidR="002B6FF8" w:rsidRPr="00743C91" w:rsidRDefault="002B6FF8" w:rsidP="004D5391">
      <w:pPr>
        <w:pStyle w:val="a8"/>
        <w:widowControl w:val="0"/>
        <w:numPr>
          <w:ilvl w:val="0"/>
          <w:numId w:val="18"/>
        </w:numPr>
        <w:tabs>
          <w:tab w:val="left" w:pos="1234"/>
        </w:tabs>
        <w:autoSpaceDE w:val="0"/>
        <w:autoSpaceDN w:val="0"/>
        <w:spacing w:after="0" w:line="240" w:lineRule="auto"/>
        <w:ind w:right="-1"/>
        <w:jc w:val="both"/>
        <w:rPr>
          <w:rFonts w:ascii="Times New Roman" w:hAnsi="Times New Roman" w:cs="Times New Roman"/>
          <w:sz w:val="28"/>
          <w:szCs w:val="28"/>
        </w:rPr>
      </w:pPr>
      <w:r w:rsidRPr="00743C91">
        <w:rPr>
          <w:rFonts w:ascii="Times New Roman" w:hAnsi="Times New Roman" w:cs="Times New Roman"/>
          <w:sz w:val="28"/>
          <w:szCs w:val="28"/>
        </w:rPr>
        <w:t>Измерили оптическую плотность при фильтре 450 нм, на спектрофотометре</w:t>
      </w:r>
      <w:r w:rsidRPr="00743C91">
        <w:rPr>
          <w:rFonts w:ascii="Times New Roman" w:hAnsi="Times New Roman" w:cs="Times New Roman"/>
          <w:spacing w:val="-67"/>
          <w:sz w:val="28"/>
          <w:szCs w:val="28"/>
        </w:rPr>
        <w:t xml:space="preserve"> </w:t>
      </w:r>
      <w:r w:rsidRPr="00743C91">
        <w:rPr>
          <w:rFonts w:ascii="Times New Roman" w:hAnsi="Times New Roman" w:cs="Times New Roman"/>
          <w:sz w:val="28"/>
          <w:szCs w:val="28"/>
        </w:rPr>
        <w:t>(фирма</w:t>
      </w:r>
      <w:r w:rsidRPr="00743C91">
        <w:rPr>
          <w:rFonts w:ascii="Times New Roman" w:hAnsi="Times New Roman" w:cs="Times New Roman"/>
          <w:spacing w:val="-2"/>
          <w:sz w:val="28"/>
          <w:szCs w:val="28"/>
        </w:rPr>
        <w:t xml:space="preserve"> </w:t>
      </w:r>
      <w:r w:rsidRPr="00743C91">
        <w:rPr>
          <w:rFonts w:ascii="Times New Roman" w:hAnsi="Times New Roman" w:cs="Times New Roman"/>
          <w:sz w:val="28"/>
          <w:szCs w:val="28"/>
        </w:rPr>
        <w:t>Bio</w:t>
      </w:r>
      <w:r w:rsidRPr="00743C91">
        <w:rPr>
          <w:rFonts w:ascii="Times New Roman" w:hAnsi="Times New Roman" w:cs="Times New Roman"/>
          <w:spacing w:val="-2"/>
          <w:sz w:val="28"/>
          <w:szCs w:val="28"/>
        </w:rPr>
        <w:t xml:space="preserve"> </w:t>
      </w:r>
      <w:r w:rsidRPr="00743C91">
        <w:rPr>
          <w:rFonts w:ascii="Times New Roman" w:hAnsi="Times New Roman" w:cs="Times New Roman"/>
          <w:sz w:val="28"/>
          <w:szCs w:val="28"/>
        </w:rPr>
        <w:t>– RAD</w:t>
      </w:r>
      <w:r w:rsidRPr="00743C91">
        <w:rPr>
          <w:rFonts w:ascii="Times New Roman" w:hAnsi="Times New Roman" w:cs="Times New Roman"/>
          <w:spacing w:val="-2"/>
          <w:sz w:val="28"/>
          <w:szCs w:val="28"/>
        </w:rPr>
        <w:t xml:space="preserve"> </w:t>
      </w:r>
      <w:r w:rsidRPr="00743C91">
        <w:rPr>
          <w:rFonts w:ascii="Times New Roman" w:hAnsi="Times New Roman" w:cs="Times New Roman"/>
          <w:sz w:val="28"/>
          <w:szCs w:val="28"/>
        </w:rPr>
        <w:t>Model</w:t>
      </w:r>
      <w:r w:rsidRPr="00743C91">
        <w:rPr>
          <w:rFonts w:ascii="Times New Roman" w:hAnsi="Times New Roman" w:cs="Times New Roman"/>
          <w:spacing w:val="-2"/>
          <w:sz w:val="28"/>
          <w:szCs w:val="28"/>
        </w:rPr>
        <w:t xml:space="preserve"> </w:t>
      </w:r>
      <w:r w:rsidRPr="00743C91">
        <w:rPr>
          <w:rFonts w:ascii="Times New Roman" w:hAnsi="Times New Roman" w:cs="Times New Roman"/>
          <w:sz w:val="28"/>
          <w:szCs w:val="28"/>
        </w:rPr>
        <w:t>– 680).</w:t>
      </w:r>
    </w:p>
    <w:p w14:paraId="6538F0AC" w14:textId="5E516080" w:rsidR="00255C68" w:rsidRDefault="002A6384" w:rsidP="00503BA1">
      <w:pPr>
        <w:spacing w:after="0" w:line="240" w:lineRule="auto"/>
        <w:ind w:firstLine="567"/>
        <w:jc w:val="both"/>
        <w:rPr>
          <w:rFonts w:ascii="Times New Roman" w:eastAsia="Times New Roman" w:hAnsi="Times New Roman" w:cs="Times New Roman"/>
          <w:bCs/>
          <w:sz w:val="28"/>
          <w:szCs w:val="28"/>
        </w:rPr>
      </w:pPr>
      <w:r w:rsidRPr="002A6384">
        <w:rPr>
          <w:rFonts w:ascii="Times New Roman" w:eastAsia="Times New Roman" w:hAnsi="Times New Roman" w:cs="Times New Roman"/>
          <w:bCs/>
          <w:sz w:val="28"/>
          <w:szCs w:val="28"/>
        </w:rPr>
        <w:t xml:space="preserve">Забор образцов </w:t>
      </w:r>
      <w:r w:rsidR="00020D8B" w:rsidRPr="002A6384">
        <w:rPr>
          <w:rFonts w:ascii="Times New Roman" w:eastAsia="Times New Roman" w:hAnsi="Times New Roman" w:cs="Times New Roman"/>
          <w:bCs/>
          <w:sz w:val="28"/>
          <w:szCs w:val="28"/>
        </w:rPr>
        <w:t xml:space="preserve">крови </w:t>
      </w:r>
      <w:r w:rsidR="00020D8B">
        <w:rPr>
          <w:rFonts w:ascii="Times New Roman" w:eastAsia="Times New Roman" w:hAnsi="Times New Roman" w:cs="Times New Roman"/>
          <w:bCs/>
          <w:sz w:val="28"/>
          <w:szCs w:val="28"/>
        </w:rPr>
        <w:t>у</w:t>
      </w:r>
      <w:r w:rsidR="001776FD">
        <w:rPr>
          <w:rFonts w:ascii="Times New Roman" w:eastAsia="Times New Roman" w:hAnsi="Times New Roman" w:cs="Times New Roman"/>
          <w:bCs/>
          <w:sz w:val="28"/>
          <w:szCs w:val="28"/>
        </w:rPr>
        <w:t xml:space="preserve"> действующих спортсменов </w:t>
      </w:r>
      <w:r w:rsidRPr="002A6384">
        <w:rPr>
          <w:rFonts w:ascii="Times New Roman" w:eastAsia="Times New Roman" w:hAnsi="Times New Roman" w:cs="Times New Roman"/>
          <w:bCs/>
          <w:sz w:val="28"/>
          <w:szCs w:val="28"/>
        </w:rPr>
        <w:t xml:space="preserve">был </w:t>
      </w:r>
      <w:r w:rsidR="001776FD" w:rsidRPr="002A6384">
        <w:rPr>
          <w:rFonts w:ascii="Times New Roman" w:eastAsia="Times New Roman" w:hAnsi="Times New Roman" w:cs="Times New Roman"/>
          <w:bCs/>
          <w:sz w:val="28"/>
          <w:szCs w:val="28"/>
        </w:rPr>
        <w:t>произведён</w:t>
      </w:r>
      <w:r w:rsidRPr="002A6384">
        <w:rPr>
          <w:rFonts w:ascii="Times New Roman" w:eastAsia="Times New Roman" w:hAnsi="Times New Roman" w:cs="Times New Roman"/>
          <w:bCs/>
          <w:sz w:val="28"/>
          <w:szCs w:val="28"/>
        </w:rPr>
        <w:t xml:space="preserve"> натощак, согласно строго установленным правилам [</w:t>
      </w:r>
      <w:r w:rsidR="00606C52">
        <w:rPr>
          <w:rFonts w:ascii="Times New Roman" w:eastAsia="Times New Roman" w:hAnsi="Times New Roman" w:cs="Times New Roman"/>
          <w:bCs/>
          <w:sz w:val="28"/>
          <w:szCs w:val="28"/>
        </w:rPr>
        <w:t>190</w:t>
      </w:r>
      <w:r w:rsidR="00020D8B">
        <w:rPr>
          <w:rFonts w:ascii="Times New Roman" w:eastAsia="Times New Roman" w:hAnsi="Times New Roman" w:cs="Times New Roman"/>
          <w:bCs/>
          <w:sz w:val="28"/>
          <w:szCs w:val="28"/>
        </w:rPr>
        <w:t>]. И</w:t>
      </w:r>
      <w:r w:rsidRPr="002A6384">
        <w:rPr>
          <w:rFonts w:ascii="Times New Roman" w:eastAsia="Times New Roman" w:hAnsi="Times New Roman" w:cs="Times New Roman"/>
          <w:bCs/>
          <w:sz w:val="28"/>
          <w:szCs w:val="28"/>
        </w:rPr>
        <w:t xml:space="preserve">з антекубитальной </w:t>
      </w:r>
      <w:r w:rsidR="006C1A5C" w:rsidRPr="002A6384">
        <w:rPr>
          <w:rFonts w:ascii="Times New Roman" w:eastAsia="Times New Roman" w:hAnsi="Times New Roman" w:cs="Times New Roman"/>
          <w:bCs/>
          <w:sz w:val="28"/>
          <w:szCs w:val="28"/>
        </w:rPr>
        <w:t xml:space="preserve">вены </w:t>
      </w:r>
      <w:r w:rsidR="006C1A5C">
        <w:rPr>
          <w:rFonts w:ascii="Times New Roman" w:eastAsia="Times New Roman" w:hAnsi="Times New Roman" w:cs="Times New Roman"/>
          <w:bCs/>
          <w:sz w:val="28"/>
          <w:szCs w:val="28"/>
        </w:rPr>
        <w:t>количеством</w:t>
      </w:r>
      <w:r w:rsidR="00020D8B">
        <w:rPr>
          <w:rFonts w:ascii="Times New Roman" w:eastAsia="Times New Roman" w:hAnsi="Times New Roman" w:cs="Times New Roman"/>
          <w:bCs/>
          <w:sz w:val="28"/>
          <w:szCs w:val="28"/>
        </w:rPr>
        <w:t xml:space="preserve"> </w:t>
      </w:r>
      <w:r w:rsidRPr="002A6384">
        <w:rPr>
          <w:rFonts w:ascii="Times New Roman" w:eastAsia="Times New Roman" w:hAnsi="Times New Roman" w:cs="Times New Roman"/>
          <w:bCs/>
          <w:sz w:val="28"/>
          <w:szCs w:val="28"/>
        </w:rPr>
        <w:t>10 мл</w:t>
      </w:r>
      <w:r w:rsidR="00020D8B">
        <w:rPr>
          <w:rFonts w:ascii="Times New Roman" w:eastAsia="Times New Roman" w:hAnsi="Times New Roman" w:cs="Times New Roman"/>
          <w:bCs/>
          <w:sz w:val="28"/>
          <w:szCs w:val="28"/>
        </w:rPr>
        <w:t xml:space="preserve"> крови</w:t>
      </w:r>
      <w:r w:rsidRPr="002A6384">
        <w:rPr>
          <w:rFonts w:ascii="Times New Roman" w:eastAsia="Times New Roman" w:hAnsi="Times New Roman" w:cs="Times New Roman"/>
          <w:bCs/>
          <w:sz w:val="28"/>
          <w:szCs w:val="28"/>
        </w:rPr>
        <w:t xml:space="preserve">, за 30 минут до тренировок и в течении двух часов после тренировок. Образцы крови помещали в пробирки (Ayset, </w:t>
      </w:r>
      <w:r w:rsidR="0061300B">
        <w:rPr>
          <w:rFonts w:ascii="Times New Roman" w:eastAsia="Times New Roman" w:hAnsi="Times New Roman" w:cs="Times New Roman"/>
          <w:bCs/>
          <w:sz w:val="28"/>
          <w:szCs w:val="28"/>
        </w:rPr>
        <w:t>Турция) и центрифугировали при 1000 оборотов\мин</w:t>
      </w:r>
      <w:r w:rsidR="00020D8B">
        <w:rPr>
          <w:rFonts w:ascii="Times New Roman" w:eastAsia="Times New Roman" w:hAnsi="Times New Roman" w:cs="Times New Roman"/>
          <w:bCs/>
          <w:sz w:val="28"/>
          <w:szCs w:val="28"/>
        </w:rPr>
        <w:t xml:space="preserve"> в течение 15</w:t>
      </w:r>
      <w:r w:rsidRPr="002A6384">
        <w:rPr>
          <w:rFonts w:ascii="Times New Roman" w:eastAsia="Times New Roman" w:hAnsi="Times New Roman" w:cs="Times New Roman"/>
          <w:bCs/>
          <w:sz w:val="28"/>
          <w:szCs w:val="28"/>
        </w:rPr>
        <w:t xml:space="preserve"> мин, замораживалис</w:t>
      </w:r>
      <w:r w:rsidR="0061300B">
        <w:rPr>
          <w:rFonts w:ascii="Times New Roman" w:eastAsia="Times New Roman" w:hAnsi="Times New Roman" w:cs="Times New Roman"/>
          <w:bCs/>
          <w:sz w:val="28"/>
          <w:szCs w:val="28"/>
        </w:rPr>
        <w:t>ь и хранились при температуре -8</w:t>
      </w:r>
      <w:r w:rsidRPr="002A6384">
        <w:rPr>
          <w:rFonts w:ascii="Times New Roman" w:eastAsia="Times New Roman" w:hAnsi="Times New Roman" w:cs="Times New Roman"/>
          <w:bCs/>
          <w:sz w:val="28"/>
          <w:szCs w:val="28"/>
        </w:rPr>
        <w:t>0˚C д</w:t>
      </w:r>
      <w:r w:rsidR="00A528D7">
        <w:rPr>
          <w:rFonts w:ascii="Times New Roman" w:eastAsia="Times New Roman" w:hAnsi="Times New Roman" w:cs="Times New Roman"/>
          <w:bCs/>
          <w:sz w:val="28"/>
          <w:szCs w:val="28"/>
        </w:rPr>
        <w:t>ля более длительного анализа [1</w:t>
      </w:r>
      <w:r w:rsidR="00606C52">
        <w:rPr>
          <w:rFonts w:ascii="Times New Roman" w:eastAsia="Times New Roman" w:hAnsi="Times New Roman" w:cs="Times New Roman"/>
          <w:bCs/>
          <w:sz w:val="28"/>
          <w:szCs w:val="28"/>
        </w:rPr>
        <w:t>91</w:t>
      </w:r>
      <w:r w:rsidRPr="002A6384">
        <w:rPr>
          <w:rFonts w:ascii="Times New Roman" w:eastAsia="Times New Roman" w:hAnsi="Times New Roman" w:cs="Times New Roman"/>
          <w:bCs/>
          <w:sz w:val="28"/>
          <w:szCs w:val="28"/>
        </w:rPr>
        <w:t xml:space="preserve">]. Анализ проведен в сертифицированной (ISO 15189-2015) научной клинико-диагностической лаборатории НИИ ФПМ им. Б.Атчабарова (Алматы, Казахстан).  </w:t>
      </w:r>
      <w:bookmarkStart w:id="19" w:name="2.3.7._Суточный_мониторинг_электрокардио"/>
      <w:bookmarkStart w:id="20" w:name="_bookmark18"/>
      <w:bookmarkEnd w:id="19"/>
      <w:bookmarkEnd w:id="20"/>
    </w:p>
    <w:p w14:paraId="512BA06D" w14:textId="77777777" w:rsidR="00255C68" w:rsidRDefault="00255C68" w:rsidP="00503BA1">
      <w:pPr>
        <w:spacing w:after="0" w:line="240" w:lineRule="auto"/>
        <w:ind w:firstLine="708"/>
        <w:jc w:val="both"/>
        <w:rPr>
          <w:rFonts w:ascii="Times New Roman" w:eastAsia="Times New Roman" w:hAnsi="Times New Roman" w:cs="Times New Roman"/>
          <w:b/>
          <w:bCs/>
          <w:sz w:val="28"/>
          <w:szCs w:val="28"/>
        </w:rPr>
      </w:pPr>
    </w:p>
    <w:p w14:paraId="20BE2D11" w14:textId="77777777" w:rsidR="00503BA1" w:rsidRDefault="00503BA1" w:rsidP="00503BA1">
      <w:pPr>
        <w:spacing w:after="0" w:line="240" w:lineRule="auto"/>
        <w:ind w:firstLine="708"/>
        <w:jc w:val="both"/>
        <w:rPr>
          <w:rFonts w:ascii="Times New Roman" w:eastAsia="Times New Roman" w:hAnsi="Times New Roman" w:cs="Times New Roman"/>
          <w:b/>
          <w:bCs/>
          <w:sz w:val="28"/>
          <w:szCs w:val="28"/>
        </w:rPr>
      </w:pPr>
    </w:p>
    <w:p w14:paraId="18080EF3" w14:textId="3849E642" w:rsidR="00B94841" w:rsidRPr="00255C68" w:rsidRDefault="00255C68" w:rsidP="00255C68">
      <w:pPr>
        <w:spacing w:after="0"/>
        <w:ind w:firstLine="708"/>
        <w:jc w:val="both"/>
        <w:rPr>
          <w:rFonts w:ascii="Times New Roman" w:eastAsia="Times New Roman" w:hAnsi="Times New Roman" w:cs="Times New Roman"/>
          <w:b/>
          <w:bCs/>
          <w:sz w:val="28"/>
          <w:szCs w:val="28"/>
        </w:rPr>
      </w:pPr>
      <w:r w:rsidRPr="00255C68">
        <w:rPr>
          <w:rFonts w:ascii="Times New Roman" w:eastAsia="Times New Roman" w:hAnsi="Times New Roman" w:cs="Times New Roman"/>
          <w:b/>
          <w:bCs/>
          <w:sz w:val="28"/>
          <w:szCs w:val="28"/>
        </w:rPr>
        <w:lastRenderedPageBreak/>
        <w:t>2.</w:t>
      </w:r>
      <w:r w:rsidR="005A4B03">
        <w:rPr>
          <w:rFonts w:ascii="Times New Roman" w:eastAsia="Times New Roman" w:hAnsi="Times New Roman" w:cs="Times New Roman"/>
          <w:b/>
          <w:bCs/>
          <w:sz w:val="28"/>
          <w:szCs w:val="28"/>
        </w:rPr>
        <w:t>5</w:t>
      </w:r>
      <w:r w:rsidRPr="00255C68">
        <w:rPr>
          <w:rFonts w:ascii="Times New Roman" w:eastAsia="Times New Roman" w:hAnsi="Times New Roman" w:cs="Times New Roman"/>
          <w:b/>
          <w:bCs/>
          <w:sz w:val="28"/>
          <w:szCs w:val="28"/>
        </w:rPr>
        <w:t>.1</w:t>
      </w:r>
      <w:r w:rsidR="00167DEF">
        <w:rPr>
          <w:rFonts w:ascii="Times New Roman" w:eastAsia="Times New Roman" w:hAnsi="Times New Roman" w:cs="Times New Roman"/>
          <w:b/>
          <w:bCs/>
          <w:sz w:val="28"/>
          <w:szCs w:val="28"/>
        </w:rPr>
        <w:t>0</w:t>
      </w:r>
      <w:r w:rsidRPr="00255C68">
        <w:rPr>
          <w:rFonts w:ascii="Times New Roman" w:eastAsia="Times New Roman" w:hAnsi="Times New Roman" w:cs="Times New Roman"/>
          <w:b/>
          <w:bCs/>
          <w:sz w:val="28"/>
          <w:szCs w:val="28"/>
        </w:rPr>
        <w:t xml:space="preserve"> </w:t>
      </w:r>
      <w:r w:rsidR="00743C91" w:rsidRPr="00255C68">
        <w:rPr>
          <w:rFonts w:ascii="Times New Roman" w:hAnsi="Times New Roman" w:cs="Times New Roman"/>
          <w:b/>
          <w:sz w:val="28"/>
          <w:szCs w:val="28"/>
        </w:rPr>
        <w:t>Методы статистической обработки данных</w:t>
      </w:r>
    </w:p>
    <w:p w14:paraId="484EC407" w14:textId="77777777" w:rsidR="00494F43" w:rsidRPr="00D200D4" w:rsidRDefault="00494F43" w:rsidP="00494F43">
      <w:pPr>
        <w:spacing w:after="0" w:line="240" w:lineRule="auto"/>
        <w:ind w:firstLine="567"/>
        <w:jc w:val="both"/>
        <w:rPr>
          <w:rFonts w:ascii="Times New Roman" w:hAnsi="Times New Roman" w:cs="Times New Roman"/>
          <w:sz w:val="28"/>
          <w:szCs w:val="28"/>
          <w:lang w:val="kk-KZ"/>
        </w:rPr>
      </w:pPr>
      <w:bookmarkStart w:id="21" w:name="2.3.8._Методика_применения_логлинейного_"/>
      <w:bookmarkStart w:id="22" w:name="_bookmark19"/>
      <w:bookmarkEnd w:id="21"/>
      <w:bookmarkEnd w:id="22"/>
      <w:r w:rsidRPr="00D200D4">
        <w:rPr>
          <w:rFonts w:ascii="Times New Roman" w:hAnsi="Times New Roman" w:cs="Times New Roman"/>
          <w:sz w:val="28"/>
          <w:szCs w:val="28"/>
          <w:lang w:val="kk-KZ"/>
        </w:rPr>
        <w:t xml:space="preserve">Статистический: Все статистические расчеты были выполнены с использованием программы SPSS (версия 25.0, IBM SPSS Inc., Чикаго, США), значение p &lt;0,05 считалось статистически значимым. Все данные были обобщены с использованием методов описательной статистики.  Все параметры были визуально проверены на нормальность, а также протестированы с использованием критерия на нормальность Шапиро-Вилка. </w:t>
      </w:r>
      <w:r>
        <w:rPr>
          <w:rFonts w:ascii="Times New Roman" w:hAnsi="Times New Roman" w:cs="Times New Roman"/>
          <w:sz w:val="28"/>
          <w:szCs w:val="28"/>
          <w:lang w:val="kk-KZ"/>
        </w:rPr>
        <w:t>Проводилось свравнение всех п</w:t>
      </w:r>
      <w:r w:rsidRPr="00D200D4">
        <w:rPr>
          <w:rFonts w:ascii="Times New Roman" w:hAnsi="Times New Roman" w:cs="Times New Roman"/>
          <w:sz w:val="28"/>
          <w:szCs w:val="28"/>
          <w:lang w:val="kk-KZ"/>
        </w:rPr>
        <w:t>араметрически</w:t>
      </w:r>
      <w:r>
        <w:rPr>
          <w:rFonts w:ascii="Times New Roman" w:hAnsi="Times New Roman" w:cs="Times New Roman"/>
          <w:sz w:val="28"/>
          <w:szCs w:val="28"/>
          <w:lang w:val="kk-KZ"/>
        </w:rPr>
        <w:t>х</w:t>
      </w:r>
      <w:r w:rsidRPr="00D200D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данных с помощью </w:t>
      </w:r>
      <w:r w:rsidRPr="00D200D4">
        <w:rPr>
          <w:rFonts w:ascii="Times New Roman" w:hAnsi="Times New Roman" w:cs="Times New Roman"/>
          <w:sz w:val="28"/>
          <w:szCs w:val="28"/>
          <w:lang w:val="kk-KZ"/>
        </w:rPr>
        <w:t>критерия Стьюдента для нормально</w:t>
      </w:r>
      <w:r>
        <w:rPr>
          <w:rFonts w:ascii="Times New Roman" w:hAnsi="Times New Roman" w:cs="Times New Roman"/>
          <w:sz w:val="28"/>
          <w:szCs w:val="28"/>
          <w:lang w:val="kk-KZ"/>
        </w:rPr>
        <w:t xml:space="preserve">го распределенние, а также с применен </w:t>
      </w:r>
      <w:r w:rsidRPr="00D200D4">
        <w:rPr>
          <w:rFonts w:ascii="Times New Roman" w:hAnsi="Times New Roman" w:cs="Times New Roman"/>
          <w:sz w:val="28"/>
          <w:szCs w:val="28"/>
          <w:lang w:val="kk-KZ"/>
        </w:rPr>
        <w:t xml:space="preserve">тест Манна–Уитни </w:t>
      </w:r>
      <w:r>
        <w:rPr>
          <w:rFonts w:ascii="Times New Roman" w:hAnsi="Times New Roman" w:cs="Times New Roman"/>
          <w:sz w:val="28"/>
          <w:szCs w:val="28"/>
          <w:lang w:val="kk-KZ"/>
        </w:rPr>
        <w:t xml:space="preserve">для параметров с </w:t>
      </w:r>
      <w:r w:rsidRPr="00D200D4">
        <w:rPr>
          <w:rFonts w:ascii="Times New Roman" w:hAnsi="Times New Roman" w:cs="Times New Roman"/>
          <w:sz w:val="28"/>
          <w:szCs w:val="28"/>
          <w:lang w:val="kk-KZ"/>
        </w:rPr>
        <w:t>ненормальн</w:t>
      </w:r>
      <w:r>
        <w:rPr>
          <w:rFonts w:ascii="Times New Roman" w:hAnsi="Times New Roman" w:cs="Times New Roman"/>
          <w:sz w:val="28"/>
          <w:szCs w:val="28"/>
          <w:lang w:val="kk-KZ"/>
        </w:rPr>
        <w:t>ым</w:t>
      </w:r>
      <w:r w:rsidRPr="00D200D4">
        <w:rPr>
          <w:rFonts w:ascii="Times New Roman" w:hAnsi="Times New Roman" w:cs="Times New Roman"/>
          <w:sz w:val="28"/>
          <w:szCs w:val="28"/>
          <w:lang w:val="kk-KZ"/>
        </w:rPr>
        <w:t xml:space="preserve"> распределен</w:t>
      </w:r>
      <w:r>
        <w:rPr>
          <w:rFonts w:ascii="Times New Roman" w:hAnsi="Times New Roman" w:cs="Times New Roman"/>
          <w:sz w:val="28"/>
          <w:szCs w:val="28"/>
          <w:lang w:val="kk-KZ"/>
        </w:rPr>
        <w:t>ием</w:t>
      </w:r>
      <w:r w:rsidRPr="00D200D4">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Pr="00D200D4">
        <w:rPr>
          <w:rFonts w:ascii="Times New Roman" w:hAnsi="Times New Roman" w:cs="Times New Roman"/>
          <w:sz w:val="28"/>
          <w:szCs w:val="28"/>
          <w:lang w:val="kk-KZ"/>
        </w:rPr>
        <w:t>оэффициент</w:t>
      </w:r>
      <w:r>
        <w:rPr>
          <w:rFonts w:ascii="Times New Roman" w:hAnsi="Times New Roman" w:cs="Times New Roman"/>
          <w:sz w:val="28"/>
          <w:szCs w:val="28"/>
          <w:lang w:val="kk-KZ"/>
        </w:rPr>
        <w:t xml:space="preserve"> корреляции Пирсона оценивал любые б</w:t>
      </w:r>
      <w:r w:rsidRPr="00D200D4">
        <w:rPr>
          <w:rFonts w:ascii="Times New Roman" w:hAnsi="Times New Roman" w:cs="Times New Roman"/>
          <w:sz w:val="28"/>
          <w:szCs w:val="28"/>
          <w:lang w:val="kk-KZ"/>
        </w:rPr>
        <w:t>ив</w:t>
      </w:r>
      <w:r>
        <w:rPr>
          <w:rFonts w:ascii="Times New Roman" w:hAnsi="Times New Roman" w:cs="Times New Roman"/>
          <w:sz w:val="28"/>
          <w:szCs w:val="28"/>
          <w:lang w:val="kk-KZ"/>
        </w:rPr>
        <w:t xml:space="preserve">ариальные ассоциации переменных. Среднее значение </w:t>
      </w:r>
      <w:r w:rsidRPr="00D200D4">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200D4">
        <w:rPr>
          <w:rFonts w:ascii="Times New Roman" w:hAnsi="Times New Roman" w:cs="Times New Roman"/>
          <w:sz w:val="28"/>
          <w:szCs w:val="28"/>
          <w:lang w:val="kk-KZ"/>
        </w:rPr>
        <w:t>SD±</w:t>
      </w:r>
      <w:r>
        <w:rPr>
          <w:rFonts w:ascii="Times New Roman" w:hAnsi="Times New Roman" w:cs="Times New Roman"/>
          <w:sz w:val="28"/>
          <w:szCs w:val="28"/>
          <w:lang w:val="kk-KZ"/>
        </w:rPr>
        <w:t>)</w:t>
      </w:r>
      <w:r w:rsidRPr="00D200D4">
        <w:rPr>
          <w:rFonts w:ascii="Times New Roman" w:hAnsi="Times New Roman" w:cs="Times New Roman"/>
          <w:sz w:val="28"/>
          <w:szCs w:val="28"/>
          <w:lang w:val="kk-KZ"/>
        </w:rPr>
        <w:t xml:space="preserve"> </w:t>
      </w:r>
      <w:r>
        <w:rPr>
          <w:rFonts w:ascii="Times New Roman" w:hAnsi="Times New Roman" w:cs="Times New Roman"/>
          <w:sz w:val="28"/>
          <w:szCs w:val="28"/>
          <w:lang w:val="kk-KZ"/>
        </w:rPr>
        <w:t>был применен для н</w:t>
      </w:r>
      <w:r w:rsidRPr="00D200D4">
        <w:rPr>
          <w:rFonts w:ascii="Times New Roman" w:hAnsi="Times New Roman" w:cs="Times New Roman"/>
          <w:sz w:val="28"/>
          <w:szCs w:val="28"/>
          <w:lang w:val="kk-KZ"/>
        </w:rPr>
        <w:t>епрерывны</w:t>
      </w:r>
      <w:r>
        <w:rPr>
          <w:rFonts w:ascii="Times New Roman" w:hAnsi="Times New Roman" w:cs="Times New Roman"/>
          <w:sz w:val="28"/>
          <w:szCs w:val="28"/>
          <w:lang w:val="kk-KZ"/>
        </w:rPr>
        <w:t>х перемен, а также использованы значение как медиана</w:t>
      </w:r>
      <w:r w:rsidRPr="00D200D4">
        <w:rPr>
          <w:rFonts w:ascii="Times New Roman" w:hAnsi="Times New Roman" w:cs="Times New Roman"/>
          <w:sz w:val="28"/>
          <w:szCs w:val="28"/>
          <w:lang w:val="kk-KZ"/>
        </w:rPr>
        <w:t xml:space="preserve"> Me </w:t>
      </w:r>
      <w:r>
        <w:rPr>
          <w:rFonts w:ascii="Times New Roman" w:hAnsi="Times New Roman" w:cs="Times New Roman"/>
          <w:sz w:val="28"/>
          <w:szCs w:val="28"/>
          <w:lang w:val="kk-KZ"/>
        </w:rPr>
        <w:t xml:space="preserve"> и </w:t>
      </w:r>
      <w:r w:rsidRPr="00D200D4">
        <w:rPr>
          <w:rFonts w:ascii="Times New Roman" w:hAnsi="Times New Roman" w:cs="Times New Roman"/>
          <w:sz w:val="28"/>
          <w:szCs w:val="28"/>
          <w:lang w:val="kk-KZ"/>
        </w:rPr>
        <w:t xml:space="preserve">межквартильный диапазон </w:t>
      </w:r>
      <w:r>
        <w:rPr>
          <w:rFonts w:ascii="Times New Roman" w:hAnsi="Times New Roman" w:cs="Times New Roman"/>
          <w:sz w:val="28"/>
          <w:szCs w:val="28"/>
          <w:lang w:val="kk-KZ"/>
        </w:rPr>
        <w:t>с верхней границей (</w:t>
      </w:r>
      <w:r w:rsidRPr="00D200D4">
        <w:rPr>
          <w:rFonts w:ascii="Times New Roman" w:hAnsi="Times New Roman" w:cs="Times New Roman"/>
          <w:sz w:val="28"/>
          <w:szCs w:val="28"/>
          <w:lang w:val="kk-KZ"/>
        </w:rPr>
        <w:t>Q1</w:t>
      </w:r>
      <w:r>
        <w:rPr>
          <w:rFonts w:ascii="Times New Roman" w:hAnsi="Times New Roman" w:cs="Times New Roman"/>
          <w:sz w:val="28"/>
          <w:szCs w:val="28"/>
          <w:lang w:val="kk-KZ"/>
        </w:rPr>
        <w:t>) и нижней границей (</w:t>
      </w:r>
      <w:r w:rsidRPr="00D200D4">
        <w:rPr>
          <w:rFonts w:ascii="Times New Roman" w:hAnsi="Times New Roman" w:cs="Times New Roman"/>
          <w:sz w:val="28"/>
          <w:szCs w:val="28"/>
          <w:lang w:val="kk-KZ"/>
        </w:rPr>
        <w:t>Q4</w:t>
      </w:r>
      <w:r>
        <w:rPr>
          <w:rFonts w:ascii="Times New Roman" w:hAnsi="Times New Roman" w:cs="Times New Roman"/>
          <w:sz w:val="28"/>
          <w:szCs w:val="28"/>
          <w:lang w:val="kk-KZ"/>
        </w:rPr>
        <w:t>)</w:t>
      </w:r>
      <w:r w:rsidRPr="00D200D4">
        <w:rPr>
          <w:rFonts w:ascii="Times New Roman" w:hAnsi="Times New Roman" w:cs="Times New Roman"/>
          <w:sz w:val="28"/>
          <w:szCs w:val="28"/>
          <w:lang w:val="kk-KZ"/>
        </w:rPr>
        <w:t xml:space="preserve">. </w:t>
      </w:r>
      <w:r>
        <w:rPr>
          <w:rFonts w:ascii="Times New Roman" w:hAnsi="Times New Roman" w:cs="Times New Roman"/>
          <w:sz w:val="28"/>
          <w:szCs w:val="28"/>
          <w:lang w:val="kk-KZ"/>
        </w:rPr>
        <w:t>При описаний к</w:t>
      </w:r>
      <w:r w:rsidRPr="00D200D4">
        <w:rPr>
          <w:rFonts w:ascii="Times New Roman" w:hAnsi="Times New Roman" w:cs="Times New Roman"/>
          <w:sz w:val="28"/>
          <w:szCs w:val="28"/>
          <w:lang w:val="kk-KZ"/>
        </w:rPr>
        <w:t>ачественны</w:t>
      </w:r>
      <w:r>
        <w:rPr>
          <w:rFonts w:ascii="Times New Roman" w:hAnsi="Times New Roman" w:cs="Times New Roman"/>
          <w:sz w:val="28"/>
          <w:szCs w:val="28"/>
          <w:lang w:val="kk-KZ"/>
        </w:rPr>
        <w:t>х</w:t>
      </w:r>
      <w:r w:rsidRPr="00D200D4">
        <w:rPr>
          <w:rFonts w:ascii="Times New Roman" w:hAnsi="Times New Roman" w:cs="Times New Roman"/>
          <w:sz w:val="28"/>
          <w:szCs w:val="28"/>
          <w:lang w:val="kk-KZ"/>
        </w:rPr>
        <w:t xml:space="preserve"> данны</w:t>
      </w:r>
      <w:r>
        <w:rPr>
          <w:rFonts w:ascii="Times New Roman" w:hAnsi="Times New Roman" w:cs="Times New Roman"/>
          <w:sz w:val="28"/>
          <w:szCs w:val="28"/>
          <w:lang w:val="kk-KZ"/>
        </w:rPr>
        <w:t>х</w:t>
      </w:r>
      <w:r w:rsidRPr="00D200D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применялось процентное соотноешние и </w:t>
      </w:r>
      <w:r w:rsidRPr="00D200D4">
        <w:rPr>
          <w:rFonts w:ascii="Times New Roman" w:hAnsi="Times New Roman" w:cs="Times New Roman"/>
          <w:sz w:val="28"/>
          <w:szCs w:val="28"/>
          <w:lang w:val="kk-KZ"/>
        </w:rPr>
        <w:t xml:space="preserve">доли наблюдений </w:t>
      </w:r>
      <w:r>
        <w:rPr>
          <w:rFonts w:ascii="Times New Roman" w:hAnsi="Times New Roman" w:cs="Times New Roman"/>
          <w:sz w:val="28"/>
          <w:szCs w:val="28"/>
          <w:lang w:val="kk-KZ"/>
        </w:rPr>
        <w:t>всей выборки</w:t>
      </w:r>
      <w:r w:rsidRPr="00D200D4">
        <w:rPr>
          <w:rFonts w:ascii="Times New Roman" w:hAnsi="Times New Roman" w:cs="Times New Roman"/>
          <w:sz w:val="28"/>
          <w:szCs w:val="28"/>
          <w:lang w:val="kk-KZ"/>
        </w:rPr>
        <w:t>. Достоверными считались результаты с р≤0,05. После статистической обработки все данные, полученные с помощью пакетов приложений Microsoft Office и Excel, были переведены в таблицы, графики, диаграммы, что значительно повышает информативность результатов и облегчает прием материала. Таким образом, вышеперечисленные методы использовались для обеспечения достоверности и репрезентативности полученных результатов для достижения целей исследования, выполнения поставленных задач.</w:t>
      </w:r>
    </w:p>
    <w:p w14:paraId="10C31ED8" w14:textId="77777777" w:rsidR="00494F43" w:rsidRDefault="00494F43" w:rsidP="00494F43">
      <w:pPr>
        <w:spacing w:after="0" w:line="240" w:lineRule="auto"/>
        <w:ind w:firstLine="567"/>
        <w:jc w:val="both"/>
        <w:rPr>
          <w:rFonts w:ascii="Times New Roman" w:eastAsia="Times New Roman" w:hAnsi="Times New Roman" w:cs="Times New Roman"/>
          <w:b/>
          <w:sz w:val="28"/>
          <w:szCs w:val="28"/>
        </w:rPr>
      </w:pPr>
    </w:p>
    <w:p w14:paraId="2B21847F"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3FE4BF0C"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45821111"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29D58D9F"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00A6DB71"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1C3D26E4"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7109AC14"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1B1B69E6"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05BA6AB5"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5B9C6689"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1A168C3C"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6E0E93F0"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375D7911" w14:textId="77777777" w:rsidR="00032051" w:rsidRDefault="00032051" w:rsidP="00494F43">
      <w:pPr>
        <w:spacing w:after="0" w:line="240" w:lineRule="auto"/>
        <w:ind w:firstLine="567"/>
        <w:jc w:val="both"/>
        <w:rPr>
          <w:rFonts w:ascii="Times New Roman" w:eastAsia="Times New Roman" w:hAnsi="Times New Roman" w:cs="Times New Roman"/>
          <w:b/>
          <w:sz w:val="28"/>
          <w:szCs w:val="28"/>
        </w:rPr>
      </w:pPr>
    </w:p>
    <w:p w14:paraId="17FA60F0" w14:textId="77777777" w:rsidR="00032051" w:rsidRDefault="00032051" w:rsidP="00494F43">
      <w:pPr>
        <w:spacing w:after="0" w:line="240" w:lineRule="auto"/>
        <w:ind w:firstLine="567"/>
        <w:jc w:val="both"/>
        <w:rPr>
          <w:rFonts w:ascii="Times New Roman" w:eastAsia="Times New Roman" w:hAnsi="Times New Roman" w:cs="Times New Roman"/>
          <w:b/>
          <w:sz w:val="28"/>
          <w:szCs w:val="28"/>
        </w:rPr>
      </w:pPr>
    </w:p>
    <w:p w14:paraId="404E5C98"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1942F72E"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39116FE3"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6CFE1893" w14:textId="77777777" w:rsidR="00223772" w:rsidRDefault="00223772" w:rsidP="00494F43">
      <w:pPr>
        <w:spacing w:after="0" w:line="240" w:lineRule="auto"/>
        <w:ind w:firstLine="567"/>
        <w:jc w:val="both"/>
        <w:rPr>
          <w:rFonts w:ascii="Times New Roman" w:eastAsia="Times New Roman" w:hAnsi="Times New Roman" w:cs="Times New Roman"/>
          <w:b/>
          <w:sz w:val="28"/>
          <w:szCs w:val="28"/>
        </w:rPr>
      </w:pPr>
    </w:p>
    <w:p w14:paraId="4D711A77" w14:textId="20AC15D8" w:rsidR="005A2406" w:rsidRPr="00807FF8" w:rsidRDefault="005A2406" w:rsidP="006C1A5C">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3</w:t>
      </w:r>
      <w:r w:rsidR="004E7960">
        <w:rPr>
          <w:rFonts w:ascii="Times New Roman" w:hAnsi="Times New Roman" w:cs="Times New Roman"/>
          <w:b/>
          <w:sz w:val="28"/>
          <w:szCs w:val="28"/>
        </w:rPr>
        <w:t xml:space="preserve"> </w:t>
      </w:r>
      <w:r w:rsidR="00C02241" w:rsidRPr="00C02241">
        <w:rPr>
          <w:rFonts w:ascii="Times New Roman" w:hAnsi="Times New Roman" w:cs="Times New Roman"/>
          <w:b/>
          <w:sz w:val="28"/>
          <w:szCs w:val="28"/>
        </w:rPr>
        <w:t>ФИЗИОЛОГИЧЕСКИЕ И МОРФОФУНКЦИОНАЛЬНЫЕ ОСОБЕННОСТИ ОРГАНИЗМА СПОРТСМЕНОВ В ПРОЦЕССЕ МНОГОЛЕТНЕЙ ТРЕНИРОВКИ</w:t>
      </w:r>
    </w:p>
    <w:p w14:paraId="53A65314" w14:textId="77777777" w:rsidR="005A2406" w:rsidRDefault="005A2406" w:rsidP="00613F1C">
      <w:pPr>
        <w:spacing w:after="0" w:line="240" w:lineRule="auto"/>
        <w:ind w:firstLine="567"/>
        <w:jc w:val="both"/>
        <w:rPr>
          <w:rFonts w:ascii="Times New Roman" w:hAnsi="Times New Roman" w:cs="Times New Roman"/>
          <w:sz w:val="28"/>
          <w:szCs w:val="28"/>
        </w:rPr>
      </w:pPr>
    </w:p>
    <w:p w14:paraId="5B3E7427" w14:textId="3AB22A11" w:rsidR="00543B90" w:rsidRDefault="00543B90" w:rsidP="00613F1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Основная цель данного исследования </w:t>
      </w:r>
      <w:r w:rsidRPr="00807FF8">
        <w:rPr>
          <w:rFonts w:ascii="Times New Roman" w:hAnsi="Times New Roman" w:cs="Times New Roman"/>
          <w:sz w:val="28"/>
          <w:szCs w:val="28"/>
        </w:rPr>
        <w:t xml:space="preserve">– выявить </w:t>
      </w:r>
      <w:r>
        <w:rPr>
          <w:rFonts w:ascii="Times New Roman" w:hAnsi="Times New Roman" w:cs="Times New Roman"/>
          <w:sz w:val="28"/>
          <w:szCs w:val="28"/>
        </w:rPr>
        <w:t>особенности</w:t>
      </w:r>
      <w:r w:rsidRPr="00807FF8">
        <w:rPr>
          <w:rFonts w:ascii="Times New Roman" w:hAnsi="Times New Roman" w:cs="Times New Roman"/>
          <w:sz w:val="28"/>
          <w:szCs w:val="28"/>
        </w:rPr>
        <w:t xml:space="preserve"> морфологических и функциональных </w:t>
      </w:r>
      <w:r>
        <w:rPr>
          <w:rFonts w:ascii="Times New Roman" w:hAnsi="Times New Roman" w:cs="Times New Roman"/>
          <w:sz w:val="28"/>
          <w:szCs w:val="28"/>
        </w:rPr>
        <w:t>изменений</w:t>
      </w:r>
      <w:r w:rsidRPr="00807FF8">
        <w:rPr>
          <w:rFonts w:ascii="Times New Roman" w:hAnsi="Times New Roman" w:cs="Times New Roman"/>
          <w:sz w:val="28"/>
          <w:szCs w:val="28"/>
        </w:rPr>
        <w:t xml:space="preserve">, </w:t>
      </w:r>
      <w:r>
        <w:rPr>
          <w:rFonts w:ascii="Times New Roman" w:hAnsi="Times New Roman" w:cs="Times New Roman"/>
          <w:sz w:val="28"/>
          <w:szCs w:val="28"/>
        </w:rPr>
        <w:t xml:space="preserve">характеризующих состояние </w:t>
      </w:r>
      <w:r w:rsidR="00066220">
        <w:rPr>
          <w:rFonts w:ascii="Times New Roman" w:hAnsi="Times New Roman" w:cs="Times New Roman"/>
          <w:sz w:val="28"/>
          <w:szCs w:val="28"/>
        </w:rPr>
        <w:t>перенапряжени</w:t>
      </w:r>
      <w:r w:rsidR="00020D8B">
        <w:rPr>
          <w:rFonts w:ascii="Times New Roman" w:hAnsi="Times New Roman" w:cs="Times New Roman"/>
          <w:sz w:val="28"/>
          <w:szCs w:val="28"/>
        </w:rPr>
        <w:t>я</w:t>
      </w:r>
      <w:r w:rsidR="00066220">
        <w:rPr>
          <w:rFonts w:ascii="Times New Roman" w:hAnsi="Times New Roman" w:cs="Times New Roman"/>
          <w:sz w:val="28"/>
          <w:szCs w:val="28"/>
        </w:rPr>
        <w:t xml:space="preserve"> </w:t>
      </w:r>
      <w:r>
        <w:rPr>
          <w:rFonts w:ascii="Times New Roman" w:hAnsi="Times New Roman" w:cs="Times New Roman"/>
          <w:sz w:val="28"/>
          <w:szCs w:val="28"/>
        </w:rPr>
        <w:t>сердечно-сосудистой системы</w:t>
      </w:r>
      <w:r w:rsidRPr="00807FF8">
        <w:rPr>
          <w:rFonts w:ascii="Times New Roman" w:hAnsi="Times New Roman" w:cs="Times New Roman"/>
          <w:sz w:val="28"/>
          <w:szCs w:val="28"/>
        </w:rPr>
        <w:t xml:space="preserve"> спортсменов используя </w:t>
      </w:r>
      <w:r>
        <w:rPr>
          <w:rFonts w:ascii="Times New Roman" w:hAnsi="Times New Roman" w:cs="Times New Roman"/>
          <w:sz w:val="28"/>
          <w:szCs w:val="28"/>
        </w:rPr>
        <w:t xml:space="preserve">классические </w:t>
      </w:r>
      <w:r w:rsidR="00066220">
        <w:rPr>
          <w:rFonts w:ascii="Times New Roman" w:hAnsi="Times New Roman" w:cs="Times New Roman"/>
          <w:sz w:val="28"/>
          <w:szCs w:val="28"/>
        </w:rPr>
        <w:t xml:space="preserve">валидные </w:t>
      </w:r>
      <w:r w:rsidR="00066220" w:rsidRPr="00807FF8">
        <w:rPr>
          <w:rFonts w:ascii="Times New Roman" w:hAnsi="Times New Roman" w:cs="Times New Roman"/>
          <w:sz w:val="28"/>
          <w:szCs w:val="28"/>
        </w:rPr>
        <w:t xml:space="preserve">методы </w:t>
      </w:r>
      <w:r w:rsidR="00066220">
        <w:rPr>
          <w:rFonts w:ascii="Times New Roman" w:hAnsi="Times New Roman" w:cs="Times New Roman"/>
          <w:sz w:val="28"/>
          <w:szCs w:val="28"/>
        </w:rPr>
        <w:t xml:space="preserve">исследования и </w:t>
      </w:r>
      <w:r w:rsidRPr="00807FF8">
        <w:rPr>
          <w:rFonts w:ascii="Times New Roman" w:hAnsi="Times New Roman" w:cs="Times New Roman"/>
          <w:sz w:val="28"/>
          <w:szCs w:val="28"/>
        </w:rPr>
        <w:t>современные</w:t>
      </w:r>
      <w:r w:rsidR="00066220">
        <w:rPr>
          <w:rFonts w:ascii="Times New Roman" w:hAnsi="Times New Roman" w:cs="Times New Roman"/>
          <w:sz w:val="28"/>
          <w:szCs w:val="28"/>
        </w:rPr>
        <w:t xml:space="preserve"> методы диагностики</w:t>
      </w:r>
      <w:r w:rsidRPr="00807FF8">
        <w:rPr>
          <w:rFonts w:ascii="Times New Roman" w:hAnsi="Times New Roman" w:cs="Times New Roman"/>
          <w:sz w:val="28"/>
          <w:szCs w:val="28"/>
        </w:rPr>
        <w:t xml:space="preserve">. Для </w:t>
      </w:r>
      <w:r>
        <w:rPr>
          <w:rFonts w:ascii="Times New Roman" w:hAnsi="Times New Roman" w:cs="Times New Roman"/>
          <w:sz w:val="28"/>
          <w:szCs w:val="28"/>
        </w:rPr>
        <w:t xml:space="preserve">достижения поставленной цели </w:t>
      </w:r>
      <w:r w:rsidRPr="00807FF8">
        <w:rPr>
          <w:rFonts w:ascii="Times New Roman" w:hAnsi="Times New Roman" w:cs="Times New Roman"/>
          <w:sz w:val="28"/>
          <w:szCs w:val="28"/>
        </w:rPr>
        <w:t xml:space="preserve">были проанализированы </w:t>
      </w:r>
      <w:r w:rsidR="00494F43">
        <w:rPr>
          <w:rFonts w:ascii="Times New Roman" w:hAnsi="Times New Roman" w:cs="Times New Roman"/>
          <w:sz w:val="28"/>
          <w:szCs w:val="28"/>
        </w:rPr>
        <w:t xml:space="preserve">все полученные </w:t>
      </w:r>
      <w:r w:rsidRPr="00807FF8">
        <w:rPr>
          <w:rFonts w:ascii="Times New Roman" w:hAnsi="Times New Roman" w:cs="Times New Roman"/>
          <w:sz w:val="28"/>
          <w:szCs w:val="28"/>
        </w:rPr>
        <w:t>данные в зависимости от возраста, спортивного стажа</w:t>
      </w:r>
      <w:r w:rsidR="00813899">
        <w:rPr>
          <w:rFonts w:ascii="Times New Roman" w:hAnsi="Times New Roman" w:cs="Times New Roman"/>
          <w:sz w:val="28"/>
          <w:szCs w:val="28"/>
        </w:rPr>
        <w:t xml:space="preserve"> и</w:t>
      </w:r>
      <w:r w:rsidR="00813899" w:rsidRPr="00813899">
        <w:rPr>
          <w:rFonts w:ascii="Times New Roman" w:hAnsi="Times New Roman" w:cs="Times New Roman"/>
          <w:sz w:val="28"/>
          <w:szCs w:val="28"/>
        </w:rPr>
        <w:t xml:space="preserve"> </w:t>
      </w:r>
      <w:r w:rsidR="00813899" w:rsidRPr="00807FF8">
        <w:rPr>
          <w:rFonts w:ascii="Times New Roman" w:hAnsi="Times New Roman" w:cs="Times New Roman"/>
          <w:sz w:val="28"/>
          <w:szCs w:val="28"/>
        </w:rPr>
        <w:t>спортивной квалификации</w:t>
      </w:r>
      <w:r w:rsidRPr="00807FF8">
        <w:rPr>
          <w:rFonts w:ascii="Times New Roman" w:hAnsi="Times New Roman" w:cs="Times New Roman"/>
          <w:sz w:val="28"/>
          <w:szCs w:val="28"/>
        </w:rPr>
        <w:t>.</w:t>
      </w:r>
    </w:p>
    <w:p w14:paraId="2ECE1131" w14:textId="77777777" w:rsidR="005A2406" w:rsidRDefault="005A2406" w:rsidP="00F43AF5">
      <w:pPr>
        <w:spacing w:after="0" w:line="240" w:lineRule="auto"/>
        <w:ind w:firstLine="567"/>
        <w:jc w:val="both"/>
        <w:rPr>
          <w:rFonts w:ascii="Times New Roman" w:hAnsi="Times New Roman" w:cs="Times New Roman"/>
          <w:b/>
          <w:sz w:val="28"/>
          <w:szCs w:val="28"/>
        </w:rPr>
      </w:pPr>
    </w:p>
    <w:p w14:paraId="7B2FDC6C" w14:textId="3C79AF1E" w:rsidR="00543B90" w:rsidRPr="004938DF" w:rsidRDefault="00543B90" w:rsidP="00F43AF5">
      <w:pPr>
        <w:spacing w:after="0" w:line="240" w:lineRule="auto"/>
        <w:ind w:firstLine="567"/>
        <w:jc w:val="both"/>
        <w:rPr>
          <w:rFonts w:ascii="Times New Roman" w:hAnsi="Times New Roman" w:cs="Times New Roman"/>
          <w:b/>
          <w:sz w:val="28"/>
          <w:szCs w:val="28"/>
        </w:rPr>
      </w:pPr>
      <w:r w:rsidRPr="004938DF">
        <w:rPr>
          <w:rFonts w:ascii="Times New Roman" w:hAnsi="Times New Roman" w:cs="Times New Roman"/>
          <w:b/>
          <w:sz w:val="28"/>
          <w:szCs w:val="28"/>
        </w:rPr>
        <w:t>3.1.</w:t>
      </w:r>
      <w:r w:rsidRPr="004938DF">
        <w:rPr>
          <w:rFonts w:ascii="Times New Roman" w:hAnsi="Times New Roman" w:cs="Times New Roman"/>
          <w:b/>
          <w:sz w:val="28"/>
          <w:szCs w:val="28"/>
        </w:rPr>
        <w:tab/>
      </w:r>
      <w:r w:rsidR="008415CE" w:rsidRPr="008415CE">
        <w:rPr>
          <w:rFonts w:ascii="Times New Roman" w:hAnsi="Times New Roman" w:cs="Times New Roman"/>
          <w:b/>
          <w:sz w:val="28"/>
          <w:szCs w:val="28"/>
        </w:rPr>
        <w:t xml:space="preserve">Общая характеристика </w:t>
      </w:r>
      <w:r w:rsidR="008415CE" w:rsidRPr="008415CE">
        <w:rPr>
          <w:rFonts w:ascii="Times New Roman" w:hAnsi="Times New Roman" w:cs="Times New Roman"/>
          <w:b/>
          <w:sz w:val="28"/>
          <w:szCs w:val="28"/>
          <w:lang w:val="kk-KZ"/>
        </w:rPr>
        <w:t xml:space="preserve">физического </w:t>
      </w:r>
      <w:r w:rsidR="00032051" w:rsidRPr="008415CE">
        <w:rPr>
          <w:rFonts w:ascii="Times New Roman" w:hAnsi="Times New Roman" w:cs="Times New Roman"/>
          <w:b/>
          <w:sz w:val="28"/>
          <w:szCs w:val="28"/>
          <w:lang w:val="kk-KZ"/>
        </w:rPr>
        <w:t>состояния</w:t>
      </w:r>
      <w:r w:rsidR="00032051" w:rsidRPr="008415CE">
        <w:rPr>
          <w:rFonts w:ascii="Times New Roman" w:hAnsi="Times New Roman" w:cs="Times New Roman"/>
          <w:b/>
          <w:sz w:val="28"/>
          <w:szCs w:val="28"/>
        </w:rPr>
        <w:t xml:space="preserve"> спортсменов</w:t>
      </w:r>
    </w:p>
    <w:p w14:paraId="3BA01C1D" w14:textId="17D53262" w:rsidR="001776FD" w:rsidRDefault="00543B90" w:rsidP="00613F1C">
      <w:pPr>
        <w:spacing w:after="0" w:line="240" w:lineRule="auto"/>
        <w:ind w:firstLine="567"/>
        <w:jc w:val="both"/>
        <w:rPr>
          <w:rFonts w:ascii="Times New Roman" w:hAnsi="Times New Roman" w:cs="Times New Roman"/>
          <w:sz w:val="28"/>
          <w:szCs w:val="28"/>
        </w:rPr>
      </w:pPr>
      <w:r w:rsidRPr="004938DF">
        <w:rPr>
          <w:rFonts w:ascii="Times New Roman" w:hAnsi="Times New Roman" w:cs="Times New Roman"/>
          <w:sz w:val="28"/>
          <w:szCs w:val="28"/>
        </w:rPr>
        <w:t xml:space="preserve">В ходе исследования были изучены данные </w:t>
      </w:r>
      <w:r>
        <w:rPr>
          <w:rFonts w:ascii="Times New Roman" w:hAnsi="Times New Roman" w:cs="Times New Roman"/>
          <w:sz w:val="28"/>
          <w:szCs w:val="28"/>
        </w:rPr>
        <w:t xml:space="preserve">30 действующих </w:t>
      </w:r>
      <w:r w:rsidRPr="004938DF">
        <w:rPr>
          <w:rFonts w:ascii="Times New Roman" w:hAnsi="Times New Roman" w:cs="Times New Roman"/>
          <w:sz w:val="28"/>
          <w:szCs w:val="28"/>
        </w:rPr>
        <w:t>спортсмено</w:t>
      </w:r>
      <w:r>
        <w:rPr>
          <w:rFonts w:ascii="Times New Roman" w:hAnsi="Times New Roman" w:cs="Times New Roman"/>
          <w:sz w:val="28"/>
          <w:szCs w:val="28"/>
        </w:rPr>
        <w:t>в в</w:t>
      </w:r>
      <w:r w:rsidR="00066220">
        <w:rPr>
          <w:rFonts w:ascii="Times New Roman" w:hAnsi="Times New Roman" w:cs="Times New Roman"/>
          <w:sz w:val="28"/>
          <w:szCs w:val="28"/>
        </w:rPr>
        <w:t>ысокой квалификации в возрасте 18</w:t>
      </w:r>
      <w:r>
        <w:rPr>
          <w:rFonts w:ascii="Times New Roman" w:hAnsi="Times New Roman" w:cs="Times New Roman"/>
          <w:sz w:val="28"/>
          <w:szCs w:val="28"/>
        </w:rPr>
        <w:t>-35</w:t>
      </w:r>
      <w:r w:rsidR="00066220">
        <w:rPr>
          <w:rFonts w:ascii="Times New Roman" w:hAnsi="Times New Roman" w:cs="Times New Roman"/>
          <w:sz w:val="28"/>
          <w:szCs w:val="28"/>
        </w:rPr>
        <w:t xml:space="preserve"> лет</w:t>
      </w:r>
      <w:r w:rsidR="009B50EB">
        <w:rPr>
          <w:rFonts w:ascii="Times New Roman" w:hAnsi="Times New Roman" w:cs="Times New Roman"/>
          <w:sz w:val="28"/>
          <w:szCs w:val="28"/>
        </w:rPr>
        <w:t>,</w:t>
      </w:r>
      <w:r w:rsidR="00066220">
        <w:rPr>
          <w:rFonts w:ascii="Times New Roman" w:hAnsi="Times New Roman" w:cs="Times New Roman"/>
          <w:sz w:val="28"/>
          <w:szCs w:val="28"/>
        </w:rPr>
        <w:t xml:space="preserve"> 30 ветеранов спорта</w:t>
      </w:r>
      <w:r w:rsidR="009B50EB">
        <w:rPr>
          <w:rFonts w:ascii="Times New Roman" w:hAnsi="Times New Roman" w:cs="Times New Roman"/>
          <w:sz w:val="28"/>
          <w:szCs w:val="28"/>
        </w:rPr>
        <w:t xml:space="preserve"> в возрасте от 30 до 44 лет и 60 человек контрольной группы</w:t>
      </w:r>
      <w:r w:rsidR="00020D8B">
        <w:rPr>
          <w:rFonts w:ascii="Times New Roman" w:hAnsi="Times New Roman" w:cs="Times New Roman"/>
          <w:sz w:val="28"/>
          <w:szCs w:val="28"/>
        </w:rPr>
        <w:t>,</w:t>
      </w:r>
      <w:r w:rsidR="009B50EB">
        <w:rPr>
          <w:rFonts w:ascii="Times New Roman" w:hAnsi="Times New Roman" w:cs="Times New Roman"/>
          <w:sz w:val="28"/>
          <w:szCs w:val="28"/>
        </w:rPr>
        <w:t xml:space="preserve"> соответствующая по возрастным категориям и подход</w:t>
      </w:r>
      <w:r w:rsidR="00020D8B">
        <w:rPr>
          <w:rFonts w:ascii="Times New Roman" w:hAnsi="Times New Roman" w:cs="Times New Roman"/>
          <w:sz w:val="28"/>
          <w:szCs w:val="28"/>
        </w:rPr>
        <w:t>ящие по всем критерием включения</w:t>
      </w:r>
      <w:r w:rsidR="009B50EB">
        <w:rPr>
          <w:rFonts w:ascii="Times New Roman" w:hAnsi="Times New Roman" w:cs="Times New Roman"/>
          <w:sz w:val="28"/>
          <w:szCs w:val="28"/>
        </w:rPr>
        <w:t>\исключения в исследования</w:t>
      </w:r>
      <w:r w:rsidR="00066220">
        <w:rPr>
          <w:rFonts w:ascii="Times New Roman" w:hAnsi="Times New Roman" w:cs="Times New Roman"/>
          <w:sz w:val="28"/>
          <w:szCs w:val="28"/>
        </w:rPr>
        <w:t>.</w:t>
      </w:r>
      <w:r w:rsidR="0001662F">
        <w:rPr>
          <w:rFonts w:ascii="Times New Roman" w:hAnsi="Times New Roman" w:cs="Times New Roman"/>
          <w:sz w:val="28"/>
          <w:szCs w:val="28"/>
        </w:rPr>
        <w:t xml:space="preserve"> </w:t>
      </w:r>
    </w:p>
    <w:p w14:paraId="74DD8989" w14:textId="7A49C9FB" w:rsidR="009B50EB" w:rsidRDefault="009B50EB" w:rsidP="00613F1C">
      <w:pPr>
        <w:spacing w:after="0" w:line="240" w:lineRule="auto"/>
        <w:ind w:firstLine="567"/>
        <w:jc w:val="both"/>
        <w:rPr>
          <w:rFonts w:ascii="Times New Roman" w:hAnsi="Times New Roman" w:cs="Times New Roman"/>
          <w:sz w:val="28"/>
          <w:szCs w:val="28"/>
        </w:rPr>
      </w:pPr>
      <w:r w:rsidRPr="009B50EB">
        <w:rPr>
          <w:rFonts w:ascii="Times New Roman" w:hAnsi="Times New Roman" w:cs="Times New Roman"/>
          <w:sz w:val="28"/>
          <w:szCs w:val="28"/>
        </w:rPr>
        <w:t xml:space="preserve">Средний возраст всех </w:t>
      </w:r>
      <w:r>
        <w:rPr>
          <w:rFonts w:ascii="Times New Roman" w:hAnsi="Times New Roman" w:cs="Times New Roman"/>
          <w:sz w:val="28"/>
          <w:szCs w:val="28"/>
        </w:rPr>
        <w:t>респондентов</w:t>
      </w:r>
      <w:r w:rsidR="00020D8B">
        <w:rPr>
          <w:rFonts w:ascii="Times New Roman" w:hAnsi="Times New Roman" w:cs="Times New Roman"/>
          <w:sz w:val="28"/>
          <w:szCs w:val="28"/>
        </w:rPr>
        <w:t xml:space="preserve"> составил</w:t>
      </w:r>
      <w:r>
        <w:rPr>
          <w:rFonts w:ascii="Times New Roman" w:hAnsi="Times New Roman" w:cs="Times New Roman"/>
          <w:sz w:val="28"/>
          <w:szCs w:val="28"/>
        </w:rPr>
        <w:t xml:space="preserve"> 31,79 (+6,324) лет, все лица были мужского пола</w:t>
      </w:r>
      <w:r w:rsidRPr="009B50EB">
        <w:rPr>
          <w:rFonts w:ascii="Times New Roman" w:hAnsi="Times New Roman" w:cs="Times New Roman"/>
          <w:sz w:val="28"/>
          <w:szCs w:val="28"/>
        </w:rPr>
        <w:t>. Распределение пациентов по возрас</w:t>
      </w:r>
      <w:r>
        <w:rPr>
          <w:rFonts w:ascii="Times New Roman" w:hAnsi="Times New Roman" w:cs="Times New Roman"/>
          <w:sz w:val="28"/>
          <w:szCs w:val="28"/>
        </w:rPr>
        <w:t>т</w:t>
      </w:r>
      <w:r w:rsidRPr="009B50EB">
        <w:rPr>
          <w:rFonts w:ascii="Times New Roman" w:hAnsi="Times New Roman" w:cs="Times New Roman"/>
          <w:sz w:val="28"/>
          <w:szCs w:val="28"/>
        </w:rPr>
        <w:t xml:space="preserve">ным категориям продемонстрировано на рисунке </w:t>
      </w:r>
      <w:r w:rsidR="001776FD">
        <w:rPr>
          <w:rFonts w:ascii="Times New Roman" w:hAnsi="Times New Roman" w:cs="Times New Roman"/>
          <w:sz w:val="28"/>
          <w:szCs w:val="28"/>
        </w:rPr>
        <w:t>1</w:t>
      </w:r>
      <w:r w:rsidR="00243AA3">
        <w:rPr>
          <w:rFonts w:ascii="Times New Roman" w:hAnsi="Times New Roman" w:cs="Times New Roman"/>
          <w:sz w:val="28"/>
          <w:szCs w:val="28"/>
        </w:rPr>
        <w:t>9</w:t>
      </w:r>
      <w:r w:rsidRPr="009B50EB">
        <w:rPr>
          <w:rFonts w:ascii="Times New Roman" w:hAnsi="Times New Roman" w:cs="Times New Roman"/>
          <w:sz w:val="28"/>
          <w:szCs w:val="28"/>
        </w:rPr>
        <w:t>.</w:t>
      </w:r>
    </w:p>
    <w:p w14:paraId="127CC9FD" w14:textId="2A1BAA5A" w:rsidR="00066220" w:rsidRDefault="001776FD" w:rsidP="005A2406">
      <w:pPr>
        <w:spacing w:after="0" w:line="240" w:lineRule="auto"/>
        <w:ind w:firstLine="567"/>
        <w:jc w:val="center"/>
        <w:rPr>
          <w:rFonts w:ascii="Times New Roman" w:hAnsi="Times New Roman" w:cs="Times New Roman"/>
          <w:sz w:val="28"/>
          <w:szCs w:val="28"/>
        </w:rPr>
      </w:pPr>
      <w:r>
        <w:rPr>
          <w:noProof/>
        </w:rPr>
        <w:drawing>
          <wp:inline distT="0" distB="0" distL="0" distR="0" wp14:anchorId="589ED102" wp14:editId="7E830B35">
            <wp:extent cx="4046220" cy="3125943"/>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34" cstate="print">
                      <a:biLevel thresh="75000"/>
                    </a:blip>
                    <a:srcRect/>
                    <a:stretch>
                      <a:fillRect/>
                    </a:stretch>
                  </pic:blipFill>
                  <pic:spPr bwMode="auto">
                    <a:xfrm>
                      <a:off x="0" y="0"/>
                      <a:ext cx="4052192" cy="3130557"/>
                    </a:xfrm>
                    <a:prstGeom prst="rect">
                      <a:avLst/>
                    </a:prstGeom>
                    <a:noFill/>
                    <a:ln w="1">
                      <a:noFill/>
                      <a:miter lim="800000"/>
                      <a:headEnd/>
                      <a:tailEnd type="none" w="med" len="med"/>
                    </a:ln>
                    <a:effectLst/>
                  </pic:spPr>
                </pic:pic>
              </a:graphicData>
            </a:graphic>
          </wp:inline>
        </w:drawing>
      </w:r>
    </w:p>
    <w:p w14:paraId="7C60F794" w14:textId="7F6E4A29" w:rsidR="009B50EB" w:rsidRPr="009B50EB" w:rsidRDefault="009B50EB" w:rsidP="009B50EB">
      <w:pPr>
        <w:widowControl w:val="0"/>
        <w:autoSpaceDE w:val="0"/>
        <w:autoSpaceDN w:val="0"/>
        <w:spacing w:after="0" w:line="240" w:lineRule="auto"/>
        <w:ind w:left="311" w:right="273"/>
        <w:jc w:val="center"/>
        <w:rPr>
          <w:rFonts w:ascii="Times New Roman" w:eastAsia="Times New Roman" w:hAnsi="Times New Roman" w:cs="Times New Roman"/>
          <w:sz w:val="28"/>
          <w:szCs w:val="28"/>
          <w:lang w:eastAsia="en-US"/>
        </w:rPr>
      </w:pPr>
      <w:r w:rsidRPr="009B50EB">
        <w:rPr>
          <w:rFonts w:ascii="Times New Roman" w:eastAsia="Times New Roman" w:hAnsi="Times New Roman" w:cs="Times New Roman"/>
          <w:sz w:val="28"/>
          <w:szCs w:val="28"/>
          <w:lang w:eastAsia="en-US"/>
        </w:rPr>
        <w:t>Рисунок</w:t>
      </w:r>
      <w:r w:rsidR="005A2406">
        <w:rPr>
          <w:rFonts w:ascii="Times New Roman" w:eastAsia="Times New Roman" w:hAnsi="Times New Roman" w:cs="Times New Roman"/>
          <w:sz w:val="28"/>
          <w:szCs w:val="28"/>
          <w:lang w:eastAsia="en-US"/>
        </w:rPr>
        <w:t xml:space="preserve"> </w:t>
      </w:r>
      <w:r w:rsidR="00223772">
        <w:rPr>
          <w:rFonts w:ascii="Times New Roman" w:eastAsia="Times New Roman" w:hAnsi="Times New Roman" w:cs="Times New Roman"/>
          <w:sz w:val="28"/>
          <w:szCs w:val="28"/>
          <w:lang w:eastAsia="en-US"/>
        </w:rPr>
        <w:t>1</w:t>
      </w:r>
      <w:r w:rsidR="00243AA3">
        <w:rPr>
          <w:rFonts w:ascii="Times New Roman" w:eastAsia="Times New Roman" w:hAnsi="Times New Roman" w:cs="Times New Roman"/>
          <w:sz w:val="28"/>
          <w:szCs w:val="28"/>
          <w:lang w:eastAsia="en-US"/>
        </w:rPr>
        <w:t>9</w:t>
      </w:r>
      <w:r w:rsidR="009D5D5B" w:rsidRPr="009B50EB">
        <w:rPr>
          <w:rFonts w:ascii="Times New Roman" w:eastAsia="Times New Roman" w:hAnsi="Times New Roman" w:cs="Times New Roman"/>
          <w:spacing w:val="-5"/>
          <w:sz w:val="28"/>
          <w:szCs w:val="28"/>
          <w:lang w:eastAsia="en-US"/>
        </w:rPr>
        <w:t xml:space="preserve"> </w:t>
      </w:r>
      <w:r w:rsidR="00020D8B">
        <w:rPr>
          <w:rFonts w:ascii="Times New Roman" w:eastAsia="Times New Roman" w:hAnsi="Times New Roman" w:cs="Times New Roman"/>
          <w:sz w:val="28"/>
          <w:szCs w:val="28"/>
          <w:lang w:val="kk-KZ" w:eastAsia="en-US"/>
        </w:rPr>
        <w:t>– Распределение</w:t>
      </w:r>
      <w:r w:rsidRPr="009B50EB">
        <w:rPr>
          <w:rFonts w:ascii="Times New Roman" w:eastAsia="Times New Roman" w:hAnsi="Times New Roman" w:cs="Times New Roman"/>
          <w:spacing w:val="-2"/>
          <w:sz w:val="28"/>
          <w:szCs w:val="28"/>
          <w:lang w:eastAsia="en-US"/>
        </w:rPr>
        <w:t xml:space="preserve"> </w:t>
      </w:r>
      <w:r w:rsidRPr="009B50EB">
        <w:rPr>
          <w:rFonts w:ascii="Times New Roman" w:eastAsia="Times New Roman" w:hAnsi="Times New Roman" w:cs="Times New Roman"/>
          <w:sz w:val="28"/>
          <w:szCs w:val="28"/>
          <w:lang w:eastAsia="en-US"/>
        </w:rPr>
        <w:t>по</w:t>
      </w:r>
      <w:r w:rsidRPr="009B50EB">
        <w:rPr>
          <w:rFonts w:ascii="Times New Roman" w:eastAsia="Times New Roman" w:hAnsi="Times New Roman" w:cs="Times New Roman"/>
          <w:spacing w:val="-1"/>
          <w:sz w:val="28"/>
          <w:szCs w:val="28"/>
          <w:lang w:eastAsia="en-US"/>
        </w:rPr>
        <w:t xml:space="preserve"> </w:t>
      </w:r>
      <w:r w:rsidRPr="009B50EB">
        <w:rPr>
          <w:rFonts w:ascii="Times New Roman" w:eastAsia="Times New Roman" w:hAnsi="Times New Roman" w:cs="Times New Roman"/>
          <w:sz w:val="28"/>
          <w:szCs w:val="28"/>
          <w:lang w:eastAsia="en-US"/>
        </w:rPr>
        <w:t>возрасту</w:t>
      </w:r>
      <w:r>
        <w:rPr>
          <w:rFonts w:ascii="Times New Roman" w:eastAsia="Times New Roman" w:hAnsi="Times New Roman" w:cs="Times New Roman"/>
          <w:sz w:val="28"/>
          <w:szCs w:val="28"/>
          <w:lang w:eastAsia="en-US"/>
        </w:rPr>
        <w:t xml:space="preserve"> </w:t>
      </w:r>
      <w:r w:rsidR="00751A56">
        <w:rPr>
          <w:rFonts w:ascii="Times New Roman" w:eastAsia="Times New Roman" w:hAnsi="Times New Roman" w:cs="Times New Roman"/>
          <w:sz w:val="28"/>
          <w:szCs w:val="28"/>
          <w:lang w:eastAsia="en-US"/>
        </w:rPr>
        <w:t>всех лиц,</w:t>
      </w:r>
      <w:r>
        <w:rPr>
          <w:rFonts w:ascii="Times New Roman" w:eastAsia="Times New Roman" w:hAnsi="Times New Roman" w:cs="Times New Roman"/>
          <w:sz w:val="28"/>
          <w:szCs w:val="28"/>
          <w:lang w:eastAsia="en-US"/>
        </w:rPr>
        <w:t xml:space="preserve"> участвующих в исследовании</w:t>
      </w:r>
    </w:p>
    <w:p w14:paraId="3B12CEA7" w14:textId="77777777" w:rsidR="00704B73" w:rsidRDefault="00704B73" w:rsidP="009B50EB">
      <w:pPr>
        <w:spacing w:after="0" w:line="240" w:lineRule="auto"/>
        <w:ind w:firstLine="567"/>
        <w:jc w:val="both"/>
        <w:rPr>
          <w:rFonts w:ascii="Times New Roman" w:hAnsi="Times New Roman" w:cs="Times New Roman"/>
          <w:sz w:val="28"/>
          <w:szCs w:val="28"/>
        </w:rPr>
      </w:pPr>
    </w:p>
    <w:p w14:paraId="3602849B" w14:textId="585C2B17" w:rsidR="00751A56" w:rsidRDefault="00751A56" w:rsidP="009B50EB">
      <w:pPr>
        <w:spacing w:after="0" w:line="240" w:lineRule="auto"/>
        <w:ind w:firstLine="567"/>
        <w:jc w:val="both"/>
        <w:rPr>
          <w:rFonts w:ascii="Times New Roman" w:hAnsi="Times New Roman" w:cs="Times New Roman"/>
          <w:sz w:val="28"/>
          <w:szCs w:val="28"/>
        </w:rPr>
      </w:pPr>
      <w:r w:rsidRPr="0001662F">
        <w:rPr>
          <w:rFonts w:ascii="Times New Roman" w:hAnsi="Times New Roman" w:cs="Times New Roman"/>
          <w:sz w:val="28"/>
          <w:szCs w:val="28"/>
        </w:rPr>
        <w:t xml:space="preserve">Средний </w:t>
      </w:r>
      <w:r w:rsidR="005A2406" w:rsidRPr="0001662F">
        <w:rPr>
          <w:rFonts w:ascii="Times New Roman" w:hAnsi="Times New Roman" w:cs="Times New Roman"/>
          <w:sz w:val="28"/>
          <w:szCs w:val="28"/>
        </w:rPr>
        <w:t>возраст</w:t>
      </w:r>
      <w:r w:rsidR="001776FD" w:rsidRPr="001776FD">
        <w:rPr>
          <w:rFonts w:ascii="Times New Roman" w:hAnsi="Times New Roman" w:cs="Times New Roman"/>
          <w:sz w:val="28"/>
          <w:szCs w:val="28"/>
        </w:rPr>
        <w:t xml:space="preserve"> сп</w:t>
      </w:r>
      <w:r w:rsidR="001776FD">
        <w:rPr>
          <w:rFonts w:ascii="Times New Roman" w:hAnsi="Times New Roman" w:cs="Times New Roman"/>
          <w:sz w:val="28"/>
          <w:szCs w:val="28"/>
        </w:rPr>
        <w:t>ортсменов</w:t>
      </w:r>
      <w:r w:rsidR="001776FD" w:rsidRPr="001776FD">
        <w:rPr>
          <w:rFonts w:ascii="Times New Roman" w:hAnsi="Times New Roman" w:cs="Times New Roman"/>
          <w:sz w:val="28"/>
          <w:szCs w:val="28"/>
        </w:rPr>
        <w:t xml:space="preserve"> </w:t>
      </w:r>
      <w:r w:rsidR="001776FD">
        <w:rPr>
          <w:rFonts w:ascii="Times New Roman" w:hAnsi="Times New Roman" w:cs="Times New Roman"/>
          <w:sz w:val="28"/>
          <w:szCs w:val="28"/>
        </w:rPr>
        <w:t>высокой квалификации и контрольной</w:t>
      </w:r>
      <w:r w:rsidR="001776FD" w:rsidRPr="001776FD">
        <w:rPr>
          <w:rFonts w:ascii="Times New Roman" w:hAnsi="Times New Roman" w:cs="Times New Roman"/>
          <w:sz w:val="28"/>
          <w:szCs w:val="28"/>
        </w:rPr>
        <w:t xml:space="preserve"> </w:t>
      </w:r>
      <w:r w:rsidR="00020D8B">
        <w:rPr>
          <w:rFonts w:ascii="Times New Roman" w:hAnsi="Times New Roman" w:cs="Times New Roman"/>
          <w:sz w:val="28"/>
          <w:szCs w:val="28"/>
        </w:rPr>
        <w:t xml:space="preserve">составил </w:t>
      </w:r>
      <w:r w:rsidR="00020D8B" w:rsidRPr="0001662F">
        <w:rPr>
          <w:rFonts w:ascii="Times New Roman" w:hAnsi="Times New Roman" w:cs="Times New Roman"/>
          <w:sz w:val="28"/>
          <w:szCs w:val="28"/>
        </w:rPr>
        <w:t>26</w:t>
      </w:r>
      <w:r>
        <w:rPr>
          <w:rFonts w:ascii="Times New Roman" w:hAnsi="Times New Roman" w:cs="Times New Roman"/>
          <w:sz w:val="28"/>
          <w:szCs w:val="28"/>
        </w:rPr>
        <w:t>,57</w:t>
      </w:r>
      <w:r w:rsidRPr="0001662F">
        <w:rPr>
          <w:rFonts w:ascii="Times New Roman" w:hAnsi="Times New Roman" w:cs="Times New Roman"/>
          <w:sz w:val="28"/>
          <w:szCs w:val="28"/>
        </w:rPr>
        <w:t xml:space="preserve"> (+</w:t>
      </w:r>
      <w:r>
        <w:rPr>
          <w:rFonts w:ascii="Times New Roman" w:hAnsi="Times New Roman" w:cs="Times New Roman"/>
          <w:sz w:val="28"/>
          <w:szCs w:val="28"/>
        </w:rPr>
        <w:t>3,976</w:t>
      </w:r>
      <w:r w:rsidR="00E85E6D">
        <w:rPr>
          <w:rFonts w:ascii="Times New Roman" w:hAnsi="Times New Roman" w:cs="Times New Roman"/>
          <w:sz w:val="28"/>
          <w:szCs w:val="28"/>
        </w:rPr>
        <w:t>) лет</w:t>
      </w:r>
      <w:r w:rsidRPr="0001662F">
        <w:rPr>
          <w:rFonts w:ascii="Times New Roman" w:hAnsi="Times New Roman" w:cs="Times New Roman"/>
          <w:sz w:val="28"/>
          <w:szCs w:val="28"/>
        </w:rPr>
        <w:t>.</w:t>
      </w:r>
      <w:r>
        <w:rPr>
          <w:rFonts w:ascii="Times New Roman" w:hAnsi="Times New Roman" w:cs="Times New Roman"/>
          <w:sz w:val="28"/>
          <w:szCs w:val="28"/>
        </w:rPr>
        <w:t xml:space="preserve"> Гистограмма р</w:t>
      </w:r>
      <w:r w:rsidRPr="0001662F">
        <w:rPr>
          <w:rFonts w:ascii="Times New Roman" w:hAnsi="Times New Roman" w:cs="Times New Roman"/>
          <w:sz w:val="28"/>
          <w:szCs w:val="28"/>
        </w:rPr>
        <w:t>аспределение по возраст</w:t>
      </w:r>
      <w:r>
        <w:rPr>
          <w:rFonts w:ascii="Times New Roman" w:hAnsi="Times New Roman" w:cs="Times New Roman"/>
          <w:sz w:val="28"/>
          <w:szCs w:val="28"/>
        </w:rPr>
        <w:t>у п</w:t>
      </w:r>
      <w:r w:rsidRPr="0001662F">
        <w:rPr>
          <w:rFonts w:ascii="Times New Roman" w:hAnsi="Times New Roman" w:cs="Times New Roman"/>
          <w:sz w:val="28"/>
          <w:szCs w:val="28"/>
        </w:rPr>
        <w:t>родемонстрирован</w:t>
      </w:r>
      <w:r w:rsidR="00020D8B">
        <w:rPr>
          <w:rFonts w:ascii="Times New Roman" w:hAnsi="Times New Roman" w:cs="Times New Roman"/>
          <w:sz w:val="28"/>
          <w:szCs w:val="28"/>
        </w:rPr>
        <w:t>а</w:t>
      </w:r>
      <w:r w:rsidRPr="0001662F">
        <w:rPr>
          <w:rFonts w:ascii="Times New Roman" w:hAnsi="Times New Roman" w:cs="Times New Roman"/>
          <w:sz w:val="28"/>
          <w:szCs w:val="28"/>
        </w:rPr>
        <w:t xml:space="preserve"> на рисунке</w:t>
      </w:r>
      <w:r w:rsidR="005A2406">
        <w:rPr>
          <w:rFonts w:ascii="Times New Roman" w:hAnsi="Times New Roman" w:cs="Times New Roman"/>
          <w:sz w:val="28"/>
          <w:szCs w:val="28"/>
        </w:rPr>
        <w:t xml:space="preserve"> </w:t>
      </w:r>
      <w:r w:rsidR="00243AA3">
        <w:rPr>
          <w:rFonts w:ascii="Times New Roman" w:hAnsi="Times New Roman" w:cs="Times New Roman"/>
          <w:sz w:val="28"/>
          <w:szCs w:val="28"/>
        </w:rPr>
        <w:t>20</w:t>
      </w:r>
      <w:r>
        <w:rPr>
          <w:rFonts w:ascii="Times New Roman" w:hAnsi="Times New Roman" w:cs="Times New Roman"/>
          <w:sz w:val="28"/>
          <w:szCs w:val="28"/>
        </w:rPr>
        <w:t>.</w:t>
      </w:r>
    </w:p>
    <w:p w14:paraId="5DAB9760" w14:textId="2C23149F" w:rsidR="009B50EB" w:rsidRDefault="005E2E87" w:rsidP="005A2406">
      <w:pPr>
        <w:spacing w:after="0" w:line="240" w:lineRule="auto"/>
        <w:ind w:firstLine="567"/>
        <w:jc w:val="center"/>
        <w:rPr>
          <w:rFonts w:ascii="Times New Roman" w:hAnsi="Times New Roman" w:cs="Times New Roman"/>
          <w:sz w:val="28"/>
          <w:szCs w:val="28"/>
        </w:rPr>
      </w:pPr>
      <w:r w:rsidRPr="005E2E87">
        <w:rPr>
          <w:rFonts w:ascii="Times New Roman" w:hAnsi="Times New Roman" w:cs="Times New Roman"/>
          <w:noProof/>
          <w:sz w:val="28"/>
          <w:szCs w:val="28"/>
        </w:rPr>
        <w:lastRenderedPageBreak/>
        <w:drawing>
          <wp:inline distT="0" distB="0" distL="0" distR="0" wp14:anchorId="40931219" wp14:editId="5D419BA9">
            <wp:extent cx="3593383" cy="2987040"/>
            <wp:effectExtent l="0" t="0" r="7620" b="3810"/>
            <wp:docPr id="1059" name="Рисунок 1059" descr="C:\Users\Lenovo\Desktop\спортсме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спортсмены.png"/>
                    <pic:cNvPicPr>
                      <a:picLocks noChangeAspect="1" noChangeArrowheads="1"/>
                    </pic:cNvPicPr>
                  </pic:nvPicPr>
                  <pic:blipFill>
                    <a:blip r:embed="rId35" cstate="print">
                      <a:biLevel thresh="75000"/>
                      <a:extLst>
                        <a:ext uri="{28A0092B-C50C-407E-A947-70E740481C1C}">
                          <a14:useLocalDpi xmlns:a14="http://schemas.microsoft.com/office/drawing/2010/main" val="0"/>
                        </a:ext>
                      </a:extLst>
                    </a:blip>
                    <a:srcRect/>
                    <a:stretch>
                      <a:fillRect/>
                    </a:stretch>
                  </pic:blipFill>
                  <pic:spPr bwMode="auto">
                    <a:xfrm>
                      <a:off x="0" y="0"/>
                      <a:ext cx="3606514" cy="2997955"/>
                    </a:xfrm>
                    <a:prstGeom prst="rect">
                      <a:avLst/>
                    </a:prstGeom>
                    <a:noFill/>
                    <a:ln>
                      <a:noFill/>
                    </a:ln>
                  </pic:spPr>
                </pic:pic>
              </a:graphicData>
            </a:graphic>
          </wp:inline>
        </w:drawing>
      </w:r>
    </w:p>
    <w:p w14:paraId="7DA73617" w14:textId="4FF5924E" w:rsidR="00751A56" w:rsidRDefault="00751A56" w:rsidP="00751A56">
      <w:pPr>
        <w:spacing w:after="0" w:line="240" w:lineRule="auto"/>
        <w:ind w:firstLine="567"/>
        <w:jc w:val="center"/>
        <w:rPr>
          <w:rFonts w:ascii="Times New Roman" w:hAnsi="Times New Roman" w:cs="Times New Roman"/>
          <w:sz w:val="28"/>
          <w:szCs w:val="28"/>
        </w:rPr>
      </w:pPr>
      <w:r w:rsidRPr="00751A56">
        <w:rPr>
          <w:rFonts w:ascii="Times New Roman" w:hAnsi="Times New Roman" w:cs="Times New Roman"/>
          <w:sz w:val="28"/>
          <w:szCs w:val="28"/>
        </w:rPr>
        <w:t xml:space="preserve">Рисунок </w:t>
      </w:r>
      <w:r w:rsidR="00243AA3">
        <w:rPr>
          <w:rFonts w:ascii="Times New Roman" w:hAnsi="Times New Roman" w:cs="Times New Roman"/>
          <w:sz w:val="28"/>
          <w:szCs w:val="28"/>
        </w:rPr>
        <w:t>20</w:t>
      </w:r>
      <w:r w:rsidR="005A2406">
        <w:rPr>
          <w:rFonts w:ascii="Times New Roman" w:hAnsi="Times New Roman" w:cs="Times New Roman"/>
          <w:sz w:val="28"/>
          <w:szCs w:val="28"/>
        </w:rPr>
        <w:t xml:space="preserve"> – </w:t>
      </w:r>
      <w:r w:rsidRPr="00751A56">
        <w:rPr>
          <w:rFonts w:ascii="Times New Roman" w:hAnsi="Times New Roman" w:cs="Times New Roman"/>
          <w:sz w:val="28"/>
          <w:szCs w:val="28"/>
        </w:rPr>
        <w:t>Распределение по возрасту участвующих в исследовании</w:t>
      </w:r>
      <w:r>
        <w:rPr>
          <w:rFonts w:ascii="Times New Roman" w:hAnsi="Times New Roman" w:cs="Times New Roman"/>
          <w:sz w:val="28"/>
          <w:szCs w:val="28"/>
        </w:rPr>
        <w:t xml:space="preserve"> спортсменов и контрольной группы.</w:t>
      </w:r>
    </w:p>
    <w:p w14:paraId="013A5454" w14:textId="77777777" w:rsidR="00E85E6D" w:rsidRDefault="00E85E6D" w:rsidP="00E85E6D">
      <w:pPr>
        <w:spacing w:after="0" w:line="240" w:lineRule="auto"/>
        <w:ind w:firstLine="567"/>
        <w:jc w:val="both"/>
        <w:rPr>
          <w:rFonts w:ascii="Times New Roman" w:hAnsi="Times New Roman" w:cs="Times New Roman"/>
          <w:sz w:val="28"/>
          <w:szCs w:val="28"/>
        </w:rPr>
      </w:pPr>
    </w:p>
    <w:p w14:paraId="3077DBDC" w14:textId="1537E7DC" w:rsidR="00E85E6D" w:rsidRPr="009B50EB" w:rsidRDefault="00E85E6D" w:rsidP="00E85E6D">
      <w:pPr>
        <w:spacing w:after="0" w:line="240" w:lineRule="auto"/>
        <w:ind w:firstLine="567"/>
        <w:jc w:val="both"/>
        <w:rPr>
          <w:rFonts w:ascii="Times New Roman" w:hAnsi="Times New Roman" w:cs="Times New Roman"/>
          <w:sz w:val="28"/>
          <w:szCs w:val="28"/>
        </w:rPr>
      </w:pPr>
      <w:r w:rsidRPr="009B50EB">
        <w:rPr>
          <w:rFonts w:ascii="Times New Roman" w:hAnsi="Times New Roman" w:cs="Times New Roman"/>
          <w:sz w:val="28"/>
          <w:szCs w:val="28"/>
        </w:rPr>
        <w:t xml:space="preserve">В зависимости от возраста </w:t>
      </w:r>
      <w:r>
        <w:rPr>
          <w:rFonts w:ascii="Times New Roman" w:hAnsi="Times New Roman" w:cs="Times New Roman"/>
          <w:sz w:val="28"/>
          <w:szCs w:val="28"/>
        </w:rPr>
        <w:t>спортсмены</w:t>
      </w:r>
      <w:r w:rsidRPr="009B50EB">
        <w:rPr>
          <w:rFonts w:ascii="Times New Roman" w:hAnsi="Times New Roman" w:cs="Times New Roman"/>
          <w:sz w:val="28"/>
          <w:szCs w:val="28"/>
        </w:rPr>
        <w:t xml:space="preserve"> были разделены на 3 возрастные категории: </w:t>
      </w:r>
      <w:r>
        <w:rPr>
          <w:rFonts w:ascii="Times New Roman" w:hAnsi="Times New Roman" w:cs="Times New Roman"/>
          <w:sz w:val="28"/>
          <w:szCs w:val="28"/>
        </w:rPr>
        <w:t>18</w:t>
      </w:r>
      <w:r w:rsidRPr="009B50EB">
        <w:rPr>
          <w:rFonts w:ascii="Times New Roman" w:hAnsi="Times New Roman" w:cs="Times New Roman"/>
          <w:sz w:val="28"/>
          <w:szCs w:val="28"/>
        </w:rPr>
        <w:t>-24 года, 25-29 лет и 30-35 лет</w:t>
      </w:r>
      <w:r>
        <w:rPr>
          <w:rFonts w:ascii="Times New Roman" w:hAnsi="Times New Roman" w:cs="Times New Roman"/>
          <w:sz w:val="28"/>
          <w:szCs w:val="28"/>
        </w:rPr>
        <w:t xml:space="preserve">. </w:t>
      </w:r>
      <w:r w:rsidRPr="009B50EB">
        <w:rPr>
          <w:rFonts w:ascii="Times New Roman" w:hAnsi="Times New Roman" w:cs="Times New Roman"/>
          <w:sz w:val="28"/>
          <w:szCs w:val="28"/>
        </w:rPr>
        <w:t xml:space="preserve">Половины обследуемой группы спортсменов (50%) была в возрасте 25-29 лет, 33,3% случаев были лица в возрасте </w:t>
      </w:r>
      <w:r>
        <w:rPr>
          <w:rFonts w:ascii="Times New Roman" w:hAnsi="Times New Roman" w:cs="Times New Roman"/>
          <w:sz w:val="28"/>
          <w:szCs w:val="28"/>
        </w:rPr>
        <w:t>18</w:t>
      </w:r>
      <w:r w:rsidRPr="009B50EB">
        <w:rPr>
          <w:rFonts w:ascii="Times New Roman" w:hAnsi="Times New Roman" w:cs="Times New Roman"/>
          <w:sz w:val="28"/>
          <w:szCs w:val="28"/>
        </w:rPr>
        <w:t>-24 лет и 16,7% спортсменов были в возрасте 30-35 лет</w:t>
      </w:r>
      <w:r>
        <w:rPr>
          <w:rFonts w:ascii="Times New Roman" w:hAnsi="Times New Roman" w:cs="Times New Roman"/>
          <w:sz w:val="28"/>
          <w:szCs w:val="28"/>
        </w:rPr>
        <w:t xml:space="preserve"> (таблица 3)</w:t>
      </w:r>
      <w:r w:rsidRPr="009B50EB">
        <w:rPr>
          <w:rFonts w:ascii="Times New Roman" w:hAnsi="Times New Roman" w:cs="Times New Roman"/>
          <w:sz w:val="28"/>
          <w:szCs w:val="28"/>
        </w:rPr>
        <w:t xml:space="preserve">. </w:t>
      </w:r>
    </w:p>
    <w:p w14:paraId="42071C03" w14:textId="6CCA60F7" w:rsidR="00813899" w:rsidRPr="00E85E6D" w:rsidRDefault="00751A56" w:rsidP="0001662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w:t>
      </w:r>
      <w:r w:rsidR="0001662F" w:rsidRPr="0001662F">
        <w:rPr>
          <w:rFonts w:ascii="Times New Roman" w:hAnsi="Times New Roman" w:cs="Times New Roman"/>
          <w:sz w:val="28"/>
          <w:szCs w:val="28"/>
        </w:rPr>
        <w:t xml:space="preserve"> </w:t>
      </w:r>
      <w:r>
        <w:rPr>
          <w:rFonts w:ascii="Times New Roman" w:hAnsi="Times New Roman" w:cs="Times New Roman"/>
          <w:sz w:val="28"/>
          <w:szCs w:val="28"/>
        </w:rPr>
        <w:t>квалификационным категориям</w:t>
      </w:r>
      <w:r w:rsidRPr="0001662F">
        <w:rPr>
          <w:rFonts w:ascii="Times New Roman" w:hAnsi="Times New Roman" w:cs="Times New Roman"/>
          <w:sz w:val="28"/>
          <w:szCs w:val="28"/>
        </w:rPr>
        <w:t xml:space="preserve"> </w:t>
      </w:r>
      <w:r w:rsidR="0001662F" w:rsidRPr="0001662F">
        <w:rPr>
          <w:rFonts w:ascii="Times New Roman" w:hAnsi="Times New Roman" w:cs="Times New Roman"/>
          <w:sz w:val="28"/>
          <w:szCs w:val="28"/>
        </w:rPr>
        <w:t>обследуемые спортсме</w:t>
      </w:r>
      <w:r>
        <w:rPr>
          <w:rFonts w:ascii="Times New Roman" w:hAnsi="Times New Roman" w:cs="Times New Roman"/>
          <w:sz w:val="28"/>
          <w:szCs w:val="28"/>
        </w:rPr>
        <w:t>ны так же были разделены на три группы</w:t>
      </w:r>
      <w:r w:rsidR="0001662F" w:rsidRPr="0001662F">
        <w:rPr>
          <w:rFonts w:ascii="Times New Roman" w:hAnsi="Times New Roman" w:cs="Times New Roman"/>
          <w:sz w:val="28"/>
          <w:szCs w:val="28"/>
        </w:rPr>
        <w:t xml:space="preserve">: </w:t>
      </w:r>
      <w:r w:rsidR="00E85E6D" w:rsidRPr="00E85E6D">
        <w:rPr>
          <w:rFonts w:ascii="Times New Roman" w:eastAsia="Times New Roman" w:hAnsi="Times New Roman" w:cs="Times New Roman"/>
          <w:sz w:val="28"/>
          <w:szCs w:val="28"/>
        </w:rPr>
        <w:t>мастера спорта (МС), мастера спорта международного класса (МСМК) и заслуженные мастера спорта (ЗМС)</w:t>
      </w:r>
      <w:r w:rsidR="00E85E6D">
        <w:rPr>
          <w:rFonts w:ascii="Times New Roman" w:eastAsia="Times New Roman" w:hAnsi="Times New Roman" w:cs="Times New Roman"/>
          <w:sz w:val="28"/>
          <w:szCs w:val="28"/>
        </w:rPr>
        <w:t xml:space="preserve"> </w:t>
      </w:r>
      <w:r w:rsidR="005A2406" w:rsidRPr="00E85E6D">
        <w:rPr>
          <w:rFonts w:ascii="Times New Roman" w:hAnsi="Times New Roman" w:cs="Times New Roman"/>
          <w:sz w:val="28"/>
          <w:szCs w:val="28"/>
        </w:rPr>
        <w:t>(</w:t>
      </w:r>
      <w:r w:rsidR="00223772" w:rsidRPr="00E85E6D">
        <w:rPr>
          <w:rFonts w:ascii="Times New Roman" w:hAnsi="Times New Roman" w:cs="Times New Roman"/>
          <w:sz w:val="28"/>
          <w:szCs w:val="28"/>
        </w:rPr>
        <w:t>диаграмма - 1</w:t>
      </w:r>
      <w:r w:rsidR="005A2406" w:rsidRPr="00E85E6D">
        <w:rPr>
          <w:rFonts w:ascii="Times New Roman" w:hAnsi="Times New Roman" w:cs="Times New Roman"/>
          <w:sz w:val="28"/>
          <w:szCs w:val="28"/>
        </w:rPr>
        <w:t>)</w:t>
      </w:r>
      <w:r w:rsidR="0001662F" w:rsidRPr="00E85E6D">
        <w:rPr>
          <w:rFonts w:ascii="Times New Roman" w:hAnsi="Times New Roman" w:cs="Times New Roman"/>
          <w:sz w:val="28"/>
          <w:szCs w:val="28"/>
        </w:rPr>
        <w:t xml:space="preserve">. </w:t>
      </w:r>
    </w:p>
    <w:p w14:paraId="5D369DB1" w14:textId="0E234569" w:rsidR="0001662F" w:rsidRDefault="00E85E6D" w:rsidP="0001662F">
      <w:pPr>
        <w:spacing w:after="0" w:line="240" w:lineRule="auto"/>
        <w:ind w:firstLine="567"/>
        <w:jc w:val="both"/>
        <w:rPr>
          <w:rFonts w:ascii="Times New Roman" w:hAnsi="Times New Roman" w:cs="Times New Roman"/>
          <w:sz w:val="28"/>
          <w:szCs w:val="28"/>
        </w:rPr>
      </w:pPr>
      <w:r w:rsidRPr="00E85E6D">
        <w:rPr>
          <w:rFonts w:ascii="Times New Roman" w:hAnsi="Times New Roman" w:cs="Times New Roman"/>
          <w:sz w:val="28"/>
          <w:szCs w:val="28"/>
        </w:rPr>
        <w:t>Больше половины спортсменов (63,3%) имели звания МСМК, 9 человек (30%) имели спортивную квалификацию МС и 2 человека (6,7%) были ЗМС</w:t>
      </w:r>
      <w:r w:rsidR="00020D8B">
        <w:rPr>
          <w:rFonts w:ascii="Times New Roman" w:hAnsi="Times New Roman" w:cs="Times New Roman"/>
          <w:sz w:val="28"/>
          <w:szCs w:val="28"/>
        </w:rPr>
        <w:t>. В диаграмме</w:t>
      </w:r>
      <w:r>
        <w:rPr>
          <w:rFonts w:ascii="Times New Roman" w:hAnsi="Times New Roman" w:cs="Times New Roman"/>
          <w:sz w:val="28"/>
          <w:szCs w:val="28"/>
        </w:rPr>
        <w:t xml:space="preserve"> - 1</w:t>
      </w:r>
      <w:r w:rsidRPr="00E85E6D">
        <w:rPr>
          <w:rFonts w:ascii="Times New Roman" w:hAnsi="Times New Roman" w:cs="Times New Roman"/>
          <w:sz w:val="28"/>
          <w:szCs w:val="28"/>
        </w:rPr>
        <w:t xml:space="preserve"> </w:t>
      </w:r>
      <w:r w:rsidR="0001662F" w:rsidRPr="0001662F">
        <w:rPr>
          <w:rFonts w:ascii="Times New Roman" w:hAnsi="Times New Roman" w:cs="Times New Roman"/>
          <w:sz w:val="28"/>
          <w:szCs w:val="28"/>
        </w:rPr>
        <w:t>показано распределение испытуемых спортсменов в зависимости от спортивной квалификации.</w:t>
      </w:r>
    </w:p>
    <w:p w14:paraId="1EEEF053" w14:textId="77777777" w:rsidR="00032051" w:rsidRDefault="00032051" w:rsidP="0001662F">
      <w:pPr>
        <w:spacing w:after="0" w:line="240" w:lineRule="auto"/>
        <w:ind w:firstLine="567"/>
        <w:jc w:val="both"/>
        <w:rPr>
          <w:rFonts w:ascii="Times New Roman" w:hAnsi="Times New Roman" w:cs="Times New Roman"/>
          <w:sz w:val="28"/>
          <w:szCs w:val="28"/>
        </w:rPr>
      </w:pPr>
    </w:p>
    <w:p w14:paraId="3D5679C4" w14:textId="77777777" w:rsidR="00044D9C" w:rsidRPr="00044D9C" w:rsidRDefault="00044D9C" w:rsidP="00044D9C">
      <w:pPr>
        <w:spacing w:after="0" w:line="240" w:lineRule="auto"/>
        <w:ind w:firstLine="567"/>
        <w:jc w:val="both"/>
        <w:rPr>
          <w:rFonts w:ascii="Times New Roman" w:hAnsi="Times New Roman" w:cs="Times New Roman"/>
          <w:sz w:val="28"/>
          <w:szCs w:val="28"/>
        </w:rPr>
      </w:pPr>
      <w:r w:rsidRPr="00044D9C">
        <w:rPr>
          <w:rFonts w:ascii="Times New Roman" w:hAnsi="Times New Roman" w:cs="Times New Roman"/>
          <w:noProof/>
          <w:sz w:val="28"/>
          <w:szCs w:val="28"/>
        </w:rPr>
        <w:drawing>
          <wp:inline distT="0" distB="0" distL="0" distR="0" wp14:anchorId="2284BB42" wp14:editId="444490C3">
            <wp:extent cx="5612859" cy="2081719"/>
            <wp:effectExtent l="0" t="0" r="6985" b="1397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5E0C2F6" w14:textId="77777777" w:rsidR="005A2406" w:rsidRDefault="005A2406" w:rsidP="005A2406">
      <w:pPr>
        <w:spacing w:after="0" w:line="240" w:lineRule="auto"/>
        <w:ind w:firstLine="567"/>
        <w:jc w:val="both"/>
        <w:rPr>
          <w:rFonts w:ascii="Times New Roman" w:hAnsi="Times New Roman" w:cs="Times New Roman"/>
          <w:sz w:val="28"/>
          <w:szCs w:val="28"/>
        </w:rPr>
      </w:pPr>
    </w:p>
    <w:p w14:paraId="7C097CAA" w14:textId="2CF3DCF3" w:rsidR="005A2406" w:rsidRPr="005A2406" w:rsidRDefault="00223772" w:rsidP="005A2406">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Диаграмма 1</w:t>
      </w:r>
      <w:r w:rsidR="005A2406">
        <w:rPr>
          <w:rFonts w:ascii="Times New Roman" w:hAnsi="Times New Roman" w:cs="Times New Roman"/>
          <w:sz w:val="28"/>
          <w:szCs w:val="28"/>
        </w:rPr>
        <w:t xml:space="preserve"> – </w:t>
      </w:r>
      <w:r w:rsidR="005A2406" w:rsidRPr="005A2406">
        <w:rPr>
          <w:rFonts w:ascii="Times New Roman" w:hAnsi="Times New Roman" w:cs="Times New Roman"/>
          <w:sz w:val="28"/>
          <w:szCs w:val="28"/>
        </w:rPr>
        <w:t>Распределение по спортивной квалификации обследуемых лиц</w:t>
      </w:r>
    </w:p>
    <w:p w14:paraId="398A280C" w14:textId="77777777" w:rsidR="00044D9C" w:rsidRPr="00044D9C" w:rsidRDefault="00044D9C" w:rsidP="00044D9C">
      <w:pPr>
        <w:spacing w:after="0" w:line="240" w:lineRule="auto"/>
        <w:ind w:firstLine="567"/>
        <w:jc w:val="both"/>
        <w:rPr>
          <w:rFonts w:ascii="Times New Roman" w:hAnsi="Times New Roman" w:cs="Times New Roman"/>
          <w:sz w:val="28"/>
          <w:szCs w:val="28"/>
        </w:rPr>
      </w:pPr>
    </w:p>
    <w:p w14:paraId="54A2792D" w14:textId="78AAC435" w:rsidR="005A2406" w:rsidRDefault="004E7960" w:rsidP="005A240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среднем общий стаж занятия</w:t>
      </w:r>
      <w:r w:rsidR="006C5D7C">
        <w:rPr>
          <w:rFonts w:ascii="Times New Roman" w:hAnsi="Times New Roman" w:cs="Times New Roman"/>
          <w:sz w:val="28"/>
          <w:szCs w:val="28"/>
        </w:rPr>
        <w:t xml:space="preserve"> профессиональным спортом составил 14,57 ± 4,02 лет</w:t>
      </w:r>
      <w:r w:rsidR="006C5D7C" w:rsidRPr="0038081E">
        <w:rPr>
          <w:rFonts w:ascii="Times New Roman" w:hAnsi="Times New Roman" w:cs="Times New Roman"/>
          <w:sz w:val="28"/>
          <w:szCs w:val="28"/>
        </w:rPr>
        <w:t>.</w:t>
      </w:r>
      <w:r w:rsidR="006C5D7C">
        <w:rPr>
          <w:rFonts w:ascii="Times New Roman" w:hAnsi="Times New Roman" w:cs="Times New Roman"/>
          <w:sz w:val="28"/>
          <w:szCs w:val="28"/>
        </w:rPr>
        <w:t xml:space="preserve"> </w:t>
      </w:r>
      <w:r w:rsidR="00543B90">
        <w:rPr>
          <w:rFonts w:ascii="Times New Roman" w:hAnsi="Times New Roman" w:cs="Times New Roman"/>
          <w:sz w:val="28"/>
          <w:szCs w:val="28"/>
        </w:rPr>
        <w:t>У</w:t>
      </w:r>
      <w:r w:rsidR="00543B90" w:rsidRPr="00706125">
        <w:rPr>
          <w:rFonts w:ascii="Times New Roman" w:hAnsi="Times New Roman" w:cs="Times New Roman"/>
          <w:sz w:val="28"/>
          <w:szCs w:val="28"/>
        </w:rPr>
        <w:t xml:space="preserve"> большей части </w:t>
      </w:r>
      <w:r w:rsidR="00543B90">
        <w:rPr>
          <w:rFonts w:ascii="Times New Roman" w:hAnsi="Times New Roman" w:cs="Times New Roman"/>
          <w:sz w:val="28"/>
          <w:szCs w:val="28"/>
        </w:rPr>
        <w:t>спортсменов общий с</w:t>
      </w:r>
      <w:r>
        <w:rPr>
          <w:rFonts w:ascii="Times New Roman" w:hAnsi="Times New Roman" w:cs="Times New Roman"/>
          <w:sz w:val="28"/>
          <w:szCs w:val="28"/>
        </w:rPr>
        <w:t xml:space="preserve">таж </w:t>
      </w:r>
      <w:r w:rsidR="006C5D7C">
        <w:rPr>
          <w:rFonts w:ascii="Times New Roman" w:hAnsi="Times New Roman" w:cs="Times New Roman"/>
          <w:sz w:val="28"/>
          <w:szCs w:val="28"/>
        </w:rPr>
        <w:t>составил</w:t>
      </w:r>
      <w:r w:rsidR="00543B90" w:rsidRPr="00706125">
        <w:rPr>
          <w:rFonts w:ascii="Times New Roman" w:hAnsi="Times New Roman" w:cs="Times New Roman"/>
          <w:sz w:val="28"/>
          <w:szCs w:val="28"/>
        </w:rPr>
        <w:t xml:space="preserve"> </w:t>
      </w:r>
      <w:r w:rsidR="00543B90">
        <w:rPr>
          <w:rFonts w:ascii="Times New Roman" w:hAnsi="Times New Roman" w:cs="Times New Roman"/>
          <w:sz w:val="28"/>
          <w:szCs w:val="28"/>
        </w:rPr>
        <w:t>до 15 лет (</w:t>
      </w:r>
      <w:r w:rsidR="00543B90" w:rsidRPr="00706125">
        <w:rPr>
          <w:rFonts w:ascii="Times New Roman" w:hAnsi="Times New Roman" w:cs="Times New Roman"/>
          <w:sz w:val="28"/>
          <w:szCs w:val="28"/>
        </w:rPr>
        <w:t>4</w:t>
      </w:r>
      <w:r w:rsidR="00543B90">
        <w:rPr>
          <w:rFonts w:ascii="Times New Roman" w:hAnsi="Times New Roman" w:cs="Times New Roman"/>
          <w:sz w:val="28"/>
          <w:szCs w:val="28"/>
        </w:rPr>
        <w:t>6,7</w:t>
      </w:r>
      <w:r w:rsidR="00543B90" w:rsidRPr="00706125">
        <w:rPr>
          <w:rFonts w:ascii="Times New Roman" w:hAnsi="Times New Roman" w:cs="Times New Roman"/>
          <w:sz w:val="28"/>
          <w:szCs w:val="28"/>
        </w:rPr>
        <w:t xml:space="preserve">%). </w:t>
      </w:r>
      <w:r w:rsidR="00543B90">
        <w:rPr>
          <w:rFonts w:ascii="Times New Roman" w:hAnsi="Times New Roman" w:cs="Times New Roman"/>
          <w:sz w:val="28"/>
          <w:szCs w:val="28"/>
        </w:rPr>
        <w:t xml:space="preserve"> В 30% случаях спортсмены имели</w:t>
      </w:r>
      <w:r w:rsidR="00543B90" w:rsidRPr="00706125">
        <w:rPr>
          <w:rFonts w:ascii="Times New Roman" w:hAnsi="Times New Roman" w:cs="Times New Roman"/>
          <w:sz w:val="28"/>
          <w:szCs w:val="28"/>
        </w:rPr>
        <w:t xml:space="preserve"> стаж </w:t>
      </w:r>
      <w:r w:rsidR="00543B90">
        <w:rPr>
          <w:rFonts w:ascii="Times New Roman" w:hAnsi="Times New Roman" w:cs="Times New Roman"/>
          <w:sz w:val="28"/>
          <w:szCs w:val="28"/>
        </w:rPr>
        <w:t xml:space="preserve">до 20 лет и 23,3% спортсменов </w:t>
      </w:r>
      <w:r w:rsidR="006C5D7C">
        <w:rPr>
          <w:rFonts w:ascii="Times New Roman" w:hAnsi="Times New Roman" w:cs="Times New Roman"/>
          <w:sz w:val="28"/>
          <w:szCs w:val="28"/>
        </w:rPr>
        <w:t>были со стажем более</w:t>
      </w:r>
      <w:r w:rsidR="00E85E6D">
        <w:rPr>
          <w:rFonts w:ascii="Times New Roman" w:hAnsi="Times New Roman" w:cs="Times New Roman"/>
          <w:sz w:val="28"/>
          <w:szCs w:val="28"/>
        </w:rPr>
        <w:t xml:space="preserve"> 20 лет (т</w:t>
      </w:r>
      <w:r w:rsidR="00E60EEB">
        <w:rPr>
          <w:rFonts w:ascii="Times New Roman" w:hAnsi="Times New Roman" w:cs="Times New Roman"/>
          <w:sz w:val="28"/>
          <w:szCs w:val="28"/>
        </w:rPr>
        <w:t xml:space="preserve">аблица </w:t>
      </w:r>
      <w:r w:rsidR="00223772">
        <w:rPr>
          <w:rFonts w:ascii="Times New Roman" w:hAnsi="Times New Roman" w:cs="Times New Roman"/>
          <w:sz w:val="28"/>
          <w:szCs w:val="28"/>
        </w:rPr>
        <w:t>3</w:t>
      </w:r>
      <w:r w:rsidR="00E60EEB">
        <w:rPr>
          <w:rFonts w:ascii="Times New Roman" w:hAnsi="Times New Roman" w:cs="Times New Roman"/>
          <w:sz w:val="28"/>
          <w:szCs w:val="28"/>
        </w:rPr>
        <w:t>)</w:t>
      </w:r>
      <w:r w:rsidR="00E85E6D">
        <w:rPr>
          <w:rFonts w:ascii="Times New Roman" w:hAnsi="Times New Roman" w:cs="Times New Roman"/>
          <w:sz w:val="28"/>
          <w:szCs w:val="28"/>
        </w:rPr>
        <w:t>.</w:t>
      </w:r>
    </w:p>
    <w:p w14:paraId="0AE9ED9D" w14:textId="77777777" w:rsidR="005A2406" w:rsidRDefault="005A2406" w:rsidP="005A2406">
      <w:pPr>
        <w:spacing w:after="0" w:line="240" w:lineRule="auto"/>
        <w:ind w:firstLine="567"/>
        <w:jc w:val="both"/>
        <w:rPr>
          <w:rFonts w:ascii="Times New Roman" w:hAnsi="Times New Roman" w:cs="Times New Roman"/>
          <w:sz w:val="28"/>
          <w:szCs w:val="28"/>
        </w:rPr>
      </w:pPr>
    </w:p>
    <w:p w14:paraId="0DE38246" w14:textId="4B390D96" w:rsidR="00543B90" w:rsidRDefault="00223772" w:rsidP="003F089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3</w:t>
      </w:r>
      <w:r w:rsidR="005A2406">
        <w:rPr>
          <w:rFonts w:ascii="Times New Roman" w:hAnsi="Times New Roman" w:cs="Times New Roman"/>
          <w:sz w:val="28"/>
          <w:szCs w:val="28"/>
        </w:rPr>
        <w:t xml:space="preserve"> – </w:t>
      </w:r>
      <w:r w:rsidR="00543B90" w:rsidRPr="00447A1B">
        <w:rPr>
          <w:rFonts w:ascii="Times New Roman" w:hAnsi="Times New Roman" w:cs="Times New Roman"/>
          <w:sz w:val="28"/>
          <w:szCs w:val="28"/>
        </w:rPr>
        <w:t>Общая характеристика обследуемых спортсменов</w:t>
      </w:r>
    </w:p>
    <w:p w14:paraId="050A92ED" w14:textId="77777777" w:rsidR="005A2406" w:rsidRPr="00447A1B" w:rsidRDefault="005A2406" w:rsidP="003F0891">
      <w:pPr>
        <w:spacing w:after="0" w:line="240" w:lineRule="auto"/>
        <w:ind w:firstLine="567"/>
        <w:rPr>
          <w:rFonts w:ascii="Times New Roman" w:hAnsi="Times New Roman" w:cs="Times New Roman"/>
          <w:sz w:val="28"/>
          <w:szCs w:val="28"/>
        </w:rPr>
      </w:pPr>
    </w:p>
    <w:tbl>
      <w:tblPr>
        <w:tblStyle w:val="af1"/>
        <w:tblW w:w="5000" w:type="pct"/>
        <w:jc w:val="center"/>
        <w:tblLook w:val="0000" w:firstRow="0" w:lastRow="0" w:firstColumn="0" w:lastColumn="0" w:noHBand="0" w:noVBand="0"/>
      </w:tblPr>
      <w:tblGrid>
        <w:gridCol w:w="3276"/>
        <w:gridCol w:w="1399"/>
        <w:gridCol w:w="1752"/>
        <w:gridCol w:w="1419"/>
        <w:gridCol w:w="2349"/>
      </w:tblGrid>
      <w:tr w:rsidR="00543B90" w:rsidRPr="005A2406" w14:paraId="5D7D6C3C" w14:textId="77777777" w:rsidTr="006C1A5C">
        <w:trPr>
          <w:trHeight w:val="18"/>
          <w:jc w:val="center"/>
        </w:trPr>
        <w:tc>
          <w:tcPr>
            <w:tcW w:w="1607" w:type="pct"/>
          </w:tcPr>
          <w:p w14:paraId="3F6B628F" w14:textId="77777777" w:rsidR="00543B90" w:rsidRPr="005A2406" w:rsidRDefault="00543B90" w:rsidP="003F0891">
            <w:pPr>
              <w:spacing w:after="160"/>
              <w:rPr>
                <w:rFonts w:ascii="Times New Roman" w:hAnsi="Times New Roman" w:cs="Times New Roman"/>
                <w:b/>
                <w:sz w:val="24"/>
                <w:szCs w:val="24"/>
              </w:rPr>
            </w:pPr>
            <w:r w:rsidRPr="005A2406">
              <w:rPr>
                <w:rFonts w:ascii="Times New Roman" w:hAnsi="Times New Roman" w:cs="Times New Roman"/>
                <w:b/>
                <w:sz w:val="24"/>
                <w:szCs w:val="24"/>
              </w:rPr>
              <w:t>Количество</w:t>
            </w:r>
          </w:p>
        </w:tc>
        <w:tc>
          <w:tcPr>
            <w:tcW w:w="686" w:type="pct"/>
          </w:tcPr>
          <w:p w14:paraId="15B0DA00" w14:textId="77777777" w:rsidR="00543B90" w:rsidRPr="005A2406" w:rsidRDefault="00543B90" w:rsidP="003F0891">
            <w:pPr>
              <w:spacing w:after="160"/>
              <w:rPr>
                <w:rFonts w:ascii="Times New Roman" w:hAnsi="Times New Roman" w:cs="Times New Roman"/>
                <w:b/>
                <w:sz w:val="24"/>
                <w:szCs w:val="24"/>
              </w:rPr>
            </w:pPr>
            <w:r w:rsidRPr="005A2406">
              <w:rPr>
                <w:rFonts w:ascii="Times New Roman" w:hAnsi="Times New Roman" w:cs="Times New Roman"/>
                <w:b/>
                <w:sz w:val="24"/>
                <w:szCs w:val="24"/>
              </w:rPr>
              <w:t xml:space="preserve">Среднее </w:t>
            </w:r>
          </w:p>
        </w:tc>
        <w:tc>
          <w:tcPr>
            <w:tcW w:w="859" w:type="pct"/>
          </w:tcPr>
          <w:p w14:paraId="3CA7E181" w14:textId="77777777" w:rsidR="00543B90" w:rsidRPr="005A2406" w:rsidRDefault="00543B90" w:rsidP="003F0891">
            <w:pPr>
              <w:spacing w:after="160"/>
              <w:rPr>
                <w:rFonts w:ascii="Times New Roman" w:hAnsi="Times New Roman" w:cs="Times New Roman"/>
                <w:b/>
                <w:sz w:val="24"/>
                <w:szCs w:val="24"/>
              </w:rPr>
            </w:pPr>
            <w:r w:rsidRPr="005A2406">
              <w:rPr>
                <w:rFonts w:ascii="Times New Roman" w:hAnsi="Times New Roman" w:cs="Times New Roman"/>
                <w:b/>
                <w:sz w:val="24"/>
                <w:szCs w:val="24"/>
              </w:rPr>
              <w:t>Стандартное отклонение</w:t>
            </w:r>
          </w:p>
        </w:tc>
        <w:tc>
          <w:tcPr>
            <w:tcW w:w="696" w:type="pct"/>
          </w:tcPr>
          <w:p w14:paraId="0F82F1DA" w14:textId="77777777" w:rsidR="00543B90" w:rsidRPr="00E85E6D" w:rsidRDefault="00543B90" w:rsidP="003F0891">
            <w:pPr>
              <w:spacing w:after="160"/>
              <w:rPr>
                <w:rFonts w:ascii="Times New Roman" w:hAnsi="Times New Roman" w:cs="Times New Roman"/>
                <w:b/>
                <w:sz w:val="24"/>
                <w:szCs w:val="24"/>
              </w:rPr>
            </w:pPr>
            <w:r w:rsidRPr="005A2406">
              <w:rPr>
                <w:rFonts w:ascii="Times New Roman" w:hAnsi="Times New Roman" w:cs="Times New Roman"/>
                <w:b/>
                <w:sz w:val="24"/>
                <w:szCs w:val="24"/>
                <w:lang w:val="en-US"/>
              </w:rPr>
              <w:t>M</w:t>
            </w:r>
            <w:r w:rsidRPr="00E85E6D">
              <w:rPr>
                <w:rFonts w:ascii="Times New Roman" w:hAnsi="Times New Roman" w:cs="Times New Roman"/>
                <w:b/>
                <w:sz w:val="24"/>
                <w:szCs w:val="24"/>
              </w:rPr>
              <w:t>ин</w:t>
            </w:r>
          </w:p>
        </w:tc>
        <w:tc>
          <w:tcPr>
            <w:tcW w:w="1152" w:type="pct"/>
          </w:tcPr>
          <w:p w14:paraId="2D84DF76" w14:textId="77777777" w:rsidR="00543B90" w:rsidRPr="00E85E6D" w:rsidRDefault="00543B90" w:rsidP="003F0891">
            <w:pPr>
              <w:spacing w:after="160"/>
              <w:rPr>
                <w:rFonts w:ascii="Times New Roman" w:hAnsi="Times New Roman" w:cs="Times New Roman"/>
                <w:b/>
                <w:sz w:val="24"/>
                <w:szCs w:val="24"/>
              </w:rPr>
            </w:pPr>
            <w:r w:rsidRPr="005A2406">
              <w:rPr>
                <w:rFonts w:ascii="Times New Roman" w:hAnsi="Times New Roman" w:cs="Times New Roman"/>
                <w:b/>
                <w:sz w:val="24"/>
                <w:szCs w:val="24"/>
              </w:rPr>
              <w:t>М</w:t>
            </w:r>
            <w:r w:rsidRPr="005A2406">
              <w:rPr>
                <w:rFonts w:ascii="Times New Roman" w:hAnsi="Times New Roman" w:cs="Times New Roman"/>
                <w:b/>
                <w:sz w:val="24"/>
                <w:szCs w:val="24"/>
                <w:lang w:val="en-US"/>
              </w:rPr>
              <w:t>a</w:t>
            </w:r>
            <w:r w:rsidRPr="00E85E6D">
              <w:rPr>
                <w:rFonts w:ascii="Times New Roman" w:hAnsi="Times New Roman" w:cs="Times New Roman"/>
                <w:b/>
                <w:sz w:val="24"/>
                <w:szCs w:val="24"/>
              </w:rPr>
              <w:t>кс</w:t>
            </w:r>
          </w:p>
        </w:tc>
      </w:tr>
      <w:tr w:rsidR="00543B90" w:rsidRPr="005A2406" w14:paraId="31995BEC" w14:textId="77777777" w:rsidTr="006C1A5C">
        <w:trPr>
          <w:trHeight w:val="18"/>
          <w:jc w:val="center"/>
        </w:trPr>
        <w:tc>
          <w:tcPr>
            <w:tcW w:w="1607" w:type="pct"/>
          </w:tcPr>
          <w:p w14:paraId="2FAE26BE"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Возраст</w:t>
            </w:r>
          </w:p>
        </w:tc>
        <w:tc>
          <w:tcPr>
            <w:tcW w:w="686" w:type="pct"/>
          </w:tcPr>
          <w:p w14:paraId="471124E9" w14:textId="77777777" w:rsidR="00543B90" w:rsidRPr="005A2406" w:rsidRDefault="00543B90"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lang w:val="en-US"/>
              </w:rPr>
              <w:t>26.57</w:t>
            </w:r>
          </w:p>
        </w:tc>
        <w:tc>
          <w:tcPr>
            <w:tcW w:w="859" w:type="pct"/>
          </w:tcPr>
          <w:p w14:paraId="77C1C8F8" w14:textId="77777777" w:rsidR="00543B90" w:rsidRPr="005A2406" w:rsidRDefault="00543B90"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lang w:val="en-US"/>
              </w:rPr>
              <w:t>3.569</w:t>
            </w:r>
          </w:p>
        </w:tc>
        <w:tc>
          <w:tcPr>
            <w:tcW w:w="696" w:type="pct"/>
          </w:tcPr>
          <w:p w14:paraId="6047D97D" w14:textId="77777777" w:rsidR="00543B90" w:rsidRPr="005A2406" w:rsidRDefault="00543B90"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lang w:val="en-US"/>
              </w:rPr>
              <w:t>20</w:t>
            </w:r>
          </w:p>
        </w:tc>
        <w:tc>
          <w:tcPr>
            <w:tcW w:w="1152" w:type="pct"/>
          </w:tcPr>
          <w:p w14:paraId="3F6F72F1" w14:textId="77777777" w:rsidR="00543B90" w:rsidRPr="005A2406" w:rsidRDefault="00543B90"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lang w:val="en-US"/>
              </w:rPr>
              <w:t>34</w:t>
            </w:r>
          </w:p>
        </w:tc>
      </w:tr>
      <w:tr w:rsidR="00543B90" w:rsidRPr="005A2406" w14:paraId="26EB63C1" w14:textId="77777777" w:rsidTr="00B91EC8">
        <w:trPr>
          <w:trHeight w:val="18"/>
          <w:jc w:val="center"/>
        </w:trPr>
        <w:tc>
          <w:tcPr>
            <w:tcW w:w="1607" w:type="pct"/>
          </w:tcPr>
          <w:p w14:paraId="63683470" w14:textId="17807483" w:rsidR="00543B90" w:rsidRPr="005A2406" w:rsidRDefault="00751A56"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rPr>
              <w:t>18</w:t>
            </w:r>
            <w:r w:rsidR="00543B90" w:rsidRPr="005A2406">
              <w:rPr>
                <w:rFonts w:ascii="Times New Roman" w:hAnsi="Times New Roman" w:cs="Times New Roman"/>
                <w:sz w:val="24"/>
                <w:szCs w:val="24"/>
                <w:lang w:val="en-US"/>
              </w:rPr>
              <w:t>-24 n(%)</w:t>
            </w:r>
          </w:p>
        </w:tc>
        <w:tc>
          <w:tcPr>
            <w:tcW w:w="3393" w:type="pct"/>
            <w:gridSpan w:val="4"/>
          </w:tcPr>
          <w:p w14:paraId="2FB0A65F" w14:textId="77777777" w:rsidR="00543B90" w:rsidRPr="005A2406" w:rsidRDefault="00543B90"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lang w:val="en-US"/>
              </w:rPr>
              <w:t>10 (33)</w:t>
            </w:r>
          </w:p>
        </w:tc>
      </w:tr>
      <w:tr w:rsidR="00543B90" w:rsidRPr="005A2406" w14:paraId="52F7FFBC" w14:textId="77777777" w:rsidTr="00B91EC8">
        <w:trPr>
          <w:trHeight w:val="18"/>
          <w:jc w:val="center"/>
        </w:trPr>
        <w:tc>
          <w:tcPr>
            <w:tcW w:w="1607" w:type="pct"/>
          </w:tcPr>
          <w:p w14:paraId="2F5EA367" w14:textId="77777777" w:rsidR="00543B90" w:rsidRPr="005A2406" w:rsidRDefault="00543B90"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lang w:val="en-US"/>
              </w:rPr>
              <w:t>25-29 n(%)</w:t>
            </w:r>
          </w:p>
        </w:tc>
        <w:tc>
          <w:tcPr>
            <w:tcW w:w="3393" w:type="pct"/>
            <w:gridSpan w:val="4"/>
          </w:tcPr>
          <w:p w14:paraId="5CAF7A69" w14:textId="77777777" w:rsidR="00543B90" w:rsidRPr="005A2406" w:rsidRDefault="00543B90"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lang w:val="en-US"/>
              </w:rPr>
              <w:t>15 (50)</w:t>
            </w:r>
          </w:p>
        </w:tc>
      </w:tr>
      <w:tr w:rsidR="00543B90" w:rsidRPr="005A2406" w14:paraId="3C74F3CD" w14:textId="77777777" w:rsidTr="00B91EC8">
        <w:trPr>
          <w:trHeight w:val="18"/>
          <w:jc w:val="center"/>
        </w:trPr>
        <w:tc>
          <w:tcPr>
            <w:tcW w:w="1607" w:type="pct"/>
          </w:tcPr>
          <w:p w14:paraId="0F1AB73A" w14:textId="77777777" w:rsidR="00543B90" w:rsidRPr="005A2406" w:rsidRDefault="00543B90"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lang w:val="en-US"/>
              </w:rPr>
              <w:t>30-35 n</w:t>
            </w:r>
            <w:r w:rsidRPr="005A2406">
              <w:rPr>
                <w:rFonts w:ascii="Times New Roman" w:hAnsi="Times New Roman" w:cs="Times New Roman"/>
                <w:sz w:val="24"/>
                <w:szCs w:val="24"/>
              </w:rPr>
              <w:t>(%)</w:t>
            </w:r>
          </w:p>
        </w:tc>
        <w:tc>
          <w:tcPr>
            <w:tcW w:w="3393" w:type="pct"/>
            <w:gridSpan w:val="4"/>
          </w:tcPr>
          <w:p w14:paraId="0EF3DD14"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5 (16.7)</w:t>
            </w:r>
          </w:p>
        </w:tc>
      </w:tr>
      <w:tr w:rsidR="00543B90" w:rsidRPr="005A2406" w14:paraId="5E3A7D72" w14:textId="77777777" w:rsidTr="006C1A5C">
        <w:trPr>
          <w:trHeight w:val="18"/>
          <w:jc w:val="center"/>
        </w:trPr>
        <w:tc>
          <w:tcPr>
            <w:tcW w:w="1607" w:type="pct"/>
          </w:tcPr>
          <w:p w14:paraId="6DB9C767"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Общий стаж</w:t>
            </w:r>
            <w:r w:rsidRPr="005A2406">
              <w:rPr>
                <w:rFonts w:ascii="Times New Roman" w:hAnsi="Times New Roman" w:cs="Times New Roman"/>
                <w:sz w:val="24"/>
                <w:szCs w:val="24"/>
                <w:lang w:val="en-GB"/>
              </w:rPr>
              <w:t xml:space="preserve"> </w:t>
            </w:r>
            <w:r w:rsidRPr="005A2406">
              <w:rPr>
                <w:rFonts w:ascii="Times New Roman" w:hAnsi="Times New Roman" w:cs="Times New Roman"/>
                <w:sz w:val="24"/>
                <w:szCs w:val="24"/>
              </w:rPr>
              <w:t>(</w:t>
            </w:r>
            <w:r w:rsidRPr="005A2406">
              <w:rPr>
                <w:rFonts w:ascii="Times New Roman" w:hAnsi="Times New Roman" w:cs="Times New Roman"/>
                <w:sz w:val="24"/>
                <w:szCs w:val="24"/>
                <w:lang w:val="en-GB"/>
              </w:rPr>
              <w:t>years</w:t>
            </w:r>
            <w:r w:rsidRPr="005A2406">
              <w:rPr>
                <w:rFonts w:ascii="Times New Roman" w:hAnsi="Times New Roman" w:cs="Times New Roman"/>
                <w:sz w:val="24"/>
                <w:szCs w:val="24"/>
              </w:rPr>
              <w:t>)</w:t>
            </w:r>
          </w:p>
        </w:tc>
        <w:tc>
          <w:tcPr>
            <w:tcW w:w="686" w:type="pct"/>
          </w:tcPr>
          <w:p w14:paraId="0B23A2A6" w14:textId="601BD176" w:rsidR="00543B90" w:rsidRPr="005A2406" w:rsidRDefault="00543B90"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rPr>
              <w:t>14.5</w:t>
            </w:r>
            <w:r w:rsidR="008821BF" w:rsidRPr="005A2406">
              <w:rPr>
                <w:rFonts w:ascii="Times New Roman" w:hAnsi="Times New Roman" w:cs="Times New Roman"/>
                <w:sz w:val="24"/>
                <w:szCs w:val="24"/>
                <w:lang w:val="en-US"/>
              </w:rPr>
              <w:t>7</w:t>
            </w:r>
          </w:p>
        </w:tc>
        <w:tc>
          <w:tcPr>
            <w:tcW w:w="859" w:type="pct"/>
          </w:tcPr>
          <w:p w14:paraId="712360E4" w14:textId="6CAD25C0" w:rsidR="00543B90" w:rsidRPr="005A2406" w:rsidRDefault="008821BF"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4.02</w:t>
            </w:r>
          </w:p>
        </w:tc>
        <w:tc>
          <w:tcPr>
            <w:tcW w:w="696" w:type="pct"/>
          </w:tcPr>
          <w:p w14:paraId="7548F992"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10</w:t>
            </w:r>
          </w:p>
        </w:tc>
        <w:tc>
          <w:tcPr>
            <w:tcW w:w="1152" w:type="pct"/>
          </w:tcPr>
          <w:p w14:paraId="0B9B41DD"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22</w:t>
            </w:r>
          </w:p>
        </w:tc>
      </w:tr>
      <w:tr w:rsidR="00543B90" w:rsidRPr="005A2406" w14:paraId="04B86791" w14:textId="77777777" w:rsidTr="006C1A5C">
        <w:trPr>
          <w:trHeight w:val="18"/>
          <w:jc w:val="center"/>
        </w:trPr>
        <w:tc>
          <w:tcPr>
            <w:tcW w:w="1607" w:type="pct"/>
          </w:tcPr>
          <w:p w14:paraId="04EB672B" w14:textId="3B1A1C84" w:rsidR="00543B90" w:rsidRPr="005A2406" w:rsidRDefault="00543B90" w:rsidP="0010496E">
            <w:pPr>
              <w:rPr>
                <w:rFonts w:ascii="Times New Roman" w:hAnsi="Times New Roman" w:cs="Times New Roman"/>
                <w:sz w:val="24"/>
                <w:szCs w:val="24"/>
              </w:rPr>
            </w:pPr>
            <w:r w:rsidRPr="005A2406">
              <w:rPr>
                <w:rFonts w:ascii="Times New Roman" w:hAnsi="Times New Roman" w:cs="Times New Roman"/>
                <w:color w:val="000000"/>
                <w:sz w:val="24"/>
                <w:szCs w:val="24"/>
              </w:rPr>
              <w:t xml:space="preserve">Вес </w:t>
            </w:r>
          </w:p>
        </w:tc>
        <w:tc>
          <w:tcPr>
            <w:tcW w:w="686" w:type="pct"/>
          </w:tcPr>
          <w:p w14:paraId="55E18D8C" w14:textId="77777777" w:rsidR="00543B90" w:rsidRPr="005A2406" w:rsidRDefault="00543B90"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rPr>
              <w:t>80.0</w:t>
            </w:r>
          </w:p>
        </w:tc>
        <w:tc>
          <w:tcPr>
            <w:tcW w:w="859" w:type="pct"/>
          </w:tcPr>
          <w:p w14:paraId="49002527"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18.9</w:t>
            </w:r>
          </w:p>
        </w:tc>
        <w:tc>
          <w:tcPr>
            <w:tcW w:w="696" w:type="pct"/>
          </w:tcPr>
          <w:p w14:paraId="259E1539"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57</w:t>
            </w:r>
          </w:p>
        </w:tc>
        <w:tc>
          <w:tcPr>
            <w:tcW w:w="1152" w:type="pct"/>
          </w:tcPr>
          <w:p w14:paraId="3CA0ED32"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 xml:space="preserve">127 </w:t>
            </w:r>
          </w:p>
        </w:tc>
      </w:tr>
      <w:tr w:rsidR="00543B90" w:rsidRPr="005A2406" w14:paraId="521B3A53" w14:textId="77777777" w:rsidTr="006C1A5C">
        <w:trPr>
          <w:trHeight w:val="18"/>
          <w:jc w:val="center"/>
        </w:trPr>
        <w:tc>
          <w:tcPr>
            <w:tcW w:w="1607" w:type="pct"/>
          </w:tcPr>
          <w:p w14:paraId="5FB9A52D"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Рост</w:t>
            </w:r>
          </w:p>
        </w:tc>
        <w:tc>
          <w:tcPr>
            <w:tcW w:w="686" w:type="pct"/>
          </w:tcPr>
          <w:p w14:paraId="700293AD"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174.0</w:t>
            </w:r>
          </w:p>
        </w:tc>
        <w:tc>
          <w:tcPr>
            <w:tcW w:w="859" w:type="pct"/>
          </w:tcPr>
          <w:p w14:paraId="2DE83601"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9.5</w:t>
            </w:r>
          </w:p>
        </w:tc>
        <w:tc>
          <w:tcPr>
            <w:tcW w:w="696" w:type="pct"/>
          </w:tcPr>
          <w:p w14:paraId="406C9C68"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160</w:t>
            </w:r>
          </w:p>
        </w:tc>
        <w:tc>
          <w:tcPr>
            <w:tcW w:w="1152" w:type="pct"/>
          </w:tcPr>
          <w:p w14:paraId="21B905AB"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201</w:t>
            </w:r>
          </w:p>
        </w:tc>
      </w:tr>
      <w:tr w:rsidR="00543B90" w:rsidRPr="005A2406" w14:paraId="1E80E82F" w14:textId="77777777" w:rsidTr="006C1A5C">
        <w:trPr>
          <w:trHeight w:val="18"/>
          <w:jc w:val="center"/>
        </w:trPr>
        <w:tc>
          <w:tcPr>
            <w:tcW w:w="1607" w:type="pct"/>
          </w:tcPr>
          <w:p w14:paraId="79996DBF"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Индекс массы тела (кг/ м</w:t>
            </w:r>
            <w:r w:rsidRPr="005A2406">
              <w:rPr>
                <w:rFonts w:ascii="Times New Roman" w:hAnsi="Times New Roman" w:cs="Times New Roman"/>
                <w:sz w:val="24"/>
                <w:szCs w:val="24"/>
                <w:vertAlign w:val="superscript"/>
              </w:rPr>
              <w:t>2</w:t>
            </w:r>
            <w:r w:rsidRPr="005A2406">
              <w:rPr>
                <w:rFonts w:ascii="Times New Roman" w:hAnsi="Times New Roman" w:cs="Times New Roman"/>
                <w:sz w:val="24"/>
                <w:szCs w:val="24"/>
              </w:rPr>
              <w:t>)</w:t>
            </w:r>
          </w:p>
        </w:tc>
        <w:tc>
          <w:tcPr>
            <w:tcW w:w="686" w:type="pct"/>
          </w:tcPr>
          <w:p w14:paraId="0E14324C" w14:textId="77777777" w:rsidR="00543B90" w:rsidRPr="005A2406" w:rsidRDefault="00543B90"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rPr>
              <w:t>26.0</w:t>
            </w:r>
          </w:p>
        </w:tc>
        <w:tc>
          <w:tcPr>
            <w:tcW w:w="859" w:type="pct"/>
          </w:tcPr>
          <w:p w14:paraId="37DA5577" w14:textId="77777777" w:rsidR="00543B90" w:rsidRPr="005A2406" w:rsidRDefault="00543B90"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rPr>
              <w:t>3.4</w:t>
            </w:r>
          </w:p>
        </w:tc>
        <w:tc>
          <w:tcPr>
            <w:tcW w:w="696" w:type="pct"/>
          </w:tcPr>
          <w:p w14:paraId="4E0D977D" w14:textId="77777777" w:rsidR="00543B90" w:rsidRPr="005A2406" w:rsidRDefault="00543B90" w:rsidP="00613F1C">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rPr>
              <w:t>20.7</w:t>
            </w:r>
          </w:p>
        </w:tc>
        <w:tc>
          <w:tcPr>
            <w:tcW w:w="1152" w:type="pct"/>
          </w:tcPr>
          <w:p w14:paraId="7A796768"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35.2</w:t>
            </w:r>
          </w:p>
        </w:tc>
      </w:tr>
      <w:tr w:rsidR="00543B90" w:rsidRPr="005A2406" w14:paraId="26506DBB" w14:textId="77777777" w:rsidTr="006C1A5C">
        <w:trPr>
          <w:trHeight w:val="18"/>
          <w:jc w:val="center"/>
        </w:trPr>
        <w:tc>
          <w:tcPr>
            <w:tcW w:w="1607" w:type="pct"/>
          </w:tcPr>
          <w:p w14:paraId="52582006"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Систолическое артериальное давление</w:t>
            </w:r>
            <w:r w:rsidRPr="005A2406">
              <w:rPr>
                <w:rFonts w:ascii="Times New Roman" w:hAnsi="Times New Roman" w:cs="Times New Roman"/>
                <w:sz w:val="24"/>
                <w:szCs w:val="24"/>
                <w:lang w:val="en-GB"/>
              </w:rPr>
              <w:t xml:space="preserve"> </w:t>
            </w:r>
          </w:p>
        </w:tc>
        <w:tc>
          <w:tcPr>
            <w:tcW w:w="686" w:type="pct"/>
          </w:tcPr>
          <w:p w14:paraId="19D174ED"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119.6</w:t>
            </w:r>
          </w:p>
        </w:tc>
        <w:tc>
          <w:tcPr>
            <w:tcW w:w="859" w:type="pct"/>
          </w:tcPr>
          <w:p w14:paraId="137F6D69"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7.6</w:t>
            </w:r>
          </w:p>
        </w:tc>
        <w:tc>
          <w:tcPr>
            <w:tcW w:w="696" w:type="pct"/>
          </w:tcPr>
          <w:p w14:paraId="1A95094C"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105</w:t>
            </w:r>
          </w:p>
        </w:tc>
        <w:tc>
          <w:tcPr>
            <w:tcW w:w="1152" w:type="pct"/>
          </w:tcPr>
          <w:p w14:paraId="62926C45"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140</w:t>
            </w:r>
          </w:p>
        </w:tc>
      </w:tr>
      <w:tr w:rsidR="00543B90" w:rsidRPr="005A2406" w14:paraId="00966C9B" w14:textId="77777777" w:rsidTr="006C1A5C">
        <w:trPr>
          <w:trHeight w:val="18"/>
          <w:jc w:val="center"/>
        </w:trPr>
        <w:tc>
          <w:tcPr>
            <w:tcW w:w="1607" w:type="pct"/>
            <w:tcBorders>
              <w:bottom w:val="single" w:sz="4" w:space="0" w:color="auto"/>
            </w:tcBorders>
          </w:tcPr>
          <w:p w14:paraId="768E7087"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 xml:space="preserve">Диастолическое </w:t>
            </w:r>
            <w:r w:rsidRPr="005A2406">
              <w:rPr>
                <w:rFonts w:ascii="Times New Roman" w:hAnsi="Times New Roman" w:cs="Times New Roman"/>
                <w:sz w:val="24"/>
                <w:szCs w:val="24"/>
                <w:lang w:val="en-GB"/>
              </w:rPr>
              <w:t>артериальное</w:t>
            </w:r>
            <w:r w:rsidRPr="005A2406">
              <w:rPr>
                <w:rFonts w:ascii="Times New Roman" w:hAnsi="Times New Roman" w:cs="Times New Roman"/>
                <w:sz w:val="24"/>
                <w:szCs w:val="24"/>
              </w:rPr>
              <w:t xml:space="preserve"> давление</w:t>
            </w:r>
          </w:p>
        </w:tc>
        <w:tc>
          <w:tcPr>
            <w:tcW w:w="686" w:type="pct"/>
            <w:tcBorders>
              <w:bottom w:val="single" w:sz="4" w:space="0" w:color="auto"/>
            </w:tcBorders>
          </w:tcPr>
          <w:p w14:paraId="517FE3D4"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79.5</w:t>
            </w:r>
          </w:p>
        </w:tc>
        <w:tc>
          <w:tcPr>
            <w:tcW w:w="859" w:type="pct"/>
            <w:tcBorders>
              <w:bottom w:val="single" w:sz="4" w:space="0" w:color="auto"/>
            </w:tcBorders>
          </w:tcPr>
          <w:p w14:paraId="32540E5D"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6.9</w:t>
            </w:r>
          </w:p>
        </w:tc>
        <w:tc>
          <w:tcPr>
            <w:tcW w:w="696" w:type="pct"/>
            <w:tcBorders>
              <w:bottom w:val="single" w:sz="4" w:space="0" w:color="auto"/>
            </w:tcBorders>
          </w:tcPr>
          <w:p w14:paraId="5DB7D129"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70</w:t>
            </w:r>
          </w:p>
        </w:tc>
        <w:tc>
          <w:tcPr>
            <w:tcW w:w="1152" w:type="pct"/>
            <w:tcBorders>
              <w:bottom w:val="single" w:sz="4" w:space="0" w:color="auto"/>
            </w:tcBorders>
          </w:tcPr>
          <w:p w14:paraId="6FE007C1" w14:textId="77777777" w:rsidR="00543B90" w:rsidRPr="005A2406" w:rsidRDefault="00543B90" w:rsidP="00613F1C">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90</w:t>
            </w:r>
          </w:p>
        </w:tc>
      </w:tr>
      <w:tr w:rsidR="00B91EC8" w:rsidRPr="005A2406" w14:paraId="35597524" w14:textId="77777777" w:rsidTr="006C1A5C">
        <w:trPr>
          <w:trHeight w:val="18"/>
          <w:jc w:val="center"/>
        </w:trPr>
        <w:tc>
          <w:tcPr>
            <w:tcW w:w="1607" w:type="pct"/>
            <w:tcBorders>
              <w:bottom w:val="single" w:sz="4" w:space="0" w:color="auto"/>
            </w:tcBorders>
          </w:tcPr>
          <w:p w14:paraId="25D12298" w14:textId="77777777" w:rsidR="00B91EC8" w:rsidRPr="005A2406" w:rsidRDefault="00B91EC8" w:rsidP="00B91EC8">
            <w:pPr>
              <w:spacing w:after="160" w:line="259" w:lineRule="auto"/>
              <w:rPr>
                <w:rFonts w:ascii="Times New Roman" w:hAnsi="Times New Roman" w:cs="Times New Roman"/>
                <w:sz w:val="24"/>
                <w:szCs w:val="24"/>
                <w:lang w:val="en-GB"/>
              </w:rPr>
            </w:pPr>
            <w:r w:rsidRPr="005A2406">
              <w:rPr>
                <w:rFonts w:ascii="Times New Roman" w:hAnsi="Times New Roman" w:cs="Times New Roman"/>
                <w:sz w:val="24"/>
                <w:szCs w:val="24"/>
              </w:rPr>
              <w:t xml:space="preserve">Пульс </w:t>
            </w:r>
          </w:p>
        </w:tc>
        <w:tc>
          <w:tcPr>
            <w:tcW w:w="686" w:type="pct"/>
            <w:tcBorders>
              <w:bottom w:val="single" w:sz="4" w:space="0" w:color="auto"/>
            </w:tcBorders>
          </w:tcPr>
          <w:p w14:paraId="6328E21B" w14:textId="77777777"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65.6</w:t>
            </w:r>
          </w:p>
        </w:tc>
        <w:tc>
          <w:tcPr>
            <w:tcW w:w="859" w:type="pct"/>
            <w:tcBorders>
              <w:bottom w:val="single" w:sz="4" w:space="0" w:color="auto"/>
            </w:tcBorders>
          </w:tcPr>
          <w:p w14:paraId="327716B0" w14:textId="77777777"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9.4</w:t>
            </w:r>
          </w:p>
        </w:tc>
        <w:tc>
          <w:tcPr>
            <w:tcW w:w="696" w:type="pct"/>
            <w:tcBorders>
              <w:bottom w:val="single" w:sz="4" w:space="0" w:color="auto"/>
            </w:tcBorders>
          </w:tcPr>
          <w:p w14:paraId="1DAE3D40" w14:textId="77777777"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55</w:t>
            </w:r>
          </w:p>
        </w:tc>
        <w:tc>
          <w:tcPr>
            <w:tcW w:w="1152" w:type="pct"/>
            <w:tcBorders>
              <w:bottom w:val="single" w:sz="4" w:space="0" w:color="auto"/>
            </w:tcBorders>
          </w:tcPr>
          <w:p w14:paraId="40707586" w14:textId="77777777"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89</w:t>
            </w:r>
          </w:p>
        </w:tc>
      </w:tr>
      <w:tr w:rsidR="00B91EC8" w:rsidRPr="005A2406" w14:paraId="6DEA8E75" w14:textId="77777777" w:rsidTr="006C1A5C">
        <w:trPr>
          <w:trHeight w:val="529"/>
          <w:jc w:val="center"/>
        </w:trPr>
        <w:tc>
          <w:tcPr>
            <w:tcW w:w="1607" w:type="pct"/>
            <w:tcBorders>
              <w:top w:val="single" w:sz="4" w:space="0" w:color="auto"/>
              <w:left w:val="single" w:sz="4" w:space="0" w:color="auto"/>
              <w:bottom w:val="nil"/>
            </w:tcBorders>
          </w:tcPr>
          <w:p w14:paraId="5B702118" w14:textId="46A71E9A"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VO</w:t>
            </w:r>
            <w:r w:rsidRPr="005A2406">
              <w:rPr>
                <w:rFonts w:ascii="Times New Roman" w:hAnsi="Times New Roman" w:cs="Times New Roman"/>
                <w:sz w:val="24"/>
                <w:szCs w:val="24"/>
                <w:vertAlign w:val="subscript"/>
              </w:rPr>
              <w:t>2max</w:t>
            </w:r>
            <w:r w:rsidRPr="005A2406">
              <w:rPr>
                <w:rFonts w:ascii="Times New Roman" w:hAnsi="Times New Roman" w:cs="Times New Roman"/>
                <w:sz w:val="24"/>
                <w:szCs w:val="24"/>
              </w:rPr>
              <w:t> (</w:t>
            </w:r>
            <w:r w:rsidRPr="005A2406">
              <w:rPr>
                <w:rFonts w:ascii="Times New Roman" w:hAnsi="Times New Roman" w:cs="Times New Roman"/>
                <w:sz w:val="24"/>
                <w:szCs w:val="24"/>
                <w:lang w:val="en-US"/>
              </w:rPr>
              <w:t>ml</w:t>
            </w:r>
            <w:r w:rsidRPr="005A2406">
              <w:rPr>
                <w:rFonts w:ascii="Times New Roman" w:hAnsi="Times New Roman" w:cs="Times New Roman"/>
                <w:sz w:val="24"/>
                <w:szCs w:val="24"/>
              </w:rPr>
              <w:t xml:space="preserve"> / </w:t>
            </w:r>
            <w:r w:rsidRPr="005A2406">
              <w:rPr>
                <w:rFonts w:ascii="Times New Roman" w:hAnsi="Times New Roman" w:cs="Times New Roman"/>
                <w:sz w:val="24"/>
                <w:szCs w:val="24"/>
                <w:lang w:val="en-US"/>
              </w:rPr>
              <w:t>kg</w:t>
            </w:r>
            <w:r w:rsidRPr="005A2406">
              <w:rPr>
                <w:rFonts w:ascii="Times New Roman" w:hAnsi="Times New Roman" w:cs="Times New Roman"/>
                <w:sz w:val="24"/>
                <w:szCs w:val="24"/>
              </w:rPr>
              <w:t xml:space="preserve"> / </w:t>
            </w:r>
            <w:r w:rsidRPr="005A2406">
              <w:rPr>
                <w:rFonts w:ascii="Times New Roman" w:hAnsi="Times New Roman" w:cs="Times New Roman"/>
                <w:sz w:val="24"/>
                <w:szCs w:val="24"/>
                <w:lang w:val="en-US"/>
              </w:rPr>
              <w:t>min</w:t>
            </w:r>
            <w:r w:rsidRPr="005A2406">
              <w:rPr>
                <w:rFonts w:ascii="Times New Roman" w:hAnsi="Times New Roman" w:cs="Times New Roman"/>
                <w:sz w:val="24"/>
                <w:szCs w:val="24"/>
              </w:rPr>
              <w:t>)</w:t>
            </w:r>
          </w:p>
        </w:tc>
        <w:tc>
          <w:tcPr>
            <w:tcW w:w="686" w:type="pct"/>
            <w:tcBorders>
              <w:top w:val="single" w:sz="4" w:space="0" w:color="auto"/>
              <w:bottom w:val="single" w:sz="4" w:space="0" w:color="auto"/>
            </w:tcBorders>
          </w:tcPr>
          <w:p w14:paraId="77B278B2" w14:textId="144DD117"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67.3</w:t>
            </w:r>
          </w:p>
        </w:tc>
        <w:tc>
          <w:tcPr>
            <w:tcW w:w="859" w:type="pct"/>
            <w:tcBorders>
              <w:top w:val="single" w:sz="4" w:space="0" w:color="auto"/>
              <w:bottom w:val="single" w:sz="4" w:space="0" w:color="auto"/>
            </w:tcBorders>
          </w:tcPr>
          <w:p w14:paraId="14CD42D9" w14:textId="085B1C5A"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4.2</w:t>
            </w:r>
          </w:p>
        </w:tc>
        <w:tc>
          <w:tcPr>
            <w:tcW w:w="696" w:type="pct"/>
            <w:tcBorders>
              <w:top w:val="single" w:sz="4" w:space="0" w:color="auto"/>
              <w:bottom w:val="single" w:sz="4" w:space="0" w:color="auto"/>
            </w:tcBorders>
          </w:tcPr>
          <w:p w14:paraId="218A2DD0" w14:textId="2A5B56A1" w:rsidR="00B91EC8" w:rsidRPr="005A2406" w:rsidRDefault="00B91EC8" w:rsidP="00B91EC8">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lang w:val="en-US"/>
              </w:rPr>
              <w:t>58</w:t>
            </w:r>
          </w:p>
        </w:tc>
        <w:tc>
          <w:tcPr>
            <w:tcW w:w="1152" w:type="pct"/>
            <w:tcBorders>
              <w:top w:val="single" w:sz="4" w:space="0" w:color="auto"/>
              <w:bottom w:val="single" w:sz="4" w:space="0" w:color="auto"/>
              <w:right w:val="single" w:sz="4" w:space="0" w:color="auto"/>
            </w:tcBorders>
          </w:tcPr>
          <w:p w14:paraId="4D0C5A21" w14:textId="0D171F3B" w:rsidR="00B91EC8" w:rsidRPr="005A2406" w:rsidRDefault="00B91EC8" w:rsidP="00B91EC8">
            <w:pPr>
              <w:spacing w:after="160" w:line="259" w:lineRule="auto"/>
              <w:rPr>
                <w:rFonts w:ascii="Times New Roman" w:hAnsi="Times New Roman" w:cs="Times New Roman"/>
                <w:sz w:val="24"/>
                <w:szCs w:val="24"/>
                <w:lang w:val="en-US"/>
              </w:rPr>
            </w:pPr>
            <w:r w:rsidRPr="005A2406">
              <w:rPr>
                <w:rFonts w:ascii="Times New Roman" w:hAnsi="Times New Roman" w:cs="Times New Roman"/>
                <w:sz w:val="24"/>
                <w:szCs w:val="24"/>
                <w:lang w:val="en-US"/>
              </w:rPr>
              <w:t>72</w:t>
            </w:r>
          </w:p>
        </w:tc>
      </w:tr>
      <w:tr w:rsidR="00B91EC8" w:rsidRPr="005A2406" w14:paraId="5E23D9A8" w14:textId="77777777" w:rsidTr="003C7C8D">
        <w:trPr>
          <w:trHeight w:val="18"/>
          <w:jc w:val="center"/>
        </w:trPr>
        <w:tc>
          <w:tcPr>
            <w:tcW w:w="5000" w:type="pct"/>
            <w:gridSpan w:val="5"/>
          </w:tcPr>
          <w:p w14:paraId="45335A81" w14:textId="7B360AED"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Спортивная квалификация</w:t>
            </w:r>
          </w:p>
        </w:tc>
      </w:tr>
      <w:tr w:rsidR="00B91EC8" w:rsidRPr="005A2406" w14:paraId="7F1CF33C" w14:textId="77777777" w:rsidTr="00B91EC8">
        <w:trPr>
          <w:trHeight w:val="18"/>
          <w:jc w:val="center"/>
        </w:trPr>
        <w:tc>
          <w:tcPr>
            <w:tcW w:w="1607" w:type="pct"/>
          </w:tcPr>
          <w:p w14:paraId="61DCA845" w14:textId="77777777"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Мастера спорта</w:t>
            </w:r>
          </w:p>
        </w:tc>
        <w:tc>
          <w:tcPr>
            <w:tcW w:w="3393" w:type="pct"/>
            <w:gridSpan w:val="4"/>
          </w:tcPr>
          <w:p w14:paraId="69305AEC" w14:textId="77777777"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9 (30)</w:t>
            </w:r>
          </w:p>
        </w:tc>
      </w:tr>
      <w:tr w:rsidR="00B91EC8" w:rsidRPr="005A2406" w14:paraId="79D8ED7F" w14:textId="77777777" w:rsidTr="00B91EC8">
        <w:trPr>
          <w:trHeight w:val="18"/>
          <w:jc w:val="center"/>
        </w:trPr>
        <w:tc>
          <w:tcPr>
            <w:tcW w:w="1607" w:type="pct"/>
          </w:tcPr>
          <w:p w14:paraId="14AC4D65" w14:textId="77777777"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Мастер спорта международного класса</w:t>
            </w:r>
          </w:p>
        </w:tc>
        <w:tc>
          <w:tcPr>
            <w:tcW w:w="3393" w:type="pct"/>
            <w:gridSpan w:val="4"/>
          </w:tcPr>
          <w:p w14:paraId="3121D443" w14:textId="77777777"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19 (63.3)</w:t>
            </w:r>
          </w:p>
        </w:tc>
      </w:tr>
      <w:tr w:rsidR="00B91EC8" w:rsidRPr="005A2406" w14:paraId="1CE4D2C5" w14:textId="77777777" w:rsidTr="00B91EC8">
        <w:trPr>
          <w:trHeight w:val="18"/>
          <w:jc w:val="center"/>
        </w:trPr>
        <w:tc>
          <w:tcPr>
            <w:tcW w:w="1607" w:type="pct"/>
          </w:tcPr>
          <w:p w14:paraId="121C1534" w14:textId="77777777"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Заслуженный мастер спорта</w:t>
            </w:r>
          </w:p>
        </w:tc>
        <w:tc>
          <w:tcPr>
            <w:tcW w:w="3393" w:type="pct"/>
            <w:gridSpan w:val="4"/>
          </w:tcPr>
          <w:p w14:paraId="5A662D4D" w14:textId="77777777" w:rsidR="00B91EC8" w:rsidRPr="005A2406" w:rsidRDefault="00B91EC8" w:rsidP="00B91EC8">
            <w:pPr>
              <w:spacing w:after="160" w:line="259" w:lineRule="auto"/>
              <w:rPr>
                <w:rFonts w:ascii="Times New Roman" w:hAnsi="Times New Roman" w:cs="Times New Roman"/>
                <w:sz w:val="24"/>
                <w:szCs w:val="24"/>
              </w:rPr>
            </w:pPr>
            <w:r w:rsidRPr="005A2406">
              <w:rPr>
                <w:rFonts w:ascii="Times New Roman" w:hAnsi="Times New Roman" w:cs="Times New Roman"/>
                <w:sz w:val="24"/>
                <w:szCs w:val="24"/>
              </w:rPr>
              <w:t>2 (6.7)</w:t>
            </w:r>
          </w:p>
        </w:tc>
      </w:tr>
    </w:tbl>
    <w:p w14:paraId="37B166D4" w14:textId="77777777" w:rsidR="00E85E6D" w:rsidRDefault="00E85E6D" w:rsidP="00E85E6D">
      <w:pPr>
        <w:spacing w:after="0" w:line="240" w:lineRule="auto"/>
        <w:ind w:firstLine="567"/>
        <w:jc w:val="both"/>
        <w:rPr>
          <w:rFonts w:ascii="Times New Roman" w:hAnsi="Times New Roman" w:cs="Times New Roman"/>
          <w:sz w:val="28"/>
          <w:szCs w:val="28"/>
        </w:rPr>
      </w:pPr>
    </w:p>
    <w:p w14:paraId="459D3864" w14:textId="7A2A8616" w:rsidR="00E85E6D" w:rsidRDefault="00E85E6D" w:rsidP="00E85E6D">
      <w:pPr>
        <w:spacing w:after="0" w:line="240" w:lineRule="auto"/>
        <w:ind w:firstLine="567"/>
        <w:jc w:val="both"/>
        <w:rPr>
          <w:rFonts w:ascii="Times New Roman" w:hAnsi="Times New Roman" w:cs="Times New Roman"/>
          <w:sz w:val="28"/>
          <w:szCs w:val="28"/>
        </w:rPr>
      </w:pPr>
      <w:r w:rsidRPr="00E60EEB">
        <w:rPr>
          <w:rFonts w:ascii="Times New Roman" w:hAnsi="Times New Roman" w:cs="Times New Roman"/>
          <w:sz w:val="28"/>
          <w:szCs w:val="28"/>
        </w:rPr>
        <w:t>Так же</w:t>
      </w:r>
      <w:r w:rsidR="00020D8B">
        <w:rPr>
          <w:rFonts w:ascii="Times New Roman" w:hAnsi="Times New Roman" w:cs="Times New Roman"/>
          <w:sz w:val="28"/>
          <w:szCs w:val="28"/>
        </w:rPr>
        <w:t>,</w:t>
      </w:r>
      <w:r w:rsidRPr="00E60EEB">
        <w:rPr>
          <w:rFonts w:ascii="Times New Roman" w:hAnsi="Times New Roman" w:cs="Times New Roman"/>
          <w:sz w:val="28"/>
          <w:szCs w:val="28"/>
        </w:rPr>
        <w:t xml:space="preserve"> был изучен стаж занятий </w:t>
      </w:r>
      <w:r>
        <w:rPr>
          <w:rFonts w:ascii="Times New Roman" w:hAnsi="Times New Roman" w:cs="Times New Roman"/>
          <w:sz w:val="28"/>
          <w:szCs w:val="28"/>
        </w:rPr>
        <w:t>греко-римской борьбой</w:t>
      </w:r>
      <w:r w:rsidRPr="00E60EEB">
        <w:rPr>
          <w:rFonts w:ascii="Times New Roman" w:hAnsi="Times New Roman" w:cs="Times New Roman"/>
          <w:sz w:val="28"/>
          <w:szCs w:val="28"/>
        </w:rPr>
        <w:t>, так как в момент проведения исследования обследуемые спортсмены занимались именно этим видом сп</w:t>
      </w:r>
      <w:r>
        <w:rPr>
          <w:rFonts w:ascii="Times New Roman" w:hAnsi="Times New Roman" w:cs="Times New Roman"/>
          <w:sz w:val="28"/>
          <w:szCs w:val="28"/>
        </w:rPr>
        <w:t xml:space="preserve">орта и </w:t>
      </w:r>
      <w:r w:rsidRPr="00E60EEB">
        <w:rPr>
          <w:rFonts w:ascii="Times New Roman" w:hAnsi="Times New Roman" w:cs="Times New Roman"/>
          <w:sz w:val="28"/>
          <w:szCs w:val="28"/>
        </w:rPr>
        <w:t>добились</w:t>
      </w:r>
      <w:r>
        <w:rPr>
          <w:rFonts w:ascii="Times New Roman" w:hAnsi="Times New Roman" w:cs="Times New Roman"/>
          <w:sz w:val="28"/>
          <w:szCs w:val="28"/>
        </w:rPr>
        <w:t xml:space="preserve"> наивысших для себя результатов</w:t>
      </w:r>
      <w:r w:rsidRPr="00E60EEB">
        <w:rPr>
          <w:rFonts w:ascii="Times New Roman" w:hAnsi="Times New Roman" w:cs="Times New Roman"/>
          <w:sz w:val="28"/>
          <w:szCs w:val="28"/>
        </w:rPr>
        <w:t>.  В среднем стаж занятия греко-римской борьбой составил 14,57 ± 4,023 лет</w:t>
      </w:r>
      <w:r>
        <w:rPr>
          <w:rFonts w:ascii="Times New Roman" w:hAnsi="Times New Roman" w:cs="Times New Roman"/>
          <w:sz w:val="28"/>
          <w:szCs w:val="28"/>
        </w:rPr>
        <w:t>.</w:t>
      </w:r>
    </w:p>
    <w:p w14:paraId="698153DD" w14:textId="144B1D56" w:rsidR="00E85E6D" w:rsidRDefault="00E85E6D" w:rsidP="00E85E6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Т</w:t>
      </w:r>
      <w:r w:rsidRPr="00E60EEB">
        <w:rPr>
          <w:rFonts w:ascii="Times New Roman" w:hAnsi="Times New Roman" w:cs="Times New Roman"/>
          <w:sz w:val="28"/>
          <w:szCs w:val="28"/>
        </w:rPr>
        <w:t xml:space="preserve">аким образом, </w:t>
      </w:r>
      <w:r>
        <w:rPr>
          <w:rFonts w:ascii="Times New Roman" w:hAnsi="Times New Roman" w:cs="Times New Roman"/>
          <w:sz w:val="28"/>
          <w:szCs w:val="28"/>
        </w:rPr>
        <w:t>ста</w:t>
      </w:r>
      <w:r w:rsidR="00020D8B">
        <w:rPr>
          <w:rFonts w:ascii="Times New Roman" w:hAnsi="Times New Roman" w:cs="Times New Roman"/>
          <w:sz w:val="28"/>
          <w:szCs w:val="28"/>
        </w:rPr>
        <w:t>ж занятий</w:t>
      </w:r>
      <w:r w:rsidRPr="00E60EEB">
        <w:rPr>
          <w:rFonts w:ascii="Times New Roman" w:hAnsi="Times New Roman" w:cs="Times New Roman"/>
          <w:sz w:val="28"/>
          <w:szCs w:val="28"/>
        </w:rPr>
        <w:t xml:space="preserve"> основным видом спорта был идентичен с общим стажем, </w:t>
      </w:r>
      <w:r>
        <w:rPr>
          <w:rFonts w:ascii="Times New Roman" w:hAnsi="Times New Roman" w:cs="Times New Roman"/>
          <w:sz w:val="28"/>
          <w:szCs w:val="28"/>
        </w:rPr>
        <w:t xml:space="preserve">что указывает на то, что </w:t>
      </w:r>
      <w:r w:rsidRPr="00E60EEB">
        <w:rPr>
          <w:rFonts w:ascii="Times New Roman" w:hAnsi="Times New Roman" w:cs="Times New Roman"/>
          <w:sz w:val="28"/>
          <w:szCs w:val="28"/>
        </w:rPr>
        <w:t>обследуемые спортсмены с малых лет за</w:t>
      </w:r>
      <w:r>
        <w:rPr>
          <w:rFonts w:ascii="Times New Roman" w:hAnsi="Times New Roman" w:cs="Times New Roman"/>
          <w:sz w:val="28"/>
          <w:szCs w:val="28"/>
        </w:rPr>
        <w:t>нимались изучаемым видом спорта</w:t>
      </w:r>
      <w:r w:rsidRPr="00E60EEB">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A74A382" w14:textId="217B2FFC" w:rsidR="00E85E6D" w:rsidRPr="00E60EEB" w:rsidRDefault="00E85E6D" w:rsidP="00E85E6D">
      <w:pPr>
        <w:spacing w:after="0" w:line="240" w:lineRule="auto"/>
        <w:ind w:firstLine="567"/>
        <w:jc w:val="both"/>
        <w:rPr>
          <w:rFonts w:ascii="Times New Roman" w:hAnsi="Times New Roman" w:cs="Times New Roman"/>
          <w:sz w:val="28"/>
          <w:szCs w:val="28"/>
        </w:rPr>
      </w:pPr>
      <w:r w:rsidRPr="00E60EEB">
        <w:rPr>
          <w:rFonts w:ascii="Times New Roman" w:hAnsi="Times New Roman" w:cs="Times New Roman"/>
          <w:sz w:val="28"/>
          <w:szCs w:val="28"/>
        </w:rPr>
        <w:t xml:space="preserve">По антропометрическим данным средний вес и рост были равны 80,03 ± 18,9 кг и 174,02 ± 9,5 см соответственно, ИМТ - 26,03 ± 3,49 кг / м2. </w:t>
      </w:r>
    </w:p>
    <w:p w14:paraId="10F09BB2" w14:textId="2F71C72D" w:rsidR="005A2406" w:rsidRDefault="000D51BF" w:rsidP="00E60EEB">
      <w:pPr>
        <w:spacing w:after="0" w:line="240" w:lineRule="auto"/>
        <w:ind w:firstLine="567"/>
        <w:jc w:val="both"/>
        <w:rPr>
          <w:rFonts w:ascii="Times New Roman" w:hAnsi="Times New Roman" w:cs="Times New Roman"/>
          <w:color w:val="000000"/>
          <w:sz w:val="28"/>
          <w:szCs w:val="28"/>
        </w:rPr>
      </w:pPr>
      <w:r w:rsidRPr="000D51BF">
        <w:rPr>
          <w:rFonts w:ascii="Times New Roman" w:hAnsi="Times New Roman" w:cs="Times New Roman"/>
          <w:color w:val="000000"/>
          <w:sz w:val="28"/>
          <w:szCs w:val="28"/>
        </w:rPr>
        <w:t> </w:t>
      </w:r>
      <w:r w:rsidR="00E85E6D">
        <w:rPr>
          <w:rFonts w:ascii="Times New Roman" w:hAnsi="Times New Roman" w:cs="Times New Roman"/>
          <w:color w:val="000000"/>
          <w:sz w:val="28"/>
          <w:szCs w:val="28"/>
        </w:rPr>
        <w:t>Однако п</w:t>
      </w:r>
      <w:r w:rsidR="00BE6147">
        <w:rPr>
          <w:rFonts w:ascii="Times New Roman" w:hAnsi="Times New Roman" w:cs="Times New Roman"/>
          <w:color w:val="000000"/>
          <w:sz w:val="28"/>
          <w:szCs w:val="28"/>
        </w:rPr>
        <w:t xml:space="preserve">рименение расчетных показателей ИМТ, не </w:t>
      </w:r>
      <w:r w:rsidR="00223772">
        <w:rPr>
          <w:rFonts w:ascii="Times New Roman" w:hAnsi="Times New Roman" w:cs="Times New Roman"/>
          <w:color w:val="000000"/>
          <w:sz w:val="28"/>
          <w:szCs w:val="28"/>
        </w:rPr>
        <w:t>раскрывал</w:t>
      </w:r>
      <w:r w:rsidR="00020D8B">
        <w:rPr>
          <w:rFonts w:ascii="Times New Roman" w:hAnsi="Times New Roman" w:cs="Times New Roman"/>
          <w:color w:val="000000"/>
          <w:sz w:val="28"/>
          <w:szCs w:val="28"/>
        </w:rPr>
        <w:t>и</w:t>
      </w:r>
      <w:r w:rsidR="00BE6147">
        <w:rPr>
          <w:rFonts w:ascii="Times New Roman" w:hAnsi="Times New Roman" w:cs="Times New Roman"/>
          <w:color w:val="000000"/>
          <w:sz w:val="28"/>
          <w:szCs w:val="28"/>
        </w:rPr>
        <w:t xml:space="preserve"> </w:t>
      </w:r>
      <w:r w:rsidR="00223772">
        <w:rPr>
          <w:rFonts w:ascii="Times New Roman" w:hAnsi="Times New Roman" w:cs="Times New Roman"/>
          <w:color w:val="000000"/>
          <w:sz w:val="28"/>
          <w:szCs w:val="28"/>
        </w:rPr>
        <w:t>полную</w:t>
      </w:r>
      <w:r w:rsidR="00BE6147">
        <w:rPr>
          <w:rFonts w:ascii="Times New Roman" w:hAnsi="Times New Roman" w:cs="Times New Roman"/>
          <w:color w:val="000000"/>
          <w:sz w:val="28"/>
          <w:szCs w:val="28"/>
        </w:rPr>
        <w:t xml:space="preserve"> картину </w:t>
      </w:r>
      <w:r w:rsidR="00BE6147" w:rsidRPr="00BE6147">
        <w:rPr>
          <w:rFonts w:ascii="Times New Roman" w:hAnsi="Times New Roman" w:cs="Times New Roman"/>
          <w:color w:val="000000"/>
          <w:sz w:val="28"/>
          <w:szCs w:val="28"/>
        </w:rPr>
        <w:t>основно</w:t>
      </w:r>
      <w:r w:rsidR="00BE6147">
        <w:rPr>
          <w:rFonts w:ascii="Times New Roman" w:hAnsi="Times New Roman" w:cs="Times New Roman"/>
          <w:color w:val="000000"/>
          <w:sz w:val="28"/>
          <w:szCs w:val="28"/>
        </w:rPr>
        <w:t>го</w:t>
      </w:r>
      <w:r w:rsidR="00BE6147" w:rsidRPr="00BE6147">
        <w:rPr>
          <w:rFonts w:ascii="Times New Roman" w:hAnsi="Times New Roman" w:cs="Times New Roman"/>
          <w:color w:val="000000"/>
          <w:sz w:val="28"/>
          <w:szCs w:val="28"/>
        </w:rPr>
        <w:t xml:space="preserve"> обмен</w:t>
      </w:r>
      <w:r w:rsidR="00BE6147">
        <w:rPr>
          <w:rFonts w:ascii="Times New Roman" w:hAnsi="Times New Roman" w:cs="Times New Roman"/>
          <w:color w:val="000000"/>
          <w:sz w:val="28"/>
          <w:szCs w:val="28"/>
        </w:rPr>
        <w:t>а</w:t>
      </w:r>
      <w:r w:rsidR="0014642D">
        <w:rPr>
          <w:rFonts w:ascii="Times New Roman" w:hAnsi="Times New Roman" w:cs="Times New Roman"/>
          <w:color w:val="000000"/>
          <w:sz w:val="28"/>
          <w:szCs w:val="28"/>
        </w:rPr>
        <w:t>, к</w:t>
      </w:r>
      <w:r w:rsidRPr="000D51BF">
        <w:rPr>
          <w:rFonts w:ascii="Times New Roman" w:hAnsi="Times New Roman" w:cs="Times New Roman"/>
          <w:color w:val="000000"/>
          <w:sz w:val="28"/>
          <w:szCs w:val="28"/>
        </w:rPr>
        <w:t>оличественно</w:t>
      </w:r>
      <w:r w:rsidR="0014642D">
        <w:rPr>
          <w:rFonts w:ascii="Times New Roman" w:hAnsi="Times New Roman" w:cs="Times New Roman"/>
          <w:color w:val="000000"/>
          <w:sz w:val="28"/>
          <w:szCs w:val="28"/>
        </w:rPr>
        <w:t>е</w:t>
      </w:r>
      <w:r w:rsidRPr="000D51BF">
        <w:rPr>
          <w:rFonts w:ascii="Times New Roman" w:hAnsi="Times New Roman" w:cs="Times New Roman"/>
          <w:color w:val="000000"/>
          <w:sz w:val="28"/>
          <w:szCs w:val="28"/>
        </w:rPr>
        <w:t xml:space="preserve"> содержани</w:t>
      </w:r>
      <w:r w:rsidR="0014642D">
        <w:rPr>
          <w:rFonts w:ascii="Times New Roman" w:hAnsi="Times New Roman" w:cs="Times New Roman"/>
          <w:color w:val="000000"/>
          <w:sz w:val="28"/>
          <w:szCs w:val="28"/>
        </w:rPr>
        <w:t>е</w:t>
      </w:r>
      <w:r w:rsidRPr="000D51BF">
        <w:rPr>
          <w:rFonts w:ascii="Times New Roman" w:hAnsi="Times New Roman" w:cs="Times New Roman"/>
          <w:color w:val="000000"/>
          <w:sz w:val="28"/>
          <w:szCs w:val="28"/>
        </w:rPr>
        <w:t xml:space="preserve"> </w:t>
      </w:r>
      <w:r w:rsidR="00BE6147">
        <w:rPr>
          <w:rFonts w:ascii="Times New Roman" w:hAnsi="Times New Roman" w:cs="Times New Roman"/>
          <w:color w:val="000000"/>
          <w:sz w:val="28"/>
          <w:szCs w:val="28"/>
        </w:rPr>
        <w:t xml:space="preserve">мышечной и </w:t>
      </w:r>
      <w:r w:rsidRPr="000D51BF">
        <w:rPr>
          <w:rFonts w:ascii="Times New Roman" w:hAnsi="Times New Roman" w:cs="Times New Roman"/>
          <w:color w:val="000000"/>
          <w:sz w:val="28"/>
          <w:szCs w:val="28"/>
        </w:rPr>
        <w:t xml:space="preserve">жировой массы </w:t>
      </w:r>
      <w:r w:rsidR="00BE6147">
        <w:rPr>
          <w:rFonts w:ascii="Times New Roman" w:hAnsi="Times New Roman" w:cs="Times New Roman"/>
          <w:color w:val="000000"/>
          <w:sz w:val="28"/>
          <w:szCs w:val="28"/>
        </w:rPr>
        <w:t xml:space="preserve">составляющей </w:t>
      </w:r>
      <w:r w:rsidRPr="000D51BF">
        <w:rPr>
          <w:rFonts w:ascii="Times New Roman" w:hAnsi="Times New Roman" w:cs="Times New Roman"/>
          <w:color w:val="000000"/>
          <w:sz w:val="28"/>
          <w:szCs w:val="28"/>
        </w:rPr>
        <w:t xml:space="preserve">тела </w:t>
      </w:r>
      <w:r w:rsidR="00BE6147">
        <w:rPr>
          <w:rFonts w:ascii="Times New Roman" w:hAnsi="Times New Roman" w:cs="Times New Roman"/>
          <w:color w:val="000000"/>
          <w:sz w:val="28"/>
          <w:szCs w:val="28"/>
        </w:rPr>
        <w:t>спортсмена</w:t>
      </w:r>
      <w:r w:rsidRPr="000D51BF">
        <w:rPr>
          <w:rFonts w:ascii="Times New Roman" w:hAnsi="Times New Roman" w:cs="Times New Roman"/>
          <w:color w:val="000000"/>
          <w:sz w:val="28"/>
          <w:szCs w:val="28"/>
        </w:rPr>
        <w:t xml:space="preserve">. </w:t>
      </w:r>
      <w:r w:rsidR="00223772">
        <w:rPr>
          <w:rFonts w:ascii="Times New Roman" w:hAnsi="Times New Roman" w:cs="Times New Roman"/>
          <w:color w:val="000000"/>
          <w:sz w:val="28"/>
          <w:szCs w:val="28"/>
        </w:rPr>
        <w:t>С этой целью был применен</w:t>
      </w:r>
      <w:r w:rsidR="00BE6147">
        <w:rPr>
          <w:rFonts w:ascii="Times New Roman" w:hAnsi="Times New Roman" w:cs="Times New Roman"/>
          <w:color w:val="000000"/>
          <w:sz w:val="28"/>
          <w:szCs w:val="28"/>
        </w:rPr>
        <w:t xml:space="preserve"> диагностический </w:t>
      </w:r>
      <w:r w:rsidR="00223772">
        <w:rPr>
          <w:rFonts w:ascii="Times New Roman" w:hAnsi="Times New Roman" w:cs="Times New Roman"/>
          <w:color w:val="000000"/>
          <w:sz w:val="28"/>
          <w:szCs w:val="28"/>
        </w:rPr>
        <w:t>ценный</w:t>
      </w:r>
      <w:r w:rsidR="00BE6147">
        <w:rPr>
          <w:rFonts w:ascii="Times New Roman" w:hAnsi="Times New Roman" w:cs="Times New Roman"/>
          <w:color w:val="000000"/>
          <w:sz w:val="28"/>
          <w:szCs w:val="28"/>
        </w:rPr>
        <w:t xml:space="preserve"> </w:t>
      </w:r>
      <w:r w:rsidRPr="000D51BF">
        <w:rPr>
          <w:rFonts w:ascii="Times New Roman" w:hAnsi="Times New Roman" w:cs="Times New Roman"/>
          <w:color w:val="000000"/>
          <w:sz w:val="28"/>
          <w:szCs w:val="28"/>
        </w:rPr>
        <w:t>биоимпедансный анализ</w:t>
      </w:r>
      <w:r w:rsidR="00BE6147">
        <w:rPr>
          <w:rFonts w:ascii="Times New Roman" w:hAnsi="Times New Roman" w:cs="Times New Roman"/>
          <w:color w:val="000000"/>
          <w:sz w:val="28"/>
          <w:szCs w:val="28"/>
        </w:rPr>
        <w:t xml:space="preserve"> состава тела</w:t>
      </w:r>
      <w:r w:rsidRPr="000D51BF">
        <w:rPr>
          <w:rFonts w:ascii="Times New Roman" w:hAnsi="Times New Roman" w:cs="Times New Roman"/>
          <w:color w:val="000000"/>
          <w:sz w:val="28"/>
          <w:szCs w:val="28"/>
        </w:rPr>
        <w:t>,</w:t>
      </w:r>
      <w:r w:rsidR="00BE6147">
        <w:rPr>
          <w:rFonts w:ascii="Times New Roman" w:hAnsi="Times New Roman" w:cs="Times New Roman"/>
          <w:color w:val="000000"/>
          <w:sz w:val="28"/>
          <w:szCs w:val="28"/>
        </w:rPr>
        <w:t xml:space="preserve"> который</w:t>
      </w:r>
      <w:r w:rsidR="00020D8B">
        <w:rPr>
          <w:rFonts w:ascii="Times New Roman" w:hAnsi="Times New Roman" w:cs="Times New Roman"/>
          <w:color w:val="000000"/>
          <w:sz w:val="28"/>
          <w:szCs w:val="28"/>
        </w:rPr>
        <w:t xml:space="preserve"> позволил</w:t>
      </w:r>
      <w:r w:rsidR="00BE6147">
        <w:rPr>
          <w:rFonts w:ascii="Times New Roman" w:hAnsi="Times New Roman" w:cs="Times New Roman"/>
          <w:color w:val="000000"/>
          <w:sz w:val="28"/>
          <w:szCs w:val="28"/>
        </w:rPr>
        <w:t xml:space="preserve"> </w:t>
      </w:r>
      <w:r w:rsidR="00F44C33">
        <w:rPr>
          <w:rFonts w:ascii="Times New Roman" w:hAnsi="Times New Roman" w:cs="Times New Roman"/>
          <w:color w:val="000000"/>
          <w:sz w:val="28"/>
          <w:szCs w:val="28"/>
        </w:rPr>
        <w:t>пр</w:t>
      </w:r>
      <w:r w:rsidR="00F44C33" w:rsidRPr="000D51BF">
        <w:rPr>
          <w:rFonts w:ascii="Times New Roman" w:hAnsi="Times New Roman" w:cs="Times New Roman"/>
          <w:color w:val="000000"/>
          <w:sz w:val="28"/>
          <w:szCs w:val="28"/>
        </w:rPr>
        <w:t xml:space="preserve">оизвести </w:t>
      </w:r>
      <w:r w:rsidR="00F44C33">
        <w:rPr>
          <w:rFonts w:ascii="Times New Roman" w:hAnsi="Times New Roman" w:cs="Times New Roman"/>
          <w:color w:val="000000"/>
          <w:sz w:val="28"/>
          <w:szCs w:val="28"/>
        </w:rPr>
        <w:t>быструю</w:t>
      </w:r>
      <w:r w:rsidR="00BE6147">
        <w:rPr>
          <w:rFonts w:ascii="Times New Roman" w:hAnsi="Times New Roman" w:cs="Times New Roman"/>
          <w:color w:val="000000"/>
          <w:sz w:val="28"/>
          <w:szCs w:val="28"/>
        </w:rPr>
        <w:t xml:space="preserve"> и не инвазивную </w:t>
      </w:r>
      <w:r w:rsidRPr="000D51BF">
        <w:rPr>
          <w:rFonts w:ascii="Times New Roman" w:hAnsi="Times New Roman" w:cs="Times New Roman"/>
          <w:color w:val="000000"/>
          <w:sz w:val="28"/>
          <w:szCs w:val="28"/>
        </w:rPr>
        <w:t xml:space="preserve">оценку </w:t>
      </w:r>
      <w:r w:rsidR="00F44C33">
        <w:rPr>
          <w:rFonts w:ascii="Times New Roman" w:hAnsi="Times New Roman" w:cs="Times New Roman"/>
          <w:color w:val="000000"/>
          <w:sz w:val="28"/>
          <w:szCs w:val="28"/>
        </w:rPr>
        <w:t xml:space="preserve">мышечной, </w:t>
      </w:r>
      <w:r w:rsidRPr="000D51BF">
        <w:rPr>
          <w:rFonts w:ascii="Times New Roman" w:hAnsi="Times New Roman" w:cs="Times New Roman"/>
          <w:color w:val="000000"/>
          <w:sz w:val="28"/>
          <w:szCs w:val="28"/>
        </w:rPr>
        <w:t>жиров</w:t>
      </w:r>
      <w:r w:rsidR="00F44C33">
        <w:rPr>
          <w:rFonts w:ascii="Times New Roman" w:hAnsi="Times New Roman" w:cs="Times New Roman"/>
          <w:color w:val="000000"/>
          <w:sz w:val="28"/>
          <w:szCs w:val="28"/>
        </w:rPr>
        <w:t>ой</w:t>
      </w:r>
      <w:r w:rsidRPr="000D51BF">
        <w:rPr>
          <w:rFonts w:ascii="Times New Roman" w:hAnsi="Times New Roman" w:cs="Times New Roman"/>
          <w:color w:val="000000"/>
          <w:sz w:val="28"/>
          <w:szCs w:val="28"/>
        </w:rPr>
        <w:t xml:space="preserve"> </w:t>
      </w:r>
      <w:r w:rsidR="00F44C33" w:rsidRPr="000D51BF">
        <w:rPr>
          <w:rFonts w:ascii="Times New Roman" w:hAnsi="Times New Roman" w:cs="Times New Roman"/>
          <w:color w:val="000000"/>
          <w:sz w:val="28"/>
          <w:szCs w:val="28"/>
        </w:rPr>
        <w:t xml:space="preserve">массы, </w:t>
      </w:r>
      <w:r w:rsidR="00F44C33">
        <w:rPr>
          <w:rFonts w:ascii="Times New Roman" w:hAnsi="Times New Roman" w:cs="Times New Roman"/>
          <w:color w:val="000000"/>
          <w:sz w:val="28"/>
          <w:szCs w:val="28"/>
        </w:rPr>
        <w:t>а т</w:t>
      </w:r>
      <w:r w:rsidR="00020D8B">
        <w:rPr>
          <w:rFonts w:ascii="Times New Roman" w:hAnsi="Times New Roman" w:cs="Times New Roman"/>
          <w:color w:val="000000"/>
          <w:sz w:val="28"/>
          <w:szCs w:val="28"/>
        </w:rPr>
        <w:t>акже уровень</w:t>
      </w:r>
      <w:r w:rsidR="00F44C33">
        <w:rPr>
          <w:rFonts w:ascii="Times New Roman" w:hAnsi="Times New Roman" w:cs="Times New Roman"/>
          <w:color w:val="000000"/>
          <w:sz w:val="28"/>
          <w:szCs w:val="28"/>
        </w:rPr>
        <w:t xml:space="preserve"> воды и минеральных веществ </w:t>
      </w:r>
      <w:r w:rsidRPr="000D51BF">
        <w:rPr>
          <w:rFonts w:ascii="Times New Roman" w:hAnsi="Times New Roman" w:cs="Times New Roman"/>
          <w:color w:val="000000"/>
          <w:sz w:val="28"/>
          <w:szCs w:val="28"/>
        </w:rPr>
        <w:t xml:space="preserve">в </w:t>
      </w:r>
      <w:r w:rsidR="00E85E6D" w:rsidRPr="000D51BF">
        <w:rPr>
          <w:rFonts w:ascii="Times New Roman" w:hAnsi="Times New Roman" w:cs="Times New Roman"/>
          <w:color w:val="000000"/>
          <w:sz w:val="28"/>
          <w:szCs w:val="28"/>
        </w:rPr>
        <w:t>организме</w:t>
      </w:r>
      <w:r w:rsidR="00E85E6D" w:rsidRPr="00E85E6D">
        <w:t xml:space="preserve"> </w:t>
      </w:r>
      <w:r w:rsidR="00E85E6D" w:rsidRPr="00E85E6D">
        <w:rPr>
          <w:rFonts w:ascii="Times New Roman" w:hAnsi="Times New Roman" w:cs="Times New Roman"/>
          <w:color w:val="000000"/>
          <w:sz w:val="28"/>
          <w:szCs w:val="28"/>
        </w:rPr>
        <w:t xml:space="preserve">(таблица - 4).  </w:t>
      </w:r>
    </w:p>
    <w:p w14:paraId="6EEA55AD" w14:textId="77777777" w:rsidR="00C70436" w:rsidRDefault="00C70436" w:rsidP="00E60EEB">
      <w:pPr>
        <w:spacing w:after="0" w:line="240" w:lineRule="auto"/>
        <w:ind w:firstLine="567"/>
        <w:jc w:val="both"/>
        <w:rPr>
          <w:rFonts w:ascii="Times New Roman" w:hAnsi="Times New Roman" w:cs="Times New Roman"/>
          <w:color w:val="000000"/>
          <w:sz w:val="28"/>
          <w:szCs w:val="28"/>
        </w:rPr>
      </w:pPr>
    </w:p>
    <w:p w14:paraId="25F293F1" w14:textId="286B4B35" w:rsidR="00C70436" w:rsidRDefault="00C70436" w:rsidP="00E60EEB">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Таблица </w:t>
      </w:r>
      <w:r w:rsidR="00223772">
        <w:rPr>
          <w:rFonts w:ascii="Times New Roman" w:hAnsi="Times New Roman" w:cs="Times New Roman"/>
          <w:color w:val="000000"/>
          <w:sz w:val="28"/>
          <w:szCs w:val="28"/>
        </w:rPr>
        <w:t xml:space="preserve">4 </w:t>
      </w:r>
      <w:r>
        <w:rPr>
          <w:rFonts w:ascii="Times New Roman" w:hAnsi="Times New Roman" w:cs="Times New Roman"/>
          <w:color w:val="000000"/>
          <w:sz w:val="28"/>
          <w:szCs w:val="28"/>
        </w:rPr>
        <w:t>– Параметры состава тела</w:t>
      </w:r>
      <w:r w:rsidR="00223772">
        <w:rPr>
          <w:rFonts w:ascii="Times New Roman" w:hAnsi="Times New Roman" w:cs="Times New Roman"/>
          <w:color w:val="000000"/>
          <w:sz w:val="28"/>
          <w:szCs w:val="28"/>
        </w:rPr>
        <w:t xml:space="preserve"> высококвалифицированных спортсменов</w:t>
      </w:r>
      <w:r>
        <w:rPr>
          <w:rFonts w:ascii="Times New Roman" w:hAnsi="Times New Roman" w:cs="Times New Roman"/>
          <w:color w:val="000000"/>
          <w:sz w:val="28"/>
          <w:szCs w:val="28"/>
        </w:rPr>
        <w:t xml:space="preserve"> при помощи биоимпедансометрии</w:t>
      </w:r>
    </w:p>
    <w:p w14:paraId="100E943B" w14:textId="77777777" w:rsidR="00C70436" w:rsidRPr="000D51BF" w:rsidRDefault="00C70436" w:rsidP="00E60EEB">
      <w:pPr>
        <w:spacing w:after="0" w:line="240" w:lineRule="auto"/>
        <w:ind w:firstLine="567"/>
        <w:jc w:val="both"/>
        <w:rPr>
          <w:rFonts w:ascii="Times New Roman" w:hAnsi="Times New Roman" w:cs="Times New Roman"/>
          <w:sz w:val="28"/>
          <w:szCs w:val="28"/>
        </w:rPr>
      </w:pPr>
    </w:p>
    <w:tbl>
      <w:tblPr>
        <w:tblStyle w:val="af1"/>
        <w:tblW w:w="10206" w:type="dxa"/>
        <w:tblInd w:w="-5" w:type="dxa"/>
        <w:tblLook w:val="04A0" w:firstRow="1" w:lastRow="0" w:firstColumn="1" w:lastColumn="0" w:noHBand="0" w:noVBand="1"/>
      </w:tblPr>
      <w:tblGrid>
        <w:gridCol w:w="5245"/>
        <w:gridCol w:w="2552"/>
        <w:gridCol w:w="2409"/>
      </w:tblGrid>
      <w:tr w:rsidR="00C70436" w:rsidRPr="00504952" w14:paraId="72A7AD09" w14:textId="6BAF8B65" w:rsidTr="003C7C8D">
        <w:trPr>
          <w:trHeight w:val="199"/>
        </w:trPr>
        <w:tc>
          <w:tcPr>
            <w:tcW w:w="5245" w:type="dxa"/>
          </w:tcPr>
          <w:p w14:paraId="68C31ADA" w14:textId="2B07E5D0" w:rsidR="00C70436" w:rsidRPr="00A37C25" w:rsidRDefault="00A37C25" w:rsidP="00F44C33">
            <w:pPr>
              <w:jc w:val="center"/>
              <w:rPr>
                <w:rFonts w:ascii="Times New Roman" w:hAnsi="Times New Roman" w:cs="Times New Roman"/>
                <w:sz w:val="28"/>
                <w:szCs w:val="28"/>
              </w:rPr>
            </w:pPr>
            <w:r w:rsidRPr="00A37C25">
              <w:rPr>
                <w:rFonts w:ascii="Times New Roman" w:hAnsi="Times New Roman" w:cs="Times New Roman"/>
                <w:sz w:val="28"/>
                <w:szCs w:val="28"/>
              </w:rPr>
              <w:t>Параметры состава тела</w:t>
            </w:r>
          </w:p>
        </w:tc>
        <w:tc>
          <w:tcPr>
            <w:tcW w:w="2552" w:type="dxa"/>
          </w:tcPr>
          <w:p w14:paraId="37C2C754" w14:textId="77777777" w:rsidR="00504952" w:rsidRPr="00A37C25" w:rsidRDefault="00504952" w:rsidP="00504952">
            <w:pPr>
              <w:jc w:val="both"/>
              <w:rPr>
                <w:rFonts w:ascii="Times New Roman" w:hAnsi="Times New Roman" w:cs="Times New Roman"/>
                <w:sz w:val="28"/>
                <w:szCs w:val="28"/>
              </w:rPr>
            </w:pPr>
            <w:r w:rsidRPr="00A37C25">
              <w:rPr>
                <w:rFonts w:ascii="Times New Roman" w:hAnsi="Times New Roman" w:cs="Times New Roman"/>
                <w:sz w:val="28"/>
                <w:szCs w:val="28"/>
              </w:rPr>
              <w:t>Спортсмены высокой квалификации</w:t>
            </w:r>
          </w:p>
          <w:p w14:paraId="56770F2B" w14:textId="4665BECD" w:rsidR="00C70436" w:rsidRPr="00A37C25" w:rsidRDefault="00504952" w:rsidP="00504952">
            <w:pPr>
              <w:jc w:val="both"/>
              <w:rPr>
                <w:rFonts w:ascii="Times New Roman" w:hAnsi="Times New Roman" w:cs="Times New Roman"/>
                <w:sz w:val="28"/>
                <w:szCs w:val="28"/>
                <w:lang w:val="kk-KZ"/>
              </w:rPr>
            </w:pPr>
            <w:r w:rsidRPr="00A37C25">
              <w:rPr>
                <w:rFonts w:ascii="Times New Roman" w:hAnsi="Times New Roman" w:cs="Times New Roman"/>
                <w:sz w:val="28"/>
                <w:szCs w:val="28"/>
              </w:rPr>
              <w:t>(n=30)</w:t>
            </w:r>
          </w:p>
        </w:tc>
        <w:tc>
          <w:tcPr>
            <w:tcW w:w="2409" w:type="dxa"/>
          </w:tcPr>
          <w:p w14:paraId="48839202" w14:textId="4AD8AC67" w:rsidR="00C70436" w:rsidRPr="00A37C25" w:rsidRDefault="00C70436" w:rsidP="00E60EEB">
            <w:pPr>
              <w:jc w:val="both"/>
              <w:rPr>
                <w:rFonts w:ascii="Times New Roman" w:hAnsi="Times New Roman" w:cs="Times New Roman"/>
                <w:sz w:val="28"/>
                <w:szCs w:val="28"/>
                <w:lang w:val="kk-KZ"/>
              </w:rPr>
            </w:pPr>
            <w:r w:rsidRPr="00A37C25">
              <w:rPr>
                <w:rFonts w:ascii="Times New Roman" w:hAnsi="Times New Roman" w:cs="Times New Roman"/>
                <w:sz w:val="28"/>
                <w:szCs w:val="28"/>
                <w:lang w:val="kk-KZ"/>
              </w:rPr>
              <w:t>Нормальные значения</w:t>
            </w:r>
          </w:p>
        </w:tc>
      </w:tr>
      <w:tr w:rsidR="000200D5" w:rsidRPr="00504952" w14:paraId="7594B080" w14:textId="77777777" w:rsidTr="00167DEF">
        <w:trPr>
          <w:trHeight w:val="199"/>
        </w:trPr>
        <w:tc>
          <w:tcPr>
            <w:tcW w:w="5245" w:type="dxa"/>
          </w:tcPr>
          <w:p w14:paraId="33EA3B66" w14:textId="069543E6" w:rsidR="000200D5" w:rsidRPr="00960227" w:rsidRDefault="000200D5" w:rsidP="000200D5">
            <w:pPr>
              <w:rPr>
                <w:rFonts w:ascii="Times New Roman" w:hAnsi="Times New Roman" w:cs="Times New Roman"/>
                <w:sz w:val="28"/>
                <w:szCs w:val="28"/>
              </w:rPr>
            </w:pPr>
            <w:r w:rsidRPr="00504952">
              <w:rPr>
                <w:rFonts w:ascii="Times New Roman" w:hAnsi="Times New Roman" w:cs="Times New Roman"/>
                <w:sz w:val="28"/>
                <w:szCs w:val="28"/>
              </w:rPr>
              <w:t>Количество воды (л)</w:t>
            </w:r>
          </w:p>
        </w:tc>
        <w:tc>
          <w:tcPr>
            <w:tcW w:w="2552" w:type="dxa"/>
            <w:shd w:val="clear" w:color="auto" w:fill="auto"/>
            <w:vAlign w:val="bottom"/>
          </w:tcPr>
          <w:p w14:paraId="3BF58F46" w14:textId="5463D3C9" w:rsidR="000200D5" w:rsidRPr="00960227" w:rsidRDefault="000200D5" w:rsidP="00504952">
            <w:pPr>
              <w:jc w:val="both"/>
              <w:rPr>
                <w:rFonts w:ascii="Times New Roman" w:hAnsi="Times New Roman" w:cs="Times New Roman"/>
                <w:sz w:val="28"/>
                <w:szCs w:val="28"/>
              </w:rPr>
            </w:pPr>
            <w:r w:rsidRPr="00504952">
              <w:rPr>
                <w:rFonts w:ascii="Times New Roman" w:hAnsi="Times New Roman" w:cs="Times New Roman"/>
                <w:color w:val="000000"/>
                <w:sz w:val="28"/>
                <w:szCs w:val="28"/>
              </w:rPr>
              <w:t>52,8</w:t>
            </w:r>
            <w:r w:rsidRPr="00504952">
              <w:rPr>
                <w:rFonts w:ascii="Times New Roman" w:hAnsi="Times New Roman" w:cs="Times New Roman"/>
                <w:sz w:val="28"/>
                <w:szCs w:val="28"/>
              </w:rPr>
              <w:t>±10,6</w:t>
            </w:r>
          </w:p>
        </w:tc>
        <w:tc>
          <w:tcPr>
            <w:tcW w:w="2409" w:type="dxa"/>
          </w:tcPr>
          <w:p w14:paraId="56863463" w14:textId="403CA481" w:rsidR="000200D5" w:rsidRPr="00960227" w:rsidRDefault="000200D5" w:rsidP="00E60EEB">
            <w:pPr>
              <w:jc w:val="both"/>
              <w:rPr>
                <w:rFonts w:ascii="Times New Roman" w:hAnsi="Times New Roman" w:cs="Times New Roman"/>
                <w:sz w:val="28"/>
                <w:szCs w:val="28"/>
                <w:lang w:val="kk-KZ"/>
              </w:rPr>
            </w:pPr>
            <w:r w:rsidRPr="00504952">
              <w:rPr>
                <w:rFonts w:ascii="Times New Roman" w:hAnsi="Times New Roman" w:cs="Times New Roman"/>
                <w:color w:val="000000"/>
                <w:sz w:val="28"/>
                <w:szCs w:val="28"/>
              </w:rPr>
              <w:t>38,8-47,4</w:t>
            </w:r>
          </w:p>
        </w:tc>
      </w:tr>
      <w:tr w:rsidR="000200D5" w:rsidRPr="00504952" w14:paraId="72D0A645" w14:textId="7A853B5A" w:rsidTr="003C7C8D">
        <w:trPr>
          <w:trHeight w:val="362"/>
        </w:trPr>
        <w:tc>
          <w:tcPr>
            <w:tcW w:w="5245" w:type="dxa"/>
          </w:tcPr>
          <w:p w14:paraId="25A627D5" w14:textId="4B9159C1" w:rsidR="000200D5" w:rsidRPr="00504952" w:rsidRDefault="000200D5" w:rsidP="000A4CD8">
            <w:pPr>
              <w:jc w:val="both"/>
              <w:rPr>
                <w:rFonts w:ascii="Times New Roman" w:hAnsi="Times New Roman" w:cs="Times New Roman"/>
                <w:sz w:val="28"/>
                <w:szCs w:val="28"/>
              </w:rPr>
            </w:pPr>
            <w:r w:rsidRPr="00504952">
              <w:rPr>
                <w:rFonts w:ascii="Times New Roman" w:hAnsi="Times New Roman" w:cs="Times New Roman"/>
                <w:sz w:val="28"/>
                <w:szCs w:val="28"/>
              </w:rPr>
              <w:t>Тощая масса (кг)</w:t>
            </w:r>
          </w:p>
        </w:tc>
        <w:tc>
          <w:tcPr>
            <w:tcW w:w="2552" w:type="dxa"/>
            <w:shd w:val="clear" w:color="auto" w:fill="auto"/>
            <w:vAlign w:val="bottom"/>
          </w:tcPr>
          <w:p w14:paraId="4A9F51B8" w14:textId="3878486A"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68,1</w:t>
            </w:r>
            <w:r w:rsidRPr="00504952">
              <w:rPr>
                <w:rFonts w:ascii="Times New Roman" w:hAnsi="Times New Roman" w:cs="Times New Roman"/>
                <w:sz w:val="28"/>
                <w:szCs w:val="28"/>
              </w:rPr>
              <w:t>±13,6</w:t>
            </w:r>
          </w:p>
        </w:tc>
        <w:tc>
          <w:tcPr>
            <w:tcW w:w="2409" w:type="dxa"/>
          </w:tcPr>
          <w:p w14:paraId="6442E9B9" w14:textId="14A63506"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49,8-60,8</w:t>
            </w:r>
          </w:p>
        </w:tc>
      </w:tr>
      <w:tr w:rsidR="000200D5" w:rsidRPr="00504952" w14:paraId="2A72258D" w14:textId="760D4C20" w:rsidTr="003C7C8D">
        <w:trPr>
          <w:trHeight w:val="362"/>
        </w:trPr>
        <w:tc>
          <w:tcPr>
            <w:tcW w:w="5245" w:type="dxa"/>
          </w:tcPr>
          <w:p w14:paraId="4987AD10" w14:textId="6B812449" w:rsidR="000200D5" w:rsidRPr="00504952" w:rsidRDefault="000200D5" w:rsidP="000A4CD8">
            <w:pPr>
              <w:jc w:val="both"/>
              <w:rPr>
                <w:rFonts w:ascii="Times New Roman" w:hAnsi="Times New Roman" w:cs="Times New Roman"/>
                <w:sz w:val="28"/>
                <w:szCs w:val="28"/>
              </w:rPr>
            </w:pPr>
            <w:r w:rsidRPr="00504952">
              <w:rPr>
                <w:rFonts w:ascii="Times New Roman" w:hAnsi="Times New Roman" w:cs="Times New Roman"/>
                <w:sz w:val="28"/>
                <w:szCs w:val="28"/>
              </w:rPr>
              <w:t>Безжировая масса (кг)</w:t>
            </w:r>
          </w:p>
        </w:tc>
        <w:tc>
          <w:tcPr>
            <w:tcW w:w="2552" w:type="dxa"/>
            <w:shd w:val="clear" w:color="auto" w:fill="auto"/>
            <w:vAlign w:val="bottom"/>
          </w:tcPr>
          <w:p w14:paraId="1BFE948E" w14:textId="1A96D46D"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72,1</w:t>
            </w:r>
            <w:r w:rsidRPr="00504952">
              <w:rPr>
                <w:rFonts w:ascii="Times New Roman" w:hAnsi="Times New Roman" w:cs="Times New Roman"/>
                <w:sz w:val="28"/>
                <w:szCs w:val="28"/>
              </w:rPr>
              <w:t>±14,5</w:t>
            </w:r>
          </w:p>
        </w:tc>
        <w:tc>
          <w:tcPr>
            <w:tcW w:w="2409" w:type="dxa"/>
          </w:tcPr>
          <w:p w14:paraId="772E535E" w14:textId="2AE54372"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52,7-64,4</w:t>
            </w:r>
          </w:p>
        </w:tc>
      </w:tr>
      <w:tr w:rsidR="000200D5" w:rsidRPr="00504952" w14:paraId="33ED7B74" w14:textId="47414525" w:rsidTr="003C7C8D">
        <w:trPr>
          <w:trHeight w:val="362"/>
        </w:trPr>
        <w:tc>
          <w:tcPr>
            <w:tcW w:w="5245" w:type="dxa"/>
          </w:tcPr>
          <w:p w14:paraId="78175D13" w14:textId="5339A52C" w:rsidR="000200D5" w:rsidRPr="00504952" w:rsidRDefault="000200D5" w:rsidP="000A4CD8">
            <w:pPr>
              <w:jc w:val="both"/>
              <w:rPr>
                <w:rFonts w:ascii="Times New Roman" w:hAnsi="Times New Roman" w:cs="Times New Roman"/>
                <w:sz w:val="28"/>
                <w:szCs w:val="28"/>
              </w:rPr>
            </w:pPr>
            <w:r w:rsidRPr="00504952">
              <w:rPr>
                <w:rFonts w:ascii="Times New Roman" w:hAnsi="Times New Roman" w:cs="Times New Roman"/>
                <w:sz w:val="28"/>
                <w:szCs w:val="28"/>
              </w:rPr>
              <w:t>Протеины (кг)</w:t>
            </w:r>
          </w:p>
        </w:tc>
        <w:tc>
          <w:tcPr>
            <w:tcW w:w="2552" w:type="dxa"/>
            <w:shd w:val="clear" w:color="auto" w:fill="auto"/>
            <w:vAlign w:val="bottom"/>
          </w:tcPr>
          <w:p w14:paraId="5AF8042F" w14:textId="59324680"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14,4</w:t>
            </w:r>
            <w:r w:rsidRPr="00504952">
              <w:rPr>
                <w:rFonts w:ascii="Times New Roman" w:hAnsi="Times New Roman" w:cs="Times New Roman"/>
                <w:sz w:val="28"/>
                <w:szCs w:val="28"/>
              </w:rPr>
              <w:t>±2,8</w:t>
            </w:r>
          </w:p>
        </w:tc>
        <w:tc>
          <w:tcPr>
            <w:tcW w:w="2409" w:type="dxa"/>
          </w:tcPr>
          <w:p w14:paraId="2E0669FE" w14:textId="1869C9E4"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10,4-12,8</w:t>
            </w:r>
          </w:p>
        </w:tc>
      </w:tr>
      <w:tr w:rsidR="000200D5" w:rsidRPr="00504952" w14:paraId="2719333B" w14:textId="471D0F0A" w:rsidTr="00167DEF">
        <w:trPr>
          <w:trHeight w:val="362"/>
        </w:trPr>
        <w:tc>
          <w:tcPr>
            <w:tcW w:w="5245" w:type="dxa"/>
            <w:tcBorders>
              <w:bottom w:val="nil"/>
            </w:tcBorders>
          </w:tcPr>
          <w:p w14:paraId="374525A8" w14:textId="2CB7AB4D" w:rsidR="000200D5" w:rsidRPr="00504952" w:rsidRDefault="000200D5" w:rsidP="000A4CD8">
            <w:pPr>
              <w:jc w:val="both"/>
              <w:rPr>
                <w:rFonts w:ascii="Times New Roman" w:hAnsi="Times New Roman" w:cs="Times New Roman"/>
                <w:sz w:val="28"/>
                <w:szCs w:val="28"/>
              </w:rPr>
            </w:pPr>
            <w:r w:rsidRPr="00504952">
              <w:rPr>
                <w:rFonts w:ascii="Times New Roman" w:hAnsi="Times New Roman" w:cs="Times New Roman"/>
                <w:sz w:val="28"/>
                <w:szCs w:val="28"/>
              </w:rPr>
              <w:t>Минералы (кг)</w:t>
            </w:r>
          </w:p>
        </w:tc>
        <w:tc>
          <w:tcPr>
            <w:tcW w:w="2552" w:type="dxa"/>
            <w:tcBorders>
              <w:bottom w:val="nil"/>
            </w:tcBorders>
            <w:shd w:val="clear" w:color="auto" w:fill="auto"/>
            <w:vAlign w:val="bottom"/>
          </w:tcPr>
          <w:p w14:paraId="673ADCB4" w14:textId="59E3D19E"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4,8</w:t>
            </w:r>
            <w:r w:rsidRPr="00504952">
              <w:rPr>
                <w:rFonts w:ascii="Times New Roman" w:hAnsi="Times New Roman" w:cs="Times New Roman"/>
                <w:sz w:val="28"/>
                <w:szCs w:val="28"/>
              </w:rPr>
              <w:t>±1,0</w:t>
            </w:r>
          </w:p>
        </w:tc>
        <w:tc>
          <w:tcPr>
            <w:tcW w:w="2409" w:type="dxa"/>
            <w:tcBorders>
              <w:bottom w:val="nil"/>
            </w:tcBorders>
          </w:tcPr>
          <w:p w14:paraId="40D6BD56" w14:textId="1701604D"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3,58-4,38</w:t>
            </w:r>
          </w:p>
        </w:tc>
      </w:tr>
      <w:tr w:rsidR="000200D5" w:rsidRPr="00504952" w14:paraId="4D261D0D" w14:textId="092A69C2" w:rsidTr="00167DEF">
        <w:trPr>
          <w:trHeight w:val="362"/>
        </w:trPr>
        <w:tc>
          <w:tcPr>
            <w:tcW w:w="5245" w:type="dxa"/>
          </w:tcPr>
          <w:p w14:paraId="0CCF3355" w14:textId="41FF7EA7" w:rsidR="000200D5" w:rsidRPr="00504952" w:rsidRDefault="000200D5" w:rsidP="000A4CD8">
            <w:pPr>
              <w:jc w:val="both"/>
              <w:rPr>
                <w:rFonts w:ascii="Times New Roman" w:hAnsi="Times New Roman" w:cs="Times New Roman"/>
                <w:sz w:val="28"/>
                <w:szCs w:val="28"/>
              </w:rPr>
            </w:pPr>
            <w:r w:rsidRPr="00504952">
              <w:rPr>
                <w:rFonts w:ascii="Times New Roman" w:hAnsi="Times New Roman" w:cs="Times New Roman"/>
                <w:sz w:val="28"/>
                <w:szCs w:val="28"/>
              </w:rPr>
              <w:t>Жир в теле (кг)</w:t>
            </w:r>
          </w:p>
        </w:tc>
        <w:tc>
          <w:tcPr>
            <w:tcW w:w="2552" w:type="dxa"/>
            <w:shd w:val="clear" w:color="auto" w:fill="auto"/>
            <w:vAlign w:val="bottom"/>
          </w:tcPr>
          <w:p w14:paraId="09E370B1" w14:textId="0C0A4C29"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5,8</w:t>
            </w:r>
            <w:r w:rsidRPr="00504952">
              <w:rPr>
                <w:rFonts w:ascii="Times New Roman" w:hAnsi="Times New Roman" w:cs="Times New Roman"/>
                <w:sz w:val="28"/>
                <w:szCs w:val="28"/>
              </w:rPr>
              <w:t>±19,9</w:t>
            </w:r>
          </w:p>
        </w:tc>
        <w:tc>
          <w:tcPr>
            <w:tcW w:w="2409" w:type="dxa"/>
          </w:tcPr>
          <w:p w14:paraId="3B27DEF7" w14:textId="7DB9DA3F"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8,3-16,5</w:t>
            </w:r>
          </w:p>
        </w:tc>
      </w:tr>
      <w:tr w:rsidR="000200D5" w:rsidRPr="00504952" w14:paraId="41BD35FC" w14:textId="03A17902" w:rsidTr="003C7C8D">
        <w:trPr>
          <w:trHeight w:val="362"/>
        </w:trPr>
        <w:tc>
          <w:tcPr>
            <w:tcW w:w="5245" w:type="dxa"/>
          </w:tcPr>
          <w:p w14:paraId="4A355796" w14:textId="572DA4E6" w:rsidR="000200D5" w:rsidRPr="00504952" w:rsidRDefault="000200D5" w:rsidP="000A4CD8">
            <w:pPr>
              <w:jc w:val="both"/>
              <w:rPr>
                <w:rFonts w:ascii="Times New Roman" w:hAnsi="Times New Roman" w:cs="Times New Roman"/>
                <w:sz w:val="28"/>
                <w:szCs w:val="28"/>
              </w:rPr>
            </w:pPr>
            <w:r w:rsidRPr="00504952">
              <w:rPr>
                <w:rFonts w:ascii="Times New Roman" w:hAnsi="Times New Roman" w:cs="Times New Roman"/>
                <w:sz w:val="28"/>
                <w:szCs w:val="28"/>
              </w:rPr>
              <w:t>Уровень базального метаболизма (Ккалл)</w:t>
            </w:r>
          </w:p>
        </w:tc>
        <w:tc>
          <w:tcPr>
            <w:tcW w:w="2552" w:type="dxa"/>
            <w:shd w:val="clear" w:color="auto" w:fill="auto"/>
            <w:vAlign w:val="bottom"/>
          </w:tcPr>
          <w:p w14:paraId="095F7ABE" w14:textId="0494EA57" w:rsidR="000200D5" w:rsidRPr="00504952" w:rsidRDefault="000200D5" w:rsidP="00F44C33">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1971,5</w:t>
            </w:r>
            <w:r w:rsidRPr="00504952">
              <w:rPr>
                <w:rFonts w:ascii="Times New Roman" w:hAnsi="Times New Roman" w:cs="Times New Roman"/>
                <w:sz w:val="28"/>
                <w:szCs w:val="28"/>
              </w:rPr>
              <w:t>±358,2</w:t>
            </w:r>
          </w:p>
        </w:tc>
        <w:tc>
          <w:tcPr>
            <w:tcW w:w="2409" w:type="dxa"/>
          </w:tcPr>
          <w:p w14:paraId="64ABFBF2" w14:textId="627C18F3"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 xml:space="preserve"> 1854-2184</w:t>
            </w:r>
          </w:p>
        </w:tc>
      </w:tr>
      <w:tr w:rsidR="000200D5" w:rsidRPr="00504952" w14:paraId="59CFB8BC" w14:textId="29EBABBA" w:rsidTr="003C7C8D">
        <w:trPr>
          <w:trHeight w:val="362"/>
        </w:trPr>
        <w:tc>
          <w:tcPr>
            <w:tcW w:w="5245" w:type="dxa"/>
          </w:tcPr>
          <w:p w14:paraId="20FD2DFB" w14:textId="27C81EF5" w:rsidR="000200D5" w:rsidRPr="00504952" w:rsidRDefault="000200D5" w:rsidP="00C70436">
            <w:pPr>
              <w:jc w:val="both"/>
              <w:rPr>
                <w:rFonts w:ascii="Times New Roman" w:hAnsi="Times New Roman" w:cs="Times New Roman"/>
                <w:sz w:val="28"/>
                <w:szCs w:val="28"/>
              </w:rPr>
            </w:pPr>
            <w:r w:rsidRPr="00504952">
              <w:rPr>
                <w:rFonts w:ascii="Times New Roman" w:hAnsi="Times New Roman" w:cs="Times New Roman"/>
                <w:sz w:val="28"/>
                <w:szCs w:val="28"/>
              </w:rPr>
              <w:t>Уровень висцерального жира</w:t>
            </w:r>
          </w:p>
        </w:tc>
        <w:tc>
          <w:tcPr>
            <w:tcW w:w="2552" w:type="dxa"/>
            <w:shd w:val="clear" w:color="auto" w:fill="auto"/>
            <w:vAlign w:val="bottom"/>
          </w:tcPr>
          <w:p w14:paraId="2F0B5B09" w14:textId="3050569F"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5,1</w:t>
            </w:r>
            <w:r w:rsidRPr="00504952">
              <w:rPr>
                <w:rFonts w:ascii="Times New Roman" w:hAnsi="Times New Roman" w:cs="Times New Roman"/>
                <w:sz w:val="28"/>
                <w:szCs w:val="28"/>
              </w:rPr>
              <w:t>±3,9</w:t>
            </w:r>
          </w:p>
        </w:tc>
        <w:tc>
          <w:tcPr>
            <w:tcW w:w="2409" w:type="dxa"/>
          </w:tcPr>
          <w:p w14:paraId="5127C839" w14:textId="4F7A3E5A" w:rsidR="000200D5" w:rsidRPr="00504952" w:rsidRDefault="000200D5" w:rsidP="00C70436">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1-9</w:t>
            </w:r>
          </w:p>
        </w:tc>
      </w:tr>
      <w:tr w:rsidR="000200D5" w:rsidRPr="00504952" w14:paraId="0DFBF3A6" w14:textId="7E3921BF" w:rsidTr="003C7C8D">
        <w:trPr>
          <w:trHeight w:val="362"/>
        </w:trPr>
        <w:tc>
          <w:tcPr>
            <w:tcW w:w="5245" w:type="dxa"/>
          </w:tcPr>
          <w:p w14:paraId="337B9ACF" w14:textId="4750CD42" w:rsidR="000200D5" w:rsidRPr="00504952" w:rsidRDefault="000200D5" w:rsidP="000A4CD8">
            <w:pPr>
              <w:jc w:val="both"/>
              <w:rPr>
                <w:rFonts w:ascii="Times New Roman" w:hAnsi="Times New Roman" w:cs="Times New Roman"/>
                <w:sz w:val="28"/>
                <w:szCs w:val="28"/>
              </w:rPr>
            </w:pPr>
            <w:r w:rsidRPr="00504952">
              <w:rPr>
                <w:rFonts w:ascii="Times New Roman" w:hAnsi="Times New Roman" w:cs="Times New Roman"/>
                <w:sz w:val="28"/>
                <w:szCs w:val="28"/>
              </w:rPr>
              <w:t>Масса минералов в костях (кг)</w:t>
            </w:r>
          </w:p>
        </w:tc>
        <w:tc>
          <w:tcPr>
            <w:tcW w:w="2552" w:type="dxa"/>
            <w:shd w:val="clear" w:color="auto" w:fill="auto"/>
            <w:vAlign w:val="bottom"/>
          </w:tcPr>
          <w:p w14:paraId="3E58A6B6" w14:textId="6AB42831"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2,72</w:t>
            </w:r>
            <w:r w:rsidRPr="00504952">
              <w:rPr>
                <w:rFonts w:ascii="Times New Roman" w:hAnsi="Times New Roman" w:cs="Times New Roman"/>
                <w:sz w:val="28"/>
                <w:szCs w:val="28"/>
              </w:rPr>
              <w:t>±0,02</w:t>
            </w:r>
          </w:p>
        </w:tc>
        <w:tc>
          <w:tcPr>
            <w:tcW w:w="2409" w:type="dxa"/>
          </w:tcPr>
          <w:p w14:paraId="70D0A3EE" w14:textId="146BB259" w:rsidR="000200D5" w:rsidRPr="00504952" w:rsidRDefault="000200D5" w:rsidP="000A4CD8">
            <w:pPr>
              <w:jc w:val="both"/>
              <w:rPr>
                <w:rFonts w:ascii="Times New Roman" w:hAnsi="Times New Roman" w:cs="Times New Roman"/>
                <w:color w:val="000000"/>
                <w:sz w:val="28"/>
                <w:szCs w:val="28"/>
              </w:rPr>
            </w:pPr>
            <w:r w:rsidRPr="00504952">
              <w:rPr>
                <w:rFonts w:ascii="Times New Roman" w:hAnsi="Times New Roman" w:cs="Times New Roman"/>
                <w:color w:val="000000"/>
                <w:sz w:val="28"/>
                <w:szCs w:val="28"/>
              </w:rPr>
              <w:t>2,95-3,61</w:t>
            </w:r>
          </w:p>
        </w:tc>
      </w:tr>
    </w:tbl>
    <w:p w14:paraId="3730FE08" w14:textId="77777777" w:rsidR="00223772" w:rsidRDefault="00223772" w:rsidP="00E60EEB">
      <w:pPr>
        <w:spacing w:after="0" w:line="240" w:lineRule="auto"/>
        <w:ind w:firstLine="567"/>
        <w:jc w:val="both"/>
        <w:rPr>
          <w:rFonts w:ascii="Times New Roman" w:hAnsi="Times New Roman" w:cs="Times New Roman"/>
          <w:sz w:val="28"/>
          <w:szCs w:val="28"/>
        </w:rPr>
      </w:pPr>
    </w:p>
    <w:p w14:paraId="04B42D7F" w14:textId="1C81D2D9" w:rsidR="00504952" w:rsidRDefault="00F44C33" w:rsidP="00E60EE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 обследуемых спортсменов биоимпедансометрические показ</w:t>
      </w:r>
      <w:r w:rsidR="00020D8B">
        <w:rPr>
          <w:rFonts w:ascii="Times New Roman" w:hAnsi="Times New Roman" w:cs="Times New Roman"/>
          <w:sz w:val="28"/>
          <w:szCs w:val="28"/>
        </w:rPr>
        <w:t>атели состава тела были в пределах</w:t>
      </w:r>
      <w:r>
        <w:rPr>
          <w:rFonts w:ascii="Times New Roman" w:hAnsi="Times New Roman" w:cs="Times New Roman"/>
          <w:sz w:val="28"/>
          <w:szCs w:val="28"/>
        </w:rPr>
        <w:t xml:space="preserve"> нормы, спортсмены показали высокие показатели тощей и безжировой массы</w:t>
      </w:r>
      <w:r w:rsidR="00C5495F">
        <w:rPr>
          <w:rFonts w:ascii="Times New Roman" w:hAnsi="Times New Roman" w:cs="Times New Roman"/>
          <w:sz w:val="28"/>
          <w:szCs w:val="28"/>
        </w:rPr>
        <w:t>, а уровень базального метаболизма находился в средних значениях</w:t>
      </w:r>
      <w:r>
        <w:rPr>
          <w:rFonts w:ascii="Times New Roman" w:hAnsi="Times New Roman" w:cs="Times New Roman"/>
          <w:sz w:val="28"/>
          <w:szCs w:val="28"/>
        </w:rPr>
        <w:t xml:space="preserve">. Более того, </w:t>
      </w:r>
      <w:r w:rsidR="00C5495F">
        <w:rPr>
          <w:rFonts w:ascii="Times New Roman" w:hAnsi="Times New Roman" w:cs="Times New Roman"/>
          <w:sz w:val="28"/>
          <w:szCs w:val="28"/>
        </w:rPr>
        <w:t xml:space="preserve">не смотря на повышенный </w:t>
      </w:r>
      <w:r>
        <w:rPr>
          <w:rFonts w:ascii="Times New Roman" w:hAnsi="Times New Roman" w:cs="Times New Roman"/>
          <w:sz w:val="28"/>
          <w:szCs w:val="28"/>
        </w:rPr>
        <w:t>водный баланс</w:t>
      </w:r>
      <w:r w:rsidR="00C5495F">
        <w:rPr>
          <w:rFonts w:ascii="Times New Roman" w:hAnsi="Times New Roman" w:cs="Times New Roman"/>
          <w:sz w:val="28"/>
          <w:szCs w:val="28"/>
        </w:rPr>
        <w:t xml:space="preserve"> </w:t>
      </w:r>
      <w:r w:rsidR="0014642D">
        <w:rPr>
          <w:rFonts w:ascii="Times New Roman" w:hAnsi="Times New Roman" w:cs="Times New Roman"/>
          <w:sz w:val="28"/>
          <w:szCs w:val="28"/>
        </w:rPr>
        <w:t>у спортсменов был</w:t>
      </w:r>
      <w:r w:rsidR="00C5495F">
        <w:rPr>
          <w:rFonts w:ascii="Times New Roman" w:hAnsi="Times New Roman" w:cs="Times New Roman"/>
          <w:sz w:val="28"/>
          <w:szCs w:val="28"/>
        </w:rPr>
        <w:t>и</w:t>
      </w:r>
      <w:r w:rsidR="0014642D">
        <w:rPr>
          <w:rFonts w:ascii="Times New Roman" w:hAnsi="Times New Roman" w:cs="Times New Roman"/>
          <w:sz w:val="28"/>
          <w:szCs w:val="28"/>
        </w:rPr>
        <w:t xml:space="preserve"> увеличен</w:t>
      </w:r>
      <w:r w:rsidR="00C5495F">
        <w:rPr>
          <w:rFonts w:ascii="Times New Roman" w:hAnsi="Times New Roman" w:cs="Times New Roman"/>
          <w:sz w:val="28"/>
          <w:szCs w:val="28"/>
        </w:rPr>
        <w:t xml:space="preserve">ы параметры минералов и протеинов в </w:t>
      </w:r>
      <w:r w:rsidR="00223772">
        <w:rPr>
          <w:rFonts w:ascii="Times New Roman" w:hAnsi="Times New Roman" w:cs="Times New Roman"/>
          <w:sz w:val="28"/>
          <w:szCs w:val="28"/>
        </w:rPr>
        <w:t>организме</w:t>
      </w:r>
      <w:r w:rsidR="00C5495F">
        <w:rPr>
          <w:rFonts w:ascii="Times New Roman" w:hAnsi="Times New Roman" w:cs="Times New Roman"/>
          <w:sz w:val="28"/>
          <w:szCs w:val="28"/>
        </w:rPr>
        <w:t xml:space="preserve">. </w:t>
      </w:r>
    </w:p>
    <w:p w14:paraId="5FAC3153" w14:textId="77777777" w:rsidR="001D1BF9" w:rsidRDefault="001D1BF9" w:rsidP="00613F1C">
      <w:pPr>
        <w:spacing w:after="0" w:line="240" w:lineRule="auto"/>
        <w:ind w:firstLine="567"/>
        <w:jc w:val="both"/>
        <w:rPr>
          <w:rFonts w:ascii="Times New Roman" w:hAnsi="Times New Roman" w:cs="Times New Roman"/>
          <w:b/>
          <w:sz w:val="28"/>
          <w:szCs w:val="28"/>
        </w:rPr>
      </w:pPr>
    </w:p>
    <w:p w14:paraId="20C1716E" w14:textId="1059F9CF" w:rsidR="00543B90" w:rsidRPr="005C3488" w:rsidRDefault="0034614C" w:rsidP="00613F1C">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3.2</w:t>
      </w:r>
      <w:r w:rsidR="00543B90" w:rsidRPr="005C3488">
        <w:rPr>
          <w:rFonts w:ascii="Times New Roman" w:hAnsi="Times New Roman" w:cs="Times New Roman"/>
          <w:b/>
          <w:sz w:val="28"/>
          <w:szCs w:val="28"/>
        </w:rPr>
        <w:tab/>
      </w:r>
      <w:r>
        <w:rPr>
          <w:rFonts w:ascii="Times New Roman" w:hAnsi="Times New Roman" w:cs="Times New Roman"/>
          <w:b/>
          <w:sz w:val="28"/>
          <w:szCs w:val="28"/>
        </w:rPr>
        <w:t>Клинико-диагностическое</w:t>
      </w:r>
      <w:r w:rsidR="00543B90" w:rsidRPr="005C3488">
        <w:rPr>
          <w:rFonts w:ascii="Times New Roman" w:hAnsi="Times New Roman" w:cs="Times New Roman"/>
          <w:b/>
          <w:sz w:val="28"/>
          <w:szCs w:val="28"/>
        </w:rPr>
        <w:t xml:space="preserve"> значение </w:t>
      </w:r>
      <w:r w:rsidR="00543B90" w:rsidRPr="000C4E8A">
        <w:rPr>
          <w:rFonts w:ascii="Times New Roman" w:hAnsi="Times New Roman" w:cs="Times New Roman"/>
          <w:b/>
          <w:sz w:val="28"/>
          <w:szCs w:val="28"/>
        </w:rPr>
        <w:t>IL1R1 (</w:t>
      </w:r>
      <w:r w:rsidR="00543B90">
        <w:rPr>
          <w:rFonts w:ascii="Times New Roman" w:hAnsi="Times New Roman" w:cs="Times New Roman"/>
          <w:b/>
          <w:sz w:val="28"/>
          <w:szCs w:val="28"/>
          <w:lang w:val="en-US"/>
        </w:rPr>
        <w:t>s</w:t>
      </w:r>
      <w:r w:rsidR="00543B90" w:rsidRPr="005C3488">
        <w:rPr>
          <w:rFonts w:ascii="Times New Roman" w:hAnsi="Times New Roman" w:cs="Times New Roman"/>
          <w:b/>
          <w:sz w:val="28"/>
          <w:szCs w:val="28"/>
        </w:rPr>
        <w:t>ST2</w:t>
      </w:r>
      <w:r w:rsidR="00543B90" w:rsidRPr="000C4E8A">
        <w:rPr>
          <w:rFonts w:ascii="Times New Roman" w:hAnsi="Times New Roman" w:cs="Times New Roman"/>
          <w:b/>
          <w:sz w:val="28"/>
          <w:szCs w:val="28"/>
        </w:rPr>
        <w:t>)</w:t>
      </w:r>
      <w:r w:rsidR="00543B90" w:rsidRPr="005C3488">
        <w:rPr>
          <w:rFonts w:ascii="Times New Roman" w:hAnsi="Times New Roman" w:cs="Times New Roman"/>
          <w:b/>
          <w:sz w:val="28"/>
          <w:szCs w:val="28"/>
        </w:rPr>
        <w:t xml:space="preserve"> у спортсменов, занимающихся </w:t>
      </w:r>
      <w:r>
        <w:rPr>
          <w:rFonts w:ascii="Times New Roman" w:hAnsi="Times New Roman" w:cs="Times New Roman"/>
          <w:b/>
          <w:sz w:val="28"/>
          <w:szCs w:val="28"/>
        </w:rPr>
        <w:t>единоборствами</w:t>
      </w:r>
      <w:r w:rsidR="00543B90" w:rsidRPr="005C3488">
        <w:rPr>
          <w:rFonts w:ascii="Times New Roman" w:hAnsi="Times New Roman" w:cs="Times New Roman"/>
          <w:b/>
          <w:sz w:val="28"/>
          <w:szCs w:val="28"/>
        </w:rPr>
        <w:t>.</w:t>
      </w:r>
    </w:p>
    <w:p w14:paraId="38AB49AC" w14:textId="77777777" w:rsidR="006C1A5C" w:rsidRDefault="006C1A5C" w:rsidP="00613F1C">
      <w:pPr>
        <w:spacing w:after="0" w:line="240" w:lineRule="auto"/>
        <w:ind w:firstLine="567"/>
        <w:jc w:val="both"/>
        <w:rPr>
          <w:rFonts w:ascii="Times New Roman" w:hAnsi="Times New Roman" w:cs="Times New Roman"/>
          <w:sz w:val="28"/>
          <w:szCs w:val="28"/>
        </w:rPr>
      </w:pPr>
    </w:p>
    <w:p w14:paraId="38295CF5" w14:textId="64DF09E3" w:rsidR="00543B90" w:rsidRPr="00236E9A" w:rsidRDefault="00543B90" w:rsidP="00613F1C">
      <w:pPr>
        <w:spacing w:after="0" w:line="240" w:lineRule="auto"/>
        <w:ind w:firstLine="567"/>
        <w:jc w:val="both"/>
        <w:rPr>
          <w:rFonts w:ascii="Times New Roman" w:hAnsi="Times New Roman" w:cs="Times New Roman"/>
          <w:sz w:val="28"/>
          <w:szCs w:val="28"/>
        </w:rPr>
      </w:pPr>
      <w:r w:rsidRPr="00236E9A">
        <w:rPr>
          <w:rFonts w:ascii="Times New Roman" w:hAnsi="Times New Roman" w:cs="Times New Roman"/>
          <w:sz w:val="28"/>
          <w:szCs w:val="28"/>
        </w:rPr>
        <w:t>3.</w:t>
      </w:r>
      <w:r w:rsidR="00BB383C">
        <w:rPr>
          <w:rFonts w:ascii="Times New Roman" w:hAnsi="Times New Roman" w:cs="Times New Roman"/>
          <w:sz w:val="28"/>
          <w:szCs w:val="28"/>
        </w:rPr>
        <w:t>2</w:t>
      </w:r>
      <w:r w:rsidRPr="00236E9A">
        <w:rPr>
          <w:rFonts w:ascii="Times New Roman" w:hAnsi="Times New Roman" w:cs="Times New Roman"/>
          <w:sz w:val="28"/>
          <w:szCs w:val="28"/>
        </w:rPr>
        <w:t>.1</w:t>
      </w:r>
      <w:r w:rsidRPr="00236E9A">
        <w:rPr>
          <w:rFonts w:ascii="Times New Roman" w:hAnsi="Times New Roman" w:cs="Times New Roman"/>
          <w:sz w:val="28"/>
          <w:szCs w:val="28"/>
        </w:rPr>
        <w:tab/>
        <w:t xml:space="preserve">Референсные </w:t>
      </w:r>
      <w:r w:rsidR="00DA7992" w:rsidRPr="00236E9A">
        <w:rPr>
          <w:rFonts w:ascii="Times New Roman" w:hAnsi="Times New Roman" w:cs="Times New Roman"/>
          <w:sz w:val="28"/>
          <w:szCs w:val="28"/>
        </w:rPr>
        <w:t>значения IL</w:t>
      </w:r>
      <w:r w:rsidRPr="00236E9A">
        <w:rPr>
          <w:rFonts w:ascii="Times New Roman" w:hAnsi="Times New Roman" w:cs="Times New Roman"/>
          <w:sz w:val="28"/>
          <w:szCs w:val="28"/>
        </w:rPr>
        <w:t>1</w:t>
      </w:r>
      <w:r w:rsidRPr="00236E9A">
        <w:rPr>
          <w:rFonts w:ascii="Times New Roman" w:hAnsi="Times New Roman" w:cs="Times New Roman"/>
          <w:sz w:val="28"/>
          <w:szCs w:val="28"/>
          <w:lang w:val="en-US"/>
        </w:rPr>
        <w:t>R</w:t>
      </w:r>
      <w:r w:rsidR="00B2261E">
        <w:rPr>
          <w:rFonts w:ascii="Times New Roman" w:hAnsi="Times New Roman" w:cs="Times New Roman"/>
          <w:sz w:val="28"/>
          <w:szCs w:val="28"/>
        </w:rPr>
        <w:t>1(</w:t>
      </w:r>
      <w:r w:rsidR="00B2261E">
        <w:rPr>
          <w:rFonts w:ascii="Times New Roman" w:hAnsi="Times New Roman" w:cs="Times New Roman"/>
          <w:sz w:val="28"/>
          <w:szCs w:val="28"/>
          <w:lang w:val="en-US"/>
        </w:rPr>
        <w:t>s</w:t>
      </w:r>
      <w:r w:rsidRPr="00236E9A">
        <w:rPr>
          <w:rFonts w:ascii="Times New Roman" w:hAnsi="Times New Roman" w:cs="Times New Roman"/>
          <w:sz w:val="28"/>
          <w:szCs w:val="28"/>
        </w:rPr>
        <w:t>ST2</w:t>
      </w:r>
      <w:r w:rsidR="00B2261E">
        <w:rPr>
          <w:rFonts w:ascii="Times New Roman" w:hAnsi="Times New Roman" w:cs="Times New Roman"/>
          <w:sz w:val="28"/>
          <w:szCs w:val="28"/>
        </w:rPr>
        <w:t>)</w:t>
      </w:r>
      <w:r w:rsidRPr="00236E9A">
        <w:rPr>
          <w:rFonts w:ascii="Times New Roman" w:hAnsi="Times New Roman" w:cs="Times New Roman"/>
          <w:sz w:val="28"/>
          <w:szCs w:val="28"/>
        </w:rPr>
        <w:t xml:space="preserve"> </w:t>
      </w:r>
    </w:p>
    <w:p w14:paraId="6BBE0AB6" w14:textId="77777777" w:rsidR="00E85E6D" w:rsidRDefault="00543B90" w:rsidP="00A33A1A">
      <w:pPr>
        <w:pStyle w:val="afb"/>
        <w:ind w:left="0" w:right="-1" w:firstLine="719"/>
      </w:pPr>
      <w:r w:rsidRPr="00E6163A">
        <w:t>Для</w:t>
      </w:r>
      <w:r w:rsidRPr="00E6163A">
        <w:rPr>
          <w:spacing w:val="1"/>
        </w:rPr>
        <w:t xml:space="preserve"> </w:t>
      </w:r>
      <w:r w:rsidRPr="00E6163A">
        <w:t>установления диапазона</w:t>
      </w:r>
      <w:r w:rsidRPr="00E6163A">
        <w:rPr>
          <w:spacing w:val="1"/>
        </w:rPr>
        <w:t xml:space="preserve"> </w:t>
      </w:r>
      <w:r w:rsidRPr="00E6163A">
        <w:t>референсных</w:t>
      </w:r>
      <w:r w:rsidRPr="00E6163A">
        <w:rPr>
          <w:spacing w:val="1"/>
        </w:rPr>
        <w:t xml:space="preserve"> </w:t>
      </w:r>
      <w:r w:rsidRPr="00E6163A">
        <w:t>значений</w:t>
      </w:r>
      <w:r w:rsidRPr="00E6163A">
        <w:rPr>
          <w:spacing w:val="1"/>
        </w:rPr>
        <w:t xml:space="preserve"> </w:t>
      </w:r>
      <w:r w:rsidRPr="00E6163A">
        <w:t xml:space="preserve">уровня экспрессии </w:t>
      </w:r>
      <w:r w:rsidR="00E60EEB">
        <w:rPr>
          <w:lang w:val="en-US"/>
        </w:rPr>
        <w:lastRenderedPageBreak/>
        <w:t>IL</w:t>
      </w:r>
      <w:r w:rsidR="00E60EEB">
        <w:rPr>
          <w:lang w:val="kk-KZ"/>
        </w:rPr>
        <w:t>1</w:t>
      </w:r>
      <w:r w:rsidR="00E60EEB">
        <w:rPr>
          <w:lang w:val="en-US"/>
        </w:rPr>
        <w:t>RL</w:t>
      </w:r>
      <w:r w:rsidR="00E60EEB" w:rsidRPr="00E60EEB">
        <w:t>1</w:t>
      </w:r>
      <w:r w:rsidR="00E60EEB">
        <w:t>(</w:t>
      </w:r>
      <w:r w:rsidRPr="00E6163A">
        <w:t>sST2</w:t>
      </w:r>
      <w:r w:rsidR="00E60EEB">
        <w:t>)</w:t>
      </w:r>
      <w:r w:rsidRPr="00E6163A">
        <w:t xml:space="preserve"> было проведено</w:t>
      </w:r>
      <w:r w:rsidRPr="00E6163A">
        <w:rPr>
          <w:spacing w:val="1"/>
        </w:rPr>
        <w:t xml:space="preserve"> </w:t>
      </w:r>
      <w:r w:rsidRPr="00E6163A">
        <w:t>исследование, с включение</w:t>
      </w:r>
      <w:r w:rsidR="00701485">
        <w:rPr>
          <w:lang w:val="kk-KZ"/>
        </w:rPr>
        <w:t>м</w:t>
      </w:r>
      <w:r w:rsidRPr="00E6163A">
        <w:t xml:space="preserve"> 30</w:t>
      </w:r>
      <w:r>
        <w:t xml:space="preserve"> здоровых добровольцев мужского пола</w:t>
      </w:r>
      <w:r w:rsidRPr="00E6163A">
        <w:t xml:space="preserve"> в возрасте 20-34 лет.</w:t>
      </w:r>
      <w:r w:rsidR="00DA7992">
        <w:t xml:space="preserve"> </w:t>
      </w:r>
    </w:p>
    <w:p w14:paraId="3337A67A" w14:textId="74ADE89E" w:rsidR="00236E9A" w:rsidRDefault="00DA7992" w:rsidP="00A33A1A">
      <w:pPr>
        <w:pStyle w:val="afb"/>
        <w:ind w:left="0" w:right="-1" w:firstLine="719"/>
      </w:pPr>
      <w:r>
        <w:t xml:space="preserve">В таблице </w:t>
      </w:r>
      <w:r w:rsidR="005136A3">
        <w:t>5</w:t>
      </w:r>
      <w:r>
        <w:t xml:space="preserve"> </w:t>
      </w:r>
      <w:r w:rsidRPr="00236E9A">
        <w:t xml:space="preserve">представлена </w:t>
      </w:r>
      <w:r>
        <w:t xml:space="preserve">сравнительная характеристика </w:t>
      </w:r>
      <w:r w:rsidRPr="00236E9A">
        <w:t>контрольной группы</w:t>
      </w:r>
      <w:r w:rsidR="00E9198E">
        <w:t xml:space="preserve"> c</w:t>
      </w:r>
      <w:r w:rsidR="00E9198E">
        <w:rPr>
          <w:lang w:val="kk-KZ"/>
        </w:rPr>
        <w:t xml:space="preserve"> обследуемыми</w:t>
      </w:r>
      <w:r w:rsidRPr="00236E9A">
        <w:t xml:space="preserve"> </w:t>
      </w:r>
      <w:r w:rsidR="00E9198E">
        <w:t>спортсме</w:t>
      </w:r>
      <w:r w:rsidR="00E9198E">
        <w:rPr>
          <w:lang w:val="kk-KZ"/>
        </w:rPr>
        <w:t>нами</w:t>
      </w:r>
      <w:r>
        <w:t>.</w:t>
      </w:r>
      <w:r w:rsidR="00236E9A" w:rsidRPr="00236E9A">
        <w:t xml:space="preserve"> </w:t>
      </w:r>
    </w:p>
    <w:p w14:paraId="4A19EDE2" w14:textId="77777777" w:rsidR="005136A3" w:rsidRDefault="005136A3" w:rsidP="00701485">
      <w:pPr>
        <w:spacing w:after="0"/>
        <w:ind w:firstLine="567"/>
        <w:jc w:val="both"/>
        <w:rPr>
          <w:rFonts w:ascii="Times New Roman" w:hAnsi="Times New Roman" w:cs="Times New Roman"/>
          <w:sz w:val="28"/>
          <w:szCs w:val="28"/>
        </w:rPr>
      </w:pPr>
    </w:p>
    <w:p w14:paraId="12F9A04E" w14:textId="31ADE115" w:rsidR="0076657C" w:rsidRDefault="005136A3" w:rsidP="003F089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 5 </w:t>
      </w:r>
      <w:r w:rsidR="00701485">
        <w:rPr>
          <w:rFonts w:ascii="Times New Roman" w:hAnsi="Times New Roman" w:cs="Times New Roman"/>
          <w:sz w:val="28"/>
          <w:szCs w:val="28"/>
        </w:rPr>
        <w:t>Х</w:t>
      </w:r>
      <w:r w:rsidR="00236E9A" w:rsidRPr="00236E9A">
        <w:rPr>
          <w:rFonts w:ascii="Times New Roman" w:hAnsi="Times New Roman" w:cs="Times New Roman"/>
          <w:sz w:val="28"/>
          <w:szCs w:val="28"/>
        </w:rPr>
        <w:t>арактеристика обследуемых спортсменов и</w:t>
      </w:r>
      <w:r w:rsidR="00FC5637">
        <w:rPr>
          <w:rFonts w:ascii="Times New Roman" w:hAnsi="Times New Roman" w:cs="Times New Roman"/>
          <w:sz w:val="28"/>
          <w:szCs w:val="28"/>
        </w:rPr>
        <w:t xml:space="preserve"> лиц</w:t>
      </w:r>
      <w:r w:rsidR="00236E9A" w:rsidRPr="00236E9A">
        <w:rPr>
          <w:rFonts w:ascii="Times New Roman" w:hAnsi="Times New Roman" w:cs="Times New Roman"/>
          <w:sz w:val="28"/>
          <w:szCs w:val="28"/>
        </w:rPr>
        <w:t xml:space="preserve"> контрольно</w:t>
      </w:r>
      <w:r w:rsidR="00701485">
        <w:rPr>
          <w:rFonts w:ascii="Times New Roman" w:hAnsi="Times New Roman" w:cs="Times New Roman"/>
          <w:sz w:val="28"/>
          <w:szCs w:val="28"/>
        </w:rPr>
        <w:t>й группы.</w:t>
      </w:r>
    </w:p>
    <w:p w14:paraId="0B614A97" w14:textId="77777777" w:rsidR="005136A3" w:rsidRPr="00701485" w:rsidRDefault="005136A3" w:rsidP="003F0891">
      <w:pPr>
        <w:spacing w:after="0" w:line="240" w:lineRule="auto"/>
        <w:ind w:firstLine="567"/>
        <w:jc w:val="both"/>
        <w:rPr>
          <w:rFonts w:ascii="Times New Roman" w:hAnsi="Times New Roman" w:cs="Times New Roman"/>
          <w:sz w:val="28"/>
          <w:szCs w:val="28"/>
        </w:rPr>
      </w:pPr>
    </w:p>
    <w:tbl>
      <w:tblPr>
        <w:tblStyle w:val="af1"/>
        <w:tblW w:w="10206" w:type="dxa"/>
        <w:tblInd w:w="-5" w:type="dxa"/>
        <w:tblLayout w:type="fixed"/>
        <w:tblLook w:val="04A0" w:firstRow="1" w:lastRow="0" w:firstColumn="1" w:lastColumn="0" w:noHBand="0" w:noVBand="1"/>
      </w:tblPr>
      <w:tblGrid>
        <w:gridCol w:w="2268"/>
        <w:gridCol w:w="2410"/>
        <w:gridCol w:w="2693"/>
        <w:gridCol w:w="2835"/>
      </w:tblGrid>
      <w:tr w:rsidR="0076657C" w:rsidRPr="00CF526E" w14:paraId="761D1265" w14:textId="77777777" w:rsidTr="009229E6">
        <w:trPr>
          <w:trHeight w:val="316"/>
        </w:trPr>
        <w:tc>
          <w:tcPr>
            <w:tcW w:w="2268" w:type="dxa"/>
          </w:tcPr>
          <w:p w14:paraId="0D87798D" w14:textId="77777777" w:rsidR="0076657C" w:rsidRPr="00CF526E" w:rsidRDefault="0076657C" w:rsidP="003F0891">
            <w:pPr>
              <w:jc w:val="both"/>
              <w:rPr>
                <w:rFonts w:ascii="Times New Roman" w:hAnsi="Times New Roman" w:cs="Times New Roman"/>
                <w:sz w:val="28"/>
                <w:szCs w:val="28"/>
              </w:rPr>
            </w:pPr>
            <w:r w:rsidRPr="00CF526E">
              <w:rPr>
                <w:rFonts w:ascii="Times New Roman" w:hAnsi="Times New Roman" w:cs="Times New Roman"/>
                <w:sz w:val="28"/>
                <w:szCs w:val="28"/>
              </w:rPr>
              <w:t>Показатель</w:t>
            </w:r>
          </w:p>
        </w:tc>
        <w:tc>
          <w:tcPr>
            <w:tcW w:w="2410" w:type="dxa"/>
          </w:tcPr>
          <w:p w14:paraId="214EC5F4" w14:textId="77777777" w:rsidR="0076657C" w:rsidRPr="00CF526E" w:rsidRDefault="0076657C" w:rsidP="003F0891">
            <w:pPr>
              <w:jc w:val="both"/>
              <w:rPr>
                <w:rFonts w:ascii="Times New Roman" w:hAnsi="Times New Roman" w:cs="Times New Roman"/>
                <w:sz w:val="28"/>
                <w:szCs w:val="28"/>
              </w:rPr>
            </w:pPr>
            <w:r w:rsidRPr="00CF526E">
              <w:rPr>
                <w:rFonts w:ascii="Times New Roman" w:hAnsi="Times New Roman" w:cs="Times New Roman"/>
                <w:sz w:val="28"/>
                <w:szCs w:val="28"/>
              </w:rPr>
              <w:t>Спортсмены высокой квалификации</w:t>
            </w:r>
          </w:p>
          <w:p w14:paraId="660CF02A" w14:textId="77777777" w:rsidR="0076657C" w:rsidRPr="00CF526E" w:rsidRDefault="0076657C" w:rsidP="003F0891">
            <w:pPr>
              <w:jc w:val="both"/>
              <w:rPr>
                <w:rFonts w:ascii="Times New Roman" w:hAnsi="Times New Roman" w:cs="Times New Roman"/>
                <w:sz w:val="28"/>
                <w:szCs w:val="28"/>
              </w:rPr>
            </w:pPr>
            <w:r w:rsidRPr="00CF526E">
              <w:rPr>
                <w:rFonts w:ascii="Times New Roman" w:hAnsi="Times New Roman" w:cs="Times New Roman"/>
                <w:sz w:val="28"/>
                <w:szCs w:val="28"/>
              </w:rPr>
              <w:t>(n=30)</w:t>
            </w:r>
          </w:p>
        </w:tc>
        <w:tc>
          <w:tcPr>
            <w:tcW w:w="2693" w:type="dxa"/>
          </w:tcPr>
          <w:p w14:paraId="196662E3" w14:textId="77777777" w:rsidR="0076657C" w:rsidRPr="00CF526E" w:rsidRDefault="0076657C" w:rsidP="003F0891">
            <w:pPr>
              <w:pStyle w:val="TableParagraph"/>
              <w:ind w:left="110" w:right="110"/>
              <w:jc w:val="both"/>
              <w:rPr>
                <w:sz w:val="28"/>
                <w:szCs w:val="28"/>
              </w:rPr>
            </w:pPr>
            <w:r w:rsidRPr="00CF526E">
              <w:rPr>
                <w:sz w:val="28"/>
                <w:szCs w:val="28"/>
              </w:rPr>
              <w:t>Лица, не занимающие профессиональным спортом</w:t>
            </w:r>
          </w:p>
          <w:p w14:paraId="07EC59F6" w14:textId="77777777" w:rsidR="0076657C" w:rsidRPr="00CF526E" w:rsidRDefault="0076657C" w:rsidP="003F0891">
            <w:pPr>
              <w:jc w:val="both"/>
              <w:rPr>
                <w:rFonts w:ascii="Times New Roman" w:hAnsi="Times New Roman" w:cs="Times New Roman"/>
                <w:sz w:val="28"/>
                <w:szCs w:val="28"/>
              </w:rPr>
            </w:pPr>
            <w:r w:rsidRPr="00CF526E">
              <w:rPr>
                <w:rFonts w:ascii="Times New Roman" w:hAnsi="Times New Roman" w:cs="Times New Roman"/>
                <w:sz w:val="28"/>
                <w:szCs w:val="28"/>
              </w:rPr>
              <w:t>(n=30)</w:t>
            </w:r>
          </w:p>
        </w:tc>
        <w:tc>
          <w:tcPr>
            <w:tcW w:w="2835" w:type="dxa"/>
          </w:tcPr>
          <w:p w14:paraId="1143EE63" w14:textId="77777777" w:rsidR="0076657C" w:rsidRPr="00CF526E" w:rsidRDefault="0076657C" w:rsidP="003F0891">
            <w:pPr>
              <w:jc w:val="both"/>
              <w:rPr>
                <w:rFonts w:ascii="Times New Roman" w:hAnsi="Times New Roman" w:cs="Times New Roman"/>
                <w:sz w:val="28"/>
                <w:szCs w:val="28"/>
              </w:rPr>
            </w:pPr>
            <w:r w:rsidRPr="00CF526E">
              <w:rPr>
                <w:rFonts w:ascii="Times New Roman" w:hAnsi="Times New Roman" w:cs="Times New Roman"/>
                <w:w w:val="98"/>
                <w:sz w:val="28"/>
                <w:szCs w:val="28"/>
              </w:rPr>
              <w:t>p</w:t>
            </w:r>
          </w:p>
        </w:tc>
      </w:tr>
      <w:tr w:rsidR="0076657C" w:rsidRPr="00CF526E" w14:paraId="61F5DC26" w14:textId="77777777" w:rsidTr="009229E6">
        <w:trPr>
          <w:trHeight w:val="304"/>
        </w:trPr>
        <w:tc>
          <w:tcPr>
            <w:tcW w:w="2268" w:type="dxa"/>
          </w:tcPr>
          <w:p w14:paraId="5457A301"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Средний возраст</w:t>
            </w:r>
          </w:p>
        </w:tc>
        <w:tc>
          <w:tcPr>
            <w:tcW w:w="2410" w:type="dxa"/>
          </w:tcPr>
          <w:p w14:paraId="41153002"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26,5±3,7</w:t>
            </w:r>
          </w:p>
        </w:tc>
        <w:tc>
          <w:tcPr>
            <w:tcW w:w="2693" w:type="dxa"/>
          </w:tcPr>
          <w:p w14:paraId="64DFA3FA"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26,6</w:t>
            </w:r>
            <w:r w:rsidRPr="00CF526E">
              <w:rPr>
                <w:sz w:val="28"/>
                <w:szCs w:val="28"/>
              </w:rPr>
              <w:t>±</w:t>
            </w:r>
            <w:r w:rsidRPr="00CF526E">
              <w:rPr>
                <w:rFonts w:ascii="Times New Roman" w:hAnsi="Times New Roman" w:cs="Times New Roman"/>
                <w:sz w:val="28"/>
                <w:szCs w:val="28"/>
              </w:rPr>
              <w:t>4,2</w:t>
            </w:r>
          </w:p>
        </w:tc>
        <w:tc>
          <w:tcPr>
            <w:tcW w:w="2835" w:type="dxa"/>
          </w:tcPr>
          <w:p w14:paraId="72A29332"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0,882</w:t>
            </w:r>
          </w:p>
        </w:tc>
      </w:tr>
      <w:tr w:rsidR="0076657C" w:rsidRPr="00CF526E" w14:paraId="1D342F8A" w14:textId="77777777" w:rsidTr="009229E6">
        <w:trPr>
          <w:trHeight w:val="316"/>
        </w:trPr>
        <w:tc>
          <w:tcPr>
            <w:tcW w:w="2268" w:type="dxa"/>
          </w:tcPr>
          <w:p w14:paraId="300B88BB"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Вес</w:t>
            </w:r>
          </w:p>
        </w:tc>
        <w:tc>
          <w:tcPr>
            <w:tcW w:w="2410" w:type="dxa"/>
          </w:tcPr>
          <w:p w14:paraId="45892920"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80,0</w:t>
            </w:r>
            <w:r w:rsidRPr="00CF526E">
              <w:rPr>
                <w:sz w:val="28"/>
                <w:szCs w:val="28"/>
              </w:rPr>
              <w:t>±</w:t>
            </w:r>
            <w:r w:rsidRPr="00CF526E">
              <w:rPr>
                <w:rFonts w:ascii="Times New Roman" w:hAnsi="Times New Roman" w:cs="Times New Roman"/>
                <w:sz w:val="28"/>
                <w:szCs w:val="28"/>
              </w:rPr>
              <w:t>18,9</w:t>
            </w:r>
          </w:p>
        </w:tc>
        <w:tc>
          <w:tcPr>
            <w:tcW w:w="2693" w:type="dxa"/>
          </w:tcPr>
          <w:p w14:paraId="39FB9D7F"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71,3</w:t>
            </w:r>
            <w:r w:rsidRPr="00CF526E">
              <w:rPr>
                <w:sz w:val="28"/>
                <w:szCs w:val="28"/>
              </w:rPr>
              <w:t>±</w:t>
            </w:r>
            <w:r w:rsidRPr="00CF526E">
              <w:rPr>
                <w:rFonts w:ascii="Times New Roman" w:hAnsi="Times New Roman" w:cs="Times New Roman"/>
                <w:sz w:val="28"/>
                <w:szCs w:val="28"/>
              </w:rPr>
              <w:t>12,2</w:t>
            </w:r>
          </w:p>
        </w:tc>
        <w:tc>
          <w:tcPr>
            <w:tcW w:w="2835" w:type="dxa"/>
          </w:tcPr>
          <w:p w14:paraId="04D5E80F"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0,149</w:t>
            </w:r>
          </w:p>
        </w:tc>
      </w:tr>
      <w:tr w:rsidR="0076657C" w:rsidRPr="00CF526E" w14:paraId="6DA41E78" w14:textId="77777777" w:rsidTr="009229E6">
        <w:trPr>
          <w:trHeight w:val="316"/>
        </w:trPr>
        <w:tc>
          <w:tcPr>
            <w:tcW w:w="2268" w:type="dxa"/>
          </w:tcPr>
          <w:p w14:paraId="76107B6D"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Рост</w:t>
            </w:r>
          </w:p>
        </w:tc>
        <w:tc>
          <w:tcPr>
            <w:tcW w:w="2410" w:type="dxa"/>
          </w:tcPr>
          <w:p w14:paraId="715BEA93"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174,0</w:t>
            </w:r>
            <w:r w:rsidRPr="00CF526E">
              <w:rPr>
                <w:sz w:val="28"/>
                <w:szCs w:val="28"/>
              </w:rPr>
              <w:t>±</w:t>
            </w:r>
            <w:r w:rsidRPr="00CF526E">
              <w:rPr>
                <w:rFonts w:ascii="Times New Roman" w:hAnsi="Times New Roman" w:cs="Times New Roman"/>
                <w:sz w:val="28"/>
                <w:szCs w:val="28"/>
              </w:rPr>
              <w:t>9,5</w:t>
            </w:r>
          </w:p>
        </w:tc>
        <w:tc>
          <w:tcPr>
            <w:tcW w:w="2693" w:type="dxa"/>
          </w:tcPr>
          <w:p w14:paraId="6E42EB7B"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176,7</w:t>
            </w:r>
            <w:r w:rsidRPr="00CF526E">
              <w:rPr>
                <w:sz w:val="28"/>
                <w:szCs w:val="28"/>
              </w:rPr>
              <w:t>±</w:t>
            </w:r>
            <w:r w:rsidRPr="00CF526E">
              <w:rPr>
                <w:rFonts w:ascii="Times New Roman" w:hAnsi="Times New Roman" w:cs="Times New Roman"/>
                <w:sz w:val="28"/>
                <w:szCs w:val="28"/>
              </w:rPr>
              <w:t>8,6</w:t>
            </w:r>
          </w:p>
        </w:tc>
        <w:tc>
          <w:tcPr>
            <w:tcW w:w="2835" w:type="dxa"/>
          </w:tcPr>
          <w:p w14:paraId="1850C50C"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0,96</w:t>
            </w:r>
          </w:p>
        </w:tc>
      </w:tr>
      <w:tr w:rsidR="0076657C" w:rsidRPr="00CF526E" w14:paraId="1AC44419" w14:textId="77777777" w:rsidTr="009229E6">
        <w:trPr>
          <w:trHeight w:val="304"/>
        </w:trPr>
        <w:tc>
          <w:tcPr>
            <w:tcW w:w="2268" w:type="dxa"/>
          </w:tcPr>
          <w:p w14:paraId="4C31DBE0"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ИМТ</w:t>
            </w:r>
          </w:p>
        </w:tc>
        <w:tc>
          <w:tcPr>
            <w:tcW w:w="2410" w:type="dxa"/>
          </w:tcPr>
          <w:p w14:paraId="2FCD0B00"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26,0</w:t>
            </w:r>
            <w:r w:rsidRPr="00CF526E">
              <w:rPr>
                <w:sz w:val="28"/>
                <w:szCs w:val="28"/>
              </w:rPr>
              <w:t>±</w:t>
            </w:r>
            <w:r w:rsidRPr="00CF526E">
              <w:rPr>
                <w:rFonts w:ascii="Times New Roman" w:hAnsi="Times New Roman" w:cs="Times New Roman"/>
                <w:sz w:val="28"/>
                <w:szCs w:val="28"/>
              </w:rPr>
              <w:t>3,4</w:t>
            </w:r>
          </w:p>
        </w:tc>
        <w:tc>
          <w:tcPr>
            <w:tcW w:w="2693" w:type="dxa"/>
          </w:tcPr>
          <w:p w14:paraId="682BC4AE" w14:textId="77777777"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22,6</w:t>
            </w:r>
            <w:r w:rsidRPr="00CF526E">
              <w:rPr>
                <w:sz w:val="28"/>
                <w:szCs w:val="28"/>
              </w:rPr>
              <w:t>±</w:t>
            </w:r>
            <w:r w:rsidRPr="00CF526E">
              <w:rPr>
                <w:rFonts w:ascii="Times New Roman" w:hAnsi="Times New Roman" w:cs="Times New Roman"/>
                <w:sz w:val="28"/>
                <w:szCs w:val="28"/>
              </w:rPr>
              <w:t>3,3</w:t>
            </w:r>
          </w:p>
        </w:tc>
        <w:tc>
          <w:tcPr>
            <w:tcW w:w="2835" w:type="dxa"/>
          </w:tcPr>
          <w:p w14:paraId="72254490" w14:textId="24D5A1E0" w:rsidR="0076657C" w:rsidRPr="00CF526E" w:rsidRDefault="0076657C" w:rsidP="00B2261E">
            <w:pPr>
              <w:jc w:val="both"/>
              <w:rPr>
                <w:rFonts w:ascii="Times New Roman" w:hAnsi="Times New Roman" w:cs="Times New Roman"/>
                <w:sz w:val="28"/>
                <w:szCs w:val="28"/>
              </w:rPr>
            </w:pPr>
            <w:r w:rsidRPr="00CF526E">
              <w:rPr>
                <w:rFonts w:ascii="Times New Roman" w:hAnsi="Times New Roman" w:cs="Times New Roman"/>
                <w:sz w:val="28"/>
                <w:szCs w:val="28"/>
              </w:rPr>
              <w:t>0,00</w:t>
            </w:r>
            <w:r w:rsidR="00997B5E" w:rsidRPr="00CF526E">
              <w:rPr>
                <w:rFonts w:ascii="Times New Roman" w:hAnsi="Times New Roman" w:cs="Times New Roman"/>
                <w:sz w:val="28"/>
                <w:szCs w:val="28"/>
              </w:rPr>
              <w:t>**</w:t>
            </w:r>
          </w:p>
        </w:tc>
      </w:tr>
      <w:tr w:rsidR="00E9198E" w:rsidRPr="00CF526E" w14:paraId="45076F82" w14:textId="77777777" w:rsidTr="009229E6">
        <w:trPr>
          <w:trHeight w:val="304"/>
        </w:trPr>
        <w:tc>
          <w:tcPr>
            <w:tcW w:w="2268" w:type="dxa"/>
          </w:tcPr>
          <w:p w14:paraId="76752941" w14:textId="77777777" w:rsidR="00E9198E" w:rsidRPr="00CF526E" w:rsidRDefault="00E9198E" w:rsidP="00E9198E">
            <w:pPr>
              <w:jc w:val="both"/>
              <w:rPr>
                <w:rFonts w:ascii="Times New Roman" w:hAnsi="Times New Roman" w:cs="Times New Roman"/>
                <w:sz w:val="28"/>
                <w:szCs w:val="28"/>
              </w:rPr>
            </w:pPr>
            <w:r w:rsidRPr="00CF526E">
              <w:rPr>
                <w:rFonts w:ascii="Times New Roman" w:hAnsi="Times New Roman" w:cs="Times New Roman"/>
                <w:sz w:val="28"/>
                <w:szCs w:val="28"/>
              </w:rPr>
              <w:t>Систолическое АД</w:t>
            </w:r>
          </w:p>
        </w:tc>
        <w:tc>
          <w:tcPr>
            <w:tcW w:w="2410" w:type="dxa"/>
          </w:tcPr>
          <w:p w14:paraId="07BC88F8" w14:textId="77777777" w:rsidR="00E9198E" w:rsidRPr="00CF526E" w:rsidRDefault="00E9198E" w:rsidP="00E9198E">
            <w:pPr>
              <w:jc w:val="both"/>
              <w:rPr>
                <w:rFonts w:ascii="Times New Roman" w:hAnsi="Times New Roman" w:cs="Times New Roman"/>
                <w:sz w:val="28"/>
                <w:szCs w:val="28"/>
              </w:rPr>
            </w:pPr>
            <w:r w:rsidRPr="00CF526E">
              <w:rPr>
                <w:rFonts w:ascii="Times New Roman" w:hAnsi="Times New Roman" w:cs="Times New Roman"/>
                <w:sz w:val="28"/>
                <w:szCs w:val="28"/>
              </w:rPr>
              <w:t>119,6</w:t>
            </w:r>
            <w:r w:rsidRPr="00CF526E">
              <w:rPr>
                <w:sz w:val="28"/>
                <w:szCs w:val="28"/>
              </w:rPr>
              <w:t>±</w:t>
            </w:r>
            <w:r w:rsidRPr="00CF526E">
              <w:rPr>
                <w:rFonts w:ascii="Times New Roman" w:hAnsi="Times New Roman" w:cs="Times New Roman"/>
                <w:sz w:val="28"/>
                <w:szCs w:val="28"/>
              </w:rPr>
              <w:t>7,6</w:t>
            </w:r>
          </w:p>
        </w:tc>
        <w:tc>
          <w:tcPr>
            <w:tcW w:w="2693" w:type="dxa"/>
          </w:tcPr>
          <w:p w14:paraId="66DF4A5D" w14:textId="4296AE7F" w:rsidR="00E9198E" w:rsidRPr="00CF526E" w:rsidRDefault="00E9198E" w:rsidP="00E9198E">
            <w:pPr>
              <w:jc w:val="both"/>
              <w:rPr>
                <w:rFonts w:ascii="Times New Roman" w:hAnsi="Times New Roman" w:cs="Times New Roman"/>
                <w:sz w:val="28"/>
                <w:szCs w:val="28"/>
              </w:rPr>
            </w:pPr>
            <w:r w:rsidRPr="00CF526E">
              <w:rPr>
                <w:rFonts w:ascii="Times New Roman" w:hAnsi="Times New Roman" w:cs="Times New Roman"/>
                <w:sz w:val="28"/>
                <w:szCs w:val="28"/>
              </w:rPr>
              <w:t>119,6</w:t>
            </w:r>
            <w:r w:rsidRPr="00CF526E">
              <w:rPr>
                <w:sz w:val="28"/>
                <w:szCs w:val="28"/>
              </w:rPr>
              <w:t>±</w:t>
            </w:r>
            <w:r w:rsidRPr="00CF526E">
              <w:rPr>
                <w:rFonts w:ascii="Times New Roman" w:hAnsi="Times New Roman" w:cs="Times New Roman"/>
                <w:sz w:val="28"/>
                <w:szCs w:val="28"/>
              </w:rPr>
              <w:t>7,6</w:t>
            </w:r>
          </w:p>
        </w:tc>
        <w:tc>
          <w:tcPr>
            <w:tcW w:w="2835" w:type="dxa"/>
          </w:tcPr>
          <w:p w14:paraId="1F34BB70" w14:textId="0FD2CB80" w:rsidR="00E9198E" w:rsidRPr="00CF526E" w:rsidRDefault="00E9198E" w:rsidP="00E9198E">
            <w:pPr>
              <w:jc w:val="both"/>
              <w:rPr>
                <w:rFonts w:ascii="Times New Roman" w:hAnsi="Times New Roman" w:cs="Times New Roman"/>
                <w:sz w:val="28"/>
                <w:szCs w:val="28"/>
                <w:lang w:val="kk-KZ"/>
              </w:rPr>
            </w:pPr>
            <w:r w:rsidRPr="00CF526E">
              <w:rPr>
                <w:rFonts w:ascii="Times New Roman" w:hAnsi="Times New Roman" w:cs="Times New Roman"/>
                <w:sz w:val="28"/>
                <w:szCs w:val="28"/>
                <w:lang w:val="kk-KZ"/>
              </w:rPr>
              <w:t>0,00</w:t>
            </w:r>
            <w:r w:rsidR="00997B5E" w:rsidRPr="00CF526E">
              <w:rPr>
                <w:rFonts w:ascii="Times New Roman" w:hAnsi="Times New Roman" w:cs="Times New Roman"/>
                <w:sz w:val="28"/>
                <w:szCs w:val="28"/>
                <w:lang w:val="kk-KZ"/>
              </w:rPr>
              <w:t>**</w:t>
            </w:r>
          </w:p>
        </w:tc>
      </w:tr>
      <w:tr w:rsidR="00E9198E" w:rsidRPr="00CF526E" w14:paraId="1FA42B77" w14:textId="77777777" w:rsidTr="009229E6">
        <w:trPr>
          <w:trHeight w:val="304"/>
        </w:trPr>
        <w:tc>
          <w:tcPr>
            <w:tcW w:w="2268" w:type="dxa"/>
          </w:tcPr>
          <w:p w14:paraId="494DB46E" w14:textId="77777777" w:rsidR="00E9198E" w:rsidRPr="00CF526E" w:rsidRDefault="00E9198E" w:rsidP="00E9198E">
            <w:pPr>
              <w:jc w:val="both"/>
              <w:rPr>
                <w:rFonts w:ascii="Times New Roman" w:hAnsi="Times New Roman" w:cs="Times New Roman"/>
                <w:sz w:val="28"/>
                <w:szCs w:val="28"/>
              </w:rPr>
            </w:pPr>
            <w:r w:rsidRPr="00CF526E">
              <w:rPr>
                <w:rFonts w:ascii="Times New Roman" w:hAnsi="Times New Roman" w:cs="Times New Roman"/>
                <w:sz w:val="28"/>
                <w:szCs w:val="28"/>
              </w:rPr>
              <w:t>Диастолическое АД</w:t>
            </w:r>
          </w:p>
        </w:tc>
        <w:tc>
          <w:tcPr>
            <w:tcW w:w="2410" w:type="dxa"/>
          </w:tcPr>
          <w:p w14:paraId="450FB082" w14:textId="77777777" w:rsidR="00E9198E" w:rsidRPr="00CF526E" w:rsidRDefault="00E9198E" w:rsidP="00E9198E">
            <w:pPr>
              <w:jc w:val="both"/>
              <w:rPr>
                <w:rFonts w:ascii="Times New Roman" w:hAnsi="Times New Roman" w:cs="Times New Roman"/>
                <w:sz w:val="28"/>
                <w:szCs w:val="28"/>
              </w:rPr>
            </w:pPr>
            <w:r w:rsidRPr="00CF526E">
              <w:rPr>
                <w:rFonts w:ascii="Times New Roman" w:hAnsi="Times New Roman" w:cs="Times New Roman"/>
                <w:sz w:val="28"/>
                <w:szCs w:val="28"/>
              </w:rPr>
              <w:t>79,5</w:t>
            </w:r>
            <w:r w:rsidRPr="00CF526E">
              <w:rPr>
                <w:sz w:val="28"/>
                <w:szCs w:val="28"/>
              </w:rPr>
              <w:t>±</w:t>
            </w:r>
            <w:r w:rsidRPr="00CF526E">
              <w:rPr>
                <w:rFonts w:ascii="Times New Roman" w:hAnsi="Times New Roman" w:cs="Times New Roman"/>
                <w:sz w:val="28"/>
                <w:szCs w:val="28"/>
              </w:rPr>
              <w:t>6,9</w:t>
            </w:r>
          </w:p>
        </w:tc>
        <w:tc>
          <w:tcPr>
            <w:tcW w:w="2693" w:type="dxa"/>
          </w:tcPr>
          <w:p w14:paraId="05F34F2F" w14:textId="29B1173A" w:rsidR="00E9198E" w:rsidRPr="00CF526E" w:rsidRDefault="00E9198E" w:rsidP="00E9198E">
            <w:pPr>
              <w:jc w:val="both"/>
              <w:rPr>
                <w:rFonts w:ascii="Times New Roman" w:hAnsi="Times New Roman" w:cs="Times New Roman"/>
                <w:sz w:val="28"/>
                <w:szCs w:val="28"/>
              </w:rPr>
            </w:pPr>
            <w:r w:rsidRPr="00CF526E">
              <w:rPr>
                <w:rFonts w:ascii="Times New Roman" w:hAnsi="Times New Roman" w:cs="Times New Roman"/>
                <w:sz w:val="28"/>
                <w:szCs w:val="28"/>
              </w:rPr>
              <w:t>79,5</w:t>
            </w:r>
            <w:r w:rsidRPr="00CF526E">
              <w:rPr>
                <w:sz w:val="28"/>
                <w:szCs w:val="28"/>
              </w:rPr>
              <w:t>±</w:t>
            </w:r>
            <w:r w:rsidRPr="00CF526E">
              <w:rPr>
                <w:rFonts w:ascii="Times New Roman" w:hAnsi="Times New Roman" w:cs="Times New Roman"/>
                <w:sz w:val="28"/>
                <w:szCs w:val="28"/>
              </w:rPr>
              <w:t>6,9</w:t>
            </w:r>
          </w:p>
        </w:tc>
        <w:tc>
          <w:tcPr>
            <w:tcW w:w="2835" w:type="dxa"/>
          </w:tcPr>
          <w:p w14:paraId="62317D63" w14:textId="32AFE6F1" w:rsidR="00E9198E" w:rsidRPr="00CF526E" w:rsidRDefault="00E9198E" w:rsidP="00E9198E">
            <w:pPr>
              <w:jc w:val="both"/>
              <w:rPr>
                <w:rFonts w:ascii="Times New Roman" w:hAnsi="Times New Roman" w:cs="Times New Roman"/>
                <w:sz w:val="28"/>
                <w:szCs w:val="28"/>
                <w:lang w:val="kk-KZ"/>
              </w:rPr>
            </w:pPr>
            <w:r w:rsidRPr="00CF526E">
              <w:rPr>
                <w:rFonts w:ascii="Times New Roman" w:hAnsi="Times New Roman" w:cs="Times New Roman"/>
                <w:sz w:val="28"/>
                <w:szCs w:val="28"/>
                <w:lang w:val="kk-KZ"/>
              </w:rPr>
              <w:t>0,00</w:t>
            </w:r>
            <w:r w:rsidR="00997B5E" w:rsidRPr="00CF526E">
              <w:rPr>
                <w:rFonts w:ascii="Times New Roman" w:hAnsi="Times New Roman" w:cs="Times New Roman"/>
                <w:sz w:val="28"/>
                <w:szCs w:val="28"/>
                <w:lang w:val="kk-KZ"/>
              </w:rPr>
              <w:t>**</w:t>
            </w:r>
          </w:p>
        </w:tc>
      </w:tr>
      <w:tr w:rsidR="00E9198E" w:rsidRPr="00CF526E" w14:paraId="5EAA7384" w14:textId="77777777" w:rsidTr="00AB52A7">
        <w:trPr>
          <w:trHeight w:val="316"/>
        </w:trPr>
        <w:tc>
          <w:tcPr>
            <w:tcW w:w="10206" w:type="dxa"/>
            <w:gridSpan w:val="4"/>
            <w:tcBorders>
              <w:top w:val="nil"/>
            </w:tcBorders>
          </w:tcPr>
          <w:p w14:paraId="5FD41AF8" w14:textId="77777777" w:rsidR="00E9198E" w:rsidRPr="00CF526E" w:rsidRDefault="00E9198E" w:rsidP="005136A3">
            <w:pPr>
              <w:widowControl w:val="0"/>
              <w:pBdr>
                <w:top w:val="single" w:sz="4" w:space="1" w:color="auto"/>
              </w:pBdr>
              <w:autoSpaceDE w:val="0"/>
              <w:autoSpaceDN w:val="0"/>
              <w:spacing w:line="315" w:lineRule="exact"/>
              <w:ind w:left="4"/>
              <w:rPr>
                <w:rFonts w:ascii="Times New Roman" w:eastAsia="Times New Roman" w:hAnsi="Times New Roman" w:cs="Times New Roman"/>
                <w:sz w:val="28"/>
                <w:szCs w:val="28"/>
              </w:rPr>
            </w:pPr>
            <w:r w:rsidRPr="00CF526E">
              <w:rPr>
                <w:rFonts w:ascii="Times New Roman" w:eastAsia="Times New Roman" w:hAnsi="Times New Roman" w:cs="Times New Roman"/>
                <w:sz w:val="28"/>
                <w:szCs w:val="28"/>
              </w:rPr>
              <w:t>Примечание:</w:t>
            </w:r>
          </w:p>
          <w:p w14:paraId="671B7CAD" w14:textId="5E0F2BB2" w:rsidR="00E9198E" w:rsidRPr="00CF526E" w:rsidRDefault="00E9198E" w:rsidP="005136A3">
            <w:pPr>
              <w:widowControl w:val="0"/>
              <w:autoSpaceDE w:val="0"/>
              <w:autoSpaceDN w:val="0"/>
              <w:spacing w:before="47"/>
              <w:ind w:left="4"/>
              <w:rPr>
                <w:rFonts w:ascii="Times New Roman" w:eastAsia="Times New Roman" w:hAnsi="Times New Roman" w:cs="Times New Roman"/>
                <w:sz w:val="28"/>
                <w:szCs w:val="28"/>
              </w:rPr>
            </w:pPr>
            <w:r w:rsidRPr="00CF526E">
              <w:rPr>
                <w:rFonts w:ascii="Times New Roman" w:eastAsia="Times New Roman" w:hAnsi="Times New Roman" w:cs="Times New Roman"/>
                <w:sz w:val="28"/>
                <w:szCs w:val="28"/>
              </w:rPr>
              <w:t>*</w:t>
            </w:r>
            <w:r w:rsidRPr="00CF526E">
              <w:rPr>
                <w:rFonts w:ascii="Times New Roman" w:eastAsia="Times New Roman" w:hAnsi="Times New Roman" w:cs="Times New Roman"/>
                <w:spacing w:val="-4"/>
                <w:sz w:val="28"/>
                <w:szCs w:val="28"/>
              </w:rPr>
              <w:t xml:space="preserve"> </w:t>
            </w:r>
            <w:r w:rsidRPr="00CF526E">
              <w:rPr>
                <w:rFonts w:ascii="Times New Roman" w:eastAsia="Times New Roman" w:hAnsi="Times New Roman" w:cs="Times New Roman"/>
                <w:sz w:val="28"/>
                <w:szCs w:val="28"/>
              </w:rPr>
              <w:t>–</w:t>
            </w:r>
            <w:r w:rsidRPr="00CF526E">
              <w:rPr>
                <w:rFonts w:ascii="Times New Roman" w:eastAsia="Times New Roman" w:hAnsi="Times New Roman" w:cs="Times New Roman"/>
                <w:spacing w:val="-2"/>
                <w:sz w:val="28"/>
                <w:szCs w:val="28"/>
              </w:rPr>
              <w:t xml:space="preserve"> </w:t>
            </w:r>
            <w:r w:rsidRPr="00CF526E">
              <w:rPr>
                <w:rFonts w:ascii="Times New Roman" w:eastAsia="Times New Roman" w:hAnsi="Times New Roman" w:cs="Times New Roman"/>
                <w:sz w:val="28"/>
                <w:szCs w:val="28"/>
              </w:rPr>
              <w:t>t-тест</w:t>
            </w:r>
            <w:r w:rsidRPr="00CF526E">
              <w:rPr>
                <w:rFonts w:ascii="Times New Roman" w:eastAsia="Times New Roman" w:hAnsi="Times New Roman" w:cs="Times New Roman"/>
                <w:spacing w:val="-2"/>
                <w:sz w:val="28"/>
                <w:szCs w:val="28"/>
              </w:rPr>
              <w:t xml:space="preserve"> </w:t>
            </w:r>
            <w:r w:rsidRPr="00CF526E">
              <w:rPr>
                <w:rFonts w:ascii="Times New Roman" w:eastAsia="Times New Roman" w:hAnsi="Times New Roman" w:cs="Times New Roman"/>
                <w:sz w:val="28"/>
                <w:szCs w:val="28"/>
              </w:rPr>
              <w:t>Стьюдента,</w:t>
            </w:r>
            <w:r w:rsidRPr="00CF526E">
              <w:rPr>
                <w:rFonts w:ascii="Times New Roman" w:eastAsia="Times New Roman" w:hAnsi="Times New Roman" w:cs="Times New Roman"/>
                <w:spacing w:val="-3"/>
                <w:sz w:val="28"/>
                <w:szCs w:val="28"/>
              </w:rPr>
              <w:t xml:space="preserve"> </w:t>
            </w:r>
            <w:r w:rsidRPr="00CF526E">
              <w:rPr>
                <w:rFonts w:ascii="Times New Roman" w:eastAsia="Times New Roman" w:hAnsi="Times New Roman" w:cs="Times New Roman"/>
                <w:sz w:val="28"/>
                <w:szCs w:val="28"/>
              </w:rPr>
              <w:t>M</w:t>
            </w:r>
            <w:r w:rsidRPr="00CF526E">
              <w:rPr>
                <w:rFonts w:ascii="Times New Roman" w:eastAsia="Times New Roman" w:hAnsi="Times New Roman" w:cs="Times New Roman"/>
                <w:sz w:val="28"/>
                <w:szCs w:val="28"/>
                <w:u w:val="single"/>
              </w:rPr>
              <w:t>+</w:t>
            </w:r>
            <w:r w:rsidRPr="00CF526E">
              <w:rPr>
                <w:rFonts w:ascii="Times New Roman" w:eastAsia="Times New Roman" w:hAnsi="Times New Roman" w:cs="Times New Roman"/>
                <w:sz w:val="28"/>
                <w:szCs w:val="28"/>
              </w:rPr>
              <w:t>SD</w:t>
            </w:r>
            <w:r w:rsidRPr="00CF526E">
              <w:rPr>
                <w:rFonts w:ascii="Times New Roman" w:eastAsia="Times New Roman" w:hAnsi="Times New Roman" w:cs="Times New Roman"/>
                <w:spacing w:val="-4"/>
                <w:sz w:val="28"/>
                <w:szCs w:val="28"/>
              </w:rPr>
              <w:t xml:space="preserve"> </w:t>
            </w:r>
            <w:r w:rsidRPr="00CF526E">
              <w:rPr>
                <w:rFonts w:ascii="Times New Roman" w:eastAsia="Times New Roman" w:hAnsi="Times New Roman" w:cs="Times New Roman"/>
                <w:sz w:val="28"/>
                <w:szCs w:val="28"/>
              </w:rPr>
              <w:t>(среднее</w:t>
            </w:r>
            <w:r w:rsidRPr="00CF526E">
              <w:rPr>
                <w:rFonts w:ascii="Times New Roman" w:eastAsia="Times New Roman" w:hAnsi="Times New Roman" w:cs="Times New Roman"/>
                <w:spacing w:val="-3"/>
                <w:sz w:val="28"/>
                <w:szCs w:val="28"/>
              </w:rPr>
              <w:t xml:space="preserve"> </w:t>
            </w:r>
            <w:r w:rsidRPr="00CF526E">
              <w:rPr>
                <w:rFonts w:ascii="Times New Roman" w:eastAsia="Times New Roman" w:hAnsi="Times New Roman" w:cs="Times New Roman"/>
                <w:sz w:val="28"/>
                <w:szCs w:val="28"/>
                <w:u w:val="single"/>
              </w:rPr>
              <w:t>+</w:t>
            </w:r>
            <w:r w:rsidRPr="00CF526E">
              <w:rPr>
                <w:rFonts w:ascii="Times New Roman" w:eastAsia="Times New Roman" w:hAnsi="Times New Roman" w:cs="Times New Roman"/>
                <w:sz w:val="28"/>
                <w:szCs w:val="28"/>
              </w:rPr>
              <w:t>среднеквадратичное</w:t>
            </w:r>
            <w:r w:rsidRPr="00CF526E">
              <w:rPr>
                <w:rFonts w:ascii="Times New Roman" w:eastAsia="Times New Roman" w:hAnsi="Times New Roman" w:cs="Times New Roman"/>
                <w:spacing w:val="-6"/>
                <w:sz w:val="28"/>
                <w:szCs w:val="28"/>
              </w:rPr>
              <w:t xml:space="preserve"> </w:t>
            </w:r>
            <w:r w:rsidRPr="00CF526E">
              <w:rPr>
                <w:rFonts w:ascii="Times New Roman" w:eastAsia="Times New Roman" w:hAnsi="Times New Roman" w:cs="Times New Roman"/>
                <w:sz w:val="28"/>
                <w:szCs w:val="28"/>
              </w:rPr>
              <w:t>отклонение);</w:t>
            </w:r>
          </w:p>
          <w:p w14:paraId="47905F8B" w14:textId="77777777" w:rsidR="00E85E6D" w:rsidRPr="00CF526E" w:rsidRDefault="00E9198E" w:rsidP="00E85E6D">
            <w:pPr>
              <w:widowControl w:val="0"/>
              <w:tabs>
                <w:tab w:val="left" w:pos="520"/>
              </w:tabs>
              <w:autoSpaceDE w:val="0"/>
              <w:autoSpaceDN w:val="0"/>
              <w:spacing w:before="53" w:line="278" w:lineRule="auto"/>
              <w:ind w:left="520" w:right="508" w:hanging="516"/>
              <w:rPr>
                <w:rFonts w:ascii="Times New Roman" w:eastAsia="Times New Roman" w:hAnsi="Times New Roman" w:cs="Times New Roman"/>
                <w:sz w:val="28"/>
                <w:szCs w:val="28"/>
              </w:rPr>
            </w:pPr>
            <w:r w:rsidRPr="00CF526E">
              <w:rPr>
                <w:rFonts w:ascii="Times New Roman" w:eastAsia="Times New Roman" w:hAnsi="Times New Roman" w:cs="Times New Roman"/>
                <w:sz w:val="28"/>
                <w:szCs w:val="28"/>
              </w:rPr>
              <w:t>**</w:t>
            </w:r>
            <w:r w:rsidRPr="00CF526E">
              <w:rPr>
                <w:rFonts w:ascii="Times New Roman" w:eastAsia="Times New Roman" w:hAnsi="Times New Roman" w:cs="Times New Roman"/>
                <w:spacing w:val="-5"/>
                <w:sz w:val="28"/>
                <w:szCs w:val="28"/>
              </w:rPr>
              <w:t xml:space="preserve"> </w:t>
            </w:r>
            <w:r w:rsidRPr="00CF526E">
              <w:rPr>
                <w:rFonts w:ascii="Times New Roman" w:eastAsia="Times New Roman" w:hAnsi="Times New Roman" w:cs="Times New Roman"/>
                <w:sz w:val="28"/>
                <w:szCs w:val="28"/>
              </w:rPr>
              <w:t>–</w:t>
            </w:r>
            <w:r w:rsidRPr="00CF526E">
              <w:rPr>
                <w:rFonts w:ascii="Times New Roman" w:eastAsia="Times New Roman" w:hAnsi="Times New Roman" w:cs="Times New Roman"/>
                <w:spacing w:val="-2"/>
                <w:sz w:val="28"/>
                <w:szCs w:val="28"/>
              </w:rPr>
              <w:t xml:space="preserve"> </w:t>
            </w:r>
            <w:r w:rsidRPr="00CF526E">
              <w:rPr>
                <w:rFonts w:ascii="Times New Roman" w:eastAsia="Times New Roman" w:hAnsi="Times New Roman" w:cs="Times New Roman"/>
                <w:sz w:val="28"/>
                <w:szCs w:val="28"/>
              </w:rPr>
              <w:t>U-тест</w:t>
            </w:r>
            <w:r w:rsidRPr="00CF526E">
              <w:rPr>
                <w:rFonts w:ascii="Times New Roman" w:eastAsia="Times New Roman" w:hAnsi="Times New Roman" w:cs="Times New Roman"/>
                <w:spacing w:val="-4"/>
                <w:sz w:val="28"/>
                <w:szCs w:val="28"/>
              </w:rPr>
              <w:t xml:space="preserve"> </w:t>
            </w:r>
            <w:r w:rsidRPr="00CF526E">
              <w:rPr>
                <w:rFonts w:ascii="Times New Roman" w:eastAsia="Times New Roman" w:hAnsi="Times New Roman" w:cs="Times New Roman"/>
                <w:sz w:val="28"/>
                <w:szCs w:val="28"/>
              </w:rPr>
              <w:t>Манна-Уитни,</w:t>
            </w:r>
            <w:r w:rsidRPr="00CF526E">
              <w:rPr>
                <w:rFonts w:ascii="Times New Roman" w:eastAsia="Times New Roman" w:hAnsi="Times New Roman" w:cs="Times New Roman"/>
                <w:spacing w:val="-2"/>
                <w:sz w:val="28"/>
                <w:szCs w:val="28"/>
              </w:rPr>
              <w:t xml:space="preserve"> </w:t>
            </w:r>
            <w:r w:rsidRPr="00CF526E">
              <w:rPr>
                <w:rFonts w:ascii="Times New Roman" w:eastAsia="Times New Roman" w:hAnsi="Times New Roman" w:cs="Times New Roman"/>
                <w:sz w:val="28"/>
                <w:szCs w:val="28"/>
              </w:rPr>
              <w:t>Me</w:t>
            </w:r>
            <w:r w:rsidRPr="00CF526E">
              <w:rPr>
                <w:rFonts w:ascii="Times New Roman" w:eastAsia="Times New Roman" w:hAnsi="Times New Roman" w:cs="Times New Roman"/>
                <w:spacing w:val="-2"/>
                <w:sz w:val="28"/>
                <w:szCs w:val="28"/>
              </w:rPr>
              <w:t xml:space="preserve"> </w:t>
            </w:r>
            <w:r w:rsidRPr="00CF526E">
              <w:rPr>
                <w:rFonts w:ascii="Times New Roman" w:eastAsia="Times New Roman" w:hAnsi="Times New Roman" w:cs="Times New Roman"/>
                <w:sz w:val="28"/>
                <w:szCs w:val="28"/>
              </w:rPr>
              <w:t>(IQR)</w:t>
            </w:r>
            <w:r w:rsidRPr="00CF526E">
              <w:rPr>
                <w:rFonts w:ascii="Times New Roman" w:eastAsia="Times New Roman" w:hAnsi="Times New Roman" w:cs="Times New Roman"/>
                <w:spacing w:val="-3"/>
                <w:sz w:val="28"/>
                <w:szCs w:val="28"/>
              </w:rPr>
              <w:t xml:space="preserve"> </w:t>
            </w:r>
            <w:r w:rsidRPr="00CF526E">
              <w:rPr>
                <w:rFonts w:ascii="Times New Roman" w:eastAsia="Times New Roman" w:hAnsi="Times New Roman" w:cs="Times New Roman"/>
                <w:sz w:val="28"/>
                <w:szCs w:val="28"/>
              </w:rPr>
              <w:t>(медиана</w:t>
            </w:r>
            <w:r w:rsidRPr="00CF526E">
              <w:rPr>
                <w:rFonts w:ascii="Times New Roman" w:eastAsia="Times New Roman" w:hAnsi="Times New Roman" w:cs="Times New Roman"/>
                <w:spacing w:val="-2"/>
                <w:sz w:val="28"/>
                <w:szCs w:val="28"/>
              </w:rPr>
              <w:t xml:space="preserve"> </w:t>
            </w:r>
            <w:r w:rsidRPr="00CF526E">
              <w:rPr>
                <w:rFonts w:ascii="Times New Roman" w:eastAsia="Times New Roman" w:hAnsi="Times New Roman" w:cs="Times New Roman"/>
                <w:sz w:val="28"/>
                <w:szCs w:val="28"/>
              </w:rPr>
              <w:t>(межквартильный</w:t>
            </w:r>
            <w:r w:rsidRPr="00CF526E">
              <w:rPr>
                <w:rFonts w:ascii="Times New Roman" w:eastAsia="Times New Roman" w:hAnsi="Times New Roman" w:cs="Times New Roman"/>
                <w:spacing w:val="-3"/>
                <w:sz w:val="28"/>
                <w:szCs w:val="28"/>
              </w:rPr>
              <w:t xml:space="preserve"> </w:t>
            </w:r>
            <w:r w:rsidRPr="00CF526E">
              <w:rPr>
                <w:rFonts w:ascii="Times New Roman" w:eastAsia="Times New Roman" w:hAnsi="Times New Roman" w:cs="Times New Roman"/>
                <w:sz w:val="28"/>
                <w:szCs w:val="28"/>
              </w:rPr>
              <w:t>диапазон),</w:t>
            </w:r>
            <w:r w:rsidR="005136A3" w:rsidRPr="00CF526E">
              <w:rPr>
                <w:rFonts w:ascii="Times New Roman" w:eastAsia="Times New Roman" w:hAnsi="Times New Roman" w:cs="Times New Roman"/>
                <w:spacing w:val="-67"/>
                <w:sz w:val="28"/>
                <w:szCs w:val="28"/>
              </w:rPr>
              <w:t xml:space="preserve"> </w:t>
            </w:r>
            <w:r w:rsidRPr="00CF526E">
              <w:rPr>
                <w:rFonts w:ascii="Times New Roman" w:eastAsia="Times New Roman" w:hAnsi="Times New Roman" w:cs="Times New Roman"/>
                <w:sz w:val="28"/>
                <w:szCs w:val="28"/>
              </w:rPr>
              <w:t>min</w:t>
            </w:r>
            <w:r w:rsidRPr="00CF526E">
              <w:rPr>
                <w:rFonts w:ascii="Times New Roman" w:eastAsia="Times New Roman" w:hAnsi="Times New Roman" w:cs="Times New Roman"/>
                <w:spacing w:val="-1"/>
                <w:sz w:val="28"/>
                <w:szCs w:val="28"/>
              </w:rPr>
              <w:t xml:space="preserve"> </w:t>
            </w:r>
            <w:r w:rsidRPr="00CF526E">
              <w:rPr>
                <w:rFonts w:ascii="Times New Roman" w:eastAsia="Times New Roman" w:hAnsi="Times New Roman" w:cs="Times New Roman"/>
                <w:sz w:val="28"/>
                <w:szCs w:val="28"/>
              </w:rPr>
              <w:t>и</w:t>
            </w:r>
            <w:r w:rsidRPr="00CF526E">
              <w:rPr>
                <w:rFonts w:ascii="Times New Roman" w:eastAsia="Times New Roman" w:hAnsi="Times New Roman" w:cs="Times New Roman"/>
                <w:spacing w:val="2"/>
                <w:sz w:val="28"/>
                <w:szCs w:val="28"/>
              </w:rPr>
              <w:t xml:space="preserve"> </w:t>
            </w:r>
            <w:r w:rsidR="00EC4858" w:rsidRPr="00CF526E">
              <w:rPr>
                <w:rFonts w:ascii="Times New Roman" w:eastAsia="Times New Roman" w:hAnsi="Times New Roman" w:cs="Times New Roman"/>
                <w:sz w:val="28"/>
                <w:szCs w:val="28"/>
              </w:rPr>
              <w:t xml:space="preserve">max </w:t>
            </w:r>
            <w:r w:rsidR="00E85E6D" w:rsidRPr="00CF526E">
              <w:rPr>
                <w:rFonts w:ascii="Times New Roman" w:eastAsia="Times New Roman" w:hAnsi="Times New Roman" w:cs="Times New Roman"/>
                <w:sz w:val="28"/>
                <w:szCs w:val="28"/>
              </w:rPr>
              <w:t>значения;</w:t>
            </w:r>
          </w:p>
          <w:p w14:paraId="7D87D2AF" w14:textId="3E33E0FC" w:rsidR="00E9198E" w:rsidRPr="00CF526E" w:rsidRDefault="005136A3" w:rsidP="005136A3">
            <w:pPr>
              <w:widowControl w:val="0"/>
              <w:tabs>
                <w:tab w:val="left" w:pos="520"/>
              </w:tabs>
              <w:autoSpaceDE w:val="0"/>
              <w:autoSpaceDN w:val="0"/>
              <w:spacing w:before="53" w:line="278" w:lineRule="auto"/>
              <w:ind w:left="520" w:right="508" w:hanging="516"/>
              <w:rPr>
                <w:rFonts w:ascii="Times New Roman" w:eastAsia="Times New Roman" w:hAnsi="Times New Roman" w:cs="Times New Roman"/>
                <w:sz w:val="28"/>
                <w:szCs w:val="28"/>
              </w:rPr>
            </w:pPr>
            <w:r w:rsidRPr="00CF526E">
              <w:rPr>
                <w:rFonts w:ascii="Times New Roman" w:eastAsia="Times New Roman" w:hAnsi="Times New Roman" w:cs="Times New Roman"/>
                <w:spacing w:val="-1"/>
                <w:sz w:val="28"/>
                <w:szCs w:val="28"/>
              </w:rPr>
              <w:t xml:space="preserve">– </w:t>
            </w:r>
            <w:r w:rsidR="00E9198E" w:rsidRPr="00CF526E">
              <w:rPr>
                <w:rFonts w:ascii="Times New Roman" w:eastAsia="Times New Roman" w:hAnsi="Times New Roman" w:cs="Times New Roman"/>
                <w:sz w:val="28"/>
                <w:szCs w:val="28"/>
              </w:rPr>
              <w:t>Номинальные</w:t>
            </w:r>
            <w:r w:rsidR="00E9198E" w:rsidRPr="00CF526E">
              <w:rPr>
                <w:rFonts w:ascii="Times New Roman" w:eastAsia="Times New Roman" w:hAnsi="Times New Roman" w:cs="Times New Roman"/>
                <w:spacing w:val="-5"/>
                <w:sz w:val="28"/>
                <w:szCs w:val="28"/>
              </w:rPr>
              <w:t xml:space="preserve"> </w:t>
            </w:r>
            <w:r w:rsidR="00E9198E" w:rsidRPr="00CF526E">
              <w:rPr>
                <w:rFonts w:ascii="Times New Roman" w:eastAsia="Times New Roman" w:hAnsi="Times New Roman" w:cs="Times New Roman"/>
                <w:sz w:val="28"/>
                <w:szCs w:val="28"/>
              </w:rPr>
              <w:t>переменные</w:t>
            </w:r>
            <w:r w:rsidR="00E9198E" w:rsidRPr="00CF526E">
              <w:rPr>
                <w:rFonts w:ascii="Times New Roman" w:eastAsia="Times New Roman" w:hAnsi="Times New Roman" w:cs="Times New Roman"/>
                <w:spacing w:val="-2"/>
                <w:sz w:val="28"/>
                <w:szCs w:val="28"/>
              </w:rPr>
              <w:t xml:space="preserve"> </w:t>
            </w:r>
            <w:r w:rsidR="00E9198E" w:rsidRPr="00CF526E">
              <w:rPr>
                <w:rFonts w:ascii="Times New Roman" w:eastAsia="Times New Roman" w:hAnsi="Times New Roman" w:cs="Times New Roman"/>
                <w:sz w:val="28"/>
                <w:szCs w:val="28"/>
              </w:rPr>
              <w:t>(абсолютное</w:t>
            </w:r>
            <w:r w:rsidR="00E9198E" w:rsidRPr="00CF526E">
              <w:rPr>
                <w:rFonts w:ascii="Times New Roman" w:eastAsia="Times New Roman" w:hAnsi="Times New Roman" w:cs="Times New Roman"/>
                <w:spacing w:val="-2"/>
                <w:sz w:val="28"/>
                <w:szCs w:val="28"/>
              </w:rPr>
              <w:t xml:space="preserve"> </w:t>
            </w:r>
            <w:r w:rsidR="00E9198E" w:rsidRPr="00CF526E">
              <w:rPr>
                <w:rFonts w:ascii="Times New Roman" w:eastAsia="Times New Roman" w:hAnsi="Times New Roman" w:cs="Times New Roman"/>
                <w:sz w:val="28"/>
                <w:szCs w:val="28"/>
              </w:rPr>
              <w:t>число,</w:t>
            </w:r>
            <w:r w:rsidR="00E9198E" w:rsidRPr="00CF526E">
              <w:rPr>
                <w:rFonts w:ascii="Times New Roman" w:eastAsia="Times New Roman" w:hAnsi="Times New Roman" w:cs="Times New Roman"/>
                <w:spacing w:val="-5"/>
                <w:sz w:val="28"/>
                <w:szCs w:val="28"/>
              </w:rPr>
              <w:t xml:space="preserve"> </w:t>
            </w:r>
            <w:r w:rsidR="00E9198E" w:rsidRPr="00CF526E">
              <w:rPr>
                <w:rFonts w:ascii="Times New Roman" w:eastAsia="Times New Roman" w:hAnsi="Times New Roman" w:cs="Times New Roman"/>
                <w:sz w:val="28"/>
                <w:szCs w:val="28"/>
              </w:rPr>
              <w:t>%).</w:t>
            </w:r>
          </w:p>
        </w:tc>
      </w:tr>
    </w:tbl>
    <w:p w14:paraId="674AEDB9" w14:textId="77777777" w:rsidR="005136A3" w:rsidRDefault="005136A3" w:rsidP="00275BF4">
      <w:pPr>
        <w:pStyle w:val="afb"/>
        <w:spacing w:before="1" w:line="242" w:lineRule="auto"/>
        <w:ind w:left="0" w:right="261" w:firstLine="719"/>
      </w:pPr>
    </w:p>
    <w:p w14:paraId="175A4FC1" w14:textId="77777777" w:rsidR="00E85E6D" w:rsidRDefault="00543B90" w:rsidP="00032051">
      <w:pPr>
        <w:pStyle w:val="afb"/>
        <w:spacing w:before="1" w:line="242" w:lineRule="auto"/>
        <w:ind w:left="0" w:right="-1" w:firstLine="709"/>
      </w:pPr>
      <w:r>
        <w:t xml:space="preserve">Для определения </w:t>
      </w:r>
      <w:r w:rsidR="00997B5E" w:rsidRPr="00E6163A">
        <w:t>средних показателей</w:t>
      </w:r>
      <w:r w:rsidR="00997B5E" w:rsidRPr="00E6163A">
        <w:rPr>
          <w:spacing w:val="1"/>
        </w:rPr>
        <w:t xml:space="preserve"> </w:t>
      </w:r>
      <w:r w:rsidR="00997B5E">
        <w:t xml:space="preserve">уровня экспрессии </w:t>
      </w:r>
      <w:r w:rsidR="00997B5E" w:rsidRPr="00DA7992">
        <w:t>IL1</w:t>
      </w:r>
      <w:r w:rsidR="00997B5E" w:rsidRPr="00DA7992">
        <w:rPr>
          <w:lang w:val="en-US"/>
        </w:rPr>
        <w:t>R</w:t>
      </w:r>
      <w:r w:rsidR="00997B5E" w:rsidRPr="00DA7992">
        <w:t>1(ST2)</w:t>
      </w:r>
      <w:r w:rsidR="00997B5E">
        <w:t xml:space="preserve">. </w:t>
      </w:r>
      <w:r>
        <w:t>использовался</w:t>
      </w:r>
      <w:r w:rsidRPr="00E6163A">
        <w:rPr>
          <w:spacing w:val="1"/>
        </w:rPr>
        <w:t xml:space="preserve"> </w:t>
      </w:r>
      <w:r>
        <w:t>метод</w:t>
      </w:r>
      <w:r w:rsidRPr="00E6163A">
        <w:rPr>
          <w:spacing w:val="1"/>
        </w:rPr>
        <w:t xml:space="preserve"> </w:t>
      </w:r>
      <w:r w:rsidRPr="00E6163A">
        <w:t xml:space="preserve">иммуноферментного анализа с использованием </w:t>
      </w:r>
      <w:r w:rsidRPr="0032173E">
        <w:t xml:space="preserve">коммерческого набора для ELISA </w:t>
      </w:r>
      <w:r w:rsidR="00E85E6D">
        <w:t>IL1R1(</w:t>
      </w:r>
      <w:r w:rsidR="00997B5E">
        <w:t>ST2)</w:t>
      </w:r>
      <w:r w:rsidRPr="0032173E">
        <w:t xml:space="preserve"> человека (Westang Biotech Co., Shanghai, China) в соответствии с инструкциями производителя для</w:t>
      </w:r>
      <w:r w:rsidRPr="00E6163A">
        <w:t xml:space="preserve"> количественного определения сэндвич - методом в сыворотке</w:t>
      </w:r>
      <w:r w:rsidRPr="00E6163A">
        <w:rPr>
          <w:spacing w:val="1"/>
        </w:rPr>
        <w:t xml:space="preserve"> </w:t>
      </w:r>
      <w:r w:rsidRPr="00E6163A">
        <w:t>крови</w:t>
      </w:r>
      <w:r w:rsidRPr="00E6163A">
        <w:rPr>
          <w:spacing w:val="-1"/>
        </w:rPr>
        <w:t xml:space="preserve"> </w:t>
      </w:r>
      <w:r w:rsidRPr="00E6163A">
        <w:t>(Китай).</w:t>
      </w:r>
    </w:p>
    <w:p w14:paraId="4CD50DD2" w14:textId="3F5B40D5" w:rsidR="009D64E5" w:rsidRPr="009D64E5" w:rsidRDefault="00543B90" w:rsidP="00032051">
      <w:pPr>
        <w:pStyle w:val="afb"/>
        <w:spacing w:before="1" w:line="242" w:lineRule="auto"/>
        <w:ind w:left="0" w:right="-1" w:firstLine="709"/>
      </w:pPr>
      <w:r w:rsidRPr="00DD003F">
        <w:t xml:space="preserve">Среднее значение </w:t>
      </w:r>
      <w:r>
        <w:t xml:space="preserve">уровня </w:t>
      </w:r>
      <w:r w:rsidR="009168BD" w:rsidRPr="009168BD">
        <w:rPr>
          <w:lang w:val="en-US"/>
        </w:rPr>
        <w:t>IL</w:t>
      </w:r>
      <w:r w:rsidR="009168BD" w:rsidRPr="009168BD">
        <w:t>1</w:t>
      </w:r>
      <w:r w:rsidR="009168BD" w:rsidRPr="009168BD">
        <w:rPr>
          <w:lang w:val="en-US"/>
        </w:rPr>
        <w:t>R</w:t>
      </w:r>
      <w:r w:rsidR="009168BD" w:rsidRPr="009168BD">
        <w:t>1(</w:t>
      </w:r>
      <w:r w:rsidR="009168BD" w:rsidRPr="009168BD">
        <w:rPr>
          <w:lang w:val="en-US"/>
        </w:rPr>
        <w:t>sST</w:t>
      </w:r>
      <w:r w:rsidR="009168BD" w:rsidRPr="009168BD">
        <w:t>2</w:t>
      </w:r>
      <w:r w:rsidR="00196F1E" w:rsidRPr="009168BD">
        <w:t xml:space="preserve">) </w:t>
      </w:r>
      <w:r w:rsidR="00196F1E" w:rsidRPr="00DD003F">
        <w:t>у</w:t>
      </w:r>
      <w:r w:rsidRPr="00DD003F">
        <w:t xml:space="preserve"> </w:t>
      </w:r>
      <w:r w:rsidR="009168BD">
        <w:t>мужчин контрольной</w:t>
      </w:r>
      <w:r w:rsidR="009D64E5">
        <w:t xml:space="preserve"> группы </w:t>
      </w:r>
      <w:r>
        <w:t>составил 337</w:t>
      </w:r>
      <w:r w:rsidRPr="00DD003F">
        <w:t>,1</w:t>
      </w:r>
      <w:r>
        <w:t>±61,8 пг/мл (</w:t>
      </w:r>
      <w:r w:rsidR="00FD7604" w:rsidRPr="00FD7604">
        <w:t xml:space="preserve">IQR </w:t>
      </w:r>
      <w:r w:rsidR="00FD7604">
        <w:t xml:space="preserve">237,6 – </w:t>
      </w:r>
      <w:r>
        <w:t>419,6</w:t>
      </w:r>
      <w:r w:rsidRPr="00DD003F">
        <w:t xml:space="preserve"> пг/мл)</w:t>
      </w:r>
      <w:r w:rsidR="00541553">
        <w:t xml:space="preserve"> </w:t>
      </w:r>
      <w:r w:rsidR="00541553" w:rsidRPr="00541553">
        <w:t>[</w:t>
      </w:r>
      <w:r w:rsidR="00606C52">
        <w:t>192</w:t>
      </w:r>
      <w:r w:rsidR="003E5764" w:rsidRPr="003E5764">
        <w:t>]</w:t>
      </w:r>
      <w:r>
        <w:t>.</w:t>
      </w:r>
      <w:r w:rsidRPr="00DD003F">
        <w:t xml:space="preserve"> </w:t>
      </w:r>
      <w:r w:rsidRPr="009D64E5">
        <w:t xml:space="preserve">Полученная кривая представлена на рисунке </w:t>
      </w:r>
      <w:r w:rsidR="009756B5">
        <w:t>2</w:t>
      </w:r>
      <w:r w:rsidR="00243AA3">
        <w:t>1</w:t>
      </w:r>
      <w:r w:rsidRPr="009D64E5">
        <w:t xml:space="preserve">. </w:t>
      </w:r>
    </w:p>
    <w:p w14:paraId="0A011A80" w14:textId="1B439ECC" w:rsidR="009D64E5" w:rsidRDefault="009D64E5" w:rsidP="009D64E5">
      <w:pPr>
        <w:jc w:val="both"/>
        <w:rPr>
          <w:rFonts w:ascii="Times New Roman" w:hAnsi="Times New Roman" w:cs="Times New Roman"/>
          <w:sz w:val="28"/>
          <w:szCs w:val="28"/>
          <w:highlight w:val="yellow"/>
        </w:rPr>
      </w:pPr>
      <w:r w:rsidRPr="009D64E5">
        <w:rPr>
          <w:rFonts w:ascii="Times New Roman" w:hAnsi="Times New Roman" w:cs="Times New Roman"/>
          <w:noProof/>
          <w:sz w:val="28"/>
          <w:szCs w:val="28"/>
        </w:rPr>
        <w:lastRenderedPageBreak/>
        <w:drawing>
          <wp:inline distT="0" distB="0" distL="0" distR="0" wp14:anchorId="2787C7D1" wp14:editId="4D4C9E42">
            <wp:extent cx="6446520" cy="3218486"/>
            <wp:effectExtent l="0" t="0" r="0" b="1270"/>
            <wp:docPr id="18" name="Рисунок 18" descr="C:\Users\Serik\Desktop\кривая марк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ik\Desktop\кривая маркера.jpg"/>
                    <pic:cNvPicPr>
                      <a:picLocks noChangeAspect="1" noChangeArrowheads="1"/>
                    </pic:cNvPicPr>
                  </pic:nvPicPr>
                  <pic:blipFill>
                    <a:blip r:embed="rId37">
                      <a:grayscl/>
                      <a:extLst>
                        <a:ext uri="{28A0092B-C50C-407E-A947-70E740481C1C}">
                          <a14:useLocalDpi xmlns:a14="http://schemas.microsoft.com/office/drawing/2010/main" val="0"/>
                        </a:ext>
                      </a:extLst>
                    </a:blip>
                    <a:srcRect/>
                    <a:stretch>
                      <a:fillRect/>
                    </a:stretch>
                  </pic:blipFill>
                  <pic:spPr bwMode="auto">
                    <a:xfrm>
                      <a:off x="0" y="0"/>
                      <a:ext cx="6478573" cy="3234489"/>
                    </a:xfrm>
                    <a:prstGeom prst="rect">
                      <a:avLst/>
                    </a:prstGeom>
                    <a:noFill/>
                    <a:ln>
                      <a:noFill/>
                    </a:ln>
                  </pic:spPr>
                </pic:pic>
              </a:graphicData>
            </a:graphic>
          </wp:inline>
        </w:drawing>
      </w:r>
    </w:p>
    <w:p w14:paraId="13FCD448" w14:textId="60ABDD90" w:rsidR="00543B90" w:rsidRDefault="00543B90" w:rsidP="009168BD">
      <w:pPr>
        <w:spacing w:after="0"/>
        <w:jc w:val="center"/>
        <w:rPr>
          <w:rFonts w:ascii="Times New Roman" w:hAnsi="Times New Roman" w:cs="Times New Roman"/>
          <w:sz w:val="28"/>
          <w:szCs w:val="28"/>
        </w:rPr>
      </w:pPr>
      <w:r w:rsidRPr="009168BD">
        <w:rPr>
          <w:rFonts w:ascii="Times New Roman" w:hAnsi="Times New Roman" w:cs="Times New Roman"/>
          <w:sz w:val="28"/>
          <w:szCs w:val="28"/>
        </w:rPr>
        <w:t>Рисунок</w:t>
      </w:r>
      <w:r w:rsidR="009D64E5" w:rsidRPr="009168BD">
        <w:rPr>
          <w:rFonts w:ascii="Times New Roman" w:hAnsi="Times New Roman" w:cs="Times New Roman"/>
          <w:sz w:val="28"/>
          <w:szCs w:val="28"/>
        </w:rPr>
        <w:t xml:space="preserve"> </w:t>
      </w:r>
      <w:r w:rsidR="00955F6B">
        <w:rPr>
          <w:rFonts w:ascii="Times New Roman" w:hAnsi="Times New Roman" w:cs="Times New Roman"/>
          <w:sz w:val="28"/>
          <w:szCs w:val="28"/>
        </w:rPr>
        <w:t>2</w:t>
      </w:r>
      <w:r w:rsidR="00243AA3">
        <w:rPr>
          <w:rFonts w:ascii="Times New Roman" w:hAnsi="Times New Roman" w:cs="Times New Roman"/>
          <w:sz w:val="28"/>
          <w:szCs w:val="28"/>
        </w:rPr>
        <w:t>1</w:t>
      </w:r>
      <w:r w:rsidR="005136A3">
        <w:rPr>
          <w:rFonts w:ascii="Times New Roman" w:hAnsi="Times New Roman" w:cs="Times New Roman"/>
          <w:sz w:val="28"/>
          <w:szCs w:val="28"/>
        </w:rPr>
        <w:t xml:space="preserve"> – </w:t>
      </w:r>
      <w:r w:rsidR="009D64E5" w:rsidRPr="009168BD">
        <w:rPr>
          <w:rFonts w:ascii="Times New Roman" w:hAnsi="Times New Roman" w:cs="Times New Roman"/>
          <w:sz w:val="28"/>
          <w:szCs w:val="28"/>
        </w:rPr>
        <w:t xml:space="preserve">Референсная кривая </w:t>
      </w:r>
      <w:r w:rsidR="009168BD" w:rsidRPr="009168BD">
        <w:rPr>
          <w:rFonts w:ascii="Times New Roman" w:hAnsi="Times New Roman" w:cs="Times New Roman"/>
          <w:sz w:val="28"/>
          <w:szCs w:val="28"/>
        </w:rPr>
        <w:t>ИФА для</w:t>
      </w:r>
      <w:r w:rsidR="009168BD" w:rsidRPr="009168BD">
        <w:t xml:space="preserve"> </w:t>
      </w:r>
      <w:r w:rsidR="00020D8B">
        <w:rPr>
          <w:rFonts w:ascii="Times New Roman" w:hAnsi="Times New Roman" w:cs="Times New Roman"/>
          <w:sz w:val="28"/>
          <w:szCs w:val="28"/>
        </w:rPr>
        <w:t>IL1R1(</w:t>
      </w:r>
      <w:r w:rsidR="009168BD" w:rsidRPr="009168BD">
        <w:rPr>
          <w:rFonts w:ascii="Times New Roman" w:hAnsi="Times New Roman" w:cs="Times New Roman"/>
          <w:sz w:val="28"/>
          <w:szCs w:val="28"/>
        </w:rPr>
        <w:t>ST2).</w:t>
      </w:r>
    </w:p>
    <w:p w14:paraId="65689616" w14:textId="3B82889A" w:rsidR="00543B90" w:rsidRPr="00DD003F" w:rsidRDefault="009168BD" w:rsidP="00613F1C">
      <w:pPr>
        <w:spacing w:after="0" w:line="240" w:lineRule="auto"/>
        <w:ind w:firstLine="567"/>
        <w:jc w:val="both"/>
        <w:rPr>
          <w:rFonts w:ascii="Times New Roman" w:hAnsi="Times New Roman" w:cs="Times New Roman"/>
          <w:sz w:val="28"/>
          <w:szCs w:val="28"/>
        </w:rPr>
      </w:pPr>
      <w:r w:rsidRPr="009168BD">
        <w:rPr>
          <w:rFonts w:ascii="Times New Roman" w:hAnsi="Times New Roman" w:cs="Times New Roman"/>
          <w:sz w:val="28"/>
          <w:szCs w:val="28"/>
        </w:rPr>
        <w:t>Полученные нами результаты согла</w:t>
      </w:r>
      <w:r>
        <w:rPr>
          <w:rFonts w:ascii="Times New Roman" w:hAnsi="Times New Roman" w:cs="Times New Roman"/>
          <w:sz w:val="28"/>
          <w:szCs w:val="28"/>
        </w:rPr>
        <w:t>суются с данными других авторов, т</w:t>
      </w:r>
      <w:r w:rsidR="00543B90" w:rsidRPr="005C3488">
        <w:rPr>
          <w:rFonts w:ascii="Times New Roman" w:hAnsi="Times New Roman" w:cs="Times New Roman"/>
          <w:sz w:val="28"/>
          <w:szCs w:val="28"/>
        </w:rPr>
        <w:t xml:space="preserve">аким образом, </w:t>
      </w:r>
      <w:r w:rsidR="00543B90">
        <w:rPr>
          <w:rFonts w:ascii="Times New Roman" w:hAnsi="Times New Roman" w:cs="Times New Roman"/>
          <w:sz w:val="28"/>
          <w:szCs w:val="28"/>
        </w:rPr>
        <w:t>р</w:t>
      </w:r>
      <w:r w:rsidR="00543B90" w:rsidRPr="005C3488">
        <w:rPr>
          <w:rFonts w:ascii="Times New Roman" w:hAnsi="Times New Roman" w:cs="Times New Roman"/>
          <w:sz w:val="28"/>
          <w:szCs w:val="28"/>
        </w:rPr>
        <w:t>еференсные интервалы</w:t>
      </w:r>
      <w:r w:rsidR="00755C5E" w:rsidRPr="00755C5E">
        <w:rPr>
          <w:rFonts w:ascii="Times New Roman" w:hAnsi="Times New Roman" w:cs="Times New Roman"/>
          <w:sz w:val="28"/>
          <w:szCs w:val="28"/>
        </w:rPr>
        <w:t xml:space="preserve"> IL1RL(ST2)</w:t>
      </w:r>
      <w:r w:rsidR="00543B90" w:rsidRPr="005C3488">
        <w:rPr>
          <w:rFonts w:ascii="Times New Roman" w:hAnsi="Times New Roman" w:cs="Times New Roman"/>
          <w:sz w:val="28"/>
          <w:szCs w:val="28"/>
        </w:rPr>
        <w:t xml:space="preserve"> составили 337,1±61,8 пг/мл.</w:t>
      </w:r>
    </w:p>
    <w:p w14:paraId="5AEAAAAD" w14:textId="22F11B8F" w:rsidR="005136A3" w:rsidRDefault="006C5DFE" w:rsidP="006C5DFE">
      <w:pPr>
        <w:tabs>
          <w:tab w:val="left" w:pos="6456"/>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r>
    </w:p>
    <w:p w14:paraId="2FA198A8" w14:textId="639851E0" w:rsidR="00755C5E" w:rsidRPr="00755C5E" w:rsidRDefault="00755C5E" w:rsidP="00755C5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w:t>
      </w:r>
      <w:r w:rsidR="00BB383C">
        <w:rPr>
          <w:rFonts w:ascii="Times New Roman" w:hAnsi="Times New Roman" w:cs="Times New Roman"/>
          <w:sz w:val="28"/>
          <w:szCs w:val="28"/>
        </w:rPr>
        <w:t>2</w:t>
      </w:r>
      <w:r>
        <w:rPr>
          <w:rFonts w:ascii="Times New Roman" w:hAnsi="Times New Roman" w:cs="Times New Roman"/>
          <w:sz w:val="28"/>
          <w:szCs w:val="28"/>
        </w:rPr>
        <w:t>.2</w:t>
      </w:r>
      <w:r w:rsidRPr="00755C5E">
        <w:rPr>
          <w:rFonts w:ascii="Times New Roman" w:hAnsi="Times New Roman" w:cs="Times New Roman"/>
          <w:sz w:val="28"/>
          <w:szCs w:val="28"/>
        </w:rPr>
        <w:tab/>
      </w:r>
      <w:r w:rsidR="00806873">
        <w:rPr>
          <w:rFonts w:ascii="Times New Roman" w:hAnsi="Times New Roman" w:cs="Times New Roman"/>
          <w:sz w:val="28"/>
          <w:szCs w:val="28"/>
          <w:lang w:val="kk-KZ"/>
        </w:rPr>
        <w:t xml:space="preserve">Уровень экспресии </w:t>
      </w:r>
      <w:r w:rsidRPr="00755C5E">
        <w:rPr>
          <w:rFonts w:ascii="Times New Roman" w:hAnsi="Times New Roman" w:cs="Times New Roman"/>
          <w:sz w:val="28"/>
          <w:szCs w:val="28"/>
        </w:rPr>
        <w:t>IL1RL(ST2</w:t>
      </w:r>
      <w:r w:rsidR="00275BF4" w:rsidRPr="00755C5E">
        <w:rPr>
          <w:rFonts w:ascii="Times New Roman" w:hAnsi="Times New Roman" w:cs="Times New Roman"/>
          <w:sz w:val="28"/>
          <w:szCs w:val="28"/>
        </w:rPr>
        <w:t>)</w:t>
      </w:r>
      <w:r w:rsidR="00806873">
        <w:rPr>
          <w:rFonts w:ascii="Times New Roman" w:hAnsi="Times New Roman" w:cs="Times New Roman"/>
          <w:sz w:val="28"/>
          <w:szCs w:val="28"/>
          <w:lang w:val="kk-KZ"/>
        </w:rPr>
        <w:t xml:space="preserve"> в покое и индуцированный нагрузкой</w:t>
      </w:r>
      <w:r w:rsidR="00275BF4" w:rsidRPr="00755C5E">
        <w:rPr>
          <w:rFonts w:ascii="Times New Roman" w:hAnsi="Times New Roman" w:cs="Times New Roman"/>
          <w:sz w:val="28"/>
          <w:szCs w:val="28"/>
        </w:rPr>
        <w:t xml:space="preserve"> </w:t>
      </w:r>
      <w:r w:rsidR="00275BF4" w:rsidRPr="00755C5E">
        <w:rPr>
          <w:rFonts w:ascii="Times New Roman" w:hAnsi="Times New Roman" w:cs="Times New Roman"/>
          <w:sz w:val="28"/>
          <w:szCs w:val="28"/>
          <w:lang w:val="kk-KZ"/>
        </w:rPr>
        <w:t>у</w:t>
      </w:r>
      <w:r w:rsidRPr="00755C5E">
        <w:rPr>
          <w:rFonts w:ascii="Times New Roman" w:hAnsi="Times New Roman" w:cs="Times New Roman"/>
          <w:sz w:val="28"/>
          <w:szCs w:val="28"/>
          <w:lang w:val="kk-KZ"/>
        </w:rPr>
        <w:t xml:space="preserve"> спортсменов высокой квалификации</w:t>
      </w:r>
      <w:r w:rsidRPr="00755C5E">
        <w:rPr>
          <w:rFonts w:ascii="Times New Roman" w:hAnsi="Times New Roman" w:cs="Times New Roman"/>
          <w:sz w:val="28"/>
          <w:szCs w:val="28"/>
        </w:rPr>
        <w:t>.</w:t>
      </w:r>
    </w:p>
    <w:p w14:paraId="7852B237" w14:textId="15B34DDC" w:rsidR="00543B90" w:rsidRDefault="00020D8B" w:rsidP="00613F1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 всех спортсменов высокой квалификации была</w:t>
      </w:r>
      <w:r w:rsidR="00543B90" w:rsidRPr="00E41F96">
        <w:rPr>
          <w:rFonts w:ascii="Times New Roman" w:hAnsi="Times New Roman" w:cs="Times New Roman"/>
          <w:sz w:val="28"/>
          <w:szCs w:val="28"/>
        </w:rPr>
        <w:t xml:space="preserve"> </w:t>
      </w:r>
      <w:r w:rsidR="00DA3536">
        <w:rPr>
          <w:rFonts w:ascii="Times New Roman" w:hAnsi="Times New Roman" w:cs="Times New Roman"/>
          <w:sz w:val="28"/>
          <w:szCs w:val="28"/>
        </w:rPr>
        <w:t>изучена концент</w:t>
      </w:r>
      <w:r>
        <w:rPr>
          <w:rFonts w:ascii="Times New Roman" w:hAnsi="Times New Roman" w:cs="Times New Roman"/>
          <w:sz w:val="28"/>
          <w:szCs w:val="28"/>
        </w:rPr>
        <w:t>р</w:t>
      </w:r>
      <w:r w:rsidR="00DA3536">
        <w:rPr>
          <w:rFonts w:ascii="Times New Roman" w:hAnsi="Times New Roman" w:cs="Times New Roman"/>
          <w:sz w:val="28"/>
          <w:szCs w:val="28"/>
        </w:rPr>
        <w:t>ация</w:t>
      </w:r>
      <w:r w:rsidR="00755C5E">
        <w:rPr>
          <w:rFonts w:ascii="Times New Roman" w:hAnsi="Times New Roman" w:cs="Times New Roman"/>
          <w:sz w:val="28"/>
          <w:szCs w:val="28"/>
        </w:rPr>
        <w:t xml:space="preserve"> IL1RL</w:t>
      </w:r>
      <w:r w:rsidR="00543B90" w:rsidRPr="00F8266D">
        <w:rPr>
          <w:rFonts w:ascii="Times New Roman" w:hAnsi="Times New Roman" w:cs="Times New Roman"/>
          <w:sz w:val="28"/>
          <w:szCs w:val="28"/>
        </w:rPr>
        <w:t>(ST2)</w:t>
      </w:r>
      <w:r w:rsidR="00543B90">
        <w:rPr>
          <w:rFonts w:ascii="Times New Roman" w:hAnsi="Times New Roman" w:cs="Times New Roman"/>
          <w:sz w:val="28"/>
          <w:szCs w:val="28"/>
        </w:rPr>
        <w:t xml:space="preserve"> в сыворотке крови в покое и после нагрузки.</w:t>
      </w:r>
    </w:p>
    <w:p w14:paraId="178BDB39" w14:textId="345D425C" w:rsidR="00543B90" w:rsidRDefault="00543B90" w:rsidP="00613F1C">
      <w:pPr>
        <w:spacing w:after="0" w:line="240" w:lineRule="auto"/>
        <w:ind w:firstLine="567"/>
        <w:jc w:val="both"/>
        <w:rPr>
          <w:rFonts w:ascii="Times New Roman" w:hAnsi="Times New Roman" w:cs="Times New Roman"/>
          <w:sz w:val="28"/>
          <w:szCs w:val="28"/>
        </w:rPr>
      </w:pPr>
      <w:r w:rsidRPr="00DD003F">
        <w:rPr>
          <w:rFonts w:ascii="Times New Roman" w:hAnsi="Times New Roman" w:cs="Times New Roman"/>
          <w:sz w:val="28"/>
          <w:szCs w:val="28"/>
        </w:rPr>
        <w:t xml:space="preserve">Результаты </w:t>
      </w:r>
      <w:r w:rsidR="00020D8B">
        <w:rPr>
          <w:rFonts w:ascii="Times New Roman" w:hAnsi="Times New Roman" w:cs="Times New Roman"/>
          <w:sz w:val="28"/>
          <w:szCs w:val="28"/>
        </w:rPr>
        <w:t xml:space="preserve">ИФА-анализа </w:t>
      </w:r>
      <w:r w:rsidR="005136A3">
        <w:rPr>
          <w:rFonts w:ascii="Times New Roman" w:hAnsi="Times New Roman" w:cs="Times New Roman"/>
          <w:sz w:val="28"/>
          <w:szCs w:val="28"/>
        </w:rPr>
        <w:t>показали (р</w:t>
      </w:r>
      <w:r w:rsidR="00DA3536">
        <w:rPr>
          <w:rFonts w:ascii="Times New Roman" w:hAnsi="Times New Roman" w:cs="Times New Roman"/>
          <w:sz w:val="28"/>
          <w:szCs w:val="28"/>
        </w:rPr>
        <w:t>исунок 2</w:t>
      </w:r>
      <w:r w:rsidR="00243AA3">
        <w:rPr>
          <w:rFonts w:ascii="Times New Roman" w:hAnsi="Times New Roman" w:cs="Times New Roman"/>
          <w:sz w:val="28"/>
          <w:szCs w:val="28"/>
        </w:rPr>
        <w:t>2</w:t>
      </w:r>
      <w:r w:rsidRPr="00DD003F">
        <w:rPr>
          <w:rFonts w:ascii="Times New Roman" w:hAnsi="Times New Roman" w:cs="Times New Roman"/>
          <w:sz w:val="28"/>
          <w:szCs w:val="28"/>
        </w:rPr>
        <w:t>), что уровень сывороточного ST2 был значите</w:t>
      </w:r>
      <w:r w:rsidR="00755C5E">
        <w:rPr>
          <w:rFonts w:ascii="Times New Roman" w:hAnsi="Times New Roman" w:cs="Times New Roman"/>
          <w:sz w:val="28"/>
          <w:szCs w:val="28"/>
        </w:rPr>
        <w:t>льно выше (p ≤ 0.01</w:t>
      </w:r>
      <w:r>
        <w:rPr>
          <w:rFonts w:ascii="Times New Roman" w:hAnsi="Times New Roman" w:cs="Times New Roman"/>
          <w:sz w:val="28"/>
          <w:szCs w:val="28"/>
        </w:rPr>
        <w:t>) в группе спортсменов до тренировки</w:t>
      </w:r>
      <w:r w:rsidR="00FD7604">
        <w:rPr>
          <w:rFonts w:ascii="Times New Roman" w:hAnsi="Times New Roman" w:cs="Times New Roman"/>
          <w:sz w:val="28"/>
          <w:szCs w:val="28"/>
        </w:rPr>
        <w:t xml:space="preserve"> 548,1 ± 32,6 пг\мл </w:t>
      </w:r>
      <w:r>
        <w:rPr>
          <w:rFonts w:ascii="Times New Roman" w:hAnsi="Times New Roman" w:cs="Times New Roman"/>
          <w:sz w:val="28"/>
          <w:szCs w:val="28"/>
        </w:rPr>
        <w:t>(IQR 254,2-1005,2), по сравнению с выявленным референсным значением</w:t>
      </w:r>
      <w:r w:rsidR="00FD7604">
        <w:rPr>
          <w:rFonts w:ascii="Times New Roman" w:hAnsi="Times New Roman" w:cs="Times New Roman"/>
          <w:sz w:val="28"/>
          <w:szCs w:val="28"/>
        </w:rPr>
        <w:t xml:space="preserve"> 337,1 ± 61,8 пг\мл</w:t>
      </w:r>
      <w:r w:rsidRPr="00DD003F">
        <w:rPr>
          <w:rFonts w:ascii="Times New Roman" w:hAnsi="Times New Roman" w:cs="Times New Roman"/>
          <w:sz w:val="28"/>
          <w:szCs w:val="28"/>
        </w:rPr>
        <w:t xml:space="preserve"> (IQR 237,6-419,6). </w:t>
      </w:r>
    </w:p>
    <w:p w14:paraId="3D99BD6F" w14:textId="7F128BC0" w:rsidR="00543B90" w:rsidRDefault="005136A3" w:rsidP="005136A3">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9588165" wp14:editId="6AB464FB">
            <wp:extent cx="4884205" cy="3086100"/>
            <wp:effectExtent l="0" t="0" r="0"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92591" cy="3091399"/>
                    </a:xfrm>
                    <a:prstGeom prst="rect">
                      <a:avLst/>
                    </a:prstGeom>
                    <a:noFill/>
                  </pic:spPr>
                </pic:pic>
              </a:graphicData>
            </a:graphic>
          </wp:inline>
        </w:drawing>
      </w:r>
    </w:p>
    <w:p w14:paraId="4E051D5F" w14:textId="7A84FDA5" w:rsidR="00543B90" w:rsidRDefault="00955F6B" w:rsidP="00613F1C">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2</w:t>
      </w:r>
      <w:r w:rsidR="00243AA3">
        <w:rPr>
          <w:rFonts w:ascii="Times New Roman" w:hAnsi="Times New Roman" w:cs="Times New Roman"/>
          <w:sz w:val="28"/>
          <w:szCs w:val="28"/>
        </w:rPr>
        <w:t>2</w:t>
      </w:r>
      <w:r w:rsidR="005136A3">
        <w:rPr>
          <w:rFonts w:ascii="Times New Roman" w:hAnsi="Times New Roman" w:cs="Times New Roman"/>
          <w:sz w:val="28"/>
          <w:szCs w:val="28"/>
        </w:rPr>
        <w:t xml:space="preserve"> –</w:t>
      </w:r>
      <w:r w:rsidR="00543B90" w:rsidRPr="00755C5E">
        <w:rPr>
          <w:rFonts w:ascii="Times New Roman" w:hAnsi="Times New Roman" w:cs="Times New Roman"/>
          <w:sz w:val="28"/>
          <w:szCs w:val="28"/>
        </w:rPr>
        <w:t xml:space="preserve"> Анализ сывороточного уровня </w:t>
      </w:r>
      <w:r w:rsidR="00275BF4" w:rsidRPr="00275BF4">
        <w:rPr>
          <w:rFonts w:ascii="Times New Roman" w:hAnsi="Times New Roman" w:cs="Times New Roman"/>
          <w:sz w:val="28"/>
          <w:szCs w:val="28"/>
          <w:lang w:val="en-US"/>
        </w:rPr>
        <w:t>IL</w:t>
      </w:r>
      <w:r w:rsidR="00275BF4" w:rsidRPr="00275BF4">
        <w:rPr>
          <w:rFonts w:ascii="Times New Roman" w:hAnsi="Times New Roman" w:cs="Times New Roman"/>
          <w:sz w:val="28"/>
          <w:szCs w:val="28"/>
        </w:rPr>
        <w:t>1</w:t>
      </w:r>
      <w:r w:rsidR="00275BF4" w:rsidRPr="00275BF4">
        <w:rPr>
          <w:rFonts w:ascii="Times New Roman" w:hAnsi="Times New Roman" w:cs="Times New Roman"/>
          <w:sz w:val="28"/>
          <w:szCs w:val="28"/>
          <w:lang w:val="en-US"/>
        </w:rPr>
        <w:t>R</w:t>
      </w:r>
      <w:r w:rsidR="00275BF4" w:rsidRPr="00275BF4">
        <w:rPr>
          <w:rFonts w:ascii="Times New Roman" w:hAnsi="Times New Roman" w:cs="Times New Roman"/>
          <w:sz w:val="28"/>
          <w:szCs w:val="28"/>
        </w:rPr>
        <w:t>1</w:t>
      </w:r>
      <w:r w:rsidR="00275BF4">
        <w:rPr>
          <w:rFonts w:ascii="Times New Roman" w:hAnsi="Times New Roman" w:cs="Times New Roman"/>
          <w:sz w:val="28"/>
          <w:szCs w:val="28"/>
        </w:rPr>
        <w:t>(</w:t>
      </w:r>
      <w:r w:rsidR="00543B90" w:rsidRPr="00755C5E">
        <w:rPr>
          <w:rFonts w:ascii="Times New Roman" w:hAnsi="Times New Roman" w:cs="Times New Roman"/>
          <w:sz w:val="28"/>
          <w:szCs w:val="28"/>
        </w:rPr>
        <w:t>ST2</w:t>
      </w:r>
      <w:r w:rsidR="00275BF4">
        <w:rPr>
          <w:rFonts w:ascii="Times New Roman" w:hAnsi="Times New Roman" w:cs="Times New Roman"/>
          <w:sz w:val="28"/>
          <w:szCs w:val="28"/>
        </w:rPr>
        <w:t>)</w:t>
      </w:r>
      <w:r>
        <w:rPr>
          <w:rFonts w:ascii="Times New Roman" w:hAnsi="Times New Roman" w:cs="Times New Roman"/>
          <w:sz w:val="28"/>
          <w:szCs w:val="28"/>
        </w:rPr>
        <w:t xml:space="preserve"> у добровольцев</w:t>
      </w:r>
      <w:r w:rsidR="00543B90" w:rsidRPr="00755C5E">
        <w:rPr>
          <w:rFonts w:ascii="Times New Roman" w:hAnsi="Times New Roman" w:cs="Times New Roman"/>
          <w:sz w:val="28"/>
          <w:szCs w:val="28"/>
        </w:rPr>
        <w:t xml:space="preserve"> (n = 30), сп</w:t>
      </w:r>
      <w:r>
        <w:rPr>
          <w:rFonts w:ascii="Times New Roman" w:hAnsi="Times New Roman" w:cs="Times New Roman"/>
          <w:sz w:val="28"/>
          <w:szCs w:val="28"/>
        </w:rPr>
        <w:t xml:space="preserve">ортсменов перед </w:t>
      </w:r>
      <w:r w:rsidR="00037B74">
        <w:rPr>
          <w:rFonts w:ascii="Times New Roman" w:hAnsi="Times New Roman" w:cs="Times New Roman"/>
          <w:sz w:val="28"/>
          <w:szCs w:val="28"/>
        </w:rPr>
        <w:t xml:space="preserve">тренировкой </w:t>
      </w:r>
      <w:r w:rsidR="00037B74" w:rsidRPr="00755C5E">
        <w:rPr>
          <w:rFonts w:ascii="Times New Roman" w:hAnsi="Times New Roman" w:cs="Times New Roman"/>
          <w:sz w:val="28"/>
          <w:szCs w:val="28"/>
        </w:rPr>
        <w:t>(</w:t>
      </w:r>
      <w:r w:rsidR="00543B90" w:rsidRPr="00755C5E">
        <w:rPr>
          <w:rFonts w:ascii="Times New Roman" w:hAnsi="Times New Roman" w:cs="Times New Roman"/>
          <w:sz w:val="28"/>
          <w:szCs w:val="28"/>
        </w:rPr>
        <w:t xml:space="preserve">n = 30). </w:t>
      </w:r>
    </w:p>
    <w:p w14:paraId="42DEDB64" w14:textId="77777777" w:rsidR="00755C5E" w:rsidRDefault="00755C5E" w:rsidP="00613F1C">
      <w:pPr>
        <w:spacing w:after="0" w:line="240" w:lineRule="auto"/>
        <w:ind w:firstLine="567"/>
        <w:jc w:val="center"/>
        <w:rPr>
          <w:rFonts w:ascii="Times New Roman" w:hAnsi="Times New Roman" w:cs="Times New Roman"/>
          <w:sz w:val="28"/>
          <w:szCs w:val="28"/>
        </w:rPr>
      </w:pPr>
    </w:p>
    <w:p w14:paraId="44E3314C" w14:textId="216D01B6" w:rsidR="00755C5E" w:rsidRPr="00755C5E" w:rsidRDefault="00755C5E" w:rsidP="00037B74">
      <w:pPr>
        <w:spacing w:after="0" w:line="240" w:lineRule="auto"/>
        <w:ind w:firstLine="567"/>
        <w:jc w:val="both"/>
        <w:rPr>
          <w:rFonts w:ascii="Times New Roman" w:hAnsi="Times New Roman" w:cs="Times New Roman"/>
          <w:sz w:val="28"/>
          <w:szCs w:val="28"/>
        </w:rPr>
      </w:pPr>
      <w:r w:rsidRPr="00755C5E">
        <w:rPr>
          <w:rFonts w:ascii="Times New Roman" w:hAnsi="Times New Roman" w:cs="Times New Roman"/>
          <w:sz w:val="28"/>
          <w:szCs w:val="28"/>
        </w:rPr>
        <w:t>Уровень IL1RL(ST2) в сыворотке крови после тренир</w:t>
      </w:r>
      <w:r w:rsidR="00FD7604">
        <w:rPr>
          <w:rFonts w:ascii="Times New Roman" w:hAnsi="Times New Roman" w:cs="Times New Roman"/>
          <w:sz w:val="28"/>
          <w:szCs w:val="28"/>
        </w:rPr>
        <w:t>овки составил 830,01 ± 71,6 пг\мл</w:t>
      </w:r>
      <w:r w:rsidRPr="00755C5E">
        <w:rPr>
          <w:rFonts w:ascii="Times New Roman" w:hAnsi="Times New Roman" w:cs="Times New Roman"/>
          <w:sz w:val="28"/>
          <w:szCs w:val="28"/>
        </w:rPr>
        <w:t xml:space="preserve"> (IQR 396,</w:t>
      </w:r>
      <w:r>
        <w:rPr>
          <w:rFonts w:ascii="Times New Roman" w:hAnsi="Times New Roman" w:cs="Times New Roman"/>
          <w:sz w:val="28"/>
          <w:szCs w:val="28"/>
        </w:rPr>
        <w:t>0-1708,8) был значительно выше</w:t>
      </w:r>
      <w:r w:rsidR="00037B74">
        <w:rPr>
          <w:rFonts w:ascii="Times New Roman" w:hAnsi="Times New Roman" w:cs="Times New Roman"/>
          <w:sz w:val="28"/>
          <w:szCs w:val="28"/>
        </w:rPr>
        <w:t>,</w:t>
      </w:r>
      <w:r>
        <w:rPr>
          <w:rFonts w:ascii="Times New Roman" w:hAnsi="Times New Roman" w:cs="Times New Roman"/>
          <w:sz w:val="28"/>
          <w:szCs w:val="28"/>
        </w:rPr>
        <w:t xml:space="preserve"> </w:t>
      </w:r>
      <w:r w:rsidRPr="00755C5E">
        <w:rPr>
          <w:rFonts w:ascii="Times New Roman" w:hAnsi="Times New Roman" w:cs="Times New Roman"/>
          <w:sz w:val="28"/>
          <w:szCs w:val="28"/>
        </w:rPr>
        <w:t>чем до трениров</w:t>
      </w:r>
      <w:r w:rsidR="005136A3">
        <w:rPr>
          <w:rFonts w:ascii="Times New Roman" w:hAnsi="Times New Roman" w:cs="Times New Roman"/>
          <w:sz w:val="28"/>
          <w:szCs w:val="28"/>
        </w:rPr>
        <w:t>ки (p ≤ 0.001) у спортсменов (р</w:t>
      </w:r>
      <w:r w:rsidR="005136A3" w:rsidRPr="00755C5E">
        <w:rPr>
          <w:rFonts w:ascii="Times New Roman" w:hAnsi="Times New Roman" w:cs="Times New Roman"/>
          <w:sz w:val="28"/>
          <w:szCs w:val="28"/>
        </w:rPr>
        <w:t>исунок</w:t>
      </w:r>
      <w:r w:rsidR="00032051">
        <w:rPr>
          <w:rFonts w:ascii="Times New Roman" w:hAnsi="Times New Roman" w:cs="Times New Roman"/>
          <w:sz w:val="28"/>
          <w:szCs w:val="28"/>
        </w:rPr>
        <w:t xml:space="preserve"> 2</w:t>
      </w:r>
      <w:r w:rsidR="00032051" w:rsidRPr="00032051">
        <w:rPr>
          <w:rFonts w:ascii="Times New Roman" w:hAnsi="Times New Roman" w:cs="Times New Roman"/>
          <w:sz w:val="28"/>
          <w:szCs w:val="28"/>
        </w:rPr>
        <w:t>3</w:t>
      </w:r>
      <w:r w:rsidR="005136A3" w:rsidRPr="00755C5E">
        <w:rPr>
          <w:rFonts w:ascii="Times New Roman" w:hAnsi="Times New Roman" w:cs="Times New Roman"/>
          <w:sz w:val="28"/>
          <w:szCs w:val="28"/>
        </w:rPr>
        <w:t>)</w:t>
      </w:r>
      <w:r w:rsidR="005136A3">
        <w:rPr>
          <w:rFonts w:ascii="Times New Roman" w:hAnsi="Times New Roman" w:cs="Times New Roman"/>
          <w:sz w:val="28"/>
          <w:szCs w:val="28"/>
        </w:rPr>
        <w:t xml:space="preserve">. </w:t>
      </w:r>
    </w:p>
    <w:p w14:paraId="04FBA485" w14:textId="7A6DCC21" w:rsidR="00755C5E" w:rsidRPr="00755C5E" w:rsidRDefault="005136A3" w:rsidP="00613F1C">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AFD1D9F" wp14:editId="33E40E6C">
            <wp:extent cx="4724400" cy="2982819"/>
            <wp:effectExtent l="0" t="0" r="0" b="8255"/>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28718" cy="2985545"/>
                    </a:xfrm>
                    <a:prstGeom prst="rect">
                      <a:avLst/>
                    </a:prstGeom>
                    <a:noFill/>
                  </pic:spPr>
                </pic:pic>
              </a:graphicData>
            </a:graphic>
          </wp:inline>
        </w:drawing>
      </w:r>
    </w:p>
    <w:p w14:paraId="35449B61" w14:textId="1D420101" w:rsidR="00543B90" w:rsidRDefault="00955F6B" w:rsidP="00613F1C">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2</w:t>
      </w:r>
      <w:r w:rsidR="00243AA3">
        <w:rPr>
          <w:rFonts w:ascii="Times New Roman" w:hAnsi="Times New Roman" w:cs="Times New Roman"/>
          <w:sz w:val="28"/>
          <w:szCs w:val="28"/>
        </w:rPr>
        <w:t>3</w:t>
      </w:r>
      <w:r w:rsidR="005136A3">
        <w:rPr>
          <w:rFonts w:ascii="Times New Roman" w:hAnsi="Times New Roman" w:cs="Times New Roman"/>
          <w:sz w:val="28"/>
          <w:szCs w:val="28"/>
        </w:rPr>
        <w:t xml:space="preserve"> – </w:t>
      </w:r>
      <w:r w:rsidR="00543B90" w:rsidRPr="00755C5E">
        <w:rPr>
          <w:rFonts w:ascii="Times New Roman" w:hAnsi="Times New Roman" w:cs="Times New Roman"/>
          <w:sz w:val="28"/>
          <w:szCs w:val="28"/>
        </w:rPr>
        <w:t xml:space="preserve">Анализ сывороточного уровня </w:t>
      </w:r>
      <w:r w:rsidR="00275BF4" w:rsidRPr="00275BF4">
        <w:rPr>
          <w:rFonts w:ascii="Times New Roman" w:hAnsi="Times New Roman" w:cs="Times New Roman"/>
          <w:sz w:val="28"/>
          <w:szCs w:val="28"/>
          <w:lang w:val="en-US"/>
        </w:rPr>
        <w:t>IL</w:t>
      </w:r>
      <w:r w:rsidR="00275BF4" w:rsidRPr="00275BF4">
        <w:rPr>
          <w:rFonts w:ascii="Times New Roman" w:hAnsi="Times New Roman" w:cs="Times New Roman"/>
          <w:sz w:val="28"/>
          <w:szCs w:val="28"/>
        </w:rPr>
        <w:t>1</w:t>
      </w:r>
      <w:r w:rsidR="00275BF4" w:rsidRPr="00275BF4">
        <w:rPr>
          <w:rFonts w:ascii="Times New Roman" w:hAnsi="Times New Roman" w:cs="Times New Roman"/>
          <w:sz w:val="28"/>
          <w:szCs w:val="28"/>
          <w:lang w:val="en-US"/>
        </w:rPr>
        <w:t>R</w:t>
      </w:r>
      <w:r w:rsidR="00275BF4" w:rsidRPr="00275BF4">
        <w:rPr>
          <w:rFonts w:ascii="Times New Roman" w:hAnsi="Times New Roman" w:cs="Times New Roman"/>
          <w:sz w:val="28"/>
          <w:szCs w:val="28"/>
        </w:rPr>
        <w:t>1</w:t>
      </w:r>
      <w:r w:rsidR="00275BF4">
        <w:rPr>
          <w:rFonts w:ascii="Times New Roman" w:hAnsi="Times New Roman" w:cs="Times New Roman"/>
          <w:sz w:val="28"/>
          <w:szCs w:val="28"/>
        </w:rPr>
        <w:t>(</w:t>
      </w:r>
      <w:r w:rsidR="00543B90" w:rsidRPr="00755C5E">
        <w:rPr>
          <w:rFonts w:ascii="Times New Roman" w:hAnsi="Times New Roman" w:cs="Times New Roman"/>
          <w:sz w:val="28"/>
          <w:szCs w:val="28"/>
        </w:rPr>
        <w:t>sST2</w:t>
      </w:r>
      <w:r w:rsidR="00275BF4">
        <w:rPr>
          <w:rFonts w:ascii="Times New Roman" w:hAnsi="Times New Roman" w:cs="Times New Roman"/>
          <w:sz w:val="28"/>
          <w:szCs w:val="28"/>
        </w:rPr>
        <w:t>)</w:t>
      </w:r>
      <w:r w:rsidR="005136A3">
        <w:rPr>
          <w:rFonts w:ascii="Times New Roman" w:hAnsi="Times New Roman" w:cs="Times New Roman"/>
          <w:sz w:val="28"/>
          <w:szCs w:val="28"/>
        </w:rPr>
        <w:t xml:space="preserve"> у спортсменов до</w:t>
      </w:r>
      <w:r w:rsidR="00543B90" w:rsidRPr="00755C5E">
        <w:rPr>
          <w:rFonts w:ascii="Times New Roman" w:hAnsi="Times New Roman" w:cs="Times New Roman"/>
          <w:sz w:val="28"/>
          <w:szCs w:val="28"/>
        </w:rPr>
        <w:t xml:space="preserve"> и  после </w:t>
      </w:r>
      <w:r w:rsidR="0034614C">
        <w:rPr>
          <w:rFonts w:ascii="Times New Roman" w:hAnsi="Times New Roman" w:cs="Times New Roman"/>
          <w:sz w:val="28"/>
          <w:szCs w:val="28"/>
        </w:rPr>
        <w:t>физической нагрузки</w:t>
      </w:r>
      <w:r w:rsidR="00543B90" w:rsidRPr="00755C5E">
        <w:rPr>
          <w:rFonts w:ascii="Times New Roman" w:hAnsi="Times New Roman" w:cs="Times New Roman"/>
          <w:sz w:val="28"/>
          <w:szCs w:val="28"/>
        </w:rPr>
        <w:t xml:space="preserve"> (n = 30). </w:t>
      </w:r>
    </w:p>
    <w:p w14:paraId="2D37400D" w14:textId="77777777" w:rsidR="00B74CC6" w:rsidRDefault="00B74CC6" w:rsidP="00613F1C">
      <w:pPr>
        <w:spacing w:after="0"/>
        <w:jc w:val="both"/>
        <w:rPr>
          <w:rFonts w:ascii="Times New Roman" w:hAnsi="Times New Roman" w:cs="Times New Roman"/>
          <w:sz w:val="28"/>
          <w:szCs w:val="28"/>
        </w:rPr>
      </w:pPr>
    </w:p>
    <w:p w14:paraId="66F8D3C9" w14:textId="2F6B4481" w:rsidR="00543B90" w:rsidRDefault="00543B90" w:rsidP="00037B74">
      <w:pPr>
        <w:spacing w:after="0"/>
        <w:ind w:firstLine="567"/>
        <w:jc w:val="both"/>
        <w:rPr>
          <w:rFonts w:ascii="Times New Roman" w:hAnsi="Times New Roman" w:cs="Times New Roman"/>
          <w:sz w:val="28"/>
          <w:szCs w:val="28"/>
        </w:rPr>
      </w:pPr>
      <w:r w:rsidRPr="00F7522C">
        <w:rPr>
          <w:rFonts w:ascii="Times New Roman" w:hAnsi="Times New Roman" w:cs="Times New Roman"/>
          <w:sz w:val="28"/>
          <w:szCs w:val="28"/>
        </w:rPr>
        <w:t>При выполнении корреляционного анализа выявлена сильная корреляционная зависимость между общим стажем и уровнем экспрессии I</w:t>
      </w:r>
      <w:r w:rsidR="00275BF4">
        <w:rPr>
          <w:rFonts w:ascii="Times New Roman" w:hAnsi="Times New Roman" w:cs="Times New Roman"/>
          <w:sz w:val="28"/>
          <w:szCs w:val="28"/>
          <w:lang w:val="en-US"/>
        </w:rPr>
        <w:t>L</w:t>
      </w:r>
      <w:r w:rsidRPr="00F7522C">
        <w:rPr>
          <w:rFonts w:ascii="Times New Roman" w:hAnsi="Times New Roman" w:cs="Times New Roman"/>
          <w:sz w:val="28"/>
          <w:szCs w:val="28"/>
        </w:rPr>
        <w:t>1R</w:t>
      </w:r>
      <w:r w:rsidR="007B3E8F">
        <w:rPr>
          <w:rFonts w:ascii="Times New Roman" w:hAnsi="Times New Roman" w:cs="Times New Roman"/>
          <w:sz w:val="28"/>
          <w:szCs w:val="28"/>
          <w:lang w:val="en-US"/>
        </w:rPr>
        <w:t>L</w:t>
      </w:r>
      <w:r w:rsidR="00275BF4">
        <w:rPr>
          <w:rFonts w:ascii="Times New Roman" w:hAnsi="Times New Roman" w:cs="Times New Roman"/>
          <w:sz w:val="28"/>
          <w:szCs w:val="28"/>
        </w:rPr>
        <w:t>1</w:t>
      </w:r>
      <w:r w:rsidR="00FF3A6C" w:rsidRPr="00FF3A6C">
        <w:rPr>
          <w:rFonts w:ascii="Times New Roman" w:hAnsi="Times New Roman" w:cs="Times New Roman"/>
          <w:sz w:val="28"/>
          <w:szCs w:val="28"/>
        </w:rPr>
        <w:t>(</w:t>
      </w:r>
      <w:r w:rsidR="00FF3A6C">
        <w:rPr>
          <w:rFonts w:ascii="Times New Roman" w:hAnsi="Times New Roman" w:cs="Times New Roman"/>
          <w:sz w:val="28"/>
          <w:szCs w:val="28"/>
          <w:lang w:val="en-US"/>
        </w:rPr>
        <w:t>ST</w:t>
      </w:r>
      <w:r w:rsidR="00FF3A6C" w:rsidRPr="00FF3A6C">
        <w:rPr>
          <w:rFonts w:ascii="Times New Roman" w:hAnsi="Times New Roman" w:cs="Times New Roman"/>
          <w:sz w:val="28"/>
          <w:szCs w:val="28"/>
        </w:rPr>
        <w:t xml:space="preserve">2) </w:t>
      </w:r>
      <w:r w:rsidR="00196F1E">
        <w:rPr>
          <w:rFonts w:ascii="Times New Roman" w:hAnsi="Times New Roman" w:cs="Times New Roman"/>
          <w:sz w:val="28"/>
          <w:szCs w:val="28"/>
        </w:rPr>
        <w:t xml:space="preserve">(таблица </w:t>
      </w:r>
      <w:r w:rsidR="0034614C">
        <w:rPr>
          <w:rFonts w:ascii="Times New Roman" w:hAnsi="Times New Roman" w:cs="Times New Roman"/>
          <w:sz w:val="28"/>
          <w:szCs w:val="28"/>
        </w:rPr>
        <w:t>6</w:t>
      </w:r>
      <w:r w:rsidR="00FF3A6C" w:rsidRPr="00F7522C">
        <w:rPr>
          <w:rFonts w:ascii="Times New Roman" w:hAnsi="Times New Roman" w:cs="Times New Roman"/>
          <w:sz w:val="28"/>
          <w:szCs w:val="28"/>
        </w:rPr>
        <w:t>).</w:t>
      </w:r>
    </w:p>
    <w:p w14:paraId="16759259" w14:textId="77777777" w:rsidR="0034614C" w:rsidRDefault="0034614C" w:rsidP="00196F1E">
      <w:pPr>
        <w:spacing w:after="0"/>
        <w:jc w:val="both"/>
        <w:rPr>
          <w:rFonts w:ascii="Times New Roman" w:hAnsi="Times New Roman" w:cs="Times New Roman"/>
          <w:sz w:val="28"/>
          <w:szCs w:val="28"/>
        </w:rPr>
      </w:pPr>
    </w:p>
    <w:p w14:paraId="1D00E399" w14:textId="6195B546" w:rsidR="00196F1E" w:rsidRDefault="0034614C" w:rsidP="00196F1E">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6 – </w:t>
      </w:r>
      <w:r w:rsidR="00196F1E">
        <w:rPr>
          <w:rFonts w:ascii="Times New Roman" w:hAnsi="Times New Roman" w:cs="Times New Roman"/>
          <w:sz w:val="28"/>
          <w:szCs w:val="28"/>
        </w:rPr>
        <w:t>Взаимосвязь уровня</w:t>
      </w:r>
      <w:r w:rsidR="00196F1E" w:rsidRPr="00196F1E">
        <w:t xml:space="preserve"> </w:t>
      </w:r>
      <w:r w:rsidR="00196F1E" w:rsidRPr="00196F1E">
        <w:rPr>
          <w:rFonts w:ascii="Times New Roman" w:hAnsi="Times New Roman" w:cs="Times New Roman"/>
          <w:sz w:val="28"/>
          <w:szCs w:val="28"/>
        </w:rPr>
        <w:t>экспрессии IL1RL1(sST2)</w:t>
      </w:r>
      <w:r w:rsidR="00196F1E">
        <w:rPr>
          <w:rFonts w:ascii="Times New Roman" w:hAnsi="Times New Roman" w:cs="Times New Roman"/>
          <w:sz w:val="28"/>
          <w:szCs w:val="28"/>
        </w:rPr>
        <w:t xml:space="preserve"> </w:t>
      </w:r>
      <w:r w:rsidR="00172C39">
        <w:rPr>
          <w:rFonts w:ascii="Times New Roman" w:hAnsi="Times New Roman" w:cs="Times New Roman"/>
          <w:sz w:val="28"/>
          <w:szCs w:val="28"/>
        </w:rPr>
        <w:t>с общим стажем занятий</w:t>
      </w:r>
      <w:r w:rsidR="00196F1E" w:rsidRPr="00FF3A6C">
        <w:rPr>
          <w:rFonts w:ascii="Times New Roman" w:hAnsi="Times New Roman" w:cs="Times New Roman"/>
          <w:sz w:val="28"/>
          <w:szCs w:val="28"/>
        </w:rPr>
        <w:t xml:space="preserve"> спортом</w:t>
      </w:r>
    </w:p>
    <w:tbl>
      <w:tblPr>
        <w:tblStyle w:val="af1"/>
        <w:tblW w:w="10201" w:type="dxa"/>
        <w:tblLook w:val="04A0" w:firstRow="1" w:lastRow="0" w:firstColumn="1" w:lastColumn="0" w:noHBand="0" w:noVBand="1"/>
      </w:tblPr>
      <w:tblGrid>
        <w:gridCol w:w="4371"/>
        <w:gridCol w:w="2572"/>
        <w:gridCol w:w="3258"/>
      </w:tblGrid>
      <w:tr w:rsidR="00543B90" w:rsidRPr="00F7522C" w14:paraId="39E4C5AD" w14:textId="77777777" w:rsidTr="003C7C8D">
        <w:trPr>
          <w:trHeight w:val="532"/>
        </w:trPr>
        <w:tc>
          <w:tcPr>
            <w:tcW w:w="4371" w:type="dxa"/>
          </w:tcPr>
          <w:p w14:paraId="72E1C505" w14:textId="51B90543" w:rsidR="00543B90" w:rsidRPr="0018366B" w:rsidRDefault="00FF3A6C" w:rsidP="00613F1C">
            <w:pPr>
              <w:jc w:val="right"/>
              <w:rPr>
                <w:sz w:val="28"/>
                <w:szCs w:val="28"/>
              </w:rPr>
            </w:pPr>
            <w:r w:rsidRPr="0018366B">
              <w:rPr>
                <w:rFonts w:ascii="Times New Roman" w:hAnsi="Times New Roman" w:cs="Times New Roman"/>
                <w:noProof/>
                <w:sz w:val="28"/>
                <w:szCs w:val="28"/>
              </w:rPr>
              <mc:AlternateContent>
                <mc:Choice Requires="wps">
                  <w:drawing>
                    <wp:anchor distT="0" distB="0" distL="114300" distR="114300" simplePos="0" relativeHeight="251665408" behindDoc="0" locked="0" layoutInCell="1" allowOverlap="1" wp14:anchorId="59369758" wp14:editId="4F435310">
                      <wp:simplePos x="0" y="0"/>
                      <wp:positionH relativeFrom="column">
                        <wp:posOffset>-75565</wp:posOffset>
                      </wp:positionH>
                      <wp:positionV relativeFrom="paragraph">
                        <wp:posOffset>84170</wp:posOffset>
                      </wp:positionV>
                      <wp:extent cx="2767965" cy="335280"/>
                      <wp:effectExtent l="0" t="0" r="32385" b="26670"/>
                      <wp:wrapNone/>
                      <wp:docPr id="10" name="Прямая соединительная линия 10"/>
                      <wp:cNvGraphicFramePr/>
                      <a:graphic xmlns:a="http://schemas.openxmlformats.org/drawingml/2006/main">
                        <a:graphicData uri="http://schemas.microsoft.com/office/word/2010/wordprocessingShape">
                          <wps:wsp>
                            <wps:cNvCnPr/>
                            <wps:spPr>
                              <a:xfrm>
                                <a:off x="0" y="0"/>
                                <a:ext cx="2767965" cy="33528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DA80F5A" id="Прямая соединительная линия 10"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5pt,6.65pt" to="212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" strokecolor="windowText" strokeweight=".5pt">
                      <v:stroke joinstyle="miter"/>
                    </v:line>
                  </w:pict>
                </mc:Fallback>
              </mc:AlternateContent>
            </w:r>
            <w:r w:rsidR="00543B90" w:rsidRPr="0018366B">
              <w:rPr>
                <w:rFonts w:ascii="Times New Roman" w:eastAsia="Times New Roman" w:hAnsi="Times New Roman" w:cs="Times New Roman"/>
                <w:color w:val="000000"/>
                <w:sz w:val="28"/>
                <w:szCs w:val="28"/>
              </w:rPr>
              <w:t xml:space="preserve">        Общий стаж занятием спорта</w:t>
            </w:r>
            <w:r w:rsidR="00543B90" w:rsidRPr="0018366B">
              <w:rPr>
                <w:sz w:val="28"/>
                <w:szCs w:val="28"/>
              </w:rPr>
              <w:t xml:space="preserve">  </w:t>
            </w:r>
          </w:p>
          <w:p w14:paraId="5A504C72" w14:textId="5CB6F862" w:rsidR="00543B90" w:rsidRPr="0018366B" w:rsidRDefault="00543B90" w:rsidP="00B74CC6">
            <w:pPr>
              <w:jc w:val="both"/>
              <w:rPr>
                <w:rFonts w:ascii="Times New Roman" w:hAnsi="Times New Roman" w:cs="Times New Roman"/>
                <w:sz w:val="28"/>
                <w:szCs w:val="28"/>
              </w:rPr>
            </w:pPr>
            <w:r w:rsidRPr="0018366B">
              <w:rPr>
                <w:rFonts w:ascii="Times New Roman" w:eastAsia="Times New Roman" w:hAnsi="Times New Roman" w:cs="Times New Roman"/>
                <w:color w:val="000000"/>
                <w:sz w:val="28"/>
                <w:szCs w:val="28"/>
              </w:rPr>
              <w:t>Il1R</w:t>
            </w:r>
            <w:r w:rsidR="007B3E8F" w:rsidRPr="0018366B">
              <w:rPr>
                <w:rFonts w:ascii="Times New Roman" w:eastAsia="Times New Roman" w:hAnsi="Times New Roman" w:cs="Times New Roman"/>
                <w:color w:val="000000"/>
                <w:sz w:val="28"/>
                <w:szCs w:val="28"/>
                <w:lang w:val="en-US"/>
              </w:rPr>
              <w:t>L</w:t>
            </w:r>
            <w:r w:rsidRPr="0018366B">
              <w:rPr>
                <w:rFonts w:ascii="Times New Roman" w:eastAsia="Times New Roman" w:hAnsi="Times New Roman" w:cs="Times New Roman"/>
                <w:color w:val="000000"/>
                <w:sz w:val="28"/>
                <w:szCs w:val="28"/>
              </w:rPr>
              <w:t xml:space="preserve">1 (sST2)   </w:t>
            </w:r>
          </w:p>
        </w:tc>
        <w:tc>
          <w:tcPr>
            <w:tcW w:w="2572" w:type="dxa"/>
          </w:tcPr>
          <w:p w14:paraId="5591A687" w14:textId="53146D7C" w:rsidR="00543B90" w:rsidRPr="0018366B" w:rsidRDefault="00543B90" w:rsidP="00613F1C">
            <w:pPr>
              <w:jc w:val="both"/>
              <w:rPr>
                <w:rFonts w:ascii="Times New Roman" w:hAnsi="Times New Roman" w:cs="Times New Roman"/>
                <w:sz w:val="28"/>
                <w:szCs w:val="28"/>
              </w:rPr>
            </w:pPr>
            <w:r w:rsidRPr="0018366B">
              <w:rPr>
                <w:rFonts w:ascii="Times New Roman" w:hAnsi="Times New Roman" w:cs="Times New Roman"/>
                <w:sz w:val="28"/>
                <w:szCs w:val="28"/>
              </w:rPr>
              <w:t>Знч. (2-сторон)</w:t>
            </w:r>
          </w:p>
          <w:p w14:paraId="4FAE5F36" w14:textId="77777777" w:rsidR="00543B90" w:rsidRPr="0018366B" w:rsidRDefault="00543B90" w:rsidP="00613F1C">
            <w:pPr>
              <w:jc w:val="both"/>
              <w:rPr>
                <w:rFonts w:ascii="Times New Roman" w:hAnsi="Times New Roman" w:cs="Times New Roman"/>
                <w:sz w:val="28"/>
                <w:szCs w:val="28"/>
                <w:lang w:val="en-US"/>
              </w:rPr>
            </w:pPr>
            <w:r w:rsidRPr="0018366B">
              <w:rPr>
                <w:rFonts w:ascii="Times New Roman" w:hAnsi="Times New Roman" w:cs="Times New Roman"/>
                <w:sz w:val="28"/>
                <w:szCs w:val="28"/>
                <w:lang w:val="en-US"/>
              </w:rPr>
              <w:t>P</w:t>
            </w:r>
            <w:r w:rsidRPr="0018366B">
              <w:rPr>
                <w:rFonts w:ascii="Times New Roman" w:hAnsi="Times New Roman" w:cs="Times New Roman"/>
                <w:sz w:val="28"/>
                <w:szCs w:val="28"/>
              </w:rPr>
              <w:t>&lt;0,00</w:t>
            </w:r>
            <w:r w:rsidRPr="0018366B">
              <w:rPr>
                <w:rFonts w:ascii="Times New Roman" w:hAnsi="Times New Roman" w:cs="Times New Roman"/>
                <w:sz w:val="28"/>
                <w:szCs w:val="28"/>
                <w:lang w:val="en-US"/>
              </w:rPr>
              <w:t>5</w:t>
            </w:r>
          </w:p>
        </w:tc>
        <w:tc>
          <w:tcPr>
            <w:tcW w:w="3258" w:type="dxa"/>
          </w:tcPr>
          <w:p w14:paraId="6F87701C" w14:textId="77777777" w:rsidR="00543B90" w:rsidRPr="0018366B" w:rsidRDefault="00543B90" w:rsidP="00613F1C">
            <w:pPr>
              <w:jc w:val="both"/>
              <w:rPr>
                <w:rFonts w:ascii="Times New Roman" w:hAnsi="Times New Roman" w:cs="Times New Roman"/>
                <w:sz w:val="28"/>
                <w:szCs w:val="28"/>
              </w:rPr>
            </w:pPr>
            <w:r w:rsidRPr="0018366B">
              <w:rPr>
                <w:rFonts w:ascii="Times New Roman" w:hAnsi="Times New Roman" w:cs="Times New Roman"/>
                <w:sz w:val="28"/>
                <w:szCs w:val="28"/>
              </w:rPr>
              <w:t>Коэффициент корреляции</w:t>
            </w:r>
          </w:p>
        </w:tc>
      </w:tr>
      <w:tr w:rsidR="00FF3A6C" w:rsidRPr="00F7522C" w14:paraId="0CA388C0" w14:textId="77777777" w:rsidTr="003C7C8D">
        <w:trPr>
          <w:trHeight w:val="265"/>
        </w:trPr>
        <w:tc>
          <w:tcPr>
            <w:tcW w:w="4371" w:type="dxa"/>
          </w:tcPr>
          <w:p w14:paraId="18806015" w14:textId="2FB2DFCA" w:rsidR="00FF3A6C" w:rsidRPr="0018366B" w:rsidRDefault="00FF3A6C" w:rsidP="00FF3A6C">
            <w:pPr>
              <w:jc w:val="both"/>
              <w:rPr>
                <w:rFonts w:ascii="Times New Roman" w:hAnsi="Times New Roman" w:cs="Times New Roman"/>
                <w:sz w:val="28"/>
                <w:szCs w:val="28"/>
              </w:rPr>
            </w:pPr>
            <w:r w:rsidRPr="0018366B">
              <w:rPr>
                <w:rFonts w:ascii="Times New Roman" w:eastAsia="Times New Roman" w:hAnsi="Times New Roman" w:cs="Times New Roman"/>
                <w:color w:val="000000"/>
                <w:sz w:val="28"/>
                <w:szCs w:val="28"/>
              </w:rPr>
              <w:t>Корреляция Пирсона</w:t>
            </w:r>
          </w:p>
        </w:tc>
        <w:tc>
          <w:tcPr>
            <w:tcW w:w="2572" w:type="dxa"/>
          </w:tcPr>
          <w:p w14:paraId="0FF2BE21" w14:textId="7C03769C" w:rsidR="00FF3A6C" w:rsidRPr="0018366B" w:rsidRDefault="00FF3A6C" w:rsidP="00FF3A6C">
            <w:pPr>
              <w:jc w:val="both"/>
              <w:rPr>
                <w:rFonts w:ascii="Times New Roman" w:hAnsi="Times New Roman" w:cs="Times New Roman"/>
                <w:sz w:val="28"/>
                <w:szCs w:val="28"/>
              </w:rPr>
            </w:pPr>
            <w:r w:rsidRPr="0018366B">
              <w:rPr>
                <w:rFonts w:ascii="Times New Roman" w:hAnsi="Times New Roman" w:cs="Times New Roman"/>
                <w:sz w:val="28"/>
                <w:szCs w:val="28"/>
              </w:rPr>
              <w:t>0,001</w:t>
            </w:r>
          </w:p>
        </w:tc>
        <w:tc>
          <w:tcPr>
            <w:tcW w:w="3258" w:type="dxa"/>
          </w:tcPr>
          <w:p w14:paraId="6E74A9D0" w14:textId="54C5A5C2" w:rsidR="00FF3A6C" w:rsidRPr="0018366B" w:rsidRDefault="00FF3A6C" w:rsidP="00FF3A6C">
            <w:pPr>
              <w:jc w:val="both"/>
              <w:rPr>
                <w:rFonts w:ascii="Times New Roman" w:hAnsi="Times New Roman" w:cs="Times New Roman"/>
                <w:sz w:val="28"/>
                <w:szCs w:val="28"/>
              </w:rPr>
            </w:pPr>
            <w:r w:rsidRPr="0018366B">
              <w:rPr>
                <w:rFonts w:ascii="Times New Roman" w:hAnsi="Times New Roman" w:cs="Times New Roman"/>
                <w:sz w:val="28"/>
                <w:szCs w:val="28"/>
              </w:rPr>
              <w:t>0,575</w:t>
            </w:r>
          </w:p>
        </w:tc>
      </w:tr>
      <w:tr w:rsidR="00FF3A6C" w:rsidRPr="00F7522C" w14:paraId="566815F9" w14:textId="77777777" w:rsidTr="003C7C8D">
        <w:trPr>
          <w:trHeight w:val="265"/>
        </w:trPr>
        <w:tc>
          <w:tcPr>
            <w:tcW w:w="4371" w:type="dxa"/>
          </w:tcPr>
          <w:p w14:paraId="78C1EEB6" w14:textId="77777777" w:rsidR="00FF3A6C" w:rsidRPr="0018366B" w:rsidRDefault="00FF3A6C" w:rsidP="00FF3A6C">
            <w:pPr>
              <w:jc w:val="both"/>
              <w:rPr>
                <w:rFonts w:ascii="Times New Roman" w:hAnsi="Times New Roman" w:cs="Times New Roman"/>
                <w:sz w:val="28"/>
                <w:szCs w:val="28"/>
              </w:rPr>
            </w:pPr>
            <w:r w:rsidRPr="0018366B">
              <w:rPr>
                <w:rFonts w:ascii="Times New Roman" w:hAnsi="Times New Roman" w:cs="Times New Roman"/>
                <w:sz w:val="28"/>
                <w:szCs w:val="28"/>
              </w:rPr>
              <w:t>тау-b Кендалла</w:t>
            </w:r>
          </w:p>
        </w:tc>
        <w:tc>
          <w:tcPr>
            <w:tcW w:w="2572" w:type="dxa"/>
          </w:tcPr>
          <w:p w14:paraId="42EFA877" w14:textId="49860523" w:rsidR="00FF3A6C" w:rsidRPr="0018366B" w:rsidRDefault="00FF3A6C" w:rsidP="00FF3A6C">
            <w:pPr>
              <w:jc w:val="both"/>
              <w:rPr>
                <w:rFonts w:ascii="Times New Roman" w:hAnsi="Times New Roman" w:cs="Times New Roman"/>
                <w:sz w:val="28"/>
                <w:szCs w:val="28"/>
              </w:rPr>
            </w:pPr>
            <w:r w:rsidRPr="0018366B">
              <w:rPr>
                <w:rFonts w:ascii="Times New Roman" w:hAnsi="Times New Roman" w:cs="Times New Roman"/>
                <w:sz w:val="28"/>
                <w:szCs w:val="28"/>
              </w:rPr>
              <w:t>0,001</w:t>
            </w:r>
          </w:p>
        </w:tc>
        <w:tc>
          <w:tcPr>
            <w:tcW w:w="3258" w:type="dxa"/>
          </w:tcPr>
          <w:p w14:paraId="7F1EA9E1" w14:textId="72D65CE4" w:rsidR="00FF3A6C" w:rsidRPr="0018366B" w:rsidRDefault="00C06130" w:rsidP="00FF3A6C">
            <w:pPr>
              <w:jc w:val="both"/>
              <w:rPr>
                <w:rFonts w:ascii="Times New Roman" w:hAnsi="Times New Roman" w:cs="Times New Roman"/>
                <w:sz w:val="28"/>
                <w:szCs w:val="28"/>
              </w:rPr>
            </w:pPr>
            <w:r>
              <w:rPr>
                <w:rFonts w:ascii="Times New Roman" w:hAnsi="Times New Roman" w:cs="Times New Roman"/>
                <w:sz w:val="28"/>
                <w:szCs w:val="28"/>
              </w:rPr>
              <w:t>0,444</w:t>
            </w:r>
          </w:p>
        </w:tc>
      </w:tr>
      <w:tr w:rsidR="00FF3A6C" w:rsidRPr="00F7522C" w14:paraId="5BC90948" w14:textId="77777777" w:rsidTr="003C7C8D">
        <w:trPr>
          <w:trHeight w:val="265"/>
        </w:trPr>
        <w:tc>
          <w:tcPr>
            <w:tcW w:w="4371" w:type="dxa"/>
          </w:tcPr>
          <w:p w14:paraId="721FC766" w14:textId="77777777" w:rsidR="00FF3A6C" w:rsidRPr="0018366B" w:rsidRDefault="00FF3A6C" w:rsidP="00FF3A6C">
            <w:pPr>
              <w:jc w:val="both"/>
              <w:rPr>
                <w:rFonts w:ascii="Times New Roman" w:hAnsi="Times New Roman" w:cs="Times New Roman"/>
                <w:sz w:val="28"/>
                <w:szCs w:val="28"/>
              </w:rPr>
            </w:pPr>
            <w:r w:rsidRPr="0018366B">
              <w:rPr>
                <w:rFonts w:ascii="Times New Roman" w:hAnsi="Times New Roman" w:cs="Times New Roman"/>
                <w:sz w:val="28"/>
                <w:szCs w:val="28"/>
              </w:rPr>
              <w:t>ро Спирмена</w:t>
            </w:r>
          </w:p>
        </w:tc>
        <w:tc>
          <w:tcPr>
            <w:tcW w:w="2572" w:type="dxa"/>
          </w:tcPr>
          <w:p w14:paraId="48317B02" w14:textId="283AC5F0" w:rsidR="00FF3A6C" w:rsidRPr="0018366B" w:rsidRDefault="00FF3A6C" w:rsidP="00FF3A6C">
            <w:pPr>
              <w:jc w:val="both"/>
              <w:rPr>
                <w:rFonts w:ascii="Times New Roman" w:hAnsi="Times New Roman" w:cs="Times New Roman"/>
                <w:sz w:val="28"/>
                <w:szCs w:val="28"/>
              </w:rPr>
            </w:pPr>
            <w:r w:rsidRPr="0018366B">
              <w:rPr>
                <w:rFonts w:ascii="Times New Roman" w:hAnsi="Times New Roman" w:cs="Times New Roman"/>
                <w:sz w:val="28"/>
                <w:szCs w:val="28"/>
              </w:rPr>
              <w:t>0,000</w:t>
            </w:r>
          </w:p>
        </w:tc>
        <w:tc>
          <w:tcPr>
            <w:tcW w:w="3258" w:type="dxa"/>
          </w:tcPr>
          <w:p w14:paraId="2D48C562" w14:textId="08184A56" w:rsidR="00FF3A6C" w:rsidRPr="0018366B" w:rsidRDefault="00C06130" w:rsidP="00FF3A6C">
            <w:pPr>
              <w:jc w:val="both"/>
              <w:rPr>
                <w:rFonts w:ascii="Times New Roman" w:hAnsi="Times New Roman" w:cs="Times New Roman"/>
                <w:sz w:val="28"/>
                <w:szCs w:val="28"/>
              </w:rPr>
            </w:pPr>
            <w:r>
              <w:rPr>
                <w:rFonts w:ascii="Times New Roman" w:hAnsi="Times New Roman" w:cs="Times New Roman"/>
                <w:sz w:val="28"/>
                <w:szCs w:val="28"/>
              </w:rPr>
              <w:t>0,602</w:t>
            </w:r>
          </w:p>
        </w:tc>
      </w:tr>
      <w:tr w:rsidR="00C06130" w:rsidRPr="00F7522C" w14:paraId="3D4EE5A4" w14:textId="77777777" w:rsidTr="003C7C8D">
        <w:trPr>
          <w:trHeight w:val="265"/>
        </w:trPr>
        <w:tc>
          <w:tcPr>
            <w:tcW w:w="10201" w:type="dxa"/>
            <w:gridSpan w:val="3"/>
          </w:tcPr>
          <w:p w14:paraId="6F52247E" w14:textId="513AED85" w:rsidR="00C06130" w:rsidRDefault="00C06130" w:rsidP="00B74CC6">
            <w:pPr>
              <w:rPr>
                <w:rFonts w:ascii="Times New Roman" w:hAnsi="Times New Roman" w:cs="Times New Roman"/>
                <w:sz w:val="28"/>
                <w:szCs w:val="28"/>
              </w:rPr>
            </w:pPr>
            <w:r w:rsidRPr="00FF3A6C">
              <w:rPr>
                <w:rFonts w:ascii="Times New Roman" w:hAnsi="Times New Roman" w:cs="Times New Roman"/>
                <w:sz w:val="28"/>
                <w:szCs w:val="28"/>
              </w:rPr>
              <w:t>- Корреляция значи</w:t>
            </w:r>
            <w:r>
              <w:rPr>
                <w:rFonts w:ascii="Times New Roman" w:hAnsi="Times New Roman" w:cs="Times New Roman"/>
                <w:sz w:val="28"/>
                <w:szCs w:val="28"/>
              </w:rPr>
              <w:t>ма на уровне 0.01 (2-сторонняя)</w:t>
            </w:r>
          </w:p>
        </w:tc>
      </w:tr>
    </w:tbl>
    <w:p w14:paraId="51310312" w14:textId="77777777" w:rsidR="0034614C" w:rsidRDefault="00543B90" w:rsidP="00C06130">
      <w:pPr>
        <w:spacing w:after="0" w:line="240" w:lineRule="auto"/>
        <w:rPr>
          <w:rFonts w:ascii="Times New Roman" w:hAnsi="Times New Roman" w:cs="Times New Roman"/>
          <w:sz w:val="28"/>
          <w:szCs w:val="28"/>
        </w:rPr>
      </w:pPr>
      <w:r w:rsidRPr="00FF3A6C">
        <w:rPr>
          <w:rFonts w:ascii="Times New Roman" w:hAnsi="Times New Roman" w:cs="Times New Roman"/>
          <w:sz w:val="28"/>
          <w:szCs w:val="28"/>
        </w:rPr>
        <w:tab/>
      </w:r>
    </w:p>
    <w:p w14:paraId="5A103021" w14:textId="1D25F207" w:rsidR="00BB383C" w:rsidRDefault="00BB383C" w:rsidP="0003205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r>
      <w:r w:rsidR="00FF3A6C">
        <w:rPr>
          <w:rFonts w:ascii="Times New Roman" w:hAnsi="Times New Roman" w:cs="Times New Roman"/>
          <w:sz w:val="28"/>
          <w:szCs w:val="28"/>
        </w:rPr>
        <w:t>В</w:t>
      </w:r>
      <w:r w:rsidR="00543B90" w:rsidRPr="003E2BC9">
        <w:rPr>
          <w:rFonts w:ascii="Times New Roman" w:hAnsi="Times New Roman" w:cs="Times New Roman"/>
          <w:sz w:val="28"/>
          <w:szCs w:val="28"/>
        </w:rPr>
        <w:t xml:space="preserve">ыявленные лабораторные данные уровня экспрессии генов </w:t>
      </w:r>
      <w:r w:rsidR="00275BF4">
        <w:rPr>
          <w:rFonts w:ascii="Times New Roman" w:hAnsi="Times New Roman" w:cs="Times New Roman"/>
          <w:sz w:val="28"/>
          <w:szCs w:val="28"/>
        </w:rPr>
        <w:t>IL1</w:t>
      </w:r>
      <w:r w:rsidR="00275BF4" w:rsidRPr="00275BF4">
        <w:rPr>
          <w:rFonts w:ascii="Times New Roman" w:hAnsi="Times New Roman" w:cs="Times New Roman"/>
          <w:sz w:val="28"/>
          <w:szCs w:val="28"/>
        </w:rPr>
        <w:t>R</w:t>
      </w:r>
      <w:r w:rsidR="00275BF4" w:rsidRPr="00275BF4">
        <w:rPr>
          <w:rFonts w:ascii="Times New Roman" w:hAnsi="Times New Roman" w:cs="Times New Roman"/>
          <w:sz w:val="28"/>
          <w:szCs w:val="28"/>
          <w:lang w:val="en-US"/>
        </w:rPr>
        <w:t>L</w:t>
      </w:r>
      <w:r w:rsidR="00275BF4" w:rsidRPr="00275BF4">
        <w:rPr>
          <w:rFonts w:ascii="Times New Roman" w:hAnsi="Times New Roman" w:cs="Times New Roman"/>
          <w:sz w:val="28"/>
          <w:szCs w:val="28"/>
        </w:rPr>
        <w:t>1(</w:t>
      </w:r>
      <w:r w:rsidR="00275BF4" w:rsidRPr="00275BF4">
        <w:rPr>
          <w:rFonts w:ascii="Times New Roman" w:hAnsi="Times New Roman" w:cs="Times New Roman"/>
          <w:sz w:val="28"/>
          <w:szCs w:val="28"/>
          <w:lang w:val="en-US"/>
        </w:rPr>
        <w:t>ST</w:t>
      </w:r>
      <w:r w:rsidR="00275BF4" w:rsidRPr="00275BF4">
        <w:rPr>
          <w:rFonts w:ascii="Times New Roman" w:hAnsi="Times New Roman" w:cs="Times New Roman"/>
          <w:sz w:val="28"/>
          <w:szCs w:val="28"/>
        </w:rPr>
        <w:t xml:space="preserve">2), </w:t>
      </w:r>
      <w:r w:rsidR="00543B90" w:rsidRPr="003E2BC9">
        <w:rPr>
          <w:rFonts w:ascii="Times New Roman" w:hAnsi="Times New Roman" w:cs="Times New Roman"/>
          <w:sz w:val="28"/>
          <w:szCs w:val="28"/>
        </w:rPr>
        <w:t>мы сравнили с данными анкетирования и инструментальны</w:t>
      </w:r>
      <w:r w:rsidR="00172C39">
        <w:rPr>
          <w:rFonts w:ascii="Times New Roman" w:hAnsi="Times New Roman" w:cs="Times New Roman"/>
          <w:sz w:val="28"/>
          <w:szCs w:val="28"/>
        </w:rPr>
        <w:t>ми</w:t>
      </w:r>
      <w:r w:rsidR="00543B90" w:rsidRPr="003E2BC9">
        <w:rPr>
          <w:rFonts w:ascii="Times New Roman" w:hAnsi="Times New Roman" w:cs="Times New Roman"/>
          <w:sz w:val="28"/>
          <w:szCs w:val="28"/>
        </w:rPr>
        <w:t xml:space="preserve"> </w:t>
      </w:r>
      <w:r w:rsidR="00172C39">
        <w:rPr>
          <w:rFonts w:ascii="Times New Roman" w:hAnsi="Times New Roman" w:cs="Times New Roman"/>
          <w:sz w:val="28"/>
          <w:szCs w:val="28"/>
        </w:rPr>
        <w:t>методами</w:t>
      </w:r>
      <w:r w:rsidR="00FF3A6C">
        <w:rPr>
          <w:rFonts w:ascii="Times New Roman" w:hAnsi="Times New Roman" w:cs="Times New Roman"/>
          <w:sz w:val="28"/>
          <w:szCs w:val="28"/>
        </w:rPr>
        <w:t xml:space="preserve"> </w:t>
      </w:r>
      <w:r w:rsidR="00172C39">
        <w:rPr>
          <w:rFonts w:ascii="Times New Roman" w:hAnsi="Times New Roman" w:cs="Times New Roman"/>
          <w:sz w:val="28"/>
          <w:szCs w:val="28"/>
        </w:rPr>
        <w:t>обследования</w:t>
      </w:r>
      <w:r w:rsidR="00543B90" w:rsidRPr="003E2BC9">
        <w:rPr>
          <w:rFonts w:ascii="Times New Roman" w:hAnsi="Times New Roman" w:cs="Times New Roman"/>
          <w:sz w:val="28"/>
          <w:szCs w:val="28"/>
        </w:rPr>
        <w:t>, для дальнейшей оценки текущего состояния здоровья спортсменов и в</w:t>
      </w:r>
      <w:r w:rsidR="00172C39">
        <w:rPr>
          <w:rFonts w:ascii="Times New Roman" w:hAnsi="Times New Roman" w:cs="Times New Roman"/>
          <w:sz w:val="28"/>
          <w:szCs w:val="28"/>
        </w:rPr>
        <w:t>ыявления</w:t>
      </w:r>
      <w:r w:rsidR="00543B90" w:rsidRPr="003E2BC9">
        <w:rPr>
          <w:rFonts w:ascii="Times New Roman" w:hAnsi="Times New Roman" w:cs="Times New Roman"/>
          <w:sz w:val="28"/>
          <w:szCs w:val="28"/>
        </w:rPr>
        <w:t xml:space="preserve"> ранних признаков перенапряжение.</w:t>
      </w:r>
    </w:p>
    <w:p w14:paraId="56D1C593" w14:textId="77777777" w:rsidR="00BB383C" w:rsidRDefault="00BB383C" w:rsidP="00BB383C">
      <w:pPr>
        <w:spacing w:after="0" w:line="240" w:lineRule="auto"/>
        <w:rPr>
          <w:rFonts w:ascii="Times New Roman" w:hAnsi="Times New Roman" w:cs="Times New Roman"/>
          <w:sz w:val="28"/>
          <w:szCs w:val="28"/>
        </w:rPr>
      </w:pPr>
      <w:r>
        <w:rPr>
          <w:rFonts w:ascii="Times New Roman" w:hAnsi="Times New Roman" w:cs="Times New Roman"/>
          <w:sz w:val="28"/>
          <w:szCs w:val="28"/>
        </w:rPr>
        <w:tab/>
      </w:r>
    </w:p>
    <w:p w14:paraId="78226391" w14:textId="66C5CA0E" w:rsidR="00543B90" w:rsidRPr="00BB383C" w:rsidRDefault="00BB383C" w:rsidP="00BB383C">
      <w:pPr>
        <w:spacing w:after="0" w:line="240" w:lineRule="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3.</w:t>
      </w:r>
      <w:r w:rsidR="00196F1E">
        <w:rPr>
          <w:rFonts w:ascii="Times New Roman" w:hAnsi="Times New Roman" w:cs="Times New Roman"/>
          <w:b/>
          <w:sz w:val="28"/>
          <w:szCs w:val="28"/>
        </w:rPr>
        <w:t>3</w:t>
      </w:r>
      <w:r w:rsidR="00543B90" w:rsidRPr="003E2BC9">
        <w:rPr>
          <w:rFonts w:ascii="Times New Roman" w:hAnsi="Times New Roman" w:cs="Times New Roman"/>
          <w:b/>
          <w:sz w:val="28"/>
          <w:szCs w:val="28"/>
        </w:rPr>
        <w:t xml:space="preserve"> Оценка уровня воспринимаемого стресса и субъективного восприятия уровня напряженности у </w:t>
      </w:r>
      <w:r w:rsidR="00543B90" w:rsidRPr="003E2BC9">
        <w:rPr>
          <w:rFonts w:ascii="Times New Roman" w:hAnsi="Times New Roman" w:cs="Times New Roman"/>
          <w:b/>
          <w:spacing w:val="-4"/>
          <w:sz w:val="28"/>
          <w:szCs w:val="28"/>
        </w:rPr>
        <w:t>действующих спортсменов</w:t>
      </w:r>
      <w:r w:rsidR="00543B90" w:rsidRPr="003E2BC9">
        <w:rPr>
          <w:rFonts w:ascii="Times New Roman" w:hAnsi="Times New Roman" w:cs="Times New Roman"/>
          <w:b/>
          <w:sz w:val="28"/>
          <w:szCs w:val="28"/>
        </w:rPr>
        <w:t>.</w:t>
      </w:r>
    </w:p>
    <w:p w14:paraId="6F613A4F" w14:textId="6D913888" w:rsidR="000A74B9" w:rsidRDefault="00543B90" w:rsidP="00032051">
      <w:pPr>
        <w:pStyle w:val="afb"/>
        <w:ind w:left="0" w:right="-1" w:firstLine="567"/>
      </w:pPr>
      <w:r>
        <w:t xml:space="preserve">Для изучения качества жизни спортсменов </w:t>
      </w:r>
      <w:r w:rsidR="00BD4651">
        <w:t xml:space="preserve">и </w:t>
      </w:r>
      <w:r w:rsidR="00BD4651" w:rsidRPr="00345BC3">
        <w:t>оценк</w:t>
      </w:r>
      <w:r w:rsidR="00BD4651">
        <w:t>и</w:t>
      </w:r>
      <w:r w:rsidR="00BD4651" w:rsidRPr="00345BC3">
        <w:t xml:space="preserve"> уровня воспринимаемого стресса и субъективного восприятия уровня напряженности </w:t>
      </w:r>
      <w:r w:rsidR="00BD4651">
        <w:t>были применены анкет</w:t>
      </w:r>
      <w:r w:rsidR="00196F1E">
        <w:t>ы</w:t>
      </w:r>
      <w:r>
        <w:t xml:space="preserve"> «</w:t>
      </w:r>
      <w:r w:rsidRPr="00345BC3">
        <w:t>По прогнозированию факторо</w:t>
      </w:r>
      <w:r w:rsidR="00172C39">
        <w:t>в риска патологических состояний</w:t>
      </w:r>
      <w:r w:rsidRPr="00345BC3">
        <w:t xml:space="preserve"> сердечно-сосудистой </w:t>
      </w:r>
      <w:r w:rsidR="00FF3A6C" w:rsidRPr="00345BC3">
        <w:t>системы»</w:t>
      </w:r>
      <w:r w:rsidR="00BD4651">
        <w:t xml:space="preserve"> и </w:t>
      </w:r>
      <w:r w:rsidR="00196F1E">
        <w:t>шкал</w:t>
      </w:r>
      <w:r w:rsidR="000A74B9">
        <w:t>ы</w:t>
      </w:r>
      <w:r w:rsidR="00196F1E">
        <w:t xml:space="preserve"> </w:t>
      </w:r>
      <w:r w:rsidRPr="00345BC3">
        <w:t>«T</w:t>
      </w:r>
      <w:r w:rsidR="00BD4651">
        <w:t>he Perceived Stress Scale-10» (</w:t>
      </w:r>
      <w:r w:rsidRPr="00345BC3">
        <w:t>PSS-10)</w:t>
      </w:r>
      <w:r w:rsidR="00FB516B">
        <w:t>.</w:t>
      </w:r>
    </w:p>
    <w:p w14:paraId="3B4DDE06" w14:textId="0006E802" w:rsidR="0034614C" w:rsidRDefault="00196F1E" w:rsidP="00032051">
      <w:pPr>
        <w:pStyle w:val="afb"/>
        <w:ind w:left="0" w:right="-1" w:firstLine="567"/>
        <w:rPr>
          <w:spacing w:val="1"/>
        </w:rPr>
      </w:pPr>
      <w:r w:rsidRPr="00196F1E">
        <w:rPr>
          <w:spacing w:val="1"/>
        </w:rPr>
        <w:t>The Perceived Stre</w:t>
      </w:r>
      <w:r>
        <w:rPr>
          <w:spacing w:val="1"/>
        </w:rPr>
        <w:t xml:space="preserve">ss Scale-10 </w:t>
      </w:r>
      <w:r w:rsidR="00543B90" w:rsidRPr="00175F7C">
        <w:rPr>
          <w:spacing w:val="1"/>
        </w:rPr>
        <w:t xml:space="preserve">была применена в валидизированном варианте на русском </w:t>
      </w:r>
      <w:r w:rsidR="008658D6" w:rsidRPr="00175F7C">
        <w:rPr>
          <w:spacing w:val="1"/>
        </w:rPr>
        <w:t xml:space="preserve">языке </w:t>
      </w:r>
      <w:r w:rsidR="008658D6">
        <w:rPr>
          <w:spacing w:val="1"/>
        </w:rPr>
        <w:t>в</w:t>
      </w:r>
      <w:r>
        <w:rPr>
          <w:spacing w:val="1"/>
        </w:rPr>
        <w:t xml:space="preserve"> виде </w:t>
      </w:r>
      <w:r w:rsidR="00BD4651">
        <w:rPr>
          <w:spacing w:val="1"/>
        </w:rPr>
        <w:t>«Шкала воспринимаемого стресса» (</w:t>
      </w:r>
      <w:r w:rsidR="00543B90" w:rsidRPr="00175F7C">
        <w:rPr>
          <w:spacing w:val="1"/>
        </w:rPr>
        <w:t>ШВС-10</w:t>
      </w:r>
      <w:r w:rsidR="00BD4651">
        <w:rPr>
          <w:spacing w:val="1"/>
        </w:rPr>
        <w:t xml:space="preserve">). </w:t>
      </w:r>
      <w:r w:rsidR="0034614C">
        <w:rPr>
          <w:spacing w:val="1"/>
        </w:rPr>
        <w:t>Результаты</w:t>
      </w:r>
      <w:r w:rsidR="0034614C" w:rsidRPr="0034614C">
        <w:rPr>
          <w:spacing w:val="1"/>
        </w:rPr>
        <w:t xml:space="preserve"> оценки воспринимаемого стресса </w:t>
      </w:r>
      <w:r w:rsidR="0034614C" w:rsidRPr="0034614C">
        <w:rPr>
          <w:spacing w:val="1"/>
          <w:lang w:val="en-GB"/>
        </w:rPr>
        <w:t>PSS</w:t>
      </w:r>
      <w:r w:rsidR="0034614C" w:rsidRPr="0034614C">
        <w:rPr>
          <w:spacing w:val="1"/>
        </w:rPr>
        <w:t>-10 в зависимости от возраста</w:t>
      </w:r>
      <w:r w:rsidR="0034614C">
        <w:rPr>
          <w:spacing w:val="1"/>
        </w:rPr>
        <w:t xml:space="preserve"> представлены в таблице 7.</w:t>
      </w:r>
    </w:p>
    <w:p w14:paraId="3EE7E1B2" w14:textId="77777777" w:rsidR="006C1A5C" w:rsidRPr="006C1A5C" w:rsidRDefault="006C1A5C" w:rsidP="00032051">
      <w:pPr>
        <w:pStyle w:val="afb"/>
        <w:ind w:left="0" w:right="-1" w:firstLine="567"/>
        <w:rPr>
          <w:rFonts w:eastAsiaTheme="minorHAnsi"/>
        </w:rPr>
      </w:pPr>
      <w:r w:rsidRPr="006C1A5C">
        <w:rPr>
          <w:rFonts w:eastAsiaTheme="minorHAnsi"/>
        </w:rPr>
        <w:t xml:space="preserve">У опрошенных 30 спортсменов средний суммарный балл уровня стресса составил 24,0 ± 6,7, из них 13 спортсменов (43,3%) отмечали средний уровень стресса, а 17 спортсменов (56,7%) испытали высокий уровень стресса (таблица 6). </w:t>
      </w:r>
    </w:p>
    <w:p w14:paraId="27C2884E" w14:textId="60CA49CC" w:rsidR="003F0891" w:rsidRDefault="006C1A5C" w:rsidP="00032051">
      <w:pPr>
        <w:pStyle w:val="afb"/>
        <w:ind w:left="0" w:right="-1" w:firstLine="567"/>
        <w:rPr>
          <w:rFonts w:eastAsiaTheme="minorHAnsi"/>
        </w:rPr>
      </w:pPr>
      <w:r w:rsidRPr="006C1A5C">
        <w:rPr>
          <w:rFonts w:eastAsiaTheme="minorHAnsi"/>
        </w:rPr>
        <w:t xml:space="preserve"> При последующем разделении спортсменов в зависимости от возрастной категории, было выявлено, что с увеличением возраста уровень воспринимаемого стресса снижался. В возрастной категории 20-24 года n = 4 (30,8%) спортсмена набрали 14-20 баллов, более 20 баллов в этой возрастной категории определены у n = 6 (35,3%) участников. Спортсмены в возрасте 25-29 лет набрали 14-20 баллов в n = 7 (53,8%) случаях, а высокий уровень стресса был выявлен у n = 8 (47,1%) респондентов.  </w:t>
      </w:r>
    </w:p>
    <w:p w14:paraId="6D5E7EF9" w14:textId="77777777" w:rsidR="006C1A5C" w:rsidRDefault="006C1A5C" w:rsidP="00032051">
      <w:pPr>
        <w:pStyle w:val="afb"/>
        <w:ind w:left="0" w:right="-1" w:firstLine="567"/>
        <w:rPr>
          <w:rFonts w:eastAsiaTheme="minorHAnsi"/>
        </w:rPr>
      </w:pPr>
      <w:r w:rsidRPr="006C1A5C">
        <w:rPr>
          <w:rFonts w:eastAsiaTheme="minorHAnsi"/>
        </w:rPr>
        <w:t xml:space="preserve">Оценка субшкалы «Перенапряжение» выявило, что средний суммарный балл по анкете составил 13.50±5.368, что свидетельствует о хорошем состоянии здоровья. </w:t>
      </w:r>
    </w:p>
    <w:p w14:paraId="4B7DF2AC" w14:textId="12090E29" w:rsidR="006C1A5C" w:rsidRDefault="006C1A5C" w:rsidP="00032051">
      <w:pPr>
        <w:pStyle w:val="afb"/>
        <w:ind w:left="0" w:right="-1" w:firstLine="567"/>
        <w:rPr>
          <w:rFonts w:eastAsiaTheme="minorHAnsi"/>
        </w:rPr>
      </w:pPr>
      <w:r w:rsidRPr="006C1A5C">
        <w:rPr>
          <w:rFonts w:eastAsiaTheme="minorHAnsi"/>
        </w:rPr>
        <w:t xml:space="preserve">Оценка воспринимаемого стресса по субшкале «Противодействие к стрессу» была в </w:t>
      </w:r>
      <w:r w:rsidR="00A37C25">
        <w:rPr>
          <w:rFonts w:eastAsiaTheme="minorHAnsi"/>
        </w:rPr>
        <w:t xml:space="preserve">пределах </w:t>
      </w:r>
      <w:r w:rsidRPr="006C1A5C">
        <w:rPr>
          <w:rFonts w:eastAsiaTheme="minorHAnsi"/>
        </w:rPr>
        <w:t>10.50±2.776.</w:t>
      </w:r>
    </w:p>
    <w:p w14:paraId="7B99CACF" w14:textId="77777777" w:rsidR="00032051" w:rsidRDefault="00032051" w:rsidP="00032051">
      <w:pPr>
        <w:pStyle w:val="afb"/>
        <w:ind w:left="0" w:right="-1" w:firstLine="567"/>
        <w:rPr>
          <w:rFonts w:eastAsiaTheme="minorHAnsi"/>
        </w:rPr>
      </w:pPr>
    </w:p>
    <w:p w14:paraId="56066288" w14:textId="77777777" w:rsidR="00032051" w:rsidRDefault="00032051" w:rsidP="00032051">
      <w:pPr>
        <w:pStyle w:val="afb"/>
        <w:ind w:left="0" w:right="-1" w:firstLine="567"/>
        <w:rPr>
          <w:rFonts w:eastAsiaTheme="minorHAnsi"/>
        </w:rPr>
      </w:pPr>
    </w:p>
    <w:p w14:paraId="4DFED4A5" w14:textId="77777777" w:rsidR="00032051" w:rsidRDefault="00032051" w:rsidP="00032051">
      <w:pPr>
        <w:pStyle w:val="afb"/>
        <w:ind w:left="0" w:right="-1" w:firstLine="567"/>
        <w:rPr>
          <w:rFonts w:eastAsiaTheme="minorHAnsi"/>
        </w:rPr>
      </w:pPr>
    </w:p>
    <w:p w14:paraId="78DF3C4E" w14:textId="354B5B74" w:rsidR="0034614C" w:rsidRDefault="0034614C" w:rsidP="00032051">
      <w:pPr>
        <w:pStyle w:val="afb"/>
        <w:ind w:left="0" w:right="-1" w:firstLine="567"/>
        <w:rPr>
          <w:rFonts w:eastAsiaTheme="minorHAnsi"/>
        </w:rPr>
      </w:pPr>
      <w:r>
        <w:rPr>
          <w:rFonts w:eastAsiaTheme="minorHAnsi"/>
        </w:rPr>
        <w:lastRenderedPageBreak/>
        <w:t xml:space="preserve">Таблица – 7 </w:t>
      </w:r>
      <w:r w:rsidRPr="0034614C">
        <w:rPr>
          <w:rFonts w:eastAsiaTheme="minorHAnsi"/>
        </w:rPr>
        <w:t xml:space="preserve">Показатели оценки воспринимаемого стресса </w:t>
      </w:r>
      <w:r w:rsidRPr="0034614C">
        <w:rPr>
          <w:rFonts w:eastAsiaTheme="minorHAnsi"/>
          <w:lang w:val="en-GB"/>
        </w:rPr>
        <w:t>PSS</w:t>
      </w:r>
      <w:r w:rsidRPr="0034614C">
        <w:rPr>
          <w:rFonts w:eastAsiaTheme="minorHAnsi"/>
        </w:rPr>
        <w:t>-10 в зависимости от возраста</w:t>
      </w:r>
    </w:p>
    <w:p w14:paraId="40DC8E56" w14:textId="77777777" w:rsidR="0034183C" w:rsidRDefault="0034183C" w:rsidP="003F0891">
      <w:pPr>
        <w:pStyle w:val="afb"/>
        <w:ind w:right="221" w:firstLine="0"/>
        <w:rPr>
          <w:rFonts w:eastAsiaTheme="minorHAnsi"/>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2"/>
        <w:gridCol w:w="1136"/>
        <w:gridCol w:w="1417"/>
        <w:gridCol w:w="1556"/>
        <w:gridCol w:w="1374"/>
        <w:gridCol w:w="1170"/>
      </w:tblGrid>
      <w:tr w:rsidR="009C3AEF" w:rsidRPr="00CF526E" w14:paraId="41CD24C5" w14:textId="77777777" w:rsidTr="00234C5A">
        <w:trPr>
          <w:trHeight w:val="155"/>
        </w:trPr>
        <w:tc>
          <w:tcPr>
            <w:tcW w:w="1737" w:type="pct"/>
            <w:vMerge w:val="restart"/>
            <w:shd w:val="clear" w:color="auto" w:fill="auto"/>
          </w:tcPr>
          <w:p w14:paraId="2ED2B544" w14:textId="77777777" w:rsidR="009C3AEF" w:rsidRPr="00CF526E" w:rsidRDefault="009C3AEF" w:rsidP="00613F1C">
            <w:pPr>
              <w:spacing w:after="160" w:line="259" w:lineRule="auto"/>
              <w:rPr>
                <w:rFonts w:ascii="Times New Roman" w:eastAsiaTheme="minorHAnsi" w:hAnsi="Times New Roman" w:cs="Times New Roman"/>
                <w:bCs/>
                <w:sz w:val="28"/>
                <w:szCs w:val="28"/>
                <w:lang w:eastAsia="en-US"/>
              </w:rPr>
            </w:pPr>
            <w:r w:rsidRPr="00CF526E">
              <w:rPr>
                <w:rFonts w:ascii="Times New Roman" w:eastAsiaTheme="minorHAnsi" w:hAnsi="Times New Roman" w:cs="Times New Roman"/>
                <w:bCs/>
                <w:sz w:val="28"/>
                <w:szCs w:val="28"/>
                <w:lang w:eastAsia="en-US"/>
              </w:rPr>
              <w:t>Параметры</w:t>
            </w:r>
          </w:p>
        </w:tc>
        <w:tc>
          <w:tcPr>
            <w:tcW w:w="3263" w:type="pct"/>
            <w:gridSpan w:val="5"/>
          </w:tcPr>
          <w:p w14:paraId="3A8956A1" w14:textId="77777777" w:rsidR="009C3AEF" w:rsidRPr="00CF526E" w:rsidRDefault="009C3AEF" w:rsidP="009C3AEF">
            <w:pPr>
              <w:spacing w:after="160" w:line="259" w:lineRule="auto"/>
              <w:jc w:val="center"/>
              <w:rPr>
                <w:rFonts w:ascii="Times New Roman" w:eastAsiaTheme="minorHAnsi" w:hAnsi="Times New Roman" w:cs="Times New Roman"/>
                <w:sz w:val="28"/>
                <w:szCs w:val="28"/>
                <w:lang w:val="en-US" w:eastAsia="en-US"/>
              </w:rPr>
            </w:pPr>
            <w:r w:rsidRPr="00CF526E">
              <w:rPr>
                <w:rFonts w:ascii="Times New Roman" w:eastAsiaTheme="minorHAnsi" w:hAnsi="Times New Roman" w:cs="Times New Roman"/>
                <w:bCs/>
                <w:sz w:val="28"/>
                <w:szCs w:val="28"/>
                <w:lang w:val="en-GB" w:eastAsia="en-US"/>
              </w:rPr>
              <w:t xml:space="preserve">Score </w:t>
            </w:r>
            <w:r w:rsidRPr="00CF526E">
              <w:rPr>
                <w:rFonts w:ascii="Times New Roman" w:eastAsiaTheme="minorHAnsi" w:hAnsi="Times New Roman" w:cs="Times New Roman"/>
                <w:sz w:val="28"/>
                <w:szCs w:val="28"/>
                <w:lang w:val="en-US" w:eastAsia="en-US"/>
              </w:rPr>
              <w:t>PS</w:t>
            </w:r>
            <w:r w:rsidRPr="00CF526E">
              <w:rPr>
                <w:rFonts w:ascii="Times New Roman" w:eastAsiaTheme="minorHAnsi" w:hAnsi="Times New Roman" w:cs="Times New Roman"/>
                <w:sz w:val="28"/>
                <w:szCs w:val="28"/>
                <w:lang w:eastAsia="en-US"/>
              </w:rPr>
              <w:t xml:space="preserve">S-10 </w:t>
            </w:r>
            <w:r w:rsidRPr="00CF526E">
              <w:rPr>
                <w:rFonts w:ascii="Times New Roman" w:eastAsiaTheme="minorHAnsi" w:hAnsi="Times New Roman" w:cs="Times New Roman"/>
                <w:sz w:val="28"/>
                <w:szCs w:val="28"/>
                <w:lang w:val="en-US" w:eastAsia="en-US"/>
              </w:rPr>
              <w:t>n(%)</w:t>
            </w:r>
          </w:p>
        </w:tc>
      </w:tr>
      <w:tr w:rsidR="00543B90" w:rsidRPr="00CF526E" w14:paraId="07B93F27" w14:textId="77777777" w:rsidTr="00234C5A">
        <w:trPr>
          <w:trHeight w:val="279"/>
        </w:trPr>
        <w:tc>
          <w:tcPr>
            <w:tcW w:w="1737" w:type="pct"/>
            <w:vMerge/>
            <w:shd w:val="clear" w:color="auto" w:fill="auto"/>
          </w:tcPr>
          <w:p w14:paraId="760881F0"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p>
        </w:tc>
        <w:tc>
          <w:tcPr>
            <w:tcW w:w="557" w:type="pct"/>
            <w:shd w:val="clear" w:color="auto" w:fill="auto"/>
          </w:tcPr>
          <w:p w14:paraId="3F6DD55D"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0-13</w:t>
            </w:r>
          </w:p>
        </w:tc>
        <w:tc>
          <w:tcPr>
            <w:tcW w:w="695" w:type="pct"/>
            <w:shd w:val="clear" w:color="auto" w:fill="auto"/>
          </w:tcPr>
          <w:p w14:paraId="739F3051"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14-20</w:t>
            </w:r>
          </w:p>
        </w:tc>
        <w:tc>
          <w:tcPr>
            <w:tcW w:w="763" w:type="pct"/>
            <w:shd w:val="clear" w:color="auto" w:fill="auto"/>
          </w:tcPr>
          <w:p w14:paraId="3D0D83F8" w14:textId="0E1D8E5D" w:rsidR="00543B90" w:rsidRPr="00CF526E" w:rsidRDefault="00477E92" w:rsidP="00613F1C">
            <w:pPr>
              <w:spacing w:after="160" w:line="259" w:lineRule="auto"/>
              <w:rPr>
                <w:rFonts w:ascii="Times New Roman" w:eastAsiaTheme="minorHAnsi" w:hAnsi="Times New Roman" w:cs="Times New Roman"/>
                <w:sz w:val="28"/>
                <w:szCs w:val="28"/>
                <w:lang w:val="en-GB" w:eastAsia="en-US"/>
              </w:rPr>
            </w:pPr>
            <w:r w:rsidRPr="00CF526E">
              <w:rPr>
                <w:rFonts w:ascii="Times New Roman" w:eastAsiaTheme="minorHAnsi" w:hAnsi="Times New Roman" w:cs="Times New Roman"/>
                <w:sz w:val="28"/>
                <w:szCs w:val="28"/>
                <w:lang w:eastAsia="en-US"/>
              </w:rPr>
              <w:t>Больше 20</w:t>
            </w:r>
          </w:p>
        </w:tc>
        <w:tc>
          <w:tcPr>
            <w:tcW w:w="674" w:type="pct"/>
            <w:shd w:val="clear" w:color="auto" w:fill="auto"/>
          </w:tcPr>
          <w:p w14:paraId="4A8C9457"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val="en-US" w:eastAsia="en-US"/>
              </w:rPr>
              <w:t>M ± SD</w:t>
            </w:r>
          </w:p>
        </w:tc>
        <w:tc>
          <w:tcPr>
            <w:tcW w:w="574" w:type="pct"/>
          </w:tcPr>
          <w:p w14:paraId="0E239FE1" w14:textId="77777777" w:rsidR="00543B90" w:rsidRPr="00CF526E" w:rsidRDefault="00543B90" w:rsidP="00613F1C">
            <w:pPr>
              <w:spacing w:after="160" w:line="259" w:lineRule="auto"/>
              <w:rPr>
                <w:rFonts w:ascii="Times New Roman" w:eastAsiaTheme="minorHAnsi" w:hAnsi="Times New Roman" w:cs="Times New Roman"/>
                <w:sz w:val="28"/>
                <w:szCs w:val="28"/>
                <w:lang w:val="en-US" w:eastAsia="en-US"/>
              </w:rPr>
            </w:pPr>
            <w:r w:rsidRPr="00CF526E">
              <w:rPr>
                <w:rFonts w:ascii="Times New Roman" w:eastAsiaTheme="minorHAnsi" w:hAnsi="Times New Roman" w:cs="Times New Roman"/>
                <w:sz w:val="28"/>
                <w:szCs w:val="28"/>
                <w:lang w:val="en-US" w:eastAsia="en-US"/>
              </w:rPr>
              <w:t xml:space="preserve"> p</w:t>
            </w:r>
          </w:p>
        </w:tc>
      </w:tr>
      <w:tr w:rsidR="00543B90" w:rsidRPr="00CF526E" w14:paraId="4FBA998A" w14:textId="77777777" w:rsidTr="00234C5A">
        <w:trPr>
          <w:trHeight w:val="249"/>
        </w:trPr>
        <w:tc>
          <w:tcPr>
            <w:tcW w:w="1737" w:type="pct"/>
            <w:shd w:val="clear" w:color="auto" w:fill="auto"/>
          </w:tcPr>
          <w:p w14:paraId="68B8686C"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Шкала воспринимаемого стресса</w:t>
            </w:r>
          </w:p>
        </w:tc>
        <w:tc>
          <w:tcPr>
            <w:tcW w:w="557" w:type="pct"/>
            <w:shd w:val="clear" w:color="auto" w:fill="auto"/>
          </w:tcPr>
          <w:p w14:paraId="058AEC5A"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0(0)</w:t>
            </w:r>
          </w:p>
        </w:tc>
        <w:tc>
          <w:tcPr>
            <w:tcW w:w="695" w:type="pct"/>
            <w:shd w:val="clear" w:color="auto" w:fill="auto"/>
          </w:tcPr>
          <w:p w14:paraId="3D99E880"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13(43.3)</w:t>
            </w:r>
          </w:p>
        </w:tc>
        <w:tc>
          <w:tcPr>
            <w:tcW w:w="763" w:type="pct"/>
            <w:shd w:val="clear" w:color="auto" w:fill="auto"/>
          </w:tcPr>
          <w:p w14:paraId="54794BFE"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17(56.7)</w:t>
            </w:r>
          </w:p>
        </w:tc>
        <w:tc>
          <w:tcPr>
            <w:tcW w:w="674" w:type="pct"/>
            <w:shd w:val="clear" w:color="auto" w:fill="auto"/>
          </w:tcPr>
          <w:p w14:paraId="4C6532C7"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24.0±6.7</w:t>
            </w:r>
          </w:p>
        </w:tc>
        <w:tc>
          <w:tcPr>
            <w:tcW w:w="574" w:type="pct"/>
            <w:vMerge w:val="restart"/>
          </w:tcPr>
          <w:p w14:paraId="6159DE86"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&lt;0.001</w:t>
            </w:r>
          </w:p>
        </w:tc>
      </w:tr>
      <w:tr w:rsidR="00543B90" w:rsidRPr="00CF526E" w14:paraId="2FF9F95E" w14:textId="77777777" w:rsidTr="00234C5A">
        <w:trPr>
          <w:trHeight w:val="479"/>
        </w:trPr>
        <w:tc>
          <w:tcPr>
            <w:tcW w:w="1737" w:type="pct"/>
            <w:shd w:val="clear" w:color="auto" w:fill="auto"/>
          </w:tcPr>
          <w:p w14:paraId="44A11B53" w14:textId="74F256FF" w:rsidR="00543B90" w:rsidRPr="00CF526E" w:rsidRDefault="000370A4" w:rsidP="00613F1C">
            <w:pPr>
              <w:spacing w:after="160" w:line="259" w:lineRule="auto"/>
              <w:rPr>
                <w:rFonts w:ascii="Times New Roman" w:eastAsiaTheme="minorHAnsi" w:hAnsi="Times New Roman" w:cs="Times New Roman"/>
                <w:sz w:val="28"/>
                <w:szCs w:val="28"/>
                <w:lang w:val="en-GB" w:eastAsia="en-US"/>
              </w:rPr>
            </w:pPr>
            <w:r>
              <w:rPr>
                <w:rFonts w:ascii="Times New Roman" w:eastAsiaTheme="minorHAnsi" w:hAnsi="Times New Roman" w:cs="Times New Roman"/>
                <w:sz w:val="28"/>
                <w:szCs w:val="28"/>
                <w:lang w:eastAsia="en-US"/>
              </w:rPr>
              <w:t>18</w:t>
            </w:r>
            <w:r w:rsidR="00543B90" w:rsidRPr="00CF526E">
              <w:rPr>
                <w:rFonts w:ascii="Times New Roman" w:eastAsiaTheme="minorHAnsi" w:hAnsi="Times New Roman" w:cs="Times New Roman"/>
                <w:sz w:val="28"/>
                <w:szCs w:val="28"/>
                <w:lang w:eastAsia="en-US"/>
              </w:rPr>
              <w:t xml:space="preserve">-24 </w:t>
            </w:r>
            <w:r w:rsidR="00543B90" w:rsidRPr="00CF526E">
              <w:rPr>
                <w:rFonts w:ascii="Times New Roman" w:eastAsiaTheme="minorHAnsi" w:hAnsi="Times New Roman" w:cs="Times New Roman"/>
                <w:sz w:val="28"/>
                <w:szCs w:val="28"/>
                <w:lang w:val="en-GB" w:eastAsia="en-US"/>
              </w:rPr>
              <w:t>лет</w:t>
            </w:r>
          </w:p>
        </w:tc>
        <w:tc>
          <w:tcPr>
            <w:tcW w:w="557" w:type="pct"/>
            <w:shd w:val="clear" w:color="auto" w:fill="auto"/>
          </w:tcPr>
          <w:p w14:paraId="73A210F9"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0(0)</w:t>
            </w:r>
          </w:p>
        </w:tc>
        <w:tc>
          <w:tcPr>
            <w:tcW w:w="695" w:type="pct"/>
            <w:shd w:val="clear" w:color="auto" w:fill="auto"/>
          </w:tcPr>
          <w:p w14:paraId="2B7207C9"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4(30.8)</w:t>
            </w:r>
          </w:p>
        </w:tc>
        <w:tc>
          <w:tcPr>
            <w:tcW w:w="763" w:type="pct"/>
            <w:shd w:val="clear" w:color="auto" w:fill="auto"/>
          </w:tcPr>
          <w:p w14:paraId="50A17014"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6(35.3)</w:t>
            </w:r>
          </w:p>
        </w:tc>
        <w:tc>
          <w:tcPr>
            <w:tcW w:w="674" w:type="pct"/>
            <w:shd w:val="clear" w:color="auto" w:fill="auto"/>
          </w:tcPr>
          <w:p w14:paraId="5C5582BC"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24.4±6.1</w:t>
            </w:r>
          </w:p>
        </w:tc>
        <w:tc>
          <w:tcPr>
            <w:tcW w:w="574" w:type="pct"/>
            <w:vMerge/>
          </w:tcPr>
          <w:p w14:paraId="57854D79" w14:textId="77777777" w:rsidR="00543B90" w:rsidRPr="00CF526E" w:rsidRDefault="00543B90" w:rsidP="00613F1C">
            <w:pPr>
              <w:spacing w:after="160" w:line="259" w:lineRule="auto"/>
              <w:rPr>
                <w:rFonts w:ascii="Times New Roman" w:eastAsiaTheme="minorHAnsi" w:hAnsi="Times New Roman" w:cs="Times New Roman"/>
                <w:sz w:val="28"/>
                <w:szCs w:val="28"/>
                <w:lang w:val="en-US" w:eastAsia="en-US"/>
              </w:rPr>
            </w:pPr>
          </w:p>
        </w:tc>
      </w:tr>
      <w:tr w:rsidR="00543B90" w:rsidRPr="00CF526E" w14:paraId="6404BAA7" w14:textId="77777777" w:rsidTr="00234C5A">
        <w:trPr>
          <w:trHeight w:val="494"/>
        </w:trPr>
        <w:tc>
          <w:tcPr>
            <w:tcW w:w="1737" w:type="pct"/>
            <w:shd w:val="clear" w:color="auto" w:fill="auto"/>
          </w:tcPr>
          <w:p w14:paraId="23E05FE5"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 xml:space="preserve">25-29 </w:t>
            </w:r>
            <w:r w:rsidRPr="00CF526E">
              <w:rPr>
                <w:rFonts w:ascii="Times New Roman" w:eastAsiaTheme="minorHAnsi" w:hAnsi="Times New Roman" w:cs="Times New Roman"/>
                <w:sz w:val="28"/>
                <w:szCs w:val="28"/>
                <w:lang w:val="en-GB" w:eastAsia="en-US"/>
              </w:rPr>
              <w:t>лет</w:t>
            </w:r>
          </w:p>
        </w:tc>
        <w:tc>
          <w:tcPr>
            <w:tcW w:w="557" w:type="pct"/>
            <w:shd w:val="clear" w:color="auto" w:fill="auto"/>
          </w:tcPr>
          <w:p w14:paraId="71CB9860"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0(0)</w:t>
            </w:r>
          </w:p>
        </w:tc>
        <w:tc>
          <w:tcPr>
            <w:tcW w:w="695" w:type="pct"/>
            <w:shd w:val="clear" w:color="auto" w:fill="auto"/>
          </w:tcPr>
          <w:p w14:paraId="2AA17FF4"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7(53.8)</w:t>
            </w:r>
          </w:p>
        </w:tc>
        <w:tc>
          <w:tcPr>
            <w:tcW w:w="763" w:type="pct"/>
            <w:shd w:val="clear" w:color="auto" w:fill="auto"/>
          </w:tcPr>
          <w:p w14:paraId="10B68ED5"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8(47.1)</w:t>
            </w:r>
          </w:p>
        </w:tc>
        <w:tc>
          <w:tcPr>
            <w:tcW w:w="674" w:type="pct"/>
            <w:shd w:val="clear" w:color="auto" w:fill="auto"/>
          </w:tcPr>
          <w:p w14:paraId="46923707"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23.8±6.7</w:t>
            </w:r>
          </w:p>
        </w:tc>
        <w:tc>
          <w:tcPr>
            <w:tcW w:w="574" w:type="pct"/>
            <w:vMerge/>
          </w:tcPr>
          <w:p w14:paraId="7255E37A"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p>
        </w:tc>
      </w:tr>
      <w:tr w:rsidR="00543B90" w:rsidRPr="00CF526E" w14:paraId="259CD5B5" w14:textId="77777777" w:rsidTr="00234C5A">
        <w:trPr>
          <w:trHeight w:val="479"/>
        </w:trPr>
        <w:tc>
          <w:tcPr>
            <w:tcW w:w="1737" w:type="pct"/>
            <w:shd w:val="clear" w:color="auto" w:fill="auto"/>
          </w:tcPr>
          <w:p w14:paraId="247971E9"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 xml:space="preserve">30-35лет </w:t>
            </w:r>
          </w:p>
        </w:tc>
        <w:tc>
          <w:tcPr>
            <w:tcW w:w="557" w:type="pct"/>
            <w:shd w:val="clear" w:color="auto" w:fill="auto"/>
          </w:tcPr>
          <w:p w14:paraId="6213B7EE"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0(0)</w:t>
            </w:r>
          </w:p>
        </w:tc>
        <w:tc>
          <w:tcPr>
            <w:tcW w:w="695" w:type="pct"/>
            <w:shd w:val="clear" w:color="auto" w:fill="auto"/>
          </w:tcPr>
          <w:p w14:paraId="29841FD2"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2(15.4)</w:t>
            </w:r>
          </w:p>
        </w:tc>
        <w:tc>
          <w:tcPr>
            <w:tcW w:w="763" w:type="pct"/>
            <w:shd w:val="clear" w:color="auto" w:fill="auto"/>
          </w:tcPr>
          <w:p w14:paraId="4CC58684"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3(17.6)</w:t>
            </w:r>
          </w:p>
        </w:tc>
        <w:tc>
          <w:tcPr>
            <w:tcW w:w="674" w:type="pct"/>
            <w:shd w:val="clear" w:color="auto" w:fill="auto"/>
          </w:tcPr>
          <w:p w14:paraId="50C65DE1"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23.6±9.0</w:t>
            </w:r>
          </w:p>
        </w:tc>
        <w:tc>
          <w:tcPr>
            <w:tcW w:w="574" w:type="pct"/>
            <w:vMerge/>
          </w:tcPr>
          <w:p w14:paraId="650C581A"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p>
        </w:tc>
      </w:tr>
      <w:tr w:rsidR="00543B90" w:rsidRPr="00CF526E" w14:paraId="4BB9E01B" w14:textId="77777777" w:rsidTr="00234C5A">
        <w:trPr>
          <w:trHeight w:val="494"/>
        </w:trPr>
        <w:tc>
          <w:tcPr>
            <w:tcW w:w="1737" w:type="pct"/>
            <w:tcBorders>
              <w:bottom w:val="nil"/>
            </w:tcBorders>
            <w:shd w:val="clear" w:color="auto" w:fill="auto"/>
          </w:tcPr>
          <w:p w14:paraId="0CBF48B0" w14:textId="77777777" w:rsidR="00543B90" w:rsidRPr="00CF526E" w:rsidRDefault="00543B90" w:rsidP="00613F1C">
            <w:pPr>
              <w:spacing w:after="160" w:line="259" w:lineRule="auto"/>
              <w:rPr>
                <w:rFonts w:ascii="Times New Roman" w:eastAsiaTheme="minorHAnsi" w:hAnsi="Times New Roman" w:cs="Times New Roman"/>
                <w:sz w:val="28"/>
                <w:szCs w:val="28"/>
                <w:lang w:val="en-US" w:eastAsia="en-US"/>
              </w:rPr>
            </w:pPr>
            <w:r w:rsidRPr="00CF526E">
              <w:rPr>
                <w:rFonts w:ascii="Times New Roman" w:eastAsiaTheme="minorHAnsi" w:hAnsi="Times New Roman" w:cs="Times New Roman"/>
                <w:sz w:val="28"/>
                <w:szCs w:val="28"/>
                <w:lang w:eastAsia="en-US"/>
              </w:rPr>
              <w:t>Перенапряжение</w:t>
            </w:r>
          </w:p>
        </w:tc>
        <w:tc>
          <w:tcPr>
            <w:tcW w:w="2689" w:type="pct"/>
            <w:gridSpan w:val="4"/>
            <w:tcBorders>
              <w:bottom w:val="nil"/>
            </w:tcBorders>
            <w:shd w:val="clear" w:color="auto" w:fill="auto"/>
          </w:tcPr>
          <w:p w14:paraId="215449CD" w14:textId="77777777" w:rsidR="00543B90" w:rsidRPr="00CF526E" w:rsidRDefault="00543B90" w:rsidP="00613F1C">
            <w:pPr>
              <w:spacing w:after="160" w:line="259" w:lineRule="auto"/>
              <w:rPr>
                <w:rFonts w:ascii="Times New Roman" w:eastAsiaTheme="minorHAnsi" w:hAnsi="Times New Roman" w:cs="Times New Roman"/>
                <w:sz w:val="28"/>
                <w:szCs w:val="28"/>
                <w:lang w:val="en-US" w:eastAsia="en-US"/>
              </w:rPr>
            </w:pPr>
            <w:r w:rsidRPr="00CF526E">
              <w:rPr>
                <w:rFonts w:ascii="Times New Roman" w:eastAsiaTheme="minorHAnsi" w:hAnsi="Times New Roman" w:cs="Times New Roman"/>
                <w:sz w:val="28"/>
                <w:szCs w:val="28"/>
                <w:lang w:eastAsia="en-US"/>
              </w:rPr>
              <w:t>13.50±5.368</w:t>
            </w:r>
          </w:p>
        </w:tc>
        <w:tc>
          <w:tcPr>
            <w:tcW w:w="574" w:type="pct"/>
            <w:vMerge/>
          </w:tcPr>
          <w:p w14:paraId="39A00A5A" w14:textId="77777777" w:rsidR="00543B90" w:rsidRPr="00CF526E" w:rsidRDefault="00543B90" w:rsidP="00613F1C">
            <w:pPr>
              <w:spacing w:after="160" w:line="259" w:lineRule="auto"/>
              <w:rPr>
                <w:rFonts w:ascii="Times New Roman" w:eastAsiaTheme="minorHAnsi" w:hAnsi="Times New Roman" w:cs="Times New Roman"/>
                <w:sz w:val="28"/>
                <w:szCs w:val="28"/>
                <w:lang w:eastAsia="en-US"/>
              </w:rPr>
            </w:pPr>
          </w:p>
        </w:tc>
      </w:tr>
      <w:tr w:rsidR="0034183C" w:rsidRPr="00CF526E" w14:paraId="30021A87" w14:textId="77777777" w:rsidTr="00234C5A">
        <w:trPr>
          <w:trHeight w:val="494"/>
        </w:trPr>
        <w:tc>
          <w:tcPr>
            <w:tcW w:w="1737" w:type="pct"/>
            <w:tcBorders>
              <w:top w:val="single" w:sz="4" w:space="0" w:color="auto"/>
            </w:tcBorders>
            <w:shd w:val="clear" w:color="auto" w:fill="auto"/>
          </w:tcPr>
          <w:p w14:paraId="3BC016F9" w14:textId="40DD5891" w:rsidR="0034183C" w:rsidRPr="00CF526E" w:rsidRDefault="0034183C" w:rsidP="0034183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Противодействие к стрессу</w:t>
            </w:r>
          </w:p>
        </w:tc>
        <w:tc>
          <w:tcPr>
            <w:tcW w:w="2689" w:type="pct"/>
            <w:gridSpan w:val="4"/>
            <w:tcBorders>
              <w:top w:val="single" w:sz="4" w:space="0" w:color="auto"/>
            </w:tcBorders>
            <w:shd w:val="clear" w:color="auto" w:fill="auto"/>
          </w:tcPr>
          <w:p w14:paraId="533E22D3" w14:textId="069B80D4" w:rsidR="0034183C" w:rsidRPr="00CF526E" w:rsidRDefault="0034183C" w:rsidP="0034183C">
            <w:pPr>
              <w:spacing w:after="160" w:line="259" w:lineRule="auto"/>
              <w:rPr>
                <w:rFonts w:ascii="Times New Roman" w:eastAsiaTheme="minorHAnsi" w:hAnsi="Times New Roman" w:cs="Times New Roman"/>
                <w:sz w:val="28"/>
                <w:szCs w:val="28"/>
                <w:lang w:eastAsia="en-US"/>
              </w:rPr>
            </w:pPr>
            <w:r w:rsidRPr="00CF526E">
              <w:rPr>
                <w:rFonts w:ascii="Times New Roman" w:eastAsiaTheme="minorHAnsi" w:hAnsi="Times New Roman" w:cs="Times New Roman"/>
                <w:sz w:val="28"/>
                <w:szCs w:val="28"/>
                <w:lang w:eastAsia="en-US"/>
              </w:rPr>
              <w:t>10.50±2.776</w:t>
            </w:r>
            <w:r w:rsidRPr="00CF526E">
              <w:rPr>
                <w:rFonts w:ascii="Times New Roman" w:eastAsiaTheme="minorHAnsi" w:hAnsi="Times New Roman" w:cs="Times New Roman"/>
                <w:sz w:val="28"/>
                <w:szCs w:val="28"/>
                <w:lang w:val="en-US" w:eastAsia="en-US"/>
              </w:rPr>
              <w:t>*</w:t>
            </w:r>
          </w:p>
        </w:tc>
        <w:tc>
          <w:tcPr>
            <w:tcW w:w="574" w:type="pct"/>
            <w:vMerge/>
          </w:tcPr>
          <w:p w14:paraId="11CAE6BA" w14:textId="77777777" w:rsidR="0034183C" w:rsidRPr="00CF526E" w:rsidRDefault="0034183C" w:rsidP="0034183C">
            <w:pPr>
              <w:spacing w:after="160" w:line="259" w:lineRule="auto"/>
              <w:rPr>
                <w:rFonts w:ascii="Times New Roman" w:eastAsiaTheme="minorHAnsi" w:hAnsi="Times New Roman" w:cs="Times New Roman"/>
                <w:sz w:val="28"/>
                <w:szCs w:val="28"/>
                <w:lang w:eastAsia="en-US"/>
              </w:rPr>
            </w:pPr>
          </w:p>
        </w:tc>
      </w:tr>
      <w:tr w:rsidR="0034183C" w:rsidRPr="00CF526E" w14:paraId="737A80C9" w14:textId="77777777" w:rsidTr="00234C5A">
        <w:trPr>
          <w:trHeight w:val="676"/>
        </w:trPr>
        <w:tc>
          <w:tcPr>
            <w:tcW w:w="5000" w:type="pct"/>
            <w:gridSpan w:val="6"/>
            <w:shd w:val="clear" w:color="auto" w:fill="auto"/>
          </w:tcPr>
          <w:p w14:paraId="70DE7B5C" w14:textId="77777777" w:rsidR="0034183C" w:rsidRDefault="0034183C" w:rsidP="0034183C">
            <w:pPr>
              <w:spacing w:after="0" w:line="360" w:lineRule="auto"/>
              <w:rPr>
                <w:rFonts w:ascii="Times New Roman" w:hAnsi="Times New Roman" w:cs="Times New Roman"/>
                <w:color w:val="000000"/>
                <w:sz w:val="28"/>
                <w:szCs w:val="28"/>
              </w:rPr>
            </w:pPr>
            <w:r w:rsidRPr="00CF526E">
              <w:rPr>
                <w:rFonts w:ascii="Times New Roman" w:hAnsi="Times New Roman" w:cs="Times New Roman"/>
                <w:color w:val="000000"/>
                <w:sz w:val="28"/>
                <w:szCs w:val="28"/>
              </w:rPr>
              <w:t xml:space="preserve">Примечания: PSS-10: Шкала Воспринимаемого стресса-10. </w:t>
            </w:r>
          </w:p>
          <w:p w14:paraId="136DB9B8" w14:textId="222F6EF6" w:rsidR="0034183C" w:rsidRPr="00CF526E" w:rsidRDefault="0034183C" w:rsidP="0034183C">
            <w:pPr>
              <w:spacing w:after="0" w:line="360" w:lineRule="auto"/>
              <w:rPr>
                <w:rFonts w:ascii="Times New Roman" w:hAnsi="Times New Roman" w:cs="Times New Roman"/>
                <w:color w:val="000000"/>
                <w:sz w:val="28"/>
                <w:szCs w:val="28"/>
              </w:rPr>
            </w:pPr>
            <w:r w:rsidRPr="00CF526E">
              <w:rPr>
                <w:rFonts w:ascii="Times New Roman" w:hAnsi="Times New Roman" w:cs="Times New Roman"/>
                <w:color w:val="000000"/>
                <w:sz w:val="28"/>
                <w:szCs w:val="28"/>
              </w:rPr>
              <w:t>* Представленные данные M ± SD;</w:t>
            </w:r>
          </w:p>
        </w:tc>
      </w:tr>
    </w:tbl>
    <w:p w14:paraId="05E7502C" w14:textId="77777777" w:rsidR="00824FA0" w:rsidRDefault="00824FA0" w:rsidP="0034614C">
      <w:pPr>
        <w:spacing w:after="0" w:line="259" w:lineRule="auto"/>
        <w:ind w:firstLine="708"/>
        <w:jc w:val="both"/>
        <w:rPr>
          <w:rFonts w:ascii="Times New Roman" w:hAnsi="Times New Roman" w:cs="Times New Roman"/>
          <w:sz w:val="28"/>
          <w:szCs w:val="28"/>
        </w:rPr>
      </w:pPr>
    </w:p>
    <w:p w14:paraId="01C6266C" w14:textId="659D93A1" w:rsidR="0034614C" w:rsidRPr="0034614C" w:rsidRDefault="0034614C" w:rsidP="00960227">
      <w:pPr>
        <w:spacing w:after="0" w:line="259" w:lineRule="auto"/>
        <w:ind w:firstLine="567"/>
        <w:jc w:val="both"/>
        <w:rPr>
          <w:rFonts w:ascii="Times New Roman" w:hAnsi="Times New Roman" w:cs="Times New Roman"/>
          <w:sz w:val="28"/>
          <w:szCs w:val="28"/>
        </w:rPr>
      </w:pPr>
      <w:r w:rsidRPr="0034614C">
        <w:rPr>
          <w:rFonts w:ascii="Times New Roman" w:hAnsi="Times New Roman" w:cs="Times New Roman"/>
          <w:sz w:val="28"/>
          <w:szCs w:val="28"/>
        </w:rPr>
        <w:t>Оценка субшкалы «Перенапряжение» выявило, что средний суммарный балл по анкете составил 13.50±5.368, что свидетельствует о хорошем состоянии здоровья. Оценка воспринимаемого стресса по субшкале «Противодействие к стрессу» был</w:t>
      </w:r>
      <w:r w:rsidR="00172C39">
        <w:rPr>
          <w:rFonts w:ascii="Times New Roman" w:hAnsi="Times New Roman" w:cs="Times New Roman"/>
          <w:sz w:val="28"/>
          <w:szCs w:val="28"/>
        </w:rPr>
        <w:t>а в 10.50±2.776. Показатели</w:t>
      </w:r>
      <w:r w:rsidRPr="0034614C">
        <w:rPr>
          <w:rFonts w:ascii="Times New Roman" w:hAnsi="Times New Roman" w:cs="Times New Roman"/>
          <w:sz w:val="28"/>
          <w:szCs w:val="28"/>
        </w:rPr>
        <w:t xml:space="preserve"> данной субшкалы для всех спортсменов были практически на одинаковом уровне. Таким образом</w:t>
      </w:r>
      <w:r w:rsidR="00172C39">
        <w:rPr>
          <w:rFonts w:ascii="Times New Roman" w:hAnsi="Times New Roman" w:cs="Times New Roman"/>
          <w:sz w:val="28"/>
          <w:szCs w:val="28"/>
        </w:rPr>
        <w:t>,</w:t>
      </w:r>
      <w:r w:rsidRPr="0034614C">
        <w:rPr>
          <w:rFonts w:ascii="Times New Roman" w:hAnsi="Times New Roman" w:cs="Times New Roman"/>
          <w:sz w:val="28"/>
          <w:szCs w:val="28"/>
        </w:rPr>
        <w:t xml:space="preserve"> большинство респондентов успешно совладал</w:t>
      </w:r>
      <w:r w:rsidR="00172C39">
        <w:rPr>
          <w:rFonts w:ascii="Times New Roman" w:hAnsi="Times New Roman" w:cs="Times New Roman"/>
          <w:sz w:val="28"/>
          <w:szCs w:val="28"/>
        </w:rPr>
        <w:t>и со стрессовыми факторами, а</w:t>
      </w:r>
      <w:r w:rsidRPr="0034614C">
        <w:rPr>
          <w:rFonts w:ascii="Times New Roman" w:hAnsi="Times New Roman" w:cs="Times New Roman"/>
          <w:sz w:val="28"/>
          <w:szCs w:val="28"/>
        </w:rPr>
        <w:t xml:space="preserve"> их показатели можно рассматривать</w:t>
      </w:r>
      <w:r w:rsidR="00172C39">
        <w:rPr>
          <w:rFonts w:ascii="Times New Roman" w:hAnsi="Times New Roman" w:cs="Times New Roman"/>
          <w:sz w:val="28"/>
          <w:szCs w:val="28"/>
        </w:rPr>
        <w:t>,</w:t>
      </w:r>
      <w:r w:rsidRPr="0034614C">
        <w:rPr>
          <w:rFonts w:ascii="Times New Roman" w:hAnsi="Times New Roman" w:cs="Times New Roman"/>
          <w:sz w:val="28"/>
          <w:szCs w:val="28"/>
        </w:rPr>
        <w:t xml:space="preserve"> как успешную адаптацию на нагрузку. </w:t>
      </w:r>
    </w:p>
    <w:p w14:paraId="6E534D23" w14:textId="335D1287" w:rsidR="0034183C" w:rsidRDefault="009D6787" w:rsidP="00960227">
      <w:pPr>
        <w:spacing w:after="0" w:line="259"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Однако у 40% спортсменов показатель субшкалы «Перенапряжение» </w:t>
      </w:r>
      <w:r w:rsidRPr="00175F7C">
        <w:rPr>
          <w:rFonts w:ascii="Times New Roman" w:hAnsi="Times New Roman" w:cs="Times New Roman"/>
          <w:sz w:val="28"/>
          <w:szCs w:val="28"/>
        </w:rPr>
        <w:t>нахо</w:t>
      </w:r>
      <w:r w:rsidR="00172C39">
        <w:rPr>
          <w:rFonts w:ascii="Times New Roman" w:hAnsi="Times New Roman" w:cs="Times New Roman"/>
          <w:sz w:val="28"/>
          <w:szCs w:val="28"/>
        </w:rPr>
        <w:t>дился в п</w:t>
      </w:r>
      <w:r>
        <w:rPr>
          <w:rFonts w:ascii="Times New Roman" w:hAnsi="Times New Roman" w:cs="Times New Roman"/>
          <w:sz w:val="28"/>
          <w:szCs w:val="28"/>
        </w:rPr>
        <w:t>ределах 14-22</w:t>
      </w:r>
      <w:r w:rsidR="00172C39">
        <w:rPr>
          <w:rFonts w:ascii="Times New Roman" w:hAnsi="Times New Roman" w:cs="Times New Roman"/>
          <w:sz w:val="28"/>
          <w:szCs w:val="28"/>
        </w:rPr>
        <w:t xml:space="preserve"> баллов</w:t>
      </w:r>
      <w:r>
        <w:rPr>
          <w:rFonts w:ascii="Times New Roman" w:hAnsi="Times New Roman" w:cs="Times New Roman"/>
          <w:sz w:val="28"/>
          <w:szCs w:val="28"/>
        </w:rPr>
        <w:t>, что может указывать на</w:t>
      </w:r>
      <w:r w:rsidRPr="00175F7C">
        <w:rPr>
          <w:rFonts w:ascii="Times New Roman" w:hAnsi="Times New Roman" w:cs="Times New Roman"/>
          <w:sz w:val="28"/>
          <w:szCs w:val="28"/>
        </w:rPr>
        <w:t xml:space="preserve"> возникновение </w:t>
      </w:r>
      <w:r w:rsidR="00172C39">
        <w:rPr>
          <w:rFonts w:ascii="Times New Roman" w:hAnsi="Times New Roman" w:cs="Times New Roman"/>
          <w:sz w:val="28"/>
          <w:szCs w:val="28"/>
        </w:rPr>
        <w:t>утомления</w:t>
      </w:r>
      <w:r w:rsidR="00813899">
        <w:rPr>
          <w:rFonts w:ascii="Times New Roman" w:hAnsi="Times New Roman" w:cs="Times New Roman"/>
          <w:sz w:val="28"/>
          <w:szCs w:val="28"/>
        </w:rPr>
        <w:t xml:space="preserve">, </w:t>
      </w:r>
      <w:r w:rsidR="00813899" w:rsidRPr="00175F7C">
        <w:rPr>
          <w:rFonts w:ascii="Times New Roman" w:hAnsi="Times New Roman" w:cs="Times New Roman"/>
          <w:sz w:val="28"/>
          <w:szCs w:val="28"/>
        </w:rPr>
        <w:t>усталости</w:t>
      </w:r>
      <w:r w:rsidRPr="00175F7C">
        <w:rPr>
          <w:rFonts w:ascii="Times New Roman" w:hAnsi="Times New Roman" w:cs="Times New Roman"/>
          <w:sz w:val="28"/>
          <w:szCs w:val="28"/>
        </w:rPr>
        <w:t xml:space="preserve"> </w:t>
      </w:r>
      <w:r w:rsidR="00172C39">
        <w:rPr>
          <w:rFonts w:ascii="Times New Roman" w:hAnsi="Times New Roman" w:cs="Times New Roman"/>
          <w:sz w:val="28"/>
          <w:szCs w:val="28"/>
        </w:rPr>
        <w:t xml:space="preserve">и </w:t>
      </w:r>
      <w:r w:rsidRPr="00175F7C">
        <w:rPr>
          <w:rFonts w:ascii="Times New Roman" w:hAnsi="Times New Roman" w:cs="Times New Roman"/>
          <w:sz w:val="28"/>
          <w:szCs w:val="28"/>
        </w:rPr>
        <w:t>упадк</w:t>
      </w:r>
      <w:r w:rsidR="00813899">
        <w:rPr>
          <w:rFonts w:ascii="Times New Roman" w:hAnsi="Times New Roman" w:cs="Times New Roman"/>
          <w:sz w:val="28"/>
          <w:szCs w:val="28"/>
        </w:rPr>
        <w:t>ом</w:t>
      </w:r>
      <w:r w:rsidRPr="00175F7C">
        <w:rPr>
          <w:rFonts w:ascii="Times New Roman" w:hAnsi="Times New Roman" w:cs="Times New Roman"/>
          <w:sz w:val="28"/>
          <w:szCs w:val="28"/>
        </w:rPr>
        <w:t xml:space="preserve"> сил</w:t>
      </w:r>
      <w:r>
        <w:rPr>
          <w:rFonts w:ascii="Times New Roman" w:hAnsi="Times New Roman" w:cs="Times New Roman"/>
          <w:sz w:val="28"/>
          <w:szCs w:val="28"/>
        </w:rPr>
        <w:t xml:space="preserve">. При сопоставлении </w:t>
      </w:r>
      <w:r w:rsidR="00222578" w:rsidRPr="00222578">
        <w:rPr>
          <w:rFonts w:ascii="Times New Roman" w:hAnsi="Times New Roman" w:cs="Times New Roman"/>
          <w:sz w:val="28"/>
          <w:szCs w:val="28"/>
        </w:rPr>
        <w:t>показател</w:t>
      </w:r>
      <w:r w:rsidR="00222578">
        <w:rPr>
          <w:rFonts w:ascii="Times New Roman" w:hAnsi="Times New Roman" w:cs="Times New Roman"/>
          <w:sz w:val="28"/>
          <w:szCs w:val="28"/>
        </w:rPr>
        <w:t>я</w:t>
      </w:r>
      <w:r w:rsidR="00222578" w:rsidRPr="00222578">
        <w:rPr>
          <w:rFonts w:ascii="Times New Roman" w:hAnsi="Times New Roman" w:cs="Times New Roman"/>
          <w:sz w:val="28"/>
          <w:szCs w:val="28"/>
        </w:rPr>
        <w:t xml:space="preserve"> субшкалы «Перенапряжение» </w:t>
      </w:r>
      <w:r w:rsidR="00222578">
        <w:rPr>
          <w:rFonts w:ascii="Times New Roman" w:hAnsi="Times New Roman" w:cs="Times New Roman"/>
          <w:sz w:val="28"/>
          <w:szCs w:val="28"/>
        </w:rPr>
        <w:t xml:space="preserve">и </w:t>
      </w:r>
      <w:r>
        <w:rPr>
          <w:rFonts w:ascii="Times New Roman" w:hAnsi="Times New Roman" w:cs="Times New Roman"/>
          <w:sz w:val="28"/>
          <w:szCs w:val="28"/>
        </w:rPr>
        <w:t xml:space="preserve">данных </w:t>
      </w:r>
      <w:r w:rsidR="00222578">
        <w:rPr>
          <w:rFonts w:ascii="Times New Roman" w:hAnsi="Times New Roman" w:cs="Times New Roman"/>
          <w:sz w:val="28"/>
          <w:szCs w:val="28"/>
        </w:rPr>
        <w:t xml:space="preserve">по наличию побед в </w:t>
      </w:r>
      <w:r>
        <w:rPr>
          <w:rFonts w:ascii="Times New Roman" w:hAnsi="Times New Roman" w:cs="Times New Roman"/>
          <w:sz w:val="28"/>
          <w:szCs w:val="28"/>
        </w:rPr>
        <w:t>анамнез</w:t>
      </w:r>
      <w:r w:rsidR="00222578">
        <w:rPr>
          <w:rFonts w:ascii="Times New Roman" w:hAnsi="Times New Roman" w:cs="Times New Roman"/>
          <w:sz w:val="28"/>
          <w:szCs w:val="28"/>
        </w:rPr>
        <w:t>е спортсменов, было выявлено</w:t>
      </w:r>
      <w:r w:rsidR="00172C39">
        <w:rPr>
          <w:rFonts w:ascii="Times New Roman" w:hAnsi="Times New Roman" w:cs="Times New Roman"/>
          <w:sz w:val="28"/>
          <w:szCs w:val="28"/>
        </w:rPr>
        <w:t xml:space="preserve">, что </w:t>
      </w:r>
      <w:r w:rsidR="00222578">
        <w:rPr>
          <w:rFonts w:ascii="Times New Roman" w:hAnsi="Times New Roman" w:cs="Times New Roman"/>
          <w:sz w:val="28"/>
          <w:szCs w:val="28"/>
        </w:rPr>
        <w:t>п</w:t>
      </w:r>
      <w:r>
        <w:rPr>
          <w:rFonts w:ascii="Times New Roman" w:hAnsi="Times New Roman" w:cs="Times New Roman"/>
          <w:sz w:val="28"/>
          <w:szCs w:val="28"/>
        </w:rPr>
        <w:t>остоянный с</w:t>
      </w:r>
      <w:r w:rsidR="00222578">
        <w:rPr>
          <w:rFonts w:ascii="Times New Roman" w:hAnsi="Times New Roman" w:cs="Times New Roman"/>
          <w:sz w:val="28"/>
          <w:szCs w:val="28"/>
        </w:rPr>
        <w:t xml:space="preserve">тресс </w:t>
      </w:r>
      <w:r>
        <w:rPr>
          <w:rFonts w:ascii="Times New Roman" w:hAnsi="Times New Roman" w:cs="Times New Roman"/>
          <w:sz w:val="28"/>
          <w:szCs w:val="28"/>
        </w:rPr>
        <w:t>по поводу страха</w:t>
      </w:r>
      <w:r w:rsidRPr="009D6787">
        <w:rPr>
          <w:rFonts w:ascii="Times New Roman" w:hAnsi="Times New Roman" w:cs="Times New Roman"/>
          <w:sz w:val="28"/>
          <w:szCs w:val="28"/>
        </w:rPr>
        <w:t xml:space="preserve"> неудачи и проигрыша</w:t>
      </w:r>
      <w:r w:rsidR="00222578">
        <w:rPr>
          <w:rFonts w:ascii="Times New Roman" w:hAnsi="Times New Roman" w:cs="Times New Roman"/>
          <w:sz w:val="28"/>
          <w:szCs w:val="28"/>
        </w:rPr>
        <w:t xml:space="preserve"> </w:t>
      </w:r>
      <w:r w:rsidRPr="009D6787">
        <w:rPr>
          <w:rFonts w:ascii="Times New Roman" w:hAnsi="Times New Roman" w:cs="Times New Roman"/>
          <w:sz w:val="28"/>
          <w:szCs w:val="28"/>
        </w:rPr>
        <w:t xml:space="preserve">потенцирует влияние </w:t>
      </w:r>
      <w:r w:rsidR="00172C39" w:rsidRPr="009D6787">
        <w:rPr>
          <w:rFonts w:ascii="Times New Roman" w:hAnsi="Times New Roman" w:cs="Times New Roman"/>
          <w:sz w:val="28"/>
          <w:szCs w:val="28"/>
        </w:rPr>
        <w:t>психоэмоционального</w:t>
      </w:r>
      <w:r w:rsidRPr="009D6787">
        <w:rPr>
          <w:rFonts w:ascii="Times New Roman" w:hAnsi="Times New Roman" w:cs="Times New Roman"/>
          <w:sz w:val="28"/>
          <w:szCs w:val="28"/>
        </w:rPr>
        <w:t xml:space="preserve"> стресса на физическое здоровье</w:t>
      </w:r>
      <w:r w:rsidR="00222578">
        <w:rPr>
          <w:rFonts w:ascii="Times New Roman" w:hAnsi="Times New Roman" w:cs="Times New Roman"/>
          <w:sz w:val="28"/>
          <w:szCs w:val="28"/>
        </w:rPr>
        <w:t xml:space="preserve"> </w:t>
      </w:r>
      <w:r w:rsidR="00D03744" w:rsidRPr="00D03744">
        <w:rPr>
          <w:rFonts w:ascii="Times New Roman" w:hAnsi="Times New Roman" w:cs="Times New Roman"/>
          <w:sz w:val="28"/>
          <w:szCs w:val="28"/>
        </w:rPr>
        <w:t>и</w:t>
      </w:r>
      <w:r w:rsidR="00751687">
        <w:rPr>
          <w:rFonts w:ascii="Times New Roman" w:hAnsi="Times New Roman" w:cs="Times New Roman"/>
          <w:sz w:val="28"/>
          <w:szCs w:val="28"/>
        </w:rPr>
        <w:t xml:space="preserve"> приводит</w:t>
      </w:r>
      <w:r w:rsidR="00813899">
        <w:rPr>
          <w:rFonts w:ascii="Times New Roman" w:hAnsi="Times New Roman" w:cs="Times New Roman"/>
          <w:sz w:val="28"/>
          <w:szCs w:val="28"/>
        </w:rPr>
        <w:t xml:space="preserve"> к </w:t>
      </w:r>
      <w:r w:rsidR="00813899" w:rsidRPr="00D03744">
        <w:rPr>
          <w:rFonts w:ascii="Times New Roman" w:hAnsi="Times New Roman" w:cs="Times New Roman"/>
          <w:sz w:val="28"/>
          <w:szCs w:val="28"/>
        </w:rPr>
        <w:t>нарушению психической адаптации</w:t>
      </w:r>
      <w:r w:rsidR="00172C39">
        <w:rPr>
          <w:rFonts w:ascii="Times New Roman" w:hAnsi="Times New Roman" w:cs="Times New Roman"/>
          <w:sz w:val="28"/>
          <w:szCs w:val="28"/>
        </w:rPr>
        <w:t>,</w:t>
      </w:r>
      <w:r w:rsidR="00813899" w:rsidRPr="00D03744">
        <w:rPr>
          <w:rFonts w:ascii="Times New Roman" w:hAnsi="Times New Roman" w:cs="Times New Roman"/>
          <w:sz w:val="28"/>
          <w:szCs w:val="28"/>
        </w:rPr>
        <w:t xml:space="preserve"> </w:t>
      </w:r>
      <w:r w:rsidR="00813899">
        <w:rPr>
          <w:rFonts w:ascii="Times New Roman" w:hAnsi="Times New Roman" w:cs="Times New Roman"/>
          <w:sz w:val="28"/>
          <w:szCs w:val="28"/>
        </w:rPr>
        <w:t>за счет постоянного истощения</w:t>
      </w:r>
      <w:r w:rsidR="00D03744" w:rsidRPr="00D03744">
        <w:rPr>
          <w:rFonts w:ascii="Times New Roman" w:hAnsi="Times New Roman" w:cs="Times New Roman"/>
          <w:sz w:val="28"/>
          <w:szCs w:val="28"/>
        </w:rPr>
        <w:t xml:space="preserve"> компенсаторных </w:t>
      </w:r>
      <w:r w:rsidR="00813899">
        <w:rPr>
          <w:rFonts w:ascii="Times New Roman" w:hAnsi="Times New Roman" w:cs="Times New Roman"/>
          <w:sz w:val="28"/>
          <w:szCs w:val="28"/>
        </w:rPr>
        <w:t>возможностей и механизмов</w:t>
      </w:r>
      <w:r>
        <w:rPr>
          <w:rFonts w:ascii="Times New Roman" w:hAnsi="Times New Roman" w:cs="Times New Roman"/>
          <w:sz w:val="28"/>
          <w:szCs w:val="28"/>
        </w:rPr>
        <w:t xml:space="preserve"> </w:t>
      </w:r>
      <w:r w:rsidR="00751687">
        <w:rPr>
          <w:rFonts w:ascii="Times New Roman" w:hAnsi="Times New Roman" w:cs="Times New Roman"/>
          <w:sz w:val="28"/>
          <w:szCs w:val="28"/>
        </w:rPr>
        <w:t>личности</w:t>
      </w:r>
      <w:r w:rsidR="00813899">
        <w:rPr>
          <w:rFonts w:ascii="Times New Roman" w:hAnsi="Times New Roman" w:cs="Times New Roman"/>
          <w:sz w:val="28"/>
          <w:szCs w:val="28"/>
        </w:rPr>
        <w:t>.</w:t>
      </w:r>
    </w:p>
    <w:p w14:paraId="1FD81C6D" w14:textId="44490844" w:rsidR="0034183C" w:rsidRPr="0034183C" w:rsidRDefault="00172C39" w:rsidP="00960227">
      <w:pPr>
        <w:spacing w:after="0" w:line="259"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П</w:t>
      </w:r>
      <w:r w:rsidR="000A4FCB">
        <w:rPr>
          <w:rFonts w:ascii="Times New Roman" w:hAnsi="Times New Roman" w:cs="Times New Roman"/>
          <w:sz w:val="28"/>
          <w:szCs w:val="28"/>
          <w:lang w:val="kk-KZ"/>
        </w:rPr>
        <w:t>араметрическ</w:t>
      </w:r>
      <w:r>
        <w:rPr>
          <w:rFonts w:ascii="Times New Roman" w:hAnsi="Times New Roman" w:cs="Times New Roman"/>
          <w:sz w:val="28"/>
          <w:szCs w:val="28"/>
          <w:lang w:val="kk-KZ"/>
        </w:rPr>
        <w:t>ий одномерный</w:t>
      </w:r>
      <w:r w:rsidR="000A4FCB">
        <w:rPr>
          <w:rFonts w:ascii="Times New Roman" w:hAnsi="Times New Roman" w:cs="Times New Roman"/>
          <w:sz w:val="28"/>
          <w:szCs w:val="28"/>
          <w:lang w:val="kk-KZ"/>
        </w:rPr>
        <w:t xml:space="preserve"> диспе</w:t>
      </w:r>
      <w:r w:rsidR="00477E92">
        <w:rPr>
          <w:rFonts w:ascii="Times New Roman" w:hAnsi="Times New Roman" w:cs="Times New Roman"/>
          <w:sz w:val="28"/>
          <w:szCs w:val="28"/>
          <w:lang w:val="kk-KZ"/>
        </w:rPr>
        <w:t>р</w:t>
      </w:r>
      <w:r>
        <w:rPr>
          <w:rFonts w:ascii="Times New Roman" w:hAnsi="Times New Roman" w:cs="Times New Roman"/>
          <w:sz w:val="28"/>
          <w:szCs w:val="28"/>
          <w:lang w:val="kk-KZ"/>
        </w:rPr>
        <w:t>сионный анализ</w:t>
      </w:r>
      <w:r w:rsidR="000A4FCB">
        <w:rPr>
          <w:rFonts w:ascii="Times New Roman" w:hAnsi="Times New Roman" w:cs="Times New Roman"/>
          <w:sz w:val="28"/>
          <w:szCs w:val="28"/>
          <w:lang w:val="kk-KZ"/>
        </w:rPr>
        <w:t xml:space="preserve"> </w:t>
      </w:r>
      <w:r w:rsidR="008019DD">
        <w:rPr>
          <w:rFonts w:ascii="Times New Roman" w:hAnsi="Times New Roman" w:cs="Times New Roman"/>
          <w:sz w:val="28"/>
          <w:szCs w:val="28"/>
        </w:rPr>
        <w:t>показателей «Перенапряжение» и</w:t>
      </w:r>
      <w:r w:rsidR="008019DD" w:rsidRPr="008019DD">
        <w:rPr>
          <w:rFonts w:eastAsiaTheme="minorHAnsi"/>
        </w:rPr>
        <w:t xml:space="preserve"> </w:t>
      </w:r>
      <w:r w:rsidR="008019DD" w:rsidRPr="008019DD">
        <w:rPr>
          <w:rFonts w:ascii="Times New Roman" w:hAnsi="Times New Roman" w:cs="Times New Roman"/>
          <w:sz w:val="28"/>
          <w:szCs w:val="28"/>
        </w:rPr>
        <w:t>«Противодействие к стрессу»</w:t>
      </w:r>
      <w:r>
        <w:rPr>
          <w:rFonts w:ascii="Times New Roman" w:hAnsi="Times New Roman" w:cs="Times New Roman"/>
          <w:sz w:val="28"/>
          <w:szCs w:val="28"/>
        </w:rPr>
        <w:t>,</w:t>
      </w:r>
      <w:r w:rsidR="008019DD" w:rsidRPr="008019DD">
        <w:rPr>
          <w:rFonts w:ascii="Times New Roman" w:hAnsi="Times New Roman" w:cs="Times New Roman"/>
          <w:sz w:val="28"/>
          <w:szCs w:val="28"/>
        </w:rPr>
        <w:t xml:space="preserve"> </w:t>
      </w:r>
      <w:r w:rsidR="008019DD">
        <w:rPr>
          <w:rFonts w:ascii="Times New Roman" w:hAnsi="Times New Roman" w:cs="Times New Roman"/>
          <w:sz w:val="28"/>
          <w:szCs w:val="28"/>
        </w:rPr>
        <w:t xml:space="preserve"> </w:t>
      </w:r>
      <w:r>
        <w:rPr>
          <w:rFonts w:ascii="Times New Roman" w:hAnsi="Times New Roman" w:cs="Times New Roman"/>
          <w:sz w:val="28"/>
          <w:szCs w:val="28"/>
          <w:lang w:val="kk-KZ"/>
        </w:rPr>
        <w:t>выявил</w:t>
      </w:r>
      <w:r w:rsidR="008019DD">
        <w:rPr>
          <w:rFonts w:ascii="Times New Roman" w:hAnsi="Times New Roman" w:cs="Times New Roman"/>
          <w:sz w:val="28"/>
          <w:szCs w:val="28"/>
          <w:lang w:val="kk-KZ"/>
        </w:rPr>
        <w:t xml:space="preserve"> </w:t>
      </w:r>
      <w:r w:rsidR="00751687">
        <w:rPr>
          <w:rFonts w:ascii="Times New Roman" w:hAnsi="Times New Roman" w:cs="Times New Roman"/>
          <w:sz w:val="28"/>
          <w:szCs w:val="28"/>
          <w:lang w:val="kk-KZ"/>
        </w:rPr>
        <w:t>значимые различия</w:t>
      </w:r>
      <w:r w:rsidR="008019DD">
        <w:rPr>
          <w:rFonts w:ascii="Times New Roman" w:hAnsi="Times New Roman" w:cs="Times New Roman"/>
          <w:sz w:val="28"/>
          <w:szCs w:val="28"/>
          <w:lang w:val="kk-KZ"/>
        </w:rPr>
        <w:t xml:space="preserve"> </w:t>
      </w:r>
      <w:r w:rsidR="00751687">
        <w:rPr>
          <w:rFonts w:ascii="Times New Roman" w:hAnsi="Times New Roman" w:cs="Times New Roman"/>
          <w:sz w:val="28"/>
          <w:szCs w:val="28"/>
          <w:lang w:val="kk-KZ"/>
        </w:rPr>
        <w:t>по наличию побед в анамнезе (</w:t>
      </w:r>
      <w:r w:rsidR="00A91B56">
        <w:rPr>
          <w:rFonts w:ascii="Times New Roman" w:hAnsi="Times New Roman" w:cs="Times New Roman"/>
          <w:sz w:val="28"/>
          <w:szCs w:val="28"/>
        </w:rPr>
        <w:t>p = 0,012</w:t>
      </w:r>
      <w:r w:rsidR="00751687">
        <w:rPr>
          <w:rFonts w:ascii="Times New Roman" w:hAnsi="Times New Roman" w:cs="Times New Roman"/>
          <w:sz w:val="28"/>
          <w:szCs w:val="28"/>
          <w:lang w:val="kk-KZ"/>
        </w:rPr>
        <w:t>).</w:t>
      </w:r>
      <w:r w:rsidR="008019DD">
        <w:rPr>
          <w:rFonts w:ascii="Times New Roman" w:hAnsi="Times New Roman" w:cs="Times New Roman"/>
          <w:sz w:val="28"/>
          <w:szCs w:val="28"/>
          <w:lang w:val="kk-KZ"/>
        </w:rPr>
        <w:t xml:space="preserve"> </w:t>
      </w:r>
      <w:r w:rsidR="0034183C" w:rsidRPr="0034183C">
        <w:rPr>
          <w:rFonts w:ascii="Times New Roman" w:hAnsi="Times New Roman" w:cs="Times New Roman"/>
          <w:sz w:val="28"/>
          <w:szCs w:val="28"/>
        </w:rPr>
        <w:t xml:space="preserve">Возможно постоянное переживание по поводу </w:t>
      </w:r>
      <w:r w:rsidR="0034183C" w:rsidRPr="0034183C">
        <w:rPr>
          <w:rFonts w:ascii="Times New Roman" w:hAnsi="Times New Roman" w:cs="Times New Roman"/>
          <w:sz w:val="28"/>
          <w:szCs w:val="28"/>
        </w:rPr>
        <w:lastRenderedPageBreak/>
        <w:t xml:space="preserve">страха неудачи и проигрыша, могли потенцировать влияние психоэмоционального стресса на физическое здоровье спортсменов. </w:t>
      </w:r>
    </w:p>
    <w:p w14:paraId="7FD70735" w14:textId="51A8E456" w:rsidR="00CA5EC5" w:rsidRDefault="0034183C" w:rsidP="00960227">
      <w:pPr>
        <w:spacing w:after="0" w:line="259" w:lineRule="auto"/>
        <w:ind w:firstLine="567"/>
        <w:jc w:val="both"/>
        <w:rPr>
          <w:rFonts w:ascii="Times New Roman" w:hAnsi="Times New Roman" w:cs="Times New Roman"/>
          <w:sz w:val="28"/>
          <w:szCs w:val="28"/>
        </w:rPr>
      </w:pPr>
      <w:r w:rsidRPr="0034183C">
        <w:rPr>
          <w:rFonts w:ascii="Times New Roman" w:hAnsi="Times New Roman" w:cs="Times New Roman"/>
          <w:sz w:val="28"/>
          <w:szCs w:val="28"/>
        </w:rPr>
        <w:t>Это доказывает и сравнительный анализ результатов с контрольной группой, где вероятность повышени</w:t>
      </w:r>
      <w:r w:rsidR="00172C39">
        <w:rPr>
          <w:rFonts w:ascii="Times New Roman" w:hAnsi="Times New Roman" w:cs="Times New Roman"/>
          <w:sz w:val="28"/>
          <w:szCs w:val="28"/>
        </w:rPr>
        <w:t>я</w:t>
      </w:r>
      <w:r w:rsidRPr="0034183C">
        <w:rPr>
          <w:rFonts w:ascii="Times New Roman" w:hAnsi="Times New Roman" w:cs="Times New Roman"/>
          <w:sz w:val="28"/>
          <w:szCs w:val="28"/>
        </w:rPr>
        <w:t xml:space="preserve"> уровня напряжения и возникновения высокого уровня стресса</w:t>
      </w:r>
      <w:r w:rsidR="00172C39">
        <w:rPr>
          <w:rFonts w:ascii="Times New Roman" w:hAnsi="Times New Roman" w:cs="Times New Roman"/>
          <w:sz w:val="28"/>
          <w:szCs w:val="28"/>
        </w:rPr>
        <w:t>,</w:t>
      </w:r>
      <w:r w:rsidRPr="0034183C">
        <w:rPr>
          <w:rFonts w:ascii="Times New Roman" w:hAnsi="Times New Roman" w:cs="Times New Roman"/>
          <w:sz w:val="28"/>
          <w:szCs w:val="28"/>
        </w:rPr>
        <w:t xml:space="preserve"> было значимо выше в группе лиц с высокой спортивной квалификацией (p=0.005 с помощью критерия Хи-квадрат Пирсона).  </w:t>
      </w:r>
    </w:p>
    <w:p w14:paraId="456A6ED7" w14:textId="2CE63B7E" w:rsidR="0034183C" w:rsidRDefault="0034183C" w:rsidP="00960227">
      <w:pPr>
        <w:spacing w:after="0" w:line="259"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диаграмме наглядно оценены </w:t>
      </w:r>
      <w:r w:rsidRPr="004B68D3">
        <w:rPr>
          <w:rFonts w:ascii="Times New Roman" w:hAnsi="Times New Roman" w:cs="Times New Roman"/>
          <w:sz w:val="28"/>
          <w:szCs w:val="28"/>
        </w:rPr>
        <w:t>результат</w:t>
      </w:r>
      <w:r>
        <w:rPr>
          <w:rFonts w:ascii="Times New Roman" w:hAnsi="Times New Roman" w:cs="Times New Roman"/>
          <w:sz w:val="28"/>
          <w:szCs w:val="28"/>
        </w:rPr>
        <w:t>ы</w:t>
      </w:r>
      <w:r w:rsidRPr="004B68D3">
        <w:rPr>
          <w:rFonts w:ascii="Times New Roman" w:hAnsi="Times New Roman" w:cs="Times New Roman"/>
          <w:sz w:val="28"/>
          <w:szCs w:val="28"/>
        </w:rPr>
        <w:t xml:space="preserve"> воспринимаемого стресса среди действующих спортсменов и </w:t>
      </w:r>
      <w:r>
        <w:rPr>
          <w:rFonts w:ascii="Times New Roman" w:hAnsi="Times New Roman" w:cs="Times New Roman"/>
          <w:sz w:val="28"/>
          <w:szCs w:val="28"/>
        </w:rPr>
        <w:t>л</w:t>
      </w:r>
      <w:r w:rsidRPr="004B68D3">
        <w:rPr>
          <w:rFonts w:ascii="Times New Roman" w:hAnsi="Times New Roman" w:cs="Times New Roman"/>
          <w:sz w:val="28"/>
          <w:szCs w:val="28"/>
        </w:rPr>
        <w:t>иц, не занимающи</w:t>
      </w:r>
      <w:r>
        <w:rPr>
          <w:rFonts w:ascii="Times New Roman" w:hAnsi="Times New Roman" w:cs="Times New Roman"/>
          <w:sz w:val="28"/>
          <w:szCs w:val="28"/>
        </w:rPr>
        <w:t>хся</w:t>
      </w:r>
      <w:r w:rsidRPr="004B68D3">
        <w:rPr>
          <w:rFonts w:ascii="Times New Roman" w:hAnsi="Times New Roman" w:cs="Times New Roman"/>
          <w:sz w:val="28"/>
          <w:szCs w:val="28"/>
        </w:rPr>
        <w:t xml:space="preserve"> профессиональным спортом</w:t>
      </w:r>
      <w:r>
        <w:rPr>
          <w:rFonts w:ascii="Times New Roman" w:hAnsi="Times New Roman" w:cs="Times New Roman"/>
          <w:sz w:val="28"/>
          <w:szCs w:val="28"/>
        </w:rPr>
        <w:t>.</w:t>
      </w:r>
      <w:r w:rsidRPr="004B68D3">
        <w:rPr>
          <w:rFonts w:ascii="Times New Roman" w:hAnsi="Times New Roman" w:cs="Times New Roman"/>
          <w:sz w:val="28"/>
          <w:szCs w:val="28"/>
        </w:rPr>
        <w:t xml:space="preserve"> </w:t>
      </w:r>
      <w:r>
        <w:rPr>
          <w:rFonts w:ascii="Times New Roman" w:hAnsi="Times New Roman" w:cs="Times New Roman"/>
          <w:sz w:val="28"/>
          <w:szCs w:val="28"/>
        </w:rPr>
        <w:t>Б</w:t>
      </w:r>
      <w:r w:rsidRPr="004B68D3">
        <w:rPr>
          <w:rFonts w:ascii="Times New Roman" w:hAnsi="Times New Roman" w:cs="Times New Roman"/>
          <w:sz w:val="28"/>
          <w:szCs w:val="28"/>
        </w:rPr>
        <w:t>ыло выявлено</w:t>
      </w:r>
      <w:r w:rsidR="00172C39">
        <w:rPr>
          <w:rFonts w:ascii="Times New Roman" w:hAnsi="Times New Roman" w:cs="Times New Roman"/>
          <w:sz w:val="28"/>
          <w:szCs w:val="28"/>
        </w:rPr>
        <w:t>,</w:t>
      </w:r>
      <w:r w:rsidRPr="004B68D3">
        <w:rPr>
          <w:rFonts w:ascii="Times New Roman" w:hAnsi="Times New Roman" w:cs="Times New Roman"/>
          <w:sz w:val="28"/>
          <w:szCs w:val="28"/>
        </w:rPr>
        <w:t xml:space="preserve"> что больше половины респондентов, не занимающихся профессиональным </w:t>
      </w:r>
      <w:r>
        <w:rPr>
          <w:rFonts w:ascii="Times New Roman" w:hAnsi="Times New Roman" w:cs="Times New Roman"/>
          <w:sz w:val="28"/>
          <w:szCs w:val="28"/>
        </w:rPr>
        <w:t xml:space="preserve">спортом </w:t>
      </w:r>
      <w:r w:rsidRPr="004B68D3">
        <w:rPr>
          <w:rFonts w:ascii="Times New Roman" w:hAnsi="Times New Roman" w:cs="Times New Roman"/>
          <w:sz w:val="28"/>
          <w:szCs w:val="28"/>
        </w:rPr>
        <w:t xml:space="preserve">(53,3%) </w:t>
      </w:r>
      <w:r>
        <w:rPr>
          <w:rFonts w:ascii="Times New Roman" w:hAnsi="Times New Roman" w:cs="Times New Roman"/>
          <w:sz w:val="28"/>
          <w:szCs w:val="28"/>
        </w:rPr>
        <w:t>находились</w:t>
      </w:r>
      <w:r w:rsidRPr="004B68D3">
        <w:rPr>
          <w:rFonts w:ascii="Times New Roman" w:hAnsi="Times New Roman" w:cs="Times New Roman"/>
          <w:sz w:val="28"/>
          <w:szCs w:val="28"/>
        </w:rPr>
        <w:t xml:space="preserve"> в полном здравии и живут полноценной жизнью, </w:t>
      </w:r>
      <w:r w:rsidR="00172C39">
        <w:rPr>
          <w:rFonts w:ascii="Times New Roman" w:hAnsi="Times New Roman" w:cs="Times New Roman"/>
          <w:sz w:val="28"/>
          <w:szCs w:val="28"/>
        </w:rPr>
        <w:t>а остальные (43,3%) респонденты</w:t>
      </w:r>
      <w:r w:rsidRPr="004B68D3">
        <w:rPr>
          <w:rFonts w:ascii="Times New Roman" w:hAnsi="Times New Roman" w:cs="Times New Roman"/>
          <w:sz w:val="28"/>
          <w:szCs w:val="28"/>
        </w:rPr>
        <w:t xml:space="preserve"> в момент опроса имели легкий уровень стресса</w:t>
      </w:r>
      <w:r w:rsidR="00032051">
        <w:rPr>
          <w:rFonts w:ascii="Times New Roman" w:hAnsi="Times New Roman" w:cs="Times New Roman"/>
          <w:sz w:val="28"/>
          <w:szCs w:val="28"/>
        </w:rPr>
        <w:t xml:space="preserve"> (диаграмма – </w:t>
      </w:r>
      <w:r>
        <w:rPr>
          <w:rFonts w:ascii="Times New Roman" w:hAnsi="Times New Roman" w:cs="Times New Roman"/>
          <w:sz w:val="28"/>
          <w:szCs w:val="28"/>
        </w:rPr>
        <w:t>2).</w:t>
      </w:r>
    </w:p>
    <w:p w14:paraId="1F2B17FB" w14:textId="77777777" w:rsidR="0034183C" w:rsidRDefault="0034183C" w:rsidP="0034183C">
      <w:pPr>
        <w:spacing w:after="0" w:line="259" w:lineRule="auto"/>
        <w:ind w:firstLine="708"/>
        <w:jc w:val="both"/>
        <w:rPr>
          <w:rFonts w:ascii="Times New Roman" w:hAnsi="Times New Roman" w:cs="Times New Roman"/>
          <w:sz w:val="28"/>
          <w:szCs w:val="28"/>
        </w:rPr>
      </w:pPr>
    </w:p>
    <w:p w14:paraId="5343C4E9" w14:textId="77777777" w:rsidR="0034183C" w:rsidRPr="00DF745F" w:rsidRDefault="0034183C" w:rsidP="00032051">
      <w:pPr>
        <w:spacing w:after="0" w:line="259" w:lineRule="auto"/>
        <w:ind w:firstLine="708"/>
        <w:jc w:val="center"/>
        <w:rPr>
          <w:rFonts w:ascii="Times New Roman" w:hAnsi="Times New Roman" w:cs="Times New Roman"/>
          <w:sz w:val="28"/>
          <w:szCs w:val="28"/>
        </w:rPr>
      </w:pPr>
      <w:r w:rsidRPr="00DF745F">
        <w:rPr>
          <w:rFonts w:ascii="Times New Roman" w:hAnsi="Times New Roman" w:cs="Times New Roman"/>
          <w:noProof/>
          <w:sz w:val="28"/>
          <w:szCs w:val="28"/>
        </w:rPr>
        <w:drawing>
          <wp:inline distT="0" distB="0" distL="0" distR="0" wp14:anchorId="145C323C" wp14:editId="22D434B3">
            <wp:extent cx="5486400" cy="3703320"/>
            <wp:effectExtent l="0" t="0" r="0" b="1143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9E5F87B" w14:textId="77777777" w:rsidR="0034183C" w:rsidRDefault="0034183C" w:rsidP="0034183C">
      <w:pPr>
        <w:spacing w:after="0" w:line="259"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Диаграмма 2 – </w:t>
      </w:r>
      <w:r w:rsidRPr="00DF745F">
        <w:rPr>
          <w:rFonts w:ascii="Times New Roman" w:hAnsi="Times New Roman" w:cs="Times New Roman"/>
          <w:sz w:val="28"/>
          <w:szCs w:val="28"/>
        </w:rPr>
        <w:t>Результаты исследования оценки воспринимаемого стресса среди действующих спортсменов и контрольной группы.</w:t>
      </w:r>
    </w:p>
    <w:p w14:paraId="050C49F2" w14:textId="77777777" w:rsidR="006C1A5C" w:rsidRDefault="006C1A5C" w:rsidP="00960227">
      <w:pPr>
        <w:spacing w:after="0" w:line="259" w:lineRule="auto"/>
        <w:ind w:firstLine="567"/>
        <w:jc w:val="both"/>
        <w:rPr>
          <w:rFonts w:ascii="Times New Roman" w:hAnsi="Times New Roman" w:cs="Times New Roman"/>
          <w:sz w:val="28"/>
          <w:szCs w:val="28"/>
        </w:rPr>
      </w:pPr>
    </w:p>
    <w:p w14:paraId="7638B0C0" w14:textId="17DFC6B2" w:rsidR="00CA5EC5" w:rsidRPr="00CA5EC5" w:rsidRDefault="00CA5EC5" w:rsidP="00960227">
      <w:pPr>
        <w:spacing w:after="0" w:line="259" w:lineRule="auto"/>
        <w:ind w:firstLine="567"/>
        <w:jc w:val="both"/>
        <w:rPr>
          <w:rFonts w:ascii="Times New Roman" w:hAnsi="Times New Roman" w:cs="Times New Roman"/>
          <w:sz w:val="28"/>
          <w:szCs w:val="28"/>
        </w:rPr>
      </w:pPr>
      <w:r w:rsidRPr="0034183C">
        <w:rPr>
          <w:rFonts w:ascii="Times New Roman" w:hAnsi="Times New Roman" w:cs="Times New Roman"/>
          <w:sz w:val="28"/>
          <w:szCs w:val="28"/>
        </w:rPr>
        <w:t>Таким образом</w:t>
      </w:r>
      <w:r w:rsidR="00172C39">
        <w:rPr>
          <w:rFonts w:ascii="Times New Roman" w:hAnsi="Times New Roman" w:cs="Times New Roman"/>
          <w:sz w:val="28"/>
          <w:szCs w:val="28"/>
        </w:rPr>
        <w:t>,</w:t>
      </w:r>
      <w:r w:rsidRPr="0034183C">
        <w:rPr>
          <w:rFonts w:ascii="Times New Roman" w:hAnsi="Times New Roman" w:cs="Times New Roman"/>
          <w:sz w:val="28"/>
          <w:szCs w:val="28"/>
        </w:rPr>
        <w:t xml:space="preserve"> у лиц с средним и высоким уровнем стресса концентрация </w:t>
      </w:r>
      <w:r w:rsidRPr="0034183C">
        <w:rPr>
          <w:rFonts w:ascii="Times New Roman" w:hAnsi="Times New Roman" w:cs="Times New Roman"/>
          <w:sz w:val="28"/>
          <w:szCs w:val="28"/>
          <w:lang w:val="en-US"/>
        </w:rPr>
        <w:t>IL</w:t>
      </w:r>
      <w:r w:rsidRPr="0034183C">
        <w:rPr>
          <w:rFonts w:ascii="Times New Roman" w:hAnsi="Times New Roman" w:cs="Times New Roman"/>
          <w:sz w:val="28"/>
          <w:szCs w:val="28"/>
        </w:rPr>
        <w:t>1</w:t>
      </w:r>
      <w:r w:rsidRPr="0034183C">
        <w:rPr>
          <w:rFonts w:ascii="Times New Roman" w:hAnsi="Times New Roman" w:cs="Times New Roman"/>
          <w:sz w:val="28"/>
          <w:szCs w:val="28"/>
          <w:lang w:val="en-US"/>
        </w:rPr>
        <w:t>RL</w:t>
      </w:r>
      <w:r w:rsidRPr="0034183C">
        <w:rPr>
          <w:rFonts w:ascii="Times New Roman" w:hAnsi="Times New Roman" w:cs="Times New Roman"/>
          <w:sz w:val="28"/>
          <w:szCs w:val="28"/>
        </w:rPr>
        <w:t>1(ST2) достоверно выше, что оказывает существенное влияние на обратный процесс адаптации, вызывая нарушение</w:t>
      </w:r>
      <w:r w:rsidR="00172C39">
        <w:rPr>
          <w:rFonts w:ascii="Times New Roman" w:hAnsi="Times New Roman" w:cs="Times New Roman"/>
          <w:sz w:val="28"/>
          <w:szCs w:val="28"/>
        </w:rPr>
        <w:t xml:space="preserve"> адаптивных реакций и дисфункций</w:t>
      </w:r>
      <w:r w:rsidRPr="0034183C">
        <w:rPr>
          <w:rFonts w:ascii="Times New Roman" w:hAnsi="Times New Roman" w:cs="Times New Roman"/>
          <w:sz w:val="28"/>
          <w:szCs w:val="28"/>
        </w:rPr>
        <w:t xml:space="preserve"> организма</w:t>
      </w:r>
      <w:r>
        <w:rPr>
          <w:rFonts w:ascii="Times New Roman" w:hAnsi="Times New Roman" w:cs="Times New Roman"/>
          <w:sz w:val="28"/>
          <w:szCs w:val="28"/>
        </w:rPr>
        <w:t xml:space="preserve"> </w:t>
      </w:r>
      <w:r w:rsidRPr="00CA5EC5">
        <w:rPr>
          <w:rFonts w:ascii="Times New Roman" w:hAnsi="Times New Roman" w:cs="Times New Roman"/>
          <w:sz w:val="28"/>
          <w:szCs w:val="28"/>
        </w:rPr>
        <w:t xml:space="preserve">(таблица 8). </w:t>
      </w:r>
    </w:p>
    <w:p w14:paraId="19272F37" w14:textId="77777777" w:rsidR="00032051" w:rsidRPr="00CA5EC5" w:rsidRDefault="00032051" w:rsidP="00CA5EC5">
      <w:pPr>
        <w:spacing w:after="0" w:line="259" w:lineRule="auto"/>
        <w:ind w:firstLine="708"/>
        <w:jc w:val="both"/>
        <w:rPr>
          <w:rFonts w:ascii="Times New Roman" w:hAnsi="Times New Roman" w:cs="Times New Roman"/>
          <w:sz w:val="28"/>
          <w:szCs w:val="28"/>
        </w:rPr>
      </w:pPr>
    </w:p>
    <w:p w14:paraId="27143A27" w14:textId="77777777" w:rsidR="00CA5EC5" w:rsidRPr="00CA5EC5" w:rsidRDefault="00CA5EC5" w:rsidP="00CA5EC5">
      <w:pPr>
        <w:spacing w:after="0" w:line="259" w:lineRule="auto"/>
        <w:ind w:firstLine="708"/>
        <w:jc w:val="both"/>
        <w:rPr>
          <w:rFonts w:ascii="Times New Roman" w:hAnsi="Times New Roman" w:cs="Times New Roman"/>
          <w:sz w:val="28"/>
          <w:szCs w:val="28"/>
        </w:rPr>
      </w:pPr>
      <w:r w:rsidRPr="00CA5EC5">
        <w:rPr>
          <w:rFonts w:ascii="Times New Roman" w:hAnsi="Times New Roman" w:cs="Times New Roman"/>
          <w:sz w:val="28"/>
          <w:szCs w:val="28"/>
        </w:rPr>
        <w:lastRenderedPageBreak/>
        <w:t>Таблица – 8 Оценка результатов воспринимаемого стресса среди действующих спортсменов и контрольной группы.</w:t>
      </w:r>
    </w:p>
    <w:p w14:paraId="4E07A0A4" w14:textId="77777777" w:rsidR="00CA5EC5" w:rsidRPr="00CA5EC5" w:rsidRDefault="00CA5EC5" w:rsidP="00CA5EC5">
      <w:pPr>
        <w:spacing w:after="0" w:line="259" w:lineRule="auto"/>
        <w:ind w:firstLine="708"/>
        <w:jc w:val="both"/>
        <w:rPr>
          <w:rFonts w:ascii="Times New Roman" w:hAnsi="Times New Roman" w:cs="Times New Roman"/>
          <w:sz w:val="28"/>
          <w:szCs w:val="28"/>
        </w:rPr>
      </w:pPr>
    </w:p>
    <w:tbl>
      <w:tblPr>
        <w:tblStyle w:val="af1"/>
        <w:tblW w:w="10201" w:type="dxa"/>
        <w:tblLayout w:type="fixed"/>
        <w:tblLook w:val="04A0" w:firstRow="1" w:lastRow="0" w:firstColumn="1" w:lastColumn="0" w:noHBand="0" w:noVBand="1"/>
      </w:tblPr>
      <w:tblGrid>
        <w:gridCol w:w="2388"/>
        <w:gridCol w:w="2852"/>
        <w:gridCol w:w="2975"/>
        <w:gridCol w:w="1986"/>
      </w:tblGrid>
      <w:tr w:rsidR="00CA5EC5" w:rsidRPr="00CA5EC5" w14:paraId="027255A1" w14:textId="77777777" w:rsidTr="00CA5EC5">
        <w:trPr>
          <w:trHeight w:val="1386"/>
        </w:trPr>
        <w:tc>
          <w:tcPr>
            <w:tcW w:w="2388" w:type="dxa"/>
            <w:hideMark/>
          </w:tcPr>
          <w:p w14:paraId="15AA8F71" w14:textId="77777777" w:rsidR="00CA5EC5" w:rsidRPr="00CA5EC5" w:rsidRDefault="00CA5EC5" w:rsidP="00032051">
            <w:pPr>
              <w:spacing w:line="259" w:lineRule="auto"/>
              <w:jc w:val="both"/>
              <w:rPr>
                <w:rFonts w:ascii="Times New Roman" w:eastAsiaTheme="minorEastAsia" w:hAnsi="Times New Roman" w:cs="Times New Roman"/>
                <w:sz w:val="28"/>
                <w:szCs w:val="28"/>
                <w:lang w:eastAsia="ru-RU"/>
              </w:rPr>
            </w:pPr>
            <w:r w:rsidRPr="00CA5EC5">
              <w:rPr>
                <w:rFonts w:ascii="Times New Roman" w:eastAsiaTheme="minorEastAsia" w:hAnsi="Times New Roman" w:cs="Times New Roman"/>
                <w:sz w:val="28"/>
                <w:szCs w:val="28"/>
                <w:lang w:eastAsia="ru-RU"/>
              </w:rPr>
              <w:t xml:space="preserve">Уровень стресса согласно шкале </w:t>
            </w:r>
          </w:p>
          <w:p w14:paraId="4B4DB00D" w14:textId="77777777" w:rsidR="00CA5EC5" w:rsidRPr="00CA5EC5" w:rsidRDefault="00CA5EC5" w:rsidP="00032051">
            <w:pPr>
              <w:spacing w:line="259" w:lineRule="auto"/>
              <w:jc w:val="both"/>
              <w:rPr>
                <w:rFonts w:ascii="Times New Roman" w:eastAsiaTheme="minorEastAsia" w:hAnsi="Times New Roman" w:cs="Times New Roman"/>
                <w:sz w:val="28"/>
                <w:szCs w:val="28"/>
                <w:lang w:eastAsia="ru-RU"/>
              </w:rPr>
            </w:pPr>
            <w:r w:rsidRPr="00CA5EC5">
              <w:rPr>
                <w:rFonts w:ascii="Times New Roman" w:eastAsiaTheme="minorEastAsia" w:hAnsi="Times New Roman" w:cs="Times New Roman"/>
                <w:sz w:val="28"/>
                <w:szCs w:val="28"/>
                <w:lang w:val="en-US" w:eastAsia="ru-RU"/>
              </w:rPr>
              <w:t>PSS</w:t>
            </w:r>
            <w:r w:rsidRPr="00CA5EC5">
              <w:rPr>
                <w:rFonts w:ascii="Times New Roman" w:eastAsiaTheme="minorEastAsia" w:hAnsi="Times New Roman" w:cs="Times New Roman"/>
                <w:sz w:val="28"/>
                <w:szCs w:val="28"/>
                <w:lang w:eastAsia="ru-RU"/>
              </w:rPr>
              <w:t>-10 </w:t>
            </w:r>
          </w:p>
        </w:tc>
        <w:tc>
          <w:tcPr>
            <w:tcW w:w="2852" w:type="dxa"/>
            <w:hideMark/>
          </w:tcPr>
          <w:p w14:paraId="7E67BFEE" w14:textId="77777777" w:rsidR="00CA5EC5" w:rsidRPr="00CA5EC5" w:rsidRDefault="00CA5EC5" w:rsidP="00032051">
            <w:pPr>
              <w:spacing w:line="259" w:lineRule="auto"/>
              <w:ind w:firstLine="51"/>
              <w:jc w:val="both"/>
              <w:rPr>
                <w:rFonts w:ascii="Times New Roman" w:eastAsiaTheme="minorEastAsia" w:hAnsi="Times New Roman" w:cs="Times New Roman"/>
                <w:sz w:val="28"/>
                <w:szCs w:val="28"/>
                <w:lang w:eastAsia="ru-RU"/>
              </w:rPr>
            </w:pPr>
            <w:r w:rsidRPr="00CA5EC5">
              <w:rPr>
                <w:rFonts w:ascii="Times New Roman" w:eastAsiaTheme="minorEastAsia" w:hAnsi="Times New Roman" w:cs="Times New Roman"/>
                <w:sz w:val="28"/>
                <w:szCs w:val="28"/>
                <w:lang w:eastAsia="ru-RU"/>
              </w:rPr>
              <w:t>Спортсмены высокой квалификации</w:t>
            </w:r>
          </w:p>
          <w:p w14:paraId="6D3B0C2A" w14:textId="77777777" w:rsidR="00CA5EC5" w:rsidRPr="00CA5EC5" w:rsidRDefault="00CA5EC5" w:rsidP="00032051">
            <w:pPr>
              <w:spacing w:line="259" w:lineRule="auto"/>
              <w:ind w:firstLine="51"/>
              <w:jc w:val="both"/>
              <w:rPr>
                <w:rFonts w:ascii="Times New Roman" w:eastAsiaTheme="minorEastAsia" w:hAnsi="Times New Roman" w:cs="Times New Roman"/>
                <w:sz w:val="28"/>
                <w:szCs w:val="28"/>
                <w:lang w:eastAsia="ru-RU"/>
              </w:rPr>
            </w:pPr>
            <w:r w:rsidRPr="00CA5EC5">
              <w:rPr>
                <w:rFonts w:ascii="Times New Roman" w:eastAsiaTheme="minorEastAsia" w:hAnsi="Times New Roman" w:cs="Times New Roman"/>
                <w:sz w:val="28"/>
                <w:szCs w:val="28"/>
                <w:lang w:eastAsia="ru-RU"/>
              </w:rPr>
              <w:t>(n=30)</w:t>
            </w:r>
          </w:p>
        </w:tc>
        <w:tc>
          <w:tcPr>
            <w:tcW w:w="2975" w:type="dxa"/>
            <w:hideMark/>
          </w:tcPr>
          <w:p w14:paraId="0D4E8718" w14:textId="77777777" w:rsidR="00CA5EC5" w:rsidRPr="00CA5EC5" w:rsidRDefault="00CA5EC5" w:rsidP="00032051">
            <w:pPr>
              <w:spacing w:line="259" w:lineRule="auto"/>
              <w:ind w:left="34"/>
              <w:jc w:val="both"/>
              <w:rPr>
                <w:rFonts w:ascii="Times New Roman" w:eastAsiaTheme="minorEastAsia" w:hAnsi="Times New Roman" w:cs="Times New Roman"/>
                <w:sz w:val="28"/>
                <w:szCs w:val="28"/>
                <w:lang w:eastAsia="ru-RU"/>
              </w:rPr>
            </w:pPr>
            <w:r w:rsidRPr="00CA5EC5">
              <w:rPr>
                <w:rFonts w:ascii="Times New Roman" w:eastAsiaTheme="minorEastAsia" w:hAnsi="Times New Roman" w:cs="Times New Roman"/>
                <w:sz w:val="28"/>
                <w:szCs w:val="28"/>
                <w:lang w:eastAsia="ru-RU"/>
              </w:rPr>
              <w:t>Лица, не занимающие профессиональным спортом (n=30)</w:t>
            </w:r>
          </w:p>
        </w:tc>
        <w:tc>
          <w:tcPr>
            <w:tcW w:w="1986" w:type="dxa"/>
            <w:hideMark/>
          </w:tcPr>
          <w:p w14:paraId="18A1637C" w14:textId="763ECEAC" w:rsidR="00CA5EC5" w:rsidRPr="00CA5EC5" w:rsidRDefault="00CA5EC5" w:rsidP="00CA5EC5">
            <w:pPr>
              <w:tabs>
                <w:tab w:val="right" w:pos="2617"/>
              </w:tabs>
              <w:spacing w:line="259" w:lineRule="auto"/>
              <w:ind w:firstLine="708"/>
              <w:jc w:val="both"/>
              <w:rPr>
                <w:rFonts w:ascii="Times New Roman" w:eastAsiaTheme="minorEastAsia" w:hAnsi="Times New Roman" w:cs="Times New Roman"/>
                <w:sz w:val="28"/>
                <w:szCs w:val="28"/>
                <w:lang w:val="en-US" w:eastAsia="ru-RU"/>
              </w:rPr>
            </w:pPr>
            <w:r w:rsidRPr="00CA5EC5">
              <w:rPr>
                <w:rFonts w:ascii="Times New Roman" w:eastAsiaTheme="minorEastAsia" w:hAnsi="Times New Roman" w:cs="Times New Roman"/>
                <w:sz w:val="28"/>
                <w:szCs w:val="28"/>
                <w:lang w:val="en-US" w:eastAsia="ru-RU"/>
              </w:rPr>
              <w:t>p</w:t>
            </w:r>
            <w:r>
              <w:rPr>
                <w:rFonts w:ascii="Times New Roman" w:eastAsiaTheme="minorEastAsia" w:hAnsi="Times New Roman" w:cs="Times New Roman"/>
                <w:sz w:val="28"/>
                <w:szCs w:val="28"/>
                <w:lang w:val="en-US" w:eastAsia="ru-RU"/>
              </w:rPr>
              <w:tab/>
            </w:r>
          </w:p>
        </w:tc>
      </w:tr>
      <w:tr w:rsidR="00CA5EC5" w:rsidRPr="00CA5EC5" w14:paraId="30CDA47B" w14:textId="77777777" w:rsidTr="00EC1733">
        <w:trPr>
          <w:trHeight w:val="132"/>
        </w:trPr>
        <w:tc>
          <w:tcPr>
            <w:tcW w:w="2388" w:type="dxa"/>
            <w:tcBorders>
              <w:bottom w:val="nil"/>
            </w:tcBorders>
          </w:tcPr>
          <w:p w14:paraId="323615D9" w14:textId="1E916277" w:rsidR="00CA5EC5" w:rsidRDefault="00CA5EC5" w:rsidP="00032051">
            <w:pPr>
              <w:spacing w:line="259" w:lineRule="auto"/>
              <w:rPr>
                <w:rFonts w:ascii="Times New Roman" w:hAnsi="Times New Roman" w:cs="Times New Roman"/>
                <w:sz w:val="28"/>
                <w:szCs w:val="28"/>
              </w:rPr>
            </w:pPr>
            <w:r w:rsidRPr="00CA5EC5">
              <w:rPr>
                <w:rFonts w:ascii="Times New Roman" w:eastAsiaTheme="minorEastAsia" w:hAnsi="Times New Roman" w:cs="Times New Roman"/>
                <w:sz w:val="28"/>
                <w:szCs w:val="28"/>
                <w:lang w:eastAsia="ru-RU"/>
              </w:rPr>
              <w:t xml:space="preserve">Легкий </w:t>
            </w:r>
          </w:p>
        </w:tc>
        <w:tc>
          <w:tcPr>
            <w:tcW w:w="2852" w:type="dxa"/>
            <w:tcBorders>
              <w:bottom w:val="nil"/>
            </w:tcBorders>
          </w:tcPr>
          <w:p w14:paraId="5FF1043E" w14:textId="4A7B2448" w:rsidR="00CA5EC5" w:rsidRDefault="00CA5EC5" w:rsidP="00CA5EC5">
            <w:pPr>
              <w:spacing w:line="259" w:lineRule="auto"/>
              <w:ind w:firstLine="708"/>
              <w:jc w:val="both"/>
              <w:rPr>
                <w:rFonts w:ascii="Times New Roman" w:hAnsi="Times New Roman" w:cs="Times New Roman"/>
                <w:sz w:val="28"/>
                <w:szCs w:val="28"/>
              </w:rPr>
            </w:pPr>
            <w:r w:rsidRPr="00CA5EC5">
              <w:rPr>
                <w:rFonts w:ascii="Times New Roman" w:eastAsiaTheme="minorEastAsia" w:hAnsi="Times New Roman" w:cs="Times New Roman"/>
                <w:sz w:val="28"/>
                <w:szCs w:val="28"/>
                <w:lang w:val="en-US" w:eastAsia="ru-RU"/>
              </w:rPr>
              <w:t>0</w:t>
            </w:r>
          </w:p>
        </w:tc>
        <w:tc>
          <w:tcPr>
            <w:tcW w:w="2975" w:type="dxa"/>
            <w:tcBorders>
              <w:bottom w:val="nil"/>
            </w:tcBorders>
          </w:tcPr>
          <w:p w14:paraId="3C3C9EC5" w14:textId="712BA8B5" w:rsidR="00CA5EC5" w:rsidRDefault="00CA5EC5" w:rsidP="00CA5EC5">
            <w:pPr>
              <w:spacing w:line="259" w:lineRule="auto"/>
              <w:ind w:firstLine="708"/>
              <w:jc w:val="both"/>
              <w:rPr>
                <w:rFonts w:ascii="Times New Roman" w:hAnsi="Times New Roman" w:cs="Times New Roman"/>
                <w:sz w:val="28"/>
                <w:szCs w:val="28"/>
              </w:rPr>
            </w:pPr>
            <w:r w:rsidRPr="00CA5EC5">
              <w:rPr>
                <w:rFonts w:ascii="Times New Roman" w:eastAsiaTheme="minorEastAsia" w:hAnsi="Times New Roman" w:cs="Times New Roman"/>
                <w:sz w:val="28"/>
                <w:szCs w:val="28"/>
                <w:lang w:val="en-US" w:eastAsia="ru-RU"/>
              </w:rPr>
              <w:t>16 (53.3%)</w:t>
            </w:r>
          </w:p>
        </w:tc>
        <w:tc>
          <w:tcPr>
            <w:tcW w:w="1986" w:type="dxa"/>
            <w:tcBorders>
              <w:bottom w:val="nil"/>
            </w:tcBorders>
          </w:tcPr>
          <w:p w14:paraId="7CA3BE6F" w14:textId="77777777" w:rsidR="00CA5EC5" w:rsidRDefault="00CA5EC5" w:rsidP="00CA5EC5">
            <w:pPr>
              <w:spacing w:line="259" w:lineRule="auto"/>
              <w:ind w:firstLine="708"/>
              <w:jc w:val="both"/>
              <w:rPr>
                <w:rFonts w:ascii="Times New Roman" w:hAnsi="Times New Roman" w:cs="Times New Roman"/>
                <w:sz w:val="28"/>
                <w:szCs w:val="28"/>
              </w:rPr>
            </w:pPr>
          </w:p>
        </w:tc>
      </w:tr>
      <w:tr w:rsidR="00EC1733" w:rsidRPr="00CA5EC5" w14:paraId="0799948B" w14:textId="77777777" w:rsidTr="00CA5EC5">
        <w:trPr>
          <w:trHeight w:val="406"/>
        </w:trPr>
        <w:tc>
          <w:tcPr>
            <w:tcW w:w="2388" w:type="dxa"/>
            <w:hideMark/>
          </w:tcPr>
          <w:p w14:paraId="007D365F" w14:textId="77777777" w:rsidR="00EC1733" w:rsidRPr="00CA5EC5" w:rsidRDefault="00EC1733" w:rsidP="00032051">
            <w:pPr>
              <w:spacing w:line="259" w:lineRule="auto"/>
              <w:rPr>
                <w:rFonts w:ascii="Times New Roman" w:eastAsiaTheme="minorEastAsia" w:hAnsi="Times New Roman" w:cs="Times New Roman"/>
                <w:sz w:val="28"/>
                <w:szCs w:val="28"/>
                <w:lang w:eastAsia="ru-RU"/>
              </w:rPr>
            </w:pPr>
            <w:r w:rsidRPr="00CA5EC5">
              <w:rPr>
                <w:rFonts w:ascii="Times New Roman" w:eastAsiaTheme="minorEastAsia" w:hAnsi="Times New Roman" w:cs="Times New Roman"/>
                <w:sz w:val="28"/>
                <w:szCs w:val="28"/>
                <w:lang w:eastAsia="ru-RU"/>
              </w:rPr>
              <w:t xml:space="preserve">Средний </w:t>
            </w:r>
          </w:p>
        </w:tc>
        <w:tc>
          <w:tcPr>
            <w:tcW w:w="2852" w:type="dxa"/>
            <w:noWrap/>
          </w:tcPr>
          <w:p w14:paraId="5E9B8D89" w14:textId="77777777" w:rsidR="00EC1733" w:rsidRPr="00CA5EC5" w:rsidRDefault="00EC1733" w:rsidP="00EC1733">
            <w:pPr>
              <w:spacing w:line="259" w:lineRule="auto"/>
              <w:ind w:firstLine="708"/>
              <w:jc w:val="both"/>
              <w:rPr>
                <w:rFonts w:ascii="Times New Roman" w:eastAsiaTheme="minorEastAsia" w:hAnsi="Times New Roman" w:cs="Times New Roman"/>
                <w:sz w:val="28"/>
                <w:szCs w:val="28"/>
                <w:lang w:eastAsia="ru-RU"/>
              </w:rPr>
            </w:pPr>
            <w:r w:rsidRPr="00CA5EC5">
              <w:rPr>
                <w:rFonts w:ascii="Times New Roman" w:eastAsiaTheme="minorEastAsia" w:hAnsi="Times New Roman" w:cs="Times New Roman"/>
                <w:sz w:val="28"/>
                <w:szCs w:val="28"/>
                <w:lang w:val="en-US" w:eastAsia="ru-RU"/>
              </w:rPr>
              <w:t>13 (43</w:t>
            </w:r>
            <w:r w:rsidRPr="00CA5EC5">
              <w:rPr>
                <w:rFonts w:ascii="Times New Roman" w:eastAsiaTheme="minorEastAsia" w:hAnsi="Times New Roman" w:cs="Times New Roman"/>
                <w:sz w:val="28"/>
                <w:szCs w:val="28"/>
                <w:lang w:eastAsia="ru-RU"/>
              </w:rPr>
              <w:t>,3%)</w:t>
            </w:r>
          </w:p>
        </w:tc>
        <w:tc>
          <w:tcPr>
            <w:tcW w:w="2975" w:type="dxa"/>
            <w:noWrap/>
          </w:tcPr>
          <w:p w14:paraId="1091B55D" w14:textId="77777777" w:rsidR="00EC1733" w:rsidRPr="00CA5EC5" w:rsidRDefault="00EC1733" w:rsidP="00EC1733">
            <w:pPr>
              <w:spacing w:line="259" w:lineRule="auto"/>
              <w:ind w:firstLine="708"/>
              <w:jc w:val="both"/>
              <w:rPr>
                <w:rFonts w:ascii="Times New Roman" w:eastAsiaTheme="minorEastAsia" w:hAnsi="Times New Roman" w:cs="Times New Roman"/>
                <w:sz w:val="28"/>
                <w:szCs w:val="28"/>
                <w:lang w:eastAsia="ru-RU"/>
              </w:rPr>
            </w:pPr>
            <w:r w:rsidRPr="00CA5EC5">
              <w:rPr>
                <w:rFonts w:ascii="Times New Roman" w:eastAsiaTheme="minorEastAsia" w:hAnsi="Times New Roman" w:cs="Times New Roman"/>
                <w:sz w:val="28"/>
                <w:szCs w:val="28"/>
                <w:lang w:val="kk-KZ" w:eastAsia="ru-RU"/>
              </w:rPr>
              <w:t xml:space="preserve">14 </w:t>
            </w:r>
            <w:r w:rsidRPr="00CA5EC5">
              <w:rPr>
                <w:rFonts w:ascii="Times New Roman" w:eastAsiaTheme="minorEastAsia" w:hAnsi="Times New Roman" w:cs="Times New Roman"/>
                <w:sz w:val="28"/>
                <w:szCs w:val="28"/>
                <w:lang w:eastAsia="ru-RU"/>
              </w:rPr>
              <w:t>(46,7%)</w:t>
            </w:r>
          </w:p>
        </w:tc>
        <w:tc>
          <w:tcPr>
            <w:tcW w:w="1986" w:type="dxa"/>
            <w:vMerge w:val="restart"/>
            <w:noWrap/>
            <w:hideMark/>
          </w:tcPr>
          <w:p w14:paraId="40E761A4" w14:textId="4A5F1C81" w:rsidR="00EC1733" w:rsidRPr="00CA5EC5" w:rsidRDefault="00EC1733" w:rsidP="00EC1733">
            <w:pPr>
              <w:spacing w:line="259" w:lineRule="auto"/>
              <w:ind w:firstLine="708"/>
              <w:jc w:val="both"/>
              <w:rPr>
                <w:rFonts w:ascii="Times New Roman" w:eastAsiaTheme="minorEastAsia" w:hAnsi="Times New Roman" w:cs="Times New Roman"/>
                <w:sz w:val="28"/>
                <w:szCs w:val="28"/>
                <w:lang w:eastAsia="ru-RU"/>
              </w:rPr>
            </w:pPr>
            <w:r w:rsidRPr="00EC1733">
              <w:rPr>
                <w:rFonts w:ascii="Times New Roman" w:eastAsiaTheme="minorEastAsia" w:hAnsi="Times New Roman" w:cs="Times New Roman"/>
                <w:sz w:val="28"/>
                <w:szCs w:val="28"/>
                <w:lang w:eastAsia="ru-RU"/>
              </w:rPr>
              <w:t>0,05</w:t>
            </w:r>
          </w:p>
        </w:tc>
      </w:tr>
      <w:tr w:rsidR="00EC1733" w:rsidRPr="00CA5EC5" w14:paraId="2ADAFD62" w14:textId="77777777" w:rsidTr="00CA5EC5">
        <w:trPr>
          <w:trHeight w:val="412"/>
        </w:trPr>
        <w:tc>
          <w:tcPr>
            <w:tcW w:w="2388" w:type="dxa"/>
            <w:hideMark/>
          </w:tcPr>
          <w:p w14:paraId="29E4424F" w14:textId="77777777" w:rsidR="00EC1733" w:rsidRPr="00CA5EC5" w:rsidRDefault="00EC1733" w:rsidP="00032051">
            <w:pPr>
              <w:spacing w:line="259" w:lineRule="auto"/>
              <w:rPr>
                <w:rFonts w:ascii="Times New Roman" w:eastAsiaTheme="minorEastAsia" w:hAnsi="Times New Roman" w:cs="Times New Roman"/>
                <w:sz w:val="28"/>
                <w:szCs w:val="28"/>
                <w:lang w:eastAsia="ru-RU"/>
              </w:rPr>
            </w:pPr>
            <w:r w:rsidRPr="00CA5EC5">
              <w:rPr>
                <w:rFonts w:ascii="Times New Roman" w:eastAsiaTheme="minorEastAsia" w:hAnsi="Times New Roman" w:cs="Times New Roman"/>
                <w:sz w:val="28"/>
                <w:szCs w:val="28"/>
                <w:lang w:eastAsia="ru-RU"/>
              </w:rPr>
              <w:t>Высокий</w:t>
            </w:r>
          </w:p>
        </w:tc>
        <w:tc>
          <w:tcPr>
            <w:tcW w:w="2852" w:type="dxa"/>
            <w:noWrap/>
          </w:tcPr>
          <w:p w14:paraId="34D091D0" w14:textId="77777777" w:rsidR="00EC1733" w:rsidRPr="00CA5EC5" w:rsidRDefault="00EC1733" w:rsidP="00EC1733">
            <w:pPr>
              <w:spacing w:line="259" w:lineRule="auto"/>
              <w:ind w:firstLine="708"/>
              <w:jc w:val="both"/>
              <w:rPr>
                <w:rFonts w:ascii="Times New Roman" w:eastAsiaTheme="minorEastAsia" w:hAnsi="Times New Roman" w:cs="Times New Roman"/>
                <w:sz w:val="28"/>
                <w:szCs w:val="28"/>
                <w:lang w:eastAsia="ru-RU"/>
              </w:rPr>
            </w:pPr>
            <w:r w:rsidRPr="00CA5EC5">
              <w:rPr>
                <w:rFonts w:ascii="Times New Roman" w:eastAsiaTheme="minorEastAsia" w:hAnsi="Times New Roman" w:cs="Times New Roman"/>
                <w:sz w:val="28"/>
                <w:szCs w:val="28"/>
                <w:lang w:eastAsia="ru-RU"/>
              </w:rPr>
              <w:t>17 (56,7%)</w:t>
            </w:r>
          </w:p>
        </w:tc>
        <w:tc>
          <w:tcPr>
            <w:tcW w:w="2975" w:type="dxa"/>
            <w:noWrap/>
          </w:tcPr>
          <w:p w14:paraId="4076AC7C" w14:textId="77777777" w:rsidR="00EC1733" w:rsidRPr="00CA5EC5" w:rsidRDefault="00EC1733" w:rsidP="00EC1733">
            <w:pPr>
              <w:spacing w:line="259" w:lineRule="auto"/>
              <w:ind w:firstLine="708"/>
              <w:jc w:val="both"/>
              <w:rPr>
                <w:rFonts w:ascii="Times New Roman" w:eastAsiaTheme="minorEastAsia" w:hAnsi="Times New Roman" w:cs="Times New Roman"/>
                <w:sz w:val="28"/>
                <w:szCs w:val="28"/>
                <w:lang w:eastAsia="ru-RU"/>
              </w:rPr>
            </w:pPr>
            <w:r w:rsidRPr="00CA5EC5">
              <w:rPr>
                <w:rFonts w:ascii="Times New Roman" w:eastAsiaTheme="minorEastAsia" w:hAnsi="Times New Roman" w:cs="Times New Roman"/>
                <w:sz w:val="28"/>
                <w:szCs w:val="28"/>
                <w:lang w:eastAsia="ru-RU"/>
              </w:rPr>
              <w:t>0</w:t>
            </w:r>
          </w:p>
        </w:tc>
        <w:tc>
          <w:tcPr>
            <w:tcW w:w="1986" w:type="dxa"/>
            <w:vMerge/>
            <w:noWrap/>
            <w:hideMark/>
          </w:tcPr>
          <w:p w14:paraId="23C3D54F" w14:textId="77777777" w:rsidR="00EC1733" w:rsidRPr="00CA5EC5" w:rsidRDefault="00EC1733" w:rsidP="00EC1733">
            <w:pPr>
              <w:spacing w:line="259" w:lineRule="auto"/>
              <w:ind w:firstLine="708"/>
              <w:jc w:val="both"/>
              <w:rPr>
                <w:rFonts w:ascii="Times New Roman" w:eastAsiaTheme="minorEastAsia" w:hAnsi="Times New Roman" w:cs="Times New Roman"/>
                <w:sz w:val="28"/>
                <w:szCs w:val="28"/>
                <w:lang w:eastAsia="ru-RU"/>
              </w:rPr>
            </w:pPr>
          </w:p>
        </w:tc>
      </w:tr>
      <w:tr w:rsidR="00EC1733" w:rsidRPr="00CA5EC5" w14:paraId="1FC0EFA4" w14:textId="77777777" w:rsidTr="00CA5EC5">
        <w:trPr>
          <w:trHeight w:val="363"/>
        </w:trPr>
        <w:tc>
          <w:tcPr>
            <w:tcW w:w="10201" w:type="dxa"/>
            <w:gridSpan w:val="4"/>
            <w:hideMark/>
          </w:tcPr>
          <w:p w14:paraId="2E376F98" w14:textId="77777777" w:rsidR="00EC1733" w:rsidRPr="00CA5EC5" w:rsidRDefault="00EC1733" w:rsidP="00032051">
            <w:pPr>
              <w:spacing w:line="259" w:lineRule="auto"/>
              <w:ind w:firstLine="29"/>
              <w:jc w:val="both"/>
              <w:rPr>
                <w:rFonts w:ascii="Times New Roman" w:eastAsiaTheme="minorEastAsia" w:hAnsi="Times New Roman" w:cs="Times New Roman"/>
                <w:sz w:val="28"/>
                <w:szCs w:val="28"/>
                <w:lang w:eastAsia="ru-RU"/>
              </w:rPr>
            </w:pPr>
            <w:r w:rsidRPr="00CA5EC5">
              <w:rPr>
                <w:rFonts w:ascii="Times New Roman" w:eastAsiaTheme="minorEastAsia" w:hAnsi="Times New Roman" w:cs="Times New Roman"/>
                <w:sz w:val="28"/>
                <w:szCs w:val="28"/>
                <w:lang w:eastAsia="ru-RU"/>
              </w:rPr>
              <w:t>Номинальные переменные (абсолютное число, %).</w:t>
            </w:r>
          </w:p>
        </w:tc>
      </w:tr>
    </w:tbl>
    <w:p w14:paraId="3A1DA0AA" w14:textId="77777777" w:rsidR="0034183C" w:rsidRPr="0034183C" w:rsidRDefault="0034183C" w:rsidP="0034183C">
      <w:pPr>
        <w:spacing w:after="0" w:line="259" w:lineRule="auto"/>
        <w:ind w:firstLine="708"/>
        <w:jc w:val="both"/>
        <w:rPr>
          <w:rFonts w:ascii="Times New Roman" w:hAnsi="Times New Roman" w:cs="Times New Roman"/>
          <w:sz w:val="28"/>
          <w:szCs w:val="28"/>
        </w:rPr>
      </w:pPr>
    </w:p>
    <w:p w14:paraId="1C9B4E29" w14:textId="342856C3" w:rsidR="008019DD" w:rsidRPr="008019DD" w:rsidRDefault="00CA5EC5" w:rsidP="0034183C">
      <w:pPr>
        <w:spacing w:after="0" w:line="259" w:lineRule="auto"/>
        <w:ind w:firstLine="708"/>
        <w:jc w:val="both"/>
        <w:rPr>
          <w:rFonts w:ascii="Times New Roman" w:hAnsi="Times New Roman" w:cs="Times New Roman"/>
          <w:sz w:val="28"/>
          <w:szCs w:val="28"/>
        </w:rPr>
      </w:pPr>
      <w:r>
        <w:rPr>
          <w:rFonts w:ascii="Times New Roman" w:hAnsi="Times New Roman" w:cs="Times New Roman"/>
          <w:sz w:val="28"/>
          <w:szCs w:val="28"/>
        </w:rPr>
        <w:t>К</w:t>
      </w:r>
      <w:r w:rsidR="0034183C" w:rsidRPr="0034183C">
        <w:rPr>
          <w:rFonts w:ascii="Times New Roman" w:hAnsi="Times New Roman" w:cs="Times New Roman"/>
          <w:sz w:val="28"/>
          <w:szCs w:val="28"/>
        </w:rPr>
        <w:t xml:space="preserve">онцентрация </w:t>
      </w:r>
      <w:r w:rsidR="0034183C" w:rsidRPr="0034183C">
        <w:rPr>
          <w:rFonts w:ascii="Times New Roman" w:hAnsi="Times New Roman" w:cs="Times New Roman"/>
          <w:sz w:val="28"/>
          <w:szCs w:val="28"/>
          <w:lang w:val="en-US"/>
        </w:rPr>
        <w:t>IL</w:t>
      </w:r>
      <w:r w:rsidR="0034183C" w:rsidRPr="0034183C">
        <w:rPr>
          <w:rFonts w:ascii="Times New Roman" w:hAnsi="Times New Roman" w:cs="Times New Roman"/>
          <w:sz w:val="28"/>
          <w:szCs w:val="28"/>
        </w:rPr>
        <w:t>1</w:t>
      </w:r>
      <w:r w:rsidR="0034183C" w:rsidRPr="0034183C">
        <w:rPr>
          <w:rFonts w:ascii="Times New Roman" w:hAnsi="Times New Roman" w:cs="Times New Roman"/>
          <w:sz w:val="28"/>
          <w:szCs w:val="28"/>
          <w:lang w:val="en-US"/>
        </w:rPr>
        <w:t>RL</w:t>
      </w:r>
      <w:r w:rsidR="0034183C" w:rsidRPr="0034183C">
        <w:rPr>
          <w:rFonts w:ascii="Times New Roman" w:hAnsi="Times New Roman" w:cs="Times New Roman"/>
          <w:sz w:val="28"/>
          <w:szCs w:val="28"/>
        </w:rPr>
        <w:t>1(ST2) положительно коррелировал</w:t>
      </w:r>
      <w:r w:rsidR="00172C39">
        <w:rPr>
          <w:rFonts w:ascii="Times New Roman" w:hAnsi="Times New Roman" w:cs="Times New Roman"/>
          <w:sz w:val="28"/>
          <w:szCs w:val="28"/>
        </w:rPr>
        <w:t>ось</w:t>
      </w:r>
      <w:r w:rsidR="0034183C" w:rsidRPr="0034183C">
        <w:rPr>
          <w:rFonts w:ascii="Times New Roman" w:hAnsi="Times New Roman" w:cs="Times New Roman"/>
          <w:sz w:val="28"/>
          <w:szCs w:val="28"/>
        </w:rPr>
        <w:t xml:space="preserve"> с </w:t>
      </w:r>
      <w:r w:rsidR="0034183C" w:rsidRPr="0034183C">
        <w:rPr>
          <w:rFonts w:ascii="Times New Roman" w:hAnsi="Times New Roman" w:cs="Times New Roman"/>
          <w:sz w:val="28"/>
          <w:szCs w:val="28"/>
          <w:lang w:val="kk-KZ"/>
        </w:rPr>
        <w:t>у</w:t>
      </w:r>
      <w:r w:rsidR="0034183C" w:rsidRPr="0034183C">
        <w:rPr>
          <w:rFonts w:ascii="Times New Roman" w:hAnsi="Times New Roman" w:cs="Times New Roman"/>
          <w:sz w:val="28"/>
          <w:szCs w:val="28"/>
        </w:rPr>
        <w:t>ровне</w:t>
      </w:r>
      <w:r w:rsidR="00172C39">
        <w:rPr>
          <w:rFonts w:ascii="Times New Roman" w:hAnsi="Times New Roman" w:cs="Times New Roman"/>
          <w:sz w:val="28"/>
          <w:szCs w:val="28"/>
        </w:rPr>
        <w:t>м стресса (r = 0,752, p = 0,01)</w:t>
      </w:r>
      <w:r w:rsidR="0034183C" w:rsidRPr="0034183C">
        <w:rPr>
          <w:rFonts w:ascii="Times New Roman" w:hAnsi="Times New Roman" w:cs="Times New Roman"/>
          <w:sz w:val="28"/>
          <w:szCs w:val="28"/>
        </w:rPr>
        <w:t>. Данные представлены в виде медиан</w:t>
      </w:r>
      <w:r w:rsidR="0034183C">
        <w:rPr>
          <w:rFonts w:ascii="Times New Roman" w:hAnsi="Times New Roman" w:cs="Times New Roman"/>
          <w:sz w:val="28"/>
          <w:szCs w:val="28"/>
        </w:rPr>
        <w:t>ы (IQR), r = 0,752, p = 0,01.</w:t>
      </w:r>
      <w:r w:rsidR="0034614C">
        <w:rPr>
          <w:rFonts w:ascii="Times New Roman" w:hAnsi="Times New Roman" w:cs="Times New Roman"/>
          <w:sz w:val="28"/>
          <w:szCs w:val="28"/>
        </w:rPr>
        <w:t xml:space="preserve"> (р</w:t>
      </w:r>
      <w:r w:rsidR="00955F6B">
        <w:rPr>
          <w:rFonts w:ascii="Times New Roman" w:hAnsi="Times New Roman" w:cs="Times New Roman"/>
          <w:sz w:val="28"/>
          <w:szCs w:val="28"/>
        </w:rPr>
        <w:t>исунок 2</w:t>
      </w:r>
      <w:r w:rsidR="00243AA3">
        <w:rPr>
          <w:rFonts w:ascii="Times New Roman" w:hAnsi="Times New Roman" w:cs="Times New Roman"/>
          <w:sz w:val="28"/>
          <w:szCs w:val="28"/>
        </w:rPr>
        <w:t>4</w:t>
      </w:r>
      <w:r w:rsidR="000A4FCB">
        <w:rPr>
          <w:rFonts w:ascii="Times New Roman" w:hAnsi="Times New Roman" w:cs="Times New Roman"/>
          <w:sz w:val="28"/>
          <w:szCs w:val="28"/>
        </w:rPr>
        <w:t>)</w:t>
      </w:r>
    </w:p>
    <w:p w14:paraId="0D123977" w14:textId="77777777" w:rsidR="008019DD" w:rsidRPr="008019DD" w:rsidRDefault="008019DD" w:rsidP="008019DD">
      <w:pPr>
        <w:spacing w:after="0" w:line="259" w:lineRule="auto"/>
        <w:ind w:firstLine="708"/>
        <w:jc w:val="both"/>
        <w:rPr>
          <w:rFonts w:ascii="Times New Roman" w:hAnsi="Times New Roman" w:cs="Times New Roman"/>
          <w:sz w:val="28"/>
          <w:szCs w:val="28"/>
        </w:rPr>
      </w:pPr>
    </w:p>
    <w:p w14:paraId="0F33310C" w14:textId="77777777" w:rsidR="008019DD" w:rsidRPr="008019DD" w:rsidRDefault="008019DD" w:rsidP="008019DD">
      <w:pPr>
        <w:spacing w:after="0" w:line="259" w:lineRule="auto"/>
        <w:ind w:firstLine="708"/>
        <w:jc w:val="both"/>
        <w:rPr>
          <w:rFonts w:ascii="Times New Roman" w:hAnsi="Times New Roman" w:cs="Times New Roman"/>
          <w:sz w:val="28"/>
          <w:szCs w:val="28"/>
        </w:rPr>
      </w:pPr>
      <w:r w:rsidRPr="008019DD">
        <w:rPr>
          <w:rFonts w:ascii="Times New Roman" w:hAnsi="Times New Roman" w:cs="Times New Roman"/>
          <w:noProof/>
          <w:sz w:val="28"/>
          <w:szCs w:val="28"/>
        </w:rPr>
        <w:drawing>
          <wp:inline distT="0" distB="0" distL="0" distR="0" wp14:anchorId="5530E5DE" wp14:editId="0416F2B1">
            <wp:extent cx="4678680" cy="2564130"/>
            <wp:effectExtent l="0" t="0" r="762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biLevel thresh="75000"/>
                      <a:extLst>
                        <a:ext uri="{28A0092B-C50C-407E-A947-70E740481C1C}">
                          <a14:useLocalDpi xmlns:a14="http://schemas.microsoft.com/office/drawing/2010/main" val="0"/>
                        </a:ext>
                      </a:extLst>
                    </a:blip>
                    <a:srcRect/>
                    <a:stretch>
                      <a:fillRect/>
                    </a:stretch>
                  </pic:blipFill>
                  <pic:spPr bwMode="auto">
                    <a:xfrm>
                      <a:off x="0" y="0"/>
                      <a:ext cx="4678680" cy="2564130"/>
                    </a:xfrm>
                    <a:prstGeom prst="rect">
                      <a:avLst/>
                    </a:prstGeom>
                    <a:noFill/>
                  </pic:spPr>
                </pic:pic>
              </a:graphicData>
            </a:graphic>
          </wp:inline>
        </w:drawing>
      </w:r>
    </w:p>
    <w:p w14:paraId="39ED5048" w14:textId="5B9B30F7" w:rsidR="008019DD" w:rsidRDefault="004E472F" w:rsidP="0034614C">
      <w:pPr>
        <w:spacing w:after="0" w:line="259" w:lineRule="auto"/>
        <w:ind w:firstLine="708"/>
        <w:jc w:val="center"/>
        <w:rPr>
          <w:rFonts w:ascii="Times New Roman" w:hAnsi="Times New Roman" w:cs="Times New Roman"/>
          <w:sz w:val="28"/>
          <w:szCs w:val="28"/>
        </w:rPr>
      </w:pPr>
      <w:r>
        <w:rPr>
          <w:rFonts w:ascii="Times New Roman" w:hAnsi="Times New Roman" w:cs="Times New Roman"/>
          <w:sz w:val="28"/>
          <w:szCs w:val="28"/>
        </w:rPr>
        <w:t>Рисунок</w:t>
      </w:r>
      <w:r w:rsidR="00955F6B">
        <w:rPr>
          <w:rFonts w:ascii="Times New Roman" w:hAnsi="Times New Roman" w:cs="Times New Roman"/>
          <w:sz w:val="28"/>
          <w:szCs w:val="28"/>
        </w:rPr>
        <w:t xml:space="preserve"> 2</w:t>
      </w:r>
      <w:r w:rsidR="00243AA3">
        <w:rPr>
          <w:rFonts w:ascii="Times New Roman" w:hAnsi="Times New Roman" w:cs="Times New Roman"/>
          <w:sz w:val="28"/>
          <w:szCs w:val="28"/>
        </w:rPr>
        <w:t>4</w:t>
      </w:r>
      <w:r w:rsidR="0034614C">
        <w:rPr>
          <w:rFonts w:ascii="Times New Roman" w:hAnsi="Times New Roman" w:cs="Times New Roman"/>
          <w:sz w:val="28"/>
          <w:szCs w:val="28"/>
        </w:rPr>
        <w:t xml:space="preserve"> </w:t>
      </w:r>
      <w:r w:rsidR="00BB383C">
        <w:rPr>
          <w:rFonts w:ascii="Times New Roman" w:hAnsi="Times New Roman" w:cs="Times New Roman"/>
          <w:sz w:val="28"/>
          <w:szCs w:val="28"/>
        </w:rPr>
        <w:t xml:space="preserve">– </w:t>
      </w:r>
      <w:r w:rsidR="00BB383C" w:rsidRPr="004E472F">
        <w:rPr>
          <w:rFonts w:ascii="Times New Roman" w:hAnsi="Times New Roman" w:cs="Times New Roman"/>
          <w:sz w:val="28"/>
          <w:szCs w:val="28"/>
        </w:rPr>
        <w:t>Корреляция</w:t>
      </w:r>
      <w:r w:rsidR="008019DD" w:rsidRPr="000A4FCB">
        <w:rPr>
          <w:rFonts w:ascii="Times New Roman" w:hAnsi="Times New Roman" w:cs="Times New Roman"/>
          <w:sz w:val="28"/>
          <w:szCs w:val="28"/>
        </w:rPr>
        <w:t xml:space="preserve"> уровня стресса (PSS) и концентрации</w:t>
      </w:r>
      <w:r w:rsidR="00425FDD">
        <w:rPr>
          <w:rFonts w:ascii="Times New Roman" w:hAnsi="Times New Roman" w:cs="Times New Roman"/>
          <w:sz w:val="28"/>
          <w:szCs w:val="28"/>
        </w:rPr>
        <w:t xml:space="preserve"> </w:t>
      </w:r>
      <w:r w:rsidR="00425FDD">
        <w:rPr>
          <w:rFonts w:ascii="Times New Roman" w:hAnsi="Times New Roman" w:cs="Times New Roman"/>
          <w:sz w:val="28"/>
          <w:szCs w:val="28"/>
          <w:lang w:val="en-US"/>
        </w:rPr>
        <w:t>IL</w:t>
      </w:r>
      <w:r w:rsidR="00425FDD" w:rsidRPr="00425FDD">
        <w:rPr>
          <w:rFonts w:ascii="Times New Roman" w:hAnsi="Times New Roman" w:cs="Times New Roman"/>
          <w:sz w:val="28"/>
          <w:szCs w:val="28"/>
        </w:rPr>
        <w:t>1</w:t>
      </w:r>
      <w:r w:rsidR="00425FDD">
        <w:rPr>
          <w:rFonts w:ascii="Times New Roman" w:hAnsi="Times New Roman" w:cs="Times New Roman"/>
          <w:sz w:val="28"/>
          <w:szCs w:val="28"/>
          <w:lang w:val="en-US"/>
        </w:rPr>
        <w:t>RL</w:t>
      </w:r>
      <w:r w:rsidR="00425FDD" w:rsidRPr="00425FDD">
        <w:rPr>
          <w:rFonts w:ascii="Times New Roman" w:hAnsi="Times New Roman" w:cs="Times New Roman"/>
          <w:sz w:val="28"/>
          <w:szCs w:val="28"/>
        </w:rPr>
        <w:t>1</w:t>
      </w:r>
      <w:r w:rsidR="00425FDD">
        <w:rPr>
          <w:rFonts w:ascii="Times New Roman" w:hAnsi="Times New Roman" w:cs="Times New Roman"/>
          <w:sz w:val="28"/>
          <w:szCs w:val="28"/>
        </w:rPr>
        <w:t>(</w:t>
      </w:r>
      <w:r w:rsidR="008019DD" w:rsidRPr="000A4FCB">
        <w:rPr>
          <w:rFonts w:ascii="Times New Roman" w:hAnsi="Times New Roman" w:cs="Times New Roman"/>
          <w:sz w:val="28"/>
          <w:szCs w:val="28"/>
        </w:rPr>
        <w:t>ST2</w:t>
      </w:r>
      <w:r w:rsidR="00425FDD">
        <w:rPr>
          <w:rFonts w:ascii="Times New Roman" w:hAnsi="Times New Roman" w:cs="Times New Roman"/>
          <w:sz w:val="28"/>
          <w:szCs w:val="28"/>
        </w:rPr>
        <w:t>)</w:t>
      </w:r>
      <w:r w:rsidR="008019DD" w:rsidRPr="000A4FCB">
        <w:rPr>
          <w:rFonts w:ascii="Times New Roman" w:hAnsi="Times New Roman" w:cs="Times New Roman"/>
          <w:sz w:val="28"/>
          <w:szCs w:val="28"/>
        </w:rPr>
        <w:t xml:space="preserve"> у спортсменов</w:t>
      </w:r>
      <w:r w:rsidR="00425FDD">
        <w:rPr>
          <w:rFonts w:ascii="Times New Roman" w:hAnsi="Times New Roman" w:cs="Times New Roman"/>
          <w:sz w:val="28"/>
          <w:szCs w:val="28"/>
        </w:rPr>
        <w:t xml:space="preserve"> высокой квалификации.</w:t>
      </w:r>
    </w:p>
    <w:p w14:paraId="6D0A75F5" w14:textId="77777777" w:rsidR="00CA5EC5" w:rsidRDefault="00CA5EC5" w:rsidP="00CA5EC5">
      <w:pPr>
        <w:spacing w:after="0" w:line="259" w:lineRule="auto"/>
        <w:ind w:firstLine="708"/>
        <w:rPr>
          <w:rFonts w:ascii="Times New Roman" w:hAnsi="Times New Roman" w:cs="Times New Roman"/>
          <w:sz w:val="28"/>
          <w:szCs w:val="28"/>
        </w:rPr>
      </w:pPr>
    </w:p>
    <w:p w14:paraId="2CB0F993" w14:textId="5E4043A9" w:rsidR="00CA5EC5" w:rsidRDefault="00CA5EC5" w:rsidP="00960227">
      <w:pPr>
        <w:spacing w:after="0" w:line="259" w:lineRule="auto"/>
        <w:ind w:firstLine="567"/>
        <w:jc w:val="both"/>
        <w:rPr>
          <w:rFonts w:ascii="Times New Roman" w:hAnsi="Times New Roman" w:cs="Times New Roman"/>
          <w:sz w:val="28"/>
          <w:szCs w:val="28"/>
        </w:rPr>
      </w:pPr>
      <w:r w:rsidRPr="00CA5EC5">
        <w:rPr>
          <w:rFonts w:ascii="Times New Roman" w:hAnsi="Times New Roman" w:cs="Times New Roman"/>
          <w:sz w:val="28"/>
          <w:szCs w:val="28"/>
        </w:rPr>
        <w:t>При выполнении корреляционного анализа выявлена корреляционная зависимость между общим стажем и уровнем экспрессии I</w:t>
      </w:r>
      <w:r w:rsidRPr="00CA5EC5">
        <w:rPr>
          <w:rFonts w:ascii="Times New Roman" w:hAnsi="Times New Roman" w:cs="Times New Roman"/>
          <w:sz w:val="28"/>
          <w:szCs w:val="28"/>
          <w:lang w:val="en-US"/>
        </w:rPr>
        <w:t>L</w:t>
      </w:r>
      <w:r w:rsidRPr="00CA5EC5">
        <w:rPr>
          <w:rFonts w:ascii="Times New Roman" w:hAnsi="Times New Roman" w:cs="Times New Roman"/>
          <w:sz w:val="28"/>
          <w:szCs w:val="28"/>
        </w:rPr>
        <w:t>1R</w:t>
      </w:r>
      <w:r w:rsidRPr="00CA5EC5">
        <w:rPr>
          <w:rFonts w:ascii="Times New Roman" w:hAnsi="Times New Roman" w:cs="Times New Roman"/>
          <w:sz w:val="28"/>
          <w:szCs w:val="28"/>
          <w:lang w:val="en-US"/>
        </w:rPr>
        <w:t>L</w:t>
      </w:r>
      <w:r w:rsidRPr="00CA5EC5">
        <w:rPr>
          <w:rFonts w:ascii="Times New Roman" w:hAnsi="Times New Roman" w:cs="Times New Roman"/>
          <w:sz w:val="28"/>
          <w:szCs w:val="28"/>
        </w:rPr>
        <w:t>1(</w:t>
      </w:r>
      <w:r w:rsidRPr="00CA5EC5">
        <w:rPr>
          <w:rFonts w:ascii="Times New Roman" w:hAnsi="Times New Roman" w:cs="Times New Roman"/>
          <w:sz w:val="28"/>
          <w:szCs w:val="28"/>
          <w:lang w:val="en-US"/>
        </w:rPr>
        <w:t>ST</w:t>
      </w:r>
      <w:r w:rsidRPr="00CA5EC5">
        <w:rPr>
          <w:rFonts w:ascii="Times New Roman" w:hAnsi="Times New Roman" w:cs="Times New Roman"/>
          <w:sz w:val="28"/>
          <w:szCs w:val="28"/>
        </w:rPr>
        <w:t xml:space="preserve">2) </w:t>
      </w:r>
      <w:r>
        <w:rPr>
          <w:rFonts w:ascii="Times New Roman" w:hAnsi="Times New Roman" w:cs="Times New Roman"/>
          <w:sz w:val="28"/>
          <w:szCs w:val="28"/>
        </w:rPr>
        <w:t xml:space="preserve">на уровне 0.01. </w:t>
      </w:r>
      <w:r w:rsidR="00E56A16" w:rsidRPr="00E56A16">
        <w:rPr>
          <w:rFonts w:ascii="Times New Roman" w:hAnsi="Times New Roman" w:cs="Times New Roman"/>
          <w:sz w:val="28"/>
          <w:szCs w:val="28"/>
        </w:rPr>
        <w:t>Для изучения прогноза возникновения сердечно-сосудистых заболевани</w:t>
      </w:r>
      <w:r w:rsidR="00172C39">
        <w:rPr>
          <w:rFonts w:ascii="Times New Roman" w:hAnsi="Times New Roman" w:cs="Times New Roman"/>
          <w:sz w:val="28"/>
          <w:szCs w:val="28"/>
        </w:rPr>
        <w:t>й</w:t>
      </w:r>
      <w:r w:rsidR="00E56A16" w:rsidRPr="00E56A16">
        <w:rPr>
          <w:rFonts w:ascii="Times New Roman" w:hAnsi="Times New Roman" w:cs="Times New Roman"/>
          <w:sz w:val="28"/>
          <w:szCs w:val="28"/>
        </w:rPr>
        <w:t xml:space="preserve"> мы применили разработанную нами анкету «По прогнозированию факторов риска патологических состояни</w:t>
      </w:r>
      <w:r w:rsidR="00172C39">
        <w:rPr>
          <w:rFonts w:ascii="Times New Roman" w:hAnsi="Times New Roman" w:cs="Times New Roman"/>
          <w:sz w:val="28"/>
          <w:szCs w:val="28"/>
        </w:rPr>
        <w:t>й</w:t>
      </w:r>
      <w:r w:rsidR="00E56A16" w:rsidRPr="00E56A16">
        <w:rPr>
          <w:rFonts w:ascii="Times New Roman" w:hAnsi="Times New Roman" w:cs="Times New Roman"/>
          <w:sz w:val="28"/>
          <w:szCs w:val="28"/>
        </w:rPr>
        <w:t xml:space="preserve"> сердечно-сосудистой системы». </w:t>
      </w:r>
    </w:p>
    <w:p w14:paraId="154E84B2" w14:textId="6F4C479E" w:rsidR="00E56A16" w:rsidRPr="00E076CF" w:rsidRDefault="002253BD" w:rsidP="00960227">
      <w:pPr>
        <w:spacing w:after="0" w:line="259"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00E56A16" w:rsidRPr="00E56A16">
        <w:rPr>
          <w:rFonts w:ascii="Times New Roman" w:hAnsi="Times New Roman" w:cs="Times New Roman"/>
          <w:sz w:val="28"/>
          <w:szCs w:val="28"/>
        </w:rPr>
        <w:t>о данным выше описанной анкеты было выявлено, что большая часть обследуемых (90%) не имела наследственную отягощенность по се</w:t>
      </w:r>
      <w:r w:rsidR="009C3AEF">
        <w:rPr>
          <w:rFonts w:ascii="Times New Roman" w:hAnsi="Times New Roman" w:cs="Times New Roman"/>
          <w:sz w:val="28"/>
          <w:szCs w:val="28"/>
        </w:rPr>
        <w:t>рдечно-</w:t>
      </w:r>
      <w:r w:rsidR="009C3AEF">
        <w:rPr>
          <w:rFonts w:ascii="Times New Roman" w:hAnsi="Times New Roman" w:cs="Times New Roman"/>
          <w:sz w:val="28"/>
          <w:szCs w:val="28"/>
        </w:rPr>
        <w:lastRenderedPageBreak/>
        <w:t>сосудистым заболеваниям и лишь</w:t>
      </w:r>
      <w:r w:rsidR="00E56A16" w:rsidRPr="00E56A16">
        <w:rPr>
          <w:rFonts w:ascii="Times New Roman" w:hAnsi="Times New Roman" w:cs="Times New Roman"/>
          <w:sz w:val="28"/>
          <w:szCs w:val="28"/>
        </w:rPr>
        <w:t xml:space="preserve"> 6 (10%) обследуемых </w:t>
      </w:r>
      <w:r w:rsidR="00CE0C28">
        <w:rPr>
          <w:rFonts w:ascii="Times New Roman" w:hAnsi="Times New Roman" w:cs="Times New Roman"/>
          <w:sz w:val="28"/>
          <w:szCs w:val="28"/>
        </w:rPr>
        <w:t>спортсменов были</w:t>
      </w:r>
      <w:r w:rsidR="009C3AEF">
        <w:rPr>
          <w:rFonts w:ascii="Times New Roman" w:hAnsi="Times New Roman" w:cs="Times New Roman"/>
          <w:sz w:val="28"/>
          <w:szCs w:val="28"/>
        </w:rPr>
        <w:t xml:space="preserve"> с </w:t>
      </w:r>
      <w:r w:rsidR="00477E92">
        <w:rPr>
          <w:rFonts w:ascii="Times New Roman" w:hAnsi="Times New Roman" w:cs="Times New Roman"/>
          <w:sz w:val="28"/>
          <w:szCs w:val="28"/>
        </w:rPr>
        <w:t>отягощенным анамнезом</w:t>
      </w:r>
      <w:r w:rsidR="009C3AEF">
        <w:rPr>
          <w:rFonts w:ascii="Times New Roman" w:hAnsi="Times New Roman" w:cs="Times New Roman"/>
          <w:sz w:val="28"/>
          <w:szCs w:val="28"/>
        </w:rPr>
        <w:t xml:space="preserve">. </w:t>
      </w:r>
      <w:r w:rsidR="00CA5EC5">
        <w:rPr>
          <w:rFonts w:ascii="Times New Roman" w:hAnsi="Times New Roman" w:cs="Times New Roman"/>
          <w:sz w:val="28"/>
          <w:szCs w:val="28"/>
        </w:rPr>
        <w:t>В</w:t>
      </w:r>
      <w:r w:rsidR="00E56A16" w:rsidRPr="00E56A16">
        <w:rPr>
          <w:rFonts w:ascii="Times New Roman" w:hAnsi="Times New Roman" w:cs="Times New Roman"/>
          <w:sz w:val="28"/>
          <w:szCs w:val="28"/>
        </w:rPr>
        <w:t xml:space="preserve">се действующие спортсмены не предъявляли </w:t>
      </w:r>
      <w:r w:rsidR="00477E92">
        <w:rPr>
          <w:rFonts w:ascii="Times New Roman" w:hAnsi="Times New Roman" w:cs="Times New Roman"/>
          <w:sz w:val="28"/>
          <w:szCs w:val="28"/>
        </w:rPr>
        <w:t xml:space="preserve">никаких </w:t>
      </w:r>
      <w:r w:rsidR="00E56A16" w:rsidRPr="00E56A16">
        <w:rPr>
          <w:rFonts w:ascii="Times New Roman" w:hAnsi="Times New Roman" w:cs="Times New Roman"/>
          <w:sz w:val="28"/>
          <w:szCs w:val="28"/>
        </w:rPr>
        <w:t xml:space="preserve">жалоб со стороны </w:t>
      </w:r>
      <w:r w:rsidR="00CA5EC5">
        <w:rPr>
          <w:rFonts w:ascii="Times New Roman" w:hAnsi="Times New Roman" w:cs="Times New Roman"/>
          <w:sz w:val="28"/>
          <w:szCs w:val="28"/>
        </w:rPr>
        <w:t>ССС,</w:t>
      </w:r>
      <w:r w:rsidR="009C3AEF">
        <w:rPr>
          <w:rFonts w:ascii="Times New Roman" w:hAnsi="Times New Roman" w:cs="Times New Roman"/>
          <w:sz w:val="28"/>
          <w:szCs w:val="28"/>
        </w:rPr>
        <w:t xml:space="preserve"> </w:t>
      </w:r>
      <w:r>
        <w:rPr>
          <w:rFonts w:ascii="Times New Roman" w:hAnsi="Times New Roman" w:cs="Times New Roman"/>
          <w:sz w:val="28"/>
          <w:szCs w:val="28"/>
        </w:rPr>
        <w:t xml:space="preserve">но </w:t>
      </w:r>
      <w:r w:rsidR="009C3AEF">
        <w:rPr>
          <w:rFonts w:ascii="Times New Roman" w:hAnsi="Times New Roman" w:cs="Times New Roman"/>
          <w:sz w:val="28"/>
          <w:szCs w:val="28"/>
        </w:rPr>
        <w:t xml:space="preserve">возможно </w:t>
      </w:r>
      <w:r w:rsidR="00E56A16" w:rsidRPr="00E56A16">
        <w:rPr>
          <w:rFonts w:ascii="Times New Roman" w:hAnsi="Times New Roman" w:cs="Times New Roman"/>
          <w:sz w:val="28"/>
          <w:szCs w:val="28"/>
        </w:rPr>
        <w:t>спортсмены</w:t>
      </w:r>
      <w:r w:rsidR="009C3AEF">
        <w:rPr>
          <w:rFonts w:ascii="Times New Roman" w:hAnsi="Times New Roman" w:cs="Times New Roman"/>
          <w:sz w:val="28"/>
          <w:szCs w:val="28"/>
        </w:rPr>
        <w:t xml:space="preserve"> могли</w:t>
      </w:r>
      <w:r w:rsidR="00E56A16" w:rsidRPr="00E56A16">
        <w:rPr>
          <w:rFonts w:ascii="Times New Roman" w:hAnsi="Times New Roman" w:cs="Times New Roman"/>
          <w:sz w:val="28"/>
          <w:szCs w:val="28"/>
        </w:rPr>
        <w:t xml:space="preserve"> утаить жалобы </w:t>
      </w:r>
      <w:r>
        <w:rPr>
          <w:rFonts w:ascii="Times New Roman" w:hAnsi="Times New Roman" w:cs="Times New Roman"/>
          <w:sz w:val="28"/>
          <w:szCs w:val="28"/>
        </w:rPr>
        <w:t>и не точно описывать свое текущее состояние</w:t>
      </w:r>
      <w:r w:rsidR="00E56A16" w:rsidRPr="00E56A16">
        <w:rPr>
          <w:rFonts w:ascii="Times New Roman" w:hAnsi="Times New Roman" w:cs="Times New Roman"/>
          <w:sz w:val="28"/>
          <w:szCs w:val="28"/>
        </w:rPr>
        <w:t xml:space="preserve"> здоровья, боясь последующего углубленного медицинского осмотра и дисквалификации.</w:t>
      </w:r>
    </w:p>
    <w:p w14:paraId="00456767" w14:textId="0BFAC170" w:rsidR="00E56A16" w:rsidRPr="00E56A16" w:rsidRDefault="00E56A16" w:rsidP="00E56A16">
      <w:pPr>
        <w:spacing w:after="0" w:line="259" w:lineRule="auto"/>
        <w:ind w:firstLine="708"/>
        <w:jc w:val="both"/>
        <w:rPr>
          <w:rFonts w:ascii="Times New Roman" w:hAnsi="Times New Roman" w:cs="Times New Roman"/>
          <w:sz w:val="28"/>
          <w:szCs w:val="28"/>
        </w:rPr>
      </w:pPr>
      <w:r w:rsidRPr="00E56A16">
        <w:rPr>
          <w:rFonts w:ascii="Times New Roman" w:hAnsi="Times New Roman" w:cs="Times New Roman"/>
          <w:sz w:val="28"/>
          <w:szCs w:val="28"/>
        </w:rPr>
        <w:t>Таким образом</w:t>
      </w:r>
      <w:r w:rsidR="002253BD">
        <w:rPr>
          <w:rFonts w:ascii="Times New Roman" w:hAnsi="Times New Roman" w:cs="Times New Roman"/>
          <w:sz w:val="28"/>
          <w:szCs w:val="28"/>
        </w:rPr>
        <w:t>,</w:t>
      </w:r>
      <w:r w:rsidRPr="00E56A16">
        <w:rPr>
          <w:rFonts w:ascii="Times New Roman" w:hAnsi="Times New Roman" w:cs="Times New Roman"/>
          <w:sz w:val="28"/>
          <w:szCs w:val="28"/>
        </w:rPr>
        <w:t xml:space="preserve"> выявленные при анкетировании данные</w:t>
      </w:r>
      <w:r w:rsidR="002253BD">
        <w:rPr>
          <w:rFonts w:ascii="Times New Roman" w:hAnsi="Times New Roman" w:cs="Times New Roman"/>
          <w:sz w:val="28"/>
          <w:szCs w:val="28"/>
        </w:rPr>
        <w:t xml:space="preserve"> о состоянии спортсменов</w:t>
      </w:r>
      <w:r w:rsidRPr="00E56A16">
        <w:rPr>
          <w:rFonts w:ascii="Times New Roman" w:hAnsi="Times New Roman" w:cs="Times New Roman"/>
          <w:sz w:val="28"/>
          <w:szCs w:val="28"/>
        </w:rPr>
        <w:t>, являются причин</w:t>
      </w:r>
      <w:r w:rsidR="002253BD">
        <w:rPr>
          <w:rFonts w:ascii="Times New Roman" w:hAnsi="Times New Roman" w:cs="Times New Roman"/>
          <w:sz w:val="28"/>
          <w:szCs w:val="28"/>
        </w:rPr>
        <w:t>ой</w:t>
      </w:r>
      <w:r w:rsidRPr="00E56A16">
        <w:rPr>
          <w:rFonts w:ascii="Times New Roman" w:hAnsi="Times New Roman" w:cs="Times New Roman"/>
          <w:sz w:val="28"/>
          <w:szCs w:val="28"/>
        </w:rPr>
        <w:t xml:space="preserve"> </w:t>
      </w:r>
      <w:r w:rsidR="002253BD">
        <w:rPr>
          <w:rFonts w:ascii="Times New Roman" w:hAnsi="Times New Roman" w:cs="Times New Roman"/>
          <w:sz w:val="28"/>
          <w:szCs w:val="28"/>
        </w:rPr>
        <w:t xml:space="preserve">для </w:t>
      </w:r>
      <w:r w:rsidRPr="00E56A16">
        <w:rPr>
          <w:rFonts w:ascii="Times New Roman" w:hAnsi="Times New Roman" w:cs="Times New Roman"/>
          <w:sz w:val="28"/>
          <w:szCs w:val="28"/>
        </w:rPr>
        <w:t>даль</w:t>
      </w:r>
      <w:r w:rsidR="002253BD">
        <w:rPr>
          <w:rFonts w:ascii="Times New Roman" w:hAnsi="Times New Roman" w:cs="Times New Roman"/>
          <w:sz w:val="28"/>
          <w:szCs w:val="28"/>
        </w:rPr>
        <w:t>нейшего динамическом наблюдения,</w:t>
      </w:r>
      <w:r w:rsidRPr="00E56A16">
        <w:rPr>
          <w:rFonts w:ascii="Times New Roman" w:hAnsi="Times New Roman" w:cs="Times New Roman"/>
          <w:sz w:val="28"/>
          <w:szCs w:val="28"/>
        </w:rPr>
        <w:t xml:space="preserve"> применения инструментальных методов исследования</w:t>
      </w:r>
      <w:r w:rsidR="002253BD">
        <w:rPr>
          <w:rFonts w:ascii="Times New Roman" w:hAnsi="Times New Roman" w:cs="Times New Roman"/>
          <w:sz w:val="28"/>
          <w:szCs w:val="28"/>
        </w:rPr>
        <w:t xml:space="preserve"> и </w:t>
      </w:r>
      <w:r w:rsidRPr="00E56A16">
        <w:rPr>
          <w:rFonts w:ascii="Times New Roman" w:hAnsi="Times New Roman" w:cs="Times New Roman"/>
          <w:sz w:val="28"/>
          <w:szCs w:val="28"/>
        </w:rPr>
        <w:t>определения текущего состояния здоровья спортсменов.</w:t>
      </w:r>
    </w:p>
    <w:p w14:paraId="1F8E990A" w14:textId="77777777" w:rsidR="00C4780F" w:rsidRDefault="00BB383C" w:rsidP="00AC6917">
      <w:pPr>
        <w:pStyle w:val="22"/>
        <w:tabs>
          <w:tab w:val="left" w:pos="567"/>
          <w:tab w:val="left" w:leader="dot" w:pos="8858"/>
        </w:tabs>
        <w:spacing w:line="273" w:lineRule="auto"/>
        <w:ind w:left="0" w:right="226"/>
        <w:jc w:val="both"/>
        <w:rPr>
          <w:b/>
        </w:rPr>
      </w:pPr>
      <w:r>
        <w:rPr>
          <w:b/>
        </w:rPr>
        <w:tab/>
      </w:r>
    </w:p>
    <w:p w14:paraId="7D350E41" w14:textId="0E555702" w:rsidR="00543B90" w:rsidRPr="00456334" w:rsidRDefault="002A2572" w:rsidP="00AC6917">
      <w:pPr>
        <w:pStyle w:val="22"/>
        <w:tabs>
          <w:tab w:val="left" w:pos="567"/>
          <w:tab w:val="left" w:leader="dot" w:pos="8858"/>
        </w:tabs>
        <w:spacing w:line="273" w:lineRule="auto"/>
        <w:ind w:left="0" w:right="226"/>
        <w:jc w:val="both"/>
        <w:rPr>
          <w:b/>
        </w:rPr>
      </w:pPr>
      <w:r>
        <w:rPr>
          <w:b/>
        </w:rPr>
        <w:tab/>
      </w:r>
      <w:r w:rsidR="00BB383C">
        <w:rPr>
          <w:b/>
        </w:rPr>
        <w:t>3.</w:t>
      </w:r>
      <w:r w:rsidR="00B42406">
        <w:rPr>
          <w:b/>
        </w:rPr>
        <w:t>4</w:t>
      </w:r>
      <w:r w:rsidR="00543B90" w:rsidRPr="00456334">
        <w:rPr>
          <w:b/>
        </w:rPr>
        <w:t xml:space="preserve"> </w:t>
      </w:r>
      <w:r w:rsidR="008167CD" w:rsidRPr="008167CD">
        <w:rPr>
          <w:b/>
          <w:lang w:val="kk-KZ"/>
        </w:rPr>
        <w:t xml:space="preserve">Результаты электрокардиографического исследования действующих спортсменов, </w:t>
      </w:r>
      <w:r w:rsidR="008167CD" w:rsidRPr="008167CD">
        <w:rPr>
          <w:b/>
        </w:rPr>
        <w:t>занимающихся единоборствами</w:t>
      </w:r>
      <w:r w:rsidR="008167CD" w:rsidRPr="008167CD">
        <w:rPr>
          <w:b/>
          <w:lang w:val="kk-KZ"/>
        </w:rPr>
        <w:t>.</w:t>
      </w:r>
    </w:p>
    <w:p w14:paraId="3DF0D0E1" w14:textId="2E9CAAB6" w:rsidR="00543B90" w:rsidRPr="00E953FA" w:rsidRDefault="00C4780F" w:rsidP="00C4780F">
      <w:pPr>
        <w:spacing w:after="0" w:line="240" w:lineRule="auto"/>
        <w:ind w:firstLine="567"/>
        <w:jc w:val="both"/>
        <w:rPr>
          <w:rFonts w:ascii="Times New Roman" w:hAnsi="Times New Roman" w:cs="Times New Roman"/>
          <w:sz w:val="28"/>
          <w:szCs w:val="28"/>
        </w:rPr>
      </w:pPr>
      <w:r w:rsidRPr="00C4780F">
        <w:rPr>
          <w:rFonts w:ascii="Times New Roman" w:hAnsi="Times New Roman" w:cs="Times New Roman"/>
          <w:sz w:val="28"/>
          <w:szCs w:val="28"/>
        </w:rPr>
        <w:t>По результатам ЭКГ-</w:t>
      </w:r>
      <w:r>
        <w:rPr>
          <w:rFonts w:ascii="Times New Roman" w:hAnsi="Times New Roman" w:cs="Times New Roman"/>
          <w:sz w:val="28"/>
          <w:szCs w:val="28"/>
        </w:rPr>
        <w:t xml:space="preserve"> </w:t>
      </w:r>
      <w:r w:rsidRPr="00C4780F">
        <w:rPr>
          <w:rFonts w:ascii="Times New Roman" w:hAnsi="Times New Roman" w:cs="Times New Roman"/>
          <w:sz w:val="28"/>
          <w:szCs w:val="28"/>
        </w:rPr>
        <w:t>фического исследования</w:t>
      </w:r>
      <w:r>
        <w:rPr>
          <w:rFonts w:ascii="Times New Roman" w:hAnsi="Times New Roman" w:cs="Times New Roman"/>
          <w:sz w:val="28"/>
          <w:szCs w:val="28"/>
        </w:rPr>
        <w:t xml:space="preserve"> </w:t>
      </w:r>
      <w:r w:rsidRPr="00C4780F">
        <w:rPr>
          <w:rFonts w:ascii="Times New Roman" w:hAnsi="Times New Roman" w:cs="Times New Roman"/>
          <w:sz w:val="28"/>
          <w:szCs w:val="28"/>
        </w:rPr>
        <w:t>были выявлены различные типы нарушений ритма и проводимости, а также признаки гипертрофии миокарда левого желудочка.</w:t>
      </w:r>
      <w:r>
        <w:rPr>
          <w:rFonts w:ascii="Times New Roman" w:hAnsi="Times New Roman" w:cs="Times New Roman"/>
          <w:sz w:val="28"/>
          <w:szCs w:val="28"/>
        </w:rPr>
        <w:t xml:space="preserve"> </w:t>
      </w:r>
      <w:r w:rsidR="00543B90">
        <w:rPr>
          <w:rFonts w:ascii="Times New Roman" w:hAnsi="Times New Roman" w:cs="Times New Roman"/>
          <w:sz w:val="28"/>
          <w:szCs w:val="28"/>
        </w:rPr>
        <w:t>Анализ ЭКГ у 30</w:t>
      </w:r>
      <w:r w:rsidR="00543B90" w:rsidRPr="00E953FA">
        <w:rPr>
          <w:rFonts w:ascii="Times New Roman" w:hAnsi="Times New Roman" w:cs="Times New Roman"/>
          <w:sz w:val="28"/>
          <w:szCs w:val="28"/>
        </w:rPr>
        <w:t xml:space="preserve"> спортсмен</w:t>
      </w:r>
      <w:r w:rsidR="00543B90">
        <w:rPr>
          <w:rFonts w:ascii="Times New Roman" w:hAnsi="Times New Roman" w:cs="Times New Roman"/>
          <w:sz w:val="28"/>
          <w:szCs w:val="28"/>
        </w:rPr>
        <w:t>ов показал, что у 53,3% (n=16</w:t>
      </w:r>
      <w:r w:rsidR="00543B90" w:rsidRPr="00E953FA">
        <w:rPr>
          <w:rFonts w:ascii="Times New Roman" w:hAnsi="Times New Roman" w:cs="Times New Roman"/>
          <w:sz w:val="28"/>
          <w:szCs w:val="28"/>
        </w:rPr>
        <w:t>) имеются</w:t>
      </w:r>
      <w:r w:rsidR="00543B90">
        <w:rPr>
          <w:rFonts w:ascii="Times New Roman" w:hAnsi="Times New Roman" w:cs="Times New Roman"/>
          <w:sz w:val="28"/>
          <w:szCs w:val="28"/>
        </w:rPr>
        <w:t xml:space="preserve"> </w:t>
      </w:r>
      <w:r w:rsidR="00543B90" w:rsidRPr="00E953FA">
        <w:rPr>
          <w:rFonts w:ascii="Times New Roman" w:hAnsi="Times New Roman" w:cs="Times New Roman"/>
          <w:sz w:val="28"/>
          <w:szCs w:val="28"/>
        </w:rPr>
        <w:t xml:space="preserve">изменения </w:t>
      </w:r>
      <w:r w:rsidR="00543B90">
        <w:rPr>
          <w:rFonts w:ascii="Times New Roman" w:hAnsi="Times New Roman" w:cs="Times New Roman"/>
          <w:sz w:val="28"/>
          <w:szCs w:val="28"/>
        </w:rPr>
        <w:t xml:space="preserve">проводимости в виде </w:t>
      </w:r>
      <w:r w:rsidR="00EC74DF">
        <w:rPr>
          <w:rFonts w:ascii="Times New Roman" w:hAnsi="Times New Roman" w:cs="Times New Roman"/>
          <w:sz w:val="28"/>
          <w:szCs w:val="28"/>
        </w:rPr>
        <w:t>ПБПНПГ</w:t>
      </w:r>
      <w:r w:rsidR="00543B90">
        <w:rPr>
          <w:rFonts w:ascii="Times New Roman" w:hAnsi="Times New Roman" w:cs="Times New Roman"/>
          <w:sz w:val="28"/>
          <w:szCs w:val="28"/>
        </w:rPr>
        <w:t xml:space="preserve"> 10</w:t>
      </w:r>
      <w:r w:rsidR="00543B90" w:rsidRPr="00E953FA">
        <w:rPr>
          <w:rFonts w:ascii="Times New Roman" w:hAnsi="Times New Roman" w:cs="Times New Roman"/>
          <w:sz w:val="28"/>
          <w:szCs w:val="28"/>
        </w:rPr>
        <w:t>%</w:t>
      </w:r>
      <w:r w:rsidR="00543B90">
        <w:rPr>
          <w:rFonts w:ascii="Times New Roman" w:hAnsi="Times New Roman" w:cs="Times New Roman"/>
          <w:sz w:val="28"/>
          <w:szCs w:val="28"/>
        </w:rPr>
        <w:t xml:space="preserve"> </w:t>
      </w:r>
      <w:r w:rsidR="00543B90" w:rsidRPr="00E953FA">
        <w:rPr>
          <w:rFonts w:ascii="Times New Roman" w:hAnsi="Times New Roman" w:cs="Times New Roman"/>
          <w:sz w:val="28"/>
          <w:szCs w:val="28"/>
        </w:rPr>
        <w:t>(n=</w:t>
      </w:r>
      <w:r w:rsidR="00543B90">
        <w:rPr>
          <w:rFonts w:ascii="Times New Roman" w:hAnsi="Times New Roman" w:cs="Times New Roman"/>
          <w:sz w:val="28"/>
          <w:szCs w:val="28"/>
        </w:rPr>
        <w:t>3</w:t>
      </w:r>
      <w:r w:rsidR="00543B90" w:rsidRPr="00E953FA">
        <w:rPr>
          <w:rFonts w:ascii="Times New Roman" w:hAnsi="Times New Roman" w:cs="Times New Roman"/>
          <w:sz w:val="28"/>
          <w:szCs w:val="28"/>
        </w:rPr>
        <w:t xml:space="preserve">), </w:t>
      </w:r>
      <w:r w:rsidR="00EC74DF">
        <w:rPr>
          <w:rFonts w:ascii="Times New Roman" w:hAnsi="Times New Roman" w:cs="Times New Roman"/>
          <w:sz w:val="28"/>
          <w:szCs w:val="28"/>
        </w:rPr>
        <w:t>БЛНПГ</w:t>
      </w:r>
      <w:r w:rsidR="00543B90">
        <w:rPr>
          <w:rFonts w:ascii="Times New Roman" w:hAnsi="Times New Roman" w:cs="Times New Roman"/>
          <w:sz w:val="28"/>
          <w:szCs w:val="28"/>
        </w:rPr>
        <w:t xml:space="preserve"> 3,3% (</w:t>
      </w:r>
      <w:r w:rsidR="00543B90" w:rsidRPr="00DA6FED">
        <w:rPr>
          <w:rFonts w:ascii="Times New Roman" w:hAnsi="Times New Roman" w:cs="Times New Roman"/>
          <w:sz w:val="28"/>
          <w:szCs w:val="28"/>
        </w:rPr>
        <w:t xml:space="preserve">n </w:t>
      </w:r>
      <w:r w:rsidR="00543B90">
        <w:rPr>
          <w:rFonts w:ascii="Times New Roman" w:hAnsi="Times New Roman" w:cs="Times New Roman"/>
          <w:sz w:val="28"/>
          <w:szCs w:val="28"/>
        </w:rPr>
        <w:t xml:space="preserve">=1), </w:t>
      </w:r>
      <w:r w:rsidR="00EC74DF">
        <w:rPr>
          <w:rFonts w:ascii="Times New Roman" w:hAnsi="Times New Roman" w:cs="Times New Roman"/>
          <w:sz w:val="28"/>
          <w:szCs w:val="28"/>
        </w:rPr>
        <w:t>СРРЖ</w:t>
      </w:r>
      <w:r w:rsidR="00543B90" w:rsidRPr="00E953FA">
        <w:rPr>
          <w:rFonts w:ascii="Times New Roman" w:hAnsi="Times New Roman" w:cs="Times New Roman"/>
          <w:sz w:val="28"/>
          <w:szCs w:val="28"/>
        </w:rPr>
        <w:t xml:space="preserve"> </w:t>
      </w:r>
      <w:r w:rsidR="00543B90">
        <w:rPr>
          <w:rFonts w:ascii="Times New Roman" w:hAnsi="Times New Roman" w:cs="Times New Roman"/>
          <w:sz w:val="28"/>
          <w:szCs w:val="28"/>
        </w:rPr>
        <w:t>40% (n=12). Т</w:t>
      </w:r>
      <w:r>
        <w:rPr>
          <w:rFonts w:ascii="Times New Roman" w:hAnsi="Times New Roman" w:cs="Times New Roman"/>
          <w:sz w:val="28"/>
          <w:szCs w:val="28"/>
        </w:rPr>
        <w:t>ак же у 9 (30%) спортсменов были выявлены</w:t>
      </w:r>
      <w:r w:rsidR="00543B90">
        <w:rPr>
          <w:rFonts w:ascii="Times New Roman" w:hAnsi="Times New Roman" w:cs="Times New Roman"/>
          <w:sz w:val="28"/>
          <w:szCs w:val="28"/>
        </w:rPr>
        <w:t xml:space="preserve"> признаки гипертрофии миокарда левого желудочка.</w:t>
      </w:r>
    </w:p>
    <w:p w14:paraId="217EA65B" w14:textId="52B4CCB2" w:rsidR="00C4780F" w:rsidRDefault="00543B90" w:rsidP="0095056E">
      <w:pPr>
        <w:spacing w:after="0" w:line="240" w:lineRule="auto"/>
        <w:ind w:firstLine="567"/>
        <w:jc w:val="both"/>
        <w:rPr>
          <w:rFonts w:ascii="Times New Roman" w:hAnsi="Times New Roman" w:cs="Times New Roman"/>
          <w:sz w:val="28"/>
          <w:szCs w:val="28"/>
        </w:rPr>
      </w:pPr>
      <w:r w:rsidRPr="00E953FA">
        <w:rPr>
          <w:rFonts w:ascii="Times New Roman" w:hAnsi="Times New Roman" w:cs="Times New Roman"/>
          <w:sz w:val="28"/>
          <w:szCs w:val="28"/>
        </w:rPr>
        <w:t>Далее,</w:t>
      </w:r>
      <w:r>
        <w:rPr>
          <w:rFonts w:ascii="Times New Roman" w:hAnsi="Times New Roman" w:cs="Times New Roman"/>
          <w:sz w:val="28"/>
          <w:szCs w:val="28"/>
        </w:rPr>
        <w:t xml:space="preserve"> </w:t>
      </w:r>
      <w:r w:rsidRPr="00E953FA">
        <w:rPr>
          <w:rFonts w:ascii="Times New Roman" w:hAnsi="Times New Roman" w:cs="Times New Roman"/>
          <w:sz w:val="28"/>
          <w:szCs w:val="28"/>
        </w:rPr>
        <w:t xml:space="preserve">исходя из выявленных изменений </w:t>
      </w:r>
      <w:r w:rsidR="00C4780F">
        <w:rPr>
          <w:rFonts w:ascii="Times New Roman" w:hAnsi="Times New Roman" w:cs="Times New Roman"/>
          <w:sz w:val="28"/>
          <w:szCs w:val="28"/>
        </w:rPr>
        <w:t xml:space="preserve">на </w:t>
      </w:r>
      <w:r>
        <w:rPr>
          <w:rFonts w:ascii="Times New Roman" w:hAnsi="Times New Roman" w:cs="Times New Roman"/>
          <w:sz w:val="28"/>
          <w:szCs w:val="28"/>
        </w:rPr>
        <w:t>ЭКГ</w:t>
      </w:r>
      <w:r w:rsidR="00C4780F">
        <w:rPr>
          <w:rFonts w:ascii="Times New Roman" w:hAnsi="Times New Roman" w:cs="Times New Roman"/>
          <w:sz w:val="28"/>
          <w:szCs w:val="28"/>
        </w:rPr>
        <w:t>, спортсмены</w:t>
      </w:r>
      <w:r>
        <w:rPr>
          <w:rFonts w:ascii="Times New Roman" w:hAnsi="Times New Roman" w:cs="Times New Roman"/>
          <w:sz w:val="28"/>
          <w:szCs w:val="28"/>
        </w:rPr>
        <w:t xml:space="preserve"> были распределены на 3 </w:t>
      </w:r>
      <w:r w:rsidR="00C4780F">
        <w:rPr>
          <w:rFonts w:ascii="Times New Roman" w:hAnsi="Times New Roman" w:cs="Times New Roman"/>
          <w:sz w:val="28"/>
          <w:szCs w:val="28"/>
        </w:rPr>
        <w:t>подгруппы,</w:t>
      </w:r>
      <w:r w:rsidR="00C4780F" w:rsidRPr="00C4780F">
        <w:rPr>
          <w:rFonts w:ascii="Times New Roman" w:hAnsi="Times New Roman" w:cs="Times New Roman"/>
          <w:sz w:val="28"/>
          <w:szCs w:val="28"/>
        </w:rPr>
        <w:t xml:space="preserve"> </w:t>
      </w:r>
      <w:r w:rsidR="00C4780F" w:rsidRPr="00CA5EC5">
        <w:rPr>
          <w:rFonts w:ascii="Times New Roman" w:hAnsi="Times New Roman" w:cs="Times New Roman"/>
          <w:sz w:val="28"/>
          <w:szCs w:val="28"/>
        </w:rPr>
        <w:t>как это было сделано раннее в работах авторов Потсдамского университет</w:t>
      </w:r>
      <w:r w:rsidR="00C4780F" w:rsidRPr="00CA5EC5">
        <w:rPr>
          <w:rFonts w:ascii="Times New Roman" w:hAnsi="Times New Roman" w:cs="Times New Roman"/>
          <w:sz w:val="28"/>
          <w:szCs w:val="28"/>
          <w:lang w:val="kk-KZ"/>
        </w:rPr>
        <w:t xml:space="preserve">а согласно рекомендациям интерпретации ЭКГ, среди </w:t>
      </w:r>
      <w:r w:rsidR="00C4780F">
        <w:rPr>
          <w:rFonts w:ascii="Times New Roman" w:hAnsi="Times New Roman" w:cs="Times New Roman"/>
          <w:sz w:val="28"/>
          <w:szCs w:val="28"/>
          <w:lang w:val="kk-KZ"/>
        </w:rPr>
        <w:t>спортсменов</w:t>
      </w:r>
      <w:r w:rsidR="00C4780F" w:rsidRPr="00CA5EC5">
        <w:rPr>
          <w:rFonts w:ascii="Times New Roman" w:hAnsi="Times New Roman" w:cs="Times New Roman"/>
          <w:sz w:val="28"/>
          <w:szCs w:val="28"/>
        </w:rPr>
        <w:t xml:space="preserve"> </w:t>
      </w:r>
      <w:r w:rsidR="00C4780F" w:rsidRPr="004E472F">
        <w:rPr>
          <w:rFonts w:ascii="Times New Roman" w:hAnsi="Times New Roman" w:cs="Times New Roman"/>
          <w:sz w:val="28"/>
          <w:szCs w:val="28"/>
        </w:rPr>
        <w:t>[138]</w:t>
      </w:r>
      <w:r w:rsidR="00C4780F">
        <w:rPr>
          <w:rFonts w:ascii="Times New Roman" w:hAnsi="Times New Roman" w:cs="Times New Roman"/>
          <w:sz w:val="28"/>
          <w:szCs w:val="28"/>
        </w:rPr>
        <w:t>:</w:t>
      </w:r>
    </w:p>
    <w:p w14:paraId="180F4865" w14:textId="77777777" w:rsidR="00C4780F" w:rsidRPr="00C4780F" w:rsidRDefault="00C4780F" w:rsidP="004D5391">
      <w:pPr>
        <w:pStyle w:val="a8"/>
        <w:numPr>
          <w:ilvl w:val="0"/>
          <w:numId w:val="45"/>
        </w:numPr>
        <w:spacing w:after="0" w:line="240" w:lineRule="auto"/>
        <w:ind w:left="567" w:hanging="567"/>
        <w:jc w:val="both"/>
        <w:rPr>
          <w:rFonts w:ascii="Times New Roman" w:hAnsi="Times New Roman" w:cs="Times New Roman"/>
          <w:sz w:val="28"/>
          <w:szCs w:val="28"/>
        </w:rPr>
      </w:pPr>
      <w:r w:rsidRPr="00C4780F">
        <w:rPr>
          <w:rFonts w:ascii="Times New Roman" w:hAnsi="Times New Roman" w:cs="Times New Roman"/>
          <w:sz w:val="28"/>
          <w:szCs w:val="28"/>
        </w:rPr>
        <w:t>нормальные критерии ЭКГ;</w:t>
      </w:r>
    </w:p>
    <w:p w14:paraId="57C5A4E1" w14:textId="77777777" w:rsidR="00C4780F" w:rsidRPr="00C4780F" w:rsidRDefault="00CA5EC5" w:rsidP="004D5391">
      <w:pPr>
        <w:pStyle w:val="a8"/>
        <w:numPr>
          <w:ilvl w:val="0"/>
          <w:numId w:val="45"/>
        </w:numPr>
        <w:spacing w:after="0" w:line="240" w:lineRule="auto"/>
        <w:ind w:left="567" w:hanging="567"/>
        <w:jc w:val="both"/>
        <w:rPr>
          <w:rFonts w:ascii="Times New Roman" w:hAnsi="Times New Roman" w:cs="Times New Roman"/>
          <w:sz w:val="28"/>
          <w:szCs w:val="28"/>
        </w:rPr>
      </w:pPr>
      <w:r w:rsidRPr="00C4780F">
        <w:rPr>
          <w:rFonts w:ascii="Times New Roman" w:hAnsi="Times New Roman" w:cs="Times New Roman"/>
          <w:sz w:val="28"/>
          <w:szCs w:val="28"/>
        </w:rPr>
        <w:t>пограничные критерии ЭКГ</w:t>
      </w:r>
      <w:r w:rsidR="00C4780F" w:rsidRPr="00C4780F">
        <w:rPr>
          <w:rFonts w:ascii="Times New Roman" w:hAnsi="Times New Roman" w:cs="Times New Roman"/>
          <w:sz w:val="28"/>
          <w:szCs w:val="28"/>
        </w:rPr>
        <w:t>;</w:t>
      </w:r>
    </w:p>
    <w:p w14:paraId="0453B9F3" w14:textId="52ABF5A5" w:rsidR="00C4780F" w:rsidRPr="00C4780F" w:rsidRDefault="00CA5EC5" w:rsidP="004D5391">
      <w:pPr>
        <w:pStyle w:val="a8"/>
        <w:numPr>
          <w:ilvl w:val="0"/>
          <w:numId w:val="45"/>
        </w:numPr>
        <w:spacing w:after="0" w:line="240" w:lineRule="auto"/>
        <w:ind w:left="567" w:hanging="567"/>
        <w:jc w:val="both"/>
        <w:rPr>
          <w:rFonts w:ascii="Times New Roman" w:hAnsi="Times New Roman" w:cs="Times New Roman"/>
          <w:sz w:val="28"/>
          <w:szCs w:val="28"/>
        </w:rPr>
      </w:pPr>
      <w:r w:rsidRPr="00C4780F">
        <w:rPr>
          <w:rFonts w:ascii="Times New Roman" w:hAnsi="Times New Roman" w:cs="Times New Roman"/>
          <w:sz w:val="28"/>
          <w:szCs w:val="28"/>
        </w:rPr>
        <w:t>патологические</w:t>
      </w:r>
      <w:r w:rsidR="00C4780F" w:rsidRPr="00C4780F">
        <w:t xml:space="preserve"> </w:t>
      </w:r>
      <w:r w:rsidR="00C4780F" w:rsidRPr="00C4780F">
        <w:rPr>
          <w:rFonts w:ascii="Times New Roman" w:hAnsi="Times New Roman" w:cs="Times New Roman"/>
          <w:sz w:val="28"/>
          <w:szCs w:val="28"/>
        </w:rPr>
        <w:t>критерии ЭКГ</w:t>
      </w:r>
      <w:r w:rsidR="001F39C9">
        <w:rPr>
          <w:rFonts w:ascii="Times New Roman" w:hAnsi="Times New Roman" w:cs="Times New Roman"/>
          <w:sz w:val="28"/>
          <w:szCs w:val="28"/>
        </w:rPr>
        <w:t>.</w:t>
      </w:r>
    </w:p>
    <w:p w14:paraId="2EC9CDF1" w14:textId="3F232723" w:rsidR="00AC6917" w:rsidRDefault="00C4780F" w:rsidP="0095056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Согласно таблицы</w:t>
      </w:r>
      <w:r w:rsidR="00BB383C" w:rsidRPr="00BB383C">
        <w:rPr>
          <w:rFonts w:ascii="Times New Roman" w:hAnsi="Times New Roman" w:cs="Times New Roman"/>
          <w:sz w:val="28"/>
          <w:szCs w:val="28"/>
        </w:rPr>
        <w:t xml:space="preserve"> </w:t>
      </w:r>
      <w:r w:rsidR="00BB383C">
        <w:rPr>
          <w:rFonts w:ascii="Times New Roman" w:hAnsi="Times New Roman" w:cs="Times New Roman"/>
          <w:sz w:val="28"/>
          <w:szCs w:val="28"/>
        </w:rPr>
        <w:t>9</w:t>
      </w:r>
      <w:r w:rsidR="00BB383C" w:rsidRPr="00BB383C">
        <w:rPr>
          <w:rFonts w:ascii="Times New Roman" w:hAnsi="Times New Roman" w:cs="Times New Roman"/>
          <w:sz w:val="28"/>
          <w:szCs w:val="28"/>
        </w:rPr>
        <w:t>, у 10 спортсменов были зарегистрирован</w:t>
      </w:r>
      <w:r>
        <w:rPr>
          <w:rFonts w:ascii="Times New Roman" w:hAnsi="Times New Roman" w:cs="Times New Roman"/>
          <w:sz w:val="28"/>
          <w:szCs w:val="28"/>
        </w:rPr>
        <w:t>ы патологические критерии ЭКГ в</w:t>
      </w:r>
      <w:r w:rsidR="00BB383C" w:rsidRPr="00BB383C">
        <w:rPr>
          <w:rFonts w:ascii="Times New Roman" w:hAnsi="Times New Roman" w:cs="Times New Roman"/>
          <w:sz w:val="28"/>
          <w:szCs w:val="28"/>
        </w:rPr>
        <w:t>виде гипертрофии миокарда с высокими зубцами R\S выше 35мм, полной блокады левой ножки пучка Гиса и отклонени</w:t>
      </w:r>
      <w:r>
        <w:rPr>
          <w:rFonts w:ascii="Times New Roman" w:hAnsi="Times New Roman" w:cs="Times New Roman"/>
          <w:sz w:val="28"/>
          <w:szCs w:val="28"/>
        </w:rPr>
        <w:t>я</w:t>
      </w:r>
      <w:r w:rsidR="00BB383C" w:rsidRPr="00BB383C">
        <w:rPr>
          <w:rFonts w:ascii="Times New Roman" w:hAnsi="Times New Roman" w:cs="Times New Roman"/>
          <w:sz w:val="28"/>
          <w:szCs w:val="28"/>
        </w:rPr>
        <w:t xml:space="preserve"> ЭОС влево и право (30°≤</w:t>
      </w:r>
      <w:r w:rsidR="00BB383C" w:rsidRPr="00BB383C">
        <w:rPr>
          <w:rFonts w:ascii="Times New Roman" w:hAnsi="Times New Roman" w:cs="Times New Roman"/>
          <w:sz w:val="28"/>
          <w:szCs w:val="28"/>
          <w:lang w:val="en-US"/>
        </w:rPr>
        <w:t>QRS</w:t>
      </w:r>
      <w:r w:rsidR="00BB383C" w:rsidRPr="00BB383C">
        <w:rPr>
          <w:rFonts w:ascii="Times New Roman" w:hAnsi="Times New Roman" w:cs="Times New Roman"/>
          <w:sz w:val="28"/>
          <w:szCs w:val="28"/>
        </w:rPr>
        <w:t xml:space="preserve"> ≥110°). </w:t>
      </w:r>
    </w:p>
    <w:p w14:paraId="2BDE4DFA" w14:textId="77777777" w:rsidR="00AC6917" w:rsidRDefault="00AC6917" w:rsidP="00AC6917">
      <w:pPr>
        <w:spacing w:after="0" w:line="240" w:lineRule="auto"/>
        <w:jc w:val="both"/>
        <w:rPr>
          <w:rFonts w:ascii="Times New Roman" w:hAnsi="Times New Roman" w:cs="Times New Roman"/>
          <w:sz w:val="28"/>
          <w:szCs w:val="28"/>
        </w:rPr>
      </w:pPr>
    </w:p>
    <w:p w14:paraId="578412F0" w14:textId="0EEE63A8" w:rsidR="0095056E" w:rsidRPr="0095056E" w:rsidRDefault="0095056E" w:rsidP="00AC6917">
      <w:pPr>
        <w:spacing w:after="0" w:line="240" w:lineRule="auto"/>
        <w:jc w:val="both"/>
        <w:rPr>
          <w:rFonts w:ascii="Times New Roman" w:hAnsi="Times New Roman" w:cs="Times New Roman"/>
          <w:sz w:val="28"/>
          <w:szCs w:val="28"/>
        </w:rPr>
      </w:pPr>
      <w:r w:rsidRPr="0095056E">
        <w:rPr>
          <w:rFonts w:ascii="Times New Roman" w:hAnsi="Times New Roman" w:cs="Times New Roman"/>
          <w:sz w:val="28"/>
          <w:szCs w:val="28"/>
        </w:rPr>
        <w:t>Таблица</w:t>
      </w:r>
      <w:r w:rsidR="00BB383C">
        <w:rPr>
          <w:rFonts w:ascii="Times New Roman" w:hAnsi="Times New Roman" w:cs="Times New Roman"/>
          <w:sz w:val="28"/>
          <w:szCs w:val="28"/>
        </w:rPr>
        <w:t xml:space="preserve"> – 9 </w:t>
      </w:r>
      <w:r w:rsidRPr="0095056E">
        <w:rPr>
          <w:rFonts w:ascii="Times New Roman" w:hAnsi="Times New Roman" w:cs="Times New Roman"/>
          <w:sz w:val="28"/>
          <w:szCs w:val="28"/>
        </w:rPr>
        <w:t>Распределение участников исследования согласно данным ЭКГ по трем подгруппам.</w:t>
      </w:r>
    </w:p>
    <w:p w14:paraId="6B83AB04" w14:textId="77777777" w:rsidR="0095056E" w:rsidRPr="0095056E" w:rsidRDefault="0095056E" w:rsidP="0095056E">
      <w:pPr>
        <w:spacing w:after="0" w:line="240" w:lineRule="auto"/>
        <w:ind w:firstLine="567"/>
        <w:jc w:val="both"/>
        <w:rPr>
          <w:rFonts w:ascii="Times New Roman" w:hAnsi="Times New Roman" w:cs="Times New Roman"/>
          <w:sz w:val="10"/>
          <w:szCs w:val="10"/>
        </w:rPr>
      </w:pPr>
    </w:p>
    <w:tbl>
      <w:tblPr>
        <w:tblStyle w:val="14"/>
        <w:tblW w:w="5000" w:type="pct"/>
        <w:tblLook w:val="04A0" w:firstRow="1" w:lastRow="0" w:firstColumn="1" w:lastColumn="0" w:noHBand="0" w:noVBand="1"/>
      </w:tblPr>
      <w:tblGrid>
        <w:gridCol w:w="2199"/>
        <w:gridCol w:w="995"/>
        <w:gridCol w:w="2449"/>
        <w:gridCol w:w="1073"/>
        <w:gridCol w:w="2194"/>
        <w:gridCol w:w="1285"/>
      </w:tblGrid>
      <w:tr w:rsidR="00543B90" w:rsidRPr="00CA5EC5" w14:paraId="1C6F43E1" w14:textId="77777777" w:rsidTr="001F39C9">
        <w:tc>
          <w:tcPr>
            <w:tcW w:w="1567" w:type="pct"/>
            <w:gridSpan w:val="2"/>
          </w:tcPr>
          <w:p w14:paraId="0219E6B7" w14:textId="77777777" w:rsidR="00543B90" w:rsidRPr="00CA5EC5" w:rsidRDefault="00543B90" w:rsidP="00613F1C">
            <w:pPr>
              <w:autoSpaceDE w:val="0"/>
              <w:autoSpaceDN w:val="0"/>
              <w:adjustRightInd w:val="0"/>
              <w:jc w:val="cente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Нормальное</w:t>
            </w:r>
            <w:r w:rsidRPr="00CA5EC5">
              <w:rPr>
                <w:rFonts w:ascii="Times New Roman" w:eastAsia="Times New Roman" w:hAnsi="Times New Roman" w:cs="Times New Roman"/>
                <w:sz w:val="28"/>
                <w:szCs w:val="28"/>
                <w:lang w:val="en-US"/>
              </w:rPr>
              <w:t xml:space="preserve"> </w:t>
            </w:r>
            <w:r w:rsidRPr="00CA5EC5">
              <w:rPr>
                <w:rFonts w:ascii="Times New Roman" w:eastAsia="Times New Roman" w:hAnsi="Times New Roman" w:cs="Times New Roman"/>
                <w:sz w:val="28"/>
                <w:szCs w:val="28"/>
              </w:rPr>
              <w:t>ЭКГ</w:t>
            </w:r>
          </w:p>
          <w:p w14:paraId="36B4ABB6" w14:textId="77777777" w:rsidR="00543B90" w:rsidRPr="00CA5EC5" w:rsidRDefault="00543B90" w:rsidP="00613F1C">
            <w:pPr>
              <w:tabs>
                <w:tab w:val="left" w:pos="852"/>
                <w:tab w:val="center" w:pos="1423"/>
              </w:tabs>
              <w:autoSpaceDE w:val="0"/>
              <w:autoSpaceDN w:val="0"/>
              <w:adjustRightInd w:val="0"/>
              <w:rPr>
                <w:rFonts w:ascii="Times New Roman" w:eastAsia="Times New Roman" w:hAnsi="Times New Roman" w:cs="Times New Roman"/>
                <w:sz w:val="28"/>
                <w:szCs w:val="28"/>
                <w:lang w:val="en-US"/>
              </w:rPr>
            </w:pPr>
            <w:r w:rsidRPr="00CA5EC5">
              <w:rPr>
                <w:rFonts w:ascii="Times New Roman" w:eastAsia="Times New Roman" w:hAnsi="Times New Roman" w:cs="Times New Roman"/>
                <w:sz w:val="28"/>
                <w:szCs w:val="28"/>
                <w:lang w:val="en-US"/>
              </w:rPr>
              <w:tab/>
            </w:r>
            <w:r w:rsidRPr="00CA5EC5">
              <w:rPr>
                <w:rFonts w:ascii="Times New Roman" w:eastAsia="Times New Roman" w:hAnsi="Times New Roman" w:cs="Times New Roman"/>
                <w:sz w:val="28"/>
                <w:szCs w:val="28"/>
                <w:lang w:val="en-US"/>
              </w:rPr>
              <w:tab/>
              <w:t>n</w:t>
            </w:r>
            <w:r w:rsidRPr="00CA5EC5">
              <w:rPr>
                <w:rFonts w:ascii="Times New Roman" w:eastAsia="Times New Roman" w:hAnsi="Times New Roman" w:cs="Times New Roman"/>
                <w:sz w:val="28"/>
                <w:szCs w:val="28"/>
              </w:rPr>
              <w:t xml:space="preserve"> – 16</w:t>
            </w:r>
            <w:r w:rsidRPr="00CA5EC5">
              <w:rPr>
                <w:rFonts w:ascii="Times New Roman" w:eastAsia="Times New Roman" w:hAnsi="Times New Roman" w:cs="Times New Roman"/>
                <w:sz w:val="28"/>
                <w:szCs w:val="28"/>
                <w:lang w:val="en-US"/>
              </w:rPr>
              <w:t xml:space="preserve"> </w:t>
            </w:r>
          </w:p>
        </w:tc>
        <w:tc>
          <w:tcPr>
            <w:tcW w:w="1727" w:type="pct"/>
            <w:gridSpan w:val="2"/>
          </w:tcPr>
          <w:p w14:paraId="4C2C258F" w14:textId="77777777" w:rsidR="00543B90" w:rsidRPr="00CA5EC5" w:rsidRDefault="00543B90" w:rsidP="00613F1C">
            <w:pPr>
              <w:autoSpaceDE w:val="0"/>
              <w:autoSpaceDN w:val="0"/>
              <w:adjustRightInd w:val="0"/>
              <w:jc w:val="cente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Пограничное ЭКГ</w:t>
            </w:r>
          </w:p>
          <w:p w14:paraId="54A9B185" w14:textId="77777777" w:rsidR="00543B90" w:rsidRPr="00CA5EC5" w:rsidRDefault="00543B90" w:rsidP="00613F1C">
            <w:pPr>
              <w:autoSpaceDE w:val="0"/>
              <w:autoSpaceDN w:val="0"/>
              <w:adjustRightInd w:val="0"/>
              <w:jc w:val="center"/>
              <w:rPr>
                <w:rFonts w:ascii="Times New Roman" w:eastAsia="Times New Roman" w:hAnsi="Times New Roman" w:cs="Times New Roman"/>
                <w:sz w:val="28"/>
                <w:szCs w:val="28"/>
                <w:lang w:val="en-US"/>
              </w:rPr>
            </w:pPr>
            <w:r w:rsidRPr="00CA5EC5">
              <w:rPr>
                <w:rFonts w:ascii="Times New Roman" w:eastAsia="Times New Roman" w:hAnsi="Times New Roman" w:cs="Times New Roman"/>
                <w:sz w:val="28"/>
                <w:szCs w:val="28"/>
                <w:lang w:val="en-US"/>
              </w:rPr>
              <w:t>n</w:t>
            </w:r>
            <w:r w:rsidRPr="00CA5EC5">
              <w:rPr>
                <w:rFonts w:ascii="Times New Roman" w:eastAsia="Times New Roman" w:hAnsi="Times New Roman" w:cs="Times New Roman"/>
                <w:sz w:val="28"/>
                <w:szCs w:val="28"/>
              </w:rPr>
              <w:t xml:space="preserve"> – </w:t>
            </w:r>
            <w:r w:rsidRPr="00CA5EC5">
              <w:rPr>
                <w:rFonts w:ascii="Times New Roman" w:eastAsia="Times New Roman" w:hAnsi="Times New Roman" w:cs="Times New Roman"/>
                <w:sz w:val="28"/>
                <w:szCs w:val="28"/>
                <w:lang w:val="en-US"/>
              </w:rPr>
              <w:t>4</w:t>
            </w:r>
          </w:p>
        </w:tc>
        <w:tc>
          <w:tcPr>
            <w:tcW w:w="1706" w:type="pct"/>
            <w:gridSpan w:val="2"/>
          </w:tcPr>
          <w:p w14:paraId="0D0C1B9A" w14:textId="77777777" w:rsidR="00543B90" w:rsidRPr="00CA5EC5" w:rsidRDefault="00543B90" w:rsidP="00613F1C">
            <w:pPr>
              <w:autoSpaceDE w:val="0"/>
              <w:autoSpaceDN w:val="0"/>
              <w:adjustRightInd w:val="0"/>
              <w:jc w:val="cente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Патологическое ЭКГ</w:t>
            </w:r>
          </w:p>
          <w:p w14:paraId="248BA615" w14:textId="77777777" w:rsidR="00543B90" w:rsidRPr="00CA5EC5" w:rsidRDefault="00543B90" w:rsidP="00613F1C">
            <w:pPr>
              <w:autoSpaceDE w:val="0"/>
              <w:autoSpaceDN w:val="0"/>
              <w:adjustRightInd w:val="0"/>
              <w:jc w:val="center"/>
              <w:rPr>
                <w:rFonts w:ascii="Times New Roman" w:eastAsia="Times New Roman" w:hAnsi="Times New Roman" w:cs="Times New Roman"/>
                <w:sz w:val="28"/>
                <w:szCs w:val="28"/>
                <w:lang w:val="en-US"/>
              </w:rPr>
            </w:pPr>
            <w:r w:rsidRPr="00CA5EC5">
              <w:rPr>
                <w:rFonts w:ascii="Times New Roman" w:eastAsia="Times New Roman" w:hAnsi="Times New Roman" w:cs="Times New Roman"/>
                <w:sz w:val="28"/>
                <w:szCs w:val="28"/>
                <w:lang w:val="en-US"/>
              </w:rPr>
              <w:t>n</w:t>
            </w:r>
            <w:r w:rsidRPr="00CA5EC5">
              <w:rPr>
                <w:rFonts w:ascii="Times New Roman" w:eastAsia="Times New Roman" w:hAnsi="Times New Roman" w:cs="Times New Roman"/>
                <w:sz w:val="28"/>
                <w:szCs w:val="28"/>
              </w:rPr>
              <w:t xml:space="preserve"> – </w:t>
            </w:r>
            <w:r w:rsidRPr="00CA5EC5">
              <w:rPr>
                <w:rFonts w:ascii="Times New Roman" w:eastAsia="Times New Roman" w:hAnsi="Times New Roman" w:cs="Times New Roman"/>
                <w:sz w:val="28"/>
                <w:szCs w:val="28"/>
                <w:lang w:val="en-US"/>
              </w:rPr>
              <w:t>10</w:t>
            </w:r>
          </w:p>
        </w:tc>
      </w:tr>
      <w:tr w:rsidR="00CA5EC5" w:rsidRPr="00CA5EC5" w14:paraId="719C544C" w14:textId="77777777" w:rsidTr="001F39C9">
        <w:tc>
          <w:tcPr>
            <w:tcW w:w="1567" w:type="pct"/>
            <w:gridSpan w:val="2"/>
          </w:tcPr>
          <w:p w14:paraId="04C26C81" w14:textId="155AE3FE" w:rsidR="00CA5EC5" w:rsidRPr="00CA5EC5" w:rsidRDefault="00CA5EC5" w:rsidP="00613F1C">
            <w:pPr>
              <w:autoSpaceDE w:val="0"/>
              <w:autoSpaceDN w:val="0"/>
              <w:adjustRightInd w:val="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727" w:type="pct"/>
            <w:gridSpan w:val="2"/>
          </w:tcPr>
          <w:p w14:paraId="31C9368E" w14:textId="5AE94ED4" w:rsidR="00CA5EC5" w:rsidRPr="00CA5EC5" w:rsidRDefault="00CA5EC5" w:rsidP="00613F1C">
            <w:pPr>
              <w:autoSpaceDE w:val="0"/>
              <w:autoSpaceDN w:val="0"/>
              <w:adjustRightInd w:val="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706" w:type="pct"/>
            <w:gridSpan w:val="2"/>
          </w:tcPr>
          <w:p w14:paraId="0F3EA714" w14:textId="438206C3" w:rsidR="00CA5EC5" w:rsidRPr="00CA5EC5" w:rsidRDefault="00CA5EC5" w:rsidP="00613F1C">
            <w:pPr>
              <w:autoSpaceDE w:val="0"/>
              <w:autoSpaceDN w:val="0"/>
              <w:adjustRightInd w:val="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543B90" w:rsidRPr="00CA5EC5" w14:paraId="7AC6D154" w14:textId="77777777" w:rsidTr="001F39C9">
        <w:tc>
          <w:tcPr>
            <w:tcW w:w="1079" w:type="pct"/>
          </w:tcPr>
          <w:p w14:paraId="738BD6D1" w14:textId="6E236747" w:rsidR="00543B90" w:rsidRPr="00CA5EC5" w:rsidRDefault="00543B90" w:rsidP="00613F1C">
            <w:pP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 xml:space="preserve">Зубец </w:t>
            </w:r>
            <w:r w:rsidRPr="00CA5EC5">
              <w:rPr>
                <w:rFonts w:ascii="Times New Roman" w:eastAsia="Times New Roman" w:hAnsi="Times New Roman" w:cs="Times New Roman"/>
                <w:sz w:val="28"/>
                <w:szCs w:val="28"/>
                <w:lang w:val="en-US"/>
              </w:rPr>
              <w:t>R</w:t>
            </w:r>
            <w:r w:rsidRPr="00CA5EC5">
              <w:rPr>
                <w:rFonts w:ascii="Times New Roman" w:eastAsia="Times New Roman" w:hAnsi="Times New Roman" w:cs="Times New Roman"/>
                <w:sz w:val="28"/>
                <w:szCs w:val="28"/>
              </w:rPr>
              <w:t xml:space="preserve"> или </w:t>
            </w:r>
            <w:r w:rsidR="00AC6917" w:rsidRPr="00CA5EC5">
              <w:rPr>
                <w:rFonts w:ascii="Times New Roman" w:eastAsia="Times New Roman" w:hAnsi="Times New Roman" w:cs="Times New Roman"/>
                <w:sz w:val="28"/>
                <w:szCs w:val="28"/>
                <w:lang w:val="en-US"/>
              </w:rPr>
              <w:t>S</w:t>
            </w:r>
            <w:r w:rsidR="00AC6917" w:rsidRPr="00CA5EC5">
              <w:rPr>
                <w:rFonts w:ascii="Times New Roman" w:eastAsia="Times New Roman" w:hAnsi="Times New Roman" w:cs="Times New Roman"/>
                <w:sz w:val="28"/>
                <w:szCs w:val="28"/>
              </w:rPr>
              <w:t xml:space="preserve"> 25</w:t>
            </w:r>
            <w:r w:rsidRPr="00CA5EC5">
              <w:rPr>
                <w:rFonts w:ascii="Times New Roman" w:eastAsia="Times New Roman" w:hAnsi="Times New Roman" w:cs="Times New Roman"/>
                <w:sz w:val="28"/>
                <w:szCs w:val="28"/>
              </w:rPr>
              <w:t xml:space="preserve">–29 </w:t>
            </w:r>
            <w:r w:rsidRPr="00CA5EC5">
              <w:rPr>
                <w:rFonts w:ascii="Times New Roman" w:eastAsia="Times New Roman" w:hAnsi="Times New Roman" w:cs="Times New Roman"/>
                <w:sz w:val="28"/>
                <w:szCs w:val="28"/>
                <w:lang w:val="en-US"/>
              </w:rPr>
              <w:t>mm</w:t>
            </w:r>
          </w:p>
        </w:tc>
        <w:tc>
          <w:tcPr>
            <w:tcW w:w="488" w:type="pct"/>
          </w:tcPr>
          <w:p w14:paraId="56BD0616" w14:textId="77777777" w:rsidR="00543B90" w:rsidRPr="00CA5EC5" w:rsidRDefault="00543B90" w:rsidP="00613F1C">
            <w:pP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21</w:t>
            </w:r>
            <w:r w:rsidRPr="00CA5EC5">
              <w:rPr>
                <w:rFonts w:ascii="Times New Roman" w:eastAsia="Times New Roman" w:hAnsi="Times New Roman" w:cs="Times New Roman"/>
                <w:sz w:val="28"/>
                <w:szCs w:val="28"/>
                <w:lang w:val="en-US"/>
              </w:rPr>
              <w:t>(</w:t>
            </w:r>
            <w:r w:rsidRPr="00CA5EC5">
              <w:rPr>
                <w:rFonts w:ascii="Times New Roman" w:eastAsia="Times New Roman" w:hAnsi="Times New Roman" w:cs="Times New Roman"/>
                <w:sz w:val="28"/>
                <w:szCs w:val="28"/>
              </w:rPr>
              <w:t>70</w:t>
            </w:r>
            <w:r w:rsidRPr="00CA5EC5">
              <w:rPr>
                <w:rFonts w:ascii="Times New Roman" w:eastAsia="Times New Roman" w:hAnsi="Times New Roman" w:cs="Times New Roman"/>
                <w:sz w:val="28"/>
                <w:szCs w:val="28"/>
                <w:lang w:val="en-US"/>
              </w:rPr>
              <w:t>)</w:t>
            </w:r>
          </w:p>
        </w:tc>
        <w:tc>
          <w:tcPr>
            <w:tcW w:w="1201" w:type="pct"/>
          </w:tcPr>
          <w:p w14:paraId="2C9F6511" w14:textId="33D52DDC" w:rsidR="00543B90" w:rsidRPr="00CA5EC5" w:rsidRDefault="00543B90" w:rsidP="00613F1C">
            <w:pP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 xml:space="preserve">Зубец </w:t>
            </w:r>
            <w:r w:rsidRPr="00CA5EC5">
              <w:rPr>
                <w:rFonts w:ascii="Times New Roman" w:eastAsia="Times New Roman" w:hAnsi="Times New Roman" w:cs="Times New Roman"/>
                <w:sz w:val="28"/>
                <w:szCs w:val="28"/>
                <w:lang w:val="en-US"/>
              </w:rPr>
              <w:t>R</w:t>
            </w:r>
            <w:r w:rsidRPr="00CA5EC5">
              <w:rPr>
                <w:rFonts w:ascii="Times New Roman" w:eastAsia="Times New Roman" w:hAnsi="Times New Roman" w:cs="Times New Roman"/>
                <w:sz w:val="28"/>
                <w:szCs w:val="28"/>
              </w:rPr>
              <w:t xml:space="preserve"> или </w:t>
            </w:r>
            <w:r w:rsidR="00AC6917" w:rsidRPr="00CA5EC5">
              <w:rPr>
                <w:rFonts w:ascii="Times New Roman" w:eastAsia="Times New Roman" w:hAnsi="Times New Roman" w:cs="Times New Roman"/>
                <w:sz w:val="28"/>
                <w:szCs w:val="28"/>
                <w:lang w:val="en-US"/>
              </w:rPr>
              <w:t>S</w:t>
            </w:r>
            <w:r w:rsidR="00AC6917" w:rsidRPr="00CA5EC5">
              <w:rPr>
                <w:rFonts w:ascii="Times New Roman" w:eastAsia="Times New Roman" w:hAnsi="Times New Roman" w:cs="Times New Roman"/>
                <w:sz w:val="28"/>
                <w:szCs w:val="28"/>
              </w:rPr>
              <w:t xml:space="preserve"> 30</w:t>
            </w:r>
            <w:r w:rsidRPr="00CA5EC5">
              <w:rPr>
                <w:rFonts w:ascii="Times New Roman" w:eastAsia="Times New Roman" w:hAnsi="Times New Roman" w:cs="Times New Roman"/>
                <w:sz w:val="28"/>
                <w:szCs w:val="28"/>
              </w:rPr>
              <w:t xml:space="preserve">–34 </w:t>
            </w:r>
            <w:r w:rsidRPr="00CA5EC5">
              <w:rPr>
                <w:rFonts w:ascii="Times New Roman" w:eastAsia="Times New Roman" w:hAnsi="Times New Roman" w:cs="Times New Roman"/>
                <w:sz w:val="28"/>
                <w:szCs w:val="28"/>
                <w:lang w:val="en-US"/>
              </w:rPr>
              <w:t>mm</w:t>
            </w:r>
          </w:p>
        </w:tc>
        <w:tc>
          <w:tcPr>
            <w:tcW w:w="525" w:type="pct"/>
          </w:tcPr>
          <w:p w14:paraId="79F5064D" w14:textId="77777777" w:rsidR="00543B90" w:rsidRPr="00CA5EC5" w:rsidRDefault="00543B90" w:rsidP="00613F1C">
            <w:pP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2</w:t>
            </w:r>
            <w:r w:rsidRPr="00CA5EC5">
              <w:rPr>
                <w:rFonts w:ascii="Times New Roman" w:eastAsia="Times New Roman" w:hAnsi="Times New Roman" w:cs="Times New Roman"/>
                <w:sz w:val="28"/>
                <w:szCs w:val="28"/>
                <w:lang w:val="en-US"/>
              </w:rPr>
              <w:t>(</w:t>
            </w:r>
            <w:r w:rsidRPr="00CA5EC5">
              <w:rPr>
                <w:rFonts w:ascii="Times New Roman" w:eastAsia="Times New Roman" w:hAnsi="Times New Roman" w:cs="Times New Roman"/>
                <w:sz w:val="28"/>
                <w:szCs w:val="28"/>
              </w:rPr>
              <w:t>6.6</w:t>
            </w:r>
            <w:r w:rsidRPr="00CA5EC5">
              <w:rPr>
                <w:rFonts w:ascii="Times New Roman" w:eastAsia="Times New Roman" w:hAnsi="Times New Roman" w:cs="Times New Roman"/>
                <w:sz w:val="28"/>
                <w:szCs w:val="28"/>
                <w:lang w:val="en-US"/>
              </w:rPr>
              <w:t>)</w:t>
            </w:r>
          </w:p>
        </w:tc>
        <w:tc>
          <w:tcPr>
            <w:tcW w:w="1076" w:type="pct"/>
          </w:tcPr>
          <w:p w14:paraId="69525D48" w14:textId="77777777" w:rsidR="00543B90" w:rsidRDefault="00543B90" w:rsidP="00613F1C">
            <w:pPr>
              <w:rPr>
                <w:rFonts w:ascii="Times New Roman" w:eastAsia="Times New Roman" w:hAnsi="Times New Roman" w:cs="Times New Roman"/>
                <w:sz w:val="28"/>
                <w:szCs w:val="28"/>
                <w:lang w:val="en-US"/>
              </w:rPr>
            </w:pPr>
            <w:r w:rsidRPr="00CA5EC5">
              <w:rPr>
                <w:rFonts w:ascii="Times New Roman" w:eastAsia="Times New Roman" w:hAnsi="Times New Roman" w:cs="Times New Roman"/>
                <w:sz w:val="28"/>
                <w:szCs w:val="28"/>
              </w:rPr>
              <w:t xml:space="preserve">Зубец </w:t>
            </w:r>
            <w:r w:rsidRPr="00CA5EC5">
              <w:rPr>
                <w:rFonts w:ascii="Times New Roman" w:eastAsia="Times New Roman" w:hAnsi="Times New Roman" w:cs="Times New Roman"/>
                <w:sz w:val="28"/>
                <w:szCs w:val="28"/>
                <w:lang w:val="en-US"/>
              </w:rPr>
              <w:t>R</w:t>
            </w:r>
            <w:r w:rsidRPr="00CA5EC5">
              <w:rPr>
                <w:rFonts w:ascii="Times New Roman" w:eastAsia="Times New Roman" w:hAnsi="Times New Roman" w:cs="Times New Roman"/>
                <w:sz w:val="28"/>
                <w:szCs w:val="28"/>
              </w:rPr>
              <w:t xml:space="preserve"> или </w:t>
            </w:r>
            <w:r w:rsidR="00AC6917" w:rsidRPr="00CA5EC5">
              <w:rPr>
                <w:rFonts w:ascii="Times New Roman" w:eastAsia="Times New Roman" w:hAnsi="Times New Roman" w:cs="Times New Roman"/>
                <w:sz w:val="28"/>
                <w:szCs w:val="28"/>
                <w:lang w:val="en-US"/>
              </w:rPr>
              <w:t>S</w:t>
            </w:r>
            <w:r w:rsidR="00AC6917" w:rsidRPr="00CA5EC5">
              <w:rPr>
                <w:rFonts w:ascii="Times New Roman" w:eastAsia="Times New Roman" w:hAnsi="Times New Roman" w:cs="Times New Roman"/>
                <w:sz w:val="28"/>
                <w:szCs w:val="28"/>
              </w:rPr>
              <w:t xml:space="preserve"> 35</w:t>
            </w:r>
            <w:r w:rsidRPr="00CA5EC5">
              <w:rPr>
                <w:rFonts w:ascii="Times New Roman" w:eastAsia="Times New Roman" w:hAnsi="Times New Roman" w:cs="Times New Roman"/>
                <w:sz w:val="28"/>
                <w:szCs w:val="28"/>
              </w:rPr>
              <w:t xml:space="preserve"> </w:t>
            </w:r>
            <w:r w:rsidRPr="00CA5EC5">
              <w:rPr>
                <w:rFonts w:ascii="Times New Roman" w:eastAsia="Times New Roman" w:hAnsi="Times New Roman" w:cs="Times New Roman"/>
                <w:sz w:val="28"/>
                <w:szCs w:val="28"/>
                <w:lang w:val="en-US"/>
              </w:rPr>
              <w:t>mm</w:t>
            </w:r>
          </w:p>
          <w:p w14:paraId="17D17ED5" w14:textId="77777777" w:rsidR="00556564" w:rsidRDefault="00556564" w:rsidP="00613F1C">
            <w:pPr>
              <w:rPr>
                <w:rFonts w:ascii="Times New Roman" w:eastAsia="Times New Roman" w:hAnsi="Times New Roman" w:cs="Times New Roman"/>
                <w:sz w:val="28"/>
                <w:szCs w:val="28"/>
                <w:lang w:val="en-US"/>
              </w:rPr>
            </w:pPr>
          </w:p>
          <w:p w14:paraId="47FFC2F7" w14:textId="1B12617A" w:rsidR="00556564" w:rsidRPr="00CA5EC5" w:rsidRDefault="00556564" w:rsidP="00613F1C">
            <w:pPr>
              <w:rPr>
                <w:rFonts w:ascii="Times New Roman" w:eastAsia="Times New Roman" w:hAnsi="Times New Roman" w:cs="Times New Roman"/>
                <w:sz w:val="28"/>
                <w:szCs w:val="28"/>
              </w:rPr>
            </w:pPr>
          </w:p>
        </w:tc>
        <w:tc>
          <w:tcPr>
            <w:tcW w:w="630" w:type="pct"/>
          </w:tcPr>
          <w:p w14:paraId="39E75579" w14:textId="77777777" w:rsidR="00543B90" w:rsidRPr="00CA5EC5" w:rsidRDefault="00543B90" w:rsidP="00613F1C">
            <w:pP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7</w:t>
            </w:r>
            <w:r w:rsidRPr="00CA5EC5">
              <w:rPr>
                <w:rFonts w:ascii="Times New Roman" w:eastAsia="Times New Roman" w:hAnsi="Times New Roman" w:cs="Times New Roman"/>
                <w:sz w:val="28"/>
                <w:szCs w:val="28"/>
                <w:lang w:val="en-US"/>
              </w:rPr>
              <w:t>(</w:t>
            </w:r>
            <w:r w:rsidRPr="00CA5EC5">
              <w:rPr>
                <w:rFonts w:ascii="Times New Roman" w:eastAsia="Times New Roman" w:hAnsi="Times New Roman" w:cs="Times New Roman"/>
                <w:sz w:val="28"/>
                <w:szCs w:val="28"/>
              </w:rPr>
              <w:t>23.3</w:t>
            </w:r>
            <w:r w:rsidRPr="00CA5EC5">
              <w:rPr>
                <w:rFonts w:ascii="Times New Roman" w:eastAsia="Times New Roman" w:hAnsi="Times New Roman" w:cs="Times New Roman"/>
                <w:sz w:val="28"/>
                <w:szCs w:val="28"/>
                <w:lang w:val="en-US"/>
              </w:rPr>
              <w:t>)</w:t>
            </w:r>
          </w:p>
        </w:tc>
      </w:tr>
      <w:tr w:rsidR="00032051" w:rsidRPr="00CA5EC5" w14:paraId="5805B36E" w14:textId="77777777" w:rsidTr="001F39C9">
        <w:tc>
          <w:tcPr>
            <w:tcW w:w="5000" w:type="pct"/>
            <w:gridSpan w:val="6"/>
            <w:tcBorders>
              <w:top w:val="nil"/>
              <w:left w:val="nil"/>
              <w:bottom w:val="single" w:sz="4" w:space="0" w:color="auto"/>
              <w:right w:val="nil"/>
            </w:tcBorders>
          </w:tcPr>
          <w:p w14:paraId="63553CAD" w14:textId="45A39C9B" w:rsidR="00032051" w:rsidRPr="00556564" w:rsidRDefault="00556564" w:rsidP="00032051">
            <w:pP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Продолжение таблицы 9</w:t>
            </w:r>
          </w:p>
        </w:tc>
      </w:tr>
      <w:tr w:rsidR="00032051" w:rsidRPr="00CA5EC5" w14:paraId="1EF565CB" w14:textId="77777777" w:rsidTr="001F39C9">
        <w:tc>
          <w:tcPr>
            <w:tcW w:w="1567" w:type="pct"/>
            <w:gridSpan w:val="2"/>
            <w:tcBorders>
              <w:top w:val="single" w:sz="4" w:space="0" w:color="auto"/>
              <w:bottom w:val="nil"/>
            </w:tcBorders>
          </w:tcPr>
          <w:p w14:paraId="2B1C4233" w14:textId="0283E53B" w:rsidR="00032051" w:rsidRPr="00556564" w:rsidRDefault="00556564" w:rsidP="00032051">
            <w:pPr>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w:t>
            </w:r>
          </w:p>
        </w:tc>
        <w:tc>
          <w:tcPr>
            <w:tcW w:w="1727" w:type="pct"/>
            <w:gridSpan w:val="2"/>
            <w:tcBorders>
              <w:top w:val="single" w:sz="4" w:space="0" w:color="auto"/>
              <w:bottom w:val="nil"/>
            </w:tcBorders>
          </w:tcPr>
          <w:p w14:paraId="6FDFC32E" w14:textId="18FDCCFF" w:rsidR="00032051" w:rsidRPr="00556564" w:rsidRDefault="00556564" w:rsidP="00032051">
            <w:pPr>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w:t>
            </w:r>
          </w:p>
        </w:tc>
        <w:tc>
          <w:tcPr>
            <w:tcW w:w="1706" w:type="pct"/>
            <w:gridSpan w:val="2"/>
            <w:tcBorders>
              <w:top w:val="single" w:sz="4" w:space="0" w:color="auto"/>
              <w:bottom w:val="nil"/>
            </w:tcBorders>
          </w:tcPr>
          <w:p w14:paraId="6AA6E03D" w14:textId="5BAE0DD5" w:rsidR="00032051" w:rsidRPr="00556564" w:rsidRDefault="00556564" w:rsidP="00032051">
            <w:pPr>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w:t>
            </w:r>
          </w:p>
        </w:tc>
      </w:tr>
      <w:tr w:rsidR="00556564" w:rsidRPr="00CA5EC5" w14:paraId="7678F300" w14:textId="77777777" w:rsidTr="001F39C9">
        <w:trPr>
          <w:trHeight w:val="1131"/>
        </w:trPr>
        <w:tc>
          <w:tcPr>
            <w:tcW w:w="1079" w:type="pct"/>
          </w:tcPr>
          <w:p w14:paraId="161952D5" w14:textId="5C8CBD54" w:rsidR="00556564" w:rsidRPr="00CA5EC5" w:rsidRDefault="00556564" w:rsidP="00556564">
            <w:pP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 xml:space="preserve">Элевация сегмента </w:t>
            </w:r>
            <w:r w:rsidRPr="00CA5EC5">
              <w:rPr>
                <w:rFonts w:ascii="Times New Roman" w:eastAsia="Times New Roman" w:hAnsi="Times New Roman" w:cs="Times New Roman"/>
                <w:sz w:val="28"/>
                <w:szCs w:val="28"/>
                <w:lang w:val="en-US"/>
              </w:rPr>
              <w:t xml:space="preserve">ST </w:t>
            </w:r>
          </w:p>
        </w:tc>
        <w:tc>
          <w:tcPr>
            <w:tcW w:w="488" w:type="pct"/>
          </w:tcPr>
          <w:p w14:paraId="648B6974" w14:textId="1E481A2E" w:rsidR="00556564" w:rsidRPr="00CA5EC5" w:rsidRDefault="00556564" w:rsidP="00556564">
            <w:pPr>
              <w:autoSpaceDE w:val="0"/>
              <w:autoSpaceDN w:val="0"/>
              <w:adjustRightInd w:val="0"/>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00</w:t>
            </w:r>
            <w:r w:rsidRPr="00CA5EC5">
              <w:rPr>
                <w:rFonts w:ascii="Times New Roman" w:eastAsia="Times New Roman" w:hAnsi="Times New Roman" w:cs="Times New Roman"/>
                <w:sz w:val="28"/>
                <w:szCs w:val="28"/>
                <w:lang w:val="en-US"/>
              </w:rPr>
              <w:t>)</w:t>
            </w:r>
          </w:p>
        </w:tc>
        <w:tc>
          <w:tcPr>
            <w:tcW w:w="1201" w:type="pct"/>
          </w:tcPr>
          <w:p w14:paraId="4F21284F" w14:textId="77777777" w:rsidR="00556564" w:rsidRPr="00CA5EC5" w:rsidRDefault="00556564" w:rsidP="00556564">
            <w:pP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Высокий\</w:t>
            </w:r>
          </w:p>
          <w:p w14:paraId="4614311F" w14:textId="77777777" w:rsidR="00556564" w:rsidRDefault="00556564" w:rsidP="00556564">
            <w:pPr>
              <w:rPr>
                <w:rFonts w:ascii="Times New Roman" w:eastAsia="Times New Roman" w:hAnsi="Times New Roman" w:cs="Times New Roman"/>
                <w:sz w:val="28"/>
                <w:szCs w:val="28"/>
                <w:lang w:val="en-US"/>
              </w:rPr>
            </w:pPr>
            <w:r w:rsidRPr="00CA5EC5">
              <w:rPr>
                <w:rFonts w:ascii="Times New Roman" w:eastAsia="Times New Roman" w:hAnsi="Times New Roman" w:cs="Times New Roman"/>
                <w:sz w:val="28"/>
                <w:szCs w:val="28"/>
              </w:rPr>
              <w:t>заострённый</w:t>
            </w:r>
            <w:r w:rsidRPr="00CA5EC5">
              <w:rPr>
                <w:rFonts w:ascii="Times New Roman" w:eastAsia="Times New Roman" w:hAnsi="Times New Roman" w:cs="Times New Roman"/>
                <w:sz w:val="28"/>
                <w:szCs w:val="28"/>
                <w:lang w:val="en-US"/>
              </w:rPr>
              <w:t xml:space="preserve"> </w:t>
            </w:r>
            <w:r w:rsidRPr="00CA5EC5">
              <w:rPr>
                <w:rFonts w:ascii="Times New Roman" w:eastAsia="Times New Roman" w:hAnsi="Times New Roman" w:cs="Times New Roman"/>
                <w:sz w:val="28"/>
                <w:szCs w:val="28"/>
              </w:rPr>
              <w:t xml:space="preserve">зубец </w:t>
            </w:r>
            <w:r w:rsidRPr="00CA5EC5">
              <w:rPr>
                <w:rFonts w:ascii="Times New Roman" w:eastAsia="Times New Roman" w:hAnsi="Times New Roman" w:cs="Times New Roman"/>
                <w:sz w:val="28"/>
                <w:szCs w:val="28"/>
                <w:lang w:val="en-US"/>
              </w:rPr>
              <w:t xml:space="preserve">T </w:t>
            </w:r>
          </w:p>
          <w:p w14:paraId="0FAD449C" w14:textId="77777777" w:rsidR="00556564" w:rsidRDefault="00556564" w:rsidP="00556564">
            <w:pPr>
              <w:rPr>
                <w:rFonts w:ascii="Times New Roman" w:eastAsia="Times New Roman" w:hAnsi="Times New Roman" w:cs="Times New Roman"/>
                <w:sz w:val="28"/>
                <w:szCs w:val="28"/>
                <w:lang w:val="en-US"/>
              </w:rPr>
            </w:pPr>
          </w:p>
          <w:p w14:paraId="53596A32" w14:textId="77777777" w:rsidR="00556564" w:rsidRPr="00CA5EC5" w:rsidRDefault="00556564" w:rsidP="00556564">
            <w:pPr>
              <w:autoSpaceDE w:val="0"/>
              <w:autoSpaceDN w:val="0"/>
              <w:adjustRightInd w:val="0"/>
              <w:rPr>
                <w:rFonts w:ascii="Times New Roman" w:eastAsia="Times New Roman" w:hAnsi="Times New Roman" w:cs="Times New Roman"/>
                <w:sz w:val="28"/>
                <w:szCs w:val="28"/>
              </w:rPr>
            </w:pPr>
          </w:p>
        </w:tc>
        <w:tc>
          <w:tcPr>
            <w:tcW w:w="525" w:type="pct"/>
          </w:tcPr>
          <w:p w14:paraId="284BDEF3" w14:textId="052DE00E" w:rsidR="00556564" w:rsidRPr="00CA5EC5" w:rsidRDefault="00556564" w:rsidP="00556564">
            <w:pPr>
              <w:autoSpaceDE w:val="0"/>
              <w:autoSpaceDN w:val="0"/>
              <w:adjustRightInd w:val="0"/>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3</w:t>
            </w:r>
            <w:r w:rsidRPr="00CA5EC5">
              <w:rPr>
                <w:rFonts w:ascii="Times New Roman" w:eastAsia="Times New Roman" w:hAnsi="Times New Roman" w:cs="Times New Roman"/>
                <w:sz w:val="28"/>
                <w:szCs w:val="28"/>
                <w:lang w:val="en-US"/>
              </w:rPr>
              <w:t>(</w:t>
            </w:r>
            <w:r w:rsidRPr="00CA5EC5">
              <w:rPr>
                <w:rFonts w:ascii="Times New Roman" w:eastAsia="Times New Roman" w:hAnsi="Times New Roman" w:cs="Times New Roman"/>
                <w:sz w:val="28"/>
                <w:szCs w:val="28"/>
              </w:rPr>
              <w:t>10</w:t>
            </w:r>
            <w:r w:rsidRPr="00CA5EC5">
              <w:rPr>
                <w:rFonts w:ascii="Times New Roman" w:eastAsia="Times New Roman" w:hAnsi="Times New Roman" w:cs="Times New Roman"/>
                <w:sz w:val="28"/>
                <w:szCs w:val="28"/>
                <w:lang w:val="en-US"/>
              </w:rPr>
              <w:t>)</w:t>
            </w:r>
          </w:p>
        </w:tc>
        <w:tc>
          <w:tcPr>
            <w:tcW w:w="1076" w:type="pct"/>
          </w:tcPr>
          <w:p w14:paraId="01B4E181" w14:textId="4BF92239" w:rsidR="00556564" w:rsidRPr="00CA5EC5" w:rsidRDefault="00556564" w:rsidP="00556564">
            <w:pP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 xml:space="preserve">Инверсия зубца </w:t>
            </w:r>
            <w:r w:rsidRPr="00CA5EC5">
              <w:rPr>
                <w:rFonts w:ascii="Times New Roman" w:eastAsia="Times New Roman" w:hAnsi="Times New Roman" w:cs="Times New Roman"/>
                <w:sz w:val="28"/>
                <w:szCs w:val="28"/>
                <w:lang w:val="en-US"/>
              </w:rPr>
              <w:t xml:space="preserve">T </w:t>
            </w:r>
          </w:p>
        </w:tc>
        <w:tc>
          <w:tcPr>
            <w:tcW w:w="630" w:type="pct"/>
          </w:tcPr>
          <w:p w14:paraId="133BC172" w14:textId="2FA2B3D5" w:rsidR="00556564" w:rsidRPr="00CA5EC5" w:rsidRDefault="00556564" w:rsidP="00556564">
            <w:pPr>
              <w:autoSpaceDE w:val="0"/>
              <w:autoSpaceDN w:val="0"/>
              <w:adjustRightInd w:val="0"/>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0</w:t>
            </w:r>
            <w:r w:rsidRPr="00CA5EC5">
              <w:rPr>
                <w:rFonts w:ascii="Times New Roman" w:eastAsia="Times New Roman" w:hAnsi="Times New Roman" w:cs="Times New Roman"/>
                <w:sz w:val="28"/>
                <w:szCs w:val="28"/>
                <w:lang w:val="en-US"/>
              </w:rPr>
              <w:t>(</w:t>
            </w:r>
            <w:r w:rsidRPr="00CA5EC5">
              <w:rPr>
                <w:rFonts w:ascii="Times New Roman" w:eastAsia="Times New Roman" w:hAnsi="Times New Roman" w:cs="Times New Roman"/>
                <w:sz w:val="28"/>
                <w:szCs w:val="28"/>
              </w:rPr>
              <w:t>0</w:t>
            </w:r>
            <w:r w:rsidRPr="00CA5EC5">
              <w:rPr>
                <w:rFonts w:ascii="Times New Roman" w:eastAsia="Times New Roman" w:hAnsi="Times New Roman" w:cs="Times New Roman"/>
                <w:sz w:val="28"/>
                <w:szCs w:val="28"/>
                <w:lang w:val="en-US"/>
              </w:rPr>
              <w:t>)</w:t>
            </w:r>
          </w:p>
        </w:tc>
      </w:tr>
      <w:tr w:rsidR="00556564" w:rsidRPr="00CA5EC5" w14:paraId="2B31487F" w14:textId="77777777" w:rsidTr="001F39C9">
        <w:trPr>
          <w:trHeight w:val="1131"/>
        </w:trPr>
        <w:tc>
          <w:tcPr>
            <w:tcW w:w="1079" w:type="pct"/>
          </w:tcPr>
          <w:p w14:paraId="146C336E" w14:textId="248BE4CB" w:rsidR="00556564" w:rsidRPr="00CA5EC5" w:rsidRDefault="00556564" w:rsidP="00556564">
            <w:pP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Неполная блокада правой ножки пучка Гиса</w:t>
            </w:r>
          </w:p>
        </w:tc>
        <w:tc>
          <w:tcPr>
            <w:tcW w:w="488" w:type="pct"/>
          </w:tcPr>
          <w:p w14:paraId="15FDCB6B" w14:textId="25D5170A" w:rsidR="00556564" w:rsidRPr="00CA5EC5" w:rsidRDefault="00556564" w:rsidP="00556564">
            <w:pPr>
              <w:autoSpaceDE w:val="0"/>
              <w:autoSpaceDN w:val="0"/>
              <w:adjustRightInd w:val="0"/>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3(10</w:t>
            </w:r>
            <w:r w:rsidRPr="00CA5EC5">
              <w:rPr>
                <w:rFonts w:ascii="Times New Roman" w:eastAsia="Times New Roman" w:hAnsi="Times New Roman" w:cs="Times New Roman"/>
                <w:sz w:val="28"/>
                <w:szCs w:val="28"/>
                <w:lang w:val="en-US"/>
              </w:rPr>
              <w:t>)</w:t>
            </w:r>
          </w:p>
        </w:tc>
        <w:tc>
          <w:tcPr>
            <w:tcW w:w="1201" w:type="pct"/>
          </w:tcPr>
          <w:p w14:paraId="44719426" w14:textId="7AE1A58F" w:rsidR="00556564" w:rsidRPr="00CA5EC5" w:rsidRDefault="00556564" w:rsidP="00556564">
            <w:pP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 xml:space="preserve">Зубец </w:t>
            </w:r>
            <w:r w:rsidRPr="00CA5EC5">
              <w:rPr>
                <w:rFonts w:ascii="Times New Roman" w:eastAsia="Times New Roman" w:hAnsi="Times New Roman" w:cs="Times New Roman"/>
                <w:sz w:val="28"/>
                <w:szCs w:val="28"/>
                <w:lang w:val="en-US"/>
              </w:rPr>
              <w:t>Q 2–3 mm</w:t>
            </w:r>
          </w:p>
        </w:tc>
        <w:tc>
          <w:tcPr>
            <w:tcW w:w="525" w:type="pct"/>
          </w:tcPr>
          <w:p w14:paraId="544D4C32" w14:textId="3D99515D" w:rsidR="00556564" w:rsidRPr="00CA5EC5" w:rsidRDefault="00556564" w:rsidP="00556564">
            <w:pPr>
              <w:autoSpaceDE w:val="0"/>
              <w:autoSpaceDN w:val="0"/>
              <w:adjustRightInd w:val="0"/>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4</w:t>
            </w:r>
            <w:r w:rsidRPr="00CA5EC5">
              <w:rPr>
                <w:rFonts w:ascii="Times New Roman" w:eastAsia="Times New Roman" w:hAnsi="Times New Roman" w:cs="Times New Roman"/>
                <w:sz w:val="28"/>
                <w:szCs w:val="28"/>
                <w:lang w:val="en-US"/>
              </w:rPr>
              <w:t>(</w:t>
            </w:r>
            <w:r w:rsidRPr="00CA5EC5">
              <w:rPr>
                <w:rFonts w:ascii="Times New Roman" w:eastAsia="Times New Roman" w:hAnsi="Times New Roman" w:cs="Times New Roman"/>
                <w:sz w:val="28"/>
                <w:szCs w:val="28"/>
              </w:rPr>
              <w:t>13.3</w:t>
            </w:r>
            <w:r w:rsidRPr="00CA5EC5">
              <w:rPr>
                <w:rFonts w:ascii="Times New Roman" w:eastAsia="Times New Roman" w:hAnsi="Times New Roman" w:cs="Times New Roman"/>
                <w:sz w:val="28"/>
                <w:szCs w:val="28"/>
                <w:lang w:val="en-US"/>
              </w:rPr>
              <w:t>)</w:t>
            </w:r>
          </w:p>
        </w:tc>
        <w:tc>
          <w:tcPr>
            <w:tcW w:w="1076" w:type="pct"/>
          </w:tcPr>
          <w:p w14:paraId="34710490" w14:textId="3DD344B6" w:rsidR="00556564" w:rsidRPr="00CA5EC5" w:rsidRDefault="00556564" w:rsidP="00556564">
            <w:pP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 xml:space="preserve">Зубец </w:t>
            </w:r>
            <w:r w:rsidRPr="00CA5EC5">
              <w:rPr>
                <w:rFonts w:ascii="Times New Roman" w:eastAsia="Times New Roman" w:hAnsi="Times New Roman" w:cs="Times New Roman"/>
                <w:sz w:val="28"/>
                <w:szCs w:val="28"/>
                <w:lang w:val="en-US"/>
              </w:rPr>
              <w:t>Q 4 mm</w:t>
            </w:r>
          </w:p>
        </w:tc>
        <w:tc>
          <w:tcPr>
            <w:tcW w:w="630" w:type="pct"/>
          </w:tcPr>
          <w:p w14:paraId="6EC8DF74" w14:textId="6CFFD17B" w:rsidR="00556564" w:rsidRPr="00CA5EC5" w:rsidRDefault="00556564" w:rsidP="00556564">
            <w:pPr>
              <w:autoSpaceDE w:val="0"/>
              <w:autoSpaceDN w:val="0"/>
              <w:adjustRightInd w:val="0"/>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0</w:t>
            </w:r>
            <w:r w:rsidRPr="00CA5EC5">
              <w:rPr>
                <w:rFonts w:ascii="Times New Roman" w:eastAsia="Times New Roman" w:hAnsi="Times New Roman" w:cs="Times New Roman"/>
                <w:sz w:val="28"/>
                <w:szCs w:val="28"/>
                <w:lang w:val="en-US"/>
              </w:rPr>
              <w:t>(</w:t>
            </w:r>
            <w:r w:rsidRPr="00CA5EC5">
              <w:rPr>
                <w:rFonts w:ascii="Times New Roman" w:eastAsia="Times New Roman" w:hAnsi="Times New Roman" w:cs="Times New Roman"/>
                <w:sz w:val="28"/>
                <w:szCs w:val="28"/>
              </w:rPr>
              <w:t>0</w:t>
            </w:r>
            <w:r w:rsidRPr="00CA5EC5">
              <w:rPr>
                <w:rFonts w:ascii="Times New Roman" w:eastAsia="Times New Roman" w:hAnsi="Times New Roman" w:cs="Times New Roman"/>
                <w:sz w:val="28"/>
                <w:szCs w:val="28"/>
                <w:lang w:val="en-US"/>
              </w:rPr>
              <w:t>)</w:t>
            </w:r>
          </w:p>
        </w:tc>
      </w:tr>
      <w:tr w:rsidR="00556564" w:rsidRPr="00CA5EC5" w14:paraId="466B4A57" w14:textId="77777777" w:rsidTr="001F39C9">
        <w:trPr>
          <w:trHeight w:val="1131"/>
        </w:trPr>
        <w:tc>
          <w:tcPr>
            <w:tcW w:w="1079" w:type="pct"/>
          </w:tcPr>
          <w:p w14:paraId="0AC39C9B" w14:textId="2E706A93" w:rsidR="00556564" w:rsidRPr="00701B73" w:rsidRDefault="00556564" w:rsidP="00556564">
            <w:pP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 xml:space="preserve">Интервал </w:t>
            </w:r>
            <w:r w:rsidRPr="00CA5EC5">
              <w:rPr>
                <w:rFonts w:ascii="Times New Roman" w:eastAsia="Times New Roman" w:hAnsi="Times New Roman" w:cs="Times New Roman"/>
                <w:sz w:val="28"/>
                <w:szCs w:val="28"/>
                <w:lang w:val="en-US"/>
              </w:rPr>
              <w:t>PR &gt;0.20 s</w:t>
            </w:r>
          </w:p>
        </w:tc>
        <w:tc>
          <w:tcPr>
            <w:tcW w:w="488" w:type="pct"/>
          </w:tcPr>
          <w:p w14:paraId="0D5B90CC" w14:textId="29B55B73" w:rsidR="00556564" w:rsidRPr="00CA5EC5" w:rsidRDefault="00556564" w:rsidP="00556564">
            <w:pPr>
              <w:autoSpaceDE w:val="0"/>
              <w:autoSpaceDN w:val="0"/>
              <w:adjustRightInd w:val="0"/>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2</w:t>
            </w:r>
            <w:r w:rsidRPr="00CA5EC5">
              <w:rPr>
                <w:rFonts w:ascii="Times New Roman" w:eastAsia="Times New Roman" w:hAnsi="Times New Roman" w:cs="Times New Roman"/>
                <w:sz w:val="28"/>
                <w:szCs w:val="28"/>
                <w:lang w:val="en-US"/>
              </w:rPr>
              <w:t>(</w:t>
            </w:r>
            <w:r w:rsidRPr="00CA5EC5">
              <w:rPr>
                <w:rFonts w:ascii="Times New Roman" w:eastAsia="Times New Roman" w:hAnsi="Times New Roman" w:cs="Times New Roman"/>
                <w:sz w:val="28"/>
                <w:szCs w:val="28"/>
              </w:rPr>
              <w:t>6.6</w:t>
            </w:r>
            <w:r w:rsidRPr="00CA5EC5">
              <w:rPr>
                <w:rFonts w:ascii="Times New Roman" w:eastAsia="Times New Roman" w:hAnsi="Times New Roman" w:cs="Times New Roman"/>
                <w:sz w:val="28"/>
                <w:szCs w:val="28"/>
                <w:lang w:val="en-US"/>
              </w:rPr>
              <w:t>)</w:t>
            </w:r>
          </w:p>
        </w:tc>
        <w:tc>
          <w:tcPr>
            <w:tcW w:w="1201" w:type="pct"/>
          </w:tcPr>
          <w:p w14:paraId="0CCE9537" w14:textId="2D8220A6" w:rsidR="00556564" w:rsidRPr="00CA5EC5" w:rsidRDefault="00556564" w:rsidP="00556564">
            <w:pPr>
              <w:autoSpaceDE w:val="0"/>
              <w:autoSpaceDN w:val="0"/>
              <w:adjustRightInd w:val="0"/>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Глубокий зубец R V1 -</w:t>
            </w:r>
            <w:r w:rsidRPr="00CA5EC5">
              <w:rPr>
                <w:rFonts w:ascii="Times New Roman" w:eastAsia="Times New Roman" w:hAnsi="Times New Roman" w:cs="Times New Roman"/>
                <w:sz w:val="28"/>
                <w:szCs w:val="28"/>
                <w:lang w:val="en-US"/>
              </w:rPr>
              <w:t>V</w:t>
            </w:r>
            <w:r w:rsidRPr="00CA5EC5">
              <w:rPr>
                <w:rFonts w:ascii="Times New Roman" w:eastAsia="Times New Roman" w:hAnsi="Times New Roman" w:cs="Times New Roman"/>
                <w:sz w:val="28"/>
                <w:szCs w:val="28"/>
              </w:rPr>
              <w:t>3</w:t>
            </w:r>
          </w:p>
        </w:tc>
        <w:tc>
          <w:tcPr>
            <w:tcW w:w="525" w:type="pct"/>
          </w:tcPr>
          <w:p w14:paraId="6C3F0DCF" w14:textId="742B39EC" w:rsidR="00556564" w:rsidRPr="00CA5EC5" w:rsidRDefault="00556564" w:rsidP="00556564">
            <w:pPr>
              <w:autoSpaceDE w:val="0"/>
              <w:autoSpaceDN w:val="0"/>
              <w:adjustRightInd w:val="0"/>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0</w:t>
            </w:r>
            <w:r w:rsidRPr="00CA5EC5">
              <w:rPr>
                <w:rFonts w:ascii="Times New Roman" w:eastAsia="Times New Roman" w:hAnsi="Times New Roman" w:cs="Times New Roman"/>
                <w:sz w:val="28"/>
                <w:szCs w:val="28"/>
                <w:lang w:val="en-US"/>
              </w:rPr>
              <w:t>(</w:t>
            </w:r>
            <w:r w:rsidRPr="00CA5EC5">
              <w:rPr>
                <w:rFonts w:ascii="Times New Roman" w:eastAsia="Times New Roman" w:hAnsi="Times New Roman" w:cs="Times New Roman"/>
                <w:sz w:val="28"/>
                <w:szCs w:val="28"/>
              </w:rPr>
              <w:t>0</w:t>
            </w:r>
            <w:r w:rsidRPr="00CA5EC5">
              <w:rPr>
                <w:rFonts w:ascii="Times New Roman" w:eastAsia="Times New Roman" w:hAnsi="Times New Roman" w:cs="Times New Roman"/>
                <w:sz w:val="28"/>
                <w:szCs w:val="28"/>
                <w:lang w:val="en-US"/>
              </w:rPr>
              <w:t>)</w:t>
            </w:r>
          </w:p>
        </w:tc>
        <w:tc>
          <w:tcPr>
            <w:tcW w:w="1076" w:type="pct"/>
          </w:tcPr>
          <w:p w14:paraId="395A06B9" w14:textId="77777777" w:rsidR="00556564" w:rsidRPr="00CA5EC5" w:rsidRDefault="00556564" w:rsidP="00556564">
            <w:pPr>
              <w:autoSpaceDE w:val="0"/>
              <w:autoSpaceDN w:val="0"/>
              <w:adjustRightInd w:val="0"/>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lang w:val="en-US"/>
              </w:rPr>
              <w:t>30°≤QRS ≥110°</w:t>
            </w:r>
          </w:p>
          <w:p w14:paraId="3D37C684" w14:textId="78A374B7" w:rsidR="00556564" w:rsidRPr="00CA5EC5" w:rsidRDefault="00556564" w:rsidP="00556564">
            <w:pPr>
              <w:rPr>
                <w:rFonts w:ascii="Times New Roman" w:eastAsia="Times New Roman" w:hAnsi="Times New Roman" w:cs="Times New Roman"/>
                <w:sz w:val="28"/>
                <w:szCs w:val="28"/>
              </w:rPr>
            </w:pPr>
          </w:p>
        </w:tc>
        <w:tc>
          <w:tcPr>
            <w:tcW w:w="630" w:type="pct"/>
          </w:tcPr>
          <w:p w14:paraId="1FC79351" w14:textId="505C1BCD" w:rsidR="00556564" w:rsidRPr="00CA5EC5" w:rsidRDefault="00556564" w:rsidP="00556564">
            <w:pPr>
              <w:autoSpaceDE w:val="0"/>
              <w:autoSpaceDN w:val="0"/>
              <w:adjustRightInd w:val="0"/>
              <w:rPr>
                <w:rFonts w:ascii="Times New Roman" w:eastAsia="Times New Roman" w:hAnsi="Times New Roman" w:cs="Times New Roman"/>
                <w:sz w:val="28"/>
                <w:szCs w:val="28"/>
              </w:rPr>
            </w:pPr>
          </w:p>
        </w:tc>
      </w:tr>
      <w:tr w:rsidR="00556564" w:rsidRPr="00CA5EC5" w14:paraId="4DD39BF4" w14:textId="77777777" w:rsidTr="001F39C9">
        <w:tc>
          <w:tcPr>
            <w:tcW w:w="1079" w:type="pct"/>
          </w:tcPr>
          <w:p w14:paraId="7C6B55F1" w14:textId="77777777" w:rsidR="00556564" w:rsidRPr="00CA5EC5" w:rsidRDefault="00556564" w:rsidP="00556564">
            <w:pPr>
              <w:rPr>
                <w:rFonts w:ascii="Times New Roman" w:eastAsia="Times New Roman" w:hAnsi="Times New Roman" w:cs="Times New Roman"/>
                <w:sz w:val="28"/>
                <w:szCs w:val="28"/>
                <w:lang w:val="en-US"/>
              </w:rPr>
            </w:pPr>
            <w:r w:rsidRPr="00CA5EC5">
              <w:rPr>
                <w:rFonts w:ascii="Times New Roman" w:eastAsia="Times New Roman" w:hAnsi="Times New Roman" w:cs="Times New Roman"/>
                <w:sz w:val="28"/>
                <w:szCs w:val="28"/>
              </w:rPr>
              <w:t>Синусовая брадикардия</w:t>
            </w:r>
            <w:r w:rsidRPr="00CA5EC5">
              <w:rPr>
                <w:rFonts w:ascii="Times New Roman" w:eastAsia="Times New Roman" w:hAnsi="Times New Roman" w:cs="Times New Roman"/>
                <w:sz w:val="28"/>
                <w:szCs w:val="28"/>
                <w:lang w:val="en-US"/>
              </w:rPr>
              <w:t xml:space="preserve"> &lt;60 bpm</w:t>
            </w:r>
          </w:p>
        </w:tc>
        <w:tc>
          <w:tcPr>
            <w:tcW w:w="488" w:type="pct"/>
          </w:tcPr>
          <w:p w14:paraId="3CCCE966" w14:textId="77777777" w:rsidR="00556564" w:rsidRPr="00CA5EC5" w:rsidRDefault="00556564" w:rsidP="00556564">
            <w:pPr>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12</w:t>
            </w:r>
            <w:r w:rsidRPr="00CA5EC5">
              <w:rPr>
                <w:rFonts w:ascii="Times New Roman" w:eastAsia="Times New Roman" w:hAnsi="Times New Roman" w:cs="Times New Roman"/>
                <w:sz w:val="28"/>
                <w:szCs w:val="28"/>
                <w:lang w:val="en-US"/>
              </w:rPr>
              <w:t>(</w:t>
            </w:r>
            <w:r w:rsidRPr="00CA5EC5">
              <w:rPr>
                <w:rFonts w:ascii="Times New Roman" w:eastAsia="Times New Roman" w:hAnsi="Times New Roman" w:cs="Times New Roman"/>
                <w:sz w:val="28"/>
                <w:szCs w:val="28"/>
              </w:rPr>
              <w:t>40</w:t>
            </w:r>
            <w:r w:rsidRPr="00CA5EC5">
              <w:rPr>
                <w:rFonts w:ascii="Times New Roman" w:eastAsia="Times New Roman" w:hAnsi="Times New Roman" w:cs="Times New Roman"/>
                <w:sz w:val="28"/>
                <w:szCs w:val="28"/>
                <w:lang w:val="en-US"/>
              </w:rPr>
              <w:t>)</w:t>
            </w:r>
          </w:p>
        </w:tc>
        <w:tc>
          <w:tcPr>
            <w:tcW w:w="1201" w:type="pct"/>
          </w:tcPr>
          <w:p w14:paraId="1C22C8CC" w14:textId="77777777" w:rsidR="00556564" w:rsidRPr="00CA5EC5" w:rsidRDefault="00556564" w:rsidP="00556564">
            <w:pPr>
              <w:rPr>
                <w:rFonts w:ascii="Times New Roman" w:eastAsia="Times New Roman" w:hAnsi="Times New Roman" w:cs="Times New Roman"/>
                <w:sz w:val="28"/>
                <w:szCs w:val="28"/>
                <w:lang w:val="en-US"/>
              </w:rPr>
            </w:pPr>
            <w:r w:rsidRPr="00CA5EC5">
              <w:rPr>
                <w:rFonts w:ascii="Times New Roman" w:eastAsia="Times New Roman" w:hAnsi="Times New Roman" w:cs="Times New Roman"/>
                <w:sz w:val="28"/>
                <w:szCs w:val="28"/>
              </w:rPr>
              <w:t xml:space="preserve">Интервал </w:t>
            </w:r>
            <w:r w:rsidRPr="00CA5EC5">
              <w:rPr>
                <w:rFonts w:ascii="Times New Roman" w:eastAsia="Times New Roman" w:hAnsi="Times New Roman" w:cs="Times New Roman"/>
                <w:sz w:val="28"/>
                <w:szCs w:val="28"/>
                <w:lang w:val="en-US"/>
              </w:rPr>
              <w:t>PQ ≤0.12 s</w:t>
            </w:r>
          </w:p>
        </w:tc>
        <w:tc>
          <w:tcPr>
            <w:tcW w:w="525" w:type="pct"/>
          </w:tcPr>
          <w:p w14:paraId="7D7DEC4F" w14:textId="77777777" w:rsidR="00556564" w:rsidRPr="00CA5EC5" w:rsidRDefault="00556564" w:rsidP="00556564">
            <w:pPr>
              <w:autoSpaceDE w:val="0"/>
              <w:autoSpaceDN w:val="0"/>
              <w:adjustRightInd w:val="0"/>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0</w:t>
            </w:r>
            <w:r w:rsidRPr="00CA5EC5">
              <w:rPr>
                <w:rFonts w:ascii="Times New Roman" w:eastAsia="Times New Roman" w:hAnsi="Times New Roman" w:cs="Times New Roman"/>
                <w:sz w:val="28"/>
                <w:szCs w:val="28"/>
                <w:lang w:val="en-US"/>
              </w:rPr>
              <w:t>(</w:t>
            </w:r>
            <w:r w:rsidRPr="00CA5EC5">
              <w:rPr>
                <w:rFonts w:ascii="Times New Roman" w:eastAsia="Times New Roman" w:hAnsi="Times New Roman" w:cs="Times New Roman"/>
                <w:sz w:val="28"/>
                <w:szCs w:val="28"/>
              </w:rPr>
              <w:t>0</w:t>
            </w:r>
            <w:r w:rsidRPr="00CA5EC5">
              <w:rPr>
                <w:rFonts w:ascii="Times New Roman" w:eastAsia="Times New Roman" w:hAnsi="Times New Roman" w:cs="Times New Roman"/>
                <w:sz w:val="28"/>
                <w:szCs w:val="28"/>
                <w:lang w:val="en-US"/>
              </w:rPr>
              <w:t>)</w:t>
            </w:r>
          </w:p>
        </w:tc>
        <w:tc>
          <w:tcPr>
            <w:tcW w:w="1076" w:type="pct"/>
          </w:tcPr>
          <w:p w14:paraId="62DF875C" w14:textId="4F35A086" w:rsidR="00556564" w:rsidRPr="00CA5EC5" w:rsidRDefault="00556564" w:rsidP="00556564">
            <w:pPr>
              <w:autoSpaceDE w:val="0"/>
              <w:autoSpaceDN w:val="0"/>
              <w:adjustRightInd w:val="0"/>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 xml:space="preserve"> ПБЛНПГ</w:t>
            </w:r>
          </w:p>
        </w:tc>
        <w:tc>
          <w:tcPr>
            <w:tcW w:w="630" w:type="pct"/>
          </w:tcPr>
          <w:p w14:paraId="3458CD95" w14:textId="77777777" w:rsidR="00556564" w:rsidRPr="00CA5EC5" w:rsidRDefault="00556564" w:rsidP="00556564">
            <w:pPr>
              <w:autoSpaceDE w:val="0"/>
              <w:autoSpaceDN w:val="0"/>
              <w:adjustRightInd w:val="0"/>
              <w:rPr>
                <w:rFonts w:ascii="Times New Roman" w:eastAsia="Times New Roman" w:hAnsi="Times New Roman" w:cs="Times New Roman"/>
                <w:sz w:val="28"/>
                <w:szCs w:val="28"/>
              </w:rPr>
            </w:pPr>
            <w:r w:rsidRPr="00CA5EC5">
              <w:rPr>
                <w:rFonts w:ascii="Times New Roman" w:eastAsia="Times New Roman" w:hAnsi="Times New Roman" w:cs="Times New Roman"/>
                <w:sz w:val="28"/>
                <w:szCs w:val="28"/>
              </w:rPr>
              <w:t>1</w:t>
            </w:r>
            <w:r w:rsidRPr="00CA5EC5">
              <w:rPr>
                <w:rFonts w:ascii="Times New Roman" w:eastAsia="Times New Roman" w:hAnsi="Times New Roman" w:cs="Times New Roman"/>
                <w:sz w:val="28"/>
                <w:szCs w:val="28"/>
                <w:lang w:val="en-US"/>
              </w:rPr>
              <w:t>(</w:t>
            </w:r>
            <w:r w:rsidRPr="00CA5EC5">
              <w:rPr>
                <w:rFonts w:ascii="Times New Roman" w:eastAsia="Times New Roman" w:hAnsi="Times New Roman" w:cs="Times New Roman"/>
                <w:sz w:val="28"/>
                <w:szCs w:val="28"/>
              </w:rPr>
              <w:t>3.3</w:t>
            </w:r>
            <w:r w:rsidRPr="00CA5EC5">
              <w:rPr>
                <w:rFonts w:ascii="Times New Roman" w:eastAsia="Times New Roman" w:hAnsi="Times New Roman" w:cs="Times New Roman"/>
                <w:sz w:val="28"/>
                <w:szCs w:val="28"/>
                <w:lang w:val="en-US"/>
              </w:rPr>
              <w:t>)</w:t>
            </w:r>
          </w:p>
        </w:tc>
      </w:tr>
    </w:tbl>
    <w:p w14:paraId="0BE81231" w14:textId="77777777" w:rsidR="00543B90" w:rsidRDefault="00543B90" w:rsidP="00613F1C">
      <w:pPr>
        <w:spacing w:after="0" w:line="240" w:lineRule="auto"/>
        <w:ind w:firstLine="567"/>
        <w:jc w:val="center"/>
        <w:rPr>
          <w:rFonts w:ascii="Times New Roman" w:hAnsi="Times New Roman" w:cs="Times New Roman"/>
          <w:sz w:val="28"/>
          <w:szCs w:val="28"/>
        </w:rPr>
      </w:pPr>
    </w:p>
    <w:p w14:paraId="0476DEF4" w14:textId="77777777" w:rsidR="00824FA0" w:rsidRDefault="009B412F" w:rsidP="009B412F">
      <w:pPr>
        <w:spacing w:after="0" w:line="240" w:lineRule="auto"/>
        <w:ind w:firstLine="567"/>
        <w:jc w:val="both"/>
        <w:rPr>
          <w:rFonts w:ascii="Times New Roman" w:hAnsi="Times New Roman" w:cs="Times New Roman"/>
          <w:sz w:val="28"/>
          <w:szCs w:val="28"/>
        </w:rPr>
      </w:pPr>
      <w:r w:rsidRPr="009B412F">
        <w:rPr>
          <w:rFonts w:ascii="Times New Roman" w:hAnsi="Times New Roman" w:cs="Times New Roman"/>
          <w:sz w:val="28"/>
          <w:szCs w:val="28"/>
        </w:rPr>
        <w:t>При выполнении функциональной пробы Ле</w:t>
      </w:r>
      <w:r w:rsidR="00EC74DF">
        <w:rPr>
          <w:rFonts w:ascii="Times New Roman" w:hAnsi="Times New Roman" w:cs="Times New Roman"/>
          <w:sz w:val="28"/>
          <w:szCs w:val="28"/>
        </w:rPr>
        <w:t xml:space="preserve">тунова для определения адаптационных возможностей ССС к различным </w:t>
      </w:r>
      <w:r w:rsidR="00AC6917">
        <w:rPr>
          <w:rFonts w:ascii="Times New Roman" w:hAnsi="Times New Roman" w:cs="Times New Roman"/>
          <w:sz w:val="28"/>
          <w:szCs w:val="28"/>
        </w:rPr>
        <w:t>по интенсивности</w:t>
      </w:r>
      <w:r w:rsidRPr="009B412F">
        <w:rPr>
          <w:rFonts w:ascii="Times New Roman" w:hAnsi="Times New Roman" w:cs="Times New Roman"/>
          <w:sz w:val="28"/>
          <w:szCs w:val="28"/>
        </w:rPr>
        <w:t xml:space="preserve"> нагрузкам, у спортсменов с патологическими критериями на ЭКГ достоверно чаще</w:t>
      </w:r>
      <w:r>
        <w:rPr>
          <w:rFonts w:ascii="Times New Roman" w:hAnsi="Times New Roman" w:cs="Times New Roman"/>
          <w:sz w:val="28"/>
          <w:szCs w:val="28"/>
        </w:rPr>
        <w:t xml:space="preserve"> </w:t>
      </w:r>
      <w:r w:rsidRPr="009B412F">
        <w:rPr>
          <w:rFonts w:ascii="Times New Roman" w:hAnsi="Times New Roman" w:cs="Times New Roman"/>
          <w:sz w:val="28"/>
          <w:szCs w:val="28"/>
        </w:rPr>
        <w:t xml:space="preserve">регистрировалось чрезмерное учащение ЧСС и повышение АД. </w:t>
      </w:r>
    </w:p>
    <w:p w14:paraId="1516D8CF" w14:textId="77777777" w:rsidR="00556564" w:rsidRDefault="00556564" w:rsidP="00556564">
      <w:pPr>
        <w:spacing w:after="0" w:line="240" w:lineRule="auto"/>
        <w:ind w:firstLine="567"/>
        <w:jc w:val="both"/>
        <w:rPr>
          <w:rFonts w:ascii="Times New Roman" w:hAnsi="Times New Roman" w:cs="Times New Roman"/>
          <w:sz w:val="28"/>
          <w:szCs w:val="28"/>
        </w:rPr>
      </w:pPr>
      <w:r w:rsidRPr="003E72C0">
        <w:rPr>
          <w:rFonts w:ascii="Times New Roman" w:hAnsi="Times New Roman" w:cs="Times New Roman"/>
          <w:sz w:val="28"/>
          <w:szCs w:val="28"/>
        </w:rPr>
        <w:t>Оц</w:t>
      </w:r>
      <w:r>
        <w:rPr>
          <w:rFonts w:ascii="Times New Roman" w:hAnsi="Times New Roman" w:cs="Times New Roman"/>
          <w:sz w:val="28"/>
          <w:szCs w:val="28"/>
        </w:rPr>
        <w:t>енка реакции на пробу проводилась</w:t>
      </w:r>
      <w:r w:rsidRPr="003E72C0">
        <w:rPr>
          <w:rFonts w:ascii="Times New Roman" w:hAnsi="Times New Roman" w:cs="Times New Roman"/>
          <w:sz w:val="28"/>
          <w:szCs w:val="28"/>
        </w:rPr>
        <w:t xml:space="preserve"> по количественным показателям </w:t>
      </w:r>
      <w:r>
        <w:rPr>
          <w:rFonts w:ascii="Times New Roman" w:hAnsi="Times New Roman" w:cs="Times New Roman"/>
          <w:sz w:val="28"/>
          <w:szCs w:val="28"/>
        </w:rPr>
        <w:t>соотношения сдвигов ЧСС, АД</w:t>
      </w:r>
      <w:r w:rsidRPr="003E72C0">
        <w:rPr>
          <w:rFonts w:ascii="Times New Roman" w:hAnsi="Times New Roman" w:cs="Times New Roman"/>
          <w:sz w:val="28"/>
          <w:szCs w:val="28"/>
        </w:rPr>
        <w:t xml:space="preserve"> и быстроты восстановления </w:t>
      </w:r>
      <w:r w:rsidRPr="009B412F">
        <w:rPr>
          <w:rFonts w:ascii="Times New Roman" w:hAnsi="Times New Roman" w:cs="Times New Roman"/>
          <w:sz w:val="28"/>
          <w:szCs w:val="28"/>
        </w:rPr>
        <w:t>(</w:t>
      </w:r>
      <w:r>
        <w:rPr>
          <w:rFonts w:ascii="Times New Roman" w:hAnsi="Times New Roman" w:cs="Times New Roman"/>
          <w:sz w:val="28"/>
          <w:szCs w:val="28"/>
        </w:rPr>
        <w:t>диаграмма 3</w:t>
      </w:r>
      <w:r w:rsidRPr="009B412F">
        <w:rPr>
          <w:rFonts w:ascii="Times New Roman" w:hAnsi="Times New Roman" w:cs="Times New Roman"/>
          <w:sz w:val="28"/>
          <w:szCs w:val="28"/>
        </w:rPr>
        <w:t>).</w:t>
      </w:r>
    </w:p>
    <w:p w14:paraId="28882E81" w14:textId="77777777" w:rsidR="00556564" w:rsidRDefault="00556564" w:rsidP="00556564">
      <w:pPr>
        <w:spacing w:after="0" w:line="240" w:lineRule="auto"/>
        <w:ind w:firstLine="567"/>
        <w:jc w:val="both"/>
        <w:rPr>
          <w:rFonts w:ascii="Times New Roman" w:hAnsi="Times New Roman" w:cs="Times New Roman"/>
          <w:sz w:val="28"/>
          <w:szCs w:val="28"/>
        </w:rPr>
      </w:pPr>
    </w:p>
    <w:p w14:paraId="0B6CD246" w14:textId="77777777" w:rsidR="00556564" w:rsidRDefault="00556564" w:rsidP="00556564">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1CF4119" wp14:editId="6701413C">
            <wp:extent cx="5528734" cy="2946400"/>
            <wp:effectExtent l="0" t="0" r="15240" b="6350"/>
            <wp:docPr id="1067" name="Диаграмма 10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Pr>
          <w:rFonts w:ascii="Times New Roman" w:hAnsi="Times New Roman" w:cs="Times New Roman"/>
          <w:sz w:val="28"/>
          <w:szCs w:val="28"/>
        </w:rPr>
        <w:t xml:space="preserve"> </w:t>
      </w:r>
    </w:p>
    <w:p w14:paraId="68CB7EE0" w14:textId="77777777" w:rsidR="00556564" w:rsidRDefault="00556564" w:rsidP="00556564">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Диаграмма 3 – Типы реакции сердечно-сосудистой системы на функциональную пробу Летунова</w:t>
      </w:r>
    </w:p>
    <w:p w14:paraId="63B4F6A2" w14:textId="456D1C66" w:rsidR="0095056E" w:rsidRDefault="009B412F" w:rsidP="009B412F">
      <w:pPr>
        <w:spacing w:after="0" w:line="240" w:lineRule="auto"/>
        <w:ind w:firstLine="567"/>
        <w:jc w:val="both"/>
        <w:rPr>
          <w:rFonts w:ascii="Times New Roman" w:hAnsi="Times New Roman" w:cs="Times New Roman"/>
          <w:sz w:val="28"/>
          <w:szCs w:val="28"/>
        </w:rPr>
      </w:pPr>
      <w:r w:rsidRPr="009B412F">
        <w:rPr>
          <w:rFonts w:ascii="Times New Roman" w:hAnsi="Times New Roman" w:cs="Times New Roman"/>
          <w:sz w:val="28"/>
          <w:szCs w:val="28"/>
        </w:rPr>
        <w:lastRenderedPageBreak/>
        <w:t>Так согласно типам реакции, предложенным С.П.Летуновым, обследуемые были разделены на 3 категории, в зависимости от вида реакции</w:t>
      </w:r>
      <w:r w:rsidR="00824FA0">
        <w:rPr>
          <w:rFonts w:ascii="Times New Roman" w:hAnsi="Times New Roman" w:cs="Times New Roman"/>
          <w:sz w:val="28"/>
          <w:szCs w:val="28"/>
        </w:rPr>
        <w:t xml:space="preserve"> </w:t>
      </w:r>
      <w:r w:rsidR="00824FA0" w:rsidRPr="00824FA0">
        <w:rPr>
          <w:rFonts w:ascii="Times New Roman" w:hAnsi="Times New Roman" w:cs="Times New Roman"/>
          <w:sz w:val="28"/>
          <w:szCs w:val="28"/>
        </w:rPr>
        <w:t>(таблица-</w:t>
      </w:r>
      <w:r w:rsidR="00824FA0">
        <w:rPr>
          <w:rFonts w:ascii="Times New Roman" w:hAnsi="Times New Roman" w:cs="Times New Roman"/>
          <w:sz w:val="28"/>
          <w:szCs w:val="28"/>
        </w:rPr>
        <w:t xml:space="preserve"> 10</w:t>
      </w:r>
      <w:r w:rsidR="00824FA0" w:rsidRPr="00824FA0">
        <w:rPr>
          <w:rFonts w:ascii="Times New Roman" w:hAnsi="Times New Roman" w:cs="Times New Roman"/>
          <w:sz w:val="28"/>
          <w:szCs w:val="28"/>
        </w:rPr>
        <w:t>)</w:t>
      </w:r>
      <w:r w:rsidRPr="009B412F">
        <w:rPr>
          <w:rFonts w:ascii="Times New Roman" w:hAnsi="Times New Roman" w:cs="Times New Roman"/>
          <w:sz w:val="28"/>
          <w:szCs w:val="28"/>
        </w:rPr>
        <w:t>.</w:t>
      </w:r>
      <w:r w:rsidR="00824FA0">
        <w:rPr>
          <w:rFonts w:ascii="Times New Roman" w:hAnsi="Times New Roman" w:cs="Times New Roman"/>
          <w:sz w:val="28"/>
          <w:szCs w:val="28"/>
        </w:rPr>
        <w:t xml:space="preserve"> </w:t>
      </w:r>
      <w:r w:rsidRPr="009B412F">
        <w:rPr>
          <w:rFonts w:ascii="Times New Roman" w:hAnsi="Times New Roman" w:cs="Times New Roman"/>
          <w:sz w:val="28"/>
          <w:szCs w:val="28"/>
        </w:rPr>
        <w:t>К типичному виду реакции отнеслась нормотоническая реакция, к атипическим видам были отнесены гипотонич</w:t>
      </w:r>
      <w:r w:rsidR="00BB383C">
        <w:rPr>
          <w:rFonts w:ascii="Times New Roman" w:hAnsi="Times New Roman" w:cs="Times New Roman"/>
          <w:sz w:val="28"/>
          <w:szCs w:val="28"/>
        </w:rPr>
        <w:t>еская и гипертоническая реакция</w:t>
      </w:r>
      <w:r w:rsidR="00824FA0">
        <w:rPr>
          <w:rFonts w:ascii="Times New Roman" w:hAnsi="Times New Roman" w:cs="Times New Roman"/>
          <w:sz w:val="28"/>
          <w:szCs w:val="28"/>
        </w:rPr>
        <w:t>.</w:t>
      </w:r>
    </w:p>
    <w:p w14:paraId="2F14214E" w14:textId="77777777" w:rsidR="00014090" w:rsidRDefault="00014090" w:rsidP="00014090">
      <w:pPr>
        <w:spacing w:after="0" w:line="240" w:lineRule="auto"/>
        <w:jc w:val="both"/>
        <w:rPr>
          <w:rFonts w:ascii="Times New Roman" w:hAnsi="Times New Roman" w:cs="Times New Roman"/>
          <w:sz w:val="28"/>
          <w:szCs w:val="28"/>
        </w:rPr>
      </w:pPr>
    </w:p>
    <w:p w14:paraId="283FB51F" w14:textId="77777777" w:rsidR="00014090" w:rsidRDefault="00014090" w:rsidP="0001409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 10 Оценка реакции ЧСС на функциональную пробу Летунова</w:t>
      </w:r>
    </w:p>
    <w:p w14:paraId="522B7E49" w14:textId="77777777" w:rsidR="00014090" w:rsidRDefault="00014090" w:rsidP="009B412F">
      <w:pPr>
        <w:spacing w:after="0" w:line="240" w:lineRule="auto"/>
        <w:ind w:firstLine="567"/>
        <w:jc w:val="both"/>
        <w:rPr>
          <w:rFonts w:ascii="Times New Roman" w:hAnsi="Times New Roman" w:cs="Times New Roman"/>
          <w:sz w:val="28"/>
          <w:szCs w:val="28"/>
        </w:rPr>
      </w:pPr>
    </w:p>
    <w:tbl>
      <w:tblPr>
        <w:tblStyle w:val="af1"/>
        <w:tblW w:w="10201" w:type="dxa"/>
        <w:tblLook w:val="04A0" w:firstRow="1" w:lastRow="0" w:firstColumn="1" w:lastColumn="0" w:noHBand="0" w:noVBand="1"/>
      </w:tblPr>
      <w:tblGrid>
        <w:gridCol w:w="2641"/>
        <w:gridCol w:w="1465"/>
        <w:gridCol w:w="1318"/>
        <w:gridCol w:w="1490"/>
        <w:gridCol w:w="1370"/>
        <w:gridCol w:w="1917"/>
      </w:tblGrid>
      <w:tr w:rsidR="00014090" w14:paraId="284D9EF3" w14:textId="77777777" w:rsidTr="003C7C8D">
        <w:trPr>
          <w:trHeight w:val="291"/>
        </w:trPr>
        <w:tc>
          <w:tcPr>
            <w:tcW w:w="2641" w:type="dxa"/>
            <w:vMerge w:val="restart"/>
          </w:tcPr>
          <w:p w14:paraId="3D38CA1C"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Контингент</w:t>
            </w:r>
          </w:p>
        </w:tc>
        <w:tc>
          <w:tcPr>
            <w:tcW w:w="1465" w:type="dxa"/>
            <w:vMerge w:val="restart"/>
          </w:tcPr>
          <w:p w14:paraId="46AE75E1"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Параметр</w:t>
            </w:r>
          </w:p>
        </w:tc>
        <w:tc>
          <w:tcPr>
            <w:tcW w:w="1318" w:type="dxa"/>
          </w:tcPr>
          <w:p w14:paraId="2DED0D2F" w14:textId="77777777" w:rsidR="00014090" w:rsidRDefault="00014090" w:rsidP="007939AB">
            <w:pPr>
              <w:jc w:val="both"/>
              <w:rPr>
                <w:rFonts w:ascii="Times New Roman" w:hAnsi="Times New Roman" w:cs="Times New Roman"/>
                <w:sz w:val="28"/>
                <w:szCs w:val="28"/>
              </w:rPr>
            </w:pPr>
          </w:p>
        </w:tc>
        <w:tc>
          <w:tcPr>
            <w:tcW w:w="4777" w:type="dxa"/>
            <w:gridSpan w:val="3"/>
          </w:tcPr>
          <w:p w14:paraId="7A1F92BF"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Физическая нагрузка</w:t>
            </w:r>
          </w:p>
        </w:tc>
      </w:tr>
      <w:tr w:rsidR="00014090" w14:paraId="728784DD" w14:textId="77777777" w:rsidTr="003C7C8D">
        <w:trPr>
          <w:trHeight w:val="281"/>
        </w:trPr>
        <w:tc>
          <w:tcPr>
            <w:tcW w:w="2641" w:type="dxa"/>
            <w:vMerge/>
          </w:tcPr>
          <w:p w14:paraId="44D7A9F7" w14:textId="77777777" w:rsidR="00014090" w:rsidRDefault="00014090" w:rsidP="007939AB">
            <w:pPr>
              <w:jc w:val="both"/>
              <w:rPr>
                <w:rFonts w:ascii="Times New Roman" w:hAnsi="Times New Roman" w:cs="Times New Roman"/>
                <w:sz w:val="28"/>
                <w:szCs w:val="28"/>
              </w:rPr>
            </w:pPr>
          </w:p>
        </w:tc>
        <w:tc>
          <w:tcPr>
            <w:tcW w:w="1465" w:type="dxa"/>
            <w:vMerge/>
          </w:tcPr>
          <w:p w14:paraId="20A052D5" w14:textId="77777777" w:rsidR="00014090" w:rsidRDefault="00014090" w:rsidP="007939AB">
            <w:pPr>
              <w:jc w:val="both"/>
              <w:rPr>
                <w:rFonts w:ascii="Times New Roman" w:hAnsi="Times New Roman" w:cs="Times New Roman"/>
                <w:sz w:val="28"/>
                <w:szCs w:val="28"/>
              </w:rPr>
            </w:pPr>
          </w:p>
        </w:tc>
        <w:tc>
          <w:tcPr>
            <w:tcW w:w="1318" w:type="dxa"/>
          </w:tcPr>
          <w:p w14:paraId="419670A6"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Покой</w:t>
            </w:r>
          </w:p>
        </w:tc>
        <w:tc>
          <w:tcPr>
            <w:tcW w:w="1490" w:type="dxa"/>
          </w:tcPr>
          <w:p w14:paraId="436C5DC8"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1 мин</w:t>
            </w:r>
          </w:p>
        </w:tc>
        <w:tc>
          <w:tcPr>
            <w:tcW w:w="1370" w:type="dxa"/>
          </w:tcPr>
          <w:p w14:paraId="2F569474"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3 мин</w:t>
            </w:r>
          </w:p>
        </w:tc>
        <w:tc>
          <w:tcPr>
            <w:tcW w:w="1917" w:type="dxa"/>
          </w:tcPr>
          <w:p w14:paraId="2789F4F8"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5 мин</w:t>
            </w:r>
          </w:p>
        </w:tc>
      </w:tr>
      <w:tr w:rsidR="00014090" w14:paraId="2A60103C" w14:textId="77777777" w:rsidTr="003C7C8D">
        <w:trPr>
          <w:trHeight w:val="291"/>
        </w:trPr>
        <w:tc>
          <w:tcPr>
            <w:tcW w:w="2641" w:type="dxa"/>
          </w:tcPr>
          <w:p w14:paraId="2A7970A9"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Спортсмены нормостеническим типам реакции</w:t>
            </w:r>
          </w:p>
          <w:p w14:paraId="0FE3C7BB" w14:textId="77777777" w:rsidR="00014090" w:rsidRPr="00F373EB" w:rsidRDefault="00014090" w:rsidP="007939AB">
            <w:pPr>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en-US"/>
              </w:rPr>
              <w:t>n</w:t>
            </w:r>
            <w:r w:rsidRPr="00F373EB">
              <w:rPr>
                <w:rFonts w:ascii="Times New Roman" w:hAnsi="Times New Roman" w:cs="Times New Roman"/>
                <w:sz w:val="28"/>
                <w:szCs w:val="28"/>
              </w:rPr>
              <w:t>=20)</w:t>
            </w:r>
          </w:p>
        </w:tc>
        <w:tc>
          <w:tcPr>
            <w:tcW w:w="1465" w:type="dxa"/>
            <w:vMerge w:val="restart"/>
          </w:tcPr>
          <w:p w14:paraId="30721D96" w14:textId="77777777" w:rsidR="00014090" w:rsidRDefault="00014090" w:rsidP="007939AB">
            <w:pPr>
              <w:rPr>
                <w:rFonts w:ascii="Times New Roman" w:hAnsi="Times New Roman" w:cs="Times New Roman"/>
                <w:sz w:val="28"/>
                <w:szCs w:val="28"/>
              </w:rPr>
            </w:pPr>
          </w:p>
          <w:p w14:paraId="24E5D65D" w14:textId="77777777" w:rsidR="00014090" w:rsidRDefault="00014090" w:rsidP="007939AB">
            <w:pPr>
              <w:rPr>
                <w:rFonts w:ascii="Times New Roman" w:hAnsi="Times New Roman" w:cs="Times New Roman"/>
                <w:sz w:val="28"/>
                <w:szCs w:val="28"/>
              </w:rPr>
            </w:pPr>
            <w:r>
              <w:rPr>
                <w:rFonts w:ascii="Times New Roman" w:hAnsi="Times New Roman" w:cs="Times New Roman"/>
                <w:sz w:val="28"/>
                <w:szCs w:val="28"/>
              </w:rPr>
              <w:t>ЧСС</w:t>
            </w:r>
          </w:p>
          <w:p w14:paraId="205D8395"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уд\мин</w:t>
            </w:r>
          </w:p>
          <w:p w14:paraId="3E8D9DC8" w14:textId="77777777" w:rsidR="00014090" w:rsidRDefault="00014090" w:rsidP="007939AB">
            <w:pPr>
              <w:rPr>
                <w:rFonts w:ascii="Times New Roman" w:hAnsi="Times New Roman" w:cs="Times New Roman"/>
                <w:sz w:val="28"/>
                <w:szCs w:val="28"/>
              </w:rPr>
            </w:pPr>
          </w:p>
          <w:p w14:paraId="59EAD367" w14:textId="77777777" w:rsidR="00014090" w:rsidRDefault="00014090" w:rsidP="007939AB">
            <w:pPr>
              <w:rPr>
                <w:rFonts w:ascii="Times New Roman" w:hAnsi="Times New Roman" w:cs="Times New Roman"/>
                <w:sz w:val="28"/>
                <w:szCs w:val="28"/>
              </w:rPr>
            </w:pPr>
          </w:p>
          <w:p w14:paraId="20BCF6C7" w14:textId="77777777" w:rsidR="00014090" w:rsidRDefault="00014090" w:rsidP="007939AB">
            <w:pPr>
              <w:rPr>
                <w:rFonts w:ascii="Times New Roman" w:hAnsi="Times New Roman" w:cs="Times New Roman"/>
                <w:sz w:val="28"/>
                <w:szCs w:val="28"/>
              </w:rPr>
            </w:pPr>
          </w:p>
          <w:p w14:paraId="0C53FA67" w14:textId="77777777" w:rsidR="00014090" w:rsidRDefault="00014090" w:rsidP="007939AB">
            <w:pPr>
              <w:rPr>
                <w:rFonts w:ascii="Times New Roman" w:hAnsi="Times New Roman" w:cs="Times New Roman"/>
                <w:sz w:val="28"/>
                <w:szCs w:val="28"/>
              </w:rPr>
            </w:pPr>
          </w:p>
          <w:p w14:paraId="0CB9E72F" w14:textId="77777777" w:rsidR="00014090" w:rsidRDefault="00014090" w:rsidP="007939AB">
            <w:pPr>
              <w:jc w:val="both"/>
              <w:rPr>
                <w:rFonts w:ascii="Times New Roman" w:hAnsi="Times New Roman" w:cs="Times New Roman"/>
                <w:sz w:val="28"/>
                <w:szCs w:val="28"/>
              </w:rPr>
            </w:pPr>
          </w:p>
          <w:p w14:paraId="52E6BE87" w14:textId="77777777" w:rsidR="00014090" w:rsidRDefault="00014090" w:rsidP="007939AB">
            <w:pPr>
              <w:jc w:val="both"/>
              <w:rPr>
                <w:rFonts w:ascii="Times New Roman" w:hAnsi="Times New Roman" w:cs="Times New Roman"/>
                <w:sz w:val="28"/>
                <w:szCs w:val="28"/>
              </w:rPr>
            </w:pPr>
          </w:p>
        </w:tc>
        <w:tc>
          <w:tcPr>
            <w:tcW w:w="1318" w:type="dxa"/>
          </w:tcPr>
          <w:p w14:paraId="792833AE" w14:textId="77777777" w:rsidR="00014090" w:rsidRDefault="00014090" w:rsidP="007939AB">
            <w:pPr>
              <w:jc w:val="both"/>
              <w:rPr>
                <w:rFonts w:ascii="Times New Roman" w:hAnsi="Times New Roman" w:cs="Times New Roman"/>
                <w:sz w:val="28"/>
                <w:szCs w:val="28"/>
              </w:rPr>
            </w:pPr>
            <w:r w:rsidRPr="001D3C97">
              <w:rPr>
                <w:rFonts w:ascii="Times New Roman" w:hAnsi="Times New Roman" w:cs="Times New Roman"/>
                <w:sz w:val="28"/>
                <w:szCs w:val="28"/>
              </w:rPr>
              <w:t>65,8±</w:t>
            </w:r>
            <w:r w:rsidRPr="001D3C97">
              <w:rPr>
                <w:rFonts w:ascii="Times New Roman" w:hAnsi="Times New Roman" w:cs="Times New Roman"/>
                <w:sz w:val="28"/>
                <w:szCs w:val="28"/>
              </w:rPr>
              <w:tab/>
              <w:t>9,3</w:t>
            </w:r>
          </w:p>
        </w:tc>
        <w:tc>
          <w:tcPr>
            <w:tcW w:w="1490" w:type="dxa"/>
          </w:tcPr>
          <w:p w14:paraId="165396F8"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126,6</w:t>
            </w:r>
            <w:r w:rsidRPr="001D3C97">
              <w:rPr>
                <w:rFonts w:ascii="Times New Roman" w:hAnsi="Times New Roman" w:cs="Times New Roman"/>
                <w:sz w:val="28"/>
                <w:szCs w:val="28"/>
              </w:rPr>
              <w:t>±</w:t>
            </w:r>
            <w:r>
              <w:rPr>
                <w:rFonts w:ascii="Times New Roman" w:hAnsi="Times New Roman" w:cs="Times New Roman"/>
                <w:sz w:val="28"/>
                <w:szCs w:val="28"/>
              </w:rPr>
              <w:t>5,7*</w:t>
            </w:r>
          </w:p>
        </w:tc>
        <w:tc>
          <w:tcPr>
            <w:tcW w:w="1370" w:type="dxa"/>
          </w:tcPr>
          <w:p w14:paraId="1FD36C35"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90,5</w:t>
            </w:r>
            <w:r w:rsidRPr="001D3C97">
              <w:rPr>
                <w:rFonts w:ascii="Times New Roman" w:hAnsi="Times New Roman" w:cs="Times New Roman"/>
                <w:sz w:val="28"/>
                <w:szCs w:val="28"/>
              </w:rPr>
              <w:t>±</w:t>
            </w:r>
            <w:r>
              <w:rPr>
                <w:rFonts w:ascii="Times New Roman" w:hAnsi="Times New Roman" w:cs="Times New Roman"/>
                <w:sz w:val="28"/>
                <w:szCs w:val="28"/>
              </w:rPr>
              <w:t>6,6</w:t>
            </w:r>
          </w:p>
        </w:tc>
        <w:tc>
          <w:tcPr>
            <w:tcW w:w="1917" w:type="dxa"/>
          </w:tcPr>
          <w:p w14:paraId="0CEAE501"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66,8</w:t>
            </w:r>
            <w:r w:rsidRPr="001D3C97">
              <w:rPr>
                <w:rFonts w:ascii="Times New Roman" w:hAnsi="Times New Roman" w:cs="Times New Roman"/>
                <w:sz w:val="28"/>
                <w:szCs w:val="28"/>
              </w:rPr>
              <w:t>±</w:t>
            </w:r>
            <w:r>
              <w:rPr>
                <w:rFonts w:ascii="Times New Roman" w:hAnsi="Times New Roman" w:cs="Times New Roman"/>
                <w:sz w:val="28"/>
                <w:szCs w:val="28"/>
              </w:rPr>
              <w:t>7,2</w:t>
            </w:r>
          </w:p>
        </w:tc>
      </w:tr>
      <w:tr w:rsidR="00014090" w14:paraId="45797F07" w14:textId="77777777" w:rsidTr="003C7C8D">
        <w:trPr>
          <w:trHeight w:val="1486"/>
        </w:trPr>
        <w:tc>
          <w:tcPr>
            <w:tcW w:w="2641" w:type="dxa"/>
          </w:tcPr>
          <w:p w14:paraId="425BA277" w14:textId="77777777" w:rsidR="00014090" w:rsidRDefault="00014090" w:rsidP="007939AB">
            <w:pPr>
              <w:jc w:val="both"/>
              <w:rPr>
                <w:rFonts w:ascii="Times New Roman" w:hAnsi="Times New Roman" w:cs="Times New Roman"/>
                <w:sz w:val="28"/>
                <w:szCs w:val="28"/>
              </w:rPr>
            </w:pPr>
            <w:r w:rsidRPr="0096535E">
              <w:rPr>
                <w:rFonts w:ascii="Times New Roman" w:hAnsi="Times New Roman" w:cs="Times New Roman"/>
                <w:sz w:val="28"/>
                <w:szCs w:val="28"/>
              </w:rPr>
              <w:t xml:space="preserve">Спортсмены </w:t>
            </w:r>
            <w:r>
              <w:rPr>
                <w:rFonts w:ascii="Times New Roman" w:hAnsi="Times New Roman" w:cs="Times New Roman"/>
                <w:sz w:val="28"/>
                <w:szCs w:val="28"/>
              </w:rPr>
              <w:t>гипертонически</w:t>
            </w:r>
            <w:r w:rsidRPr="0096535E">
              <w:rPr>
                <w:rFonts w:ascii="Times New Roman" w:hAnsi="Times New Roman" w:cs="Times New Roman"/>
                <w:sz w:val="28"/>
                <w:szCs w:val="28"/>
              </w:rPr>
              <w:t>м типам реакции</w:t>
            </w:r>
          </w:p>
          <w:p w14:paraId="507492CF" w14:textId="77777777" w:rsidR="00014090" w:rsidRPr="00F373EB" w:rsidRDefault="00014090" w:rsidP="007939AB">
            <w:pPr>
              <w:jc w:val="both"/>
              <w:rPr>
                <w:rFonts w:ascii="Times New Roman" w:hAnsi="Times New Roman" w:cs="Times New Roman"/>
                <w:sz w:val="28"/>
                <w:szCs w:val="28"/>
              </w:rPr>
            </w:pPr>
            <w:r w:rsidRPr="00F373EB">
              <w:rPr>
                <w:rFonts w:ascii="Times New Roman" w:hAnsi="Times New Roman" w:cs="Times New Roman"/>
                <w:sz w:val="28"/>
                <w:szCs w:val="28"/>
              </w:rPr>
              <w:t>(</w:t>
            </w:r>
            <w:r>
              <w:rPr>
                <w:rFonts w:ascii="Times New Roman" w:hAnsi="Times New Roman" w:cs="Times New Roman"/>
                <w:sz w:val="28"/>
                <w:szCs w:val="28"/>
                <w:lang w:val="en-US"/>
              </w:rPr>
              <w:t>n</w:t>
            </w:r>
            <w:r w:rsidRPr="00F373EB">
              <w:rPr>
                <w:rFonts w:ascii="Times New Roman" w:hAnsi="Times New Roman" w:cs="Times New Roman"/>
                <w:sz w:val="28"/>
                <w:szCs w:val="28"/>
              </w:rPr>
              <w:t>=7)</w:t>
            </w:r>
          </w:p>
        </w:tc>
        <w:tc>
          <w:tcPr>
            <w:tcW w:w="1465" w:type="dxa"/>
            <w:vMerge/>
          </w:tcPr>
          <w:p w14:paraId="2330F867" w14:textId="77777777" w:rsidR="00014090" w:rsidRDefault="00014090" w:rsidP="007939AB">
            <w:pPr>
              <w:jc w:val="both"/>
              <w:rPr>
                <w:rFonts w:ascii="Times New Roman" w:hAnsi="Times New Roman" w:cs="Times New Roman"/>
                <w:sz w:val="28"/>
                <w:szCs w:val="28"/>
              </w:rPr>
            </w:pPr>
          </w:p>
        </w:tc>
        <w:tc>
          <w:tcPr>
            <w:tcW w:w="1318" w:type="dxa"/>
          </w:tcPr>
          <w:p w14:paraId="28B63BCB"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65,5</w:t>
            </w:r>
            <w:r w:rsidRPr="001D3C97">
              <w:rPr>
                <w:rFonts w:ascii="Times New Roman" w:hAnsi="Times New Roman" w:cs="Times New Roman"/>
                <w:sz w:val="28"/>
                <w:szCs w:val="28"/>
              </w:rPr>
              <w:t>±</w:t>
            </w:r>
            <w:r>
              <w:rPr>
                <w:rFonts w:ascii="Times New Roman" w:hAnsi="Times New Roman" w:cs="Times New Roman"/>
                <w:sz w:val="28"/>
                <w:szCs w:val="28"/>
              </w:rPr>
              <w:t>9,4</w:t>
            </w:r>
          </w:p>
        </w:tc>
        <w:tc>
          <w:tcPr>
            <w:tcW w:w="1490" w:type="dxa"/>
          </w:tcPr>
          <w:p w14:paraId="7220B34F"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136,6</w:t>
            </w:r>
            <w:r w:rsidRPr="001D3C97">
              <w:rPr>
                <w:rFonts w:ascii="Times New Roman" w:hAnsi="Times New Roman" w:cs="Times New Roman"/>
                <w:sz w:val="28"/>
                <w:szCs w:val="28"/>
              </w:rPr>
              <w:t>±</w:t>
            </w:r>
            <w:r>
              <w:rPr>
                <w:rFonts w:ascii="Times New Roman" w:hAnsi="Times New Roman" w:cs="Times New Roman"/>
                <w:sz w:val="28"/>
                <w:szCs w:val="28"/>
              </w:rPr>
              <w:t>4,1*</w:t>
            </w:r>
          </w:p>
        </w:tc>
        <w:tc>
          <w:tcPr>
            <w:tcW w:w="1370" w:type="dxa"/>
          </w:tcPr>
          <w:p w14:paraId="6B8BD25C"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106,6</w:t>
            </w:r>
            <w:r w:rsidRPr="001D3C97">
              <w:rPr>
                <w:rFonts w:ascii="Times New Roman" w:hAnsi="Times New Roman" w:cs="Times New Roman"/>
                <w:sz w:val="28"/>
                <w:szCs w:val="28"/>
              </w:rPr>
              <w:t>±</w:t>
            </w:r>
            <w:r>
              <w:rPr>
                <w:rFonts w:ascii="Times New Roman" w:hAnsi="Times New Roman" w:cs="Times New Roman"/>
                <w:sz w:val="28"/>
                <w:szCs w:val="28"/>
              </w:rPr>
              <w:t>8,2</w:t>
            </w:r>
          </w:p>
        </w:tc>
        <w:tc>
          <w:tcPr>
            <w:tcW w:w="1917" w:type="dxa"/>
          </w:tcPr>
          <w:p w14:paraId="6E120C94"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84,6</w:t>
            </w:r>
            <w:r w:rsidRPr="001D3C97">
              <w:rPr>
                <w:rFonts w:ascii="Times New Roman" w:hAnsi="Times New Roman" w:cs="Times New Roman"/>
                <w:sz w:val="28"/>
                <w:szCs w:val="28"/>
              </w:rPr>
              <w:t>±</w:t>
            </w:r>
            <w:r>
              <w:rPr>
                <w:rFonts w:ascii="Times New Roman" w:hAnsi="Times New Roman" w:cs="Times New Roman"/>
                <w:sz w:val="28"/>
                <w:szCs w:val="28"/>
              </w:rPr>
              <w:t>1,2</w:t>
            </w:r>
          </w:p>
        </w:tc>
      </w:tr>
      <w:tr w:rsidR="00014090" w14:paraId="70DEFDA9" w14:textId="77777777" w:rsidTr="003C7C8D">
        <w:trPr>
          <w:trHeight w:val="1156"/>
        </w:trPr>
        <w:tc>
          <w:tcPr>
            <w:tcW w:w="2641" w:type="dxa"/>
          </w:tcPr>
          <w:p w14:paraId="610B13B8" w14:textId="77777777" w:rsidR="00014090" w:rsidRDefault="00014090" w:rsidP="007939AB">
            <w:pPr>
              <w:jc w:val="both"/>
              <w:rPr>
                <w:rFonts w:ascii="Times New Roman" w:hAnsi="Times New Roman" w:cs="Times New Roman"/>
                <w:sz w:val="28"/>
                <w:szCs w:val="28"/>
              </w:rPr>
            </w:pPr>
            <w:r w:rsidRPr="0096535E">
              <w:rPr>
                <w:rFonts w:ascii="Times New Roman" w:hAnsi="Times New Roman" w:cs="Times New Roman"/>
                <w:sz w:val="28"/>
                <w:szCs w:val="28"/>
              </w:rPr>
              <w:t xml:space="preserve">Спортсмены </w:t>
            </w:r>
            <w:r>
              <w:rPr>
                <w:rFonts w:ascii="Times New Roman" w:hAnsi="Times New Roman" w:cs="Times New Roman"/>
                <w:sz w:val="28"/>
                <w:szCs w:val="28"/>
              </w:rPr>
              <w:t>гипотоническим</w:t>
            </w:r>
            <w:r w:rsidRPr="0096535E">
              <w:rPr>
                <w:rFonts w:ascii="Times New Roman" w:hAnsi="Times New Roman" w:cs="Times New Roman"/>
                <w:sz w:val="28"/>
                <w:szCs w:val="28"/>
              </w:rPr>
              <w:t xml:space="preserve"> типам реакции</w:t>
            </w:r>
          </w:p>
          <w:p w14:paraId="0100746E" w14:textId="77777777" w:rsidR="00014090" w:rsidRPr="00F373EB" w:rsidRDefault="00014090" w:rsidP="007939AB">
            <w:pPr>
              <w:jc w:val="both"/>
              <w:rPr>
                <w:rFonts w:ascii="Times New Roman" w:hAnsi="Times New Roman" w:cs="Times New Roman"/>
                <w:sz w:val="28"/>
                <w:szCs w:val="28"/>
              </w:rPr>
            </w:pPr>
            <w:r w:rsidRPr="00F373EB">
              <w:rPr>
                <w:rFonts w:ascii="Times New Roman" w:hAnsi="Times New Roman" w:cs="Times New Roman"/>
                <w:sz w:val="28"/>
                <w:szCs w:val="28"/>
              </w:rPr>
              <w:t>(</w:t>
            </w:r>
            <w:r>
              <w:rPr>
                <w:rFonts w:ascii="Times New Roman" w:hAnsi="Times New Roman" w:cs="Times New Roman"/>
                <w:sz w:val="28"/>
                <w:szCs w:val="28"/>
                <w:lang w:val="en-US"/>
              </w:rPr>
              <w:t>n</w:t>
            </w:r>
            <w:r w:rsidRPr="00F373EB">
              <w:rPr>
                <w:rFonts w:ascii="Times New Roman" w:hAnsi="Times New Roman" w:cs="Times New Roman"/>
                <w:sz w:val="28"/>
                <w:szCs w:val="28"/>
              </w:rPr>
              <w:t>=3)</w:t>
            </w:r>
          </w:p>
        </w:tc>
        <w:tc>
          <w:tcPr>
            <w:tcW w:w="1465" w:type="dxa"/>
            <w:vMerge/>
          </w:tcPr>
          <w:p w14:paraId="097F59BC" w14:textId="77777777" w:rsidR="00014090" w:rsidRDefault="00014090" w:rsidP="007939AB">
            <w:pPr>
              <w:jc w:val="both"/>
              <w:rPr>
                <w:rFonts w:ascii="Times New Roman" w:hAnsi="Times New Roman" w:cs="Times New Roman"/>
                <w:sz w:val="28"/>
                <w:szCs w:val="28"/>
              </w:rPr>
            </w:pPr>
          </w:p>
        </w:tc>
        <w:tc>
          <w:tcPr>
            <w:tcW w:w="1318" w:type="dxa"/>
          </w:tcPr>
          <w:p w14:paraId="75A2367F"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68</w:t>
            </w:r>
            <w:r w:rsidRPr="0096535E">
              <w:rPr>
                <w:rFonts w:ascii="Times New Roman" w:hAnsi="Times New Roman" w:cs="Times New Roman"/>
                <w:sz w:val="28"/>
                <w:szCs w:val="28"/>
              </w:rPr>
              <w:t>,5±</w:t>
            </w:r>
            <w:r>
              <w:rPr>
                <w:rFonts w:ascii="Times New Roman" w:hAnsi="Times New Roman" w:cs="Times New Roman"/>
                <w:sz w:val="28"/>
                <w:szCs w:val="28"/>
              </w:rPr>
              <w:t>7</w:t>
            </w:r>
            <w:r w:rsidRPr="0096535E">
              <w:rPr>
                <w:rFonts w:ascii="Times New Roman" w:hAnsi="Times New Roman" w:cs="Times New Roman"/>
                <w:sz w:val="28"/>
                <w:szCs w:val="28"/>
              </w:rPr>
              <w:t>,4</w:t>
            </w:r>
          </w:p>
        </w:tc>
        <w:tc>
          <w:tcPr>
            <w:tcW w:w="1490" w:type="dxa"/>
          </w:tcPr>
          <w:p w14:paraId="6B118A20"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186</w:t>
            </w:r>
            <w:r w:rsidRPr="00A139FC">
              <w:rPr>
                <w:rFonts w:ascii="Times New Roman" w:hAnsi="Times New Roman" w:cs="Times New Roman"/>
                <w:sz w:val="28"/>
                <w:szCs w:val="28"/>
              </w:rPr>
              <w:t>±4,1</w:t>
            </w:r>
            <w:r>
              <w:rPr>
                <w:rFonts w:ascii="Times New Roman" w:hAnsi="Times New Roman" w:cs="Times New Roman"/>
                <w:sz w:val="28"/>
                <w:szCs w:val="28"/>
              </w:rPr>
              <w:t>*</w:t>
            </w:r>
          </w:p>
        </w:tc>
        <w:tc>
          <w:tcPr>
            <w:tcW w:w="1370" w:type="dxa"/>
          </w:tcPr>
          <w:p w14:paraId="1AECEA15"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171</w:t>
            </w:r>
            <w:r w:rsidRPr="00A139FC">
              <w:rPr>
                <w:rFonts w:ascii="Times New Roman" w:hAnsi="Times New Roman" w:cs="Times New Roman"/>
                <w:sz w:val="28"/>
                <w:szCs w:val="28"/>
              </w:rPr>
              <w:t>±</w:t>
            </w:r>
            <w:r>
              <w:rPr>
                <w:rFonts w:ascii="Times New Roman" w:hAnsi="Times New Roman" w:cs="Times New Roman"/>
                <w:sz w:val="28"/>
                <w:szCs w:val="28"/>
              </w:rPr>
              <w:t>6</w:t>
            </w:r>
            <w:r w:rsidRPr="00A139FC">
              <w:rPr>
                <w:rFonts w:ascii="Times New Roman" w:hAnsi="Times New Roman" w:cs="Times New Roman"/>
                <w:sz w:val="28"/>
                <w:szCs w:val="28"/>
              </w:rPr>
              <w:t>,1</w:t>
            </w:r>
            <w:r>
              <w:rPr>
                <w:rFonts w:ascii="Times New Roman" w:hAnsi="Times New Roman" w:cs="Times New Roman"/>
                <w:sz w:val="28"/>
                <w:szCs w:val="28"/>
              </w:rPr>
              <w:t>*</w:t>
            </w:r>
          </w:p>
        </w:tc>
        <w:tc>
          <w:tcPr>
            <w:tcW w:w="1917" w:type="dxa"/>
          </w:tcPr>
          <w:p w14:paraId="0DDCF63B"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95</w:t>
            </w:r>
            <w:r w:rsidRPr="00A139FC">
              <w:rPr>
                <w:rFonts w:ascii="Times New Roman" w:hAnsi="Times New Roman" w:cs="Times New Roman"/>
                <w:sz w:val="28"/>
                <w:szCs w:val="28"/>
              </w:rPr>
              <w:t>±</w:t>
            </w:r>
            <w:r>
              <w:rPr>
                <w:rFonts w:ascii="Times New Roman" w:hAnsi="Times New Roman" w:cs="Times New Roman"/>
                <w:sz w:val="28"/>
                <w:szCs w:val="28"/>
              </w:rPr>
              <w:t>5,8</w:t>
            </w:r>
          </w:p>
        </w:tc>
      </w:tr>
      <w:tr w:rsidR="00014090" w14:paraId="2BD5049B" w14:textId="77777777" w:rsidTr="003C7C8D">
        <w:trPr>
          <w:trHeight w:val="242"/>
        </w:trPr>
        <w:tc>
          <w:tcPr>
            <w:tcW w:w="10201" w:type="dxa"/>
            <w:gridSpan w:val="6"/>
          </w:tcPr>
          <w:p w14:paraId="35B6407E" w14:textId="77777777" w:rsidR="00014090" w:rsidRDefault="00014090" w:rsidP="007939AB">
            <w:pPr>
              <w:jc w:val="both"/>
              <w:rPr>
                <w:rFonts w:ascii="Times New Roman" w:hAnsi="Times New Roman" w:cs="Times New Roman"/>
                <w:sz w:val="28"/>
                <w:szCs w:val="28"/>
              </w:rPr>
            </w:pPr>
            <w:r>
              <w:rPr>
                <w:rFonts w:ascii="Times New Roman" w:hAnsi="Times New Roman" w:cs="Times New Roman"/>
                <w:sz w:val="28"/>
                <w:szCs w:val="28"/>
              </w:rPr>
              <w:t>*-р &lt;0,05; достоверность по отношению к покою.</w:t>
            </w:r>
          </w:p>
        </w:tc>
      </w:tr>
    </w:tbl>
    <w:p w14:paraId="601565FF" w14:textId="77777777" w:rsidR="00014090" w:rsidRDefault="00014090" w:rsidP="00014090">
      <w:pPr>
        <w:spacing w:after="0" w:line="240" w:lineRule="auto"/>
        <w:jc w:val="both"/>
        <w:rPr>
          <w:rFonts w:ascii="Times New Roman" w:hAnsi="Times New Roman" w:cs="Times New Roman"/>
          <w:sz w:val="28"/>
          <w:szCs w:val="28"/>
        </w:rPr>
      </w:pPr>
    </w:p>
    <w:p w14:paraId="5DF09A6B" w14:textId="77777777" w:rsidR="005366F5" w:rsidRPr="00014090" w:rsidRDefault="005366F5" w:rsidP="001F39C9">
      <w:pPr>
        <w:spacing w:after="0" w:line="240" w:lineRule="auto"/>
        <w:ind w:firstLine="567"/>
        <w:jc w:val="both"/>
        <w:rPr>
          <w:rFonts w:ascii="Times New Roman" w:hAnsi="Times New Roman" w:cs="Times New Roman"/>
          <w:sz w:val="28"/>
          <w:szCs w:val="28"/>
        </w:rPr>
      </w:pPr>
      <w:r w:rsidRPr="00014090">
        <w:rPr>
          <w:rFonts w:ascii="Times New Roman" w:hAnsi="Times New Roman" w:cs="Times New Roman"/>
          <w:sz w:val="28"/>
          <w:szCs w:val="28"/>
        </w:rPr>
        <w:t>Преобладающий среди спортсменов нормотенический тип реакции возникает с ростом тренированности, за счет экономизации реакции на нагрузку и ускорение восстановления. При признаках перенапряжения ССС могут наблюдаться г</w:t>
      </w:r>
      <w:r w:rsidRPr="00014090">
        <w:rPr>
          <w:rFonts w:ascii="Times New Roman" w:hAnsi="Times New Roman" w:cs="Times New Roman"/>
          <w:iCs/>
          <w:sz w:val="28"/>
          <w:szCs w:val="28"/>
        </w:rPr>
        <w:t>ипотоническая или г</w:t>
      </w:r>
      <w:r w:rsidRPr="00014090">
        <w:rPr>
          <w:rFonts w:ascii="Times New Roman" w:hAnsi="Times New Roman" w:cs="Times New Roman"/>
          <w:sz w:val="28"/>
          <w:szCs w:val="28"/>
        </w:rPr>
        <w:t>ипертоническая реакция, которая не зависит от спортивной квалификации и стажа спортсмена.</w:t>
      </w:r>
    </w:p>
    <w:p w14:paraId="548A244A" w14:textId="3EDAF7D4" w:rsidR="00824FA0" w:rsidRPr="00824FA0" w:rsidRDefault="00BB383C" w:rsidP="001F39C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r>
      <w:r w:rsidR="00824FA0" w:rsidRPr="00824FA0">
        <w:rPr>
          <w:rFonts w:ascii="Times New Roman" w:hAnsi="Times New Roman" w:cs="Times New Roman"/>
          <w:sz w:val="28"/>
          <w:szCs w:val="28"/>
        </w:rPr>
        <w:t xml:space="preserve">В проведенном исследовании неадекватная реакция ЧСС при проведении функциональной пробы возникла у спортсменов с пограничными и патологическими критериями на ЭКГ, была связана с усилением симпатической активности и симпатоадреналовых влияний на ритм сердца, которая была определена с помощью метода вариабельности сердечного ритма (ВСР) </w:t>
      </w:r>
      <w:r w:rsidR="00EC1733">
        <w:rPr>
          <w:rFonts w:ascii="Times New Roman" w:hAnsi="Times New Roman" w:cs="Times New Roman"/>
          <w:sz w:val="28"/>
          <w:szCs w:val="28"/>
        </w:rPr>
        <w:t>и дисперсионного картирования</w:t>
      </w:r>
      <w:r w:rsidR="00824FA0" w:rsidRPr="00824FA0">
        <w:rPr>
          <w:rFonts w:ascii="Times New Roman" w:hAnsi="Times New Roman" w:cs="Times New Roman"/>
          <w:sz w:val="28"/>
          <w:szCs w:val="28"/>
        </w:rPr>
        <w:t xml:space="preserve">. </w:t>
      </w:r>
    </w:p>
    <w:p w14:paraId="06C3A4F6" w14:textId="77777777" w:rsidR="00BB383C" w:rsidRDefault="00BB383C" w:rsidP="001F39C9">
      <w:pPr>
        <w:spacing w:after="0" w:line="240" w:lineRule="auto"/>
        <w:ind w:firstLine="567"/>
        <w:jc w:val="both"/>
        <w:rPr>
          <w:rFonts w:ascii="Times New Roman" w:hAnsi="Times New Roman" w:cs="Times New Roman"/>
          <w:sz w:val="28"/>
          <w:szCs w:val="28"/>
        </w:rPr>
      </w:pPr>
    </w:p>
    <w:p w14:paraId="277E93EC" w14:textId="03FF88A3" w:rsidR="001D1BF9" w:rsidRPr="00BB383C" w:rsidRDefault="00BB383C" w:rsidP="00BB383C">
      <w:pPr>
        <w:spacing w:after="0" w:line="240" w:lineRule="auto"/>
        <w:ind w:firstLine="567"/>
        <w:jc w:val="both"/>
        <w:rPr>
          <w:rFonts w:ascii="Times New Roman" w:hAnsi="Times New Roman" w:cs="Times New Roman"/>
          <w:b/>
          <w:sz w:val="28"/>
          <w:szCs w:val="28"/>
          <w:lang w:val="kk-KZ"/>
        </w:rPr>
      </w:pPr>
      <w:r w:rsidRPr="00BB383C">
        <w:rPr>
          <w:rFonts w:ascii="Times New Roman" w:hAnsi="Times New Roman" w:cs="Times New Roman"/>
          <w:b/>
          <w:sz w:val="28"/>
          <w:szCs w:val="28"/>
        </w:rPr>
        <w:t xml:space="preserve">3.5 </w:t>
      </w:r>
      <w:r w:rsidR="001D1BF9" w:rsidRPr="00BB383C">
        <w:rPr>
          <w:rFonts w:ascii="Times New Roman" w:hAnsi="Times New Roman" w:cs="Times New Roman"/>
          <w:b/>
          <w:sz w:val="28"/>
          <w:szCs w:val="28"/>
          <w:lang w:val="kk-KZ"/>
        </w:rPr>
        <w:t xml:space="preserve">Результаты исследования </w:t>
      </w:r>
      <w:r w:rsidR="00F151AF" w:rsidRPr="00BB383C">
        <w:rPr>
          <w:rFonts w:ascii="Times New Roman" w:hAnsi="Times New Roman" w:cs="Times New Roman"/>
          <w:b/>
          <w:sz w:val="28"/>
          <w:szCs w:val="28"/>
        </w:rPr>
        <w:t>вариабельности ритма сердца</w:t>
      </w:r>
      <w:r w:rsidR="00F151AF" w:rsidRPr="00BB383C">
        <w:rPr>
          <w:rFonts w:ascii="Times New Roman" w:hAnsi="Times New Roman" w:cs="Times New Roman"/>
          <w:b/>
          <w:sz w:val="28"/>
          <w:szCs w:val="28"/>
          <w:lang w:val="kk-KZ"/>
        </w:rPr>
        <w:t xml:space="preserve"> и</w:t>
      </w:r>
      <w:r w:rsidR="000E4BC8" w:rsidRPr="00BB383C">
        <w:rPr>
          <w:rFonts w:ascii="Times New Roman" w:hAnsi="Times New Roman" w:cs="Times New Roman"/>
          <w:b/>
          <w:sz w:val="28"/>
          <w:szCs w:val="28"/>
          <w:lang w:val="kk-KZ"/>
        </w:rPr>
        <w:t xml:space="preserve"> </w:t>
      </w:r>
      <w:r w:rsidR="001D1BF9" w:rsidRPr="00BB383C">
        <w:rPr>
          <w:rFonts w:ascii="Times New Roman" w:hAnsi="Times New Roman" w:cs="Times New Roman"/>
          <w:b/>
          <w:sz w:val="28"/>
          <w:szCs w:val="28"/>
          <w:lang w:val="kk-KZ"/>
        </w:rPr>
        <w:t>дисперсионного картиро</w:t>
      </w:r>
      <w:r w:rsidR="00F151AF" w:rsidRPr="00BB383C">
        <w:rPr>
          <w:rFonts w:ascii="Times New Roman" w:hAnsi="Times New Roman" w:cs="Times New Roman"/>
          <w:b/>
          <w:sz w:val="28"/>
          <w:szCs w:val="28"/>
          <w:lang w:val="kk-KZ"/>
        </w:rPr>
        <w:t xml:space="preserve">вания </w:t>
      </w:r>
      <w:r w:rsidR="001D1BF9" w:rsidRPr="00BB383C">
        <w:rPr>
          <w:rFonts w:ascii="Times New Roman" w:hAnsi="Times New Roman" w:cs="Times New Roman"/>
          <w:b/>
          <w:sz w:val="28"/>
          <w:szCs w:val="28"/>
          <w:lang w:val="kk-KZ"/>
        </w:rPr>
        <w:t>для оценки дезадаптации среди спортсменов.</w:t>
      </w:r>
      <w:r w:rsidRPr="00BB383C">
        <w:rPr>
          <w:rFonts w:ascii="Times New Roman" w:hAnsi="Times New Roman" w:cs="Times New Roman"/>
          <w:b/>
          <w:sz w:val="28"/>
          <w:szCs w:val="28"/>
          <w:lang w:val="kk-KZ"/>
        </w:rPr>
        <w:t xml:space="preserve"> </w:t>
      </w:r>
    </w:p>
    <w:p w14:paraId="25319CE1" w14:textId="153A74CC" w:rsidR="00B20F8D" w:rsidRPr="00B20F8D" w:rsidRDefault="00427D50" w:rsidP="00B20F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сравнительном анализе </w:t>
      </w:r>
      <w:r w:rsidR="00B20F8D">
        <w:rPr>
          <w:rFonts w:ascii="Times New Roman" w:hAnsi="Times New Roman" w:cs="Times New Roman"/>
          <w:sz w:val="28"/>
          <w:szCs w:val="28"/>
        </w:rPr>
        <w:t xml:space="preserve">результаты </w:t>
      </w:r>
      <w:r w:rsidR="00AD1CF0">
        <w:rPr>
          <w:rFonts w:ascii="Times New Roman" w:hAnsi="Times New Roman" w:cs="Times New Roman"/>
          <w:sz w:val="28"/>
          <w:szCs w:val="28"/>
        </w:rPr>
        <w:t xml:space="preserve">средних величин </w:t>
      </w:r>
      <w:r>
        <w:rPr>
          <w:rFonts w:ascii="Times New Roman" w:hAnsi="Times New Roman" w:cs="Times New Roman"/>
          <w:sz w:val="28"/>
          <w:szCs w:val="28"/>
        </w:rPr>
        <w:t>ВСР среди</w:t>
      </w:r>
      <w:r w:rsidR="00B20F8D" w:rsidRPr="00B20F8D">
        <w:rPr>
          <w:rFonts w:ascii="Times New Roman" w:hAnsi="Times New Roman" w:cs="Times New Roman"/>
          <w:sz w:val="28"/>
          <w:szCs w:val="28"/>
        </w:rPr>
        <w:t xml:space="preserve"> спортсменов высокой квалификации и лиц не занима</w:t>
      </w:r>
      <w:r>
        <w:rPr>
          <w:rFonts w:ascii="Times New Roman" w:hAnsi="Times New Roman" w:cs="Times New Roman"/>
          <w:sz w:val="28"/>
          <w:szCs w:val="28"/>
        </w:rPr>
        <w:t>ющиеся профессиональным спортом, были выявлены значимые различия в показателях</w:t>
      </w:r>
      <w:r w:rsidRPr="00427D50">
        <w:t xml:space="preserve"> </w:t>
      </w:r>
      <w:r w:rsidRPr="00427D50">
        <w:rPr>
          <w:rFonts w:ascii="Times New Roman" w:hAnsi="Times New Roman" w:cs="Times New Roman"/>
          <w:sz w:val="28"/>
          <w:szCs w:val="28"/>
        </w:rPr>
        <w:t xml:space="preserve">SDNN </w:t>
      </w:r>
      <w:r>
        <w:rPr>
          <w:rFonts w:ascii="Times New Roman" w:hAnsi="Times New Roman" w:cs="Times New Roman"/>
          <w:sz w:val="28"/>
          <w:szCs w:val="28"/>
        </w:rPr>
        <w:t xml:space="preserve">и </w:t>
      </w:r>
      <w:r w:rsidRPr="00427D50">
        <w:rPr>
          <w:rFonts w:ascii="Times New Roman" w:hAnsi="Times New Roman" w:cs="Times New Roman"/>
          <w:sz w:val="28"/>
          <w:szCs w:val="28"/>
        </w:rPr>
        <w:t xml:space="preserve">SI </w:t>
      </w:r>
      <w:r>
        <w:rPr>
          <w:rFonts w:ascii="Times New Roman" w:hAnsi="Times New Roman" w:cs="Times New Roman"/>
          <w:sz w:val="28"/>
          <w:szCs w:val="28"/>
        </w:rPr>
        <w:t>(</w:t>
      </w:r>
      <w:r w:rsidR="00BB383C">
        <w:rPr>
          <w:rFonts w:ascii="Times New Roman" w:hAnsi="Times New Roman" w:cs="Times New Roman"/>
          <w:sz w:val="28"/>
          <w:szCs w:val="28"/>
        </w:rPr>
        <w:t>т</w:t>
      </w:r>
      <w:r>
        <w:rPr>
          <w:rFonts w:ascii="Times New Roman" w:hAnsi="Times New Roman" w:cs="Times New Roman"/>
          <w:sz w:val="28"/>
          <w:szCs w:val="28"/>
        </w:rPr>
        <w:t>аблица</w:t>
      </w:r>
      <w:r w:rsidRPr="00B20F8D">
        <w:rPr>
          <w:rFonts w:ascii="Times New Roman" w:hAnsi="Times New Roman" w:cs="Times New Roman"/>
          <w:sz w:val="28"/>
          <w:szCs w:val="28"/>
        </w:rPr>
        <w:t xml:space="preserve"> 1</w:t>
      </w:r>
      <w:r w:rsidR="00BB383C">
        <w:rPr>
          <w:rFonts w:ascii="Times New Roman" w:hAnsi="Times New Roman" w:cs="Times New Roman"/>
          <w:sz w:val="28"/>
          <w:szCs w:val="28"/>
        </w:rPr>
        <w:t>1</w:t>
      </w:r>
      <w:r>
        <w:rPr>
          <w:rFonts w:ascii="Times New Roman" w:hAnsi="Times New Roman" w:cs="Times New Roman"/>
          <w:sz w:val="28"/>
          <w:szCs w:val="28"/>
        </w:rPr>
        <w:t>)</w:t>
      </w:r>
      <w:r w:rsidR="0015619A">
        <w:rPr>
          <w:rFonts w:ascii="Times New Roman" w:hAnsi="Times New Roman" w:cs="Times New Roman"/>
          <w:sz w:val="28"/>
          <w:szCs w:val="28"/>
        </w:rPr>
        <w:t>.</w:t>
      </w:r>
    </w:p>
    <w:p w14:paraId="3AC75E7F" w14:textId="77777777" w:rsidR="00BB383C" w:rsidRDefault="00BB383C" w:rsidP="00B20F8D">
      <w:pPr>
        <w:spacing w:after="0" w:line="240" w:lineRule="auto"/>
        <w:ind w:firstLine="709"/>
        <w:jc w:val="both"/>
        <w:rPr>
          <w:rFonts w:ascii="Times New Roman" w:hAnsi="Times New Roman" w:cs="Times New Roman"/>
          <w:sz w:val="28"/>
          <w:szCs w:val="28"/>
        </w:rPr>
      </w:pPr>
    </w:p>
    <w:p w14:paraId="1AFB5C3A" w14:textId="65EDAE52" w:rsidR="00B20F8D" w:rsidRDefault="005A1737" w:rsidP="0091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 11 </w:t>
      </w:r>
      <w:r w:rsidR="00B20F8D" w:rsidRPr="00B20F8D">
        <w:rPr>
          <w:rFonts w:ascii="Times New Roman" w:hAnsi="Times New Roman" w:cs="Times New Roman"/>
          <w:sz w:val="28"/>
          <w:szCs w:val="28"/>
        </w:rPr>
        <w:t>Сравнительная характеристика результатов ВРС у спортсменов и лиц не занимающиеся профессиональным спортом.</w:t>
      </w:r>
    </w:p>
    <w:p w14:paraId="3DAE3451" w14:textId="77777777" w:rsidR="0091605C" w:rsidRPr="00B20F8D" w:rsidRDefault="0091605C" w:rsidP="0091605C">
      <w:pPr>
        <w:spacing w:after="0" w:line="240" w:lineRule="auto"/>
        <w:jc w:val="both"/>
        <w:rPr>
          <w:rFonts w:ascii="Times New Roman" w:hAnsi="Times New Roman" w:cs="Times New Roman"/>
          <w:sz w:val="28"/>
          <w:szCs w:val="28"/>
        </w:rPr>
      </w:pPr>
    </w:p>
    <w:tbl>
      <w:tblPr>
        <w:tblStyle w:val="af1"/>
        <w:tblW w:w="10201" w:type="dxa"/>
        <w:tblLayout w:type="fixed"/>
        <w:tblLook w:val="04A0" w:firstRow="1" w:lastRow="0" w:firstColumn="1" w:lastColumn="0" w:noHBand="0" w:noVBand="1"/>
      </w:tblPr>
      <w:tblGrid>
        <w:gridCol w:w="2178"/>
        <w:gridCol w:w="3771"/>
        <w:gridCol w:w="2950"/>
        <w:gridCol w:w="1302"/>
      </w:tblGrid>
      <w:tr w:rsidR="00B20F8D" w:rsidRPr="00B20F8D" w14:paraId="5989D04B" w14:textId="77777777" w:rsidTr="001F39C9">
        <w:trPr>
          <w:trHeight w:val="535"/>
        </w:trPr>
        <w:tc>
          <w:tcPr>
            <w:tcW w:w="2178" w:type="dxa"/>
          </w:tcPr>
          <w:p w14:paraId="380DE0E2" w14:textId="77777777" w:rsidR="00B20F8D" w:rsidRPr="00B20F8D" w:rsidRDefault="00B20F8D" w:rsidP="002E158A">
            <w:pPr>
              <w:jc w:val="center"/>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Показатели ВРС</w:t>
            </w:r>
          </w:p>
        </w:tc>
        <w:tc>
          <w:tcPr>
            <w:tcW w:w="3771" w:type="dxa"/>
          </w:tcPr>
          <w:p w14:paraId="07790058" w14:textId="18ABCE25" w:rsidR="00B20F8D" w:rsidRPr="00B20F8D" w:rsidRDefault="00B20F8D" w:rsidP="001E0A45">
            <w:pPr>
              <w:jc w:val="both"/>
              <w:rPr>
                <w:rFonts w:ascii="Times New Roman" w:eastAsiaTheme="minorEastAsia" w:hAnsi="Times New Roman" w:cs="Times New Roman"/>
                <w:sz w:val="28"/>
                <w:szCs w:val="28"/>
                <w:lang w:val="kk-KZ" w:eastAsia="ru-RU"/>
              </w:rPr>
            </w:pPr>
            <w:r w:rsidRPr="00B20F8D">
              <w:rPr>
                <w:rFonts w:ascii="Times New Roman" w:eastAsiaTheme="minorEastAsia" w:hAnsi="Times New Roman" w:cs="Times New Roman"/>
                <w:sz w:val="28"/>
                <w:szCs w:val="28"/>
                <w:lang w:eastAsia="ru-RU"/>
              </w:rPr>
              <w:t>Основная группа</w:t>
            </w:r>
            <w:r w:rsidR="002E158A">
              <w:rPr>
                <w:rFonts w:ascii="Times New Roman" w:eastAsiaTheme="minorEastAsia" w:hAnsi="Times New Roman" w:cs="Times New Roman"/>
                <w:sz w:val="28"/>
                <w:szCs w:val="28"/>
                <w:lang w:eastAsia="ru-RU"/>
              </w:rPr>
              <w:t xml:space="preserve"> спортсмены высокой квалификации</w:t>
            </w:r>
            <w:r w:rsidRPr="00B20F8D">
              <w:rPr>
                <w:rFonts w:ascii="Times New Roman" w:eastAsiaTheme="minorEastAsia" w:hAnsi="Times New Roman" w:cs="Times New Roman"/>
                <w:sz w:val="28"/>
                <w:szCs w:val="28"/>
                <w:lang w:eastAsia="ru-RU"/>
              </w:rPr>
              <w:t xml:space="preserve"> (</w:t>
            </w:r>
            <w:r w:rsidRPr="00B20F8D">
              <w:rPr>
                <w:rFonts w:ascii="Times New Roman" w:eastAsiaTheme="minorEastAsia" w:hAnsi="Times New Roman" w:cs="Times New Roman"/>
                <w:sz w:val="28"/>
                <w:szCs w:val="28"/>
                <w:lang w:val="en-US" w:eastAsia="ru-RU"/>
              </w:rPr>
              <w:t>n</w:t>
            </w:r>
            <w:r w:rsidRPr="00B20F8D">
              <w:rPr>
                <w:rFonts w:ascii="Times New Roman" w:eastAsiaTheme="minorEastAsia" w:hAnsi="Times New Roman" w:cs="Times New Roman"/>
                <w:sz w:val="28"/>
                <w:szCs w:val="28"/>
                <w:lang w:eastAsia="ru-RU"/>
              </w:rPr>
              <w:t>=30</w:t>
            </w:r>
            <w:r w:rsidRPr="00B20F8D">
              <w:rPr>
                <w:rFonts w:ascii="Times New Roman" w:eastAsiaTheme="minorEastAsia" w:hAnsi="Times New Roman" w:cs="Times New Roman"/>
                <w:sz w:val="28"/>
                <w:szCs w:val="28"/>
                <w:lang w:val="kk-KZ" w:eastAsia="ru-RU"/>
              </w:rPr>
              <w:t>)</w:t>
            </w:r>
          </w:p>
        </w:tc>
        <w:tc>
          <w:tcPr>
            <w:tcW w:w="2950" w:type="dxa"/>
          </w:tcPr>
          <w:p w14:paraId="5F84AF3A" w14:textId="77777777" w:rsidR="00EC74DF" w:rsidRDefault="00B20F8D" w:rsidP="00EC74DF">
            <w:pPr>
              <w:jc w:val="center"/>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Контрольная группа</w:t>
            </w:r>
            <w:r w:rsidR="002E158A">
              <w:rPr>
                <w:rFonts w:ascii="Times New Roman" w:eastAsiaTheme="minorEastAsia" w:hAnsi="Times New Roman" w:cs="Times New Roman"/>
                <w:sz w:val="28"/>
                <w:szCs w:val="28"/>
                <w:lang w:eastAsia="ru-RU"/>
              </w:rPr>
              <w:t xml:space="preserve"> </w:t>
            </w:r>
          </w:p>
          <w:p w14:paraId="7BBFFA89" w14:textId="00432DB9" w:rsidR="00B20F8D" w:rsidRPr="00B20F8D" w:rsidRDefault="00B20F8D" w:rsidP="00EC74DF">
            <w:pPr>
              <w:jc w:val="center"/>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w:t>
            </w:r>
            <w:r w:rsidRPr="00B20F8D">
              <w:rPr>
                <w:rFonts w:ascii="Times New Roman" w:eastAsiaTheme="minorEastAsia" w:hAnsi="Times New Roman" w:cs="Times New Roman"/>
                <w:sz w:val="28"/>
                <w:szCs w:val="28"/>
                <w:lang w:val="en-US" w:eastAsia="ru-RU"/>
              </w:rPr>
              <w:t>n</w:t>
            </w:r>
            <w:r w:rsidRPr="00B20F8D">
              <w:rPr>
                <w:rFonts w:ascii="Times New Roman" w:eastAsiaTheme="minorEastAsia" w:hAnsi="Times New Roman" w:cs="Times New Roman"/>
                <w:sz w:val="28"/>
                <w:szCs w:val="28"/>
                <w:lang w:eastAsia="ru-RU"/>
              </w:rPr>
              <w:t>=30</w:t>
            </w:r>
            <w:r w:rsidRPr="00B20F8D">
              <w:rPr>
                <w:rFonts w:ascii="Times New Roman" w:eastAsiaTheme="minorEastAsia" w:hAnsi="Times New Roman" w:cs="Times New Roman"/>
                <w:sz w:val="28"/>
                <w:szCs w:val="28"/>
                <w:lang w:val="kk-KZ" w:eastAsia="ru-RU"/>
              </w:rPr>
              <w:t>)</w:t>
            </w:r>
          </w:p>
        </w:tc>
        <w:tc>
          <w:tcPr>
            <w:tcW w:w="1302" w:type="dxa"/>
          </w:tcPr>
          <w:p w14:paraId="0EFB4B70" w14:textId="77777777" w:rsidR="00B20F8D" w:rsidRPr="00B20F8D" w:rsidRDefault="00B20F8D" w:rsidP="002E158A">
            <w:pPr>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р</w:t>
            </w:r>
          </w:p>
        </w:tc>
      </w:tr>
      <w:tr w:rsidR="002E158A" w:rsidRPr="00B20F8D" w14:paraId="0882C682" w14:textId="77777777" w:rsidTr="001F39C9">
        <w:trPr>
          <w:trHeight w:val="469"/>
        </w:trPr>
        <w:tc>
          <w:tcPr>
            <w:tcW w:w="2178" w:type="dxa"/>
            <w:tcBorders>
              <w:bottom w:val="single" w:sz="4" w:space="0" w:color="auto"/>
            </w:tcBorders>
          </w:tcPr>
          <w:p w14:paraId="1708A776" w14:textId="3E5F5691" w:rsidR="002E158A" w:rsidRPr="00B20F8D" w:rsidRDefault="002E158A" w:rsidP="002E158A">
            <w:pPr>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RRNN</w:t>
            </w:r>
            <w:r w:rsidR="00E52D91">
              <w:rPr>
                <w:rFonts w:ascii="Times New Roman" w:eastAsiaTheme="minorEastAsia" w:hAnsi="Times New Roman" w:cs="Times New Roman"/>
                <w:sz w:val="28"/>
                <w:szCs w:val="28"/>
                <w:lang w:eastAsia="ru-RU"/>
              </w:rPr>
              <w:t>,</w:t>
            </w:r>
            <w:r w:rsidR="008B7AA3">
              <w:rPr>
                <w:rFonts w:ascii="Times New Roman" w:eastAsiaTheme="minorEastAsia" w:hAnsi="Times New Roman" w:cs="Times New Roman"/>
                <w:sz w:val="28"/>
                <w:szCs w:val="28"/>
                <w:lang w:eastAsia="ru-RU"/>
              </w:rPr>
              <w:t xml:space="preserve"> мс</w:t>
            </w:r>
          </w:p>
        </w:tc>
        <w:tc>
          <w:tcPr>
            <w:tcW w:w="3771" w:type="dxa"/>
            <w:tcBorders>
              <w:bottom w:val="single" w:sz="4" w:space="0" w:color="auto"/>
            </w:tcBorders>
          </w:tcPr>
          <w:p w14:paraId="420D2805" w14:textId="77777777" w:rsidR="002E158A" w:rsidRPr="00B20F8D" w:rsidRDefault="002E158A" w:rsidP="00BC3448">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934,5±144,6</w:t>
            </w:r>
          </w:p>
        </w:tc>
        <w:tc>
          <w:tcPr>
            <w:tcW w:w="2950" w:type="dxa"/>
            <w:tcBorders>
              <w:bottom w:val="single" w:sz="4" w:space="0" w:color="auto"/>
            </w:tcBorders>
          </w:tcPr>
          <w:p w14:paraId="0DC50C9B" w14:textId="77777777" w:rsidR="002E158A" w:rsidRPr="00B20F8D" w:rsidRDefault="002E158A" w:rsidP="00BC3448">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939,3667±144,6</w:t>
            </w:r>
          </w:p>
        </w:tc>
        <w:tc>
          <w:tcPr>
            <w:tcW w:w="1302" w:type="dxa"/>
            <w:tcBorders>
              <w:bottom w:val="single" w:sz="4" w:space="0" w:color="auto"/>
            </w:tcBorders>
          </w:tcPr>
          <w:p w14:paraId="5B81400B" w14:textId="77777777" w:rsidR="002E158A" w:rsidRPr="00B20F8D" w:rsidRDefault="002E158A" w:rsidP="002E158A">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0,830</w:t>
            </w:r>
          </w:p>
        </w:tc>
      </w:tr>
      <w:tr w:rsidR="00EC74DF" w:rsidRPr="00B20F8D" w14:paraId="1F22ED6A" w14:textId="77777777" w:rsidTr="001F39C9">
        <w:trPr>
          <w:trHeight w:val="469"/>
        </w:trPr>
        <w:tc>
          <w:tcPr>
            <w:tcW w:w="2178" w:type="dxa"/>
            <w:tcBorders>
              <w:top w:val="single" w:sz="4" w:space="0" w:color="auto"/>
              <w:bottom w:val="nil"/>
            </w:tcBorders>
          </w:tcPr>
          <w:p w14:paraId="43EC51FA" w14:textId="0DF08F12" w:rsidR="00EC74DF" w:rsidRPr="00B20F8D" w:rsidRDefault="00EC74DF" w:rsidP="00EC74DF">
            <w:pPr>
              <w:rPr>
                <w:rFonts w:ascii="Times New Roman" w:hAnsi="Times New Roman" w:cs="Times New Roman"/>
                <w:sz w:val="28"/>
                <w:szCs w:val="28"/>
              </w:rPr>
            </w:pPr>
            <w:r>
              <w:rPr>
                <w:rFonts w:ascii="Times New Roman" w:eastAsiaTheme="minorEastAsia" w:hAnsi="Times New Roman" w:cs="Times New Roman"/>
                <w:sz w:val="28"/>
                <w:szCs w:val="28"/>
                <w:lang w:eastAsia="ru-RU"/>
              </w:rPr>
              <w:t>SI, усл.ед</w:t>
            </w:r>
          </w:p>
        </w:tc>
        <w:tc>
          <w:tcPr>
            <w:tcW w:w="3771" w:type="dxa"/>
            <w:tcBorders>
              <w:top w:val="single" w:sz="4" w:space="0" w:color="auto"/>
              <w:bottom w:val="nil"/>
            </w:tcBorders>
          </w:tcPr>
          <w:p w14:paraId="5C11CB85" w14:textId="60AD62FB" w:rsidR="00EC74DF" w:rsidRPr="00B20F8D" w:rsidRDefault="00EC74DF" w:rsidP="00EC74DF">
            <w:pPr>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103,6 (</w:t>
            </w:r>
            <w:r w:rsidRPr="001E0A45">
              <w:rPr>
                <w:rFonts w:ascii="Times New Roman" w:eastAsiaTheme="minorEastAsia" w:hAnsi="Times New Roman" w:cs="Times New Roman"/>
                <w:sz w:val="28"/>
                <w:szCs w:val="28"/>
                <w:lang w:eastAsia="ru-RU"/>
              </w:rPr>
              <w:t>21,01</w:t>
            </w:r>
            <w:r>
              <w:rPr>
                <w:rFonts w:ascii="Times New Roman" w:eastAsiaTheme="minorEastAsia" w:hAnsi="Times New Roman" w:cs="Times New Roman"/>
                <w:sz w:val="28"/>
                <w:szCs w:val="28"/>
                <w:lang w:eastAsia="ru-RU"/>
              </w:rPr>
              <w:t>-</w:t>
            </w:r>
            <w:r w:rsidRPr="001E0A45">
              <w:rPr>
                <w:rFonts w:ascii="Times New Roman" w:eastAsiaTheme="minorEastAsia" w:hAnsi="Times New Roman" w:cs="Times New Roman"/>
                <w:sz w:val="28"/>
                <w:szCs w:val="28"/>
                <w:lang w:eastAsia="ru-RU"/>
              </w:rPr>
              <w:t>606,40</w:t>
            </w:r>
            <w:r>
              <w:rPr>
                <w:rFonts w:ascii="Times New Roman" w:eastAsiaTheme="minorEastAsia" w:hAnsi="Times New Roman" w:cs="Times New Roman"/>
                <w:sz w:val="28"/>
                <w:szCs w:val="28"/>
                <w:lang w:eastAsia="ru-RU"/>
              </w:rPr>
              <w:t>)</w:t>
            </w:r>
          </w:p>
        </w:tc>
        <w:tc>
          <w:tcPr>
            <w:tcW w:w="2950" w:type="dxa"/>
            <w:tcBorders>
              <w:top w:val="single" w:sz="4" w:space="0" w:color="auto"/>
              <w:bottom w:val="nil"/>
            </w:tcBorders>
          </w:tcPr>
          <w:p w14:paraId="31B99624" w14:textId="76BB0EEC" w:rsidR="00EC74DF" w:rsidRPr="00B20F8D" w:rsidRDefault="00EC74DF" w:rsidP="00EC74DF">
            <w:pPr>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70,5 (</w:t>
            </w:r>
            <w:r w:rsidRPr="001E0A45">
              <w:rPr>
                <w:rFonts w:ascii="Times New Roman" w:eastAsiaTheme="minorEastAsia" w:hAnsi="Times New Roman" w:cs="Times New Roman"/>
                <w:sz w:val="28"/>
                <w:szCs w:val="28"/>
                <w:lang w:eastAsia="ru-RU"/>
              </w:rPr>
              <w:t>21,01</w:t>
            </w:r>
            <w:r>
              <w:rPr>
                <w:rFonts w:ascii="Times New Roman" w:eastAsiaTheme="minorEastAsia" w:hAnsi="Times New Roman" w:cs="Times New Roman"/>
                <w:sz w:val="28"/>
                <w:szCs w:val="28"/>
                <w:lang w:eastAsia="ru-RU"/>
              </w:rPr>
              <w:t>-97,01)</w:t>
            </w:r>
          </w:p>
        </w:tc>
        <w:tc>
          <w:tcPr>
            <w:tcW w:w="1302" w:type="dxa"/>
            <w:tcBorders>
              <w:top w:val="single" w:sz="4" w:space="0" w:color="auto"/>
              <w:bottom w:val="nil"/>
            </w:tcBorders>
          </w:tcPr>
          <w:p w14:paraId="37C1C157" w14:textId="0138687A" w:rsidR="00EC74DF" w:rsidRPr="00B20F8D" w:rsidRDefault="00EC74DF" w:rsidP="00EC74DF">
            <w:pPr>
              <w:jc w:val="both"/>
              <w:rPr>
                <w:rFonts w:ascii="Times New Roman" w:hAnsi="Times New Roman" w:cs="Times New Roman"/>
                <w:sz w:val="28"/>
                <w:szCs w:val="28"/>
              </w:rPr>
            </w:pPr>
            <w:r w:rsidRPr="00B20F8D">
              <w:rPr>
                <w:rFonts w:ascii="Times New Roman" w:eastAsiaTheme="minorEastAsia" w:hAnsi="Times New Roman" w:cs="Times New Roman"/>
                <w:sz w:val="28"/>
                <w:szCs w:val="28"/>
                <w:lang w:eastAsia="ru-RU"/>
              </w:rPr>
              <w:t>0,</w:t>
            </w:r>
            <w:r>
              <w:rPr>
                <w:rFonts w:ascii="Times New Roman" w:eastAsiaTheme="minorEastAsia" w:hAnsi="Times New Roman" w:cs="Times New Roman"/>
                <w:sz w:val="28"/>
                <w:szCs w:val="28"/>
                <w:lang w:eastAsia="ru-RU"/>
              </w:rPr>
              <w:t>0</w:t>
            </w:r>
            <w:r w:rsidRPr="00B20F8D">
              <w:rPr>
                <w:rFonts w:ascii="Times New Roman" w:eastAsiaTheme="minorEastAsia" w:hAnsi="Times New Roman" w:cs="Times New Roman"/>
                <w:sz w:val="28"/>
                <w:szCs w:val="28"/>
                <w:lang w:eastAsia="ru-RU"/>
              </w:rPr>
              <w:t>45*</w:t>
            </w:r>
          </w:p>
        </w:tc>
      </w:tr>
      <w:tr w:rsidR="00960227" w:rsidRPr="00B20F8D" w14:paraId="54BE083D" w14:textId="77777777" w:rsidTr="001F39C9">
        <w:trPr>
          <w:trHeight w:val="469"/>
        </w:trPr>
        <w:tc>
          <w:tcPr>
            <w:tcW w:w="2178" w:type="dxa"/>
            <w:tcBorders>
              <w:top w:val="single" w:sz="4" w:space="0" w:color="auto"/>
              <w:bottom w:val="nil"/>
            </w:tcBorders>
          </w:tcPr>
          <w:p w14:paraId="216FB13B" w14:textId="156865E9" w:rsidR="00960227" w:rsidRDefault="00960227" w:rsidP="00960227">
            <w:pPr>
              <w:rPr>
                <w:rFonts w:ascii="Times New Roman" w:hAnsi="Times New Roman" w:cs="Times New Roman"/>
                <w:sz w:val="28"/>
                <w:szCs w:val="28"/>
              </w:rPr>
            </w:pPr>
            <w:r>
              <w:rPr>
                <w:rFonts w:ascii="Times New Roman" w:eastAsiaTheme="minorEastAsia" w:hAnsi="Times New Roman" w:cs="Times New Roman"/>
                <w:sz w:val="28"/>
                <w:szCs w:val="28"/>
                <w:lang w:eastAsia="ru-RU"/>
              </w:rPr>
              <w:t>SDNN, мс</w:t>
            </w:r>
          </w:p>
        </w:tc>
        <w:tc>
          <w:tcPr>
            <w:tcW w:w="3771" w:type="dxa"/>
            <w:tcBorders>
              <w:top w:val="single" w:sz="4" w:space="0" w:color="auto"/>
              <w:bottom w:val="nil"/>
            </w:tcBorders>
          </w:tcPr>
          <w:p w14:paraId="54EEE88B" w14:textId="611A4AC6" w:rsidR="00960227" w:rsidRDefault="00960227" w:rsidP="00960227">
            <w:pPr>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44,0 (12-91)</w:t>
            </w:r>
          </w:p>
        </w:tc>
        <w:tc>
          <w:tcPr>
            <w:tcW w:w="2950" w:type="dxa"/>
            <w:tcBorders>
              <w:top w:val="single" w:sz="4" w:space="0" w:color="auto"/>
              <w:bottom w:val="nil"/>
            </w:tcBorders>
          </w:tcPr>
          <w:p w14:paraId="6C5BFA9B" w14:textId="48B3716F" w:rsidR="00960227" w:rsidRDefault="00960227" w:rsidP="00960227">
            <w:pPr>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61 (42-91)</w:t>
            </w:r>
          </w:p>
        </w:tc>
        <w:tc>
          <w:tcPr>
            <w:tcW w:w="1302" w:type="dxa"/>
            <w:tcBorders>
              <w:top w:val="single" w:sz="4" w:space="0" w:color="auto"/>
              <w:bottom w:val="nil"/>
            </w:tcBorders>
          </w:tcPr>
          <w:p w14:paraId="1FA9EB8B" w14:textId="2713918F" w:rsidR="00960227" w:rsidRPr="00B20F8D" w:rsidRDefault="00960227" w:rsidP="00960227">
            <w:pPr>
              <w:jc w:val="both"/>
              <w:rPr>
                <w:rFonts w:ascii="Times New Roman" w:hAnsi="Times New Roman" w:cs="Times New Roman"/>
                <w:sz w:val="28"/>
                <w:szCs w:val="28"/>
              </w:rPr>
            </w:pPr>
            <w:r w:rsidRPr="00B20F8D">
              <w:rPr>
                <w:rFonts w:ascii="Times New Roman" w:eastAsiaTheme="minorEastAsia" w:hAnsi="Times New Roman" w:cs="Times New Roman"/>
                <w:sz w:val="28"/>
                <w:szCs w:val="28"/>
                <w:lang w:eastAsia="ru-RU"/>
              </w:rPr>
              <w:t>0,003*</w:t>
            </w:r>
          </w:p>
        </w:tc>
      </w:tr>
      <w:tr w:rsidR="00960227" w:rsidRPr="00B20F8D" w14:paraId="0FCE05D5" w14:textId="77777777" w:rsidTr="001F39C9">
        <w:trPr>
          <w:trHeight w:val="259"/>
        </w:trPr>
        <w:tc>
          <w:tcPr>
            <w:tcW w:w="2178" w:type="dxa"/>
          </w:tcPr>
          <w:p w14:paraId="598468AD" w14:textId="63F05BBD" w:rsidR="00960227" w:rsidRDefault="00960227" w:rsidP="00960227">
            <w:pPr>
              <w:jc w:val="both"/>
              <w:rPr>
                <w:rFonts w:ascii="Times New Roman" w:hAnsi="Times New Roman" w:cs="Times New Roman"/>
                <w:sz w:val="28"/>
                <w:szCs w:val="28"/>
              </w:rPr>
            </w:pPr>
            <w:r w:rsidRPr="00B20F8D">
              <w:rPr>
                <w:rFonts w:ascii="Times New Roman" w:eastAsiaTheme="minorEastAsia" w:hAnsi="Times New Roman" w:cs="Times New Roman"/>
                <w:sz w:val="28"/>
                <w:szCs w:val="28"/>
                <w:lang w:eastAsia="ru-RU"/>
              </w:rPr>
              <w:t>RMSSD</w:t>
            </w:r>
            <w:r>
              <w:rPr>
                <w:rFonts w:ascii="Times New Roman" w:eastAsiaTheme="minorEastAsia" w:hAnsi="Times New Roman" w:cs="Times New Roman"/>
                <w:sz w:val="28"/>
                <w:szCs w:val="28"/>
                <w:lang w:eastAsia="ru-RU"/>
              </w:rPr>
              <w:t>, мс</w:t>
            </w:r>
          </w:p>
        </w:tc>
        <w:tc>
          <w:tcPr>
            <w:tcW w:w="3771" w:type="dxa"/>
          </w:tcPr>
          <w:p w14:paraId="47B08911" w14:textId="16FC5341" w:rsidR="00960227" w:rsidRPr="00B20F8D" w:rsidRDefault="00960227" w:rsidP="00960227">
            <w:pPr>
              <w:jc w:val="both"/>
              <w:rPr>
                <w:rFonts w:ascii="Times New Roman" w:hAnsi="Times New Roman" w:cs="Times New Roman"/>
                <w:sz w:val="28"/>
                <w:szCs w:val="28"/>
              </w:rPr>
            </w:pPr>
            <w:r w:rsidRPr="00B20F8D">
              <w:rPr>
                <w:rFonts w:ascii="Times New Roman" w:eastAsiaTheme="minorEastAsia" w:hAnsi="Times New Roman" w:cs="Times New Roman"/>
                <w:sz w:val="28"/>
                <w:szCs w:val="28"/>
                <w:lang w:eastAsia="ru-RU"/>
              </w:rPr>
              <w:t>41,9±4,6</w:t>
            </w:r>
          </w:p>
        </w:tc>
        <w:tc>
          <w:tcPr>
            <w:tcW w:w="2950" w:type="dxa"/>
          </w:tcPr>
          <w:p w14:paraId="5A87314F" w14:textId="6912A62C" w:rsidR="00960227" w:rsidRPr="00B20F8D" w:rsidRDefault="00960227" w:rsidP="00960227">
            <w:pPr>
              <w:jc w:val="both"/>
              <w:rPr>
                <w:rFonts w:ascii="Times New Roman" w:hAnsi="Times New Roman" w:cs="Times New Roman"/>
                <w:sz w:val="28"/>
                <w:szCs w:val="28"/>
              </w:rPr>
            </w:pPr>
            <w:r w:rsidRPr="00B20F8D">
              <w:rPr>
                <w:rFonts w:ascii="Times New Roman" w:eastAsiaTheme="minorEastAsia" w:hAnsi="Times New Roman" w:cs="Times New Roman"/>
                <w:sz w:val="28"/>
                <w:szCs w:val="28"/>
                <w:lang w:eastAsia="ru-RU"/>
              </w:rPr>
              <w:t>33,7±7,38</w:t>
            </w:r>
          </w:p>
        </w:tc>
        <w:tc>
          <w:tcPr>
            <w:tcW w:w="1302" w:type="dxa"/>
          </w:tcPr>
          <w:p w14:paraId="0F7B7F44" w14:textId="0B7DE3B8" w:rsidR="00960227" w:rsidRPr="00B20F8D" w:rsidRDefault="00960227" w:rsidP="00960227">
            <w:pPr>
              <w:jc w:val="both"/>
              <w:rPr>
                <w:rFonts w:ascii="Times New Roman" w:hAnsi="Times New Roman" w:cs="Times New Roman"/>
                <w:sz w:val="28"/>
                <w:szCs w:val="28"/>
              </w:rPr>
            </w:pPr>
            <w:r w:rsidRPr="00B20F8D">
              <w:rPr>
                <w:rFonts w:ascii="Times New Roman" w:eastAsiaTheme="minorEastAsia" w:hAnsi="Times New Roman" w:cs="Times New Roman"/>
                <w:sz w:val="28"/>
                <w:szCs w:val="28"/>
                <w:lang w:eastAsia="ru-RU"/>
              </w:rPr>
              <w:t>0,673</w:t>
            </w:r>
          </w:p>
        </w:tc>
      </w:tr>
      <w:tr w:rsidR="00960227" w:rsidRPr="00B20F8D" w14:paraId="61D0887A" w14:textId="77777777" w:rsidTr="001F39C9">
        <w:trPr>
          <w:trHeight w:val="259"/>
        </w:trPr>
        <w:tc>
          <w:tcPr>
            <w:tcW w:w="2178" w:type="dxa"/>
          </w:tcPr>
          <w:p w14:paraId="773B5FB6" w14:textId="4F21553E" w:rsidR="00960227" w:rsidRPr="00B20F8D" w:rsidRDefault="00960227" w:rsidP="00960227">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MхMDn, мс</w:t>
            </w:r>
          </w:p>
        </w:tc>
        <w:tc>
          <w:tcPr>
            <w:tcW w:w="3771" w:type="dxa"/>
          </w:tcPr>
          <w:p w14:paraId="3BD3B34B" w14:textId="4CD01360"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0,40±0,3</w:t>
            </w:r>
          </w:p>
        </w:tc>
        <w:tc>
          <w:tcPr>
            <w:tcW w:w="2950" w:type="dxa"/>
          </w:tcPr>
          <w:p w14:paraId="4392068F" w14:textId="65841A45"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0,4±0,3</w:t>
            </w:r>
          </w:p>
        </w:tc>
        <w:tc>
          <w:tcPr>
            <w:tcW w:w="1302" w:type="dxa"/>
          </w:tcPr>
          <w:p w14:paraId="54126C45" w14:textId="17F0C573"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0,982</w:t>
            </w:r>
          </w:p>
        </w:tc>
      </w:tr>
      <w:tr w:rsidR="00960227" w:rsidRPr="00B20F8D" w14:paraId="7BFB556D" w14:textId="77777777" w:rsidTr="001F39C9">
        <w:trPr>
          <w:trHeight w:val="259"/>
        </w:trPr>
        <w:tc>
          <w:tcPr>
            <w:tcW w:w="2178" w:type="dxa"/>
          </w:tcPr>
          <w:p w14:paraId="1810A25D" w14:textId="02672791" w:rsidR="00960227" w:rsidRPr="00B20F8D" w:rsidRDefault="00960227" w:rsidP="00960227">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LF,</w:t>
            </w:r>
            <w:r w:rsidRPr="002E158A">
              <w:rPr>
                <w:rFonts w:ascii="Times New Roman" w:eastAsiaTheme="minorEastAsia" w:hAnsi="Times New Roman" w:cs="Times New Roman"/>
                <w:sz w:val="28"/>
                <w:szCs w:val="28"/>
                <w:lang w:eastAsia="ru-RU"/>
              </w:rPr>
              <w:t xml:space="preserve"> мс</w:t>
            </w:r>
            <w:r w:rsidRPr="002E158A">
              <w:rPr>
                <w:rFonts w:ascii="Times New Roman" w:eastAsiaTheme="minorEastAsia" w:hAnsi="Times New Roman" w:cs="Times New Roman"/>
                <w:sz w:val="28"/>
                <w:szCs w:val="28"/>
                <w:vertAlign w:val="superscript"/>
                <w:lang w:eastAsia="ru-RU"/>
              </w:rPr>
              <w:t>2</w:t>
            </w:r>
          </w:p>
        </w:tc>
        <w:tc>
          <w:tcPr>
            <w:tcW w:w="3771" w:type="dxa"/>
          </w:tcPr>
          <w:p w14:paraId="51318ECB" w14:textId="77777777"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687,2±593,9</w:t>
            </w:r>
          </w:p>
        </w:tc>
        <w:tc>
          <w:tcPr>
            <w:tcW w:w="2950" w:type="dxa"/>
          </w:tcPr>
          <w:p w14:paraId="753FE6BF" w14:textId="77777777"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669,3±350,1</w:t>
            </w:r>
          </w:p>
        </w:tc>
        <w:tc>
          <w:tcPr>
            <w:tcW w:w="1302" w:type="dxa"/>
          </w:tcPr>
          <w:p w14:paraId="2F8427E5" w14:textId="77777777"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0,559</w:t>
            </w:r>
          </w:p>
        </w:tc>
      </w:tr>
      <w:tr w:rsidR="00960227" w:rsidRPr="00B20F8D" w14:paraId="6B556D74" w14:textId="77777777" w:rsidTr="001F39C9">
        <w:trPr>
          <w:trHeight w:val="259"/>
        </w:trPr>
        <w:tc>
          <w:tcPr>
            <w:tcW w:w="2178" w:type="dxa"/>
          </w:tcPr>
          <w:p w14:paraId="7409439C" w14:textId="3DEE6AB6" w:rsidR="00960227" w:rsidRPr="00B20F8D" w:rsidRDefault="00960227" w:rsidP="00960227">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ТP, мс</w:t>
            </w:r>
            <w:r>
              <w:rPr>
                <w:rFonts w:ascii="Times New Roman" w:eastAsiaTheme="minorEastAsia" w:hAnsi="Times New Roman" w:cs="Times New Roman"/>
                <w:sz w:val="28"/>
                <w:szCs w:val="28"/>
                <w:vertAlign w:val="superscript"/>
                <w:lang w:eastAsia="ru-RU"/>
              </w:rPr>
              <w:t>2</w:t>
            </w:r>
          </w:p>
        </w:tc>
        <w:tc>
          <w:tcPr>
            <w:tcW w:w="3771" w:type="dxa"/>
          </w:tcPr>
          <w:p w14:paraId="2273B22F" w14:textId="7E80A3D3"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1951,7±1585,4</w:t>
            </w:r>
          </w:p>
        </w:tc>
        <w:tc>
          <w:tcPr>
            <w:tcW w:w="2950" w:type="dxa"/>
          </w:tcPr>
          <w:p w14:paraId="4B8767F3" w14:textId="2819E272"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2005,2±1551,6</w:t>
            </w:r>
          </w:p>
        </w:tc>
        <w:tc>
          <w:tcPr>
            <w:tcW w:w="1302" w:type="dxa"/>
          </w:tcPr>
          <w:p w14:paraId="24ABBBEE" w14:textId="0410EE95"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0,819</w:t>
            </w:r>
          </w:p>
        </w:tc>
      </w:tr>
      <w:tr w:rsidR="00960227" w:rsidRPr="00B20F8D" w14:paraId="5851DC96" w14:textId="77777777" w:rsidTr="001F39C9">
        <w:trPr>
          <w:trHeight w:val="259"/>
        </w:trPr>
        <w:tc>
          <w:tcPr>
            <w:tcW w:w="2178" w:type="dxa"/>
          </w:tcPr>
          <w:p w14:paraId="4754ECBB" w14:textId="335AF0F9" w:rsidR="00960227" w:rsidRPr="00B20F8D" w:rsidRDefault="00960227" w:rsidP="00960227">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LF\HF</w:t>
            </w:r>
          </w:p>
        </w:tc>
        <w:tc>
          <w:tcPr>
            <w:tcW w:w="3771" w:type="dxa"/>
          </w:tcPr>
          <w:p w14:paraId="200AA9DD" w14:textId="77777777"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1,77±1,3</w:t>
            </w:r>
          </w:p>
        </w:tc>
        <w:tc>
          <w:tcPr>
            <w:tcW w:w="2950" w:type="dxa"/>
          </w:tcPr>
          <w:p w14:paraId="5423344A" w14:textId="77777777"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1,2±0,5</w:t>
            </w:r>
          </w:p>
        </w:tc>
        <w:tc>
          <w:tcPr>
            <w:tcW w:w="1302" w:type="dxa"/>
          </w:tcPr>
          <w:p w14:paraId="6599CCC7" w14:textId="77777777"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0,181</w:t>
            </w:r>
          </w:p>
        </w:tc>
      </w:tr>
      <w:tr w:rsidR="00960227" w:rsidRPr="00B20F8D" w14:paraId="0E348DF1" w14:textId="77777777" w:rsidTr="001F39C9">
        <w:trPr>
          <w:trHeight w:val="272"/>
        </w:trPr>
        <w:tc>
          <w:tcPr>
            <w:tcW w:w="2178" w:type="dxa"/>
          </w:tcPr>
          <w:p w14:paraId="57884EB7" w14:textId="2948F346" w:rsidR="00960227" w:rsidRPr="00B20F8D" w:rsidRDefault="00960227" w:rsidP="00960227">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VLF,</w:t>
            </w:r>
            <w:r w:rsidRPr="002E158A">
              <w:rPr>
                <w:rFonts w:ascii="Times New Roman" w:eastAsiaTheme="minorEastAsia" w:hAnsi="Times New Roman" w:cs="Times New Roman"/>
                <w:sz w:val="28"/>
                <w:szCs w:val="28"/>
                <w:lang w:eastAsia="ru-RU"/>
              </w:rPr>
              <w:t xml:space="preserve"> мс</w:t>
            </w:r>
            <w:r w:rsidRPr="002E158A">
              <w:rPr>
                <w:rFonts w:ascii="Times New Roman" w:eastAsiaTheme="minorEastAsia" w:hAnsi="Times New Roman" w:cs="Times New Roman"/>
                <w:sz w:val="28"/>
                <w:szCs w:val="28"/>
                <w:vertAlign w:val="superscript"/>
                <w:lang w:eastAsia="ru-RU"/>
              </w:rPr>
              <w:t>2</w:t>
            </w:r>
          </w:p>
        </w:tc>
        <w:tc>
          <w:tcPr>
            <w:tcW w:w="3771" w:type="dxa"/>
          </w:tcPr>
          <w:p w14:paraId="2340B5B9" w14:textId="6EA98EE8"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1277,9±1343,9</w:t>
            </w:r>
          </w:p>
        </w:tc>
        <w:tc>
          <w:tcPr>
            <w:tcW w:w="2950" w:type="dxa"/>
          </w:tcPr>
          <w:p w14:paraId="04883BA0" w14:textId="79DC493F"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1096,4±714,7</w:t>
            </w:r>
          </w:p>
        </w:tc>
        <w:tc>
          <w:tcPr>
            <w:tcW w:w="1302" w:type="dxa"/>
          </w:tcPr>
          <w:p w14:paraId="79640C30" w14:textId="12F2F68B"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0,767</w:t>
            </w:r>
          </w:p>
        </w:tc>
      </w:tr>
      <w:tr w:rsidR="00960227" w:rsidRPr="00B20F8D" w14:paraId="2DB968D4" w14:textId="77777777" w:rsidTr="001F39C9">
        <w:trPr>
          <w:trHeight w:val="259"/>
        </w:trPr>
        <w:tc>
          <w:tcPr>
            <w:tcW w:w="2178" w:type="dxa"/>
          </w:tcPr>
          <w:p w14:paraId="11361DD0" w14:textId="0417B80B" w:rsidR="00960227" w:rsidRPr="00B20F8D" w:rsidRDefault="00960227" w:rsidP="00960227">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HF,</w:t>
            </w:r>
            <w:r w:rsidRPr="002E158A">
              <w:rPr>
                <w:rFonts w:ascii="Times New Roman" w:eastAsiaTheme="minorEastAsia" w:hAnsi="Times New Roman" w:cs="Times New Roman"/>
                <w:sz w:val="28"/>
                <w:szCs w:val="28"/>
                <w:lang w:eastAsia="ru-RU"/>
              </w:rPr>
              <w:t xml:space="preserve"> мс</w:t>
            </w:r>
            <w:r w:rsidRPr="002E158A">
              <w:rPr>
                <w:rFonts w:ascii="Times New Roman" w:eastAsiaTheme="minorEastAsia" w:hAnsi="Times New Roman" w:cs="Times New Roman"/>
                <w:sz w:val="28"/>
                <w:szCs w:val="28"/>
                <w:vertAlign w:val="superscript"/>
                <w:lang w:eastAsia="ru-RU"/>
              </w:rPr>
              <w:t>2</w:t>
            </w:r>
          </w:p>
        </w:tc>
        <w:tc>
          <w:tcPr>
            <w:tcW w:w="3771" w:type="dxa"/>
          </w:tcPr>
          <w:p w14:paraId="64225E12" w14:textId="1CFC390B"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1473,5±1495,6</w:t>
            </w:r>
          </w:p>
        </w:tc>
        <w:tc>
          <w:tcPr>
            <w:tcW w:w="2950" w:type="dxa"/>
          </w:tcPr>
          <w:p w14:paraId="157FCA82" w14:textId="13251392"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1573,6±1444,2</w:t>
            </w:r>
          </w:p>
        </w:tc>
        <w:tc>
          <w:tcPr>
            <w:tcW w:w="1302" w:type="dxa"/>
          </w:tcPr>
          <w:p w14:paraId="62889B44" w14:textId="106C80D7" w:rsidR="00960227" w:rsidRPr="00B20F8D" w:rsidRDefault="00960227" w:rsidP="00960227">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0,088</w:t>
            </w:r>
          </w:p>
        </w:tc>
      </w:tr>
      <w:tr w:rsidR="00960227" w:rsidRPr="00B20F8D" w14:paraId="7FDA8F5D" w14:textId="77777777" w:rsidTr="001F39C9">
        <w:trPr>
          <w:trHeight w:val="715"/>
        </w:trPr>
        <w:tc>
          <w:tcPr>
            <w:tcW w:w="10201" w:type="dxa"/>
            <w:gridSpan w:val="4"/>
          </w:tcPr>
          <w:p w14:paraId="758EBC4B" w14:textId="7F6A4F78" w:rsidR="00960227" w:rsidRPr="005A1737" w:rsidRDefault="00960227" w:rsidP="00960227">
            <w:pPr>
              <w:widowControl w:val="0"/>
              <w:tabs>
                <w:tab w:val="left" w:pos="520"/>
              </w:tabs>
              <w:autoSpaceDE w:val="0"/>
              <w:autoSpaceDN w:val="0"/>
              <w:spacing w:before="53" w:line="278" w:lineRule="auto"/>
              <w:ind w:left="520" w:right="508" w:hanging="516"/>
              <w:rPr>
                <w:rFonts w:ascii="Times New Roman" w:hAnsi="Times New Roman" w:cs="Times New Roman"/>
                <w:sz w:val="28"/>
                <w:szCs w:val="28"/>
              </w:rPr>
            </w:pPr>
            <w:r w:rsidRPr="005A1737">
              <w:rPr>
                <w:rFonts w:ascii="Times New Roman" w:eastAsia="Times New Roman" w:hAnsi="Times New Roman" w:cs="Times New Roman"/>
                <w:sz w:val="28"/>
                <w:szCs w:val="28"/>
              </w:rPr>
              <w:t>*</w:t>
            </w:r>
            <w:r w:rsidRPr="005A1737">
              <w:rPr>
                <w:rFonts w:ascii="Times New Roman" w:eastAsia="Times New Roman" w:hAnsi="Times New Roman" w:cs="Times New Roman"/>
                <w:spacing w:val="-5"/>
                <w:sz w:val="28"/>
                <w:szCs w:val="28"/>
              </w:rPr>
              <w:t xml:space="preserve"> </w:t>
            </w:r>
            <w:r w:rsidRPr="005A1737">
              <w:rPr>
                <w:rFonts w:ascii="Times New Roman" w:eastAsia="Times New Roman" w:hAnsi="Times New Roman" w:cs="Times New Roman"/>
                <w:sz w:val="28"/>
                <w:szCs w:val="28"/>
              </w:rPr>
              <w:t>–</w:t>
            </w:r>
            <w:r w:rsidRPr="005A1737">
              <w:rPr>
                <w:rFonts w:ascii="Times New Roman" w:eastAsia="Times New Roman" w:hAnsi="Times New Roman" w:cs="Times New Roman"/>
                <w:spacing w:val="-2"/>
                <w:sz w:val="28"/>
                <w:szCs w:val="28"/>
              </w:rPr>
              <w:t xml:space="preserve"> </w:t>
            </w:r>
            <w:r w:rsidRPr="005A1737">
              <w:rPr>
                <w:rFonts w:ascii="Times New Roman" w:eastAsia="Times New Roman" w:hAnsi="Times New Roman" w:cs="Times New Roman"/>
                <w:sz w:val="28"/>
                <w:szCs w:val="28"/>
              </w:rPr>
              <w:t>U-тест</w:t>
            </w:r>
            <w:r w:rsidRPr="005A1737">
              <w:rPr>
                <w:rFonts w:ascii="Times New Roman" w:eastAsia="Times New Roman" w:hAnsi="Times New Roman" w:cs="Times New Roman"/>
                <w:spacing w:val="-4"/>
                <w:sz w:val="28"/>
                <w:szCs w:val="28"/>
              </w:rPr>
              <w:t xml:space="preserve"> </w:t>
            </w:r>
            <w:r w:rsidRPr="005A1737">
              <w:rPr>
                <w:rFonts w:ascii="Times New Roman" w:eastAsia="Times New Roman" w:hAnsi="Times New Roman" w:cs="Times New Roman"/>
                <w:sz w:val="28"/>
                <w:szCs w:val="28"/>
              </w:rPr>
              <w:t>Манна-Уитни,</w:t>
            </w:r>
            <w:r w:rsidRPr="005A1737">
              <w:rPr>
                <w:rFonts w:ascii="Times New Roman" w:eastAsia="Times New Roman" w:hAnsi="Times New Roman" w:cs="Times New Roman"/>
                <w:spacing w:val="-2"/>
                <w:sz w:val="28"/>
                <w:szCs w:val="28"/>
              </w:rPr>
              <w:t xml:space="preserve"> </w:t>
            </w:r>
            <w:r w:rsidRPr="005A1737">
              <w:rPr>
                <w:rFonts w:ascii="Times New Roman" w:eastAsia="Times New Roman" w:hAnsi="Times New Roman" w:cs="Times New Roman"/>
                <w:sz w:val="28"/>
                <w:szCs w:val="28"/>
              </w:rPr>
              <w:t>Me</w:t>
            </w:r>
            <w:r w:rsidRPr="005A1737">
              <w:rPr>
                <w:rFonts w:ascii="Times New Roman" w:eastAsia="Times New Roman" w:hAnsi="Times New Roman" w:cs="Times New Roman"/>
                <w:spacing w:val="-2"/>
                <w:sz w:val="28"/>
                <w:szCs w:val="28"/>
              </w:rPr>
              <w:t xml:space="preserve"> </w:t>
            </w:r>
            <w:r w:rsidRPr="005A1737">
              <w:rPr>
                <w:rFonts w:ascii="Times New Roman" w:eastAsia="Times New Roman" w:hAnsi="Times New Roman" w:cs="Times New Roman"/>
                <w:sz w:val="28"/>
                <w:szCs w:val="28"/>
              </w:rPr>
              <w:t>(IQR)</w:t>
            </w:r>
            <w:r w:rsidRPr="005A1737">
              <w:rPr>
                <w:rFonts w:ascii="Times New Roman" w:eastAsia="Times New Roman" w:hAnsi="Times New Roman" w:cs="Times New Roman"/>
                <w:spacing w:val="-3"/>
                <w:sz w:val="28"/>
                <w:szCs w:val="28"/>
              </w:rPr>
              <w:t xml:space="preserve"> </w:t>
            </w:r>
            <w:r w:rsidRPr="005A1737">
              <w:rPr>
                <w:rFonts w:ascii="Times New Roman" w:eastAsia="Times New Roman" w:hAnsi="Times New Roman" w:cs="Times New Roman"/>
                <w:sz w:val="28"/>
                <w:szCs w:val="28"/>
              </w:rPr>
              <w:t>(медиана</w:t>
            </w:r>
            <w:r w:rsidRPr="005A1737">
              <w:rPr>
                <w:rFonts w:ascii="Times New Roman" w:eastAsia="Times New Roman" w:hAnsi="Times New Roman" w:cs="Times New Roman"/>
                <w:spacing w:val="-2"/>
                <w:sz w:val="28"/>
                <w:szCs w:val="28"/>
              </w:rPr>
              <w:t xml:space="preserve"> </w:t>
            </w:r>
            <w:r w:rsidRPr="005A1737">
              <w:rPr>
                <w:rFonts w:ascii="Times New Roman" w:eastAsia="Times New Roman" w:hAnsi="Times New Roman" w:cs="Times New Roman"/>
                <w:sz w:val="28"/>
                <w:szCs w:val="28"/>
              </w:rPr>
              <w:t>(межквартильный</w:t>
            </w:r>
            <w:r w:rsidRPr="005A1737">
              <w:rPr>
                <w:rFonts w:ascii="Times New Roman" w:eastAsia="Times New Roman" w:hAnsi="Times New Roman" w:cs="Times New Roman"/>
                <w:spacing w:val="-3"/>
                <w:sz w:val="28"/>
                <w:szCs w:val="28"/>
              </w:rPr>
              <w:t xml:space="preserve"> </w:t>
            </w:r>
            <w:r w:rsidRPr="005A1737">
              <w:rPr>
                <w:rFonts w:ascii="Times New Roman" w:eastAsia="Times New Roman" w:hAnsi="Times New Roman" w:cs="Times New Roman"/>
                <w:sz w:val="28"/>
                <w:szCs w:val="28"/>
              </w:rPr>
              <w:t>диапазон),</w:t>
            </w:r>
            <w:r w:rsidRPr="005A1737">
              <w:rPr>
                <w:rFonts w:ascii="Times New Roman" w:eastAsia="Times New Roman" w:hAnsi="Times New Roman" w:cs="Times New Roman"/>
                <w:spacing w:val="-67"/>
                <w:sz w:val="28"/>
                <w:szCs w:val="28"/>
              </w:rPr>
              <w:t xml:space="preserve"> </w:t>
            </w:r>
            <w:r w:rsidRPr="005A1737">
              <w:rPr>
                <w:rFonts w:ascii="Times New Roman" w:eastAsia="Times New Roman" w:hAnsi="Times New Roman" w:cs="Times New Roman"/>
                <w:sz w:val="28"/>
                <w:szCs w:val="28"/>
              </w:rPr>
              <w:t>min</w:t>
            </w:r>
            <w:r w:rsidRPr="005A1737">
              <w:rPr>
                <w:rFonts w:ascii="Times New Roman" w:eastAsia="Times New Roman" w:hAnsi="Times New Roman" w:cs="Times New Roman"/>
                <w:spacing w:val="-1"/>
                <w:sz w:val="28"/>
                <w:szCs w:val="28"/>
              </w:rPr>
              <w:t xml:space="preserve"> </w:t>
            </w:r>
            <w:r w:rsidRPr="005A1737">
              <w:rPr>
                <w:rFonts w:ascii="Times New Roman" w:eastAsia="Times New Roman" w:hAnsi="Times New Roman" w:cs="Times New Roman"/>
                <w:sz w:val="28"/>
                <w:szCs w:val="28"/>
              </w:rPr>
              <w:t>и</w:t>
            </w:r>
            <w:r w:rsidRPr="005A1737">
              <w:rPr>
                <w:rFonts w:ascii="Times New Roman" w:eastAsia="Times New Roman" w:hAnsi="Times New Roman" w:cs="Times New Roman"/>
                <w:spacing w:val="2"/>
                <w:sz w:val="28"/>
                <w:szCs w:val="28"/>
              </w:rPr>
              <w:t xml:space="preserve"> </w:t>
            </w:r>
            <w:r w:rsidRPr="005A1737">
              <w:rPr>
                <w:rFonts w:ascii="Times New Roman" w:eastAsia="Times New Roman" w:hAnsi="Times New Roman" w:cs="Times New Roman"/>
                <w:sz w:val="28"/>
                <w:szCs w:val="28"/>
              </w:rPr>
              <w:t>max значения;</w:t>
            </w:r>
          </w:p>
        </w:tc>
      </w:tr>
    </w:tbl>
    <w:p w14:paraId="76064075" w14:textId="77777777" w:rsidR="00BB383C" w:rsidRDefault="00BB383C" w:rsidP="00B20F8D">
      <w:pPr>
        <w:spacing w:after="0" w:line="240" w:lineRule="auto"/>
        <w:ind w:firstLine="709"/>
        <w:jc w:val="both"/>
        <w:rPr>
          <w:rFonts w:ascii="Times New Roman" w:hAnsi="Times New Roman" w:cs="Times New Roman"/>
          <w:sz w:val="28"/>
          <w:szCs w:val="28"/>
        </w:rPr>
      </w:pPr>
    </w:p>
    <w:p w14:paraId="6082FD96" w14:textId="5DC5B34E" w:rsidR="00427D50" w:rsidRDefault="00AD1CF0" w:rsidP="001F39C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Показатель </w:t>
      </w:r>
      <w:r w:rsidRPr="00C40411">
        <w:rPr>
          <w:rFonts w:ascii="Times New Roman" w:hAnsi="Times New Roman" w:cs="Times New Roman"/>
          <w:sz w:val="28"/>
          <w:szCs w:val="28"/>
        </w:rPr>
        <w:t xml:space="preserve">SDNN </w:t>
      </w:r>
      <w:r w:rsidR="00EC74DF">
        <w:rPr>
          <w:rFonts w:ascii="Times New Roman" w:hAnsi="Times New Roman" w:cs="Times New Roman"/>
          <w:sz w:val="28"/>
          <w:szCs w:val="28"/>
        </w:rPr>
        <w:t>показывает общий</w:t>
      </w:r>
      <w:r>
        <w:rPr>
          <w:rFonts w:ascii="Times New Roman" w:hAnsi="Times New Roman" w:cs="Times New Roman"/>
          <w:sz w:val="28"/>
          <w:szCs w:val="28"/>
        </w:rPr>
        <w:t xml:space="preserve"> </w:t>
      </w:r>
      <w:r w:rsidRPr="00A05D03">
        <w:rPr>
          <w:rFonts w:ascii="Times New Roman" w:hAnsi="Times New Roman" w:cs="Times New Roman"/>
          <w:sz w:val="28"/>
          <w:szCs w:val="28"/>
        </w:rPr>
        <w:t>суммарный эффект вегетат</w:t>
      </w:r>
      <w:r>
        <w:rPr>
          <w:rFonts w:ascii="Times New Roman" w:hAnsi="Times New Roman" w:cs="Times New Roman"/>
          <w:sz w:val="28"/>
          <w:szCs w:val="28"/>
        </w:rPr>
        <w:t xml:space="preserve">ивной регуляции, а показатель </w:t>
      </w:r>
      <w:r>
        <w:rPr>
          <w:rFonts w:ascii="Times New Roman" w:hAnsi="Times New Roman" w:cs="Times New Roman"/>
          <w:sz w:val="28"/>
          <w:szCs w:val="28"/>
          <w:lang w:val="en-US"/>
        </w:rPr>
        <w:t>SI</w:t>
      </w:r>
      <w:r w:rsidRPr="00C40411">
        <w:rPr>
          <w:rFonts w:ascii="Times New Roman" w:hAnsi="Times New Roman" w:cs="Times New Roman"/>
          <w:sz w:val="28"/>
          <w:szCs w:val="28"/>
        </w:rPr>
        <w:t xml:space="preserve"> </w:t>
      </w:r>
      <w:r>
        <w:rPr>
          <w:rFonts w:ascii="Times New Roman" w:hAnsi="Times New Roman" w:cs="Times New Roman"/>
          <w:sz w:val="28"/>
          <w:szCs w:val="28"/>
        </w:rPr>
        <w:t>является стресс-индексом напряжённости регуляторных систем. В норме показатель</w:t>
      </w:r>
      <w:r w:rsidR="00427D50" w:rsidRPr="00427D50">
        <w:rPr>
          <w:rFonts w:ascii="Times New Roman" w:hAnsi="Times New Roman" w:cs="Times New Roman"/>
          <w:sz w:val="28"/>
          <w:szCs w:val="28"/>
        </w:rPr>
        <w:t xml:space="preserve"> SDNN </w:t>
      </w:r>
      <w:r w:rsidR="00C4780F">
        <w:rPr>
          <w:rFonts w:ascii="Times New Roman" w:hAnsi="Times New Roman" w:cs="Times New Roman"/>
          <w:sz w:val="28"/>
          <w:szCs w:val="28"/>
        </w:rPr>
        <w:t>варьирует</w:t>
      </w:r>
      <w:r>
        <w:rPr>
          <w:rFonts w:ascii="Times New Roman" w:hAnsi="Times New Roman" w:cs="Times New Roman"/>
          <w:sz w:val="28"/>
          <w:szCs w:val="28"/>
        </w:rPr>
        <w:t xml:space="preserve"> в пределах 40-80 </w:t>
      </w:r>
      <w:r w:rsidR="006D784B" w:rsidRPr="00A05D03">
        <w:rPr>
          <w:rFonts w:ascii="Times New Roman" w:hAnsi="Times New Roman" w:cs="Times New Roman"/>
          <w:sz w:val="28"/>
          <w:szCs w:val="28"/>
        </w:rPr>
        <w:t>мс</w:t>
      </w:r>
      <w:r w:rsidR="006D784B">
        <w:rPr>
          <w:rFonts w:ascii="Times New Roman" w:hAnsi="Times New Roman" w:cs="Times New Roman"/>
          <w:sz w:val="28"/>
          <w:szCs w:val="28"/>
        </w:rPr>
        <w:t xml:space="preserve">, </w:t>
      </w:r>
      <w:r w:rsidR="006D784B" w:rsidRPr="00427D50">
        <w:rPr>
          <w:rFonts w:ascii="Times New Roman" w:hAnsi="Times New Roman" w:cs="Times New Roman"/>
          <w:sz w:val="28"/>
          <w:szCs w:val="28"/>
        </w:rPr>
        <w:t>в</w:t>
      </w:r>
      <w:r>
        <w:rPr>
          <w:rFonts w:ascii="Times New Roman" w:hAnsi="Times New Roman" w:cs="Times New Roman"/>
          <w:sz w:val="28"/>
          <w:szCs w:val="28"/>
        </w:rPr>
        <w:t xml:space="preserve"> зависимости от его уровня</w:t>
      </w:r>
      <w:r w:rsidRPr="00AD1CF0">
        <w:rPr>
          <w:rFonts w:ascii="Times New Roman" w:hAnsi="Times New Roman" w:cs="Times New Roman"/>
          <w:sz w:val="28"/>
          <w:szCs w:val="28"/>
        </w:rPr>
        <w:t xml:space="preserve"> </w:t>
      </w:r>
      <w:r w:rsidR="00F90976">
        <w:rPr>
          <w:rFonts w:ascii="Times New Roman" w:hAnsi="Times New Roman" w:cs="Times New Roman"/>
          <w:sz w:val="28"/>
          <w:szCs w:val="28"/>
        </w:rPr>
        <w:t>обследуемые</w:t>
      </w:r>
      <w:r w:rsidR="00427D50" w:rsidRPr="00427D50">
        <w:rPr>
          <w:rFonts w:ascii="Times New Roman" w:hAnsi="Times New Roman" w:cs="Times New Roman"/>
          <w:sz w:val="28"/>
          <w:szCs w:val="28"/>
        </w:rPr>
        <w:t xml:space="preserve"> спортсмены были разделены </w:t>
      </w:r>
      <w:r w:rsidR="008F3157" w:rsidRPr="00427D50">
        <w:rPr>
          <w:rFonts w:ascii="Times New Roman" w:hAnsi="Times New Roman" w:cs="Times New Roman"/>
          <w:sz w:val="28"/>
          <w:szCs w:val="28"/>
        </w:rPr>
        <w:t xml:space="preserve">на </w:t>
      </w:r>
      <w:r w:rsidR="008F3157">
        <w:rPr>
          <w:rFonts w:ascii="Times New Roman" w:hAnsi="Times New Roman" w:cs="Times New Roman"/>
          <w:sz w:val="28"/>
          <w:szCs w:val="28"/>
        </w:rPr>
        <w:t>3</w:t>
      </w:r>
      <w:r>
        <w:rPr>
          <w:rFonts w:ascii="Times New Roman" w:hAnsi="Times New Roman" w:cs="Times New Roman"/>
          <w:sz w:val="28"/>
          <w:szCs w:val="28"/>
        </w:rPr>
        <w:t xml:space="preserve"> группы симпатическим, парасимпатическим и</w:t>
      </w:r>
      <w:r w:rsidR="00427D50" w:rsidRPr="00427D50">
        <w:rPr>
          <w:rFonts w:ascii="Times New Roman" w:hAnsi="Times New Roman" w:cs="Times New Roman"/>
          <w:sz w:val="28"/>
          <w:szCs w:val="28"/>
        </w:rPr>
        <w:t xml:space="preserve"> эутоническим типом регуляции аппарата </w:t>
      </w:r>
      <w:r w:rsidR="008F3157" w:rsidRPr="00427D50">
        <w:rPr>
          <w:rFonts w:ascii="Times New Roman" w:hAnsi="Times New Roman" w:cs="Times New Roman"/>
          <w:sz w:val="28"/>
          <w:szCs w:val="28"/>
        </w:rPr>
        <w:t>кровообращения</w:t>
      </w:r>
      <w:r w:rsidR="008F3157">
        <w:rPr>
          <w:rFonts w:ascii="Times New Roman" w:hAnsi="Times New Roman" w:cs="Times New Roman"/>
          <w:sz w:val="28"/>
          <w:szCs w:val="28"/>
        </w:rPr>
        <w:t xml:space="preserve"> (</w:t>
      </w:r>
      <w:r w:rsidR="0015619A">
        <w:rPr>
          <w:rFonts w:ascii="Times New Roman" w:hAnsi="Times New Roman" w:cs="Times New Roman"/>
          <w:sz w:val="28"/>
          <w:szCs w:val="28"/>
        </w:rPr>
        <w:t>т</w:t>
      </w:r>
      <w:r w:rsidR="00B93617">
        <w:rPr>
          <w:rFonts w:ascii="Times New Roman" w:hAnsi="Times New Roman" w:cs="Times New Roman"/>
          <w:sz w:val="28"/>
          <w:szCs w:val="28"/>
        </w:rPr>
        <w:t>аблица-11)</w:t>
      </w:r>
      <w:r w:rsidR="0015619A" w:rsidRPr="00427D50">
        <w:rPr>
          <w:rFonts w:ascii="Times New Roman" w:hAnsi="Times New Roman" w:cs="Times New Roman"/>
          <w:sz w:val="28"/>
          <w:szCs w:val="28"/>
        </w:rPr>
        <w:t>.</w:t>
      </w:r>
    </w:p>
    <w:p w14:paraId="396A1C19" w14:textId="77777777" w:rsidR="0015619A" w:rsidRDefault="0015619A" w:rsidP="00B20F8D">
      <w:pPr>
        <w:spacing w:after="0" w:line="240" w:lineRule="auto"/>
        <w:ind w:firstLine="709"/>
        <w:jc w:val="both"/>
        <w:rPr>
          <w:rFonts w:ascii="Times New Roman" w:hAnsi="Times New Roman" w:cs="Times New Roman"/>
          <w:sz w:val="28"/>
          <w:szCs w:val="28"/>
        </w:rPr>
      </w:pPr>
    </w:p>
    <w:p w14:paraId="5E7D2853" w14:textId="7932F2DF" w:rsidR="00B93617" w:rsidRDefault="0015619A" w:rsidP="00B9361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 11</w:t>
      </w:r>
      <w:r w:rsidR="005A1737">
        <w:rPr>
          <w:rFonts w:ascii="Times New Roman" w:hAnsi="Times New Roman" w:cs="Times New Roman"/>
          <w:sz w:val="28"/>
          <w:szCs w:val="28"/>
        </w:rPr>
        <w:t xml:space="preserve"> </w:t>
      </w:r>
      <w:r w:rsidR="00B93617" w:rsidRPr="00B93617">
        <w:rPr>
          <w:rFonts w:ascii="Times New Roman" w:hAnsi="Times New Roman" w:cs="Times New Roman"/>
          <w:sz w:val="28"/>
          <w:szCs w:val="28"/>
        </w:rPr>
        <w:t>Типы преобладания вегетативной регуляции у спортсменов высокой квалификации и контрольной группы</w:t>
      </w:r>
    </w:p>
    <w:p w14:paraId="5F19D08E" w14:textId="77777777" w:rsidR="0091605C" w:rsidRPr="00B93617" w:rsidRDefault="0091605C" w:rsidP="00B93617">
      <w:pPr>
        <w:spacing w:after="0" w:line="240" w:lineRule="auto"/>
        <w:jc w:val="both"/>
        <w:rPr>
          <w:rFonts w:ascii="Times New Roman" w:hAnsi="Times New Roman" w:cs="Times New Roman"/>
          <w:sz w:val="28"/>
          <w:szCs w:val="28"/>
        </w:rPr>
      </w:pPr>
    </w:p>
    <w:tbl>
      <w:tblPr>
        <w:tblStyle w:val="af1"/>
        <w:tblW w:w="10201" w:type="dxa"/>
        <w:tblLook w:val="04A0" w:firstRow="1" w:lastRow="0" w:firstColumn="1" w:lastColumn="0" w:noHBand="0" w:noVBand="1"/>
      </w:tblPr>
      <w:tblGrid>
        <w:gridCol w:w="2392"/>
        <w:gridCol w:w="2179"/>
        <w:gridCol w:w="2285"/>
        <w:gridCol w:w="3345"/>
      </w:tblGrid>
      <w:tr w:rsidR="00B93B55" w14:paraId="72920401" w14:textId="6BD86D9D" w:rsidTr="00902E8B">
        <w:trPr>
          <w:trHeight w:val="294"/>
        </w:trPr>
        <w:tc>
          <w:tcPr>
            <w:tcW w:w="2392" w:type="dxa"/>
            <w:vMerge w:val="restart"/>
          </w:tcPr>
          <w:p w14:paraId="373F2A8A" w14:textId="5446F4B0" w:rsidR="00B93B55" w:rsidRDefault="00B93B55" w:rsidP="00B20F8D">
            <w:pPr>
              <w:jc w:val="both"/>
              <w:rPr>
                <w:rFonts w:ascii="Times New Roman" w:hAnsi="Times New Roman" w:cs="Times New Roman"/>
                <w:sz w:val="28"/>
                <w:szCs w:val="28"/>
              </w:rPr>
            </w:pPr>
            <w:r w:rsidRPr="00B93B55">
              <w:rPr>
                <w:rFonts w:ascii="Times New Roman" w:hAnsi="Times New Roman" w:cs="Times New Roman"/>
                <w:sz w:val="28"/>
                <w:szCs w:val="28"/>
              </w:rPr>
              <w:t>Контингент</w:t>
            </w:r>
          </w:p>
        </w:tc>
        <w:tc>
          <w:tcPr>
            <w:tcW w:w="7809" w:type="dxa"/>
            <w:gridSpan w:val="3"/>
          </w:tcPr>
          <w:p w14:paraId="68F20AF5" w14:textId="67EB6255" w:rsidR="00B93B55" w:rsidRDefault="00B93B55" w:rsidP="00F90976">
            <w:pPr>
              <w:jc w:val="center"/>
              <w:rPr>
                <w:rFonts w:ascii="Times New Roman" w:hAnsi="Times New Roman" w:cs="Times New Roman"/>
                <w:sz w:val="28"/>
                <w:szCs w:val="28"/>
              </w:rPr>
            </w:pPr>
            <w:r w:rsidRPr="00F90976">
              <w:rPr>
                <w:rFonts w:ascii="Times New Roman" w:hAnsi="Times New Roman" w:cs="Times New Roman"/>
                <w:sz w:val="28"/>
                <w:szCs w:val="28"/>
              </w:rPr>
              <w:t>Тип вегетативной регуляции</w:t>
            </w:r>
          </w:p>
        </w:tc>
      </w:tr>
      <w:tr w:rsidR="00B93B55" w14:paraId="08960161" w14:textId="289B3AA3" w:rsidTr="00902E8B">
        <w:trPr>
          <w:trHeight w:val="294"/>
        </w:trPr>
        <w:tc>
          <w:tcPr>
            <w:tcW w:w="2392" w:type="dxa"/>
            <w:vMerge/>
          </w:tcPr>
          <w:p w14:paraId="60A6FAD6" w14:textId="77777777" w:rsidR="00B93B55" w:rsidRDefault="00B93B55" w:rsidP="00B20F8D">
            <w:pPr>
              <w:jc w:val="both"/>
              <w:rPr>
                <w:rFonts w:ascii="Times New Roman" w:hAnsi="Times New Roman" w:cs="Times New Roman"/>
                <w:sz w:val="28"/>
                <w:szCs w:val="28"/>
              </w:rPr>
            </w:pPr>
          </w:p>
        </w:tc>
        <w:tc>
          <w:tcPr>
            <w:tcW w:w="2179" w:type="dxa"/>
          </w:tcPr>
          <w:p w14:paraId="7CD3D115" w14:textId="77777777" w:rsidR="00B93B55" w:rsidRDefault="00B93B55" w:rsidP="00B20F8D">
            <w:pPr>
              <w:jc w:val="both"/>
              <w:rPr>
                <w:rFonts w:ascii="Times New Roman" w:hAnsi="Times New Roman" w:cs="Times New Roman"/>
                <w:sz w:val="28"/>
                <w:szCs w:val="28"/>
              </w:rPr>
            </w:pPr>
            <w:r>
              <w:rPr>
                <w:rFonts w:ascii="Times New Roman" w:hAnsi="Times New Roman" w:cs="Times New Roman"/>
                <w:sz w:val="28"/>
                <w:szCs w:val="28"/>
              </w:rPr>
              <w:t>Эутонический</w:t>
            </w:r>
          </w:p>
          <w:p w14:paraId="00F1D7F6" w14:textId="09263B0E" w:rsidR="00B93B55" w:rsidRDefault="00B93B55" w:rsidP="002E158A">
            <w:pPr>
              <w:jc w:val="both"/>
              <w:rPr>
                <w:rFonts w:ascii="Times New Roman" w:hAnsi="Times New Roman" w:cs="Times New Roman"/>
                <w:sz w:val="28"/>
                <w:szCs w:val="28"/>
              </w:rPr>
            </w:pPr>
            <w:r w:rsidRPr="00687901">
              <w:rPr>
                <w:rFonts w:ascii="Times New Roman" w:hAnsi="Times New Roman" w:cs="Times New Roman"/>
                <w:sz w:val="28"/>
                <w:szCs w:val="28"/>
              </w:rPr>
              <w:t>SDNN</w:t>
            </w:r>
            <w:r>
              <w:rPr>
                <w:rFonts w:ascii="Times New Roman" w:hAnsi="Times New Roman" w:cs="Times New Roman"/>
                <w:sz w:val="28"/>
                <w:szCs w:val="28"/>
              </w:rPr>
              <w:t xml:space="preserve"> 40-</w:t>
            </w:r>
            <w:r w:rsidRPr="00687901">
              <w:rPr>
                <w:rFonts w:ascii="Times New Roman" w:hAnsi="Times New Roman" w:cs="Times New Roman"/>
                <w:sz w:val="28"/>
                <w:szCs w:val="28"/>
              </w:rPr>
              <w:t>80</w:t>
            </w:r>
            <w:r w:rsidR="002E158A">
              <w:rPr>
                <w:rFonts w:ascii="Times New Roman" w:hAnsi="Times New Roman" w:cs="Times New Roman"/>
                <w:sz w:val="28"/>
                <w:szCs w:val="28"/>
              </w:rPr>
              <w:t xml:space="preserve"> мс</w:t>
            </w:r>
          </w:p>
        </w:tc>
        <w:tc>
          <w:tcPr>
            <w:tcW w:w="2285" w:type="dxa"/>
          </w:tcPr>
          <w:p w14:paraId="1538E98E" w14:textId="77777777" w:rsidR="00B93B55" w:rsidRDefault="00B93B55" w:rsidP="00B20F8D">
            <w:pPr>
              <w:jc w:val="both"/>
              <w:rPr>
                <w:rFonts w:ascii="Times New Roman" w:hAnsi="Times New Roman" w:cs="Times New Roman"/>
                <w:sz w:val="28"/>
                <w:szCs w:val="28"/>
              </w:rPr>
            </w:pPr>
            <w:r>
              <w:rPr>
                <w:rFonts w:ascii="Times New Roman" w:hAnsi="Times New Roman" w:cs="Times New Roman"/>
                <w:sz w:val="28"/>
                <w:szCs w:val="28"/>
              </w:rPr>
              <w:t>Симпатикотония</w:t>
            </w:r>
          </w:p>
          <w:p w14:paraId="58F6A147" w14:textId="1AB42DB4" w:rsidR="00B93B55" w:rsidRDefault="00B93B55" w:rsidP="00B20F8D">
            <w:pPr>
              <w:jc w:val="both"/>
              <w:rPr>
                <w:rFonts w:ascii="Times New Roman" w:hAnsi="Times New Roman" w:cs="Times New Roman"/>
                <w:sz w:val="28"/>
                <w:szCs w:val="28"/>
              </w:rPr>
            </w:pPr>
            <w:r>
              <w:rPr>
                <w:rFonts w:ascii="Times New Roman" w:hAnsi="Times New Roman" w:cs="Times New Roman"/>
                <w:sz w:val="28"/>
                <w:szCs w:val="28"/>
              </w:rPr>
              <w:t xml:space="preserve">SDNN </w:t>
            </w:r>
            <w:r w:rsidRPr="00687901">
              <w:rPr>
                <w:rFonts w:ascii="Times New Roman" w:hAnsi="Times New Roman" w:cs="Times New Roman"/>
                <w:sz w:val="28"/>
                <w:szCs w:val="28"/>
              </w:rPr>
              <w:t>&gt;</w:t>
            </w:r>
            <w:r>
              <w:rPr>
                <w:rFonts w:ascii="Times New Roman" w:hAnsi="Times New Roman" w:cs="Times New Roman"/>
                <w:sz w:val="28"/>
                <w:szCs w:val="28"/>
              </w:rPr>
              <w:t>40</w:t>
            </w:r>
            <w:r w:rsidR="002E158A">
              <w:rPr>
                <w:rFonts w:ascii="Times New Roman" w:hAnsi="Times New Roman" w:cs="Times New Roman"/>
                <w:sz w:val="28"/>
                <w:szCs w:val="28"/>
              </w:rPr>
              <w:t xml:space="preserve"> мс</w:t>
            </w:r>
          </w:p>
        </w:tc>
        <w:tc>
          <w:tcPr>
            <w:tcW w:w="3345" w:type="dxa"/>
          </w:tcPr>
          <w:p w14:paraId="48FE8F6F" w14:textId="77777777" w:rsidR="00B93B55" w:rsidRDefault="00B93B55" w:rsidP="00B20F8D">
            <w:pPr>
              <w:jc w:val="both"/>
              <w:rPr>
                <w:rFonts w:ascii="Times New Roman" w:hAnsi="Times New Roman" w:cs="Times New Roman"/>
                <w:sz w:val="28"/>
                <w:szCs w:val="28"/>
              </w:rPr>
            </w:pPr>
            <w:r>
              <w:rPr>
                <w:rFonts w:ascii="Times New Roman" w:hAnsi="Times New Roman" w:cs="Times New Roman"/>
                <w:sz w:val="28"/>
                <w:szCs w:val="28"/>
              </w:rPr>
              <w:t>Парасимпатикотония</w:t>
            </w:r>
          </w:p>
          <w:p w14:paraId="66254CB0" w14:textId="0D4A0CEA" w:rsidR="00B93B55" w:rsidRDefault="00B93B55" w:rsidP="00B20F8D">
            <w:pPr>
              <w:jc w:val="both"/>
              <w:rPr>
                <w:rFonts w:ascii="Times New Roman" w:hAnsi="Times New Roman" w:cs="Times New Roman"/>
                <w:sz w:val="28"/>
                <w:szCs w:val="28"/>
              </w:rPr>
            </w:pPr>
            <w:r>
              <w:rPr>
                <w:rFonts w:ascii="Times New Roman" w:hAnsi="Times New Roman" w:cs="Times New Roman"/>
                <w:sz w:val="28"/>
                <w:szCs w:val="28"/>
              </w:rPr>
              <w:t xml:space="preserve"> </w:t>
            </w:r>
            <w:r w:rsidRPr="00687901">
              <w:rPr>
                <w:rFonts w:ascii="Times New Roman" w:hAnsi="Times New Roman" w:cs="Times New Roman"/>
                <w:sz w:val="28"/>
                <w:szCs w:val="28"/>
              </w:rPr>
              <w:t>SDNN</w:t>
            </w:r>
            <w:r>
              <w:rPr>
                <w:rFonts w:ascii="Times New Roman" w:hAnsi="Times New Roman" w:cs="Times New Roman"/>
                <w:sz w:val="28"/>
                <w:szCs w:val="28"/>
              </w:rPr>
              <w:t xml:space="preserve"> &gt; 80</w:t>
            </w:r>
            <w:r w:rsidR="002E158A">
              <w:rPr>
                <w:rFonts w:ascii="Times New Roman" w:hAnsi="Times New Roman" w:cs="Times New Roman"/>
                <w:sz w:val="28"/>
                <w:szCs w:val="28"/>
              </w:rPr>
              <w:t xml:space="preserve"> мс</w:t>
            </w:r>
          </w:p>
        </w:tc>
      </w:tr>
      <w:tr w:rsidR="00687901" w14:paraId="50EC65C9" w14:textId="3FFBF519" w:rsidTr="00902E8B">
        <w:trPr>
          <w:trHeight w:val="283"/>
        </w:trPr>
        <w:tc>
          <w:tcPr>
            <w:tcW w:w="2392" w:type="dxa"/>
          </w:tcPr>
          <w:p w14:paraId="66B09219" w14:textId="388C6858" w:rsidR="00687901" w:rsidRDefault="00687901" w:rsidP="00687901">
            <w:pPr>
              <w:jc w:val="both"/>
              <w:rPr>
                <w:rFonts w:ascii="Times New Roman" w:hAnsi="Times New Roman" w:cs="Times New Roman"/>
                <w:sz w:val="28"/>
                <w:szCs w:val="28"/>
              </w:rPr>
            </w:pPr>
            <w:r>
              <w:rPr>
                <w:rFonts w:ascii="Times New Roman" w:hAnsi="Times New Roman" w:cs="Times New Roman"/>
                <w:sz w:val="28"/>
                <w:szCs w:val="28"/>
              </w:rPr>
              <w:t>Спортсмены</w:t>
            </w:r>
          </w:p>
        </w:tc>
        <w:tc>
          <w:tcPr>
            <w:tcW w:w="2179" w:type="dxa"/>
          </w:tcPr>
          <w:p w14:paraId="1EE1AD1D" w14:textId="45C0B086" w:rsidR="00687901" w:rsidRDefault="00687901" w:rsidP="00687901">
            <w:pPr>
              <w:jc w:val="both"/>
              <w:rPr>
                <w:rFonts w:ascii="Times New Roman" w:hAnsi="Times New Roman" w:cs="Times New Roman"/>
                <w:sz w:val="28"/>
                <w:szCs w:val="28"/>
              </w:rPr>
            </w:pPr>
            <w:r>
              <w:rPr>
                <w:rFonts w:ascii="Times New Roman" w:hAnsi="Times New Roman" w:cs="Times New Roman"/>
                <w:sz w:val="28"/>
                <w:szCs w:val="28"/>
              </w:rPr>
              <w:t>15(50%)</w:t>
            </w:r>
          </w:p>
        </w:tc>
        <w:tc>
          <w:tcPr>
            <w:tcW w:w="2285" w:type="dxa"/>
          </w:tcPr>
          <w:p w14:paraId="52BAF7D1" w14:textId="2C23E3AD" w:rsidR="00687901" w:rsidRDefault="00687901" w:rsidP="00687901">
            <w:pPr>
              <w:jc w:val="both"/>
              <w:rPr>
                <w:rFonts w:ascii="Times New Roman" w:hAnsi="Times New Roman" w:cs="Times New Roman"/>
                <w:sz w:val="28"/>
                <w:szCs w:val="28"/>
              </w:rPr>
            </w:pPr>
            <w:r>
              <w:rPr>
                <w:rFonts w:ascii="Times New Roman" w:hAnsi="Times New Roman" w:cs="Times New Roman"/>
                <w:sz w:val="28"/>
                <w:szCs w:val="28"/>
              </w:rPr>
              <w:t>12(40%)</w:t>
            </w:r>
          </w:p>
        </w:tc>
        <w:tc>
          <w:tcPr>
            <w:tcW w:w="3345" w:type="dxa"/>
          </w:tcPr>
          <w:p w14:paraId="3FF68EE8" w14:textId="63F850BD" w:rsidR="00687901" w:rsidRDefault="00687901" w:rsidP="00687901">
            <w:pPr>
              <w:jc w:val="both"/>
              <w:rPr>
                <w:rFonts w:ascii="Times New Roman" w:hAnsi="Times New Roman" w:cs="Times New Roman"/>
                <w:sz w:val="28"/>
                <w:szCs w:val="28"/>
              </w:rPr>
            </w:pPr>
            <w:r>
              <w:rPr>
                <w:rFonts w:ascii="Times New Roman" w:hAnsi="Times New Roman" w:cs="Times New Roman"/>
                <w:sz w:val="28"/>
                <w:szCs w:val="28"/>
              </w:rPr>
              <w:t>3 (10%)</w:t>
            </w:r>
            <w:bookmarkStart w:id="23" w:name="_GoBack"/>
            <w:bookmarkEnd w:id="23"/>
          </w:p>
        </w:tc>
      </w:tr>
      <w:tr w:rsidR="00687901" w14:paraId="64CF6F59" w14:textId="70D5376A" w:rsidTr="00902E8B">
        <w:trPr>
          <w:trHeight w:val="294"/>
        </w:trPr>
        <w:tc>
          <w:tcPr>
            <w:tcW w:w="2392" w:type="dxa"/>
          </w:tcPr>
          <w:p w14:paraId="1809AF8E" w14:textId="51ED5416" w:rsidR="00687901" w:rsidRDefault="00687901" w:rsidP="00687901">
            <w:pPr>
              <w:jc w:val="both"/>
              <w:rPr>
                <w:rFonts w:ascii="Times New Roman" w:hAnsi="Times New Roman" w:cs="Times New Roman"/>
                <w:sz w:val="28"/>
                <w:szCs w:val="28"/>
              </w:rPr>
            </w:pPr>
            <w:r>
              <w:rPr>
                <w:rFonts w:ascii="Times New Roman" w:hAnsi="Times New Roman" w:cs="Times New Roman"/>
                <w:sz w:val="28"/>
                <w:szCs w:val="28"/>
              </w:rPr>
              <w:t>Контрольная группа</w:t>
            </w:r>
          </w:p>
        </w:tc>
        <w:tc>
          <w:tcPr>
            <w:tcW w:w="2179" w:type="dxa"/>
          </w:tcPr>
          <w:p w14:paraId="46A0A4C4" w14:textId="4738DC63" w:rsidR="00687901" w:rsidRDefault="00687901" w:rsidP="00687901">
            <w:pPr>
              <w:jc w:val="both"/>
              <w:rPr>
                <w:rFonts w:ascii="Times New Roman" w:hAnsi="Times New Roman" w:cs="Times New Roman"/>
                <w:sz w:val="28"/>
                <w:szCs w:val="28"/>
              </w:rPr>
            </w:pPr>
            <w:r>
              <w:rPr>
                <w:rFonts w:ascii="Times New Roman" w:hAnsi="Times New Roman" w:cs="Times New Roman"/>
                <w:sz w:val="28"/>
                <w:szCs w:val="28"/>
              </w:rPr>
              <w:t>29( 96%)</w:t>
            </w:r>
          </w:p>
        </w:tc>
        <w:tc>
          <w:tcPr>
            <w:tcW w:w="2285" w:type="dxa"/>
          </w:tcPr>
          <w:p w14:paraId="1BDDC64D" w14:textId="6B6BA910" w:rsidR="00687901" w:rsidRDefault="00687901" w:rsidP="00687901">
            <w:pPr>
              <w:jc w:val="both"/>
              <w:rPr>
                <w:rFonts w:ascii="Times New Roman" w:hAnsi="Times New Roman" w:cs="Times New Roman"/>
                <w:sz w:val="28"/>
                <w:szCs w:val="28"/>
              </w:rPr>
            </w:pPr>
            <w:r>
              <w:rPr>
                <w:rFonts w:ascii="Times New Roman" w:hAnsi="Times New Roman" w:cs="Times New Roman"/>
                <w:sz w:val="28"/>
                <w:szCs w:val="28"/>
              </w:rPr>
              <w:t>0</w:t>
            </w:r>
          </w:p>
        </w:tc>
        <w:tc>
          <w:tcPr>
            <w:tcW w:w="3345" w:type="dxa"/>
          </w:tcPr>
          <w:p w14:paraId="3EBBD53E" w14:textId="1C6B0D5C" w:rsidR="00687901" w:rsidRDefault="00687901" w:rsidP="00687901">
            <w:pPr>
              <w:jc w:val="both"/>
              <w:rPr>
                <w:rFonts w:ascii="Times New Roman" w:hAnsi="Times New Roman" w:cs="Times New Roman"/>
                <w:sz w:val="28"/>
                <w:szCs w:val="28"/>
              </w:rPr>
            </w:pPr>
            <w:r>
              <w:rPr>
                <w:rFonts w:ascii="Times New Roman" w:hAnsi="Times New Roman" w:cs="Times New Roman"/>
                <w:sz w:val="28"/>
                <w:szCs w:val="28"/>
              </w:rPr>
              <w:t>1 (4%)</w:t>
            </w:r>
          </w:p>
        </w:tc>
      </w:tr>
      <w:tr w:rsidR="00687901" w14:paraId="7A65993A" w14:textId="46F08F8D" w:rsidTr="00902E8B">
        <w:trPr>
          <w:trHeight w:val="283"/>
        </w:trPr>
        <w:tc>
          <w:tcPr>
            <w:tcW w:w="10201" w:type="dxa"/>
            <w:gridSpan w:val="4"/>
          </w:tcPr>
          <w:p w14:paraId="15C000DF" w14:textId="72308B00" w:rsidR="00687901" w:rsidRDefault="00B93B55" w:rsidP="00687901">
            <w:pPr>
              <w:jc w:val="both"/>
              <w:rPr>
                <w:rFonts w:ascii="Times New Roman" w:hAnsi="Times New Roman" w:cs="Times New Roman"/>
                <w:sz w:val="28"/>
                <w:szCs w:val="28"/>
              </w:rPr>
            </w:pPr>
            <w:r>
              <w:rPr>
                <w:rFonts w:ascii="Times New Roman" w:hAnsi="Times New Roman" w:cs="Times New Roman"/>
                <w:sz w:val="28"/>
                <w:szCs w:val="28"/>
              </w:rPr>
              <w:t xml:space="preserve">- </w:t>
            </w:r>
            <w:r w:rsidRPr="00B93B55">
              <w:rPr>
                <w:rFonts w:ascii="Times New Roman" w:hAnsi="Times New Roman" w:cs="Times New Roman"/>
                <w:sz w:val="28"/>
                <w:szCs w:val="28"/>
              </w:rPr>
              <w:t>Номинальные переменные (абсолютное число, %).</w:t>
            </w:r>
          </w:p>
        </w:tc>
      </w:tr>
    </w:tbl>
    <w:p w14:paraId="47107CEA" w14:textId="77777777" w:rsidR="005A1737" w:rsidRDefault="005A1737" w:rsidP="005A1737">
      <w:pPr>
        <w:spacing w:after="0" w:line="240" w:lineRule="auto"/>
        <w:ind w:firstLine="709"/>
        <w:jc w:val="both"/>
        <w:rPr>
          <w:rFonts w:ascii="Times New Roman" w:hAnsi="Times New Roman" w:cs="Times New Roman"/>
          <w:sz w:val="28"/>
          <w:szCs w:val="28"/>
        </w:rPr>
      </w:pPr>
    </w:p>
    <w:p w14:paraId="730C7343" w14:textId="047C8DE2" w:rsidR="005A1737" w:rsidRDefault="005A1737" w:rsidP="001F39C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w:t>
      </w:r>
      <w:r w:rsidR="00C4780F">
        <w:rPr>
          <w:rFonts w:ascii="Times New Roman" w:hAnsi="Times New Roman" w:cs="Times New Roman"/>
          <w:sz w:val="28"/>
          <w:szCs w:val="28"/>
        </w:rPr>
        <w:t>,</w:t>
      </w:r>
      <w:r>
        <w:rPr>
          <w:rFonts w:ascii="Times New Roman" w:hAnsi="Times New Roman" w:cs="Times New Roman"/>
          <w:sz w:val="28"/>
          <w:szCs w:val="28"/>
        </w:rPr>
        <w:t xml:space="preserve"> при спектральном</w:t>
      </w:r>
      <w:r w:rsidRPr="00C40411">
        <w:rPr>
          <w:rFonts w:ascii="Times New Roman" w:hAnsi="Times New Roman" w:cs="Times New Roman"/>
          <w:sz w:val="28"/>
          <w:szCs w:val="28"/>
        </w:rPr>
        <w:t xml:space="preserve"> анализ</w:t>
      </w:r>
      <w:r>
        <w:rPr>
          <w:rFonts w:ascii="Times New Roman" w:hAnsi="Times New Roman" w:cs="Times New Roman"/>
          <w:sz w:val="28"/>
          <w:szCs w:val="28"/>
        </w:rPr>
        <w:t>е</w:t>
      </w:r>
      <w:r w:rsidRPr="00C40411">
        <w:rPr>
          <w:rFonts w:ascii="Times New Roman" w:hAnsi="Times New Roman" w:cs="Times New Roman"/>
          <w:sz w:val="28"/>
          <w:szCs w:val="28"/>
        </w:rPr>
        <w:t xml:space="preserve"> ВСР </w:t>
      </w:r>
      <w:r>
        <w:rPr>
          <w:rFonts w:ascii="Times New Roman" w:hAnsi="Times New Roman" w:cs="Times New Roman"/>
          <w:sz w:val="28"/>
          <w:szCs w:val="28"/>
        </w:rPr>
        <w:t xml:space="preserve">у 12 спортсменов значение медианы с межквартильным диапазоном </w:t>
      </w:r>
      <w:r>
        <w:rPr>
          <w:rFonts w:ascii="Times New Roman" w:hAnsi="Times New Roman" w:cs="Times New Roman"/>
          <w:sz w:val="28"/>
          <w:szCs w:val="28"/>
          <w:lang w:val="en-US"/>
        </w:rPr>
        <w:t>SDNN</w:t>
      </w:r>
      <w:r w:rsidR="00EC1733">
        <w:rPr>
          <w:rFonts w:ascii="Times New Roman" w:hAnsi="Times New Roman" w:cs="Times New Roman"/>
          <w:sz w:val="28"/>
          <w:szCs w:val="28"/>
        </w:rPr>
        <w:t xml:space="preserve"> была в пределах 23,5±</w:t>
      </w:r>
      <w:r>
        <w:rPr>
          <w:rFonts w:ascii="Times New Roman" w:hAnsi="Times New Roman" w:cs="Times New Roman"/>
          <w:sz w:val="28"/>
          <w:szCs w:val="28"/>
        </w:rPr>
        <w:t>14</w:t>
      </w:r>
      <w:r w:rsidR="00EC1733">
        <w:rPr>
          <w:rFonts w:ascii="Times New Roman" w:hAnsi="Times New Roman" w:cs="Times New Roman"/>
          <w:sz w:val="28"/>
          <w:szCs w:val="28"/>
        </w:rPr>
        <w:t>,</w:t>
      </w:r>
      <w:r>
        <w:rPr>
          <w:rFonts w:ascii="Times New Roman" w:hAnsi="Times New Roman" w:cs="Times New Roman"/>
          <w:sz w:val="28"/>
          <w:szCs w:val="28"/>
        </w:rPr>
        <w:t xml:space="preserve"> что </w:t>
      </w:r>
      <w:r>
        <w:rPr>
          <w:rFonts w:ascii="Times New Roman" w:hAnsi="Times New Roman" w:cs="Times New Roman"/>
          <w:sz w:val="28"/>
          <w:szCs w:val="28"/>
        </w:rPr>
        <w:lastRenderedPageBreak/>
        <w:t xml:space="preserve">указывал о </w:t>
      </w:r>
      <w:r w:rsidRPr="00A05D03">
        <w:rPr>
          <w:rFonts w:ascii="Times New Roman" w:hAnsi="Times New Roman" w:cs="Times New Roman"/>
          <w:sz w:val="28"/>
          <w:szCs w:val="28"/>
        </w:rPr>
        <w:t xml:space="preserve">значительном напряжении регуляторных систем </w:t>
      </w:r>
      <w:r>
        <w:rPr>
          <w:rFonts w:ascii="Times New Roman" w:hAnsi="Times New Roman" w:cs="Times New Roman"/>
          <w:sz w:val="28"/>
          <w:szCs w:val="28"/>
        </w:rPr>
        <w:t xml:space="preserve">и </w:t>
      </w:r>
      <w:r w:rsidRPr="00C40411">
        <w:rPr>
          <w:rFonts w:ascii="Times New Roman" w:hAnsi="Times New Roman" w:cs="Times New Roman"/>
          <w:sz w:val="28"/>
          <w:szCs w:val="28"/>
        </w:rPr>
        <w:t>признак</w:t>
      </w:r>
      <w:r>
        <w:rPr>
          <w:rFonts w:ascii="Times New Roman" w:hAnsi="Times New Roman" w:cs="Times New Roman"/>
          <w:sz w:val="28"/>
          <w:szCs w:val="28"/>
        </w:rPr>
        <w:t>ов</w:t>
      </w:r>
      <w:r w:rsidRPr="00C40411">
        <w:rPr>
          <w:rFonts w:ascii="Times New Roman" w:hAnsi="Times New Roman" w:cs="Times New Roman"/>
          <w:sz w:val="28"/>
          <w:szCs w:val="28"/>
        </w:rPr>
        <w:t xml:space="preserve"> дезадаптации</w:t>
      </w:r>
      <w:r>
        <w:rPr>
          <w:rFonts w:ascii="Times New Roman" w:hAnsi="Times New Roman" w:cs="Times New Roman"/>
          <w:sz w:val="28"/>
          <w:szCs w:val="28"/>
        </w:rPr>
        <w:t xml:space="preserve"> вегетативной регуляции (р&lt;0,05) (</w:t>
      </w:r>
      <w:r w:rsidR="005366F5">
        <w:rPr>
          <w:rFonts w:ascii="Times New Roman" w:hAnsi="Times New Roman" w:cs="Times New Roman"/>
          <w:sz w:val="28"/>
          <w:szCs w:val="28"/>
        </w:rPr>
        <w:t>диаграмма - 4</w:t>
      </w:r>
      <w:r>
        <w:rPr>
          <w:rFonts w:ascii="Times New Roman" w:hAnsi="Times New Roman" w:cs="Times New Roman"/>
          <w:sz w:val="28"/>
          <w:szCs w:val="28"/>
        </w:rPr>
        <w:t>).</w:t>
      </w:r>
    </w:p>
    <w:p w14:paraId="7C62BC36" w14:textId="77777777" w:rsidR="0091605C" w:rsidRPr="00A05D03" w:rsidRDefault="0091605C" w:rsidP="005A1737">
      <w:pPr>
        <w:spacing w:after="0" w:line="240" w:lineRule="auto"/>
        <w:ind w:firstLine="709"/>
        <w:jc w:val="both"/>
        <w:rPr>
          <w:rFonts w:ascii="Times New Roman" w:hAnsi="Times New Roman" w:cs="Times New Roman"/>
          <w:sz w:val="28"/>
          <w:szCs w:val="28"/>
        </w:rPr>
      </w:pPr>
    </w:p>
    <w:p w14:paraId="07DDE310" w14:textId="691ED03D" w:rsidR="00B93617" w:rsidRDefault="00B93617" w:rsidP="005366F5">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E27B21D" wp14:editId="23BF33CD">
            <wp:extent cx="4701540" cy="2651760"/>
            <wp:effectExtent l="0" t="0" r="3810" b="1524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EB9CA7E" w14:textId="52F28329" w:rsidR="00296333" w:rsidRDefault="005366F5" w:rsidP="005A1737">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Диаграмма 4</w:t>
      </w:r>
      <w:r w:rsidR="005A1737">
        <w:rPr>
          <w:rFonts w:ascii="Times New Roman" w:hAnsi="Times New Roman" w:cs="Times New Roman"/>
          <w:sz w:val="28"/>
          <w:szCs w:val="28"/>
        </w:rPr>
        <w:t xml:space="preserve"> – </w:t>
      </w:r>
      <w:r w:rsidR="00296333" w:rsidRPr="00296333">
        <w:rPr>
          <w:rFonts w:ascii="Times New Roman" w:hAnsi="Times New Roman" w:cs="Times New Roman"/>
          <w:sz w:val="28"/>
          <w:szCs w:val="28"/>
        </w:rPr>
        <w:t>Типы преобладания вегетативной регуляции у спортсменов высокой квалификации и контрольной группы</w:t>
      </w:r>
      <w:r w:rsidR="005A1737">
        <w:rPr>
          <w:rFonts w:ascii="Times New Roman" w:hAnsi="Times New Roman" w:cs="Times New Roman"/>
          <w:sz w:val="28"/>
          <w:szCs w:val="28"/>
        </w:rPr>
        <w:t>.</w:t>
      </w:r>
    </w:p>
    <w:p w14:paraId="0FE2932C" w14:textId="77777777" w:rsidR="005A1737" w:rsidRPr="00296333" w:rsidRDefault="005A1737" w:rsidP="00296333">
      <w:pPr>
        <w:spacing w:after="0" w:line="240" w:lineRule="auto"/>
        <w:ind w:firstLine="709"/>
        <w:jc w:val="both"/>
        <w:rPr>
          <w:rFonts w:ascii="Times New Roman" w:hAnsi="Times New Roman" w:cs="Times New Roman"/>
          <w:sz w:val="28"/>
          <w:szCs w:val="28"/>
        </w:rPr>
      </w:pPr>
    </w:p>
    <w:p w14:paraId="01734CC5" w14:textId="0B8950D3" w:rsidR="00B93617" w:rsidRDefault="00B93B55" w:rsidP="001F39C9">
      <w:pPr>
        <w:spacing w:after="0" w:line="240" w:lineRule="auto"/>
        <w:ind w:firstLine="567"/>
        <w:jc w:val="both"/>
      </w:pPr>
      <w:r w:rsidRPr="00CC1716">
        <w:rPr>
          <w:rFonts w:ascii="Times New Roman" w:hAnsi="Times New Roman" w:cs="Times New Roman"/>
          <w:sz w:val="28"/>
          <w:szCs w:val="28"/>
        </w:rPr>
        <w:t>Учитывая зависимость изменений</w:t>
      </w:r>
      <w:r w:rsidRPr="00540982">
        <w:rPr>
          <w:rFonts w:ascii="Times New Roman" w:hAnsi="Times New Roman" w:cs="Times New Roman"/>
          <w:sz w:val="28"/>
          <w:szCs w:val="28"/>
        </w:rPr>
        <w:t xml:space="preserve"> </w:t>
      </w:r>
      <w:r w:rsidRPr="00B93B55">
        <w:rPr>
          <w:rFonts w:ascii="Times New Roman" w:hAnsi="Times New Roman" w:cs="Times New Roman"/>
          <w:sz w:val="28"/>
          <w:szCs w:val="28"/>
          <w:lang w:val="en-US"/>
        </w:rPr>
        <w:t>SDNN</w:t>
      </w:r>
      <w:r w:rsidR="00540982" w:rsidRPr="00540982">
        <w:rPr>
          <w:rFonts w:ascii="Times New Roman" w:hAnsi="Times New Roman" w:cs="Times New Roman"/>
          <w:sz w:val="28"/>
          <w:szCs w:val="28"/>
        </w:rPr>
        <w:t xml:space="preserve"> </w:t>
      </w:r>
      <w:r w:rsidR="00540982" w:rsidRPr="00A05D03">
        <w:rPr>
          <w:rFonts w:ascii="Times New Roman" w:hAnsi="Times New Roman" w:cs="Times New Roman"/>
          <w:sz w:val="28"/>
          <w:szCs w:val="28"/>
        </w:rPr>
        <w:t>с усилением симпатической регуляции</w:t>
      </w:r>
      <w:r w:rsidR="00540982">
        <w:rPr>
          <w:rFonts w:ascii="Times New Roman" w:hAnsi="Times New Roman" w:cs="Times New Roman"/>
          <w:sz w:val="28"/>
          <w:szCs w:val="28"/>
        </w:rPr>
        <w:t xml:space="preserve">, был изучен </w:t>
      </w:r>
      <w:r w:rsidR="00540982" w:rsidRPr="00E55C19">
        <w:rPr>
          <w:rFonts w:ascii="Times New Roman" w:hAnsi="Times New Roman" w:cs="Times New Roman"/>
          <w:sz w:val="28"/>
          <w:szCs w:val="28"/>
        </w:rPr>
        <w:t>показатель стресс-индекса</w:t>
      </w:r>
      <w:r w:rsidR="00540982">
        <w:rPr>
          <w:rFonts w:ascii="Times New Roman" w:hAnsi="Times New Roman" w:cs="Times New Roman"/>
          <w:sz w:val="28"/>
          <w:szCs w:val="28"/>
        </w:rPr>
        <w:t xml:space="preserve"> </w:t>
      </w:r>
      <w:r w:rsidR="00540982">
        <w:rPr>
          <w:rFonts w:ascii="Times New Roman" w:hAnsi="Times New Roman" w:cs="Times New Roman"/>
          <w:sz w:val="28"/>
          <w:szCs w:val="28"/>
          <w:lang w:val="en-US"/>
        </w:rPr>
        <w:t>SI</w:t>
      </w:r>
      <w:r w:rsidR="00540982">
        <w:rPr>
          <w:rFonts w:ascii="Times New Roman" w:hAnsi="Times New Roman" w:cs="Times New Roman"/>
          <w:sz w:val="28"/>
          <w:szCs w:val="28"/>
        </w:rPr>
        <w:t xml:space="preserve">, как </w:t>
      </w:r>
      <w:r w:rsidR="00540982" w:rsidRPr="00E55C19">
        <w:rPr>
          <w:rFonts w:ascii="Times New Roman" w:hAnsi="Times New Roman" w:cs="Times New Roman"/>
          <w:sz w:val="28"/>
          <w:szCs w:val="28"/>
        </w:rPr>
        <w:t>индекс</w:t>
      </w:r>
      <w:r w:rsidR="00C4780F">
        <w:rPr>
          <w:rFonts w:ascii="Times New Roman" w:hAnsi="Times New Roman" w:cs="Times New Roman"/>
          <w:sz w:val="28"/>
          <w:szCs w:val="28"/>
        </w:rPr>
        <w:t>а</w:t>
      </w:r>
      <w:r w:rsidR="00540982" w:rsidRPr="00E55C19">
        <w:rPr>
          <w:rFonts w:ascii="Times New Roman" w:hAnsi="Times New Roman" w:cs="Times New Roman"/>
          <w:sz w:val="28"/>
          <w:szCs w:val="28"/>
        </w:rPr>
        <w:t xml:space="preserve"> напряженности регуляторных систем</w:t>
      </w:r>
      <w:r w:rsidR="00540982">
        <w:rPr>
          <w:rFonts w:ascii="Times New Roman" w:hAnsi="Times New Roman" w:cs="Times New Roman"/>
          <w:sz w:val="28"/>
          <w:szCs w:val="28"/>
        </w:rPr>
        <w:t>.</w:t>
      </w:r>
      <w:r w:rsidR="00540982" w:rsidRPr="00540982">
        <w:rPr>
          <w:rFonts w:ascii="Times New Roman" w:hAnsi="Times New Roman" w:cs="Times New Roman"/>
          <w:sz w:val="28"/>
          <w:szCs w:val="28"/>
        </w:rPr>
        <w:t xml:space="preserve"> </w:t>
      </w:r>
      <w:r w:rsidR="00B93617">
        <w:rPr>
          <w:rFonts w:ascii="Times New Roman" w:hAnsi="Times New Roman" w:cs="Times New Roman"/>
          <w:sz w:val="28"/>
          <w:szCs w:val="28"/>
        </w:rPr>
        <w:t>Результаты с</w:t>
      </w:r>
      <w:r w:rsidR="00540982" w:rsidRPr="00540982">
        <w:rPr>
          <w:rFonts w:ascii="Times New Roman" w:hAnsi="Times New Roman" w:cs="Times New Roman"/>
          <w:sz w:val="28"/>
          <w:szCs w:val="28"/>
        </w:rPr>
        <w:t>портсмен</w:t>
      </w:r>
      <w:r w:rsidR="00B93617">
        <w:rPr>
          <w:rFonts w:ascii="Times New Roman" w:hAnsi="Times New Roman" w:cs="Times New Roman"/>
          <w:sz w:val="28"/>
          <w:szCs w:val="28"/>
        </w:rPr>
        <w:t>ов</w:t>
      </w:r>
      <w:r w:rsidR="00540982" w:rsidRPr="00540982">
        <w:rPr>
          <w:rFonts w:ascii="Times New Roman" w:hAnsi="Times New Roman" w:cs="Times New Roman"/>
          <w:sz w:val="28"/>
          <w:szCs w:val="28"/>
        </w:rPr>
        <w:t xml:space="preserve"> были</w:t>
      </w:r>
      <w:r w:rsidR="00B93617">
        <w:rPr>
          <w:rFonts w:ascii="Times New Roman" w:hAnsi="Times New Roman" w:cs="Times New Roman"/>
          <w:sz w:val="28"/>
          <w:szCs w:val="28"/>
        </w:rPr>
        <w:t xml:space="preserve"> интерпретированы </w:t>
      </w:r>
      <w:r w:rsidR="00540982" w:rsidRPr="00540982">
        <w:rPr>
          <w:rFonts w:ascii="Times New Roman" w:hAnsi="Times New Roman" w:cs="Times New Roman"/>
          <w:sz w:val="28"/>
          <w:szCs w:val="28"/>
        </w:rPr>
        <w:t xml:space="preserve">в соответствии </w:t>
      </w:r>
      <w:r w:rsidR="00B93617">
        <w:rPr>
          <w:rFonts w:ascii="Times New Roman" w:hAnsi="Times New Roman" w:cs="Times New Roman"/>
          <w:sz w:val="28"/>
          <w:szCs w:val="28"/>
        </w:rPr>
        <w:t>оценки функционального состояния</w:t>
      </w:r>
      <w:r w:rsidR="00C4780F">
        <w:rPr>
          <w:rFonts w:ascii="Times New Roman" w:hAnsi="Times New Roman" w:cs="Times New Roman"/>
          <w:sz w:val="28"/>
          <w:szCs w:val="28"/>
        </w:rPr>
        <w:t xml:space="preserve"> регуляторных систем</w:t>
      </w:r>
      <w:r w:rsidR="00540982" w:rsidRPr="00540982">
        <w:rPr>
          <w:rFonts w:ascii="Times New Roman" w:hAnsi="Times New Roman" w:cs="Times New Roman"/>
          <w:sz w:val="28"/>
          <w:szCs w:val="28"/>
        </w:rPr>
        <w:t xml:space="preserve"> пре</w:t>
      </w:r>
      <w:r w:rsidR="004E472F">
        <w:rPr>
          <w:rFonts w:ascii="Times New Roman" w:hAnsi="Times New Roman" w:cs="Times New Roman"/>
          <w:sz w:val="28"/>
          <w:szCs w:val="28"/>
        </w:rPr>
        <w:t>дложенной Н.И. Шлык в 2003 году [</w:t>
      </w:r>
      <w:r w:rsidR="00C7777D">
        <w:rPr>
          <w:rFonts w:ascii="Times New Roman" w:hAnsi="Times New Roman" w:cs="Times New Roman"/>
          <w:sz w:val="28"/>
          <w:szCs w:val="28"/>
        </w:rPr>
        <w:t>193</w:t>
      </w:r>
      <w:r w:rsidR="004E472F">
        <w:rPr>
          <w:rFonts w:ascii="Times New Roman" w:hAnsi="Times New Roman" w:cs="Times New Roman"/>
          <w:sz w:val="28"/>
          <w:szCs w:val="28"/>
        </w:rPr>
        <w:t>].</w:t>
      </w:r>
      <w:r w:rsidR="004E472F" w:rsidRPr="004E472F">
        <w:rPr>
          <w:rFonts w:ascii="Times New Roman" w:hAnsi="Times New Roman" w:cs="Times New Roman"/>
          <w:sz w:val="28"/>
          <w:szCs w:val="28"/>
        </w:rPr>
        <w:t xml:space="preserve"> </w:t>
      </w:r>
      <w:r w:rsidR="00540982">
        <w:rPr>
          <w:rFonts w:ascii="Times New Roman" w:hAnsi="Times New Roman" w:cs="Times New Roman"/>
          <w:sz w:val="28"/>
          <w:szCs w:val="28"/>
        </w:rPr>
        <w:t xml:space="preserve">Шлык Н.И. разработала </w:t>
      </w:r>
      <w:r w:rsidR="00540982" w:rsidRPr="00540982">
        <w:rPr>
          <w:rFonts w:ascii="Times New Roman" w:hAnsi="Times New Roman" w:cs="Times New Roman"/>
          <w:sz w:val="28"/>
          <w:szCs w:val="28"/>
        </w:rPr>
        <w:t>крите</w:t>
      </w:r>
      <w:r w:rsidR="00540982">
        <w:rPr>
          <w:rFonts w:ascii="Times New Roman" w:hAnsi="Times New Roman" w:cs="Times New Roman"/>
          <w:sz w:val="28"/>
          <w:szCs w:val="28"/>
        </w:rPr>
        <w:t>р</w:t>
      </w:r>
      <w:r w:rsidR="00540982" w:rsidRPr="00540982">
        <w:rPr>
          <w:rFonts w:ascii="Times New Roman" w:hAnsi="Times New Roman" w:cs="Times New Roman"/>
          <w:sz w:val="28"/>
          <w:szCs w:val="28"/>
        </w:rPr>
        <w:t xml:space="preserve">ии </w:t>
      </w:r>
      <w:r w:rsidR="00C4780F">
        <w:rPr>
          <w:rFonts w:ascii="Times New Roman" w:hAnsi="Times New Roman" w:cs="Times New Roman"/>
          <w:sz w:val="28"/>
          <w:szCs w:val="28"/>
        </w:rPr>
        <w:t>экспресс оценки преобладания</w:t>
      </w:r>
      <w:r w:rsidR="00540982">
        <w:rPr>
          <w:rFonts w:ascii="Times New Roman" w:hAnsi="Times New Roman" w:cs="Times New Roman"/>
          <w:sz w:val="28"/>
          <w:szCs w:val="28"/>
        </w:rPr>
        <w:t xml:space="preserve"> </w:t>
      </w:r>
      <w:r w:rsidR="00540982" w:rsidRPr="00540982">
        <w:rPr>
          <w:rFonts w:ascii="Times New Roman" w:hAnsi="Times New Roman" w:cs="Times New Roman"/>
          <w:sz w:val="28"/>
          <w:szCs w:val="28"/>
        </w:rPr>
        <w:t>автономного или центрального</w:t>
      </w:r>
      <w:r w:rsidR="00540982">
        <w:rPr>
          <w:rFonts w:ascii="Times New Roman" w:hAnsi="Times New Roman" w:cs="Times New Roman"/>
          <w:sz w:val="28"/>
          <w:szCs w:val="28"/>
        </w:rPr>
        <w:t xml:space="preserve"> типа р</w:t>
      </w:r>
      <w:r w:rsidR="00540982" w:rsidRPr="00540982">
        <w:rPr>
          <w:rFonts w:ascii="Times New Roman" w:hAnsi="Times New Roman" w:cs="Times New Roman"/>
          <w:sz w:val="28"/>
          <w:szCs w:val="28"/>
        </w:rPr>
        <w:t>егуляции с</w:t>
      </w:r>
      <w:r w:rsidR="00540982">
        <w:rPr>
          <w:rFonts w:ascii="Times New Roman" w:hAnsi="Times New Roman" w:cs="Times New Roman"/>
          <w:sz w:val="28"/>
          <w:szCs w:val="28"/>
        </w:rPr>
        <w:t xml:space="preserve">ердечного ритма на основе показателей SI </w:t>
      </w:r>
      <w:r w:rsidR="00540982" w:rsidRPr="00540982">
        <w:rPr>
          <w:rFonts w:ascii="Times New Roman" w:hAnsi="Times New Roman" w:cs="Times New Roman"/>
          <w:sz w:val="28"/>
          <w:szCs w:val="28"/>
        </w:rPr>
        <w:t>и VLF</w:t>
      </w:r>
      <w:r w:rsidR="00540982">
        <w:rPr>
          <w:rFonts w:ascii="Times New Roman" w:hAnsi="Times New Roman" w:cs="Times New Roman"/>
          <w:sz w:val="28"/>
          <w:szCs w:val="28"/>
        </w:rPr>
        <w:t>.</w:t>
      </w:r>
      <w:r w:rsidR="00540982" w:rsidRPr="00540982">
        <w:t xml:space="preserve"> </w:t>
      </w:r>
    </w:p>
    <w:p w14:paraId="08D65DEE" w14:textId="6C0C7166" w:rsidR="00540982" w:rsidRDefault="0048493F" w:rsidP="001F39C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ходе исследования было обнаружено </w:t>
      </w:r>
      <w:r w:rsidR="00DA3A34">
        <w:rPr>
          <w:rFonts w:ascii="Times New Roman" w:hAnsi="Times New Roman" w:cs="Times New Roman"/>
          <w:sz w:val="28"/>
          <w:szCs w:val="28"/>
          <w:lang w:val="kk-KZ"/>
        </w:rPr>
        <w:t>высокое значение показателя</w:t>
      </w:r>
      <w:r w:rsidR="00DA3A34" w:rsidRPr="00DA3A34">
        <w:rPr>
          <w:rFonts w:ascii="Times New Roman" w:hAnsi="Times New Roman" w:cs="Times New Roman"/>
          <w:sz w:val="28"/>
          <w:szCs w:val="28"/>
        </w:rPr>
        <w:t xml:space="preserve"> </w:t>
      </w:r>
      <w:r w:rsidR="00DA3A34">
        <w:rPr>
          <w:rFonts w:ascii="Times New Roman" w:hAnsi="Times New Roman" w:cs="Times New Roman"/>
          <w:sz w:val="28"/>
          <w:szCs w:val="28"/>
          <w:lang w:val="en-US"/>
        </w:rPr>
        <w:t>SI</w:t>
      </w:r>
      <w:r w:rsidR="00DA3A34" w:rsidRPr="00DA3A34">
        <w:rPr>
          <w:rFonts w:ascii="Times New Roman" w:hAnsi="Times New Roman" w:cs="Times New Roman"/>
          <w:sz w:val="28"/>
          <w:szCs w:val="28"/>
        </w:rPr>
        <w:t xml:space="preserve"> </w:t>
      </w:r>
      <w:r w:rsidR="00DA3A34">
        <w:rPr>
          <w:rFonts w:ascii="Times New Roman" w:hAnsi="Times New Roman" w:cs="Times New Roman"/>
          <w:sz w:val="28"/>
          <w:szCs w:val="28"/>
          <w:lang w:val="kk-KZ"/>
        </w:rPr>
        <w:t xml:space="preserve">у </w:t>
      </w:r>
      <w:r w:rsidR="00DA3A34" w:rsidRPr="00DA3A34">
        <w:rPr>
          <w:rFonts w:ascii="Times New Roman" w:hAnsi="Times New Roman" w:cs="Times New Roman"/>
          <w:sz w:val="28"/>
          <w:szCs w:val="28"/>
        </w:rPr>
        <w:t xml:space="preserve"> </w:t>
      </w:r>
      <w:r w:rsidR="00DA3A34">
        <w:rPr>
          <w:rFonts w:ascii="Times New Roman" w:hAnsi="Times New Roman" w:cs="Times New Roman"/>
          <w:sz w:val="28"/>
          <w:szCs w:val="28"/>
          <w:lang w:val="kk-KZ"/>
        </w:rPr>
        <w:t xml:space="preserve"> </w:t>
      </w:r>
      <w:r w:rsidR="00DA3A34">
        <w:rPr>
          <w:rFonts w:ascii="Times New Roman" w:hAnsi="Times New Roman" w:cs="Times New Roman"/>
          <w:sz w:val="28"/>
          <w:szCs w:val="28"/>
        </w:rPr>
        <w:t xml:space="preserve">спортсменов </w:t>
      </w:r>
      <w:r w:rsidR="00DA3A34">
        <w:rPr>
          <w:rFonts w:ascii="Times New Roman" w:hAnsi="Times New Roman" w:cs="Times New Roman"/>
          <w:sz w:val="28"/>
          <w:szCs w:val="28"/>
          <w:lang w:val="kk-KZ"/>
        </w:rPr>
        <w:t xml:space="preserve">с </w:t>
      </w:r>
      <w:r>
        <w:rPr>
          <w:rFonts w:ascii="Times New Roman" w:hAnsi="Times New Roman" w:cs="Times New Roman"/>
          <w:sz w:val="28"/>
          <w:szCs w:val="28"/>
        </w:rPr>
        <w:t>в</w:t>
      </w:r>
      <w:r w:rsidR="00540982" w:rsidRPr="00540982">
        <w:rPr>
          <w:rFonts w:ascii="Times New Roman" w:hAnsi="Times New Roman" w:cs="Times New Roman"/>
          <w:sz w:val="28"/>
          <w:szCs w:val="28"/>
        </w:rPr>
        <w:t>ыраженн</w:t>
      </w:r>
      <w:r w:rsidR="00DA3A34">
        <w:rPr>
          <w:rFonts w:ascii="Times New Roman" w:hAnsi="Times New Roman" w:cs="Times New Roman"/>
          <w:sz w:val="28"/>
          <w:szCs w:val="28"/>
          <w:lang w:val="kk-KZ"/>
        </w:rPr>
        <w:t>ым</w:t>
      </w:r>
      <w:r w:rsidR="00540982" w:rsidRPr="00540982">
        <w:rPr>
          <w:rFonts w:ascii="Times New Roman" w:hAnsi="Times New Roman" w:cs="Times New Roman"/>
          <w:sz w:val="28"/>
          <w:szCs w:val="28"/>
        </w:rPr>
        <w:t xml:space="preserve"> преобладание</w:t>
      </w:r>
      <w:r w:rsidR="00DA3A34">
        <w:rPr>
          <w:rFonts w:ascii="Times New Roman" w:hAnsi="Times New Roman" w:cs="Times New Roman"/>
          <w:sz w:val="28"/>
          <w:szCs w:val="28"/>
          <w:lang w:val="kk-KZ"/>
        </w:rPr>
        <w:t>м</w:t>
      </w:r>
      <w:r w:rsidR="00540982" w:rsidRPr="00540982">
        <w:rPr>
          <w:rFonts w:ascii="Times New Roman" w:hAnsi="Times New Roman" w:cs="Times New Roman"/>
          <w:sz w:val="28"/>
          <w:szCs w:val="28"/>
        </w:rPr>
        <w:t xml:space="preserve"> симпатической </w:t>
      </w:r>
      <w:r w:rsidRPr="00540982">
        <w:rPr>
          <w:rFonts w:ascii="Times New Roman" w:hAnsi="Times New Roman" w:cs="Times New Roman"/>
          <w:sz w:val="28"/>
          <w:szCs w:val="28"/>
        </w:rPr>
        <w:t xml:space="preserve">регуляции </w:t>
      </w:r>
      <w:r>
        <w:rPr>
          <w:rFonts w:ascii="Times New Roman" w:hAnsi="Times New Roman" w:cs="Times New Roman"/>
          <w:sz w:val="28"/>
          <w:szCs w:val="28"/>
        </w:rPr>
        <w:t>сердечного</w:t>
      </w:r>
      <w:r w:rsidR="00540982" w:rsidRPr="00540982">
        <w:rPr>
          <w:rFonts w:ascii="Times New Roman" w:hAnsi="Times New Roman" w:cs="Times New Roman"/>
          <w:sz w:val="28"/>
          <w:szCs w:val="28"/>
        </w:rPr>
        <w:t xml:space="preserve"> ритма</w:t>
      </w:r>
      <w:r w:rsidR="00EC1733">
        <w:rPr>
          <w:rFonts w:ascii="Times New Roman" w:hAnsi="Times New Roman" w:cs="Times New Roman"/>
          <w:sz w:val="28"/>
          <w:szCs w:val="28"/>
        </w:rPr>
        <w:t>. Данное состояние</w:t>
      </w:r>
      <w:r>
        <w:rPr>
          <w:rFonts w:ascii="Times New Roman" w:hAnsi="Times New Roman" w:cs="Times New Roman"/>
          <w:sz w:val="28"/>
          <w:szCs w:val="28"/>
        </w:rPr>
        <w:t xml:space="preserve"> может </w:t>
      </w:r>
      <w:r w:rsidR="00DA3A34">
        <w:rPr>
          <w:rFonts w:ascii="Times New Roman" w:hAnsi="Times New Roman" w:cs="Times New Roman"/>
          <w:sz w:val="28"/>
          <w:szCs w:val="28"/>
        </w:rPr>
        <w:t>указывать на</w:t>
      </w:r>
      <w:r w:rsidR="00B93617">
        <w:rPr>
          <w:rFonts w:ascii="Times New Roman" w:hAnsi="Times New Roman" w:cs="Times New Roman"/>
          <w:sz w:val="28"/>
          <w:szCs w:val="28"/>
        </w:rPr>
        <w:t xml:space="preserve"> </w:t>
      </w:r>
      <w:r w:rsidR="00540982" w:rsidRPr="00540982">
        <w:rPr>
          <w:rFonts w:ascii="Times New Roman" w:hAnsi="Times New Roman" w:cs="Times New Roman"/>
          <w:sz w:val="28"/>
          <w:szCs w:val="28"/>
        </w:rPr>
        <w:t>состояние выраженного у</w:t>
      </w:r>
      <w:r>
        <w:rPr>
          <w:rFonts w:ascii="Times New Roman" w:hAnsi="Times New Roman" w:cs="Times New Roman"/>
          <w:sz w:val="28"/>
          <w:szCs w:val="28"/>
        </w:rPr>
        <w:t>томления</w:t>
      </w:r>
      <w:r w:rsidR="00B93617">
        <w:rPr>
          <w:rFonts w:ascii="Times New Roman" w:hAnsi="Times New Roman" w:cs="Times New Roman"/>
          <w:sz w:val="28"/>
          <w:szCs w:val="28"/>
        </w:rPr>
        <w:t xml:space="preserve"> и </w:t>
      </w:r>
      <w:r>
        <w:rPr>
          <w:rFonts w:ascii="Times New Roman" w:hAnsi="Times New Roman" w:cs="Times New Roman"/>
          <w:sz w:val="28"/>
          <w:szCs w:val="28"/>
        </w:rPr>
        <w:t xml:space="preserve">перетренированности, </w:t>
      </w:r>
      <w:r w:rsidR="00B93617">
        <w:rPr>
          <w:rFonts w:ascii="Times New Roman" w:hAnsi="Times New Roman" w:cs="Times New Roman"/>
          <w:sz w:val="28"/>
          <w:szCs w:val="28"/>
        </w:rPr>
        <w:t>либо</w:t>
      </w:r>
      <w:r>
        <w:rPr>
          <w:rFonts w:ascii="Times New Roman" w:hAnsi="Times New Roman" w:cs="Times New Roman"/>
          <w:sz w:val="28"/>
          <w:szCs w:val="28"/>
        </w:rPr>
        <w:t xml:space="preserve"> </w:t>
      </w:r>
      <w:r w:rsidR="00DA3A34">
        <w:rPr>
          <w:rFonts w:ascii="Times New Roman" w:hAnsi="Times New Roman" w:cs="Times New Roman"/>
          <w:sz w:val="28"/>
          <w:szCs w:val="28"/>
        </w:rPr>
        <w:t xml:space="preserve">на </w:t>
      </w:r>
      <w:r w:rsidRPr="00540982">
        <w:rPr>
          <w:rFonts w:ascii="Times New Roman" w:hAnsi="Times New Roman" w:cs="Times New Roman"/>
          <w:sz w:val="28"/>
          <w:szCs w:val="28"/>
        </w:rPr>
        <w:t>пик</w:t>
      </w:r>
      <w:r>
        <w:rPr>
          <w:rFonts w:ascii="Times New Roman" w:hAnsi="Times New Roman" w:cs="Times New Roman"/>
          <w:sz w:val="28"/>
          <w:szCs w:val="28"/>
        </w:rPr>
        <w:t xml:space="preserve"> </w:t>
      </w:r>
      <w:r w:rsidRPr="00540982">
        <w:rPr>
          <w:rFonts w:ascii="Times New Roman" w:hAnsi="Times New Roman" w:cs="Times New Roman"/>
          <w:sz w:val="28"/>
          <w:szCs w:val="28"/>
        </w:rPr>
        <w:t>спортивной формы</w:t>
      </w:r>
      <w:r w:rsidR="005A1737">
        <w:rPr>
          <w:rFonts w:ascii="Times New Roman" w:hAnsi="Times New Roman" w:cs="Times New Roman"/>
          <w:sz w:val="28"/>
          <w:szCs w:val="28"/>
        </w:rPr>
        <w:t xml:space="preserve"> </w:t>
      </w:r>
      <w:r w:rsidR="00DA3A34">
        <w:rPr>
          <w:rFonts w:ascii="Times New Roman" w:hAnsi="Times New Roman" w:cs="Times New Roman"/>
          <w:sz w:val="28"/>
          <w:szCs w:val="28"/>
        </w:rPr>
        <w:t>(</w:t>
      </w:r>
      <w:r w:rsidR="005A1737">
        <w:rPr>
          <w:rFonts w:ascii="Times New Roman" w:hAnsi="Times New Roman" w:cs="Times New Roman"/>
          <w:sz w:val="28"/>
          <w:szCs w:val="28"/>
        </w:rPr>
        <w:t>т</w:t>
      </w:r>
      <w:r w:rsidR="00DA3A34">
        <w:rPr>
          <w:rFonts w:ascii="Times New Roman" w:hAnsi="Times New Roman" w:cs="Times New Roman"/>
          <w:sz w:val="28"/>
          <w:szCs w:val="28"/>
        </w:rPr>
        <w:t>аблица12)</w:t>
      </w:r>
      <w:r>
        <w:rPr>
          <w:rFonts w:ascii="Times New Roman" w:hAnsi="Times New Roman" w:cs="Times New Roman"/>
          <w:sz w:val="28"/>
          <w:szCs w:val="28"/>
        </w:rPr>
        <w:t>.</w:t>
      </w:r>
    </w:p>
    <w:p w14:paraId="16F8E04C" w14:textId="77777777" w:rsidR="004C234E" w:rsidRDefault="004C234E" w:rsidP="004C234E">
      <w:pPr>
        <w:spacing w:after="0" w:line="240" w:lineRule="auto"/>
        <w:jc w:val="both"/>
        <w:rPr>
          <w:rFonts w:ascii="Times New Roman" w:hAnsi="Times New Roman" w:cs="Times New Roman"/>
          <w:sz w:val="28"/>
          <w:szCs w:val="28"/>
        </w:rPr>
      </w:pPr>
    </w:p>
    <w:p w14:paraId="756697DC" w14:textId="2FAF7838" w:rsidR="00B93617" w:rsidRDefault="005A1737" w:rsidP="004C23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 12 </w:t>
      </w:r>
      <w:r w:rsidR="00296333">
        <w:rPr>
          <w:rFonts w:ascii="Times New Roman" w:hAnsi="Times New Roman" w:cs="Times New Roman"/>
          <w:sz w:val="28"/>
          <w:szCs w:val="28"/>
        </w:rPr>
        <w:t>Показатели индекса напряжения</w:t>
      </w:r>
      <w:r w:rsidR="00425FDD">
        <w:rPr>
          <w:rFonts w:ascii="Times New Roman" w:hAnsi="Times New Roman" w:cs="Times New Roman"/>
          <w:sz w:val="28"/>
          <w:szCs w:val="28"/>
        </w:rPr>
        <w:t xml:space="preserve"> и уровня экспресии </w:t>
      </w:r>
      <w:r w:rsidR="00425FDD">
        <w:rPr>
          <w:rFonts w:ascii="Times New Roman" w:hAnsi="Times New Roman" w:cs="Times New Roman"/>
          <w:sz w:val="28"/>
          <w:szCs w:val="28"/>
          <w:lang w:val="en-US"/>
        </w:rPr>
        <w:t>IL</w:t>
      </w:r>
      <w:r w:rsidR="00425FDD" w:rsidRPr="00425FDD">
        <w:rPr>
          <w:rFonts w:ascii="Times New Roman" w:hAnsi="Times New Roman" w:cs="Times New Roman"/>
          <w:sz w:val="28"/>
          <w:szCs w:val="28"/>
        </w:rPr>
        <w:t>1</w:t>
      </w:r>
      <w:r w:rsidR="00425FDD">
        <w:rPr>
          <w:rFonts w:ascii="Times New Roman" w:hAnsi="Times New Roman" w:cs="Times New Roman"/>
          <w:sz w:val="28"/>
          <w:szCs w:val="28"/>
          <w:lang w:val="en-US"/>
        </w:rPr>
        <w:t>RL</w:t>
      </w:r>
      <w:r w:rsidR="00425FDD" w:rsidRPr="00425FDD">
        <w:rPr>
          <w:rFonts w:ascii="Times New Roman" w:hAnsi="Times New Roman" w:cs="Times New Roman"/>
          <w:sz w:val="28"/>
          <w:szCs w:val="28"/>
        </w:rPr>
        <w:t>1(</w:t>
      </w:r>
      <w:r w:rsidR="00425FDD">
        <w:rPr>
          <w:rFonts w:ascii="Times New Roman" w:hAnsi="Times New Roman" w:cs="Times New Roman"/>
          <w:sz w:val="28"/>
          <w:szCs w:val="28"/>
          <w:lang w:val="en-US"/>
        </w:rPr>
        <w:t>sST</w:t>
      </w:r>
      <w:r w:rsidR="00425FDD" w:rsidRPr="00425FDD">
        <w:rPr>
          <w:rFonts w:ascii="Times New Roman" w:hAnsi="Times New Roman" w:cs="Times New Roman"/>
          <w:sz w:val="28"/>
          <w:szCs w:val="28"/>
        </w:rPr>
        <w:t>2)</w:t>
      </w:r>
      <w:r w:rsidR="00296333">
        <w:rPr>
          <w:rFonts w:ascii="Times New Roman" w:hAnsi="Times New Roman" w:cs="Times New Roman"/>
          <w:sz w:val="28"/>
          <w:szCs w:val="28"/>
        </w:rPr>
        <w:t xml:space="preserve"> у лиц с разным типом вегетативной регуляции.</w:t>
      </w:r>
      <w:r w:rsidR="00296333" w:rsidRPr="00296333">
        <w:rPr>
          <w:rFonts w:ascii="Times New Roman" w:hAnsi="Times New Roman" w:cs="Times New Roman"/>
          <w:sz w:val="28"/>
          <w:szCs w:val="28"/>
        </w:rPr>
        <w:t xml:space="preserve"> </w:t>
      </w:r>
    </w:p>
    <w:p w14:paraId="2DEE7456" w14:textId="77777777" w:rsidR="001F39C9" w:rsidRDefault="001F39C9" w:rsidP="004C234E">
      <w:pPr>
        <w:spacing w:after="0" w:line="240" w:lineRule="auto"/>
        <w:jc w:val="both"/>
        <w:rPr>
          <w:rFonts w:ascii="Times New Roman" w:hAnsi="Times New Roman" w:cs="Times New Roman"/>
          <w:sz w:val="28"/>
          <w:szCs w:val="28"/>
        </w:rPr>
      </w:pPr>
    </w:p>
    <w:tbl>
      <w:tblPr>
        <w:tblStyle w:val="af1"/>
        <w:tblW w:w="10201" w:type="dxa"/>
        <w:tblLayout w:type="fixed"/>
        <w:tblLook w:val="04A0" w:firstRow="1" w:lastRow="0" w:firstColumn="1" w:lastColumn="0" w:noHBand="0" w:noVBand="1"/>
      </w:tblPr>
      <w:tblGrid>
        <w:gridCol w:w="1721"/>
        <w:gridCol w:w="2590"/>
        <w:gridCol w:w="2589"/>
        <w:gridCol w:w="2014"/>
        <w:gridCol w:w="1287"/>
      </w:tblGrid>
      <w:tr w:rsidR="00425FDD" w14:paraId="7198B9A8" w14:textId="7DCE43AB" w:rsidTr="003C7C8D">
        <w:trPr>
          <w:trHeight w:val="502"/>
        </w:trPr>
        <w:tc>
          <w:tcPr>
            <w:tcW w:w="1721" w:type="dxa"/>
            <w:vMerge w:val="restart"/>
          </w:tcPr>
          <w:p w14:paraId="38D04874" w14:textId="27811F21" w:rsidR="00493F52" w:rsidRDefault="006D784B" w:rsidP="006D784B">
            <w:pPr>
              <w:rPr>
                <w:rFonts w:ascii="Times New Roman" w:hAnsi="Times New Roman" w:cs="Times New Roman"/>
                <w:sz w:val="28"/>
                <w:szCs w:val="28"/>
              </w:rPr>
            </w:pPr>
            <w:r>
              <w:rPr>
                <w:rFonts w:ascii="Times New Roman" w:hAnsi="Times New Roman" w:cs="Times New Roman"/>
                <w:sz w:val="28"/>
                <w:szCs w:val="28"/>
              </w:rPr>
              <w:t>Параметры</w:t>
            </w:r>
          </w:p>
        </w:tc>
        <w:tc>
          <w:tcPr>
            <w:tcW w:w="5179" w:type="dxa"/>
            <w:gridSpan w:val="2"/>
          </w:tcPr>
          <w:p w14:paraId="648C334B" w14:textId="6924656D" w:rsidR="00493F52" w:rsidRPr="00E91DAC" w:rsidRDefault="00493F52" w:rsidP="00E91DAC">
            <w:pPr>
              <w:jc w:val="center"/>
              <w:rPr>
                <w:rFonts w:ascii="Times New Roman" w:hAnsi="Times New Roman" w:cs="Times New Roman"/>
                <w:sz w:val="28"/>
                <w:szCs w:val="28"/>
                <w:lang w:val="kk-KZ"/>
              </w:rPr>
            </w:pPr>
            <w:r>
              <w:rPr>
                <w:rFonts w:ascii="Times New Roman" w:hAnsi="Times New Roman" w:cs="Times New Roman"/>
                <w:sz w:val="28"/>
                <w:szCs w:val="28"/>
                <w:lang w:val="kk-KZ"/>
              </w:rPr>
              <w:t>Спортсмены</w:t>
            </w:r>
          </w:p>
        </w:tc>
        <w:tc>
          <w:tcPr>
            <w:tcW w:w="2014" w:type="dxa"/>
            <w:vMerge w:val="restart"/>
          </w:tcPr>
          <w:p w14:paraId="358E4F47" w14:textId="20C64894" w:rsidR="00493F52" w:rsidRDefault="00493F52" w:rsidP="00E91DAC">
            <w:pPr>
              <w:rPr>
                <w:rFonts w:ascii="Times New Roman" w:hAnsi="Times New Roman" w:cs="Times New Roman"/>
                <w:sz w:val="28"/>
                <w:szCs w:val="28"/>
              </w:rPr>
            </w:pPr>
            <w:r>
              <w:rPr>
                <w:rFonts w:ascii="Times New Roman" w:hAnsi="Times New Roman" w:cs="Times New Roman"/>
                <w:sz w:val="28"/>
                <w:szCs w:val="28"/>
              </w:rPr>
              <w:t>Контрольная группа</w:t>
            </w:r>
          </w:p>
        </w:tc>
        <w:tc>
          <w:tcPr>
            <w:tcW w:w="1287" w:type="dxa"/>
            <w:vMerge w:val="restart"/>
          </w:tcPr>
          <w:p w14:paraId="6D06F958" w14:textId="16E6F694" w:rsidR="00493F52" w:rsidRDefault="00493F52" w:rsidP="00E91DAC">
            <w:pPr>
              <w:rPr>
                <w:rFonts w:ascii="Times New Roman" w:hAnsi="Times New Roman" w:cs="Times New Roman"/>
                <w:sz w:val="28"/>
                <w:szCs w:val="28"/>
              </w:rPr>
            </w:pPr>
            <w:r>
              <w:rPr>
                <w:rFonts w:ascii="Times New Roman" w:hAnsi="Times New Roman" w:cs="Times New Roman"/>
                <w:sz w:val="28"/>
                <w:szCs w:val="28"/>
              </w:rPr>
              <w:t>р</w:t>
            </w:r>
          </w:p>
        </w:tc>
      </w:tr>
      <w:tr w:rsidR="00425FDD" w14:paraId="10F72C25" w14:textId="77777777" w:rsidTr="003C7C8D">
        <w:trPr>
          <w:trHeight w:val="837"/>
        </w:trPr>
        <w:tc>
          <w:tcPr>
            <w:tcW w:w="1721" w:type="dxa"/>
            <w:vMerge/>
          </w:tcPr>
          <w:p w14:paraId="6A55CDA9" w14:textId="77777777" w:rsidR="00425FDD" w:rsidRDefault="00425FDD" w:rsidP="00E91DAC">
            <w:pPr>
              <w:rPr>
                <w:rFonts w:ascii="Times New Roman" w:hAnsi="Times New Roman" w:cs="Times New Roman"/>
                <w:sz w:val="28"/>
                <w:szCs w:val="28"/>
              </w:rPr>
            </w:pPr>
          </w:p>
        </w:tc>
        <w:tc>
          <w:tcPr>
            <w:tcW w:w="2590" w:type="dxa"/>
          </w:tcPr>
          <w:p w14:paraId="1172B5D9" w14:textId="65850C04" w:rsidR="00425FDD" w:rsidRPr="00DA3A34" w:rsidRDefault="00425FDD" w:rsidP="00E91DAC">
            <w:pPr>
              <w:jc w:val="both"/>
              <w:rPr>
                <w:rFonts w:ascii="Times New Roman" w:hAnsi="Times New Roman" w:cs="Times New Roman"/>
                <w:sz w:val="28"/>
                <w:szCs w:val="28"/>
                <w:lang w:val="kk-KZ"/>
              </w:rPr>
            </w:pPr>
            <w:r>
              <w:rPr>
                <w:rFonts w:ascii="Times New Roman" w:hAnsi="Times New Roman" w:cs="Times New Roman"/>
                <w:sz w:val="28"/>
                <w:szCs w:val="28"/>
              </w:rPr>
              <w:t>Эутонический</w:t>
            </w:r>
            <w:r w:rsidR="00DA3A34">
              <w:rPr>
                <w:rFonts w:ascii="Times New Roman" w:hAnsi="Times New Roman" w:cs="Times New Roman"/>
                <w:sz w:val="28"/>
                <w:szCs w:val="28"/>
                <w:lang w:val="kk-KZ"/>
              </w:rPr>
              <w:t xml:space="preserve"> тип регуляции</w:t>
            </w:r>
          </w:p>
          <w:p w14:paraId="78BFC912" w14:textId="05170FC7" w:rsidR="00DA3A34" w:rsidRPr="00DA3A34" w:rsidRDefault="00425FDD" w:rsidP="006D784B">
            <w:pPr>
              <w:jc w:val="both"/>
              <w:rPr>
                <w:rFonts w:ascii="Times New Roman" w:hAnsi="Times New Roman" w:cs="Times New Roman"/>
                <w:sz w:val="28"/>
                <w:szCs w:val="28"/>
                <w:lang w:val="kk-KZ"/>
              </w:rPr>
            </w:pPr>
            <w:r w:rsidRPr="00687901">
              <w:rPr>
                <w:rFonts w:ascii="Times New Roman" w:hAnsi="Times New Roman" w:cs="Times New Roman"/>
                <w:sz w:val="28"/>
                <w:szCs w:val="28"/>
              </w:rPr>
              <w:t>SDNN</w:t>
            </w:r>
            <w:r w:rsidR="00FF1221">
              <w:rPr>
                <w:rFonts w:ascii="Times New Roman" w:hAnsi="Times New Roman" w:cs="Times New Roman"/>
                <w:sz w:val="28"/>
                <w:szCs w:val="28"/>
              </w:rPr>
              <w:t xml:space="preserve"> </w:t>
            </w:r>
            <w:r>
              <w:rPr>
                <w:rFonts w:ascii="Times New Roman" w:hAnsi="Times New Roman" w:cs="Times New Roman"/>
                <w:sz w:val="28"/>
                <w:szCs w:val="28"/>
              </w:rPr>
              <w:t>40-</w:t>
            </w:r>
            <w:r w:rsidRPr="00687901">
              <w:rPr>
                <w:rFonts w:ascii="Times New Roman" w:hAnsi="Times New Roman" w:cs="Times New Roman"/>
                <w:sz w:val="28"/>
                <w:szCs w:val="28"/>
              </w:rPr>
              <w:t>80</w:t>
            </w:r>
            <w:r>
              <w:rPr>
                <w:rFonts w:ascii="Times New Roman" w:hAnsi="Times New Roman" w:cs="Times New Roman"/>
                <w:sz w:val="28"/>
                <w:szCs w:val="28"/>
                <w:lang w:val="kk-KZ"/>
              </w:rPr>
              <w:t>мс</w:t>
            </w:r>
          </w:p>
        </w:tc>
        <w:tc>
          <w:tcPr>
            <w:tcW w:w="2589" w:type="dxa"/>
          </w:tcPr>
          <w:p w14:paraId="70CE5E01" w14:textId="465C7F1B" w:rsidR="00425FDD" w:rsidRPr="00DA3A34" w:rsidRDefault="00425FDD" w:rsidP="00E91DAC">
            <w:pPr>
              <w:jc w:val="both"/>
              <w:rPr>
                <w:rFonts w:ascii="Times New Roman" w:hAnsi="Times New Roman" w:cs="Times New Roman"/>
                <w:sz w:val="28"/>
                <w:szCs w:val="28"/>
                <w:lang w:val="kk-KZ"/>
              </w:rPr>
            </w:pPr>
            <w:r>
              <w:rPr>
                <w:rFonts w:ascii="Times New Roman" w:hAnsi="Times New Roman" w:cs="Times New Roman"/>
                <w:sz w:val="28"/>
                <w:szCs w:val="28"/>
              </w:rPr>
              <w:t>С</w:t>
            </w:r>
            <w:r w:rsidR="00DA3A34">
              <w:rPr>
                <w:rFonts w:ascii="Times New Roman" w:hAnsi="Times New Roman" w:cs="Times New Roman"/>
                <w:sz w:val="28"/>
                <w:szCs w:val="28"/>
              </w:rPr>
              <w:t>импатикотони</w:t>
            </w:r>
            <w:r w:rsidR="00DA3A34">
              <w:rPr>
                <w:rFonts w:ascii="Times New Roman" w:hAnsi="Times New Roman" w:cs="Times New Roman"/>
                <w:sz w:val="28"/>
                <w:szCs w:val="28"/>
                <w:lang w:val="kk-KZ"/>
              </w:rPr>
              <w:t>ческий тип регуляции</w:t>
            </w:r>
          </w:p>
          <w:p w14:paraId="22B2B538" w14:textId="37F93257" w:rsidR="00425FDD" w:rsidRDefault="00425FDD" w:rsidP="00E91DAC">
            <w:pPr>
              <w:jc w:val="both"/>
              <w:rPr>
                <w:rFonts w:ascii="Times New Roman" w:hAnsi="Times New Roman" w:cs="Times New Roman"/>
                <w:sz w:val="28"/>
                <w:szCs w:val="28"/>
              </w:rPr>
            </w:pPr>
            <w:r>
              <w:rPr>
                <w:rFonts w:ascii="Times New Roman" w:hAnsi="Times New Roman" w:cs="Times New Roman"/>
                <w:sz w:val="28"/>
                <w:szCs w:val="28"/>
              </w:rPr>
              <w:t>SDNN</w:t>
            </w:r>
            <w:r w:rsidRPr="00687901">
              <w:rPr>
                <w:rFonts w:ascii="Times New Roman" w:hAnsi="Times New Roman" w:cs="Times New Roman"/>
                <w:sz w:val="28"/>
                <w:szCs w:val="28"/>
              </w:rPr>
              <w:t>&gt;</w:t>
            </w:r>
            <w:r>
              <w:rPr>
                <w:rFonts w:ascii="Times New Roman" w:hAnsi="Times New Roman" w:cs="Times New Roman"/>
                <w:sz w:val="28"/>
                <w:szCs w:val="28"/>
              </w:rPr>
              <w:t>40</w:t>
            </w:r>
            <w:r>
              <w:rPr>
                <w:rFonts w:ascii="Times New Roman" w:hAnsi="Times New Roman" w:cs="Times New Roman"/>
                <w:sz w:val="28"/>
                <w:szCs w:val="28"/>
                <w:lang w:val="kk-KZ"/>
              </w:rPr>
              <w:t>мс</w:t>
            </w:r>
          </w:p>
        </w:tc>
        <w:tc>
          <w:tcPr>
            <w:tcW w:w="2014" w:type="dxa"/>
            <w:vMerge/>
          </w:tcPr>
          <w:p w14:paraId="3CDEE901" w14:textId="77777777" w:rsidR="00425FDD" w:rsidRDefault="00425FDD" w:rsidP="00E91DAC">
            <w:pPr>
              <w:rPr>
                <w:rFonts w:ascii="Times New Roman" w:hAnsi="Times New Roman" w:cs="Times New Roman"/>
                <w:sz w:val="28"/>
                <w:szCs w:val="28"/>
              </w:rPr>
            </w:pPr>
          </w:p>
        </w:tc>
        <w:tc>
          <w:tcPr>
            <w:tcW w:w="1287" w:type="dxa"/>
            <w:vMerge/>
          </w:tcPr>
          <w:p w14:paraId="4E9DA607" w14:textId="77777777" w:rsidR="00425FDD" w:rsidRDefault="00425FDD" w:rsidP="00E91DAC">
            <w:pPr>
              <w:rPr>
                <w:rFonts w:ascii="Times New Roman" w:hAnsi="Times New Roman" w:cs="Times New Roman"/>
                <w:sz w:val="28"/>
                <w:szCs w:val="28"/>
              </w:rPr>
            </w:pPr>
          </w:p>
        </w:tc>
      </w:tr>
      <w:tr w:rsidR="001F39C9" w14:paraId="75C808EE" w14:textId="77777777" w:rsidTr="001F39C9">
        <w:trPr>
          <w:trHeight w:val="422"/>
        </w:trPr>
        <w:tc>
          <w:tcPr>
            <w:tcW w:w="1721" w:type="dxa"/>
          </w:tcPr>
          <w:p w14:paraId="36BC887D" w14:textId="160B804F" w:rsidR="001F39C9" w:rsidRDefault="001F39C9" w:rsidP="001F39C9">
            <w:pPr>
              <w:jc w:val="center"/>
              <w:rPr>
                <w:rFonts w:ascii="Times New Roman" w:hAnsi="Times New Roman" w:cs="Times New Roman"/>
                <w:sz w:val="28"/>
                <w:szCs w:val="28"/>
              </w:rPr>
            </w:pPr>
            <w:r>
              <w:rPr>
                <w:rFonts w:ascii="Times New Roman" w:hAnsi="Times New Roman" w:cs="Times New Roman"/>
                <w:sz w:val="28"/>
                <w:szCs w:val="28"/>
              </w:rPr>
              <w:t>1</w:t>
            </w:r>
          </w:p>
        </w:tc>
        <w:tc>
          <w:tcPr>
            <w:tcW w:w="2590" w:type="dxa"/>
          </w:tcPr>
          <w:p w14:paraId="79CCFC32" w14:textId="52461543" w:rsidR="001F39C9" w:rsidRDefault="001F39C9" w:rsidP="001F39C9">
            <w:pPr>
              <w:jc w:val="center"/>
              <w:rPr>
                <w:rFonts w:ascii="Times New Roman" w:hAnsi="Times New Roman" w:cs="Times New Roman"/>
                <w:sz w:val="28"/>
                <w:szCs w:val="28"/>
              </w:rPr>
            </w:pPr>
            <w:r>
              <w:rPr>
                <w:rFonts w:ascii="Times New Roman" w:hAnsi="Times New Roman" w:cs="Times New Roman"/>
                <w:sz w:val="28"/>
                <w:szCs w:val="28"/>
              </w:rPr>
              <w:t>2</w:t>
            </w:r>
          </w:p>
        </w:tc>
        <w:tc>
          <w:tcPr>
            <w:tcW w:w="2589" w:type="dxa"/>
          </w:tcPr>
          <w:p w14:paraId="47F413BB" w14:textId="65AA9EE1" w:rsidR="001F39C9" w:rsidRDefault="001F39C9" w:rsidP="001F39C9">
            <w:pPr>
              <w:jc w:val="center"/>
              <w:rPr>
                <w:rFonts w:ascii="Times New Roman" w:hAnsi="Times New Roman" w:cs="Times New Roman"/>
                <w:sz w:val="28"/>
                <w:szCs w:val="28"/>
              </w:rPr>
            </w:pPr>
            <w:r>
              <w:rPr>
                <w:rFonts w:ascii="Times New Roman" w:hAnsi="Times New Roman" w:cs="Times New Roman"/>
                <w:sz w:val="28"/>
                <w:szCs w:val="28"/>
              </w:rPr>
              <w:t>3</w:t>
            </w:r>
          </w:p>
        </w:tc>
        <w:tc>
          <w:tcPr>
            <w:tcW w:w="2014" w:type="dxa"/>
          </w:tcPr>
          <w:p w14:paraId="79A5D9A7" w14:textId="5D9DFB06" w:rsidR="001F39C9" w:rsidRDefault="001F39C9" w:rsidP="001F39C9">
            <w:pPr>
              <w:jc w:val="center"/>
              <w:rPr>
                <w:rFonts w:ascii="Times New Roman" w:hAnsi="Times New Roman" w:cs="Times New Roman"/>
                <w:sz w:val="28"/>
                <w:szCs w:val="28"/>
              </w:rPr>
            </w:pPr>
            <w:r>
              <w:rPr>
                <w:rFonts w:ascii="Times New Roman" w:hAnsi="Times New Roman" w:cs="Times New Roman"/>
                <w:sz w:val="28"/>
                <w:szCs w:val="28"/>
              </w:rPr>
              <w:t>4</w:t>
            </w:r>
          </w:p>
        </w:tc>
        <w:tc>
          <w:tcPr>
            <w:tcW w:w="1287" w:type="dxa"/>
          </w:tcPr>
          <w:p w14:paraId="6A9BCB02" w14:textId="10B3F47E" w:rsidR="001F39C9" w:rsidRDefault="001F39C9" w:rsidP="001F39C9">
            <w:pPr>
              <w:jc w:val="center"/>
              <w:rPr>
                <w:rFonts w:ascii="Times New Roman" w:hAnsi="Times New Roman" w:cs="Times New Roman"/>
                <w:sz w:val="28"/>
                <w:szCs w:val="28"/>
              </w:rPr>
            </w:pPr>
            <w:r>
              <w:rPr>
                <w:rFonts w:ascii="Times New Roman" w:hAnsi="Times New Roman" w:cs="Times New Roman"/>
                <w:sz w:val="28"/>
                <w:szCs w:val="28"/>
              </w:rPr>
              <w:t>5</w:t>
            </w:r>
          </w:p>
        </w:tc>
      </w:tr>
      <w:tr w:rsidR="00701B73" w14:paraId="3E4B4559" w14:textId="3F98997C" w:rsidTr="001F39C9">
        <w:trPr>
          <w:trHeight w:val="550"/>
        </w:trPr>
        <w:tc>
          <w:tcPr>
            <w:tcW w:w="1721" w:type="dxa"/>
            <w:tcBorders>
              <w:bottom w:val="nil"/>
            </w:tcBorders>
          </w:tcPr>
          <w:p w14:paraId="0B175413" w14:textId="0CEC8F36" w:rsidR="00701B73" w:rsidRPr="006D784B" w:rsidRDefault="00701B73" w:rsidP="00701B73">
            <w:pPr>
              <w:rPr>
                <w:rFonts w:ascii="Times New Roman" w:hAnsi="Times New Roman" w:cs="Times New Roman"/>
                <w:sz w:val="28"/>
                <w:szCs w:val="28"/>
              </w:rPr>
            </w:pPr>
            <w:r>
              <w:rPr>
                <w:rFonts w:ascii="Times New Roman" w:hAnsi="Times New Roman" w:cs="Times New Roman"/>
                <w:sz w:val="28"/>
                <w:szCs w:val="28"/>
                <w:lang w:val="en-US"/>
              </w:rPr>
              <w:t>SI</w:t>
            </w:r>
            <w:r>
              <w:rPr>
                <w:rFonts w:ascii="Times New Roman" w:hAnsi="Times New Roman" w:cs="Times New Roman"/>
                <w:sz w:val="28"/>
                <w:szCs w:val="28"/>
                <w:lang w:val="kk-KZ"/>
              </w:rPr>
              <w:t>, усл</w:t>
            </w:r>
            <w:r>
              <w:rPr>
                <w:rFonts w:ascii="Times New Roman" w:hAnsi="Times New Roman" w:cs="Times New Roman"/>
                <w:sz w:val="28"/>
                <w:szCs w:val="28"/>
              </w:rPr>
              <w:t>.ед</w:t>
            </w:r>
          </w:p>
        </w:tc>
        <w:tc>
          <w:tcPr>
            <w:tcW w:w="2590" w:type="dxa"/>
            <w:tcBorders>
              <w:bottom w:val="nil"/>
            </w:tcBorders>
          </w:tcPr>
          <w:p w14:paraId="609DBC94" w14:textId="2F31ABD6" w:rsidR="00701B73" w:rsidRDefault="00701B73" w:rsidP="00701B73">
            <w:pPr>
              <w:rPr>
                <w:rFonts w:ascii="Times New Roman" w:hAnsi="Times New Roman" w:cs="Times New Roman"/>
                <w:sz w:val="28"/>
                <w:szCs w:val="28"/>
              </w:rPr>
            </w:pPr>
            <w:r>
              <w:rPr>
                <w:rFonts w:ascii="Times New Roman" w:hAnsi="Times New Roman" w:cs="Times New Roman"/>
                <w:sz w:val="28"/>
                <w:szCs w:val="28"/>
              </w:rPr>
              <w:t>44,24</w:t>
            </w:r>
          </w:p>
          <w:p w14:paraId="19012210" w14:textId="1E585B79" w:rsidR="00701B73" w:rsidRDefault="00701B73" w:rsidP="00701B73">
            <w:pPr>
              <w:rPr>
                <w:rFonts w:ascii="Times New Roman" w:hAnsi="Times New Roman" w:cs="Times New Roman"/>
                <w:sz w:val="28"/>
                <w:szCs w:val="28"/>
              </w:rPr>
            </w:pPr>
            <w:r>
              <w:rPr>
                <w:rFonts w:ascii="Times New Roman" w:hAnsi="Times New Roman" w:cs="Times New Roman"/>
                <w:sz w:val="28"/>
                <w:szCs w:val="28"/>
              </w:rPr>
              <w:t>(23,1-186,3)</w:t>
            </w:r>
          </w:p>
        </w:tc>
        <w:tc>
          <w:tcPr>
            <w:tcW w:w="2589" w:type="dxa"/>
            <w:tcBorders>
              <w:bottom w:val="nil"/>
            </w:tcBorders>
          </w:tcPr>
          <w:p w14:paraId="29C1B15C" w14:textId="77777777" w:rsidR="00701B73" w:rsidRDefault="00701B73" w:rsidP="00701B73">
            <w:pPr>
              <w:rPr>
                <w:rFonts w:ascii="Times New Roman" w:hAnsi="Times New Roman" w:cs="Times New Roman"/>
                <w:sz w:val="28"/>
                <w:szCs w:val="28"/>
              </w:rPr>
            </w:pPr>
            <w:r>
              <w:rPr>
                <w:rFonts w:ascii="Times New Roman" w:hAnsi="Times New Roman" w:cs="Times New Roman"/>
                <w:sz w:val="28"/>
                <w:szCs w:val="28"/>
              </w:rPr>
              <w:t>230,08</w:t>
            </w:r>
          </w:p>
          <w:p w14:paraId="070AA43C" w14:textId="06BDDF42" w:rsidR="00701B73" w:rsidRDefault="00701B73" w:rsidP="00701B73">
            <w:pPr>
              <w:rPr>
                <w:rFonts w:ascii="Times New Roman" w:hAnsi="Times New Roman" w:cs="Times New Roman"/>
                <w:sz w:val="28"/>
                <w:szCs w:val="28"/>
              </w:rPr>
            </w:pPr>
            <w:r>
              <w:rPr>
                <w:rFonts w:ascii="Times New Roman" w:hAnsi="Times New Roman" w:cs="Times New Roman"/>
                <w:sz w:val="28"/>
                <w:szCs w:val="28"/>
              </w:rPr>
              <w:t>(122,86-606,40)</w:t>
            </w:r>
          </w:p>
        </w:tc>
        <w:tc>
          <w:tcPr>
            <w:tcW w:w="2014" w:type="dxa"/>
            <w:tcBorders>
              <w:bottom w:val="nil"/>
            </w:tcBorders>
          </w:tcPr>
          <w:p w14:paraId="7B537F27" w14:textId="1163F596" w:rsidR="00701B73" w:rsidRPr="00493F52" w:rsidRDefault="00701B73" w:rsidP="00701B73">
            <w:pPr>
              <w:rPr>
                <w:rFonts w:ascii="Times New Roman" w:hAnsi="Times New Roman" w:cs="Times New Roman"/>
                <w:sz w:val="28"/>
                <w:szCs w:val="28"/>
                <w:lang w:val="en-US"/>
              </w:rPr>
            </w:pPr>
            <w:r>
              <w:rPr>
                <w:rFonts w:ascii="Times New Roman" w:hAnsi="Times New Roman" w:cs="Times New Roman"/>
                <w:sz w:val="28"/>
                <w:szCs w:val="28"/>
                <w:lang w:val="en-US"/>
              </w:rPr>
              <w:t>70.59(21-97)</w:t>
            </w:r>
          </w:p>
        </w:tc>
        <w:tc>
          <w:tcPr>
            <w:tcW w:w="1287" w:type="dxa"/>
            <w:tcBorders>
              <w:bottom w:val="nil"/>
            </w:tcBorders>
          </w:tcPr>
          <w:p w14:paraId="5C44EEE8" w14:textId="018D5928" w:rsidR="00701B73" w:rsidRDefault="00701B73" w:rsidP="00701B73">
            <w:pPr>
              <w:rPr>
                <w:rFonts w:ascii="Times New Roman" w:hAnsi="Times New Roman" w:cs="Times New Roman"/>
                <w:sz w:val="28"/>
                <w:szCs w:val="28"/>
              </w:rPr>
            </w:pPr>
            <w:r>
              <w:rPr>
                <w:rFonts w:ascii="Times New Roman" w:hAnsi="Times New Roman" w:cs="Times New Roman"/>
                <w:sz w:val="28"/>
                <w:szCs w:val="28"/>
              </w:rPr>
              <w:t>0,00*</w:t>
            </w:r>
          </w:p>
        </w:tc>
      </w:tr>
      <w:tr w:rsidR="001F39C9" w14:paraId="01F6B361" w14:textId="77777777" w:rsidTr="001F39C9">
        <w:trPr>
          <w:trHeight w:val="550"/>
        </w:trPr>
        <w:tc>
          <w:tcPr>
            <w:tcW w:w="10201" w:type="dxa"/>
            <w:gridSpan w:val="5"/>
            <w:tcBorders>
              <w:top w:val="nil"/>
              <w:left w:val="nil"/>
              <w:bottom w:val="single" w:sz="4" w:space="0" w:color="auto"/>
              <w:right w:val="nil"/>
            </w:tcBorders>
          </w:tcPr>
          <w:p w14:paraId="3027CD2B" w14:textId="4050F7E4" w:rsidR="001F39C9" w:rsidRDefault="001F39C9" w:rsidP="00701B73">
            <w:pPr>
              <w:rPr>
                <w:rFonts w:ascii="Times New Roman" w:hAnsi="Times New Roman" w:cs="Times New Roman"/>
                <w:sz w:val="28"/>
                <w:szCs w:val="28"/>
                <w:lang w:val="kk-KZ"/>
              </w:rPr>
            </w:pPr>
            <w:r>
              <w:rPr>
                <w:rFonts w:ascii="Times New Roman" w:hAnsi="Times New Roman" w:cs="Times New Roman"/>
                <w:sz w:val="28"/>
                <w:szCs w:val="28"/>
                <w:lang w:val="kk-KZ"/>
              </w:rPr>
              <w:lastRenderedPageBreak/>
              <w:t>Продолжение таблицы 12</w:t>
            </w:r>
          </w:p>
        </w:tc>
      </w:tr>
      <w:tr w:rsidR="001F39C9" w14:paraId="40680224" w14:textId="77777777" w:rsidTr="001F39C9">
        <w:trPr>
          <w:trHeight w:val="550"/>
        </w:trPr>
        <w:tc>
          <w:tcPr>
            <w:tcW w:w="1721" w:type="dxa"/>
            <w:tcBorders>
              <w:top w:val="single" w:sz="4" w:space="0" w:color="auto"/>
            </w:tcBorders>
          </w:tcPr>
          <w:p w14:paraId="61F33CE4" w14:textId="5A8831BE" w:rsidR="001F39C9" w:rsidRDefault="001F39C9" w:rsidP="001F39C9">
            <w:pPr>
              <w:jc w:val="center"/>
              <w:rPr>
                <w:rFonts w:ascii="Times New Roman" w:hAnsi="Times New Roman" w:cs="Times New Roman"/>
                <w:sz w:val="28"/>
                <w:szCs w:val="28"/>
                <w:lang w:val="en-US"/>
              </w:rPr>
            </w:pPr>
            <w:r>
              <w:rPr>
                <w:rFonts w:ascii="Times New Roman" w:hAnsi="Times New Roman" w:cs="Times New Roman"/>
                <w:sz w:val="28"/>
                <w:szCs w:val="28"/>
              </w:rPr>
              <w:t>1</w:t>
            </w:r>
          </w:p>
        </w:tc>
        <w:tc>
          <w:tcPr>
            <w:tcW w:w="2590" w:type="dxa"/>
            <w:tcBorders>
              <w:top w:val="single" w:sz="4" w:space="0" w:color="auto"/>
            </w:tcBorders>
          </w:tcPr>
          <w:p w14:paraId="4B73DDA1" w14:textId="35E91D3E" w:rsidR="001F39C9" w:rsidRDefault="001F39C9" w:rsidP="001F39C9">
            <w:pPr>
              <w:jc w:val="center"/>
              <w:rPr>
                <w:rFonts w:ascii="Times New Roman" w:hAnsi="Times New Roman" w:cs="Times New Roman"/>
                <w:sz w:val="28"/>
                <w:szCs w:val="28"/>
              </w:rPr>
            </w:pPr>
            <w:r>
              <w:rPr>
                <w:rFonts w:ascii="Times New Roman" w:hAnsi="Times New Roman" w:cs="Times New Roman"/>
                <w:sz w:val="28"/>
                <w:szCs w:val="28"/>
              </w:rPr>
              <w:t>2</w:t>
            </w:r>
          </w:p>
        </w:tc>
        <w:tc>
          <w:tcPr>
            <w:tcW w:w="2589" w:type="dxa"/>
            <w:tcBorders>
              <w:top w:val="single" w:sz="4" w:space="0" w:color="auto"/>
            </w:tcBorders>
          </w:tcPr>
          <w:p w14:paraId="370A4B6C" w14:textId="4B13977C" w:rsidR="001F39C9" w:rsidRDefault="001F39C9" w:rsidP="001F39C9">
            <w:pPr>
              <w:jc w:val="center"/>
              <w:rPr>
                <w:rFonts w:ascii="Times New Roman" w:hAnsi="Times New Roman" w:cs="Times New Roman"/>
                <w:sz w:val="28"/>
                <w:szCs w:val="28"/>
              </w:rPr>
            </w:pPr>
            <w:r>
              <w:rPr>
                <w:rFonts w:ascii="Times New Roman" w:hAnsi="Times New Roman" w:cs="Times New Roman"/>
                <w:sz w:val="28"/>
                <w:szCs w:val="28"/>
              </w:rPr>
              <w:t>3</w:t>
            </w:r>
          </w:p>
        </w:tc>
        <w:tc>
          <w:tcPr>
            <w:tcW w:w="2014" w:type="dxa"/>
            <w:tcBorders>
              <w:top w:val="single" w:sz="4" w:space="0" w:color="auto"/>
            </w:tcBorders>
          </w:tcPr>
          <w:p w14:paraId="20FC3139" w14:textId="49A74038" w:rsidR="001F39C9" w:rsidRDefault="001F39C9" w:rsidP="001F39C9">
            <w:pPr>
              <w:jc w:val="center"/>
              <w:rPr>
                <w:rFonts w:ascii="Times New Roman" w:hAnsi="Times New Roman" w:cs="Times New Roman"/>
                <w:sz w:val="28"/>
                <w:szCs w:val="28"/>
              </w:rPr>
            </w:pPr>
            <w:r>
              <w:rPr>
                <w:rFonts w:ascii="Times New Roman" w:hAnsi="Times New Roman" w:cs="Times New Roman"/>
                <w:sz w:val="28"/>
                <w:szCs w:val="28"/>
              </w:rPr>
              <w:t>4</w:t>
            </w:r>
          </w:p>
        </w:tc>
        <w:tc>
          <w:tcPr>
            <w:tcW w:w="1287" w:type="dxa"/>
            <w:tcBorders>
              <w:top w:val="single" w:sz="4" w:space="0" w:color="auto"/>
            </w:tcBorders>
          </w:tcPr>
          <w:p w14:paraId="05F91A06" w14:textId="30578BD2" w:rsidR="001F39C9" w:rsidRDefault="001F39C9" w:rsidP="001F39C9">
            <w:pPr>
              <w:jc w:val="center"/>
              <w:rPr>
                <w:rFonts w:ascii="Times New Roman" w:hAnsi="Times New Roman" w:cs="Times New Roman"/>
                <w:sz w:val="28"/>
                <w:szCs w:val="28"/>
                <w:lang w:val="kk-KZ"/>
              </w:rPr>
            </w:pPr>
            <w:r>
              <w:rPr>
                <w:rFonts w:ascii="Times New Roman" w:hAnsi="Times New Roman" w:cs="Times New Roman"/>
                <w:sz w:val="28"/>
                <w:szCs w:val="28"/>
              </w:rPr>
              <w:t>5</w:t>
            </w:r>
          </w:p>
        </w:tc>
      </w:tr>
      <w:tr w:rsidR="001F39C9" w14:paraId="73E4C1B7" w14:textId="5B8E1159" w:rsidTr="003C7C8D">
        <w:trPr>
          <w:trHeight w:val="550"/>
        </w:trPr>
        <w:tc>
          <w:tcPr>
            <w:tcW w:w="1721" w:type="dxa"/>
          </w:tcPr>
          <w:p w14:paraId="68B03FF8" w14:textId="6D6A589C" w:rsidR="001F39C9" w:rsidRPr="00AB2EB1" w:rsidRDefault="001F39C9" w:rsidP="001F39C9">
            <w:pPr>
              <w:rPr>
                <w:rFonts w:ascii="Times New Roman" w:hAnsi="Times New Roman" w:cs="Times New Roman"/>
                <w:sz w:val="28"/>
                <w:szCs w:val="28"/>
              </w:rPr>
            </w:pPr>
            <w:r>
              <w:rPr>
                <w:rFonts w:ascii="Times New Roman" w:hAnsi="Times New Roman" w:cs="Times New Roman"/>
                <w:sz w:val="28"/>
                <w:szCs w:val="28"/>
                <w:lang w:val="en-US"/>
              </w:rPr>
              <w:t>IL1RL1</w:t>
            </w:r>
            <w:r>
              <w:rPr>
                <w:rFonts w:ascii="Times New Roman" w:hAnsi="Times New Roman" w:cs="Times New Roman"/>
                <w:sz w:val="28"/>
                <w:szCs w:val="28"/>
              </w:rPr>
              <w:t>, п</w:t>
            </w:r>
            <w:r>
              <w:rPr>
                <w:rFonts w:ascii="Times New Roman" w:hAnsi="Times New Roman" w:cs="Times New Roman"/>
                <w:sz w:val="28"/>
                <w:szCs w:val="28"/>
                <w:lang w:val="kk-KZ"/>
              </w:rPr>
              <w:t>г\мл</w:t>
            </w:r>
          </w:p>
        </w:tc>
        <w:tc>
          <w:tcPr>
            <w:tcW w:w="2590" w:type="dxa"/>
          </w:tcPr>
          <w:p w14:paraId="01F16BB3" w14:textId="77777777" w:rsidR="001F39C9" w:rsidRDefault="001F39C9" w:rsidP="001F39C9">
            <w:pPr>
              <w:rPr>
                <w:rFonts w:ascii="Times New Roman" w:hAnsi="Times New Roman" w:cs="Times New Roman"/>
                <w:sz w:val="28"/>
                <w:szCs w:val="28"/>
              </w:rPr>
            </w:pPr>
            <w:r>
              <w:rPr>
                <w:rFonts w:ascii="Times New Roman" w:hAnsi="Times New Roman" w:cs="Times New Roman"/>
                <w:sz w:val="28"/>
                <w:szCs w:val="28"/>
              </w:rPr>
              <w:t>667,900</w:t>
            </w:r>
          </w:p>
          <w:p w14:paraId="4C9308BA" w14:textId="25BD5A44" w:rsidR="001F39C9" w:rsidRDefault="001F39C9" w:rsidP="001F39C9">
            <w:pPr>
              <w:rPr>
                <w:rFonts w:ascii="Times New Roman" w:hAnsi="Times New Roman" w:cs="Times New Roman"/>
                <w:sz w:val="28"/>
                <w:szCs w:val="28"/>
              </w:rPr>
            </w:pPr>
            <w:r>
              <w:rPr>
                <w:rFonts w:ascii="Times New Roman" w:hAnsi="Times New Roman" w:cs="Times New Roman"/>
                <w:sz w:val="28"/>
                <w:szCs w:val="28"/>
              </w:rPr>
              <w:t>(417,5-1005,2)</w:t>
            </w:r>
          </w:p>
        </w:tc>
        <w:tc>
          <w:tcPr>
            <w:tcW w:w="2589" w:type="dxa"/>
          </w:tcPr>
          <w:p w14:paraId="2707DE38" w14:textId="35814345" w:rsidR="001F39C9" w:rsidRDefault="001F39C9" w:rsidP="001F39C9">
            <w:pPr>
              <w:rPr>
                <w:rFonts w:ascii="Times New Roman" w:hAnsi="Times New Roman" w:cs="Times New Roman"/>
                <w:sz w:val="28"/>
                <w:szCs w:val="28"/>
              </w:rPr>
            </w:pPr>
            <w:r>
              <w:rPr>
                <w:rFonts w:ascii="Times New Roman" w:hAnsi="Times New Roman" w:cs="Times New Roman"/>
                <w:sz w:val="28"/>
                <w:szCs w:val="28"/>
              </w:rPr>
              <w:t>420,9 (254-593)</w:t>
            </w:r>
          </w:p>
        </w:tc>
        <w:tc>
          <w:tcPr>
            <w:tcW w:w="2014" w:type="dxa"/>
          </w:tcPr>
          <w:p w14:paraId="6C3CAAEF" w14:textId="77777777" w:rsidR="001F39C9" w:rsidRDefault="001F39C9" w:rsidP="001F39C9">
            <w:pPr>
              <w:rPr>
                <w:rFonts w:ascii="Times New Roman" w:hAnsi="Times New Roman" w:cs="Times New Roman"/>
                <w:sz w:val="28"/>
                <w:szCs w:val="28"/>
              </w:rPr>
            </w:pPr>
            <w:r>
              <w:rPr>
                <w:rFonts w:ascii="Times New Roman" w:hAnsi="Times New Roman" w:cs="Times New Roman"/>
                <w:sz w:val="28"/>
                <w:szCs w:val="28"/>
              </w:rPr>
              <w:t>367,2</w:t>
            </w:r>
          </w:p>
          <w:p w14:paraId="761BEB6D" w14:textId="6E76878F" w:rsidR="001F39C9" w:rsidRDefault="001F39C9" w:rsidP="001F39C9">
            <w:pPr>
              <w:rPr>
                <w:rFonts w:ascii="Times New Roman" w:hAnsi="Times New Roman" w:cs="Times New Roman"/>
                <w:sz w:val="28"/>
                <w:szCs w:val="28"/>
              </w:rPr>
            </w:pPr>
            <w:r>
              <w:rPr>
                <w:rFonts w:ascii="Times New Roman" w:hAnsi="Times New Roman" w:cs="Times New Roman"/>
                <w:sz w:val="28"/>
                <w:szCs w:val="28"/>
              </w:rPr>
              <w:t xml:space="preserve"> (237,6-419,6)</w:t>
            </w:r>
          </w:p>
        </w:tc>
        <w:tc>
          <w:tcPr>
            <w:tcW w:w="1287" w:type="dxa"/>
          </w:tcPr>
          <w:p w14:paraId="743C5FB7" w14:textId="543B7927" w:rsidR="001F39C9" w:rsidRPr="006D784B" w:rsidRDefault="001F39C9" w:rsidP="001F39C9">
            <w:pPr>
              <w:rPr>
                <w:rFonts w:ascii="Times New Roman" w:hAnsi="Times New Roman" w:cs="Times New Roman"/>
                <w:sz w:val="28"/>
                <w:szCs w:val="28"/>
                <w:lang w:val="kk-KZ"/>
              </w:rPr>
            </w:pPr>
            <w:r>
              <w:rPr>
                <w:rFonts w:ascii="Times New Roman" w:hAnsi="Times New Roman" w:cs="Times New Roman"/>
                <w:sz w:val="28"/>
                <w:szCs w:val="28"/>
                <w:lang w:val="kk-KZ"/>
              </w:rPr>
              <w:t>0,00*</w:t>
            </w:r>
          </w:p>
        </w:tc>
      </w:tr>
      <w:tr w:rsidR="001F39C9" w14:paraId="7F7B5BE1" w14:textId="0F8C145B" w:rsidTr="003C7C8D">
        <w:trPr>
          <w:trHeight w:val="550"/>
        </w:trPr>
        <w:tc>
          <w:tcPr>
            <w:tcW w:w="10201" w:type="dxa"/>
            <w:gridSpan w:val="5"/>
          </w:tcPr>
          <w:p w14:paraId="0BF5AE2B" w14:textId="1187CAFF" w:rsidR="001F39C9" w:rsidRDefault="001F39C9" w:rsidP="001F39C9">
            <w:pPr>
              <w:rPr>
                <w:rFonts w:ascii="Times New Roman" w:hAnsi="Times New Roman" w:cs="Times New Roman"/>
                <w:sz w:val="28"/>
                <w:szCs w:val="28"/>
              </w:rPr>
            </w:pPr>
            <w:r w:rsidRPr="00DA3A34">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kk-KZ"/>
              </w:rPr>
              <w:t>Критерии Краскала-Уоллиса для независимых выборок;</w:t>
            </w:r>
            <w:r w:rsidRPr="006D784B">
              <w:rPr>
                <w:rFonts w:ascii="Times New Roman" w:hAnsi="Times New Roman" w:cs="Times New Roman"/>
                <w:sz w:val="28"/>
                <w:szCs w:val="28"/>
              </w:rPr>
              <w:t xml:space="preserve"> медиана </w:t>
            </w:r>
            <w:r>
              <w:rPr>
                <w:rFonts w:ascii="Times New Roman" w:hAnsi="Times New Roman" w:cs="Times New Roman"/>
                <w:sz w:val="28"/>
                <w:szCs w:val="28"/>
              </w:rPr>
              <w:t>(</w:t>
            </w:r>
            <w:r w:rsidRPr="006D784B">
              <w:rPr>
                <w:rFonts w:ascii="Times New Roman" w:hAnsi="Times New Roman" w:cs="Times New Roman"/>
                <w:sz w:val="28"/>
                <w:szCs w:val="28"/>
              </w:rPr>
              <w:t xml:space="preserve">min и </w:t>
            </w:r>
            <w:r>
              <w:rPr>
                <w:rFonts w:ascii="Times New Roman" w:hAnsi="Times New Roman" w:cs="Times New Roman"/>
                <w:sz w:val="28"/>
                <w:szCs w:val="28"/>
              </w:rPr>
              <w:t>max значения)</w:t>
            </w:r>
          </w:p>
        </w:tc>
      </w:tr>
    </w:tbl>
    <w:p w14:paraId="5D9C69ED" w14:textId="77777777" w:rsidR="005A1737" w:rsidRDefault="005A1737" w:rsidP="000379C2">
      <w:pPr>
        <w:spacing w:after="0" w:line="240" w:lineRule="auto"/>
        <w:jc w:val="both"/>
        <w:rPr>
          <w:rFonts w:ascii="Times New Roman" w:hAnsi="Times New Roman" w:cs="Times New Roman"/>
          <w:sz w:val="28"/>
          <w:szCs w:val="28"/>
        </w:rPr>
      </w:pPr>
    </w:p>
    <w:p w14:paraId="04C5E7A1" w14:textId="3720345B" w:rsidR="00736EB6" w:rsidRDefault="005A1737" w:rsidP="001F39C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736EB6">
        <w:rPr>
          <w:rFonts w:ascii="Times New Roman" w:hAnsi="Times New Roman" w:cs="Times New Roman"/>
          <w:sz w:val="28"/>
          <w:szCs w:val="28"/>
        </w:rPr>
        <w:t xml:space="preserve"> </w:t>
      </w:r>
      <w:r w:rsidR="00EC1733">
        <w:rPr>
          <w:rFonts w:ascii="Times New Roman" w:hAnsi="Times New Roman" w:cs="Times New Roman"/>
          <w:sz w:val="28"/>
          <w:szCs w:val="28"/>
        </w:rPr>
        <w:t>У</w:t>
      </w:r>
      <w:r w:rsidR="00736EB6">
        <w:rPr>
          <w:rFonts w:ascii="Times New Roman" w:hAnsi="Times New Roman" w:cs="Times New Roman"/>
          <w:sz w:val="28"/>
          <w:szCs w:val="28"/>
          <w:lang w:val="kk-KZ"/>
        </w:rPr>
        <w:t xml:space="preserve">ровень экспресии </w:t>
      </w:r>
      <w:r w:rsidR="00736EB6" w:rsidRPr="00736EB6">
        <w:rPr>
          <w:rFonts w:ascii="Times New Roman" w:hAnsi="Times New Roman" w:cs="Times New Roman"/>
          <w:sz w:val="28"/>
          <w:szCs w:val="28"/>
          <w:lang w:val="en-US"/>
        </w:rPr>
        <w:t>IL</w:t>
      </w:r>
      <w:r w:rsidR="00736EB6" w:rsidRPr="00736EB6">
        <w:rPr>
          <w:rFonts w:ascii="Times New Roman" w:hAnsi="Times New Roman" w:cs="Times New Roman"/>
          <w:sz w:val="28"/>
          <w:szCs w:val="28"/>
        </w:rPr>
        <w:t>1</w:t>
      </w:r>
      <w:r w:rsidR="00736EB6" w:rsidRPr="00736EB6">
        <w:rPr>
          <w:rFonts w:ascii="Times New Roman" w:hAnsi="Times New Roman" w:cs="Times New Roman"/>
          <w:sz w:val="28"/>
          <w:szCs w:val="28"/>
          <w:lang w:val="en-US"/>
        </w:rPr>
        <w:t>RL</w:t>
      </w:r>
      <w:r w:rsidR="00736EB6" w:rsidRPr="00736EB6">
        <w:rPr>
          <w:rFonts w:ascii="Times New Roman" w:hAnsi="Times New Roman" w:cs="Times New Roman"/>
          <w:sz w:val="28"/>
          <w:szCs w:val="28"/>
        </w:rPr>
        <w:t>1</w:t>
      </w:r>
      <w:r w:rsidR="000379C2" w:rsidRPr="000379C2">
        <w:rPr>
          <w:rFonts w:ascii="Times New Roman" w:hAnsi="Times New Roman" w:cs="Times New Roman"/>
          <w:sz w:val="28"/>
          <w:szCs w:val="28"/>
        </w:rPr>
        <w:t>(</w:t>
      </w:r>
      <w:r w:rsidR="000379C2">
        <w:rPr>
          <w:rFonts w:ascii="Times New Roman" w:hAnsi="Times New Roman" w:cs="Times New Roman"/>
          <w:sz w:val="28"/>
          <w:szCs w:val="28"/>
          <w:lang w:val="en-US"/>
        </w:rPr>
        <w:t>ST</w:t>
      </w:r>
      <w:r w:rsidR="000379C2" w:rsidRPr="000379C2">
        <w:rPr>
          <w:rFonts w:ascii="Times New Roman" w:hAnsi="Times New Roman" w:cs="Times New Roman"/>
          <w:sz w:val="28"/>
          <w:szCs w:val="28"/>
        </w:rPr>
        <w:t>2)</w:t>
      </w:r>
      <w:r w:rsidR="00736EB6">
        <w:rPr>
          <w:rFonts w:ascii="Times New Roman" w:hAnsi="Times New Roman" w:cs="Times New Roman"/>
          <w:sz w:val="28"/>
          <w:szCs w:val="28"/>
          <w:lang w:val="kk-KZ"/>
        </w:rPr>
        <w:t xml:space="preserve"> у лиц </w:t>
      </w:r>
      <w:r w:rsidR="00736EB6">
        <w:rPr>
          <w:rFonts w:ascii="Times New Roman" w:hAnsi="Times New Roman" w:cs="Times New Roman"/>
          <w:sz w:val="28"/>
          <w:szCs w:val="28"/>
        </w:rPr>
        <w:t>симпатикотонически</w:t>
      </w:r>
      <w:r w:rsidR="00736EB6">
        <w:rPr>
          <w:rFonts w:ascii="Times New Roman" w:hAnsi="Times New Roman" w:cs="Times New Roman"/>
          <w:sz w:val="28"/>
          <w:szCs w:val="28"/>
          <w:lang w:val="kk-KZ"/>
        </w:rPr>
        <w:t>м</w:t>
      </w:r>
      <w:r w:rsidR="00736EB6">
        <w:rPr>
          <w:rFonts w:ascii="Times New Roman" w:hAnsi="Times New Roman" w:cs="Times New Roman"/>
          <w:sz w:val="28"/>
          <w:szCs w:val="28"/>
        </w:rPr>
        <w:t xml:space="preserve"> тип</w:t>
      </w:r>
      <w:r w:rsidR="00736EB6">
        <w:rPr>
          <w:rFonts w:ascii="Times New Roman" w:hAnsi="Times New Roman" w:cs="Times New Roman"/>
          <w:sz w:val="28"/>
          <w:szCs w:val="28"/>
          <w:lang w:val="kk-KZ"/>
        </w:rPr>
        <w:t>ом</w:t>
      </w:r>
      <w:r w:rsidR="00736EB6">
        <w:rPr>
          <w:rFonts w:ascii="Times New Roman" w:hAnsi="Times New Roman" w:cs="Times New Roman"/>
          <w:sz w:val="28"/>
          <w:szCs w:val="28"/>
        </w:rPr>
        <w:t xml:space="preserve"> </w:t>
      </w:r>
      <w:r w:rsidR="000379C2">
        <w:rPr>
          <w:rFonts w:ascii="Times New Roman" w:hAnsi="Times New Roman" w:cs="Times New Roman"/>
          <w:sz w:val="28"/>
          <w:szCs w:val="28"/>
        </w:rPr>
        <w:t>регуляции</w:t>
      </w:r>
      <w:r w:rsidR="000379C2">
        <w:rPr>
          <w:rFonts w:ascii="Times New Roman" w:hAnsi="Times New Roman" w:cs="Times New Roman"/>
          <w:sz w:val="28"/>
          <w:szCs w:val="28"/>
          <w:lang w:val="kk-KZ"/>
        </w:rPr>
        <w:t xml:space="preserve"> составил </w:t>
      </w:r>
      <w:r w:rsidR="000379C2" w:rsidRPr="000379C2">
        <w:rPr>
          <w:rFonts w:ascii="Times New Roman" w:hAnsi="Times New Roman" w:cs="Times New Roman"/>
          <w:sz w:val="28"/>
          <w:szCs w:val="28"/>
        </w:rPr>
        <w:t>667,900</w:t>
      </w:r>
      <w:r w:rsidR="000379C2">
        <w:rPr>
          <w:rFonts w:ascii="Times New Roman" w:hAnsi="Times New Roman" w:cs="Times New Roman"/>
          <w:sz w:val="28"/>
          <w:szCs w:val="28"/>
          <w:lang w:val="kk-KZ"/>
        </w:rPr>
        <w:t xml:space="preserve"> пг\мл </w:t>
      </w:r>
      <w:r w:rsidR="000379C2" w:rsidRPr="000379C2">
        <w:rPr>
          <w:rFonts w:ascii="Times New Roman" w:hAnsi="Times New Roman" w:cs="Times New Roman"/>
          <w:sz w:val="28"/>
          <w:szCs w:val="28"/>
        </w:rPr>
        <w:t>(417,5-1005,2)</w:t>
      </w:r>
      <w:r w:rsidR="000379C2">
        <w:rPr>
          <w:rFonts w:ascii="Times New Roman" w:hAnsi="Times New Roman" w:cs="Times New Roman"/>
          <w:sz w:val="28"/>
          <w:szCs w:val="28"/>
        </w:rPr>
        <w:t>, что</w:t>
      </w:r>
      <w:r w:rsidR="000379C2" w:rsidRPr="00DA3A34">
        <w:rPr>
          <w:rFonts w:ascii="Times New Roman" w:hAnsi="Times New Roman" w:cs="Times New Roman"/>
          <w:sz w:val="28"/>
          <w:szCs w:val="28"/>
        </w:rPr>
        <w:t xml:space="preserve"> </w:t>
      </w:r>
      <w:r w:rsidR="000379C2">
        <w:rPr>
          <w:rFonts w:ascii="Times New Roman" w:hAnsi="Times New Roman" w:cs="Times New Roman"/>
          <w:sz w:val="28"/>
          <w:szCs w:val="28"/>
          <w:lang w:val="kk-KZ"/>
        </w:rPr>
        <w:t>значительно</w:t>
      </w:r>
      <w:r w:rsidR="00736EB6">
        <w:rPr>
          <w:rFonts w:ascii="Times New Roman" w:hAnsi="Times New Roman" w:cs="Times New Roman"/>
          <w:sz w:val="28"/>
          <w:szCs w:val="28"/>
          <w:lang w:val="kk-KZ"/>
        </w:rPr>
        <w:t xml:space="preserve"> выше в сравнении эутоническим типом регуляции среди спортменов и контрольно</w:t>
      </w:r>
      <w:r w:rsidR="00F43AF5">
        <w:rPr>
          <w:rFonts w:ascii="Times New Roman" w:hAnsi="Times New Roman" w:cs="Times New Roman"/>
          <w:sz w:val="28"/>
          <w:szCs w:val="28"/>
          <w:lang w:val="kk-KZ"/>
        </w:rPr>
        <w:t>й</w:t>
      </w:r>
      <w:r w:rsidR="00736EB6">
        <w:rPr>
          <w:rFonts w:ascii="Times New Roman" w:hAnsi="Times New Roman" w:cs="Times New Roman"/>
          <w:sz w:val="28"/>
          <w:szCs w:val="28"/>
          <w:lang w:val="kk-KZ"/>
        </w:rPr>
        <w:t xml:space="preserve"> группы</w:t>
      </w:r>
      <w:r w:rsidR="00243AA3">
        <w:rPr>
          <w:rFonts w:ascii="Times New Roman" w:hAnsi="Times New Roman" w:cs="Times New Roman"/>
          <w:sz w:val="28"/>
          <w:szCs w:val="28"/>
          <w:lang w:val="kk-KZ"/>
        </w:rPr>
        <w:t xml:space="preserve"> (рисунок 25</w:t>
      </w:r>
      <w:r>
        <w:rPr>
          <w:rFonts w:ascii="Times New Roman" w:hAnsi="Times New Roman" w:cs="Times New Roman"/>
          <w:sz w:val="28"/>
          <w:szCs w:val="28"/>
          <w:lang w:val="kk-KZ"/>
        </w:rPr>
        <w:t>)</w:t>
      </w:r>
      <w:r w:rsidR="00736EB6">
        <w:rPr>
          <w:rFonts w:ascii="Times New Roman" w:hAnsi="Times New Roman" w:cs="Times New Roman"/>
          <w:sz w:val="28"/>
          <w:szCs w:val="28"/>
        </w:rPr>
        <w:t>.</w:t>
      </w:r>
    </w:p>
    <w:p w14:paraId="5A32159F" w14:textId="77777777" w:rsidR="005A1737" w:rsidRDefault="005A1737" w:rsidP="000379C2">
      <w:pPr>
        <w:spacing w:after="0" w:line="240" w:lineRule="auto"/>
        <w:jc w:val="both"/>
        <w:rPr>
          <w:rFonts w:ascii="Times New Roman" w:hAnsi="Times New Roman" w:cs="Times New Roman"/>
          <w:sz w:val="28"/>
          <w:szCs w:val="28"/>
        </w:rPr>
      </w:pPr>
    </w:p>
    <w:p w14:paraId="01F89B7E" w14:textId="77777777" w:rsidR="0018366B" w:rsidRDefault="00736EB6" w:rsidP="000379C2">
      <w:pPr>
        <w:spacing w:after="0" w:line="240" w:lineRule="auto"/>
        <w:ind w:firstLine="709"/>
        <w:jc w:val="both"/>
        <w:rPr>
          <w:rFonts w:ascii="Times New Roman" w:hAnsi="Times New Roman" w:cs="Times New Roman"/>
          <w:b/>
          <w:sz w:val="24"/>
          <w:szCs w:val="24"/>
        </w:rPr>
      </w:pPr>
      <w:r w:rsidRPr="00736EB6">
        <w:rPr>
          <w:noProof/>
        </w:rPr>
        <w:drawing>
          <wp:inline distT="0" distB="0" distL="0" distR="0" wp14:anchorId="6B683906" wp14:editId="6098BE27">
            <wp:extent cx="4762500" cy="3810000"/>
            <wp:effectExtent l="0" t="0" r="0" b="0"/>
            <wp:docPr id="31" name="Рисунок 31" descr="C:\Users\Lenovo\Desktop\sd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sdnn.png"/>
                    <pic:cNvPicPr>
                      <a:picLocks noChangeAspect="1" noChangeArrowheads="1"/>
                    </pic:cNvPicPr>
                  </pic:nvPicPr>
                  <pic:blipFill>
                    <a:blip r:embed="rId44">
                      <a:biLevel thresh="75000"/>
                      <a:extLst>
                        <a:ext uri="{BEBA8EAE-BF5A-486C-A8C5-ECC9F3942E4B}">
                          <a14:imgProps xmlns:a14="http://schemas.microsoft.com/office/drawing/2010/main">
                            <a14:imgLayer r:embed="rId4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762500" cy="3810000"/>
                    </a:xfrm>
                    <a:prstGeom prst="rect">
                      <a:avLst/>
                    </a:prstGeom>
                    <a:noFill/>
                    <a:ln>
                      <a:noFill/>
                    </a:ln>
                  </pic:spPr>
                </pic:pic>
              </a:graphicData>
            </a:graphic>
          </wp:inline>
        </w:drawing>
      </w:r>
    </w:p>
    <w:p w14:paraId="597BFD6A" w14:textId="1B935A2D" w:rsidR="000379C2" w:rsidRPr="00135D78" w:rsidRDefault="000379C2" w:rsidP="0018366B">
      <w:pPr>
        <w:spacing w:after="0" w:line="240" w:lineRule="auto"/>
        <w:jc w:val="both"/>
        <w:rPr>
          <w:rFonts w:ascii="Times New Roman" w:hAnsi="Times New Roman" w:cs="Times New Roman"/>
          <w:sz w:val="24"/>
          <w:szCs w:val="24"/>
        </w:rPr>
      </w:pPr>
      <w:r w:rsidRPr="00135D78">
        <w:rPr>
          <w:rFonts w:ascii="Times New Roman" w:hAnsi="Times New Roman" w:cs="Times New Roman"/>
          <w:b/>
          <w:sz w:val="24"/>
          <w:szCs w:val="24"/>
        </w:rPr>
        <w:t>Примечание:</w:t>
      </w:r>
      <w:r w:rsidRPr="00135D78">
        <w:rPr>
          <w:rFonts w:ascii="Times New Roman" w:hAnsi="Times New Roman" w:cs="Times New Roman"/>
          <w:sz w:val="24"/>
          <w:szCs w:val="24"/>
        </w:rPr>
        <w:t>1-симпатикотонический тип регуляции;</w:t>
      </w:r>
      <w:r w:rsidR="005366F5">
        <w:rPr>
          <w:rFonts w:ascii="Times New Roman" w:hAnsi="Times New Roman" w:cs="Times New Roman"/>
          <w:sz w:val="24"/>
          <w:szCs w:val="24"/>
        </w:rPr>
        <w:t xml:space="preserve"> </w:t>
      </w:r>
      <w:r w:rsidRPr="00135D78">
        <w:rPr>
          <w:rFonts w:ascii="Times New Roman" w:hAnsi="Times New Roman" w:cs="Times New Roman"/>
          <w:sz w:val="24"/>
          <w:szCs w:val="24"/>
        </w:rPr>
        <w:t>2</w:t>
      </w:r>
      <w:r w:rsidR="005366F5">
        <w:rPr>
          <w:rFonts w:ascii="Times New Roman" w:hAnsi="Times New Roman" w:cs="Times New Roman"/>
          <w:sz w:val="24"/>
          <w:szCs w:val="24"/>
        </w:rPr>
        <w:t>-</w:t>
      </w:r>
      <w:r w:rsidRPr="00135D78">
        <w:rPr>
          <w:rFonts w:ascii="Times New Roman" w:hAnsi="Times New Roman" w:cs="Times New Roman"/>
          <w:sz w:val="24"/>
          <w:szCs w:val="24"/>
        </w:rPr>
        <w:t>эутонический</w:t>
      </w:r>
      <w:r w:rsidRPr="00135D78">
        <w:rPr>
          <w:rFonts w:ascii="Times New Roman" w:hAnsi="Times New Roman" w:cs="Times New Roman"/>
          <w:sz w:val="24"/>
          <w:szCs w:val="24"/>
          <w:lang w:val="kk-KZ"/>
        </w:rPr>
        <w:t xml:space="preserve"> тип регуляции;3-контрольная группа</w:t>
      </w:r>
    </w:p>
    <w:p w14:paraId="276E9DC7" w14:textId="1AE3904D" w:rsidR="00736EB6" w:rsidRDefault="00243AA3" w:rsidP="005A1737">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Рисунок 25</w:t>
      </w:r>
      <w:r w:rsidR="005A1737">
        <w:rPr>
          <w:rFonts w:ascii="Times New Roman" w:hAnsi="Times New Roman" w:cs="Times New Roman"/>
          <w:sz w:val="28"/>
          <w:szCs w:val="28"/>
          <w:lang w:val="kk-KZ"/>
        </w:rPr>
        <w:t xml:space="preserve"> – </w:t>
      </w:r>
      <w:r w:rsidR="000379C2">
        <w:rPr>
          <w:rFonts w:ascii="Times New Roman" w:hAnsi="Times New Roman" w:cs="Times New Roman"/>
          <w:sz w:val="28"/>
          <w:szCs w:val="28"/>
          <w:lang w:val="kk-KZ"/>
        </w:rPr>
        <w:t xml:space="preserve">Зависимость </w:t>
      </w:r>
      <w:r w:rsidR="000379C2">
        <w:rPr>
          <w:rFonts w:ascii="Times New Roman" w:hAnsi="Times New Roman" w:cs="Times New Roman"/>
          <w:sz w:val="28"/>
          <w:szCs w:val="28"/>
        </w:rPr>
        <w:t>концентрации</w:t>
      </w:r>
      <w:r w:rsidR="000379C2">
        <w:rPr>
          <w:rFonts w:ascii="Times New Roman" w:hAnsi="Times New Roman" w:cs="Times New Roman"/>
          <w:sz w:val="28"/>
          <w:szCs w:val="28"/>
          <w:lang w:val="kk-KZ"/>
        </w:rPr>
        <w:t xml:space="preserve"> </w:t>
      </w:r>
      <w:r w:rsidR="000379C2">
        <w:rPr>
          <w:rFonts w:ascii="Times New Roman" w:hAnsi="Times New Roman" w:cs="Times New Roman"/>
          <w:sz w:val="28"/>
          <w:szCs w:val="28"/>
          <w:lang w:val="en-US"/>
        </w:rPr>
        <w:t>IL</w:t>
      </w:r>
      <w:r w:rsidR="000379C2" w:rsidRPr="000379C2">
        <w:rPr>
          <w:rFonts w:ascii="Times New Roman" w:hAnsi="Times New Roman" w:cs="Times New Roman"/>
          <w:sz w:val="28"/>
          <w:szCs w:val="28"/>
        </w:rPr>
        <w:t>1</w:t>
      </w:r>
      <w:r w:rsidR="000379C2">
        <w:rPr>
          <w:rFonts w:ascii="Times New Roman" w:hAnsi="Times New Roman" w:cs="Times New Roman"/>
          <w:sz w:val="28"/>
          <w:szCs w:val="28"/>
          <w:lang w:val="en-US"/>
        </w:rPr>
        <w:t>RL</w:t>
      </w:r>
      <w:r w:rsidR="000379C2" w:rsidRPr="000379C2">
        <w:rPr>
          <w:rFonts w:ascii="Times New Roman" w:hAnsi="Times New Roman" w:cs="Times New Roman"/>
          <w:sz w:val="28"/>
          <w:szCs w:val="28"/>
        </w:rPr>
        <w:t>1</w:t>
      </w:r>
      <w:r w:rsidR="000379C2">
        <w:rPr>
          <w:rFonts w:ascii="Times New Roman" w:hAnsi="Times New Roman" w:cs="Times New Roman"/>
          <w:sz w:val="28"/>
          <w:szCs w:val="28"/>
        </w:rPr>
        <w:t>(</w:t>
      </w:r>
      <w:r w:rsidR="000379C2">
        <w:rPr>
          <w:rFonts w:ascii="Times New Roman" w:hAnsi="Times New Roman" w:cs="Times New Roman"/>
          <w:sz w:val="28"/>
          <w:szCs w:val="28"/>
          <w:lang w:val="en-US"/>
        </w:rPr>
        <w:t>sST</w:t>
      </w:r>
      <w:r w:rsidR="000379C2" w:rsidRPr="000379C2">
        <w:rPr>
          <w:rFonts w:ascii="Times New Roman" w:hAnsi="Times New Roman" w:cs="Times New Roman"/>
          <w:sz w:val="28"/>
          <w:szCs w:val="28"/>
        </w:rPr>
        <w:t>2</w:t>
      </w:r>
      <w:r w:rsidR="000379C2">
        <w:rPr>
          <w:rFonts w:ascii="Times New Roman" w:hAnsi="Times New Roman" w:cs="Times New Roman"/>
          <w:sz w:val="28"/>
          <w:szCs w:val="28"/>
        </w:rPr>
        <w:t>) от вегетативного типа регуляции</w:t>
      </w:r>
    </w:p>
    <w:p w14:paraId="0B5264C6" w14:textId="77777777" w:rsidR="005A1737" w:rsidRDefault="005A1737" w:rsidP="005A1737">
      <w:pPr>
        <w:spacing w:after="0" w:line="240" w:lineRule="auto"/>
        <w:jc w:val="center"/>
        <w:rPr>
          <w:rFonts w:ascii="Times New Roman" w:hAnsi="Times New Roman" w:cs="Times New Roman"/>
          <w:sz w:val="28"/>
          <w:szCs w:val="28"/>
        </w:rPr>
      </w:pPr>
    </w:p>
    <w:p w14:paraId="2A825281" w14:textId="5FAEC9FF" w:rsidR="00EC1733" w:rsidRDefault="00EC1733" w:rsidP="0096022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Согласно методологии иследовани</w:t>
      </w:r>
      <w:r w:rsidR="00EE491A">
        <w:rPr>
          <w:rFonts w:ascii="Times New Roman" w:hAnsi="Times New Roman" w:cs="Times New Roman"/>
          <w:sz w:val="28"/>
          <w:szCs w:val="28"/>
        </w:rPr>
        <w:t>я</w:t>
      </w:r>
      <w:r>
        <w:rPr>
          <w:rFonts w:ascii="Times New Roman" w:hAnsi="Times New Roman" w:cs="Times New Roman"/>
          <w:sz w:val="28"/>
          <w:szCs w:val="28"/>
        </w:rPr>
        <w:t xml:space="preserve"> д</w:t>
      </w:r>
      <w:r w:rsidR="00143E8B">
        <w:rPr>
          <w:rFonts w:ascii="Times New Roman" w:hAnsi="Times New Roman" w:cs="Times New Roman"/>
          <w:sz w:val="28"/>
          <w:szCs w:val="28"/>
        </w:rPr>
        <w:t xml:space="preserve">ля оценки перенапряжения был </w:t>
      </w:r>
      <w:r w:rsidR="00143E8B" w:rsidRPr="000E4BC8">
        <w:rPr>
          <w:rFonts w:ascii="Times New Roman" w:hAnsi="Times New Roman" w:cs="Times New Roman"/>
          <w:sz w:val="28"/>
          <w:szCs w:val="28"/>
        </w:rPr>
        <w:t>применен</w:t>
      </w:r>
      <w:r w:rsidR="00143E8B">
        <w:rPr>
          <w:rFonts w:ascii="Times New Roman" w:hAnsi="Times New Roman" w:cs="Times New Roman"/>
          <w:sz w:val="28"/>
          <w:szCs w:val="28"/>
        </w:rPr>
        <w:t xml:space="preserve"> метод</w:t>
      </w:r>
      <w:r w:rsidR="00143E8B" w:rsidRPr="00F151AF">
        <w:rPr>
          <w:rFonts w:ascii="Times New Roman" w:hAnsi="Times New Roman" w:cs="Times New Roman"/>
          <w:sz w:val="28"/>
          <w:szCs w:val="28"/>
        </w:rPr>
        <w:t xml:space="preserve"> ди</w:t>
      </w:r>
      <w:r w:rsidR="00143E8B">
        <w:rPr>
          <w:rFonts w:ascii="Times New Roman" w:hAnsi="Times New Roman" w:cs="Times New Roman"/>
          <w:sz w:val="28"/>
          <w:szCs w:val="28"/>
        </w:rPr>
        <w:t xml:space="preserve">сперсионного ЭКГ-картирования, </w:t>
      </w:r>
      <w:r w:rsidR="00143E8B" w:rsidRPr="00F151AF">
        <w:rPr>
          <w:rFonts w:ascii="Times New Roman" w:hAnsi="Times New Roman" w:cs="Times New Roman"/>
          <w:sz w:val="28"/>
          <w:szCs w:val="28"/>
        </w:rPr>
        <w:t xml:space="preserve">в качестве </w:t>
      </w:r>
      <w:r w:rsidR="00143E8B">
        <w:rPr>
          <w:rFonts w:ascii="Times New Roman" w:hAnsi="Times New Roman" w:cs="Times New Roman"/>
          <w:sz w:val="28"/>
          <w:szCs w:val="28"/>
        </w:rPr>
        <w:t>экспресс-</w:t>
      </w:r>
      <w:r w:rsidR="00143E8B" w:rsidRPr="00F151AF">
        <w:rPr>
          <w:rFonts w:ascii="Times New Roman" w:hAnsi="Times New Roman" w:cs="Times New Roman"/>
          <w:sz w:val="28"/>
          <w:szCs w:val="28"/>
        </w:rPr>
        <w:t>метода контроля теку</w:t>
      </w:r>
      <w:r w:rsidR="00143E8B">
        <w:rPr>
          <w:rFonts w:ascii="Times New Roman" w:hAnsi="Times New Roman" w:cs="Times New Roman"/>
          <w:sz w:val="28"/>
          <w:szCs w:val="28"/>
        </w:rPr>
        <w:t xml:space="preserve">щего функционального состояния </w:t>
      </w:r>
      <w:r w:rsidR="00143E8B" w:rsidRPr="00F151AF">
        <w:rPr>
          <w:rFonts w:ascii="Times New Roman" w:hAnsi="Times New Roman" w:cs="Times New Roman"/>
          <w:sz w:val="28"/>
          <w:szCs w:val="28"/>
        </w:rPr>
        <w:t>спортсменов</w:t>
      </w:r>
      <w:r w:rsidR="00143E8B">
        <w:rPr>
          <w:rFonts w:ascii="Times New Roman" w:hAnsi="Times New Roman" w:cs="Times New Roman"/>
          <w:sz w:val="28"/>
          <w:szCs w:val="28"/>
        </w:rPr>
        <w:t xml:space="preserve">. </w:t>
      </w:r>
    </w:p>
    <w:p w14:paraId="265B78C6" w14:textId="0FF84171" w:rsidR="00535630" w:rsidRDefault="00535630" w:rsidP="0096022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До п</w:t>
      </w:r>
      <w:r w:rsidR="00EE491A">
        <w:rPr>
          <w:rFonts w:ascii="Times New Roman" w:hAnsi="Times New Roman" w:cs="Times New Roman"/>
          <w:sz w:val="28"/>
          <w:szCs w:val="28"/>
        </w:rPr>
        <w:t>роведения основного исследования на спортсменах</w:t>
      </w:r>
      <w:r>
        <w:rPr>
          <w:rFonts w:ascii="Times New Roman" w:hAnsi="Times New Roman" w:cs="Times New Roman"/>
          <w:sz w:val="28"/>
          <w:szCs w:val="28"/>
        </w:rPr>
        <w:t xml:space="preserve"> высокой ква</w:t>
      </w:r>
      <w:r w:rsidR="00EE491A">
        <w:rPr>
          <w:rFonts w:ascii="Times New Roman" w:hAnsi="Times New Roman" w:cs="Times New Roman"/>
          <w:sz w:val="28"/>
          <w:szCs w:val="28"/>
        </w:rPr>
        <w:t>лификации входящих</w:t>
      </w:r>
      <w:r w:rsidR="00AA3138">
        <w:rPr>
          <w:rFonts w:ascii="Times New Roman" w:hAnsi="Times New Roman" w:cs="Times New Roman"/>
          <w:sz w:val="28"/>
          <w:szCs w:val="28"/>
        </w:rPr>
        <w:t xml:space="preserve"> в Конфедерацию Е</w:t>
      </w:r>
      <w:r>
        <w:rPr>
          <w:rFonts w:ascii="Times New Roman" w:hAnsi="Times New Roman" w:cs="Times New Roman"/>
          <w:sz w:val="28"/>
          <w:szCs w:val="28"/>
        </w:rPr>
        <w:t>диноборст</w:t>
      </w:r>
      <w:r w:rsidR="00AA3138">
        <w:rPr>
          <w:rFonts w:ascii="Times New Roman" w:hAnsi="Times New Roman" w:cs="Times New Roman"/>
          <w:sz w:val="28"/>
          <w:szCs w:val="28"/>
        </w:rPr>
        <w:t>в</w:t>
      </w:r>
      <w:r>
        <w:rPr>
          <w:rFonts w:ascii="Times New Roman" w:hAnsi="Times New Roman" w:cs="Times New Roman"/>
          <w:sz w:val="28"/>
          <w:szCs w:val="28"/>
        </w:rPr>
        <w:t xml:space="preserve">, было проведено пилотное исследование </w:t>
      </w:r>
      <w:r w:rsidR="00960227" w:rsidRPr="00535630">
        <w:rPr>
          <w:rFonts w:ascii="Times New Roman" w:hAnsi="Times New Roman" w:cs="Times New Roman"/>
          <w:sz w:val="28"/>
          <w:szCs w:val="28"/>
        </w:rPr>
        <w:lastRenderedPageBreak/>
        <w:t>среди 25 спортсменов,</w:t>
      </w:r>
      <w:r w:rsidR="00AA3138">
        <w:rPr>
          <w:rFonts w:ascii="Times New Roman" w:hAnsi="Times New Roman" w:cs="Times New Roman"/>
          <w:sz w:val="28"/>
          <w:szCs w:val="28"/>
        </w:rPr>
        <w:t xml:space="preserve"> </w:t>
      </w:r>
      <w:r w:rsidR="00CB2931">
        <w:rPr>
          <w:rFonts w:ascii="Times New Roman" w:hAnsi="Times New Roman" w:cs="Times New Roman"/>
          <w:sz w:val="28"/>
          <w:szCs w:val="28"/>
        </w:rPr>
        <w:t xml:space="preserve">обучающихся </w:t>
      </w:r>
      <w:r w:rsidR="00EE491A">
        <w:rPr>
          <w:rFonts w:ascii="Times New Roman" w:hAnsi="Times New Roman" w:cs="Times New Roman"/>
          <w:sz w:val="28"/>
          <w:szCs w:val="28"/>
        </w:rPr>
        <w:t>в школах-интернатах</w:t>
      </w:r>
      <w:r w:rsidRPr="00535630">
        <w:rPr>
          <w:rFonts w:ascii="Times New Roman" w:hAnsi="Times New Roman" w:cs="Times New Roman"/>
          <w:sz w:val="28"/>
          <w:szCs w:val="28"/>
        </w:rPr>
        <w:t xml:space="preserve"> «Республиканская специализированная школа-интернат-колледж олимпийского резерва» и РГКП «Республиканский колледж спорта» г.Алматы </w:t>
      </w:r>
      <w:r w:rsidR="00AA3138" w:rsidRPr="00535630">
        <w:rPr>
          <w:rFonts w:ascii="Times New Roman" w:hAnsi="Times New Roman" w:cs="Times New Roman"/>
          <w:sz w:val="28"/>
          <w:szCs w:val="28"/>
        </w:rPr>
        <w:t>РК</w:t>
      </w:r>
      <w:r w:rsidR="00AA3138">
        <w:rPr>
          <w:rFonts w:ascii="Times New Roman" w:hAnsi="Times New Roman" w:cs="Times New Roman"/>
          <w:sz w:val="28"/>
          <w:szCs w:val="28"/>
        </w:rPr>
        <w:t xml:space="preserve">. </w:t>
      </w:r>
      <w:r w:rsidRPr="00535630">
        <w:rPr>
          <w:rFonts w:ascii="Times New Roman" w:hAnsi="Times New Roman" w:cs="Times New Roman"/>
          <w:sz w:val="28"/>
          <w:szCs w:val="28"/>
        </w:rPr>
        <w:t>Результаты</w:t>
      </w:r>
      <w:r w:rsidR="00AA3138">
        <w:rPr>
          <w:rFonts w:ascii="Times New Roman" w:hAnsi="Times New Roman" w:cs="Times New Roman"/>
          <w:sz w:val="28"/>
          <w:szCs w:val="28"/>
        </w:rPr>
        <w:t xml:space="preserve"> проведенного исследован</w:t>
      </w:r>
      <w:r w:rsidR="00EE491A">
        <w:rPr>
          <w:rFonts w:ascii="Times New Roman" w:hAnsi="Times New Roman" w:cs="Times New Roman"/>
          <w:sz w:val="28"/>
          <w:szCs w:val="28"/>
        </w:rPr>
        <w:t>ия</w:t>
      </w:r>
      <w:r w:rsidR="00AA3138">
        <w:rPr>
          <w:rFonts w:ascii="Times New Roman" w:hAnsi="Times New Roman" w:cs="Times New Roman"/>
          <w:sz w:val="28"/>
          <w:szCs w:val="28"/>
        </w:rPr>
        <w:t xml:space="preserve"> показал</w:t>
      </w:r>
      <w:r w:rsidR="00CB2931">
        <w:rPr>
          <w:rFonts w:ascii="Times New Roman" w:hAnsi="Times New Roman" w:cs="Times New Roman"/>
          <w:sz w:val="28"/>
          <w:szCs w:val="28"/>
        </w:rPr>
        <w:t>и</w:t>
      </w:r>
      <w:r w:rsidR="00AA3138">
        <w:rPr>
          <w:rFonts w:ascii="Times New Roman" w:hAnsi="Times New Roman" w:cs="Times New Roman"/>
          <w:sz w:val="28"/>
          <w:szCs w:val="28"/>
        </w:rPr>
        <w:t>, что у</w:t>
      </w:r>
      <w:r w:rsidRPr="00535630">
        <w:rPr>
          <w:rFonts w:ascii="Times New Roman" w:hAnsi="Times New Roman" w:cs="Times New Roman"/>
          <w:sz w:val="28"/>
          <w:szCs w:val="28"/>
        </w:rPr>
        <w:t xml:space="preserve"> 4 обследованных </w:t>
      </w:r>
      <w:r w:rsidR="00CB2931">
        <w:rPr>
          <w:rFonts w:ascii="Times New Roman" w:hAnsi="Times New Roman" w:cs="Times New Roman"/>
          <w:sz w:val="28"/>
          <w:szCs w:val="28"/>
        </w:rPr>
        <w:t xml:space="preserve">юных спортсменов было выявлено </w:t>
      </w:r>
      <w:r w:rsidR="00AA3138" w:rsidRPr="00535630">
        <w:rPr>
          <w:rFonts w:ascii="Times New Roman" w:hAnsi="Times New Roman" w:cs="Times New Roman"/>
          <w:sz w:val="28"/>
          <w:szCs w:val="28"/>
        </w:rPr>
        <w:t>СРРЖ с гипертрофией левого желудочка и неполной блокадой правой ножки пучка Гисса</w:t>
      </w:r>
      <w:r w:rsidR="00AA3138">
        <w:rPr>
          <w:rFonts w:ascii="Times New Roman" w:hAnsi="Times New Roman" w:cs="Times New Roman"/>
          <w:sz w:val="28"/>
          <w:szCs w:val="28"/>
        </w:rPr>
        <w:t>, что указывает на</w:t>
      </w:r>
      <w:r w:rsidR="00AA3138" w:rsidRPr="00535630">
        <w:rPr>
          <w:rFonts w:ascii="Times New Roman" w:hAnsi="Times New Roman" w:cs="Times New Roman"/>
          <w:sz w:val="28"/>
          <w:szCs w:val="28"/>
        </w:rPr>
        <w:t xml:space="preserve"> </w:t>
      </w:r>
      <w:r w:rsidR="00AA3138">
        <w:rPr>
          <w:rFonts w:ascii="Times New Roman" w:hAnsi="Times New Roman" w:cs="Times New Roman"/>
          <w:sz w:val="28"/>
          <w:szCs w:val="28"/>
        </w:rPr>
        <w:t>гипоксию или ишемию</w:t>
      </w:r>
      <w:r w:rsidRPr="00535630">
        <w:rPr>
          <w:rFonts w:ascii="Times New Roman" w:hAnsi="Times New Roman" w:cs="Times New Roman"/>
          <w:sz w:val="28"/>
          <w:szCs w:val="28"/>
        </w:rPr>
        <w:t xml:space="preserve"> миокарда (16%)</w:t>
      </w:r>
      <w:r w:rsidR="00CB2931">
        <w:rPr>
          <w:rFonts w:ascii="Times New Roman" w:hAnsi="Times New Roman" w:cs="Times New Roman"/>
          <w:sz w:val="28"/>
          <w:szCs w:val="28"/>
        </w:rPr>
        <w:t>,</w:t>
      </w:r>
      <w:r w:rsidRPr="00535630">
        <w:rPr>
          <w:rFonts w:ascii="Times New Roman" w:hAnsi="Times New Roman" w:cs="Times New Roman"/>
          <w:sz w:val="28"/>
          <w:szCs w:val="28"/>
        </w:rPr>
        <w:t xml:space="preserve"> </w:t>
      </w:r>
      <w:r w:rsidR="00AA3138">
        <w:rPr>
          <w:rFonts w:ascii="Times New Roman" w:hAnsi="Times New Roman" w:cs="Times New Roman"/>
          <w:sz w:val="28"/>
          <w:szCs w:val="28"/>
        </w:rPr>
        <w:t>согласно</w:t>
      </w:r>
      <w:r w:rsidRPr="00535630">
        <w:rPr>
          <w:rFonts w:ascii="Times New Roman" w:hAnsi="Times New Roman" w:cs="Times New Roman"/>
          <w:sz w:val="28"/>
          <w:szCs w:val="28"/>
        </w:rPr>
        <w:t xml:space="preserve"> дисперсионно</w:t>
      </w:r>
      <w:r w:rsidR="00CB2931">
        <w:rPr>
          <w:rFonts w:ascii="Times New Roman" w:hAnsi="Times New Roman" w:cs="Times New Roman"/>
          <w:sz w:val="28"/>
          <w:szCs w:val="28"/>
        </w:rPr>
        <w:t>го картированния</w:t>
      </w:r>
      <w:r w:rsidRPr="00535630">
        <w:rPr>
          <w:rFonts w:ascii="Times New Roman" w:hAnsi="Times New Roman" w:cs="Times New Roman"/>
          <w:sz w:val="28"/>
          <w:szCs w:val="28"/>
        </w:rPr>
        <w:t xml:space="preserve"> ЭКГ. </w:t>
      </w:r>
      <w:r w:rsidR="00AA3138">
        <w:rPr>
          <w:rFonts w:ascii="Times New Roman" w:hAnsi="Times New Roman" w:cs="Times New Roman"/>
          <w:sz w:val="28"/>
          <w:szCs w:val="28"/>
        </w:rPr>
        <w:t xml:space="preserve">Более того, у </w:t>
      </w:r>
      <w:r w:rsidRPr="00535630">
        <w:rPr>
          <w:rFonts w:ascii="Times New Roman" w:hAnsi="Times New Roman" w:cs="Times New Roman"/>
          <w:sz w:val="28"/>
          <w:szCs w:val="28"/>
        </w:rPr>
        <w:t xml:space="preserve">спортсменов </w:t>
      </w:r>
      <w:r w:rsidR="00AA3138">
        <w:rPr>
          <w:rFonts w:ascii="Times New Roman" w:hAnsi="Times New Roman" w:cs="Times New Roman"/>
          <w:sz w:val="28"/>
          <w:szCs w:val="28"/>
        </w:rPr>
        <w:t xml:space="preserve">выявились </w:t>
      </w:r>
      <w:r w:rsidR="00CB2931">
        <w:rPr>
          <w:rFonts w:ascii="Times New Roman" w:hAnsi="Times New Roman" w:cs="Times New Roman"/>
          <w:sz w:val="28"/>
          <w:szCs w:val="28"/>
        </w:rPr>
        <w:t>высокие показатели «М</w:t>
      </w:r>
      <w:r w:rsidRPr="00535630">
        <w:rPr>
          <w:rFonts w:ascii="Times New Roman" w:hAnsi="Times New Roman" w:cs="Times New Roman"/>
          <w:sz w:val="28"/>
          <w:szCs w:val="28"/>
        </w:rPr>
        <w:t>ио</w:t>
      </w:r>
      <w:r w:rsidR="00AA3138">
        <w:rPr>
          <w:rFonts w:ascii="Times New Roman" w:hAnsi="Times New Roman" w:cs="Times New Roman"/>
          <w:sz w:val="28"/>
          <w:szCs w:val="28"/>
        </w:rPr>
        <w:t xml:space="preserve">кард» (17,5-19) и «ПАРС» (5-6). Все </w:t>
      </w:r>
      <w:r w:rsidRPr="00535630">
        <w:rPr>
          <w:rFonts w:ascii="Times New Roman" w:hAnsi="Times New Roman" w:cs="Times New Roman"/>
          <w:sz w:val="28"/>
          <w:szCs w:val="28"/>
        </w:rPr>
        <w:t>это отражает функциональную нестабильность кардиомиоцитов и состояние выраженного напряжения регу</w:t>
      </w:r>
      <w:r w:rsidR="00AA3138">
        <w:rPr>
          <w:rFonts w:ascii="Times New Roman" w:hAnsi="Times New Roman" w:cs="Times New Roman"/>
          <w:sz w:val="28"/>
          <w:szCs w:val="28"/>
        </w:rPr>
        <w:t>ляторных систем [</w:t>
      </w:r>
      <w:r w:rsidR="00C7777D">
        <w:rPr>
          <w:rFonts w:ascii="Times New Roman" w:hAnsi="Times New Roman" w:cs="Times New Roman"/>
          <w:sz w:val="28"/>
          <w:szCs w:val="28"/>
        </w:rPr>
        <w:t>194</w:t>
      </w:r>
      <w:r w:rsidR="00AA3138">
        <w:rPr>
          <w:rFonts w:ascii="Times New Roman" w:hAnsi="Times New Roman" w:cs="Times New Roman"/>
          <w:sz w:val="28"/>
          <w:szCs w:val="28"/>
        </w:rPr>
        <w:t>].</w:t>
      </w:r>
    </w:p>
    <w:p w14:paraId="7C673E29" w14:textId="21015E31" w:rsidR="00EC1733" w:rsidRDefault="00CB2931" w:rsidP="00A5548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В данном исследовании б</w:t>
      </w:r>
      <w:r w:rsidR="00F151AF" w:rsidRPr="00F151AF">
        <w:rPr>
          <w:rFonts w:ascii="Times New Roman" w:hAnsi="Times New Roman" w:cs="Times New Roman"/>
          <w:sz w:val="28"/>
          <w:szCs w:val="28"/>
        </w:rPr>
        <w:t>ыл</w:t>
      </w:r>
      <w:r>
        <w:rPr>
          <w:rFonts w:ascii="Times New Roman" w:hAnsi="Times New Roman" w:cs="Times New Roman"/>
          <w:sz w:val="28"/>
          <w:szCs w:val="28"/>
        </w:rPr>
        <w:t xml:space="preserve">и </w:t>
      </w:r>
      <w:r w:rsidR="001C62FE" w:rsidRPr="00F151AF">
        <w:rPr>
          <w:rFonts w:ascii="Times New Roman" w:hAnsi="Times New Roman" w:cs="Times New Roman"/>
          <w:sz w:val="28"/>
          <w:szCs w:val="28"/>
        </w:rPr>
        <w:t>оценен</w:t>
      </w:r>
      <w:r>
        <w:rPr>
          <w:rFonts w:ascii="Times New Roman" w:hAnsi="Times New Roman" w:cs="Times New Roman"/>
          <w:sz w:val="28"/>
          <w:szCs w:val="28"/>
        </w:rPr>
        <w:t>ы</w:t>
      </w:r>
      <w:r w:rsidR="001C62FE" w:rsidRPr="00F151AF">
        <w:rPr>
          <w:rFonts w:ascii="Times New Roman" w:hAnsi="Times New Roman" w:cs="Times New Roman"/>
          <w:sz w:val="28"/>
          <w:szCs w:val="28"/>
        </w:rPr>
        <w:t xml:space="preserve"> квазиэпикард</w:t>
      </w:r>
      <w:r>
        <w:rPr>
          <w:rFonts w:ascii="Times New Roman" w:hAnsi="Times New Roman" w:cs="Times New Roman"/>
          <w:sz w:val="28"/>
          <w:szCs w:val="28"/>
        </w:rPr>
        <w:t>ы трех</w:t>
      </w:r>
      <w:r w:rsidR="001C62FE" w:rsidRPr="00F151AF">
        <w:rPr>
          <w:rFonts w:ascii="Times New Roman" w:hAnsi="Times New Roman" w:cs="Times New Roman"/>
          <w:sz w:val="28"/>
          <w:szCs w:val="28"/>
        </w:rPr>
        <w:t xml:space="preserve">мерной </w:t>
      </w:r>
      <w:r>
        <w:rPr>
          <w:rFonts w:ascii="Times New Roman" w:hAnsi="Times New Roman" w:cs="Times New Roman"/>
          <w:sz w:val="28"/>
          <w:szCs w:val="28"/>
        </w:rPr>
        <w:t>(</w:t>
      </w:r>
      <w:r w:rsidRPr="00CB2931">
        <w:rPr>
          <w:rFonts w:ascii="Times New Roman" w:hAnsi="Times New Roman" w:cs="Times New Roman"/>
          <w:sz w:val="28"/>
          <w:szCs w:val="28"/>
        </w:rPr>
        <w:t>3D</w:t>
      </w:r>
      <w:r>
        <w:rPr>
          <w:rFonts w:ascii="Times New Roman" w:hAnsi="Times New Roman" w:cs="Times New Roman"/>
          <w:sz w:val="28"/>
          <w:szCs w:val="28"/>
        </w:rPr>
        <w:t>)</w:t>
      </w:r>
      <w:r w:rsidRPr="00CB2931">
        <w:rPr>
          <w:rFonts w:ascii="Times New Roman" w:hAnsi="Times New Roman" w:cs="Times New Roman"/>
          <w:sz w:val="28"/>
          <w:szCs w:val="28"/>
        </w:rPr>
        <w:t xml:space="preserve"> </w:t>
      </w:r>
      <w:r w:rsidR="001C62FE" w:rsidRPr="00F151AF">
        <w:rPr>
          <w:rFonts w:ascii="Times New Roman" w:hAnsi="Times New Roman" w:cs="Times New Roman"/>
          <w:sz w:val="28"/>
          <w:szCs w:val="28"/>
        </w:rPr>
        <w:t>компьютерной модели сердца</w:t>
      </w:r>
      <w:r w:rsidR="001C62FE">
        <w:rPr>
          <w:rFonts w:ascii="Times New Roman" w:hAnsi="Times New Roman" w:cs="Times New Roman"/>
          <w:sz w:val="28"/>
          <w:szCs w:val="28"/>
        </w:rPr>
        <w:t xml:space="preserve"> и </w:t>
      </w:r>
      <w:r w:rsidR="001C62FE" w:rsidRPr="00F151AF">
        <w:rPr>
          <w:rFonts w:ascii="Times New Roman" w:hAnsi="Times New Roman" w:cs="Times New Roman"/>
          <w:sz w:val="28"/>
          <w:szCs w:val="28"/>
        </w:rPr>
        <w:t>интерпретированы</w:t>
      </w:r>
      <w:r w:rsidR="00F151AF" w:rsidRPr="00F151AF">
        <w:rPr>
          <w:rFonts w:ascii="Times New Roman" w:hAnsi="Times New Roman" w:cs="Times New Roman"/>
          <w:sz w:val="28"/>
          <w:szCs w:val="28"/>
        </w:rPr>
        <w:t xml:space="preserve"> интегральные показатели инде</w:t>
      </w:r>
      <w:r w:rsidR="001C62FE">
        <w:rPr>
          <w:rFonts w:ascii="Times New Roman" w:hAnsi="Times New Roman" w:cs="Times New Roman"/>
          <w:sz w:val="28"/>
          <w:szCs w:val="28"/>
        </w:rPr>
        <w:t xml:space="preserve">кса микроальтернации </w:t>
      </w:r>
      <w:r w:rsidR="008167CD">
        <w:rPr>
          <w:rFonts w:ascii="Times New Roman" w:hAnsi="Times New Roman" w:cs="Times New Roman"/>
          <w:sz w:val="28"/>
          <w:szCs w:val="28"/>
        </w:rPr>
        <w:t xml:space="preserve">«Миокард» и </w:t>
      </w:r>
      <w:r w:rsidR="00A528D7">
        <w:rPr>
          <w:rFonts w:ascii="Times New Roman" w:hAnsi="Times New Roman" w:cs="Times New Roman"/>
          <w:sz w:val="28"/>
          <w:szCs w:val="28"/>
        </w:rPr>
        <w:t xml:space="preserve">ПАРС </w:t>
      </w:r>
      <w:r w:rsidR="00C7777D">
        <w:rPr>
          <w:rFonts w:ascii="Times New Roman" w:hAnsi="Times New Roman" w:cs="Times New Roman"/>
          <w:sz w:val="28"/>
          <w:szCs w:val="28"/>
        </w:rPr>
        <w:t>[195</w:t>
      </w:r>
      <w:r w:rsidR="00A528D7" w:rsidRPr="00A528D7">
        <w:rPr>
          <w:rFonts w:ascii="Times New Roman" w:hAnsi="Times New Roman" w:cs="Times New Roman"/>
          <w:sz w:val="28"/>
          <w:szCs w:val="28"/>
        </w:rPr>
        <w:t>].</w:t>
      </w:r>
    </w:p>
    <w:p w14:paraId="7F9175AB" w14:textId="48792244" w:rsidR="00F151AF" w:rsidRPr="00F151AF" w:rsidRDefault="001C62FE" w:rsidP="00A5548C">
      <w:pPr>
        <w:spacing w:after="0" w:line="240" w:lineRule="auto"/>
        <w:ind w:firstLine="567"/>
        <w:jc w:val="both"/>
        <w:rPr>
          <w:rFonts w:ascii="Times New Roman" w:hAnsi="Times New Roman" w:cs="Times New Roman"/>
          <w:sz w:val="28"/>
          <w:szCs w:val="28"/>
        </w:rPr>
      </w:pPr>
      <w:r w:rsidRPr="00F151AF">
        <w:rPr>
          <w:rFonts w:ascii="Times New Roman" w:hAnsi="Times New Roman" w:cs="Times New Roman"/>
          <w:sz w:val="28"/>
          <w:szCs w:val="28"/>
        </w:rPr>
        <w:t>Квазиэпикард</w:t>
      </w:r>
      <w:r>
        <w:rPr>
          <w:rFonts w:ascii="Times New Roman" w:hAnsi="Times New Roman" w:cs="Times New Roman"/>
          <w:sz w:val="28"/>
          <w:szCs w:val="28"/>
        </w:rPr>
        <w:t xml:space="preserve"> 3</w:t>
      </w:r>
      <w:r>
        <w:rPr>
          <w:rFonts w:ascii="Times New Roman" w:hAnsi="Times New Roman" w:cs="Times New Roman"/>
          <w:sz w:val="28"/>
          <w:szCs w:val="28"/>
          <w:lang w:val="en-US"/>
        </w:rPr>
        <w:t>D</w:t>
      </w:r>
      <w:r>
        <w:rPr>
          <w:rFonts w:ascii="Times New Roman" w:hAnsi="Times New Roman" w:cs="Times New Roman"/>
          <w:sz w:val="28"/>
          <w:szCs w:val="28"/>
          <w:lang w:val="kk-KZ"/>
        </w:rPr>
        <w:t xml:space="preserve"> модели </w:t>
      </w:r>
      <w:r w:rsidRPr="00F151AF">
        <w:rPr>
          <w:rFonts w:ascii="Times New Roman" w:hAnsi="Times New Roman" w:cs="Times New Roman"/>
          <w:sz w:val="28"/>
          <w:szCs w:val="28"/>
        </w:rPr>
        <w:t xml:space="preserve">«Портрет сердца» </w:t>
      </w:r>
      <w:r>
        <w:rPr>
          <w:rFonts w:ascii="Times New Roman" w:hAnsi="Times New Roman" w:cs="Times New Roman"/>
          <w:sz w:val="28"/>
          <w:szCs w:val="28"/>
          <w:lang w:val="kk-KZ"/>
        </w:rPr>
        <w:t xml:space="preserve">по </w:t>
      </w:r>
      <w:r>
        <w:rPr>
          <w:rFonts w:ascii="Times New Roman" w:hAnsi="Times New Roman" w:cs="Times New Roman"/>
          <w:sz w:val="28"/>
          <w:szCs w:val="28"/>
        </w:rPr>
        <w:t>передней и задней поверхности</w:t>
      </w:r>
      <w:r w:rsidR="00F151AF" w:rsidRPr="00F151AF">
        <w:rPr>
          <w:rFonts w:ascii="Times New Roman" w:hAnsi="Times New Roman" w:cs="Times New Roman"/>
          <w:sz w:val="28"/>
          <w:szCs w:val="28"/>
        </w:rPr>
        <w:t xml:space="preserve"> оценивался визуально, путем изменения цветового показателя</w:t>
      </w:r>
      <w:r>
        <w:rPr>
          <w:rFonts w:ascii="Times New Roman" w:hAnsi="Times New Roman" w:cs="Times New Roman"/>
          <w:sz w:val="28"/>
          <w:szCs w:val="28"/>
          <w:lang w:val="kk-KZ"/>
        </w:rPr>
        <w:t xml:space="preserve"> и определени</w:t>
      </w:r>
      <w:r w:rsidR="00CB2931">
        <w:rPr>
          <w:rFonts w:ascii="Times New Roman" w:hAnsi="Times New Roman" w:cs="Times New Roman"/>
          <w:sz w:val="28"/>
          <w:szCs w:val="28"/>
          <w:lang w:val="kk-KZ"/>
        </w:rPr>
        <w:t>я</w:t>
      </w:r>
      <w:r>
        <w:rPr>
          <w:rFonts w:ascii="Times New Roman" w:hAnsi="Times New Roman" w:cs="Times New Roman"/>
          <w:sz w:val="28"/>
          <w:szCs w:val="28"/>
          <w:lang w:val="kk-KZ"/>
        </w:rPr>
        <w:t xml:space="preserve"> локализации измененного цвета</w:t>
      </w:r>
      <w:r w:rsidR="00F151AF" w:rsidRPr="00F151AF">
        <w:rPr>
          <w:rFonts w:ascii="Times New Roman" w:hAnsi="Times New Roman" w:cs="Times New Roman"/>
          <w:sz w:val="28"/>
          <w:szCs w:val="28"/>
        </w:rPr>
        <w:t xml:space="preserve"> от зеленого цвета до красного</w:t>
      </w:r>
      <w:r>
        <w:rPr>
          <w:rFonts w:ascii="Times New Roman" w:hAnsi="Times New Roman" w:cs="Times New Roman"/>
          <w:sz w:val="28"/>
          <w:szCs w:val="28"/>
        </w:rPr>
        <w:t>.</w:t>
      </w:r>
      <w:r w:rsidR="00F151AF" w:rsidRPr="00F151AF">
        <w:rPr>
          <w:rFonts w:ascii="Times New Roman" w:hAnsi="Times New Roman" w:cs="Times New Roman"/>
          <w:sz w:val="28"/>
          <w:szCs w:val="28"/>
        </w:rPr>
        <w:t xml:space="preserve"> </w:t>
      </w:r>
      <w:r>
        <w:rPr>
          <w:rFonts w:ascii="Times New Roman" w:hAnsi="Times New Roman" w:cs="Times New Roman"/>
          <w:sz w:val="28"/>
          <w:szCs w:val="28"/>
        </w:rPr>
        <w:t>В</w:t>
      </w:r>
      <w:r w:rsidR="00F151AF" w:rsidRPr="00F151AF">
        <w:rPr>
          <w:rFonts w:ascii="Times New Roman" w:hAnsi="Times New Roman" w:cs="Times New Roman"/>
          <w:sz w:val="28"/>
          <w:szCs w:val="28"/>
        </w:rPr>
        <w:t xml:space="preserve"> норме</w:t>
      </w:r>
      <w:r>
        <w:rPr>
          <w:rFonts w:ascii="Times New Roman" w:hAnsi="Times New Roman" w:cs="Times New Roman"/>
          <w:sz w:val="28"/>
          <w:szCs w:val="28"/>
        </w:rPr>
        <w:t xml:space="preserve"> портрет сердц</w:t>
      </w:r>
      <w:r w:rsidR="00CB2931">
        <w:rPr>
          <w:rFonts w:ascii="Times New Roman" w:hAnsi="Times New Roman" w:cs="Times New Roman"/>
          <w:sz w:val="28"/>
          <w:szCs w:val="28"/>
        </w:rPr>
        <w:t>а</w:t>
      </w:r>
      <w:r w:rsidR="00F151AF" w:rsidRPr="00F151AF">
        <w:rPr>
          <w:rFonts w:ascii="Times New Roman" w:hAnsi="Times New Roman" w:cs="Times New Roman"/>
          <w:sz w:val="28"/>
          <w:szCs w:val="28"/>
        </w:rPr>
        <w:t xml:space="preserve"> имеет</w:t>
      </w:r>
      <w:r w:rsidR="005A1737">
        <w:rPr>
          <w:rFonts w:ascii="Times New Roman" w:hAnsi="Times New Roman" w:cs="Times New Roman"/>
          <w:sz w:val="28"/>
          <w:szCs w:val="28"/>
        </w:rPr>
        <w:t xml:space="preserve"> ровный зеленый цвет (р</w:t>
      </w:r>
      <w:r>
        <w:rPr>
          <w:rFonts w:ascii="Times New Roman" w:hAnsi="Times New Roman" w:cs="Times New Roman"/>
          <w:sz w:val="28"/>
          <w:szCs w:val="28"/>
        </w:rPr>
        <w:t xml:space="preserve">исунок </w:t>
      </w:r>
      <w:r w:rsidR="003E606B">
        <w:rPr>
          <w:rFonts w:ascii="Times New Roman" w:hAnsi="Times New Roman" w:cs="Times New Roman"/>
          <w:sz w:val="28"/>
          <w:szCs w:val="28"/>
        </w:rPr>
        <w:t>26</w:t>
      </w:r>
      <w:r w:rsidR="00F151AF" w:rsidRPr="00F151AF">
        <w:rPr>
          <w:rFonts w:ascii="Times New Roman" w:hAnsi="Times New Roman" w:cs="Times New Roman"/>
          <w:sz w:val="28"/>
          <w:szCs w:val="28"/>
        </w:rPr>
        <w:t>)</w:t>
      </w:r>
      <w:r w:rsidR="005A1737">
        <w:rPr>
          <w:rFonts w:ascii="Times New Roman" w:hAnsi="Times New Roman" w:cs="Times New Roman"/>
          <w:sz w:val="28"/>
          <w:szCs w:val="28"/>
        </w:rPr>
        <w:t>.</w:t>
      </w:r>
    </w:p>
    <w:p w14:paraId="0A5C2ED0" w14:textId="77777777" w:rsidR="00F151AF" w:rsidRPr="00F151AF" w:rsidRDefault="00F151AF" w:rsidP="00F151AF">
      <w:pPr>
        <w:spacing w:after="0" w:line="240" w:lineRule="auto"/>
        <w:jc w:val="both"/>
        <w:rPr>
          <w:rFonts w:ascii="Times New Roman" w:hAnsi="Times New Roman" w:cs="Times New Roman"/>
          <w:sz w:val="28"/>
          <w:szCs w:val="28"/>
        </w:rPr>
      </w:pPr>
      <w:r w:rsidRPr="00F151AF">
        <w:rPr>
          <w:rFonts w:ascii="Times New Roman" w:hAnsi="Times New Roman" w:cs="Times New Roman"/>
          <w:sz w:val="28"/>
          <w:szCs w:val="28"/>
        </w:rPr>
        <w:t xml:space="preserve"> </w:t>
      </w:r>
    </w:p>
    <w:p w14:paraId="0D7CA7A0" w14:textId="77777777" w:rsidR="00F151AF" w:rsidRPr="00F151AF" w:rsidRDefault="00F151AF" w:rsidP="00A5548C">
      <w:pPr>
        <w:spacing w:after="0" w:line="240" w:lineRule="auto"/>
        <w:jc w:val="center"/>
        <w:rPr>
          <w:rFonts w:ascii="Times New Roman" w:hAnsi="Times New Roman" w:cs="Times New Roman"/>
          <w:sz w:val="28"/>
          <w:szCs w:val="28"/>
        </w:rPr>
      </w:pPr>
      <w:r w:rsidRPr="00F151AF">
        <w:rPr>
          <w:rFonts w:ascii="Times New Roman" w:hAnsi="Times New Roman" w:cs="Times New Roman"/>
          <w:noProof/>
          <w:sz w:val="28"/>
          <w:szCs w:val="28"/>
        </w:rPr>
        <w:drawing>
          <wp:inline distT="0" distB="0" distL="0" distR="0" wp14:anchorId="2CC52FD0" wp14:editId="23C80812">
            <wp:extent cx="5236845" cy="2700655"/>
            <wp:effectExtent l="0" t="0" r="1905"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36845" cy="2700655"/>
                    </a:xfrm>
                    <a:prstGeom prst="rect">
                      <a:avLst/>
                    </a:prstGeom>
                    <a:noFill/>
                  </pic:spPr>
                </pic:pic>
              </a:graphicData>
            </a:graphic>
          </wp:inline>
        </w:drawing>
      </w:r>
    </w:p>
    <w:p w14:paraId="0237523C" w14:textId="77777777" w:rsidR="00F151AF" w:rsidRPr="00F151AF" w:rsidRDefault="00F151AF" w:rsidP="00F151AF">
      <w:pPr>
        <w:spacing w:after="0" w:line="240" w:lineRule="auto"/>
        <w:jc w:val="both"/>
        <w:rPr>
          <w:rFonts w:ascii="Times New Roman" w:hAnsi="Times New Roman" w:cs="Times New Roman"/>
          <w:sz w:val="28"/>
          <w:szCs w:val="28"/>
        </w:rPr>
      </w:pPr>
    </w:p>
    <w:p w14:paraId="1F5A889D" w14:textId="4C812F3D" w:rsidR="00F151AF" w:rsidRDefault="003E606B" w:rsidP="005A173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26</w:t>
      </w:r>
      <w:r w:rsidR="005A1737">
        <w:rPr>
          <w:rFonts w:ascii="Times New Roman" w:hAnsi="Times New Roman" w:cs="Times New Roman"/>
          <w:sz w:val="28"/>
          <w:szCs w:val="28"/>
        </w:rPr>
        <w:t xml:space="preserve"> – </w:t>
      </w:r>
      <w:r w:rsidR="00F151AF" w:rsidRPr="001C62FE">
        <w:rPr>
          <w:rFonts w:ascii="Times New Roman" w:hAnsi="Times New Roman" w:cs="Times New Roman"/>
          <w:sz w:val="28"/>
          <w:szCs w:val="28"/>
        </w:rPr>
        <w:t>Портрет сердца без дисперсионного отклонения,</w:t>
      </w:r>
      <w:r w:rsidR="00A10F7B">
        <w:rPr>
          <w:rFonts w:ascii="Times New Roman" w:hAnsi="Times New Roman" w:cs="Times New Roman"/>
          <w:sz w:val="28"/>
          <w:szCs w:val="28"/>
        </w:rPr>
        <w:t xml:space="preserve"> с индексом «Миокард» меньше 15</w:t>
      </w:r>
    </w:p>
    <w:p w14:paraId="23D64EFC" w14:textId="77777777" w:rsidR="00E52D91" w:rsidRPr="001C62FE" w:rsidRDefault="00E52D91" w:rsidP="00F151AF">
      <w:pPr>
        <w:spacing w:after="0" w:line="240" w:lineRule="auto"/>
        <w:jc w:val="both"/>
        <w:rPr>
          <w:rFonts w:ascii="Times New Roman" w:hAnsi="Times New Roman" w:cs="Times New Roman"/>
          <w:sz w:val="28"/>
          <w:szCs w:val="28"/>
        </w:rPr>
      </w:pPr>
    </w:p>
    <w:p w14:paraId="27674AFB" w14:textId="5C30CCAD" w:rsidR="00EC1733" w:rsidRDefault="005A1737" w:rsidP="0096022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r>
      <w:r w:rsidR="00E03BEC" w:rsidRPr="00E03BEC">
        <w:rPr>
          <w:rFonts w:ascii="Times New Roman" w:hAnsi="Times New Roman" w:cs="Times New Roman"/>
          <w:sz w:val="28"/>
          <w:szCs w:val="28"/>
        </w:rPr>
        <w:t xml:space="preserve">Согласно </w:t>
      </w:r>
      <w:r w:rsidR="00CB2931">
        <w:rPr>
          <w:rFonts w:ascii="Times New Roman" w:hAnsi="Times New Roman" w:cs="Times New Roman"/>
          <w:sz w:val="28"/>
          <w:szCs w:val="28"/>
        </w:rPr>
        <w:t>идеологам метода,</w:t>
      </w:r>
      <w:r w:rsidR="00E03BEC" w:rsidRPr="00E03BEC">
        <w:rPr>
          <w:rFonts w:ascii="Times New Roman" w:hAnsi="Times New Roman" w:cs="Times New Roman"/>
          <w:sz w:val="28"/>
          <w:szCs w:val="28"/>
        </w:rPr>
        <w:t xml:space="preserve"> дисперсионного</w:t>
      </w:r>
      <w:r w:rsidR="00E03BEC">
        <w:rPr>
          <w:rFonts w:ascii="Times New Roman" w:hAnsi="Times New Roman" w:cs="Times New Roman"/>
          <w:sz w:val="28"/>
          <w:szCs w:val="28"/>
        </w:rPr>
        <w:t xml:space="preserve"> ЭКГ-картирования, </w:t>
      </w:r>
      <w:r w:rsidR="00E03BEC" w:rsidRPr="00F151AF">
        <w:rPr>
          <w:rFonts w:ascii="Times New Roman" w:hAnsi="Times New Roman" w:cs="Times New Roman"/>
          <w:sz w:val="28"/>
          <w:szCs w:val="28"/>
        </w:rPr>
        <w:t>чем</w:t>
      </w:r>
      <w:r w:rsidR="00E03BEC">
        <w:rPr>
          <w:rFonts w:ascii="Times New Roman" w:hAnsi="Times New Roman" w:cs="Times New Roman"/>
          <w:sz w:val="28"/>
          <w:szCs w:val="28"/>
        </w:rPr>
        <w:t xml:space="preserve"> ярче выражен цвет, тем выражен</w:t>
      </w:r>
      <w:r w:rsidR="00CB2931">
        <w:rPr>
          <w:rFonts w:ascii="Times New Roman" w:hAnsi="Times New Roman" w:cs="Times New Roman"/>
          <w:sz w:val="28"/>
          <w:szCs w:val="28"/>
        </w:rPr>
        <w:t>нее</w:t>
      </w:r>
      <w:r w:rsidR="00E03BEC" w:rsidRPr="00F151AF">
        <w:rPr>
          <w:rFonts w:ascii="Times New Roman" w:hAnsi="Times New Roman" w:cs="Times New Roman"/>
          <w:sz w:val="28"/>
          <w:szCs w:val="28"/>
        </w:rPr>
        <w:t xml:space="preserve"> патологические изменения в </w:t>
      </w:r>
      <w:r w:rsidR="00E03BEC">
        <w:rPr>
          <w:rFonts w:ascii="Times New Roman" w:hAnsi="Times New Roman" w:cs="Times New Roman"/>
          <w:sz w:val="28"/>
          <w:szCs w:val="28"/>
        </w:rPr>
        <w:t>сердце</w:t>
      </w:r>
      <w:r w:rsidR="00A10F7B">
        <w:rPr>
          <w:rFonts w:ascii="Times New Roman" w:hAnsi="Times New Roman" w:cs="Times New Roman"/>
          <w:sz w:val="28"/>
          <w:szCs w:val="28"/>
        </w:rPr>
        <w:t xml:space="preserve">, а также </w:t>
      </w:r>
      <w:r w:rsidR="00E03BEC" w:rsidRPr="00F151AF">
        <w:rPr>
          <w:rFonts w:ascii="Times New Roman" w:hAnsi="Times New Roman" w:cs="Times New Roman"/>
          <w:sz w:val="28"/>
          <w:szCs w:val="28"/>
        </w:rPr>
        <w:t xml:space="preserve">выраженность </w:t>
      </w:r>
      <w:r w:rsidR="00A10F7B">
        <w:rPr>
          <w:rFonts w:ascii="Times New Roman" w:hAnsi="Times New Roman" w:cs="Times New Roman"/>
          <w:sz w:val="28"/>
          <w:szCs w:val="28"/>
        </w:rPr>
        <w:t xml:space="preserve">этих </w:t>
      </w:r>
      <w:r w:rsidR="00E03BEC" w:rsidRPr="00F151AF">
        <w:rPr>
          <w:rFonts w:ascii="Times New Roman" w:hAnsi="Times New Roman" w:cs="Times New Roman"/>
          <w:sz w:val="28"/>
          <w:szCs w:val="28"/>
        </w:rPr>
        <w:t>изменени</w:t>
      </w:r>
      <w:r w:rsidR="00CB2931">
        <w:rPr>
          <w:rFonts w:ascii="Times New Roman" w:hAnsi="Times New Roman" w:cs="Times New Roman"/>
          <w:sz w:val="28"/>
          <w:szCs w:val="28"/>
        </w:rPr>
        <w:t>й</w:t>
      </w:r>
      <w:r w:rsidR="00E03BEC" w:rsidRPr="00F151AF">
        <w:rPr>
          <w:rFonts w:ascii="Times New Roman" w:hAnsi="Times New Roman" w:cs="Times New Roman"/>
          <w:sz w:val="28"/>
          <w:szCs w:val="28"/>
        </w:rPr>
        <w:t xml:space="preserve"> непрерывно связана с </w:t>
      </w:r>
      <w:r w:rsidR="003E763D">
        <w:rPr>
          <w:rFonts w:ascii="Times New Roman" w:hAnsi="Times New Roman" w:cs="Times New Roman"/>
          <w:sz w:val="28"/>
          <w:szCs w:val="28"/>
        </w:rPr>
        <w:t>индексом</w:t>
      </w:r>
      <w:r w:rsidR="00E03BEC" w:rsidRPr="00F151AF">
        <w:rPr>
          <w:rFonts w:ascii="Times New Roman" w:hAnsi="Times New Roman" w:cs="Times New Roman"/>
          <w:sz w:val="28"/>
          <w:szCs w:val="28"/>
        </w:rPr>
        <w:t xml:space="preserve"> «Миокард»</w:t>
      </w:r>
      <w:r w:rsidR="00774359">
        <w:rPr>
          <w:rFonts w:ascii="Times New Roman" w:hAnsi="Times New Roman" w:cs="Times New Roman"/>
          <w:sz w:val="28"/>
          <w:szCs w:val="28"/>
        </w:rPr>
        <w:t xml:space="preserve"> [1</w:t>
      </w:r>
      <w:r w:rsidR="00774359" w:rsidRPr="00774359">
        <w:rPr>
          <w:rFonts w:ascii="Times New Roman" w:hAnsi="Times New Roman" w:cs="Times New Roman"/>
          <w:sz w:val="28"/>
          <w:szCs w:val="28"/>
        </w:rPr>
        <w:t>34</w:t>
      </w:r>
      <w:r w:rsidR="004E472F" w:rsidRPr="004E472F">
        <w:rPr>
          <w:rFonts w:ascii="Times New Roman" w:hAnsi="Times New Roman" w:cs="Times New Roman"/>
          <w:sz w:val="28"/>
          <w:szCs w:val="28"/>
        </w:rPr>
        <w:t>]</w:t>
      </w:r>
      <w:r w:rsidR="00E03BEC" w:rsidRPr="00F151AF">
        <w:rPr>
          <w:rFonts w:ascii="Times New Roman" w:hAnsi="Times New Roman" w:cs="Times New Roman"/>
          <w:sz w:val="28"/>
          <w:szCs w:val="28"/>
        </w:rPr>
        <w:t>.</w:t>
      </w:r>
    </w:p>
    <w:p w14:paraId="513EFA96" w14:textId="3A938ADA" w:rsidR="00E03BEC" w:rsidRPr="00E03BEC" w:rsidRDefault="00A047DB" w:rsidP="00960227">
      <w:pPr>
        <w:spacing w:after="0" w:line="240" w:lineRule="auto"/>
        <w:ind w:firstLine="567"/>
        <w:jc w:val="both"/>
        <w:rPr>
          <w:rFonts w:ascii="Times New Roman" w:hAnsi="Times New Roman" w:cs="Times New Roman"/>
          <w:sz w:val="28"/>
          <w:szCs w:val="28"/>
        </w:rPr>
      </w:pPr>
      <w:r w:rsidRPr="00E03BEC">
        <w:rPr>
          <w:rFonts w:ascii="Times New Roman" w:hAnsi="Times New Roman" w:cs="Times New Roman"/>
          <w:sz w:val="28"/>
          <w:szCs w:val="28"/>
        </w:rPr>
        <w:t>«Миокард» — это</w:t>
      </w:r>
      <w:r w:rsidR="00E03BEC" w:rsidRPr="00E03BEC">
        <w:rPr>
          <w:rFonts w:ascii="Times New Roman" w:hAnsi="Times New Roman" w:cs="Times New Roman"/>
          <w:sz w:val="28"/>
          <w:szCs w:val="28"/>
        </w:rPr>
        <w:t xml:space="preserve"> </w:t>
      </w:r>
      <w:r w:rsidR="00E03BEC">
        <w:rPr>
          <w:rFonts w:ascii="Times New Roman" w:hAnsi="Times New Roman" w:cs="Times New Roman"/>
          <w:sz w:val="28"/>
          <w:szCs w:val="28"/>
        </w:rPr>
        <w:t>основной показатель</w:t>
      </w:r>
      <w:r w:rsidR="00E03BEC" w:rsidRPr="00E03BEC">
        <w:rPr>
          <w:rFonts w:ascii="Times New Roman" w:hAnsi="Times New Roman" w:cs="Times New Roman"/>
          <w:sz w:val="28"/>
          <w:szCs w:val="28"/>
        </w:rPr>
        <w:t xml:space="preserve">, на который следует </w:t>
      </w:r>
      <w:r w:rsidR="00E03BEC">
        <w:rPr>
          <w:rFonts w:ascii="Times New Roman" w:hAnsi="Times New Roman" w:cs="Times New Roman"/>
          <w:sz w:val="28"/>
          <w:szCs w:val="28"/>
        </w:rPr>
        <w:t>опираться во время обследования, в норме з</w:t>
      </w:r>
      <w:r w:rsidR="00E03BEC" w:rsidRPr="00E03BEC">
        <w:rPr>
          <w:rFonts w:ascii="Times New Roman" w:hAnsi="Times New Roman" w:cs="Times New Roman"/>
          <w:sz w:val="28"/>
          <w:szCs w:val="28"/>
        </w:rPr>
        <w:t>начени</w:t>
      </w:r>
      <w:r w:rsidR="00CB2931">
        <w:rPr>
          <w:rFonts w:ascii="Times New Roman" w:hAnsi="Times New Roman" w:cs="Times New Roman"/>
          <w:sz w:val="28"/>
          <w:szCs w:val="28"/>
        </w:rPr>
        <w:t>е</w:t>
      </w:r>
      <w:r w:rsidR="00E03BEC" w:rsidRPr="00E03BEC">
        <w:rPr>
          <w:rFonts w:ascii="Times New Roman" w:hAnsi="Times New Roman" w:cs="Times New Roman"/>
          <w:sz w:val="28"/>
          <w:szCs w:val="28"/>
        </w:rPr>
        <w:t xml:space="preserve"> </w:t>
      </w:r>
      <w:r w:rsidR="00E03BEC">
        <w:rPr>
          <w:rFonts w:ascii="Times New Roman" w:hAnsi="Times New Roman" w:cs="Times New Roman"/>
          <w:sz w:val="28"/>
          <w:szCs w:val="28"/>
        </w:rPr>
        <w:t xml:space="preserve">данного показателя </w:t>
      </w:r>
      <w:r w:rsidR="00E03BEC" w:rsidRPr="00E03BEC">
        <w:rPr>
          <w:rFonts w:ascii="Times New Roman" w:hAnsi="Times New Roman" w:cs="Times New Roman"/>
          <w:sz w:val="28"/>
          <w:szCs w:val="28"/>
        </w:rPr>
        <w:t>менее 15%</w:t>
      </w:r>
      <w:r w:rsidR="00E03BEC">
        <w:rPr>
          <w:rFonts w:ascii="Times New Roman" w:hAnsi="Times New Roman" w:cs="Times New Roman"/>
          <w:sz w:val="28"/>
          <w:szCs w:val="28"/>
        </w:rPr>
        <w:t>. Диапазон значени</w:t>
      </w:r>
      <w:r w:rsidR="00CB2931">
        <w:rPr>
          <w:rFonts w:ascii="Times New Roman" w:hAnsi="Times New Roman" w:cs="Times New Roman"/>
          <w:sz w:val="28"/>
          <w:szCs w:val="28"/>
        </w:rPr>
        <w:t>я</w:t>
      </w:r>
      <w:r w:rsidR="00E03BEC">
        <w:rPr>
          <w:rFonts w:ascii="Times New Roman" w:hAnsi="Times New Roman" w:cs="Times New Roman"/>
          <w:sz w:val="28"/>
          <w:szCs w:val="28"/>
        </w:rPr>
        <w:t xml:space="preserve"> </w:t>
      </w:r>
      <w:r w:rsidR="003E763D">
        <w:rPr>
          <w:rFonts w:ascii="Times New Roman" w:hAnsi="Times New Roman" w:cs="Times New Roman"/>
          <w:sz w:val="28"/>
          <w:szCs w:val="28"/>
        </w:rPr>
        <w:t xml:space="preserve">в пределах </w:t>
      </w:r>
      <w:r w:rsidR="00E03BEC">
        <w:rPr>
          <w:rFonts w:ascii="Times New Roman" w:hAnsi="Times New Roman" w:cs="Times New Roman"/>
          <w:sz w:val="28"/>
          <w:szCs w:val="28"/>
        </w:rPr>
        <w:t>15-</w:t>
      </w:r>
      <w:r w:rsidR="00E03BEC" w:rsidRPr="00E03BEC">
        <w:rPr>
          <w:rFonts w:ascii="Times New Roman" w:hAnsi="Times New Roman" w:cs="Times New Roman"/>
          <w:sz w:val="28"/>
          <w:szCs w:val="28"/>
        </w:rPr>
        <w:t xml:space="preserve">25% </w:t>
      </w:r>
      <w:r w:rsidR="00E03BEC">
        <w:rPr>
          <w:rFonts w:ascii="Times New Roman" w:hAnsi="Times New Roman" w:cs="Times New Roman"/>
          <w:sz w:val="28"/>
          <w:szCs w:val="28"/>
        </w:rPr>
        <w:t>свидетельству</w:t>
      </w:r>
      <w:r w:rsidR="00CB2931">
        <w:rPr>
          <w:rFonts w:ascii="Times New Roman" w:hAnsi="Times New Roman" w:cs="Times New Roman"/>
          <w:sz w:val="28"/>
          <w:szCs w:val="28"/>
        </w:rPr>
        <w:t>е</w:t>
      </w:r>
      <w:r w:rsidR="00E03BEC">
        <w:rPr>
          <w:rFonts w:ascii="Times New Roman" w:hAnsi="Times New Roman" w:cs="Times New Roman"/>
          <w:sz w:val="28"/>
          <w:szCs w:val="28"/>
        </w:rPr>
        <w:t xml:space="preserve">т </w:t>
      </w:r>
      <w:r w:rsidR="003E763D">
        <w:rPr>
          <w:rFonts w:ascii="Times New Roman" w:hAnsi="Times New Roman" w:cs="Times New Roman"/>
          <w:sz w:val="28"/>
          <w:szCs w:val="28"/>
        </w:rPr>
        <w:t>о пограничном изменении</w:t>
      </w:r>
      <w:r w:rsidR="00E03BEC" w:rsidRPr="00E03BEC">
        <w:rPr>
          <w:rFonts w:ascii="Times New Roman" w:hAnsi="Times New Roman" w:cs="Times New Roman"/>
          <w:sz w:val="28"/>
          <w:szCs w:val="28"/>
        </w:rPr>
        <w:t xml:space="preserve"> </w:t>
      </w:r>
      <w:r w:rsidR="00E03BEC">
        <w:rPr>
          <w:rFonts w:ascii="Times New Roman" w:hAnsi="Times New Roman" w:cs="Times New Roman"/>
          <w:sz w:val="28"/>
          <w:szCs w:val="28"/>
        </w:rPr>
        <w:t>в сердце</w:t>
      </w:r>
      <w:r w:rsidR="00E03BEC" w:rsidRPr="00E03BEC">
        <w:rPr>
          <w:rFonts w:ascii="Times New Roman" w:hAnsi="Times New Roman" w:cs="Times New Roman"/>
          <w:sz w:val="28"/>
          <w:szCs w:val="28"/>
        </w:rPr>
        <w:t xml:space="preserve"> и </w:t>
      </w:r>
      <w:r w:rsidR="00E03BEC">
        <w:rPr>
          <w:rFonts w:ascii="Times New Roman" w:hAnsi="Times New Roman" w:cs="Times New Roman"/>
          <w:sz w:val="28"/>
          <w:szCs w:val="28"/>
        </w:rPr>
        <w:t xml:space="preserve">возможном </w:t>
      </w:r>
      <w:r w:rsidR="00E03BEC">
        <w:rPr>
          <w:rFonts w:ascii="Times New Roman" w:hAnsi="Times New Roman" w:cs="Times New Roman"/>
          <w:sz w:val="28"/>
          <w:szCs w:val="28"/>
        </w:rPr>
        <w:lastRenderedPageBreak/>
        <w:t>проведении</w:t>
      </w:r>
      <w:r w:rsidR="00E03BEC" w:rsidRPr="00E03BEC">
        <w:rPr>
          <w:rFonts w:ascii="Times New Roman" w:hAnsi="Times New Roman" w:cs="Times New Roman"/>
          <w:sz w:val="28"/>
          <w:szCs w:val="28"/>
        </w:rPr>
        <w:t xml:space="preserve"> дополнитель</w:t>
      </w:r>
      <w:r w:rsidR="00CB2931">
        <w:rPr>
          <w:rFonts w:ascii="Times New Roman" w:hAnsi="Times New Roman" w:cs="Times New Roman"/>
          <w:sz w:val="28"/>
          <w:szCs w:val="28"/>
        </w:rPr>
        <w:t>ных диагностических обследований</w:t>
      </w:r>
      <w:r w:rsidR="00E03BEC">
        <w:rPr>
          <w:rFonts w:ascii="Times New Roman" w:hAnsi="Times New Roman" w:cs="Times New Roman"/>
          <w:sz w:val="28"/>
          <w:szCs w:val="28"/>
        </w:rPr>
        <w:t xml:space="preserve">. Однако при </w:t>
      </w:r>
      <w:r w:rsidR="003E763D">
        <w:rPr>
          <w:rFonts w:ascii="Times New Roman" w:hAnsi="Times New Roman" w:cs="Times New Roman"/>
          <w:sz w:val="28"/>
          <w:szCs w:val="28"/>
        </w:rPr>
        <w:t>выявлении индекса</w:t>
      </w:r>
      <w:r w:rsidR="00E03BEC">
        <w:rPr>
          <w:rFonts w:ascii="Times New Roman" w:hAnsi="Times New Roman" w:cs="Times New Roman"/>
          <w:sz w:val="28"/>
          <w:szCs w:val="28"/>
        </w:rPr>
        <w:t xml:space="preserve"> «Миока</w:t>
      </w:r>
      <w:r w:rsidR="003E763D">
        <w:rPr>
          <w:rFonts w:ascii="Times New Roman" w:hAnsi="Times New Roman" w:cs="Times New Roman"/>
          <w:sz w:val="28"/>
          <w:szCs w:val="28"/>
        </w:rPr>
        <w:t>р</w:t>
      </w:r>
      <w:r w:rsidR="00E03BEC">
        <w:rPr>
          <w:rFonts w:ascii="Times New Roman" w:hAnsi="Times New Roman" w:cs="Times New Roman"/>
          <w:sz w:val="28"/>
          <w:szCs w:val="28"/>
        </w:rPr>
        <w:t xml:space="preserve">д» больше 25% следует </w:t>
      </w:r>
      <w:r w:rsidR="003E763D">
        <w:rPr>
          <w:rFonts w:ascii="Times New Roman" w:hAnsi="Times New Roman" w:cs="Times New Roman"/>
          <w:sz w:val="28"/>
          <w:szCs w:val="28"/>
        </w:rPr>
        <w:t xml:space="preserve">непременно </w:t>
      </w:r>
      <w:r w:rsidR="00E03BEC">
        <w:rPr>
          <w:rFonts w:ascii="Times New Roman" w:hAnsi="Times New Roman" w:cs="Times New Roman"/>
          <w:sz w:val="28"/>
          <w:szCs w:val="28"/>
        </w:rPr>
        <w:t>заподозрить</w:t>
      </w:r>
      <w:r w:rsidR="003E763D">
        <w:rPr>
          <w:rFonts w:ascii="Times New Roman" w:hAnsi="Times New Roman" w:cs="Times New Roman"/>
          <w:sz w:val="28"/>
          <w:szCs w:val="28"/>
        </w:rPr>
        <w:t xml:space="preserve"> патологическо</w:t>
      </w:r>
      <w:r w:rsidR="00E03BEC">
        <w:rPr>
          <w:rFonts w:ascii="Times New Roman" w:hAnsi="Times New Roman" w:cs="Times New Roman"/>
          <w:sz w:val="28"/>
          <w:szCs w:val="28"/>
        </w:rPr>
        <w:t xml:space="preserve">е изменение в </w:t>
      </w:r>
      <w:r w:rsidR="00E03BEC" w:rsidRPr="00E03BEC">
        <w:rPr>
          <w:rFonts w:ascii="Times New Roman" w:hAnsi="Times New Roman" w:cs="Times New Roman"/>
          <w:sz w:val="28"/>
          <w:szCs w:val="28"/>
        </w:rPr>
        <w:t>сердц</w:t>
      </w:r>
      <w:r w:rsidR="00E03BEC">
        <w:rPr>
          <w:rFonts w:ascii="Times New Roman" w:hAnsi="Times New Roman" w:cs="Times New Roman"/>
          <w:sz w:val="28"/>
          <w:szCs w:val="28"/>
        </w:rPr>
        <w:t>е</w:t>
      </w:r>
      <w:r w:rsidR="00E03BEC" w:rsidRPr="00E03BEC">
        <w:rPr>
          <w:rFonts w:ascii="Times New Roman" w:hAnsi="Times New Roman" w:cs="Times New Roman"/>
          <w:sz w:val="28"/>
          <w:szCs w:val="28"/>
        </w:rPr>
        <w:t xml:space="preserve"> </w:t>
      </w:r>
      <w:r w:rsidR="003E763D">
        <w:rPr>
          <w:rFonts w:ascii="Times New Roman" w:hAnsi="Times New Roman" w:cs="Times New Roman"/>
          <w:sz w:val="28"/>
          <w:szCs w:val="28"/>
        </w:rPr>
        <w:t>и незамедлительно провести</w:t>
      </w:r>
      <w:r w:rsidR="00E03BEC" w:rsidRPr="00E03BEC">
        <w:rPr>
          <w:rFonts w:ascii="Times New Roman" w:hAnsi="Times New Roman" w:cs="Times New Roman"/>
          <w:sz w:val="28"/>
          <w:szCs w:val="28"/>
        </w:rPr>
        <w:t xml:space="preserve"> дополнительны</w:t>
      </w:r>
      <w:r w:rsidR="003E763D">
        <w:rPr>
          <w:rFonts w:ascii="Times New Roman" w:hAnsi="Times New Roman" w:cs="Times New Roman"/>
          <w:sz w:val="28"/>
          <w:szCs w:val="28"/>
        </w:rPr>
        <w:t>е</w:t>
      </w:r>
      <w:r w:rsidR="00E03BEC" w:rsidRPr="00E03BEC">
        <w:rPr>
          <w:rFonts w:ascii="Times New Roman" w:hAnsi="Times New Roman" w:cs="Times New Roman"/>
          <w:sz w:val="28"/>
          <w:szCs w:val="28"/>
        </w:rPr>
        <w:t xml:space="preserve"> диагностически</w:t>
      </w:r>
      <w:r w:rsidR="003E763D">
        <w:rPr>
          <w:rFonts w:ascii="Times New Roman" w:hAnsi="Times New Roman" w:cs="Times New Roman"/>
          <w:sz w:val="28"/>
          <w:szCs w:val="28"/>
        </w:rPr>
        <w:t>е</w:t>
      </w:r>
      <w:r w:rsidR="00E03BEC" w:rsidRPr="00E03BEC">
        <w:rPr>
          <w:rFonts w:ascii="Times New Roman" w:hAnsi="Times New Roman" w:cs="Times New Roman"/>
          <w:sz w:val="28"/>
          <w:szCs w:val="28"/>
        </w:rPr>
        <w:t xml:space="preserve"> обследовани</w:t>
      </w:r>
      <w:r w:rsidR="003E763D">
        <w:rPr>
          <w:rFonts w:ascii="Times New Roman" w:hAnsi="Times New Roman" w:cs="Times New Roman"/>
          <w:sz w:val="28"/>
          <w:szCs w:val="28"/>
        </w:rPr>
        <w:t>я</w:t>
      </w:r>
      <w:r w:rsidR="00E03BEC" w:rsidRPr="00E03BEC">
        <w:rPr>
          <w:rFonts w:ascii="Times New Roman" w:hAnsi="Times New Roman" w:cs="Times New Roman"/>
          <w:sz w:val="28"/>
          <w:szCs w:val="28"/>
        </w:rPr>
        <w:t>.</w:t>
      </w:r>
    </w:p>
    <w:p w14:paraId="55996717" w14:textId="77777777" w:rsidR="00A047DB" w:rsidRDefault="00E03BEC" w:rsidP="00960227">
      <w:pPr>
        <w:spacing w:after="0" w:line="240" w:lineRule="auto"/>
        <w:ind w:firstLine="567"/>
        <w:jc w:val="both"/>
        <w:rPr>
          <w:rFonts w:ascii="Times New Roman" w:hAnsi="Times New Roman" w:cs="Times New Roman"/>
          <w:sz w:val="28"/>
          <w:szCs w:val="28"/>
        </w:rPr>
      </w:pPr>
      <w:r w:rsidRPr="00E03BEC">
        <w:rPr>
          <w:rFonts w:ascii="Times New Roman" w:hAnsi="Times New Roman" w:cs="Times New Roman"/>
          <w:sz w:val="28"/>
          <w:szCs w:val="28"/>
        </w:rPr>
        <w:t>У обследуемых спортсменов средний суммарный балл по индексу «Миокард» составил 13,63</w:t>
      </w:r>
      <w:r w:rsidR="003E763D">
        <w:rPr>
          <w:rFonts w:ascii="Times New Roman" w:hAnsi="Times New Roman" w:cs="Times New Roman"/>
          <w:sz w:val="28"/>
          <w:szCs w:val="28"/>
        </w:rPr>
        <w:t>%</w:t>
      </w:r>
      <w:r w:rsidRPr="00E03BEC">
        <w:rPr>
          <w:rFonts w:ascii="Times New Roman" w:hAnsi="Times New Roman" w:cs="Times New Roman"/>
          <w:sz w:val="28"/>
          <w:szCs w:val="28"/>
        </w:rPr>
        <w:t xml:space="preserve"> ± 0</w:t>
      </w:r>
      <w:r w:rsidR="003E763D">
        <w:rPr>
          <w:rFonts w:ascii="Times New Roman" w:hAnsi="Times New Roman" w:cs="Times New Roman"/>
          <w:sz w:val="28"/>
          <w:szCs w:val="28"/>
        </w:rPr>
        <w:t>,</w:t>
      </w:r>
      <w:r w:rsidRPr="00E03BEC">
        <w:rPr>
          <w:rFonts w:ascii="Times New Roman" w:hAnsi="Times New Roman" w:cs="Times New Roman"/>
          <w:sz w:val="28"/>
          <w:szCs w:val="28"/>
        </w:rPr>
        <w:t xml:space="preserve">46, что соответствует физиологической норме. У основной массы спортсменов, а это 17 человек (56,6%) показатель «Миокард» был в пределах диапазона нормы 12,72-14,55, что свидетельствует о функциональной стабильности кардиомиоцитов. </w:t>
      </w:r>
    </w:p>
    <w:p w14:paraId="78202175" w14:textId="77892B05" w:rsidR="00E03BEC" w:rsidRDefault="003E763D" w:rsidP="0096022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Однако в 44,4% случая</w:t>
      </w:r>
      <w:r w:rsidR="00E03BEC" w:rsidRPr="00E03BEC">
        <w:rPr>
          <w:rFonts w:ascii="Times New Roman" w:hAnsi="Times New Roman" w:cs="Times New Roman"/>
          <w:sz w:val="28"/>
          <w:szCs w:val="28"/>
        </w:rPr>
        <w:t xml:space="preserve"> данный показатель был в пределах 15-17</w:t>
      </w:r>
      <w:r>
        <w:rPr>
          <w:rFonts w:ascii="Times New Roman" w:hAnsi="Times New Roman" w:cs="Times New Roman"/>
          <w:sz w:val="28"/>
          <w:szCs w:val="28"/>
        </w:rPr>
        <w:t xml:space="preserve">% и </w:t>
      </w:r>
      <w:r w:rsidR="001C40F9">
        <w:rPr>
          <w:rFonts w:ascii="Times New Roman" w:hAnsi="Times New Roman" w:cs="Times New Roman"/>
          <w:sz w:val="28"/>
          <w:szCs w:val="28"/>
        </w:rPr>
        <w:t xml:space="preserve">визуализировался </w:t>
      </w:r>
      <w:r w:rsidRPr="00F151AF">
        <w:rPr>
          <w:rFonts w:ascii="Times New Roman" w:hAnsi="Times New Roman" w:cs="Times New Roman"/>
          <w:sz w:val="28"/>
          <w:szCs w:val="28"/>
        </w:rPr>
        <w:t>изменённый портрет сердца</w:t>
      </w:r>
      <w:r w:rsidR="00E03BEC" w:rsidRPr="00E03BEC">
        <w:rPr>
          <w:rFonts w:ascii="Times New Roman" w:hAnsi="Times New Roman" w:cs="Times New Roman"/>
          <w:sz w:val="28"/>
          <w:szCs w:val="28"/>
        </w:rPr>
        <w:t xml:space="preserve">, что </w:t>
      </w:r>
      <w:r w:rsidR="00EC74DF">
        <w:rPr>
          <w:rFonts w:ascii="Times New Roman" w:hAnsi="Times New Roman" w:cs="Times New Roman"/>
          <w:sz w:val="28"/>
          <w:szCs w:val="28"/>
        </w:rPr>
        <w:t xml:space="preserve">указывает на отклонение на </w:t>
      </w:r>
      <w:r w:rsidR="00E03BEC" w:rsidRPr="00E03BEC">
        <w:rPr>
          <w:rFonts w:ascii="Times New Roman" w:hAnsi="Times New Roman" w:cs="Times New Roman"/>
          <w:sz w:val="28"/>
          <w:szCs w:val="28"/>
        </w:rPr>
        <w:t>начальн</w:t>
      </w:r>
      <w:r w:rsidR="00EC74DF">
        <w:rPr>
          <w:rFonts w:ascii="Times New Roman" w:hAnsi="Times New Roman" w:cs="Times New Roman"/>
          <w:sz w:val="28"/>
          <w:szCs w:val="28"/>
        </w:rPr>
        <w:t>ом этапе возникновений различных</w:t>
      </w:r>
      <w:r w:rsidR="00E03BEC" w:rsidRPr="00E03BEC">
        <w:rPr>
          <w:rFonts w:ascii="Times New Roman" w:hAnsi="Times New Roman" w:cs="Times New Roman"/>
          <w:sz w:val="28"/>
          <w:szCs w:val="28"/>
        </w:rPr>
        <w:t xml:space="preserve"> отклонени</w:t>
      </w:r>
      <w:r w:rsidR="00EC74DF">
        <w:rPr>
          <w:rFonts w:ascii="Times New Roman" w:hAnsi="Times New Roman" w:cs="Times New Roman"/>
          <w:sz w:val="28"/>
          <w:szCs w:val="28"/>
        </w:rPr>
        <w:t>й</w:t>
      </w:r>
      <w:r w:rsidR="00E03BEC" w:rsidRPr="00E03BEC">
        <w:rPr>
          <w:rFonts w:ascii="Times New Roman" w:hAnsi="Times New Roman" w:cs="Times New Roman"/>
          <w:sz w:val="28"/>
          <w:szCs w:val="28"/>
        </w:rPr>
        <w:t xml:space="preserve"> электрофизиологических свойств </w:t>
      </w:r>
      <w:r w:rsidR="00EC74DF">
        <w:rPr>
          <w:rFonts w:ascii="Times New Roman" w:hAnsi="Times New Roman" w:cs="Times New Roman"/>
          <w:sz w:val="28"/>
          <w:szCs w:val="28"/>
        </w:rPr>
        <w:t>сердечной мышцы</w:t>
      </w:r>
      <w:r w:rsidR="00E03BEC" w:rsidRPr="00E03BEC">
        <w:rPr>
          <w:rFonts w:ascii="Times New Roman" w:hAnsi="Times New Roman" w:cs="Times New Roman"/>
          <w:sz w:val="28"/>
          <w:szCs w:val="28"/>
        </w:rPr>
        <w:t xml:space="preserve"> и состояние</w:t>
      </w:r>
      <w:r w:rsidR="00EC74DF">
        <w:rPr>
          <w:rFonts w:ascii="Times New Roman" w:hAnsi="Times New Roman" w:cs="Times New Roman"/>
          <w:sz w:val="28"/>
          <w:szCs w:val="28"/>
        </w:rPr>
        <w:t>м</w:t>
      </w:r>
      <w:r w:rsidR="00E03BEC" w:rsidRPr="00E03BEC">
        <w:rPr>
          <w:rFonts w:ascii="Times New Roman" w:hAnsi="Times New Roman" w:cs="Times New Roman"/>
          <w:sz w:val="28"/>
          <w:szCs w:val="28"/>
        </w:rPr>
        <w:t xml:space="preserve"> перенапряжения. </w:t>
      </w:r>
      <w:r w:rsidRPr="00F151AF">
        <w:rPr>
          <w:rFonts w:ascii="Times New Roman" w:hAnsi="Times New Roman" w:cs="Times New Roman"/>
          <w:sz w:val="28"/>
          <w:szCs w:val="28"/>
        </w:rPr>
        <w:t>Изменение цвета были от желтого до кра</w:t>
      </w:r>
      <w:r w:rsidR="001C40F9">
        <w:rPr>
          <w:rFonts w:ascii="Times New Roman" w:hAnsi="Times New Roman" w:cs="Times New Roman"/>
          <w:sz w:val="28"/>
          <w:szCs w:val="28"/>
        </w:rPr>
        <w:t>сного цвета на передней и задней</w:t>
      </w:r>
      <w:r w:rsidRPr="00F151AF">
        <w:rPr>
          <w:rFonts w:ascii="Times New Roman" w:hAnsi="Times New Roman" w:cs="Times New Roman"/>
          <w:sz w:val="28"/>
          <w:szCs w:val="28"/>
        </w:rPr>
        <w:t xml:space="preserve"> поверхности левого желудочка</w:t>
      </w:r>
      <w:r w:rsidRPr="00E03BEC">
        <w:rPr>
          <w:rFonts w:ascii="Times New Roman" w:hAnsi="Times New Roman" w:cs="Times New Roman"/>
          <w:sz w:val="28"/>
          <w:szCs w:val="28"/>
        </w:rPr>
        <w:t xml:space="preserve"> </w:t>
      </w:r>
      <w:r w:rsidR="005A1737">
        <w:rPr>
          <w:rFonts w:ascii="Times New Roman" w:hAnsi="Times New Roman" w:cs="Times New Roman"/>
          <w:sz w:val="28"/>
          <w:szCs w:val="28"/>
        </w:rPr>
        <w:t>(р</w:t>
      </w:r>
      <w:r w:rsidR="00E03BEC" w:rsidRPr="00E03BEC">
        <w:rPr>
          <w:rFonts w:ascii="Times New Roman" w:hAnsi="Times New Roman" w:cs="Times New Roman"/>
          <w:sz w:val="28"/>
          <w:szCs w:val="28"/>
        </w:rPr>
        <w:t>исунок</w:t>
      </w:r>
      <w:r w:rsidR="003E606B">
        <w:rPr>
          <w:rFonts w:ascii="Times New Roman" w:hAnsi="Times New Roman" w:cs="Times New Roman"/>
          <w:sz w:val="28"/>
          <w:szCs w:val="28"/>
        </w:rPr>
        <w:t xml:space="preserve"> 27; 28</w:t>
      </w:r>
      <w:r w:rsidR="00E03BEC" w:rsidRPr="00E03BEC">
        <w:rPr>
          <w:rFonts w:ascii="Times New Roman" w:hAnsi="Times New Roman" w:cs="Times New Roman"/>
          <w:sz w:val="28"/>
          <w:szCs w:val="28"/>
        </w:rPr>
        <w:t>)</w:t>
      </w:r>
      <w:r>
        <w:rPr>
          <w:rFonts w:ascii="Times New Roman" w:hAnsi="Times New Roman" w:cs="Times New Roman"/>
          <w:sz w:val="28"/>
          <w:szCs w:val="28"/>
        </w:rPr>
        <w:t>.</w:t>
      </w:r>
    </w:p>
    <w:p w14:paraId="5119324D" w14:textId="77777777" w:rsidR="00A5548C" w:rsidRPr="00E03BEC" w:rsidRDefault="00A5548C" w:rsidP="00960227">
      <w:pPr>
        <w:spacing w:after="0" w:line="240" w:lineRule="auto"/>
        <w:ind w:firstLine="567"/>
        <w:jc w:val="both"/>
        <w:rPr>
          <w:rFonts w:ascii="Times New Roman" w:hAnsi="Times New Roman" w:cs="Times New Roman"/>
          <w:sz w:val="28"/>
          <w:szCs w:val="28"/>
        </w:rPr>
      </w:pPr>
    </w:p>
    <w:p w14:paraId="16D898B5" w14:textId="77777777" w:rsidR="00F151AF" w:rsidRPr="00F151AF" w:rsidRDefault="00F151AF" w:rsidP="005366F5">
      <w:pPr>
        <w:spacing w:after="0" w:line="240" w:lineRule="auto"/>
        <w:jc w:val="center"/>
        <w:rPr>
          <w:rFonts w:ascii="Times New Roman" w:hAnsi="Times New Roman" w:cs="Times New Roman"/>
          <w:sz w:val="28"/>
          <w:szCs w:val="28"/>
        </w:rPr>
      </w:pPr>
      <w:r w:rsidRPr="00F151AF">
        <w:rPr>
          <w:rFonts w:ascii="Times New Roman" w:hAnsi="Times New Roman" w:cs="Times New Roman"/>
          <w:noProof/>
          <w:sz w:val="28"/>
          <w:szCs w:val="28"/>
        </w:rPr>
        <w:drawing>
          <wp:inline distT="0" distB="0" distL="0" distR="0" wp14:anchorId="4BEA5548" wp14:editId="6066B772">
            <wp:extent cx="5334000" cy="2889951"/>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48965" cy="2898059"/>
                    </a:xfrm>
                    <a:prstGeom prst="rect">
                      <a:avLst/>
                    </a:prstGeom>
                    <a:noFill/>
                  </pic:spPr>
                </pic:pic>
              </a:graphicData>
            </a:graphic>
          </wp:inline>
        </w:drawing>
      </w:r>
    </w:p>
    <w:p w14:paraId="0E670431" w14:textId="77777777" w:rsidR="00F151AF" w:rsidRPr="00F151AF" w:rsidRDefault="00F151AF" w:rsidP="00F151AF">
      <w:pPr>
        <w:spacing w:after="0" w:line="240" w:lineRule="auto"/>
        <w:jc w:val="both"/>
        <w:rPr>
          <w:rFonts w:ascii="Times New Roman" w:hAnsi="Times New Roman" w:cs="Times New Roman"/>
          <w:sz w:val="28"/>
          <w:szCs w:val="28"/>
        </w:rPr>
      </w:pPr>
    </w:p>
    <w:p w14:paraId="21187444" w14:textId="1B090EFB" w:rsidR="00F151AF" w:rsidRPr="004C234E" w:rsidRDefault="003E606B" w:rsidP="005A173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27</w:t>
      </w:r>
      <w:r w:rsidR="005A1737">
        <w:rPr>
          <w:rFonts w:ascii="Times New Roman" w:hAnsi="Times New Roman" w:cs="Times New Roman"/>
          <w:sz w:val="28"/>
          <w:szCs w:val="28"/>
        </w:rPr>
        <w:t xml:space="preserve"> – </w:t>
      </w:r>
      <w:r w:rsidR="00F151AF" w:rsidRPr="004C234E">
        <w:rPr>
          <w:rFonts w:ascii="Times New Roman" w:hAnsi="Times New Roman" w:cs="Times New Roman"/>
          <w:sz w:val="28"/>
          <w:szCs w:val="28"/>
        </w:rPr>
        <w:t>Портрет сердца с индексом «Миокард» 17 со значимыми дисперсионными отклонениями.</w:t>
      </w:r>
    </w:p>
    <w:p w14:paraId="75CA222D" w14:textId="77777777" w:rsidR="00F151AF" w:rsidRPr="00F151AF" w:rsidRDefault="00F151AF" w:rsidP="00F151AF">
      <w:pPr>
        <w:spacing w:after="0" w:line="240" w:lineRule="auto"/>
        <w:jc w:val="both"/>
        <w:rPr>
          <w:rFonts w:ascii="Times New Roman" w:hAnsi="Times New Roman" w:cs="Times New Roman"/>
          <w:sz w:val="28"/>
          <w:szCs w:val="28"/>
        </w:rPr>
      </w:pPr>
    </w:p>
    <w:p w14:paraId="668E1D7E" w14:textId="77777777" w:rsidR="00F151AF" w:rsidRPr="00F151AF" w:rsidRDefault="00F151AF" w:rsidP="005366F5">
      <w:pPr>
        <w:spacing w:after="0" w:line="240" w:lineRule="auto"/>
        <w:jc w:val="center"/>
        <w:rPr>
          <w:rFonts w:ascii="Times New Roman" w:hAnsi="Times New Roman" w:cs="Times New Roman"/>
          <w:sz w:val="28"/>
          <w:szCs w:val="28"/>
        </w:rPr>
      </w:pPr>
      <w:r w:rsidRPr="00F151AF">
        <w:rPr>
          <w:rFonts w:ascii="Times New Roman" w:hAnsi="Times New Roman" w:cs="Times New Roman"/>
          <w:noProof/>
          <w:sz w:val="28"/>
          <w:szCs w:val="28"/>
        </w:rPr>
        <w:lastRenderedPageBreak/>
        <w:drawing>
          <wp:inline distT="0" distB="0" distL="0" distR="0" wp14:anchorId="7E0EE168" wp14:editId="68D71335">
            <wp:extent cx="5669280" cy="3127879"/>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09847" cy="3150261"/>
                    </a:xfrm>
                    <a:prstGeom prst="rect">
                      <a:avLst/>
                    </a:prstGeom>
                    <a:noFill/>
                  </pic:spPr>
                </pic:pic>
              </a:graphicData>
            </a:graphic>
          </wp:inline>
        </w:drawing>
      </w:r>
    </w:p>
    <w:p w14:paraId="750E626E" w14:textId="11C027B5" w:rsidR="00F151AF" w:rsidRDefault="003E606B" w:rsidP="005A173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28</w:t>
      </w:r>
      <w:r w:rsidR="005A1737">
        <w:rPr>
          <w:rFonts w:ascii="Times New Roman" w:hAnsi="Times New Roman" w:cs="Times New Roman"/>
          <w:sz w:val="28"/>
          <w:szCs w:val="28"/>
        </w:rPr>
        <w:t xml:space="preserve">– </w:t>
      </w:r>
      <w:r w:rsidR="00F151AF" w:rsidRPr="004C234E">
        <w:rPr>
          <w:rFonts w:ascii="Times New Roman" w:hAnsi="Times New Roman" w:cs="Times New Roman"/>
          <w:sz w:val="28"/>
          <w:szCs w:val="28"/>
        </w:rPr>
        <w:t xml:space="preserve">Портрет сердца с индексом </w:t>
      </w:r>
      <w:r w:rsidR="005366F5">
        <w:rPr>
          <w:rFonts w:ascii="Times New Roman" w:hAnsi="Times New Roman" w:cs="Times New Roman"/>
          <w:sz w:val="28"/>
          <w:szCs w:val="28"/>
        </w:rPr>
        <w:t>«</w:t>
      </w:r>
      <w:r w:rsidR="00F151AF" w:rsidRPr="004C234E">
        <w:rPr>
          <w:rFonts w:ascii="Times New Roman" w:hAnsi="Times New Roman" w:cs="Times New Roman"/>
          <w:sz w:val="28"/>
          <w:szCs w:val="28"/>
        </w:rPr>
        <w:t>Ми</w:t>
      </w:r>
      <w:r w:rsidR="005366F5">
        <w:rPr>
          <w:rFonts w:ascii="Times New Roman" w:hAnsi="Times New Roman" w:cs="Times New Roman"/>
          <w:sz w:val="28"/>
          <w:szCs w:val="28"/>
        </w:rPr>
        <w:t>о</w:t>
      </w:r>
      <w:r w:rsidR="00F151AF" w:rsidRPr="004C234E">
        <w:rPr>
          <w:rFonts w:ascii="Times New Roman" w:hAnsi="Times New Roman" w:cs="Times New Roman"/>
          <w:sz w:val="28"/>
          <w:szCs w:val="28"/>
        </w:rPr>
        <w:t>кард</w:t>
      </w:r>
      <w:r w:rsidR="005366F5">
        <w:rPr>
          <w:rFonts w:ascii="Times New Roman" w:hAnsi="Times New Roman" w:cs="Times New Roman"/>
          <w:sz w:val="28"/>
          <w:szCs w:val="28"/>
        </w:rPr>
        <w:t>»</w:t>
      </w:r>
      <w:r w:rsidR="00F151AF" w:rsidRPr="004C234E">
        <w:rPr>
          <w:rFonts w:ascii="Times New Roman" w:hAnsi="Times New Roman" w:cs="Times New Roman"/>
          <w:sz w:val="28"/>
          <w:szCs w:val="28"/>
        </w:rPr>
        <w:t xml:space="preserve"> 15 со значимыми дисперсионными отклонениями.</w:t>
      </w:r>
    </w:p>
    <w:p w14:paraId="23060A77" w14:textId="77777777" w:rsidR="005A1737" w:rsidRPr="004C234E" w:rsidRDefault="005A1737" w:rsidP="005A1737">
      <w:pPr>
        <w:spacing w:after="0" w:line="240" w:lineRule="auto"/>
        <w:jc w:val="center"/>
        <w:rPr>
          <w:rFonts w:ascii="Times New Roman" w:hAnsi="Times New Roman" w:cs="Times New Roman"/>
          <w:sz w:val="28"/>
          <w:szCs w:val="28"/>
        </w:rPr>
      </w:pPr>
    </w:p>
    <w:p w14:paraId="7FFC2BCA" w14:textId="5AC2B205" w:rsidR="00A047DB" w:rsidRDefault="003E763D" w:rsidP="00960227">
      <w:pPr>
        <w:spacing w:after="0" w:line="240" w:lineRule="auto"/>
        <w:ind w:firstLine="567"/>
        <w:jc w:val="both"/>
        <w:rPr>
          <w:rFonts w:ascii="Times New Roman" w:hAnsi="Times New Roman" w:cs="Times New Roman"/>
          <w:sz w:val="28"/>
          <w:szCs w:val="28"/>
        </w:rPr>
      </w:pPr>
      <w:r w:rsidRPr="003E763D">
        <w:rPr>
          <w:rFonts w:ascii="Times New Roman" w:hAnsi="Times New Roman" w:cs="Times New Roman"/>
          <w:sz w:val="28"/>
          <w:szCs w:val="28"/>
        </w:rPr>
        <w:t>Согласн</w:t>
      </w:r>
      <w:r w:rsidR="00D70512">
        <w:rPr>
          <w:rFonts w:ascii="Times New Roman" w:hAnsi="Times New Roman" w:cs="Times New Roman"/>
          <w:sz w:val="28"/>
          <w:szCs w:val="28"/>
        </w:rPr>
        <w:t xml:space="preserve">о алгоритму оценки показателей </w:t>
      </w:r>
      <w:r w:rsidRPr="003E763D">
        <w:rPr>
          <w:rFonts w:ascii="Times New Roman" w:hAnsi="Times New Roman" w:cs="Times New Roman"/>
          <w:sz w:val="28"/>
          <w:szCs w:val="28"/>
        </w:rPr>
        <w:t>«Кардиовизор-06С», при оп</w:t>
      </w:r>
      <w:r w:rsidR="00CB2931">
        <w:rPr>
          <w:rFonts w:ascii="Times New Roman" w:hAnsi="Times New Roman" w:cs="Times New Roman"/>
          <w:sz w:val="28"/>
          <w:szCs w:val="28"/>
        </w:rPr>
        <w:t>ределении пограничного состояния</w:t>
      </w:r>
      <w:r w:rsidRPr="003E763D">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3E763D">
        <w:rPr>
          <w:rFonts w:ascii="Times New Roman" w:hAnsi="Times New Roman" w:cs="Times New Roman"/>
          <w:sz w:val="28"/>
          <w:szCs w:val="28"/>
        </w:rPr>
        <w:t xml:space="preserve">перенапряжения регуляторных систем организма, </w:t>
      </w:r>
      <w:r>
        <w:rPr>
          <w:rFonts w:ascii="Times New Roman" w:hAnsi="Times New Roman" w:cs="Times New Roman"/>
          <w:sz w:val="28"/>
          <w:szCs w:val="28"/>
        </w:rPr>
        <w:t xml:space="preserve">необходимо </w:t>
      </w:r>
      <w:r w:rsidR="00D70512">
        <w:rPr>
          <w:rFonts w:ascii="Times New Roman" w:hAnsi="Times New Roman" w:cs="Times New Roman"/>
          <w:sz w:val="28"/>
          <w:szCs w:val="28"/>
        </w:rPr>
        <w:t>повторное</w:t>
      </w:r>
      <w:r w:rsidRPr="003E763D">
        <w:rPr>
          <w:rFonts w:ascii="Times New Roman" w:hAnsi="Times New Roman" w:cs="Times New Roman"/>
          <w:sz w:val="28"/>
          <w:szCs w:val="28"/>
        </w:rPr>
        <w:t xml:space="preserve"> </w:t>
      </w:r>
      <w:r w:rsidR="00D70512">
        <w:rPr>
          <w:rFonts w:ascii="Times New Roman" w:hAnsi="Times New Roman" w:cs="Times New Roman"/>
          <w:sz w:val="28"/>
          <w:szCs w:val="28"/>
        </w:rPr>
        <w:t>п</w:t>
      </w:r>
      <w:r w:rsidR="00D70512" w:rsidRPr="003E763D">
        <w:rPr>
          <w:rFonts w:ascii="Times New Roman" w:hAnsi="Times New Roman" w:cs="Times New Roman"/>
          <w:sz w:val="28"/>
          <w:szCs w:val="28"/>
        </w:rPr>
        <w:t xml:space="preserve">роведение </w:t>
      </w:r>
      <w:r w:rsidRPr="003E763D">
        <w:rPr>
          <w:rFonts w:ascii="Times New Roman" w:hAnsi="Times New Roman" w:cs="Times New Roman"/>
          <w:sz w:val="28"/>
          <w:szCs w:val="28"/>
        </w:rPr>
        <w:t>исследования после физической нагрузки</w:t>
      </w:r>
      <w:r w:rsidR="001C40F9">
        <w:rPr>
          <w:rFonts w:ascii="Times New Roman" w:hAnsi="Times New Roman" w:cs="Times New Roman"/>
          <w:sz w:val="28"/>
          <w:szCs w:val="28"/>
        </w:rPr>
        <w:t xml:space="preserve"> и дополнительного изуче</w:t>
      </w:r>
      <w:r w:rsidR="00CB2931">
        <w:rPr>
          <w:rFonts w:ascii="Times New Roman" w:hAnsi="Times New Roman" w:cs="Times New Roman"/>
          <w:sz w:val="28"/>
          <w:szCs w:val="28"/>
        </w:rPr>
        <w:t>ния</w:t>
      </w:r>
      <w:r w:rsidR="001C40F9">
        <w:rPr>
          <w:rFonts w:ascii="Times New Roman" w:hAnsi="Times New Roman" w:cs="Times New Roman"/>
          <w:sz w:val="28"/>
          <w:szCs w:val="28"/>
        </w:rPr>
        <w:t xml:space="preserve"> показателя </w:t>
      </w:r>
      <w:r w:rsidR="001C40F9" w:rsidRPr="003E763D">
        <w:rPr>
          <w:rFonts w:ascii="Times New Roman" w:hAnsi="Times New Roman" w:cs="Times New Roman"/>
          <w:sz w:val="28"/>
          <w:szCs w:val="28"/>
        </w:rPr>
        <w:t xml:space="preserve">активности регуляторных систем </w:t>
      </w:r>
      <w:r w:rsidR="001C40F9">
        <w:rPr>
          <w:rFonts w:ascii="Times New Roman" w:hAnsi="Times New Roman" w:cs="Times New Roman"/>
          <w:sz w:val="28"/>
          <w:szCs w:val="28"/>
        </w:rPr>
        <w:t>(ПАРС)</w:t>
      </w:r>
      <w:r w:rsidR="00C7777D">
        <w:rPr>
          <w:rFonts w:ascii="Times New Roman" w:hAnsi="Times New Roman" w:cs="Times New Roman"/>
          <w:sz w:val="28"/>
          <w:szCs w:val="28"/>
        </w:rPr>
        <w:t xml:space="preserve"> [196</w:t>
      </w:r>
      <w:r w:rsidR="00774359" w:rsidRPr="00774359">
        <w:rPr>
          <w:rFonts w:ascii="Times New Roman" w:hAnsi="Times New Roman" w:cs="Times New Roman"/>
          <w:sz w:val="28"/>
          <w:szCs w:val="28"/>
        </w:rPr>
        <w:t>]</w:t>
      </w:r>
      <w:r w:rsidR="00D70512">
        <w:rPr>
          <w:rFonts w:ascii="Times New Roman" w:hAnsi="Times New Roman" w:cs="Times New Roman"/>
          <w:sz w:val="28"/>
          <w:szCs w:val="28"/>
        </w:rPr>
        <w:t xml:space="preserve">. </w:t>
      </w:r>
      <w:r w:rsidR="003551E7">
        <w:rPr>
          <w:rFonts w:ascii="Times New Roman" w:hAnsi="Times New Roman" w:cs="Times New Roman"/>
          <w:sz w:val="28"/>
          <w:szCs w:val="28"/>
        </w:rPr>
        <w:t>При</w:t>
      </w:r>
      <w:r w:rsidR="00D70512" w:rsidRPr="003E763D">
        <w:rPr>
          <w:rFonts w:ascii="Times New Roman" w:hAnsi="Times New Roman" w:cs="Times New Roman"/>
          <w:sz w:val="28"/>
          <w:szCs w:val="28"/>
        </w:rPr>
        <w:t xml:space="preserve"> повторно</w:t>
      </w:r>
      <w:r w:rsidR="003551E7">
        <w:rPr>
          <w:rFonts w:ascii="Times New Roman" w:hAnsi="Times New Roman" w:cs="Times New Roman"/>
          <w:sz w:val="28"/>
          <w:szCs w:val="28"/>
        </w:rPr>
        <w:t xml:space="preserve">м </w:t>
      </w:r>
      <w:r w:rsidR="008E10DD">
        <w:rPr>
          <w:rFonts w:ascii="Times New Roman" w:hAnsi="Times New Roman" w:cs="Times New Roman"/>
          <w:sz w:val="28"/>
          <w:szCs w:val="28"/>
        </w:rPr>
        <w:t>проведении</w:t>
      </w:r>
      <w:r w:rsidR="00D70512" w:rsidRPr="003E763D">
        <w:rPr>
          <w:rFonts w:ascii="Times New Roman" w:hAnsi="Times New Roman" w:cs="Times New Roman"/>
          <w:sz w:val="28"/>
          <w:szCs w:val="28"/>
        </w:rPr>
        <w:t xml:space="preserve"> 30 секундного обследован</w:t>
      </w:r>
      <w:r w:rsidR="003551E7">
        <w:rPr>
          <w:rFonts w:ascii="Times New Roman" w:hAnsi="Times New Roman" w:cs="Times New Roman"/>
          <w:sz w:val="28"/>
          <w:szCs w:val="28"/>
        </w:rPr>
        <w:t xml:space="preserve">ия после физической нагрузки </w:t>
      </w:r>
      <w:r w:rsidR="00D70512">
        <w:rPr>
          <w:rFonts w:ascii="Times New Roman" w:hAnsi="Times New Roman" w:cs="Times New Roman"/>
          <w:sz w:val="28"/>
          <w:szCs w:val="28"/>
        </w:rPr>
        <w:t xml:space="preserve">индекс «Миокард» </w:t>
      </w:r>
      <w:r w:rsidR="003551E7">
        <w:rPr>
          <w:rFonts w:ascii="Times New Roman" w:hAnsi="Times New Roman" w:cs="Times New Roman"/>
          <w:sz w:val="28"/>
          <w:szCs w:val="28"/>
        </w:rPr>
        <w:t xml:space="preserve">либо увеличивался </w:t>
      </w:r>
      <w:r w:rsidR="00D70512" w:rsidRPr="003E763D">
        <w:rPr>
          <w:rFonts w:ascii="Times New Roman" w:hAnsi="Times New Roman" w:cs="Times New Roman"/>
          <w:sz w:val="28"/>
          <w:szCs w:val="28"/>
        </w:rPr>
        <w:t>на 1-2</w:t>
      </w:r>
      <w:r w:rsidR="003551E7">
        <w:rPr>
          <w:rFonts w:ascii="Times New Roman" w:hAnsi="Times New Roman" w:cs="Times New Roman"/>
          <w:sz w:val="28"/>
          <w:szCs w:val="28"/>
        </w:rPr>
        <w:t xml:space="preserve"> процента, либо оставался без изменений</w:t>
      </w:r>
      <w:r w:rsidR="001C40F9">
        <w:rPr>
          <w:rFonts w:ascii="Times New Roman" w:hAnsi="Times New Roman" w:cs="Times New Roman"/>
          <w:sz w:val="28"/>
          <w:szCs w:val="28"/>
        </w:rPr>
        <w:t>,</w:t>
      </w:r>
      <w:r w:rsidR="003551E7">
        <w:rPr>
          <w:rFonts w:ascii="Times New Roman" w:hAnsi="Times New Roman" w:cs="Times New Roman"/>
          <w:sz w:val="28"/>
          <w:szCs w:val="28"/>
        </w:rPr>
        <w:t xml:space="preserve"> что касается</w:t>
      </w:r>
      <w:r w:rsidR="001C40F9">
        <w:rPr>
          <w:rFonts w:ascii="Times New Roman" w:hAnsi="Times New Roman" w:cs="Times New Roman"/>
          <w:sz w:val="28"/>
          <w:szCs w:val="28"/>
        </w:rPr>
        <w:t xml:space="preserve"> </w:t>
      </w:r>
      <w:r w:rsidR="0018610A">
        <w:rPr>
          <w:rFonts w:ascii="Times New Roman" w:hAnsi="Times New Roman" w:cs="Times New Roman"/>
          <w:sz w:val="28"/>
          <w:szCs w:val="28"/>
        </w:rPr>
        <w:t xml:space="preserve">показателя </w:t>
      </w:r>
      <w:r w:rsidRPr="003E763D">
        <w:rPr>
          <w:rFonts w:ascii="Times New Roman" w:hAnsi="Times New Roman" w:cs="Times New Roman"/>
          <w:sz w:val="28"/>
          <w:szCs w:val="28"/>
        </w:rPr>
        <w:t>ПАРС</w:t>
      </w:r>
      <w:r w:rsidR="0018610A">
        <w:rPr>
          <w:rFonts w:ascii="Times New Roman" w:hAnsi="Times New Roman" w:cs="Times New Roman"/>
          <w:sz w:val="28"/>
          <w:szCs w:val="28"/>
        </w:rPr>
        <w:t>,</w:t>
      </w:r>
      <w:r w:rsidRPr="003E763D">
        <w:rPr>
          <w:rFonts w:ascii="Times New Roman" w:hAnsi="Times New Roman" w:cs="Times New Roman"/>
          <w:sz w:val="28"/>
          <w:szCs w:val="28"/>
        </w:rPr>
        <w:t xml:space="preserve"> </w:t>
      </w:r>
      <w:r w:rsidR="001C40F9">
        <w:rPr>
          <w:rFonts w:ascii="Times New Roman" w:hAnsi="Times New Roman" w:cs="Times New Roman"/>
          <w:sz w:val="28"/>
          <w:szCs w:val="28"/>
        </w:rPr>
        <w:t xml:space="preserve">который </w:t>
      </w:r>
      <w:r w:rsidR="003551E7">
        <w:rPr>
          <w:rFonts w:ascii="Times New Roman" w:hAnsi="Times New Roman" w:cs="Times New Roman"/>
          <w:sz w:val="28"/>
          <w:szCs w:val="28"/>
        </w:rPr>
        <w:t>указывается</w:t>
      </w:r>
      <w:r w:rsidR="001C40F9" w:rsidRPr="003E763D">
        <w:rPr>
          <w:rFonts w:ascii="Times New Roman" w:hAnsi="Times New Roman" w:cs="Times New Roman"/>
          <w:sz w:val="28"/>
          <w:szCs w:val="28"/>
        </w:rPr>
        <w:t xml:space="preserve"> в баллах </w:t>
      </w:r>
      <w:r w:rsidR="001C40F9">
        <w:rPr>
          <w:rFonts w:ascii="Times New Roman" w:hAnsi="Times New Roman" w:cs="Times New Roman"/>
          <w:sz w:val="28"/>
          <w:szCs w:val="28"/>
        </w:rPr>
        <w:t xml:space="preserve">от 0 до 10, всегда </w:t>
      </w:r>
      <w:r w:rsidR="008E10DD">
        <w:rPr>
          <w:rFonts w:ascii="Times New Roman" w:hAnsi="Times New Roman" w:cs="Times New Roman"/>
          <w:sz w:val="28"/>
          <w:szCs w:val="28"/>
        </w:rPr>
        <w:t xml:space="preserve">превышал нормальные значения. </w:t>
      </w:r>
    </w:p>
    <w:p w14:paraId="2B39F2FF" w14:textId="0828E9FC" w:rsidR="003E763D" w:rsidRDefault="008E10DD" w:rsidP="0096022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таблице 13 приведен сравнительный анализ индекса «Миокард» и ПАРС среди высококвалифицированных спортсменов и контрольной группы. </w:t>
      </w:r>
      <w:r w:rsidR="00F43AF5">
        <w:rPr>
          <w:rFonts w:ascii="Times New Roman" w:hAnsi="Times New Roman" w:cs="Times New Roman"/>
          <w:sz w:val="28"/>
          <w:szCs w:val="28"/>
          <w:lang w:val="kk-KZ"/>
        </w:rPr>
        <w:t>У</w:t>
      </w:r>
      <w:r>
        <w:rPr>
          <w:rFonts w:ascii="Times New Roman" w:hAnsi="Times New Roman" w:cs="Times New Roman"/>
          <w:sz w:val="28"/>
          <w:szCs w:val="28"/>
        </w:rPr>
        <w:t>казанные показатели были достоверно выше у лиц занимающихся профессиональным спортом, по сравнен</w:t>
      </w:r>
      <w:r w:rsidR="00F43AF5">
        <w:rPr>
          <w:rFonts w:ascii="Times New Roman" w:hAnsi="Times New Roman" w:cs="Times New Roman"/>
          <w:sz w:val="28"/>
          <w:szCs w:val="28"/>
        </w:rPr>
        <w:t>ию не тренированными индивидуумами</w:t>
      </w:r>
      <w:r>
        <w:rPr>
          <w:rFonts w:ascii="Times New Roman" w:hAnsi="Times New Roman" w:cs="Times New Roman"/>
          <w:sz w:val="28"/>
          <w:szCs w:val="28"/>
        </w:rPr>
        <w:t>.</w:t>
      </w:r>
    </w:p>
    <w:p w14:paraId="00A8CC93" w14:textId="77777777" w:rsidR="008E10DD" w:rsidRDefault="008E10DD" w:rsidP="00960227">
      <w:pPr>
        <w:spacing w:after="0" w:line="240" w:lineRule="auto"/>
        <w:ind w:firstLine="567"/>
        <w:jc w:val="both"/>
        <w:rPr>
          <w:rFonts w:ascii="Times New Roman" w:hAnsi="Times New Roman" w:cs="Times New Roman"/>
          <w:sz w:val="28"/>
          <w:szCs w:val="28"/>
        </w:rPr>
      </w:pPr>
    </w:p>
    <w:p w14:paraId="3D2ACE6A" w14:textId="5C4D6643" w:rsidR="001C40F9" w:rsidRDefault="008813AF" w:rsidP="003E76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Таблица</w:t>
      </w:r>
      <w:r w:rsidR="005A1737">
        <w:rPr>
          <w:rFonts w:ascii="Times New Roman" w:hAnsi="Times New Roman" w:cs="Times New Roman"/>
          <w:sz w:val="28"/>
          <w:szCs w:val="28"/>
        </w:rPr>
        <w:t xml:space="preserve"> – 13 </w:t>
      </w:r>
      <w:r>
        <w:rPr>
          <w:rFonts w:ascii="Times New Roman" w:hAnsi="Times New Roman" w:cs="Times New Roman"/>
          <w:sz w:val="28"/>
          <w:szCs w:val="28"/>
        </w:rPr>
        <w:t>Сравнительные результаты инде</w:t>
      </w:r>
      <w:r w:rsidR="00AE2D0A">
        <w:rPr>
          <w:rFonts w:ascii="Times New Roman" w:hAnsi="Times New Roman" w:cs="Times New Roman"/>
          <w:sz w:val="28"/>
          <w:szCs w:val="28"/>
        </w:rPr>
        <w:t>к</w:t>
      </w:r>
      <w:r w:rsidR="0018610A">
        <w:rPr>
          <w:rFonts w:ascii="Times New Roman" w:hAnsi="Times New Roman" w:cs="Times New Roman"/>
          <w:sz w:val="28"/>
          <w:szCs w:val="28"/>
        </w:rPr>
        <w:t xml:space="preserve">са «Миокард» и </w:t>
      </w:r>
      <w:r>
        <w:rPr>
          <w:rFonts w:ascii="Times New Roman" w:hAnsi="Times New Roman" w:cs="Times New Roman"/>
          <w:sz w:val="28"/>
          <w:szCs w:val="28"/>
        </w:rPr>
        <w:t>ПАРС среди действующих спортсменов и контрольной группы.</w:t>
      </w:r>
    </w:p>
    <w:p w14:paraId="6A0AA25A" w14:textId="77777777" w:rsidR="005A1737" w:rsidRDefault="005A1737" w:rsidP="003E763D">
      <w:pPr>
        <w:spacing w:after="0" w:line="240" w:lineRule="auto"/>
        <w:jc w:val="both"/>
        <w:rPr>
          <w:rFonts w:ascii="Times New Roman" w:hAnsi="Times New Roman" w:cs="Times New Roman"/>
          <w:sz w:val="28"/>
          <w:szCs w:val="28"/>
        </w:rPr>
      </w:pPr>
    </w:p>
    <w:tbl>
      <w:tblPr>
        <w:tblStyle w:val="af1"/>
        <w:tblW w:w="10201" w:type="dxa"/>
        <w:tblLook w:val="04A0" w:firstRow="1" w:lastRow="0" w:firstColumn="1" w:lastColumn="0" w:noHBand="0" w:noVBand="1"/>
      </w:tblPr>
      <w:tblGrid>
        <w:gridCol w:w="2487"/>
        <w:gridCol w:w="2487"/>
        <w:gridCol w:w="2487"/>
        <w:gridCol w:w="2740"/>
      </w:tblGrid>
      <w:tr w:rsidR="00E15E21" w14:paraId="7D32C9AF" w14:textId="77777777" w:rsidTr="003C7C8D">
        <w:trPr>
          <w:trHeight w:val="1302"/>
        </w:trPr>
        <w:tc>
          <w:tcPr>
            <w:tcW w:w="2487" w:type="dxa"/>
          </w:tcPr>
          <w:p w14:paraId="1E38281B" w14:textId="5E84F286" w:rsidR="00E15E21" w:rsidRDefault="00E15E21" w:rsidP="00E15E21">
            <w:pPr>
              <w:jc w:val="both"/>
              <w:rPr>
                <w:rFonts w:ascii="Times New Roman" w:hAnsi="Times New Roman" w:cs="Times New Roman"/>
                <w:sz w:val="28"/>
                <w:szCs w:val="28"/>
              </w:rPr>
            </w:pPr>
            <w:r>
              <w:rPr>
                <w:rFonts w:ascii="Times New Roman" w:hAnsi="Times New Roman" w:cs="Times New Roman"/>
                <w:sz w:val="28"/>
                <w:szCs w:val="28"/>
              </w:rPr>
              <w:t xml:space="preserve">Показатели </w:t>
            </w:r>
            <w:r w:rsidRPr="00E15E21">
              <w:rPr>
                <w:rFonts w:ascii="Times New Roman" w:hAnsi="Times New Roman" w:cs="Times New Roman"/>
                <w:sz w:val="28"/>
                <w:szCs w:val="28"/>
              </w:rPr>
              <w:t>дисперсионного ЭКГ-картирования</w:t>
            </w:r>
          </w:p>
        </w:tc>
        <w:tc>
          <w:tcPr>
            <w:tcW w:w="2487" w:type="dxa"/>
          </w:tcPr>
          <w:p w14:paraId="6B67657A" w14:textId="3A5557AE" w:rsidR="00E15E21" w:rsidRDefault="00E15E21" w:rsidP="00E15E21">
            <w:pPr>
              <w:jc w:val="both"/>
              <w:rPr>
                <w:rFonts w:ascii="Times New Roman" w:hAnsi="Times New Roman" w:cs="Times New Roman"/>
                <w:sz w:val="28"/>
                <w:szCs w:val="28"/>
              </w:rPr>
            </w:pPr>
            <w:r w:rsidRPr="00B20F8D">
              <w:rPr>
                <w:rFonts w:ascii="Times New Roman" w:eastAsiaTheme="minorEastAsia" w:hAnsi="Times New Roman" w:cs="Times New Roman"/>
                <w:sz w:val="28"/>
                <w:szCs w:val="28"/>
                <w:lang w:eastAsia="ru-RU"/>
              </w:rPr>
              <w:t>Основная группа (</w:t>
            </w:r>
            <w:r w:rsidRPr="00B20F8D">
              <w:rPr>
                <w:rFonts w:ascii="Times New Roman" w:eastAsiaTheme="minorEastAsia" w:hAnsi="Times New Roman" w:cs="Times New Roman"/>
                <w:sz w:val="28"/>
                <w:szCs w:val="28"/>
                <w:lang w:val="en-US" w:eastAsia="ru-RU"/>
              </w:rPr>
              <w:t>n</w:t>
            </w:r>
            <w:r w:rsidRPr="00B20F8D">
              <w:rPr>
                <w:rFonts w:ascii="Times New Roman" w:eastAsiaTheme="minorEastAsia" w:hAnsi="Times New Roman" w:cs="Times New Roman"/>
                <w:sz w:val="28"/>
                <w:szCs w:val="28"/>
                <w:lang w:eastAsia="ru-RU"/>
              </w:rPr>
              <w:t>=30</w:t>
            </w:r>
            <w:r w:rsidRPr="00B20F8D">
              <w:rPr>
                <w:rFonts w:ascii="Times New Roman" w:eastAsiaTheme="minorEastAsia" w:hAnsi="Times New Roman" w:cs="Times New Roman"/>
                <w:sz w:val="28"/>
                <w:szCs w:val="28"/>
                <w:lang w:val="kk-KZ" w:eastAsia="ru-RU"/>
              </w:rPr>
              <w:t>)</w:t>
            </w:r>
          </w:p>
        </w:tc>
        <w:tc>
          <w:tcPr>
            <w:tcW w:w="2487" w:type="dxa"/>
          </w:tcPr>
          <w:p w14:paraId="77118BA5" w14:textId="77777777" w:rsidR="00E15E21" w:rsidRPr="00B20F8D" w:rsidRDefault="00E15E21" w:rsidP="00E15E21">
            <w:pPr>
              <w:jc w:val="both"/>
              <w:rPr>
                <w:rFonts w:ascii="Times New Roman" w:eastAsiaTheme="minorEastAsia" w:hAnsi="Times New Roman" w:cs="Times New Roman"/>
                <w:sz w:val="28"/>
                <w:szCs w:val="28"/>
                <w:lang w:eastAsia="ru-RU"/>
              </w:rPr>
            </w:pPr>
            <w:r w:rsidRPr="00B20F8D">
              <w:rPr>
                <w:rFonts w:ascii="Times New Roman" w:eastAsiaTheme="minorEastAsia" w:hAnsi="Times New Roman" w:cs="Times New Roman"/>
                <w:sz w:val="28"/>
                <w:szCs w:val="28"/>
                <w:lang w:eastAsia="ru-RU"/>
              </w:rPr>
              <w:t>Контрольная группа</w:t>
            </w:r>
          </w:p>
          <w:p w14:paraId="78ACF912" w14:textId="7727262F" w:rsidR="00E15E21" w:rsidRDefault="00E15E21" w:rsidP="00E15E21">
            <w:pPr>
              <w:jc w:val="both"/>
              <w:rPr>
                <w:rFonts w:ascii="Times New Roman" w:hAnsi="Times New Roman" w:cs="Times New Roman"/>
                <w:sz w:val="28"/>
                <w:szCs w:val="28"/>
              </w:rPr>
            </w:pPr>
            <w:r w:rsidRPr="00B20F8D">
              <w:rPr>
                <w:rFonts w:ascii="Times New Roman" w:eastAsiaTheme="minorEastAsia" w:hAnsi="Times New Roman" w:cs="Times New Roman"/>
                <w:sz w:val="28"/>
                <w:szCs w:val="28"/>
                <w:lang w:eastAsia="ru-RU"/>
              </w:rPr>
              <w:t>(</w:t>
            </w:r>
            <w:r w:rsidRPr="00B20F8D">
              <w:rPr>
                <w:rFonts w:ascii="Times New Roman" w:eastAsiaTheme="minorEastAsia" w:hAnsi="Times New Roman" w:cs="Times New Roman"/>
                <w:sz w:val="28"/>
                <w:szCs w:val="28"/>
                <w:lang w:val="en-US" w:eastAsia="ru-RU"/>
              </w:rPr>
              <w:t>n</w:t>
            </w:r>
            <w:r w:rsidRPr="00B20F8D">
              <w:rPr>
                <w:rFonts w:ascii="Times New Roman" w:eastAsiaTheme="minorEastAsia" w:hAnsi="Times New Roman" w:cs="Times New Roman"/>
                <w:sz w:val="28"/>
                <w:szCs w:val="28"/>
                <w:lang w:eastAsia="ru-RU"/>
              </w:rPr>
              <w:t>=30</w:t>
            </w:r>
            <w:r w:rsidRPr="00B20F8D">
              <w:rPr>
                <w:rFonts w:ascii="Times New Roman" w:eastAsiaTheme="minorEastAsia" w:hAnsi="Times New Roman" w:cs="Times New Roman"/>
                <w:sz w:val="28"/>
                <w:szCs w:val="28"/>
                <w:lang w:val="kk-KZ" w:eastAsia="ru-RU"/>
              </w:rPr>
              <w:t>)</w:t>
            </w:r>
          </w:p>
        </w:tc>
        <w:tc>
          <w:tcPr>
            <w:tcW w:w="2740" w:type="dxa"/>
          </w:tcPr>
          <w:p w14:paraId="1EDC1C34" w14:textId="33F0D2FC" w:rsidR="00E15E21" w:rsidRDefault="00E15E21" w:rsidP="00E15E21">
            <w:pPr>
              <w:jc w:val="both"/>
              <w:rPr>
                <w:rFonts w:ascii="Times New Roman" w:hAnsi="Times New Roman" w:cs="Times New Roman"/>
                <w:sz w:val="28"/>
                <w:szCs w:val="28"/>
              </w:rPr>
            </w:pPr>
            <w:r w:rsidRPr="00B20F8D">
              <w:rPr>
                <w:rFonts w:ascii="Times New Roman" w:eastAsiaTheme="minorEastAsia" w:hAnsi="Times New Roman" w:cs="Times New Roman"/>
                <w:sz w:val="28"/>
                <w:szCs w:val="28"/>
                <w:lang w:eastAsia="ru-RU"/>
              </w:rPr>
              <w:t>р</w:t>
            </w:r>
          </w:p>
        </w:tc>
      </w:tr>
      <w:tr w:rsidR="00E15E21" w14:paraId="5B3DF4EB" w14:textId="77777777" w:rsidTr="003C7C8D">
        <w:trPr>
          <w:trHeight w:val="325"/>
        </w:trPr>
        <w:tc>
          <w:tcPr>
            <w:tcW w:w="2487" w:type="dxa"/>
          </w:tcPr>
          <w:p w14:paraId="207033C4" w14:textId="4963AAAE" w:rsidR="00E15E21" w:rsidRDefault="00E15E21" w:rsidP="003E763D">
            <w:pPr>
              <w:jc w:val="both"/>
              <w:rPr>
                <w:rFonts w:ascii="Times New Roman" w:hAnsi="Times New Roman" w:cs="Times New Roman"/>
                <w:sz w:val="28"/>
                <w:szCs w:val="28"/>
              </w:rPr>
            </w:pPr>
            <w:r>
              <w:rPr>
                <w:rFonts w:ascii="Times New Roman" w:hAnsi="Times New Roman" w:cs="Times New Roman"/>
                <w:sz w:val="28"/>
                <w:szCs w:val="28"/>
              </w:rPr>
              <w:t>Миокард</w:t>
            </w:r>
            <w:r w:rsidR="00696DD1">
              <w:rPr>
                <w:rFonts w:ascii="Times New Roman" w:hAnsi="Times New Roman" w:cs="Times New Roman"/>
                <w:sz w:val="28"/>
                <w:szCs w:val="28"/>
              </w:rPr>
              <w:t>, %</w:t>
            </w:r>
          </w:p>
        </w:tc>
        <w:tc>
          <w:tcPr>
            <w:tcW w:w="2487" w:type="dxa"/>
          </w:tcPr>
          <w:p w14:paraId="0B7E9CFB" w14:textId="3F1A97FC" w:rsidR="00E15E21" w:rsidRDefault="00E15E21" w:rsidP="003E763D">
            <w:pPr>
              <w:jc w:val="both"/>
              <w:rPr>
                <w:rFonts w:ascii="Times New Roman" w:hAnsi="Times New Roman" w:cs="Times New Roman"/>
                <w:sz w:val="28"/>
                <w:szCs w:val="28"/>
              </w:rPr>
            </w:pPr>
            <w:r>
              <w:rPr>
                <w:rFonts w:ascii="Times New Roman" w:hAnsi="Times New Roman" w:cs="Times New Roman"/>
                <w:sz w:val="28"/>
                <w:szCs w:val="28"/>
              </w:rPr>
              <w:t>13,63±2,44</w:t>
            </w:r>
          </w:p>
        </w:tc>
        <w:tc>
          <w:tcPr>
            <w:tcW w:w="2487" w:type="dxa"/>
          </w:tcPr>
          <w:p w14:paraId="1358F432" w14:textId="1EEF3B15" w:rsidR="00E15E21" w:rsidRDefault="00E15E21" w:rsidP="003E763D">
            <w:pPr>
              <w:jc w:val="both"/>
              <w:rPr>
                <w:rFonts w:ascii="Times New Roman" w:hAnsi="Times New Roman" w:cs="Times New Roman"/>
                <w:sz w:val="28"/>
                <w:szCs w:val="28"/>
              </w:rPr>
            </w:pPr>
            <w:r>
              <w:rPr>
                <w:rFonts w:ascii="Times New Roman" w:hAnsi="Times New Roman" w:cs="Times New Roman"/>
                <w:sz w:val="28"/>
                <w:szCs w:val="28"/>
              </w:rPr>
              <w:t>12,56</w:t>
            </w:r>
            <w:r w:rsidRPr="00E15E21">
              <w:rPr>
                <w:rFonts w:ascii="Times New Roman" w:hAnsi="Times New Roman" w:cs="Times New Roman"/>
                <w:sz w:val="28"/>
                <w:szCs w:val="28"/>
              </w:rPr>
              <w:t>±</w:t>
            </w:r>
            <w:r>
              <w:rPr>
                <w:rFonts w:ascii="Times New Roman" w:hAnsi="Times New Roman" w:cs="Times New Roman"/>
                <w:sz w:val="28"/>
                <w:szCs w:val="28"/>
              </w:rPr>
              <w:t>1,6</w:t>
            </w:r>
          </w:p>
        </w:tc>
        <w:tc>
          <w:tcPr>
            <w:tcW w:w="2740" w:type="dxa"/>
            <w:vMerge w:val="restart"/>
          </w:tcPr>
          <w:p w14:paraId="569CDFAE" w14:textId="116AA881" w:rsidR="00E15E21" w:rsidRDefault="00E15E21" w:rsidP="004E7960">
            <w:pPr>
              <w:jc w:val="both"/>
              <w:rPr>
                <w:rFonts w:ascii="Times New Roman" w:hAnsi="Times New Roman" w:cs="Times New Roman"/>
                <w:sz w:val="28"/>
                <w:szCs w:val="28"/>
              </w:rPr>
            </w:pPr>
            <w:r>
              <w:rPr>
                <w:rFonts w:ascii="Times New Roman" w:hAnsi="Times New Roman" w:cs="Times New Roman"/>
                <w:sz w:val="28"/>
                <w:szCs w:val="28"/>
              </w:rPr>
              <w:t>0,05*</w:t>
            </w:r>
          </w:p>
        </w:tc>
      </w:tr>
      <w:tr w:rsidR="00E15E21" w14:paraId="06568DBE" w14:textId="77777777" w:rsidTr="003C7C8D">
        <w:trPr>
          <w:trHeight w:val="325"/>
        </w:trPr>
        <w:tc>
          <w:tcPr>
            <w:tcW w:w="2487" w:type="dxa"/>
          </w:tcPr>
          <w:p w14:paraId="72E9CBFC" w14:textId="0F979EB8" w:rsidR="00E15E21" w:rsidRDefault="00E15E21" w:rsidP="003E763D">
            <w:pPr>
              <w:jc w:val="both"/>
              <w:rPr>
                <w:rFonts w:ascii="Times New Roman" w:hAnsi="Times New Roman" w:cs="Times New Roman"/>
                <w:sz w:val="28"/>
                <w:szCs w:val="28"/>
              </w:rPr>
            </w:pPr>
            <w:r>
              <w:rPr>
                <w:rFonts w:ascii="Times New Roman" w:hAnsi="Times New Roman" w:cs="Times New Roman"/>
                <w:sz w:val="28"/>
                <w:szCs w:val="28"/>
              </w:rPr>
              <w:t>Парс</w:t>
            </w:r>
            <w:r w:rsidR="00696DD1">
              <w:rPr>
                <w:rFonts w:ascii="Times New Roman" w:hAnsi="Times New Roman" w:cs="Times New Roman"/>
                <w:sz w:val="28"/>
                <w:szCs w:val="28"/>
              </w:rPr>
              <w:t>, балл</w:t>
            </w:r>
          </w:p>
        </w:tc>
        <w:tc>
          <w:tcPr>
            <w:tcW w:w="2487" w:type="dxa"/>
          </w:tcPr>
          <w:p w14:paraId="0E4382FA" w14:textId="1F1DA853" w:rsidR="00E15E21" w:rsidRDefault="00E15E21" w:rsidP="003E763D">
            <w:pPr>
              <w:jc w:val="both"/>
              <w:rPr>
                <w:rFonts w:ascii="Times New Roman" w:hAnsi="Times New Roman" w:cs="Times New Roman"/>
                <w:sz w:val="28"/>
                <w:szCs w:val="28"/>
              </w:rPr>
            </w:pPr>
            <w:r>
              <w:rPr>
                <w:rFonts w:ascii="Times New Roman" w:hAnsi="Times New Roman" w:cs="Times New Roman"/>
                <w:sz w:val="28"/>
                <w:szCs w:val="28"/>
              </w:rPr>
              <w:t>4,85±1,5</w:t>
            </w:r>
          </w:p>
        </w:tc>
        <w:tc>
          <w:tcPr>
            <w:tcW w:w="2487" w:type="dxa"/>
          </w:tcPr>
          <w:p w14:paraId="4F04712F" w14:textId="6381E1EE" w:rsidR="00E15E21" w:rsidRPr="00E15E21" w:rsidRDefault="00E15E21" w:rsidP="003E763D">
            <w:pPr>
              <w:jc w:val="both"/>
              <w:rPr>
                <w:rFonts w:ascii="Times New Roman" w:hAnsi="Times New Roman" w:cs="Times New Roman"/>
                <w:sz w:val="28"/>
                <w:szCs w:val="28"/>
              </w:rPr>
            </w:pPr>
            <w:r>
              <w:rPr>
                <w:rFonts w:ascii="Times New Roman" w:hAnsi="Times New Roman" w:cs="Times New Roman"/>
                <w:sz w:val="28"/>
                <w:szCs w:val="28"/>
              </w:rPr>
              <w:t>4,6±1,19</w:t>
            </w:r>
          </w:p>
        </w:tc>
        <w:tc>
          <w:tcPr>
            <w:tcW w:w="2740" w:type="dxa"/>
            <w:vMerge/>
          </w:tcPr>
          <w:p w14:paraId="7876F309" w14:textId="77777777" w:rsidR="00E15E21" w:rsidRDefault="00E15E21" w:rsidP="003E763D">
            <w:pPr>
              <w:jc w:val="both"/>
              <w:rPr>
                <w:rFonts w:ascii="Times New Roman" w:hAnsi="Times New Roman" w:cs="Times New Roman"/>
                <w:sz w:val="28"/>
                <w:szCs w:val="28"/>
              </w:rPr>
            </w:pPr>
          </w:p>
        </w:tc>
      </w:tr>
      <w:tr w:rsidR="00E15E21" w14:paraId="7768E1C8" w14:textId="77777777" w:rsidTr="003C7C8D">
        <w:trPr>
          <w:trHeight w:val="325"/>
        </w:trPr>
        <w:tc>
          <w:tcPr>
            <w:tcW w:w="10201" w:type="dxa"/>
            <w:gridSpan w:val="4"/>
          </w:tcPr>
          <w:p w14:paraId="5577FE70" w14:textId="619D5B1E" w:rsidR="00E15E21" w:rsidRDefault="00E15E21" w:rsidP="003E763D">
            <w:pPr>
              <w:jc w:val="both"/>
              <w:rPr>
                <w:rFonts w:ascii="Times New Roman" w:hAnsi="Times New Roman" w:cs="Times New Roman"/>
                <w:sz w:val="28"/>
                <w:szCs w:val="28"/>
              </w:rPr>
            </w:pPr>
            <w:r>
              <w:rPr>
                <w:rFonts w:ascii="Times New Roman" w:hAnsi="Times New Roman" w:cs="Times New Roman"/>
                <w:sz w:val="28"/>
                <w:szCs w:val="28"/>
              </w:rPr>
              <w:t>*</w:t>
            </w:r>
            <w:r w:rsidRPr="00E15E21">
              <w:rPr>
                <w:rFonts w:ascii="Times New Roman" w:hAnsi="Times New Roman" w:cs="Times New Roman"/>
                <w:sz w:val="28"/>
                <w:szCs w:val="28"/>
              </w:rPr>
              <w:t>-тест Стьюдента, M</w:t>
            </w:r>
            <w:r w:rsidRPr="00E15E21">
              <w:rPr>
                <w:rFonts w:ascii="Times New Roman" w:hAnsi="Times New Roman" w:cs="Times New Roman"/>
                <w:sz w:val="28"/>
                <w:szCs w:val="28"/>
                <w:u w:val="single"/>
              </w:rPr>
              <w:t>+</w:t>
            </w:r>
            <w:r w:rsidRPr="00E15E21">
              <w:rPr>
                <w:rFonts w:ascii="Times New Roman" w:hAnsi="Times New Roman" w:cs="Times New Roman"/>
                <w:sz w:val="28"/>
                <w:szCs w:val="28"/>
              </w:rPr>
              <w:t xml:space="preserve">SD (среднее </w:t>
            </w:r>
            <w:r w:rsidRPr="00E15E21">
              <w:rPr>
                <w:rFonts w:ascii="Times New Roman" w:hAnsi="Times New Roman" w:cs="Times New Roman"/>
                <w:sz w:val="28"/>
                <w:szCs w:val="28"/>
                <w:u w:val="single"/>
              </w:rPr>
              <w:t>+</w:t>
            </w:r>
            <w:r w:rsidRPr="00E15E21">
              <w:rPr>
                <w:rFonts w:ascii="Times New Roman" w:hAnsi="Times New Roman" w:cs="Times New Roman"/>
                <w:sz w:val="28"/>
                <w:szCs w:val="28"/>
              </w:rPr>
              <w:t>среднеквадратичное отклонение);</w:t>
            </w:r>
          </w:p>
        </w:tc>
      </w:tr>
    </w:tbl>
    <w:p w14:paraId="49967442" w14:textId="0AA34E2F" w:rsidR="001C40F9" w:rsidRDefault="008E10DD" w:rsidP="00A5548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A1737">
        <w:rPr>
          <w:rFonts w:ascii="Times New Roman" w:hAnsi="Times New Roman" w:cs="Times New Roman"/>
          <w:sz w:val="28"/>
          <w:szCs w:val="28"/>
        </w:rPr>
        <w:tab/>
      </w:r>
      <w:r w:rsidR="0018610A">
        <w:rPr>
          <w:rFonts w:ascii="Times New Roman" w:hAnsi="Times New Roman" w:cs="Times New Roman"/>
          <w:sz w:val="28"/>
          <w:szCs w:val="28"/>
        </w:rPr>
        <w:t>Анализ индекса «Миокард» и ПАРС</w:t>
      </w:r>
      <w:r>
        <w:rPr>
          <w:rFonts w:ascii="Times New Roman" w:hAnsi="Times New Roman" w:cs="Times New Roman"/>
          <w:sz w:val="28"/>
          <w:szCs w:val="28"/>
        </w:rPr>
        <w:t xml:space="preserve"> среди спортсменов показал, что</w:t>
      </w:r>
      <w:r w:rsidR="000379C2">
        <w:rPr>
          <w:rFonts w:ascii="Times New Roman" w:hAnsi="Times New Roman" w:cs="Times New Roman"/>
          <w:sz w:val="28"/>
          <w:szCs w:val="28"/>
        </w:rPr>
        <w:t xml:space="preserve"> лица с симпатическим типом регуляции имели высокий индекс «Миокард»</w:t>
      </w:r>
      <w:r w:rsidR="003B64E7">
        <w:rPr>
          <w:rFonts w:ascii="Times New Roman" w:hAnsi="Times New Roman" w:cs="Times New Roman"/>
          <w:sz w:val="28"/>
          <w:szCs w:val="28"/>
        </w:rPr>
        <w:t xml:space="preserve"> (15-16</w:t>
      </w:r>
      <w:r w:rsidR="00FE26FF">
        <w:rPr>
          <w:rFonts w:ascii="Times New Roman" w:hAnsi="Times New Roman" w:cs="Times New Roman"/>
          <w:sz w:val="28"/>
          <w:szCs w:val="28"/>
        </w:rPr>
        <w:t>) и</w:t>
      </w:r>
      <w:r w:rsidR="000379C2">
        <w:rPr>
          <w:rFonts w:ascii="Times New Roman" w:hAnsi="Times New Roman" w:cs="Times New Roman"/>
          <w:sz w:val="28"/>
          <w:szCs w:val="28"/>
        </w:rPr>
        <w:t xml:space="preserve"> ПАРС</w:t>
      </w:r>
      <w:r w:rsidR="003B64E7">
        <w:rPr>
          <w:rFonts w:ascii="Times New Roman" w:hAnsi="Times New Roman" w:cs="Times New Roman"/>
          <w:sz w:val="28"/>
          <w:szCs w:val="28"/>
        </w:rPr>
        <w:t xml:space="preserve"> (6-7)</w:t>
      </w:r>
      <w:r w:rsidR="000379C2">
        <w:rPr>
          <w:rFonts w:ascii="Times New Roman" w:hAnsi="Times New Roman" w:cs="Times New Roman"/>
          <w:sz w:val="28"/>
          <w:szCs w:val="28"/>
        </w:rPr>
        <w:t>,</w:t>
      </w:r>
      <w:r w:rsidR="003B64E7">
        <w:rPr>
          <w:rFonts w:ascii="Times New Roman" w:hAnsi="Times New Roman" w:cs="Times New Roman"/>
          <w:sz w:val="28"/>
          <w:szCs w:val="28"/>
        </w:rPr>
        <w:t xml:space="preserve"> что указывает на </w:t>
      </w:r>
      <w:r w:rsidR="00CB2931">
        <w:rPr>
          <w:rFonts w:ascii="Times New Roman" w:hAnsi="Times New Roman" w:cs="Times New Roman"/>
          <w:sz w:val="28"/>
          <w:szCs w:val="28"/>
        </w:rPr>
        <w:t>состояние перенапряжения</w:t>
      </w:r>
      <w:r w:rsidR="003B64E7">
        <w:rPr>
          <w:rFonts w:ascii="Times New Roman" w:hAnsi="Times New Roman" w:cs="Times New Roman"/>
          <w:sz w:val="28"/>
          <w:szCs w:val="28"/>
        </w:rPr>
        <w:t xml:space="preserve"> регуляторных систем организма и функциональную н</w:t>
      </w:r>
      <w:r w:rsidR="005A1737">
        <w:rPr>
          <w:rFonts w:ascii="Times New Roman" w:hAnsi="Times New Roman" w:cs="Times New Roman"/>
          <w:sz w:val="28"/>
          <w:szCs w:val="28"/>
        </w:rPr>
        <w:t>естабильность кардиомиоцитов (т</w:t>
      </w:r>
      <w:r w:rsidR="003B64E7">
        <w:rPr>
          <w:rFonts w:ascii="Times New Roman" w:hAnsi="Times New Roman" w:cs="Times New Roman"/>
          <w:sz w:val="28"/>
          <w:szCs w:val="28"/>
        </w:rPr>
        <w:t>аблица 14)</w:t>
      </w:r>
      <w:r w:rsidR="005A1737">
        <w:rPr>
          <w:rFonts w:ascii="Times New Roman" w:hAnsi="Times New Roman" w:cs="Times New Roman"/>
          <w:sz w:val="28"/>
          <w:szCs w:val="28"/>
        </w:rPr>
        <w:t>.</w:t>
      </w:r>
    </w:p>
    <w:p w14:paraId="60FEB6AD" w14:textId="77777777" w:rsidR="003B64E7" w:rsidRDefault="003B64E7" w:rsidP="003E763D">
      <w:pPr>
        <w:spacing w:after="0" w:line="240" w:lineRule="auto"/>
        <w:jc w:val="both"/>
        <w:rPr>
          <w:rFonts w:ascii="Times New Roman" w:hAnsi="Times New Roman" w:cs="Times New Roman"/>
          <w:sz w:val="28"/>
          <w:szCs w:val="28"/>
        </w:rPr>
      </w:pPr>
    </w:p>
    <w:p w14:paraId="074F3DCE" w14:textId="09F9EDA4" w:rsidR="003B64E7" w:rsidRDefault="003B64E7" w:rsidP="003E76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 14 </w:t>
      </w:r>
      <w:r w:rsidR="00EC74DF">
        <w:rPr>
          <w:rFonts w:ascii="Times New Roman" w:hAnsi="Times New Roman" w:cs="Times New Roman"/>
          <w:sz w:val="28"/>
          <w:szCs w:val="28"/>
        </w:rPr>
        <w:t>Уровень</w:t>
      </w:r>
      <w:r>
        <w:rPr>
          <w:rFonts w:ascii="Times New Roman" w:hAnsi="Times New Roman" w:cs="Times New Roman"/>
          <w:sz w:val="28"/>
          <w:szCs w:val="28"/>
        </w:rPr>
        <w:t xml:space="preserve"> индекса «Миокард» и ПАР</w:t>
      </w:r>
      <w:r w:rsidR="00EC74DF">
        <w:rPr>
          <w:rFonts w:ascii="Times New Roman" w:hAnsi="Times New Roman" w:cs="Times New Roman"/>
          <w:sz w:val="28"/>
          <w:szCs w:val="28"/>
        </w:rPr>
        <w:t>С при разных</w:t>
      </w:r>
      <w:r>
        <w:rPr>
          <w:rFonts w:ascii="Times New Roman" w:hAnsi="Times New Roman" w:cs="Times New Roman"/>
          <w:sz w:val="28"/>
          <w:szCs w:val="28"/>
        </w:rPr>
        <w:t xml:space="preserve"> типа</w:t>
      </w:r>
      <w:r w:rsidR="00EC74DF">
        <w:rPr>
          <w:rFonts w:ascii="Times New Roman" w:hAnsi="Times New Roman" w:cs="Times New Roman"/>
          <w:sz w:val="28"/>
          <w:szCs w:val="28"/>
        </w:rPr>
        <w:t>х</w:t>
      </w:r>
      <w:r>
        <w:rPr>
          <w:rFonts w:ascii="Times New Roman" w:hAnsi="Times New Roman" w:cs="Times New Roman"/>
          <w:sz w:val="28"/>
          <w:szCs w:val="28"/>
        </w:rPr>
        <w:t xml:space="preserve"> вегетативной регуляции. </w:t>
      </w:r>
    </w:p>
    <w:p w14:paraId="72DB61A5" w14:textId="77777777" w:rsidR="0091605C" w:rsidRDefault="0091605C" w:rsidP="003E763D">
      <w:pPr>
        <w:spacing w:after="0" w:line="240" w:lineRule="auto"/>
        <w:jc w:val="both"/>
        <w:rPr>
          <w:rFonts w:ascii="Times New Roman" w:hAnsi="Times New Roman" w:cs="Times New Roman"/>
          <w:sz w:val="28"/>
          <w:szCs w:val="28"/>
        </w:rPr>
      </w:pPr>
    </w:p>
    <w:tbl>
      <w:tblPr>
        <w:tblStyle w:val="af1"/>
        <w:tblW w:w="10201" w:type="dxa"/>
        <w:tblLayout w:type="fixed"/>
        <w:tblLook w:val="04A0" w:firstRow="1" w:lastRow="0" w:firstColumn="1" w:lastColumn="0" w:noHBand="0" w:noVBand="1"/>
      </w:tblPr>
      <w:tblGrid>
        <w:gridCol w:w="1696"/>
        <w:gridCol w:w="2552"/>
        <w:gridCol w:w="2551"/>
        <w:gridCol w:w="1985"/>
        <w:gridCol w:w="1417"/>
      </w:tblGrid>
      <w:tr w:rsidR="00943632" w:rsidRPr="00943632" w14:paraId="10B2B6C3" w14:textId="77777777" w:rsidTr="003C7C8D">
        <w:trPr>
          <w:trHeight w:val="584"/>
        </w:trPr>
        <w:tc>
          <w:tcPr>
            <w:tcW w:w="1696" w:type="dxa"/>
            <w:vMerge w:val="restart"/>
          </w:tcPr>
          <w:p w14:paraId="1156C691" w14:textId="77777777" w:rsidR="00943632" w:rsidRPr="00943632" w:rsidRDefault="00943632" w:rsidP="00943632">
            <w:pPr>
              <w:jc w:val="both"/>
              <w:rPr>
                <w:rFonts w:ascii="Times New Roman" w:eastAsiaTheme="minorEastAsia" w:hAnsi="Times New Roman" w:cs="Times New Roman"/>
                <w:sz w:val="28"/>
                <w:szCs w:val="28"/>
                <w:lang w:eastAsia="ru-RU"/>
              </w:rPr>
            </w:pPr>
            <w:r w:rsidRPr="00943632">
              <w:rPr>
                <w:rFonts w:ascii="Times New Roman" w:eastAsiaTheme="minorEastAsia" w:hAnsi="Times New Roman" w:cs="Times New Roman"/>
                <w:sz w:val="28"/>
                <w:szCs w:val="28"/>
                <w:lang w:eastAsia="ru-RU"/>
              </w:rPr>
              <w:t>Параметры</w:t>
            </w:r>
          </w:p>
        </w:tc>
        <w:tc>
          <w:tcPr>
            <w:tcW w:w="5103" w:type="dxa"/>
            <w:gridSpan w:val="2"/>
          </w:tcPr>
          <w:p w14:paraId="490C52A3" w14:textId="4204EAF8" w:rsidR="00943632" w:rsidRPr="00696DD1" w:rsidRDefault="00943632" w:rsidP="00696DD1">
            <w:pPr>
              <w:jc w:val="center"/>
              <w:rPr>
                <w:rFonts w:ascii="Times New Roman" w:eastAsiaTheme="minorEastAsia" w:hAnsi="Times New Roman" w:cs="Times New Roman"/>
                <w:sz w:val="28"/>
                <w:szCs w:val="28"/>
                <w:lang w:val="en-US" w:eastAsia="ru-RU"/>
              </w:rPr>
            </w:pPr>
            <w:r w:rsidRPr="00943632">
              <w:rPr>
                <w:rFonts w:ascii="Times New Roman" w:eastAsiaTheme="minorEastAsia" w:hAnsi="Times New Roman" w:cs="Times New Roman"/>
                <w:sz w:val="28"/>
                <w:szCs w:val="28"/>
                <w:lang w:val="kk-KZ" w:eastAsia="ru-RU"/>
              </w:rPr>
              <w:t>Спортсмены</w:t>
            </w:r>
            <w:r w:rsidR="00696DD1">
              <w:rPr>
                <w:rFonts w:ascii="Times New Roman" w:eastAsiaTheme="minorEastAsia" w:hAnsi="Times New Roman" w:cs="Times New Roman"/>
                <w:sz w:val="28"/>
                <w:szCs w:val="28"/>
                <w:lang w:val="kk-KZ" w:eastAsia="ru-RU"/>
              </w:rPr>
              <w:t xml:space="preserve"> высокой квалификаций </w:t>
            </w:r>
            <w:r w:rsidR="00696DD1">
              <w:rPr>
                <w:rFonts w:ascii="Times New Roman" w:eastAsiaTheme="minorEastAsia" w:hAnsi="Times New Roman" w:cs="Times New Roman"/>
                <w:sz w:val="28"/>
                <w:szCs w:val="28"/>
                <w:lang w:val="en-US" w:eastAsia="ru-RU"/>
              </w:rPr>
              <w:t>n=30</w:t>
            </w:r>
          </w:p>
        </w:tc>
        <w:tc>
          <w:tcPr>
            <w:tcW w:w="1985" w:type="dxa"/>
            <w:vMerge w:val="restart"/>
          </w:tcPr>
          <w:p w14:paraId="51B7045C" w14:textId="77777777" w:rsidR="00943632" w:rsidRDefault="00943632" w:rsidP="00943632">
            <w:pPr>
              <w:jc w:val="both"/>
              <w:rPr>
                <w:rFonts w:ascii="Times New Roman" w:eastAsiaTheme="minorEastAsia" w:hAnsi="Times New Roman" w:cs="Times New Roman"/>
                <w:sz w:val="28"/>
                <w:szCs w:val="28"/>
                <w:lang w:eastAsia="ru-RU"/>
              </w:rPr>
            </w:pPr>
            <w:r w:rsidRPr="00943632">
              <w:rPr>
                <w:rFonts w:ascii="Times New Roman" w:eastAsiaTheme="minorEastAsia" w:hAnsi="Times New Roman" w:cs="Times New Roman"/>
                <w:sz w:val="28"/>
                <w:szCs w:val="28"/>
                <w:lang w:eastAsia="ru-RU"/>
              </w:rPr>
              <w:t>Контрольная группа</w:t>
            </w:r>
          </w:p>
          <w:p w14:paraId="78CB0643" w14:textId="4BFC0957" w:rsidR="00696DD1" w:rsidRPr="00696DD1" w:rsidRDefault="00696DD1" w:rsidP="00943632">
            <w:pPr>
              <w:jc w:val="both"/>
              <w:rPr>
                <w:rFonts w:ascii="Times New Roman" w:eastAsiaTheme="minorEastAsia" w:hAnsi="Times New Roman" w:cs="Times New Roman"/>
                <w:sz w:val="28"/>
                <w:szCs w:val="28"/>
                <w:lang w:val="en-US" w:eastAsia="ru-RU"/>
              </w:rPr>
            </w:pPr>
            <w:r>
              <w:rPr>
                <w:rFonts w:ascii="Times New Roman" w:eastAsiaTheme="minorEastAsia" w:hAnsi="Times New Roman" w:cs="Times New Roman"/>
                <w:sz w:val="28"/>
                <w:szCs w:val="28"/>
                <w:lang w:val="en-US" w:eastAsia="ru-RU"/>
              </w:rPr>
              <w:t>n=30</w:t>
            </w:r>
          </w:p>
        </w:tc>
        <w:tc>
          <w:tcPr>
            <w:tcW w:w="1417" w:type="dxa"/>
            <w:vMerge w:val="restart"/>
          </w:tcPr>
          <w:p w14:paraId="1FBC2A62" w14:textId="77777777" w:rsidR="00943632" w:rsidRPr="00943632" w:rsidRDefault="00943632" w:rsidP="00943632">
            <w:pPr>
              <w:jc w:val="both"/>
              <w:rPr>
                <w:rFonts w:ascii="Times New Roman" w:eastAsiaTheme="minorEastAsia" w:hAnsi="Times New Roman" w:cs="Times New Roman"/>
                <w:sz w:val="28"/>
                <w:szCs w:val="28"/>
                <w:lang w:eastAsia="ru-RU"/>
              </w:rPr>
            </w:pPr>
            <w:r w:rsidRPr="00943632">
              <w:rPr>
                <w:rFonts w:ascii="Times New Roman" w:eastAsiaTheme="minorEastAsia" w:hAnsi="Times New Roman" w:cs="Times New Roman"/>
                <w:sz w:val="28"/>
                <w:szCs w:val="28"/>
                <w:lang w:eastAsia="ru-RU"/>
              </w:rPr>
              <w:t>р</w:t>
            </w:r>
          </w:p>
        </w:tc>
      </w:tr>
      <w:tr w:rsidR="00943632" w:rsidRPr="00943632" w14:paraId="6F454E4A" w14:textId="77777777" w:rsidTr="003C7C8D">
        <w:tc>
          <w:tcPr>
            <w:tcW w:w="1696" w:type="dxa"/>
            <w:vMerge/>
          </w:tcPr>
          <w:p w14:paraId="331A236B" w14:textId="77777777" w:rsidR="00943632" w:rsidRPr="00943632" w:rsidRDefault="00943632" w:rsidP="00943632">
            <w:pPr>
              <w:jc w:val="both"/>
              <w:rPr>
                <w:rFonts w:ascii="Times New Roman" w:eastAsiaTheme="minorEastAsia" w:hAnsi="Times New Roman" w:cs="Times New Roman"/>
                <w:sz w:val="28"/>
                <w:szCs w:val="28"/>
                <w:lang w:eastAsia="ru-RU"/>
              </w:rPr>
            </w:pPr>
          </w:p>
        </w:tc>
        <w:tc>
          <w:tcPr>
            <w:tcW w:w="2552" w:type="dxa"/>
          </w:tcPr>
          <w:p w14:paraId="0CCD8BC7" w14:textId="77777777" w:rsidR="00943632" w:rsidRPr="00943632" w:rsidRDefault="00943632" w:rsidP="00943632">
            <w:pPr>
              <w:jc w:val="both"/>
              <w:rPr>
                <w:rFonts w:ascii="Times New Roman" w:eastAsiaTheme="minorEastAsia" w:hAnsi="Times New Roman" w:cs="Times New Roman"/>
                <w:sz w:val="28"/>
                <w:szCs w:val="28"/>
                <w:lang w:val="kk-KZ" w:eastAsia="ru-RU"/>
              </w:rPr>
            </w:pPr>
            <w:r w:rsidRPr="00943632">
              <w:rPr>
                <w:rFonts w:ascii="Times New Roman" w:eastAsiaTheme="minorEastAsia" w:hAnsi="Times New Roman" w:cs="Times New Roman"/>
                <w:sz w:val="28"/>
                <w:szCs w:val="28"/>
                <w:lang w:eastAsia="ru-RU"/>
              </w:rPr>
              <w:t>Эутонический</w:t>
            </w:r>
            <w:r w:rsidRPr="00943632">
              <w:rPr>
                <w:rFonts w:ascii="Times New Roman" w:eastAsiaTheme="minorEastAsia" w:hAnsi="Times New Roman" w:cs="Times New Roman"/>
                <w:sz w:val="28"/>
                <w:szCs w:val="28"/>
                <w:lang w:val="kk-KZ" w:eastAsia="ru-RU"/>
              </w:rPr>
              <w:t xml:space="preserve"> тип регуляции</w:t>
            </w:r>
          </w:p>
          <w:p w14:paraId="447804D8" w14:textId="77777777" w:rsidR="00943632" w:rsidRPr="00943632" w:rsidRDefault="00943632" w:rsidP="00943632">
            <w:pPr>
              <w:jc w:val="both"/>
              <w:rPr>
                <w:rFonts w:ascii="Times New Roman" w:eastAsiaTheme="minorEastAsia" w:hAnsi="Times New Roman" w:cs="Times New Roman"/>
                <w:sz w:val="28"/>
                <w:szCs w:val="28"/>
                <w:lang w:val="kk-KZ" w:eastAsia="ru-RU"/>
              </w:rPr>
            </w:pPr>
            <w:r w:rsidRPr="00943632">
              <w:rPr>
                <w:rFonts w:ascii="Times New Roman" w:eastAsiaTheme="minorEastAsia" w:hAnsi="Times New Roman" w:cs="Times New Roman"/>
                <w:sz w:val="28"/>
                <w:szCs w:val="28"/>
                <w:lang w:eastAsia="ru-RU"/>
              </w:rPr>
              <w:t>SDNN40-80</w:t>
            </w:r>
            <w:r w:rsidRPr="00943632">
              <w:rPr>
                <w:rFonts w:ascii="Times New Roman" w:eastAsiaTheme="minorEastAsia" w:hAnsi="Times New Roman" w:cs="Times New Roman"/>
                <w:sz w:val="28"/>
                <w:szCs w:val="28"/>
                <w:lang w:val="kk-KZ" w:eastAsia="ru-RU"/>
              </w:rPr>
              <w:t>мс</w:t>
            </w:r>
          </w:p>
        </w:tc>
        <w:tc>
          <w:tcPr>
            <w:tcW w:w="2551" w:type="dxa"/>
          </w:tcPr>
          <w:p w14:paraId="4B5EAB1C" w14:textId="77777777" w:rsidR="00943632" w:rsidRPr="00943632" w:rsidRDefault="00943632" w:rsidP="00943632">
            <w:pPr>
              <w:jc w:val="both"/>
              <w:rPr>
                <w:rFonts w:ascii="Times New Roman" w:eastAsiaTheme="minorEastAsia" w:hAnsi="Times New Roman" w:cs="Times New Roman"/>
                <w:sz w:val="28"/>
                <w:szCs w:val="28"/>
                <w:lang w:val="kk-KZ" w:eastAsia="ru-RU"/>
              </w:rPr>
            </w:pPr>
            <w:r w:rsidRPr="00943632">
              <w:rPr>
                <w:rFonts w:ascii="Times New Roman" w:eastAsiaTheme="minorEastAsia" w:hAnsi="Times New Roman" w:cs="Times New Roman"/>
                <w:sz w:val="28"/>
                <w:szCs w:val="28"/>
                <w:lang w:eastAsia="ru-RU"/>
              </w:rPr>
              <w:t>Симпатикотони</w:t>
            </w:r>
            <w:r w:rsidRPr="00943632">
              <w:rPr>
                <w:rFonts w:ascii="Times New Roman" w:eastAsiaTheme="minorEastAsia" w:hAnsi="Times New Roman" w:cs="Times New Roman"/>
                <w:sz w:val="28"/>
                <w:szCs w:val="28"/>
                <w:lang w:val="kk-KZ" w:eastAsia="ru-RU"/>
              </w:rPr>
              <w:t>ческий тип регуляции</w:t>
            </w:r>
          </w:p>
          <w:p w14:paraId="09D72672" w14:textId="77777777" w:rsidR="00943632" w:rsidRPr="00943632" w:rsidRDefault="00943632" w:rsidP="00943632">
            <w:pPr>
              <w:jc w:val="both"/>
              <w:rPr>
                <w:rFonts w:ascii="Times New Roman" w:eastAsiaTheme="minorEastAsia" w:hAnsi="Times New Roman" w:cs="Times New Roman"/>
                <w:sz w:val="28"/>
                <w:szCs w:val="28"/>
                <w:lang w:eastAsia="ru-RU"/>
              </w:rPr>
            </w:pPr>
            <w:r w:rsidRPr="00943632">
              <w:rPr>
                <w:rFonts w:ascii="Times New Roman" w:eastAsiaTheme="minorEastAsia" w:hAnsi="Times New Roman" w:cs="Times New Roman"/>
                <w:sz w:val="28"/>
                <w:szCs w:val="28"/>
                <w:lang w:eastAsia="ru-RU"/>
              </w:rPr>
              <w:t>SDNN&gt;40</w:t>
            </w:r>
            <w:r w:rsidRPr="00943632">
              <w:rPr>
                <w:rFonts w:ascii="Times New Roman" w:eastAsiaTheme="minorEastAsia" w:hAnsi="Times New Roman" w:cs="Times New Roman"/>
                <w:sz w:val="28"/>
                <w:szCs w:val="28"/>
                <w:lang w:val="kk-KZ" w:eastAsia="ru-RU"/>
              </w:rPr>
              <w:t>мс</w:t>
            </w:r>
          </w:p>
        </w:tc>
        <w:tc>
          <w:tcPr>
            <w:tcW w:w="1985" w:type="dxa"/>
            <w:vMerge/>
          </w:tcPr>
          <w:p w14:paraId="1DEA8BA7" w14:textId="77777777" w:rsidR="00943632" w:rsidRPr="00943632" w:rsidRDefault="00943632" w:rsidP="00943632">
            <w:pPr>
              <w:jc w:val="both"/>
              <w:rPr>
                <w:rFonts w:ascii="Times New Roman" w:eastAsiaTheme="minorEastAsia" w:hAnsi="Times New Roman" w:cs="Times New Roman"/>
                <w:sz w:val="28"/>
                <w:szCs w:val="28"/>
                <w:lang w:eastAsia="ru-RU"/>
              </w:rPr>
            </w:pPr>
          </w:p>
        </w:tc>
        <w:tc>
          <w:tcPr>
            <w:tcW w:w="1417" w:type="dxa"/>
            <w:vMerge/>
          </w:tcPr>
          <w:p w14:paraId="49FC4DE6" w14:textId="77777777" w:rsidR="00943632" w:rsidRPr="00943632" w:rsidRDefault="00943632" w:rsidP="00943632">
            <w:pPr>
              <w:jc w:val="both"/>
              <w:rPr>
                <w:rFonts w:ascii="Times New Roman" w:eastAsiaTheme="minorEastAsia" w:hAnsi="Times New Roman" w:cs="Times New Roman"/>
                <w:sz w:val="28"/>
                <w:szCs w:val="28"/>
                <w:lang w:eastAsia="ru-RU"/>
              </w:rPr>
            </w:pPr>
          </w:p>
        </w:tc>
      </w:tr>
      <w:tr w:rsidR="00943632" w:rsidRPr="00943632" w14:paraId="6088F3BD" w14:textId="77777777" w:rsidTr="003C7C8D">
        <w:tc>
          <w:tcPr>
            <w:tcW w:w="1696" w:type="dxa"/>
          </w:tcPr>
          <w:p w14:paraId="50D94FA3" w14:textId="03E66AEC" w:rsidR="00943632" w:rsidRPr="00943632" w:rsidRDefault="00943632" w:rsidP="00696DD1">
            <w:pPr>
              <w:jc w:val="both"/>
              <w:rPr>
                <w:rFonts w:ascii="Times New Roman" w:eastAsiaTheme="minorEastAsia" w:hAnsi="Times New Roman" w:cs="Times New Roman"/>
                <w:sz w:val="28"/>
                <w:szCs w:val="28"/>
                <w:lang w:eastAsia="ru-RU"/>
              </w:rPr>
            </w:pPr>
            <w:r>
              <w:rPr>
                <w:rFonts w:ascii="Times New Roman" w:hAnsi="Times New Roman" w:cs="Times New Roman"/>
                <w:sz w:val="28"/>
                <w:szCs w:val="28"/>
              </w:rPr>
              <w:t>Миокард</w:t>
            </w:r>
            <w:r w:rsidR="00696DD1">
              <w:rPr>
                <w:rFonts w:ascii="Times New Roman" w:hAnsi="Times New Roman" w:cs="Times New Roman"/>
                <w:sz w:val="28"/>
                <w:szCs w:val="28"/>
              </w:rPr>
              <w:t>, %</w:t>
            </w:r>
          </w:p>
        </w:tc>
        <w:tc>
          <w:tcPr>
            <w:tcW w:w="2552" w:type="dxa"/>
          </w:tcPr>
          <w:p w14:paraId="5D6BA1DB" w14:textId="43B46F23" w:rsidR="00943632" w:rsidRPr="00943632" w:rsidRDefault="00943632" w:rsidP="00943632">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12 (1,75)</w:t>
            </w:r>
          </w:p>
        </w:tc>
        <w:tc>
          <w:tcPr>
            <w:tcW w:w="2551" w:type="dxa"/>
          </w:tcPr>
          <w:p w14:paraId="3428380D" w14:textId="2127BC96" w:rsidR="00943632" w:rsidRPr="00943632" w:rsidRDefault="00943632" w:rsidP="00943632">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15 (1,75)</w:t>
            </w:r>
          </w:p>
        </w:tc>
        <w:tc>
          <w:tcPr>
            <w:tcW w:w="1985" w:type="dxa"/>
          </w:tcPr>
          <w:p w14:paraId="05FB12E2" w14:textId="52FC0160" w:rsidR="00943632" w:rsidRPr="00943632" w:rsidRDefault="00943632" w:rsidP="00943632">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12 (2,0)</w:t>
            </w:r>
          </w:p>
        </w:tc>
        <w:tc>
          <w:tcPr>
            <w:tcW w:w="1417" w:type="dxa"/>
          </w:tcPr>
          <w:p w14:paraId="0C101882" w14:textId="735898BC" w:rsidR="00943632" w:rsidRPr="00943632" w:rsidRDefault="00736EB6" w:rsidP="00943632">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0,00</w:t>
            </w:r>
            <w:r w:rsidR="00AD3055">
              <w:rPr>
                <w:rFonts w:ascii="Times New Roman" w:eastAsiaTheme="minorEastAsia" w:hAnsi="Times New Roman" w:cs="Times New Roman"/>
                <w:sz w:val="28"/>
                <w:szCs w:val="28"/>
                <w:lang w:eastAsia="ru-RU"/>
              </w:rPr>
              <w:t>*</w:t>
            </w:r>
          </w:p>
        </w:tc>
      </w:tr>
      <w:tr w:rsidR="00943632" w:rsidRPr="00943632" w14:paraId="2470580C" w14:textId="77777777" w:rsidTr="003C7C8D">
        <w:tc>
          <w:tcPr>
            <w:tcW w:w="1696" w:type="dxa"/>
          </w:tcPr>
          <w:p w14:paraId="75B6DD3A" w14:textId="46B0B396" w:rsidR="00943632" w:rsidRPr="00943632" w:rsidRDefault="00943632" w:rsidP="00943632">
            <w:pPr>
              <w:jc w:val="both"/>
              <w:rPr>
                <w:rFonts w:ascii="Times New Roman" w:hAnsi="Times New Roman" w:cs="Times New Roman"/>
                <w:sz w:val="28"/>
                <w:szCs w:val="28"/>
                <w:lang w:val="en-US"/>
              </w:rPr>
            </w:pPr>
            <w:r>
              <w:rPr>
                <w:rFonts w:ascii="Times New Roman" w:hAnsi="Times New Roman" w:cs="Times New Roman"/>
                <w:sz w:val="28"/>
                <w:szCs w:val="28"/>
              </w:rPr>
              <w:t>Парс</w:t>
            </w:r>
            <w:r w:rsidR="00696DD1">
              <w:rPr>
                <w:rFonts w:ascii="Times New Roman" w:hAnsi="Times New Roman" w:cs="Times New Roman"/>
                <w:sz w:val="28"/>
                <w:szCs w:val="28"/>
              </w:rPr>
              <w:t>, балл</w:t>
            </w:r>
          </w:p>
        </w:tc>
        <w:tc>
          <w:tcPr>
            <w:tcW w:w="2552" w:type="dxa"/>
          </w:tcPr>
          <w:p w14:paraId="0351FF86" w14:textId="421418CD" w:rsidR="00943632" w:rsidRPr="00943632" w:rsidRDefault="000379C2" w:rsidP="00943632">
            <w:pPr>
              <w:jc w:val="both"/>
              <w:rPr>
                <w:rFonts w:ascii="Times New Roman" w:hAnsi="Times New Roman" w:cs="Times New Roman"/>
                <w:sz w:val="28"/>
                <w:szCs w:val="28"/>
              </w:rPr>
            </w:pPr>
            <w:r>
              <w:rPr>
                <w:rFonts w:ascii="Times New Roman" w:hAnsi="Times New Roman" w:cs="Times New Roman"/>
                <w:sz w:val="28"/>
                <w:szCs w:val="28"/>
              </w:rPr>
              <w:t>4 (0)</w:t>
            </w:r>
          </w:p>
        </w:tc>
        <w:tc>
          <w:tcPr>
            <w:tcW w:w="2551" w:type="dxa"/>
          </w:tcPr>
          <w:p w14:paraId="7BC4581F" w14:textId="5DCDFA9C" w:rsidR="00943632" w:rsidRPr="00943632" w:rsidRDefault="000379C2" w:rsidP="00943632">
            <w:pPr>
              <w:jc w:val="both"/>
              <w:rPr>
                <w:rFonts w:ascii="Times New Roman" w:hAnsi="Times New Roman" w:cs="Times New Roman"/>
                <w:sz w:val="28"/>
                <w:szCs w:val="28"/>
              </w:rPr>
            </w:pPr>
            <w:r>
              <w:rPr>
                <w:rFonts w:ascii="Times New Roman" w:hAnsi="Times New Roman" w:cs="Times New Roman"/>
                <w:sz w:val="28"/>
                <w:szCs w:val="28"/>
              </w:rPr>
              <w:t>6,25 (2,50)</w:t>
            </w:r>
          </w:p>
        </w:tc>
        <w:tc>
          <w:tcPr>
            <w:tcW w:w="1985" w:type="dxa"/>
          </w:tcPr>
          <w:p w14:paraId="3675900E" w14:textId="60D795B5" w:rsidR="00943632" w:rsidRPr="00943632" w:rsidRDefault="00943632" w:rsidP="00943632">
            <w:pPr>
              <w:jc w:val="both"/>
              <w:rPr>
                <w:rFonts w:ascii="Times New Roman" w:hAnsi="Times New Roman" w:cs="Times New Roman"/>
                <w:sz w:val="28"/>
                <w:szCs w:val="28"/>
              </w:rPr>
            </w:pPr>
            <w:r>
              <w:rPr>
                <w:rFonts w:ascii="Times New Roman" w:hAnsi="Times New Roman" w:cs="Times New Roman"/>
                <w:sz w:val="28"/>
                <w:szCs w:val="28"/>
              </w:rPr>
              <w:t>4 (1,25)</w:t>
            </w:r>
          </w:p>
        </w:tc>
        <w:tc>
          <w:tcPr>
            <w:tcW w:w="1417" w:type="dxa"/>
          </w:tcPr>
          <w:p w14:paraId="57243E21" w14:textId="28E85F08" w:rsidR="00943632" w:rsidRPr="00943632" w:rsidRDefault="00736EB6" w:rsidP="00943632">
            <w:pPr>
              <w:jc w:val="both"/>
              <w:rPr>
                <w:rFonts w:ascii="Times New Roman" w:hAnsi="Times New Roman" w:cs="Times New Roman"/>
                <w:sz w:val="28"/>
                <w:szCs w:val="28"/>
              </w:rPr>
            </w:pPr>
            <w:r>
              <w:rPr>
                <w:rFonts w:ascii="Times New Roman" w:hAnsi="Times New Roman" w:cs="Times New Roman"/>
                <w:sz w:val="28"/>
                <w:szCs w:val="28"/>
              </w:rPr>
              <w:t>0,009</w:t>
            </w:r>
            <w:r w:rsidR="00AD3055">
              <w:rPr>
                <w:rFonts w:ascii="Times New Roman" w:hAnsi="Times New Roman" w:cs="Times New Roman"/>
                <w:sz w:val="28"/>
                <w:szCs w:val="28"/>
              </w:rPr>
              <w:t>*</w:t>
            </w:r>
          </w:p>
        </w:tc>
      </w:tr>
      <w:tr w:rsidR="00943632" w:rsidRPr="00943632" w14:paraId="34961E0B" w14:textId="77777777" w:rsidTr="003C7C8D">
        <w:tc>
          <w:tcPr>
            <w:tcW w:w="1696" w:type="dxa"/>
          </w:tcPr>
          <w:p w14:paraId="00FB8290" w14:textId="39A082A7" w:rsidR="00943632" w:rsidRPr="00696DD1" w:rsidRDefault="00943632" w:rsidP="00943632">
            <w:pPr>
              <w:jc w:val="both"/>
              <w:rPr>
                <w:rFonts w:ascii="Times New Roman" w:eastAsiaTheme="minorEastAsia" w:hAnsi="Times New Roman" w:cs="Times New Roman"/>
                <w:sz w:val="28"/>
                <w:szCs w:val="28"/>
                <w:lang w:eastAsia="ru-RU"/>
              </w:rPr>
            </w:pPr>
            <w:r w:rsidRPr="00943632">
              <w:rPr>
                <w:rFonts w:ascii="Times New Roman" w:eastAsiaTheme="minorEastAsia" w:hAnsi="Times New Roman" w:cs="Times New Roman"/>
                <w:sz w:val="28"/>
                <w:szCs w:val="28"/>
                <w:lang w:val="en-US" w:eastAsia="ru-RU"/>
              </w:rPr>
              <w:t>IL1RL1</w:t>
            </w:r>
            <w:r w:rsidR="00696DD1">
              <w:rPr>
                <w:rFonts w:ascii="Times New Roman" w:eastAsiaTheme="minorEastAsia" w:hAnsi="Times New Roman" w:cs="Times New Roman"/>
                <w:sz w:val="28"/>
                <w:szCs w:val="28"/>
                <w:lang w:eastAsia="ru-RU"/>
              </w:rPr>
              <w:t>,</w:t>
            </w:r>
          </w:p>
          <w:p w14:paraId="4BCC8D2D" w14:textId="67B5BD78" w:rsidR="00943632" w:rsidRPr="00943632" w:rsidRDefault="00943632" w:rsidP="00943632">
            <w:pPr>
              <w:jc w:val="both"/>
              <w:rPr>
                <w:rFonts w:ascii="Times New Roman" w:eastAsiaTheme="minorEastAsia" w:hAnsi="Times New Roman" w:cs="Times New Roman"/>
                <w:sz w:val="28"/>
                <w:szCs w:val="28"/>
                <w:lang w:eastAsia="ru-RU"/>
              </w:rPr>
            </w:pPr>
            <w:r w:rsidRPr="00943632">
              <w:rPr>
                <w:rFonts w:ascii="Times New Roman" w:eastAsiaTheme="minorEastAsia" w:hAnsi="Times New Roman" w:cs="Times New Roman"/>
                <w:sz w:val="28"/>
                <w:szCs w:val="28"/>
                <w:lang w:val="kk-KZ" w:eastAsia="ru-RU"/>
              </w:rPr>
              <w:t>пг\мл</w:t>
            </w:r>
          </w:p>
        </w:tc>
        <w:tc>
          <w:tcPr>
            <w:tcW w:w="2552" w:type="dxa"/>
          </w:tcPr>
          <w:p w14:paraId="16BD8153" w14:textId="476E87E2" w:rsidR="00943632" w:rsidRPr="00943632" w:rsidRDefault="00FF1221" w:rsidP="00943632">
            <w:pPr>
              <w:jc w:val="both"/>
              <w:rPr>
                <w:rFonts w:ascii="Times New Roman" w:eastAsiaTheme="minorEastAsia" w:hAnsi="Times New Roman" w:cs="Times New Roman"/>
                <w:sz w:val="28"/>
                <w:szCs w:val="28"/>
                <w:lang w:eastAsia="ru-RU"/>
              </w:rPr>
            </w:pPr>
            <w:r w:rsidRPr="00943632">
              <w:rPr>
                <w:rFonts w:ascii="Times New Roman" w:eastAsiaTheme="minorEastAsia" w:hAnsi="Times New Roman" w:cs="Times New Roman"/>
                <w:sz w:val="28"/>
                <w:szCs w:val="28"/>
                <w:lang w:eastAsia="ru-RU"/>
              </w:rPr>
              <w:t>420,9 (254-593)</w:t>
            </w:r>
          </w:p>
        </w:tc>
        <w:tc>
          <w:tcPr>
            <w:tcW w:w="2551" w:type="dxa"/>
          </w:tcPr>
          <w:p w14:paraId="765FB573" w14:textId="77777777" w:rsidR="00FF1221" w:rsidRPr="00943632" w:rsidRDefault="00FF1221" w:rsidP="00FF1221">
            <w:pPr>
              <w:jc w:val="both"/>
              <w:rPr>
                <w:rFonts w:ascii="Times New Roman" w:eastAsiaTheme="minorEastAsia" w:hAnsi="Times New Roman" w:cs="Times New Roman"/>
                <w:sz w:val="28"/>
                <w:szCs w:val="28"/>
                <w:lang w:eastAsia="ru-RU"/>
              </w:rPr>
            </w:pPr>
            <w:r w:rsidRPr="00943632">
              <w:rPr>
                <w:rFonts w:ascii="Times New Roman" w:eastAsiaTheme="minorEastAsia" w:hAnsi="Times New Roman" w:cs="Times New Roman"/>
                <w:sz w:val="28"/>
                <w:szCs w:val="28"/>
                <w:lang w:eastAsia="ru-RU"/>
              </w:rPr>
              <w:t>667,900</w:t>
            </w:r>
          </w:p>
          <w:p w14:paraId="7F16FF94" w14:textId="50C10080" w:rsidR="00943632" w:rsidRPr="00943632" w:rsidRDefault="00FF1221" w:rsidP="00FF1221">
            <w:pPr>
              <w:jc w:val="both"/>
              <w:rPr>
                <w:rFonts w:ascii="Times New Roman" w:eastAsiaTheme="minorEastAsia" w:hAnsi="Times New Roman" w:cs="Times New Roman"/>
                <w:sz w:val="28"/>
                <w:szCs w:val="28"/>
                <w:lang w:eastAsia="ru-RU"/>
              </w:rPr>
            </w:pPr>
            <w:r w:rsidRPr="00943632">
              <w:rPr>
                <w:rFonts w:ascii="Times New Roman" w:eastAsiaTheme="minorEastAsia" w:hAnsi="Times New Roman" w:cs="Times New Roman"/>
                <w:sz w:val="28"/>
                <w:szCs w:val="28"/>
                <w:lang w:eastAsia="ru-RU"/>
              </w:rPr>
              <w:t>(417,5-1005,2)</w:t>
            </w:r>
          </w:p>
        </w:tc>
        <w:tc>
          <w:tcPr>
            <w:tcW w:w="1985" w:type="dxa"/>
          </w:tcPr>
          <w:p w14:paraId="3057BF79" w14:textId="77777777" w:rsidR="00943632" w:rsidRPr="00943632" w:rsidRDefault="00943632" w:rsidP="00943632">
            <w:pPr>
              <w:jc w:val="both"/>
              <w:rPr>
                <w:rFonts w:ascii="Times New Roman" w:eastAsiaTheme="minorEastAsia" w:hAnsi="Times New Roman" w:cs="Times New Roman"/>
                <w:sz w:val="28"/>
                <w:szCs w:val="28"/>
                <w:lang w:eastAsia="ru-RU"/>
              </w:rPr>
            </w:pPr>
            <w:r w:rsidRPr="00943632">
              <w:rPr>
                <w:rFonts w:ascii="Times New Roman" w:eastAsiaTheme="minorEastAsia" w:hAnsi="Times New Roman" w:cs="Times New Roman"/>
                <w:sz w:val="28"/>
                <w:szCs w:val="28"/>
                <w:lang w:eastAsia="ru-RU"/>
              </w:rPr>
              <w:t>367,2</w:t>
            </w:r>
          </w:p>
          <w:p w14:paraId="31595A00" w14:textId="71AB9163" w:rsidR="00943632" w:rsidRPr="00943632" w:rsidRDefault="00943632" w:rsidP="00943632">
            <w:pPr>
              <w:jc w:val="both"/>
              <w:rPr>
                <w:rFonts w:ascii="Times New Roman" w:eastAsiaTheme="minorEastAsia" w:hAnsi="Times New Roman" w:cs="Times New Roman"/>
                <w:sz w:val="28"/>
                <w:szCs w:val="28"/>
                <w:lang w:eastAsia="ru-RU"/>
              </w:rPr>
            </w:pPr>
            <w:r w:rsidRPr="00943632">
              <w:rPr>
                <w:rFonts w:ascii="Times New Roman" w:eastAsiaTheme="minorEastAsia" w:hAnsi="Times New Roman" w:cs="Times New Roman"/>
                <w:sz w:val="28"/>
                <w:szCs w:val="28"/>
                <w:lang w:eastAsia="ru-RU"/>
              </w:rPr>
              <w:t>(237,6-419,6)</w:t>
            </w:r>
          </w:p>
        </w:tc>
        <w:tc>
          <w:tcPr>
            <w:tcW w:w="1417" w:type="dxa"/>
          </w:tcPr>
          <w:p w14:paraId="4BDE920F" w14:textId="77777777" w:rsidR="00943632" w:rsidRPr="00943632" w:rsidRDefault="00943632" w:rsidP="00943632">
            <w:pPr>
              <w:jc w:val="both"/>
              <w:rPr>
                <w:rFonts w:ascii="Times New Roman" w:eastAsiaTheme="minorEastAsia" w:hAnsi="Times New Roman" w:cs="Times New Roman"/>
                <w:sz w:val="28"/>
                <w:szCs w:val="28"/>
                <w:lang w:val="kk-KZ" w:eastAsia="ru-RU"/>
              </w:rPr>
            </w:pPr>
            <w:r w:rsidRPr="00943632">
              <w:rPr>
                <w:rFonts w:ascii="Times New Roman" w:eastAsiaTheme="minorEastAsia" w:hAnsi="Times New Roman" w:cs="Times New Roman"/>
                <w:sz w:val="28"/>
                <w:szCs w:val="28"/>
                <w:lang w:val="kk-KZ" w:eastAsia="ru-RU"/>
              </w:rPr>
              <w:t>0,00*</w:t>
            </w:r>
          </w:p>
        </w:tc>
      </w:tr>
      <w:tr w:rsidR="00943632" w:rsidRPr="00943632" w14:paraId="16B8EFA2" w14:textId="77777777" w:rsidTr="003C7C8D">
        <w:tc>
          <w:tcPr>
            <w:tcW w:w="10201" w:type="dxa"/>
            <w:gridSpan w:val="5"/>
          </w:tcPr>
          <w:p w14:paraId="7E0B689B" w14:textId="0F063F69" w:rsidR="00943632" w:rsidRPr="00943632" w:rsidRDefault="00943632" w:rsidP="00960227">
            <w:pPr>
              <w:jc w:val="both"/>
              <w:rPr>
                <w:rFonts w:ascii="Times New Roman" w:eastAsiaTheme="minorEastAsia" w:hAnsi="Times New Roman" w:cs="Times New Roman"/>
                <w:sz w:val="28"/>
                <w:szCs w:val="28"/>
                <w:lang w:eastAsia="ru-RU"/>
              </w:rPr>
            </w:pPr>
            <w:r w:rsidRPr="00943632">
              <w:rPr>
                <w:rFonts w:ascii="Times New Roman" w:eastAsiaTheme="minorEastAsia" w:hAnsi="Times New Roman" w:cs="Times New Roman"/>
                <w:sz w:val="28"/>
                <w:szCs w:val="28"/>
                <w:lang w:eastAsia="ru-RU"/>
              </w:rPr>
              <w:t>*</w:t>
            </w:r>
            <w:r w:rsidRPr="00943632">
              <w:rPr>
                <w:rFonts w:ascii="Times New Roman" w:eastAsiaTheme="minorEastAsia" w:hAnsi="Times New Roman" w:cs="Times New Roman"/>
                <w:sz w:val="28"/>
                <w:szCs w:val="28"/>
                <w:lang w:val="kk-KZ" w:eastAsia="ru-RU"/>
              </w:rPr>
              <w:t>Критерии Краскала-Уоллиса;</w:t>
            </w:r>
            <w:r w:rsidRPr="00943632">
              <w:rPr>
                <w:rFonts w:ascii="Times New Roman" w:eastAsiaTheme="minorEastAsia" w:hAnsi="Times New Roman" w:cs="Times New Roman"/>
                <w:sz w:val="28"/>
                <w:szCs w:val="28"/>
                <w:lang w:eastAsia="ru-RU"/>
              </w:rPr>
              <w:t xml:space="preserve"> медиана (</w:t>
            </w:r>
            <w:r>
              <w:rPr>
                <w:rFonts w:ascii="Times New Roman" w:eastAsiaTheme="minorEastAsia" w:hAnsi="Times New Roman" w:cs="Times New Roman"/>
                <w:sz w:val="28"/>
                <w:szCs w:val="28"/>
                <w:lang w:eastAsia="ru-RU"/>
              </w:rPr>
              <w:t>межквартильный диапазон</w:t>
            </w:r>
            <w:r w:rsidRPr="00943632">
              <w:rPr>
                <w:rFonts w:ascii="Times New Roman" w:eastAsiaTheme="minorEastAsia" w:hAnsi="Times New Roman" w:cs="Times New Roman"/>
                <w:sz w:val="28"/>
                <w:szCs w:val="28"/>
                <w:lang w:eastAsia="ru-RU"/>
              </w:rPr>
              <w:t>)</w:t>
            </w:r>
          </w:p>
        </w:tc>
      </w:tr>
    </w:tbl>
    <w:p w14:paraId="1FFD3FDC" w14:textId="77777777" w:rsidR="005A1737" w:rsidRDefault="005A1737" w:rsidP="003E763D">
      <w:pPr>
        <w:spacing w:after="0" w:line="240" w:lineRule="auto"/>
        <w:jc w:val="both"/>
        <w:rPr>
          <w:rFonts w:ascii="Times New Roman" w:hAnsi="Times New Roman" w:cs="Times New Roman"/>
          <w:sz w:val="28"/>
          <w:szCs w:val="28"/>
        </w:rPr>
      </w:pPr>
    </w:p>
    <w:p w14:paraId="692BE425" w14:textId="06E2B4DB" w:rsidR="003E763D" w:rsidRDefault="005A1737" w:rsidP="003E76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FE26FF">
        <w:rPr>
          <w:rFonts w:ascii="Times New Roman" w:hAnsi="Times New Roman" w:cs="Times New Roman"/>
          <w:sz w:val="28"/>
          <w:szCs w:val="28"/>
        </w:rPr>
        <w:t>Ф</w:t>
      </w:r>
      <w:r w:rsidR="00FE26FF" w:rsidRPr="00FE26FF">
        <w:rPr>
          <w:rFonts w:ascii="Times New Roman" w:hAnsi="Times New Roman" w:cs="Times New Roman"/>
          <w:sz w:val="28"/>
          <w:szCs w:val="28"/>
        </w:rPr>
        <w:t>ункциональную нестабильность кардиомиоцитов</w:t>
      </w:r>
      <w:r w:rsidR="00FE26FF">
        <w:rPr>
          <w:rFonts w:ascii="Times New Roman" w:hAnsi="Times New Roman" w:cs="Times New Roman"/>
          <w:sz w:val="28"/>
          <w:szCs w:val="28"/>
        </w:rPr>
        <w:t xml:space="preserve"> также подтверждает повышение </w:t>
      </w:r>
      <w:r w:rsidR="00FE26FF" w:rsidRPr="003B64E7">
        <w:rPr>
          <w:rFonts w:ascii="Times New Roman" w:hAnsi="Times New Roman" w:cs="Times New Roman"/>
          <w:sz w:val="28"/>
          <w:szCs w:val="28"/>
        </w:rPr>
        <w:t>концентрации</w:t>
      </w:r>
      <w:r w:rsidR="00FE26FF" w:rsidRPr="003B64E7">
        <w:rPr>
          <w:rFonts w:ascii="Times New Roman" w:hAnsi="Times New Roman" w:cs="Times New Roman"/>
          <w:sz w:val="28"/>
          <w:szCs w:val="28"/>
          <w:lang w:val="kk-KZ"/>
        </w:rPr>
        <w:t xml:space="preserve"> </w:t>
      </w:r>
      <w:r w:rsidR="00FE26FF" w:rsidRPr="003B64E7">
        <w:rPr>
          <w:rFonts w:ascii="Times New Roman" w:hAnsi="Times New Roman" w:cs="Times New Roman"/>
          <w:sz w:val="28"/>
          <w:szCs w:val="28"/>
          <w:lang w:val="en-US"/>
        </w:rPr>
        <w:t>IL</w:t>
      </w:r>
      <w:r w:rsidR="00FE26FF" w:rsidRPr="003B64E7">
        <w:rPr>
          <w:rFonts w:ascii="Times New Roman" w:hAnsi="Times New Roman" w:cs="Times New Roman"/>
          <w:sz w:val="28"/>
          <w:szCs w:val="28"/>
        </w:rPr>
        <w:t>1</w:t>
      </w:r>
      <w:r w:rsidR="00FE26FF" w:rsidRPr="003B64E7">
        <w:rPr>
          <w:rFonts w:ascii="Times New Roman" w:hAnsi="Times New Roman" w:cs="Times New Roman"/>
          <w:sz w:val="28"/>
          <w:szCs w:val="28"/>
          <w:lang w:val="en-US"/>
        </w:rPr>
        <w:t>RL</w:t>
      </w:r>
      <w:r w:rsidR="00FE26FF" w:rsidRPr="003B64E7">
        <w:rPr>
          <w:rFonts w:ascii="Times New Roman" w:hAnsi="Times New Roman" w:cs="Times New Roman"/>
          <w:sz w:val="28"/>
          <w:szCs w:val="28"/>
        </w:rPr>
        <w:t>1(</w:t>
      </w:r>
      <w:r w:rsidR="00FE26FF" w:rsidRPr="003B64E7">
        <w:rPr>
          <w:rFonts w:ascii="Times New Roman" w:hAnsi="Times New Roman" w:cs="Times New Roman"/>
          <w:sz w:val="28"/>
          <w:szCs w:val="28"/>
          <w:lang w:val="en-US"/>
        </w:rPr>
        <w:t>ST</w:t>
      </w:r>
      <w:r w:rsidR="00FE26FF" w:rsidRPr="003B64E7">
        <w:rPr>
          <w:rFonts w:ascii="Times New Roman" w:hAnsi="Times New Roman" w:cs="Times New Roman"/>
          <w:sz w:val="28"/>
          <w:szCs w:val="28"/>
        </w:rPr>
        <w:t>2)</w:t>
      </w:r>
      <w:r w:rsidR="00FE26FF">
        <w:rPr>
          <w:rFonts w:ascii="Times New Roman" w:hAnsi="Times New Roman" w:cs="Times New Roman"/>
          <w:sz w:val="28"/>
          <w:szCs w:val="28"/>
        </w:rPr>
        <w:t xml:space="preserve"> у лиц в высоким индексом </w:t>
      </w:r>
      <w:r w:rsidR="00CB2931">
        <w:rPr>
          <w:rFonts w:ascii="Times New Roman" w:hAnsi="Times New Roman" w:cs="Times New Roman"/>
          <w:sz w:val="28"/>
          <w:szCs w:val="28"/>
        </w:rPr>
        <w:t>«</w:t>
      </w:r>
      <w:r w:rsidR="00FE26FF">
        <w:rPr>
          <w:rFonts w:ascii="Times New Roman" w:hAnsi="Times New Roman" w:cs="Times New Roman"/>
          <w:sz w:val="28"/>
          <w:szCs w:val="28"/>
        </w:rPr>
        <w:t>Миокард</w:t>
      </w:r>
      <w:r w:rsidR="00CB2931">
        <w:rPr>
          <w:rFonts w:ascii="Times New Roman" w:hAnsi="Times New Roman" w:cs="Times New Roman"/>
          <w:sz w:val="28"/>
          <w:szCs w:val="28"/>
        </w:rPr>
        <w:t>»</w:t>
      </w:r>
      <w:r w:rsidR="00FE26FF">
        <w:rPr>
          <w:rFonts w:ascii="Times New Roman" w:hAnsi="Times New Roman" w:cs="Times New Roman"/>
          <w:sz w:val="28"/>
          <w:szCs w:val="28"/>
        </w:rPr>
        <w:t xml:space="preserve"> и ПАРС, в </w:t>
      </w:r>
      <w:r w:rsidR="00135D78">
        <w:rPr>
          <w:rFonts w:ascii="Times New Roman" w:hAnsi="Times New Roman" w:cs="Times New Roman"/>
          <w:sz w:val="28"/>
          <w:szCs w:val="28"/>
        </w:rPr>
        <w:t>сравнении с</w:t>
      </w:r>
      <w:r w:rsidR="00FE26FF">
        <w:rPr>
          <w:rFonts w:ascii="Times New Roman" w:hAnsi="Times New Roman" w:cs="Times New Roman"/>
          <w:sz w:val="28"/>
          <w:szCs w:val="28"/>
        </w:rPr>
        <w:t xml:space="preserve"> нормальными значениями выше </w:t>
      </w:r>
      <w:r w:rsidR="00135D78">
        <w:rPr>
          <w:rFonts w:ascii="Times New Roman" w:hAnsi="Times New Roman" w:cs="Times New Roman"/>
          <w:sz w:val="28"/>
          <w:szCs w:val="28"/>
        </w:rPr>
        <w:t>у</w:t>
      </w:r>
      <w:r>
        <w:rPr>
          <w:rFonts w:ascii="Times New Roman" w:hAnsi="Times New Roman" w:cs="Times New Roman"/>
          <w:sz w:val="28"/>
          <w:szCs w:val="28"/>
        </w:rPr>
        <w:t xml:space="preserve">казанных показателей </w:t>
      </w:r>
      <w:r w:rsidR="00FE26FF">
        <w:rPr>
          <w:rFonts w:ascii="Times New Roman" w:hAnsi="Times New Roman" w:cs="Times New Roman"/>
          <w:sz w:val="28"/>
          <w:szCs w:val="28"/>
        </w:rPr>
        <w:t>(</w:t>
      </w:r>
      <w:r>
        <w:rPr>
          <w:rFonts w:ascii="Times New Roman" w:hAnsi="Times New Roman" w:cs="Times New Roman"/>
          <w:sz w:val="28"/>
          <w:szCs w:val="28"/>
        </w:rPr>
        <w:t>р</w:t>
      </w:r>
      <w:r w:rsidR="00FE26FF" w:rsidRPr="003B64E7">
        <w:rPr>
          <w:rFonts w:ascii="Times New Roman" w:hAnsi="Times New Roman" w:cs="Times New Roman"/>
          <w:sz w:val="28"/>
          <w:szCs w:val="28"/>
          <w:lang w:val="kk-KZ"/>
        </w:rPr>
        <w:t>исунок</w:t>
      </w:r>
      <w:r w:rsidR="003E606B">
        <w:rPr>
          <w:rFonts w:ascii="Times New Roman" w:hAnsi="Times New Roman" w:cs="Times New Roman"/>
          <w:sz w:val="28"/>
          <w:szCs w:val="28"/>
          <w:lang w:val="kk-KZ"/>
        </w:rPr>
        <w:t xml:space="preserve"> 29</w:t>
      </w:r>
      <w:r w:rsidR="003E763D" w:rsidRPr="003E763D">
        <w:rPr>
          <w:rFonts w:ascii="Times New Roman" w:hAnsi="Times New Roman" w:cs="Times New Roman"/>
          <w:sz w:val="28"/>
          <w:szCs w:val="28"/>
        </w:rPr>
        <w:t>)</w:t>
      </w:r>
      <w:r>
        <w:rPr>
          <w:rFonts w:ascii="Times New Roman" w:hAnsi="Times New Roman" w:cs="Times New Roman"/>
          <w:sz w:val="28"/>
          <w:szCs w:val="28"/>
        </w:rPr>
        <w:t>.</w:t>
      </w:r>
    </w:p>
    <w:p w14:paraId="5C5FF0F0" w14:textId="66A6E128" w:rsidR="003B64E7" w:rsidRDefault="00A33656" w:rsidP="005A1737">
      <w:pPr>
        <w:spacing w:after="0" w:line="240" w:lineRule="auto"/>
        <w:jc w:val="center"/>
        <w:rPr>
          <w:rFonts w:ascii="Times New Roman" w:hAnsi="Times New Roman" w:cs="Times New Roman"/>
          <w:sz w:val="28"/>
          <w:szCs w:val="28"/>
        </w:rPr>
      </w:pPr>
      <w:r w:rsidRPr="00A33656">
        <w:rPr>
          <w:rFonts w:ascii="Times New Roman" w:hAnsi="Times New Roman" w:cs="Times New Roman"/>
          <w:noProof/>
          <w:sz w:val="28"/>
          <w:szCs w:val="28"/>
        </w:rPr>
        <w:drawing>
          <wp:inline distT="0" distB="0" distL="0" distR="0" wp14:anchorId="3049691B" wp14:editId="1E8423DA">
            <wp:extent cx="4133206" cy="3078480"/>
            <wp:effectExtent l="0" t="0" r="1270" b="7620"/>
            <wp:docPr id="29" name="Рисунок 29" descr="C:\Users\Serik\Desktop\к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ik\Desktop\кон.png"/>
                    <pic:cNvPicPr>
                      <a:picLocks noChangeAspect="1" noChangeArrowheads="1"/>
                    </pic:cNvPicPr>
                  </pic:nvPicPr>
                  <pic:blipFill>
                    <a:blip r:embed="rId49">
                      <a:biLevel thresh="75000"/>
                      <a:extLst>
                        <a:ext uri="{28A0092B-C50C-407E-A947-70E740481C1C}">
                          <a14:useLocalDpi xmlns:a14="http://schemas.microsoft.com/office/drawing/2010/main" val="0"/>
                        </a:ext>
                      </a:extLst>
                    </a:blip>
                    <a:srcRect/>
                    <a:stretch>
                      <a:fillRect/>
                    </a:stretch>
                  </pic:blipFill>
                  <pic:spPr bwMode="auto">
                    <a:xfrm>
                      <a:off x="0" y="0"/>
                      <a:ext cx="4151086" cy="3091797"/>
                    </a:xfrm>
                    <a:prstGeom prst="rect">
                      <a:avLst/>
                    </a:prstGeom>
                    <a:noFill/>
                    <a:ln>
                      <a:noFill/>
                    </a:ln>
                  </pic:spPr>
                </pic:pic>
              </a:graphicData>
            </a:graphic>
          </wp:inline>
        </w:drawing>
      </w:r>
    </w:p>
    <w:p w14:paraId="2870A856" w14:textId="3FA39155" w:rsidR="00135D78" w:rsidRPr="00135D78" w:rsidRDefault="00135D78" w:rsidP="00135D78">
      <w:pPr>
        <w:spacing w:after="0" w:line="240" w:lineRule="auto"/>
        <w:jc w:val="both"/>
        <w:rPr>
          <w:rFonts w:ascii="Times New Roman" w:hAnsi="Times New Roman" w:cs="Times New Roman"/>
          <w:sz w:val="24"/>
          <w:szCs w:val="24"/>
        </w:rPr>
      </w:pPr>
      <w:r w:rsidRPr="00135D78">
        <w:rPr>
          <w:rFonts w:ascii="Times New Roman" w:hAnsi="Times New Roman" w:cs="Times New Roman"/>
          <w:b/>
          <w:sz w:val="24"/>
          <w:szCs w:val="24"/>
        </w:rPr>
        <w:t>Примечание:</w:t>
      </w:r>
      <w:r w:rsidRPr="00135D78">
        <w:rPr>
          <w:rFonts w:ascii="Times New Roman" w:hAnsi="Times New Roman" w:cs="Times New Roman"/>
          <w:sz w:val="24"/>
          <w:szCs w:val="24"/>
        </w:rPr>
        <w:t>1-</w:t>
      </w:r>
      <w:r>
        <w:rPr>
          <w:rFonts w:ascii="Times New Roman" w:hAnsi="Times New Roman" w:cs="Times New Roman"/>
          <w:sz w:val="24"/>
          <w:szCs w:val="24"/>
        </w:rPr>
        <w:t>нормальные значение индекса Миокард &lt;13% среди спортсменов</w:t>
      </w:r>
      <w:r w:rsidRPr="00135D78">
        <w:rPr>
          <w:rFonts w:ascii="Times New Roman" w:hAnsi="Times New Roman" w:cs="Times New Roman"/>
          <w:sz w:val="24"/>
          <w:szCs w:val="24"/>
        </w:rPr>
        <w:t>;</w:t>
      </w:r>
      <w:r>
        <w:rPr>
          <w:rFonts w:ascii="Times New Roman" w:hAnsi="Times New Roman" w:cs="Times New Roman"/>
          <w:sz w:val="24"/>
          <w:szCs w:val="24"/>
        </w:rPr>
        <w:t xml:space="preserve"> </w:t>
      </w:r>
      <w:r w:rsidRPr="00135D78">
        <w:rPr>
          <w:rFonts w:ascii="Times New Roman" w:hAnsi="Times New Roman" w:cs="Times New Roman"/>
          <w:sz w:val="24"/>
          <w:szCs w:val="24"/>
        </w:rPr>
        <w:t xml:space="preserve">2- </w:t>
      </w:r>
      <w:r>
        <w:rPr>
          <w:rFonts w:ascii="Times New Roman" w:hAnsi="Times New Roman" w:cs="Times New Roman"/>
          <w:sz w:val="24"/>
          <w:szCs w:val="24"/>
        </w:rPr>
        <w:t>высокие значение</w:t>
      </w:r>
      <w:r w:rsidRPr="00135D78">
        <w:rPr>
          <w:rFonts w:ascii="Times New Roman" w:hAnsi="Times New Roman" w:cs="Times New Roman"/>
          <w:sz w:val="24"/>
          <w:szCs w:val="24"/>
        </w:rPr>
        <w:t xml:space="preserve"> индекса Миокард </w:t>
      </w:r>
      <w:r>
        <w:rPr>
          <w:rFonts w:ascii="Times New Roman" w:hAnsi="Times New Roman" w:cs="Times New Roman"/>
          <w:sz w:val="24"/>
          <w:szCs w:val="24"/>
        </w:rPr>
        <w:t>≥</w:t>
      </w:r>
      <w:r w:rsidRPr="00135D78">
        <w:rPr>
          <w:rFonts w:ascii="Times New Roman" w:hAnsi="Times New Roman" w:cs="Times New Roman"/>
          <w:sz w:val="24"/>
          <w:szCs w:val="24"/>
        </w:rPr>
        <w:t>1</w:t>
      </w:r>
      <w:r>
        <w:rPr>
          <w:rFonts w:ascii="Times New Roman" w:hAnsi="Times New Roman" w:cs="Times New Roman"/>
          <w:sz w:val="24"/>
          <w:szCs w:val="24"/>
        </w:rPr>
        <w:t>4</w:t>
      </w:r>
      <w:r w:rsidRPr="00135D78">
        <w:rPr>
          <w:rFonts w:ascii="Times New Roman" w:hAnsi="Times New Roman" w:cs="Times New Roman"/>
          <w:sz w:val="24"/>
          <w:szCs w:val="24"/>
        </w:rPr>
        <w:t>% среди спортсменов</w:t>
      </w:r>
      <w:r w:rsidRPr="00135D78">
        <w:rPr>
          <w:rFonts w:ascii="Times New Roman" w:hAnsi="Times New Roman" w:cs="Times New Roman"/>
          <w:sz w:val="24"/>
          <w:szCs w:val="24"/>
          <w:lang w:val="kk-KZ"/>
        </w:rPr>
        <w:t>;3-контрольная группа</w:t>
      </w:r>
    </w:p>
    <w:p w14:paraId="2DE89741" w14:textId="581A49FB" w:rsidR="003B64E7" w:rsidRDefault="005366F5" w:rsidP="005A1737">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Рисунок 2</w:t>
      </w:r>
      <w:r w:rsidR="003E606B">
        <w:rPr>
          <w:rFonts w:ascii="Times New Roman" w:hAnsi="Times New Roman" w:cs="Times New Roman"/>
          <w:sz w:val="28"/>
          <w:szCs w:val="28"/>
          <w:lang w:val="kk-KZ"/>
        </w:rPr>
        <w:t>9</w:t>
      </w:r>
      <w:r w:rsidR="005A1737">
        <w:rPr>
          <w:rFonts w:ascii="Times New Roman" w:hAnsi="Times New Roman" w:cs="Times New Roman"/>
          <w:sz w:val="28"/>
          <w:szCs w:val="28"/>
          <w:lang w:val="kk-KZ"/>
        </w:rPr>
        <w:t xml:space="preserve"> – </w:t>
      </w:r>
      <w:r w:rsidR="003B64E7" w:rsidRPr="003B64E7">
        <w:rPr>
          <w:rFonts w:ascii="Times New Roman" w:hAnsi="Times New Roman" w:cs="Times New Roman"/>
          <w:sz w:val="28"/>
          <w:szCs w:val="28"/>
          <w:lang w:val="kk-KZ"/>
        </w:rPr>
        <w:t xml:space="preserve">Зависимость </w:t>
      </w:r>
      <w:r w:rsidR="003B64E7" w:rsidRPr="003B64E7">
        <w:rPr>
          <w:rFonts w:ascii="Times New Roman" w:hAnsi="Times New Roman" w:cs="Times New Roman"/>
          <w:sz w:val="28"/>
          <w:szCs w:val="28"/>
        </w:rPr>
        <w:t>концентрации</w:t>
      </w:r>
      <w:r w:rsidR="003B64E7" w:rsidRPr="003B64E7">
        <w:rPr>
          <w:rFonts w:ascii="Times New Roman" w:hAnsi="Times New Roman" w:cs="Times New Roman"/>
          <w:sz w:val="28"/>
          <w:szCs w:val="28"/>
          <w:lang w:val="kk-KZ"/>
        </w:rPr>
        <w:t xml:space="preserve"> </w:t>
      </w:r>
      <w:r w:rsidR="003B64E7" w:rsidRPr="003B64E7">
        <w:rPr>
          <w:rFonts w:ascii="Times New Roman" w:hAnsi="Times New Roman" w:cs="Times New Roman"/>
          <w:sz w:val="28"/>
          <w:szCs w:val="28"/>
          <w:lang w:val="en-US"/>
        </w:rPr>
        <w:t>IL</w:t>
      </w:r>
      <w:r w:rsidR="003B64E7" w:rsidRPr="003B64E7">
        <w:rPr>
          <w:rFonts w:ascii="Times New Roman" w:hAnsi="Times New Roman" w:cs="Times New Roman"/>
          <w:sz w:val="28"/>
          <w:szCs w:val="28"/>
        </w:rPr>
        <w:t>1</w:t>
      </w:r>
      <w:r w:rsidR="003B64E7" w:rsidRPr="003B64E7">
        <w:rPr>
          <w:rFonts w:ascii="Times New Roman" w:hAnsi="Times New Roman" w:cs="Times New Roman"/>
          <w:sz w:val="28"/>
          <w:szCs w:val="28"/>
          <w:lang w:val="en-US"/>
        </w:rPr>
        <w:t>RL</w:t>
      </w:r>
      <w:r w:rsidR="003B64E7" w:rsidRPr="003B64E7">
        <w:rPr>
          <w:rFonts w:ascii="Times New Roman" w:hAnsi="Times New Roman" w:cs="Times New Roman"/>
          <w:sz w:val="28"/>
          <w:szCs w:val="28"/>
        </w:rPr>
        <w:t>1(</w:t>
      </w:r>
      <w:r w:rsidR="003B64E7" w:rsidRPr="003B64E7">
        <w:rPr>
          <w:rFonts w:ascii="Times New Roman" w:hAnsi="Times New Roman" w:cs="Times New Roman"/>
          <w:sz w:val="28"/>
          <w:szCs w:val="28"/>
          <w:lang w:val="en-US"/>
        </w:rPr>
        <w:t>sST</w:t>
      </w:r>
      <w:r w:rsidR="003B64E7" w:rsidRPr="003B64E7">
        <w:rPr>
          <w:rFonts w:ascii="Times New Roman" w:hAnsi="Times New Roman" w:cs="Times New Roman"/>
          <w:sz w:val="28"/>
          <w:szCs w:val="28"/>
        </w:rPr>
        <w:t xml:space="preserve">2) от </w:t>
      </w:r>
      <w:r w:rsidR="00FE26FF">
        <w:rPr>
          <w:rFonts w:ascii="Times New Roman" w:hAnsi="Times New Roman" w:cs="Times New Roman"/>
          <w:sz w:val="28"/>
          <w:szCs w:val="28"/>
        </w:rPr>
        <w:t>величины</w:t>
      </w:r>
      <w:r w:rsidR="003B64E7">
        <w:rPr>
          <w:rFonts w:ascii="Times New Roman" w:hAnsi="Times New Roman" w:cs="Times New Roman"/>
          <w:sz w:val="28"/>
          <w:szCs w:val="28"/>
        </w:rPr>
        <w:t xml:space="preserve"> индекса «Миокард»</w:t>
      </w:r>
    </w:p>
    <w:p w14:paraId="6FCF0FA5" w14:textId="0E67619D" w:rsidR="00D05203" w:rsidRDefault="00135D78" w:rsidP="00960227">
      <w:pPr>
        <w:spacing w:after="0" w:line="240" w:lineRule="auto"/>
        <w:ind w:firstLine="567"/>
        <w:jc w:val="both"/>
        <w:rPr>
          <w:rFonts w:ascii="Times New Roman" w:hAnsi="Times New Roman" w:cs="Times New Roman"/>
          <w:sz w:val="28"/>
          <w:szCs w:val="28"/>
        </w:rPr>
      </w:pPr>
      <w:r w:rsidRPr="00135D78">
        <w:rPr>
          <w:rFonts w:ascii="Times New Roman" w:hAnsi="Times New Roman" w:cs="Times New Roman"/>
          <w:sz w:val="28"/>
          <w:szCs w:val="28"/>
        </w:rPr>
        <w:lastRenderedPageBreak/>
        <w:t xml:space="preserve">У обследуемых спортсменов, </w:t>
      </w:r>
      <w:r w:rsidR="00B56775">
        <w:rPr>
          <w:rFonts w:ascii="Times New Roman" w:hAnsi="Times New Roman" w:cs="Times New Roman"/>
          <w:sz w:val="28"/>
          <w:szCs w:val="28"/>
          <w:lang w:val="kk-KZ"/>
        </w:rPr>
        <w:t xml:space="preserve">высокий </w:t>
      </w:r>
      <w:r w:rsidRPr="00135D78">
        <w:rPr>
          <w:rFonts w:ascii="Times New Roman" w:hAnsi="Times New Roman" w:cs="Times New Roman"/>
          <w:sz w:val="28"/>
          <w:szCs w:val="28"/>
        </w:rPr>
        <w:t xml:space="preserve">индекс «Миокард» </w:t>
      </w:r>
      <w:r w:rsidR="004E7960">
        <w:rPr>
          <w:rFonts w:ascii="Times New Roman" w:hAnsi="Times New Roman" w:cs="Times New Roman"/>
          <w:sz w:val="28"/>
          <w:szCs w:val="28"/>
          <w:lang w:val="kk-KZ"/>
        </w:rPr>
        <w:t xml:space="preserve">имел </w:t>
      </w:r>
      <w:r w:rsidR="008263E1">
        <w:rPr>
          <w:rFonts w:ascii="Times New Roman" w:hAnsi="Times New Roman" w:cs="Times New Roman"/>
          <w:sz w:val="28"/>
          <w:szCs w:val="28"/>
          <w:lang w:val="kk-KZ"/>
        </w:rPr>
        <w:t xml:space="preserve">высокую </w:t>
      </w:r>
      <w:r w:rsidR="004E7960" w:rsidRPr="00135D78">
        <w:rPr>
          <w:rFonts w:ascii="Times New Roman" w:hAnsi="Times New Roman" w:cs="Times New Roman"/>
          <w:sz w:val="28"/>
          <w:szCs w:val="28"/>
        </w:rPr>
        <w:t>значимость</w:t>
      </w:r>
      <w:r w:rsidR="00D2408D">
        <w:rPr>
          <w:rFonts w:ascii="Times New Roman" w:hAnsi="Times New Roman" w:cs="Times New Roman"/>
          <w:sz w:val="28"/>
          <w:szCs w:val="28"/>
        </w:rPr>
        <w:t xml:space="preserve"> </w:t>
      </w:r>
      <w:r w:rsidRPr="00135D78">
        <w:rPr>
          <w:rFonts w:ascii="Times New Roman" w:hAnsi="Times New Roman" w:cs="Times New Roman"/>
          <w:sz w:val="28"/>
          <w:szCs w:val="28"/>
        </w:rPr>
        <w:t>с</w:t>
      </w:r>
      <w:r>
        <w:rPr>
          <w:rFonts w:ascii="Times New Roman" w:hAnsi="Times New Roman" w:cs="Times New Roman"/>
          <w:sz w:val="28"/>
          <w:szCs w:val="28"/>
        </w:rPr>
        <w:t xml:space="preserve"> </w:t>
      </w:r>
      <w:r w:rsidRPr="00135D78">
        <w:rPr>
          <w:rFonts w:ascii="Times New Roman" w:hAnsi="Times New Roman" w:cs="Times New Roman"/>
          <w:sz w:val="28"/>
          <w:szCs w:val="28"/>
        </w:rPr>
        <w:t>концентраци</w:t>
      </w:r>
      <w:r w:rsidR="008263E1">
        <w:rPr>
          <w:rFonts w:ascii="Times New Roman" w:hAnsi="Times New Roman" w:cs="Times New Roman"/>
          <w:sz w:val="28"/>
          <w:szCs w:val="28"/>
        </w:rPr>
        <w:t>ей</w:t>
      </w:r>
      <w:r w:rsidRPr="00135D78">
        <w:rPr>
          <w:rFonts w:ascii="Times New Roman" w:hAnsi="Times New Roman" w:cs="Times New Roman"/>
          <w:sz w:val="28"/>
          <w:szCs w:val="28"/>
          <w:lang w:val="kk-KZ"/>
        </w:rPr>
        <w:t xml:space="preserve"> </w:t>
      </w:r>
      <w:r w:rsidRPr="00135D78">
        <w:rPr>
          <w:rFonts w:ascii="Times New Roman" w:hAnsi="Times New Roman" w:cs="Times New Roman"/>
          <w:sz w:val="28"/>
          <w:szCs w:val="28"/>
          <w:lang w:val="en-US"/>
        </w:rPr>
        <w:t>IL</w:t>
      </w:r>
      <w:r w:rsidRPr="00135D78">
        <w:rPr>
          <w:rFonts w:ascii="Times New Roman" w:hAnsi="Times New Roman" w:cs="Times New Roman"/>
          <w:sz w:val="28"/>
          <w:szCs w:val="28"/>
        </w:rPr>
        <w:t>1</w:t>
      </w:r>
      <w:r w:rsidRPr="00135D78">
        <w:rPr>
          <w:rFonts w:ascii="Times New Roman" w:hAnsi="Times New Roman" w:cs="Times New Roman"/>
          <w:sz w:val="28"/>
          <w:szCs w:val="28"/>
          <w:lang w:val="en-US"/>
        </w:rPr>
        <w:t>RL</w:t>
      </w:r>
      <w:r w:rsidRPr="00135D78">
        <w:rPr>
          <w:rFonts w:ascii="Times New Roman" w:hAnsi="Times New Roman" w:cs="Times New Roman"/>
          <w:sz w:val="28"/>
          <w:szCs w:val="28"/>
        </w:rPr>
        <w:t>1(</w:t>
      </w:r>
      <w:r w:rsidRPr="00135D78">
        <w:rPr>
          <w:rFonts w:ascii="Times New Roman" w:hAnsi="Times New Roman" w:cs="Times New Roman"/>
          <w:sz w:val="28"/>
          <w:szCs w:val="28"/>
          <w:lang w:val="en-US"/>
        </w:rPr>
        <w:t>sST</w:t>
      </w:r>
      <w:r w:rsidRPr="00135D78">
        <w:rPr>
          <w:rFonts w:ascii="Times New Roman" w:hAnsi="Times New Roman" w:cs="Times New Roman"/>
          <w:sz w:val="28"/>
          <w:szCs w:val="28"/>
        </w:rPr>
        <w:t>2</w:t>
      </w:r>
      <w:r w:rsidR="00696DD1" w:rsidRPr="00135D78">
        <w:rPr>
          <w:rFonts w:ascii="Times New Roman" w:hAnsi="Times New Roman" w:cs="Times New Roman"/>
          <w:sz w:val="28"/>
          <w:szCs w:val="28"/>
        </w:rPr>
        <w:t xml:space="preserve">) </w:t>
      </w:r>
      <w:r w:rsidR="00696DD1">
        <w:rPr>
          <w:rFonts w:ascii="Times New Roman" w:hAnsi="Times New Roman" w:cs="Times New Roman"/>
          <w:sz w:val="28"/>
          <w:szCs w:val="28"/>
        </w:rPr>
        <w:t>и</w:t>
      </w:r>
      <w:r w:rsidR="00D2408D">
        <w:rPr>
          <w:rFonts w:ascii="Times New Roman" w:hAnsi="Times New Roman" w:cs="Times New Roman"/>
          <w:sz w:val="28"/>
          <w:szCs w:val="28"/>
        </w:rPr>
        <w:t xml:space="preserve"> </w:t>
      </w:r>
      <w:r w:rsidR="00FF1221">
        <w:rPr>
          <w:rFonts w:ascii="Times New Roman" w:hAnsi="Times New Roman" w:cs="Times New Roman"/>
          <w:sz w:val="28"/>
          <w:szCs w:val="28"/>
        </w:rPr>
        <w:t xml:space="preserve">индексом </w:t>
      </w:r>
      <w:r w:rsidR="0018610A">
        <w:rPr>
          <w:rFonts w:ascii="Times New Roman" w:hAnsi="Times New Roman" w:cs="Times New Roman"/>
          <w:sz w:val="28"/>
          <w:szCs w:val="28"/>
        </w:rPr>
        <w:t>ПАРС</w:t>
      </w:r>
      <w:r w:rsidR="008263E1">
        <w:rPr>
          <w:rFonts w:ascii="Times New Roman" w:hAnsi="Times New Roman" w:cs="Times New Roman"/>
          <w:sz w:val="28"/>
          <w:szCs w:val="28"/>
        </w:rPr>
        <w:t xml:space="preserve"> (p&lt;0,005)</w:t>
      </w:r>
      <w:r w:rsidR="00C312E3">
        <w:rPr>
          <w:rFonts w:ascii="Times New Roman" w:hAnsi="Times New Roman" w:cs="Times New Roman"/>
          <w:sz w:val="28"/>
          <w:szCs w:val="28"/>
        </w:rPr>
        <w:t>.</w:t>
      </w:r>
      <w:r w:rsidR="004C234E">
        <w:rPr>
          <w:rFonts w:ascii="Times New Roman" w:hAnsi="Times New Roman" w:cs="Times New Roman"/>
          <w:sz w:val="28"/>
          <w:szCs w:val="28"/>
        </w:rPr>
        <w:t xml:space="preserve"> </w:t>
      </w:r>
    </w:p>
    <w:p w14:paraId="6DBACE62" w14:textId="16913A1C" w:rsidR="00D05203" w:rsidRDefault="00F151AF" w:rsidP="00960227">
      <w:pPr>
        <w:spacing w:after="0" w:line="240" w:lineRule="auto"/>
        <w:ind w:firstLine="567"/>
        <w:jc w:val="both"/>
        <w:rPr>
          <w:rFonts w:ascii="Times New Roman" w:hAnsi="Times New Roman" w:cs="Times New Roman"/>
          <w:sz w:val="28"/>
          <w:szCs w:val="28"/>
        </w:rPr>
      </w:pPr>
      <w:r w:rsidRPr="00F151AF">
        <w:rPr>
          <w:rFonts w:ascii="Times New Roman" w:hAnsi="Times New Roman" w:cs="Times New Roman"/>
          <w:sz w:val="28"/>
          <w:szCs w:val="28"/>
        </w:rPr>
        <w:t>В покое у обследуемых спортсменов средний суммарный</w:t>
      </w:r>
      <w:r w:rsidR="0018610A">
        <w:rPr>
          <w:rFonts w:ascii="Times New Roman" w:hAnsi="Times New Roman" w:cs="Times New Roman"/>
          <w:sz w:val="28"/>
          <w:szCs w:val="28"/>
        </w:rPr>
        <w:t xml:space="preserve"> балл по индексу ПАРС</w:t>
      </w:r>
      <w:r w:rsidR="00696DD1" w:rsidRPr="00696DD1">
        <w:rPr>
          <w:rFonts w:ascii="Times New Roman" w:hAnsi="Times New Roman" w:cs="Times New Roman"/>
          <w:sz w:val="28"/>
          <w:szCs w:val="28"/>
        </w:rPr>
        <w:t xml:space="preserve"> </w:t>
      </w:r>
      <w:r w:rsidR="00696DD1">
        <w:rPr>
          <w:rFonts w:ascii="Times New Roman" w:hAnsi="Times New Roman" w:cs="Times New Roman"/>
          <w:sz w:val="28"/>
          <w:szCs w:val="28"/>
          <w:lang w:val="kk-KZ"/>
        </w:rPr>
        <w:t>составил</w:t>
      </w:r>
      <w:r w:rsidR="00696DD1">
        <w:rPr>
          <w:rFonts w:ascii="Times New Roman" w:hAnsi="Times New Roman" w:cs="Times New Roman"/>
          <w:sz w:val="28"/>
          <w:szCs w:val="28"/>
        </w:rPr>
        <w:t xml:space="preserve"> 4,85±1</w:t>
      </w:r>
      <w:r w:rsidRPr="00F151AF">
        <w:rPr>
          <w:rFonts w:ascii="Times New Roman" w:hAnsi="Times New Roman" w:cs="Times New Roman"/>
          <w:sz w:val="28"/>
          <w:szCs w:val="28"/>
        </w:rPr>
        <w:t>,</w:t>
      </w:r>
      <w:r w:rsidR="00696DD1" w:rsidRPr="00696DD1">
        <w:rPr>
          <w:rFonts w:ascii="Times New Roman" w:hAnsi="Times New Roman" w:cs="Times New Roman"/>
          <w:sz w:val="28"/>
          <w:szCs w:val="28"/>
        </w:rPr>
        <w:t>50</w:t>
      </w:r>
      <w:r w:rsidR="008263E1">
        <w:rPr>
          <w:rFonts w:ascii="Times New Roman" w:hAnsi="Times New Roman" w:cs="Times New Roman"/>
          <w:sz w:val="28"/>
          <w:szCs w:val="28"/>
        </w:rPr>
        <w:t xml:space="preserve"> и указывал</w:t>
      </w:r>
      <w:r w:rsidR="00C312E3">
        <w:rPr>
          <w:rFonts w:ascii="Times New Roman" w:hAnsi="Times New Roman" w:cs="Times New Roman"/>
          <w:sz w:val="28"/>
          <w:szCs w:val="28"/>
        </w:rPr>
        <w:t xml:space="preserve"> о </w:t>
      </w:r>
      <w:r w:rsidR="00696DD1">
        <w:rPr>
          <w:rFonts w:ascii="Times New Roman" w:hAnsi="Times New Roman" w:cs="Times New Roman"/>
          <w:sz w:val="28"/>
          <w:szCs w:val="28"/>
        </w:rPr>
        <w:t xml:space="preserve">функциональном напряжении. </w:t>
      </w:r>
      <w:r w:rsidR="00371DB1">
        <w:rPr>
          <w:rFonts w:ascii="Times New Roman" w:hAnsi="Times New Roman" w:cs="Times New Roman"/>
          <w:sz w:val="28"/>
          <w:szCs w:val="28"/>
        </w:rPr>
        <w:t>Согласно балльной система ПАРС, ф</w:t>
      </w:r>
      <w:r w:rsidR="00110549" w:rsidRPr="00110549">
        <w:rPr>
          <w:rFonts w:ascii="Times New Roman" w:hAnsi="Times New Roman" w:cs="Times New Roman"/>
          <w:sz w:val="28"/>
          <w:szCs w:val="28"/>
        </w:rPr>
        <w:t xml:space="preserve">ункциональное состояние </w:t>
      </w:r>
      <w:r w:rsidR="00437915">
        <w:rPr>
          <w:rFonts w:ascii="Times New Roman" w:hAnsi="Times New Roman" w:cs="Times New Roman"/>
          <w:sz w:val="28"/>
          <w:szCs w:val="28"/>
        </w:rPr>
        <w:t>может быть на уров</w:t>
      </w:r>
      <w:r w:rsidR="00371DB1">
        <w:rPr>
          <w:rFonts w:ascii="Times New Roman" w:hAnsi="Times New Roman" w:cs="Times New Roman"/>
          <w:sz w:val="28"/>
          <w:szCs w:val="28"/>
        </w:rPr>
        <w:t>н</w:t>
      </w:r>
      <w:r w:rsidR="00437915">
        <w:rPr>
          <w:rFonts w:ascii="Times New Roman" w:hAnsi="Times New Roman" w:cs="Times New Roman"/>
          <w:sz w:val="28"/>
          <w:szCs w:val="28"/>
        </w:rPr>
        <w:t>е</w:t>
      </w:r>
      <w:r w:rsidR="00371DB1">
        <w:rPr>
          <w:rFonts w:ascii="Times New Roman" w:hAnsi="Times New Roman" w:cs="Times New Roman"/>
          <w:sz w:val="28"/>
          <w:szCs w:val="28"/>
        </w:rPr>
        <w:t xml:space="preserve"> нормы, </w:t>
      </w:r>
      <w:r w:rsidR="00437915">
        <w:rPr>
          <w:rFonts w:ascii="Times New Roman" w:hAnsi="Times New Roman" w:cs="Times New Roman"/>
          <w:sz w:val="28"/>
          <w:szCs w:val="28"/>
        </w:rPr>
        <w:t xml:space="preserve">либо на </w:t>
      </w:r>
      <w:r w:rsidR="00D05203">
        <w:rPr>
          <w:rFonts w:ascii="Times New Roman" w:hAnsi="Times New Roman" w:cs="Times New Roman"/>
          <w:sz w:val="28"/>
          <w:szCs w:val="28"/>
        </w:rPr>
        <w:t>донозологическом</w:t>
      </w:r>
      <w:r w:rsidR="00D05203" w:rsidRPr="00110549">
        <w:rPr>
          <w:rFonts w:ascii="Times New Roman" w:hAnsi="Times New Roman" w:cs="Times New Roman"/>
          <w:sz w:val="28"/>
          <w:szCs w:val="28"/>
        </w:rPr>
        <w:t xml:space="preserve"> </w:t>
      </w:r>
      <w:r w:rsidR="00D05203">
        <w:rPr>
          <w:rFonts w:ascii="Times New Roman" w:hAnsi="Times New Roman" w:cs="Times New Roman"/>
          <w:sz w:val="28"/>
          <w:szCs w:val="28"/>
        </w:rPr>
        <w:t>и</w:t>
      </w:r>
      <w:r w:rsidR="00437915">
        <w:rPr>
          <w:rFonts w:ascii="Times New Roman" w:hAnsi="Times New Roman" w:cs="Times New Roman"/>
          <w:sz w:val="28"/>
          <w:szCs w:val="28"/>
        </w:rPr>
        <w:t xml:space="preserve"> </w:t>
      </w:r>
      <w:r w:rsidR="00371DB1">
        <w:rPr>
          <w:rFonts w:ascii="Times New Roman" w:hAnsi="Times New Roman" w:cs="Times New Roman"/>
          <w:sz w:val="28"/>
          <w:szCs w:val="28"/>
        </w:rPr>
        <w:t>п</w:t>
      </w:r>
      <w:r w:rsidR="00437915">
        <w:rPr>
          <w:rFonts w:ascii="Times New Roman" w:hAnsi="Times New Roman" w:cs="Times New Roman"/>
          <w:sz w:val="28"/>
          <w:szCs w:val="28"/>
        </w:rPr>
        <w:t xml:space="preserve">реморбидном состоянии, либо на уровне </w:t>
      </w:r>
      <w:r w:rsidR="00371DB1">
        <w:rPr>
          <w:rFonts w:ascii="Times New Roman" w:hAnsi="Times New Roman" w:cs="Times New Roman"/>
          <w:sz w:val="28"/>
          <w:szCs w:val="28"/>
        </w:rPr>
        <w:t>с</w:t>
      </w:r>
      <w:r w:rsidR="00371DB1" w:rsidRPr="00110549">
        <w:rPr>
          <w:rFonts w:ascii="Times New Roman" w:hAnsi="Times New Roman" w:cs="Times New Roman"/>
          <w:sz w:val="28"/>
          <w:szCs w:val="28"/>
        </w:rPr>
        <w:t>рыв</w:t>
      </w:r>
      <w:r w:rsidR="00437915">
        <w:rPr>
          <w:rFonts w:ascii="Times New Roman" w:hAnsi="Times New Roman" w:cs="Times New Roman"/>
          <w:sz w:val="28"/>
          <w:szCs w:val="28"/>
        </w:rPr>
        <w:t>а</w:t>
      </w:r>
      <w:r w:rsidR="00371DB1" w:rsidRPr="00110549">
        <w:rPr>
          <w:rFonts w:ascii="Times New Roman" w:hAnsi="Times New Roman" w:cs="Times New Roman"/>
          <w:sz w:val="28"/>
          <w:szCs w:val="28"/>
        </w:rPr>
        <w:t xml:space="preserve"> адаптации</w:t>
      </w:r>
      <w:r w:rsidR="00C7777D">
        <w:rPr>
          <w:rFonts w:ascii="Times New Roman" w:hAnsi="Times New Roman" w:cs="Times New Roman"/>
          <w:sz w:val="28"/>
          <w:szCs w:val="28"/>
        </w:rPr>
        <w:t xml:space="preserve"> [197</w:t>
      </w:r>
      <w:r w:rsidR="00774359" w:rsidRPr="00774359">
        <w:rPr>
          <w:rFonts w:ascii="Times New Roman" w:hAnsi="Times New Roman" w:cs="Times New Roman"/>
          <w:sz w:val="28"/>
          <w:szCs w:val="28"/>
        </w:rPr>
        <w:t>]</w:t>
      </w:r>
      <w:r w:rsidR="00371DB1">
        <w:rPr>
          <w:rFonts w:ascii="Times New Roman" w:hAnsi="Times New Roman" w:cs="Times New Roman"/>
          <w:sz w:val="28"/>
          <w:szCs w:val="28"/>
        </w:rPr>
        <w:t xml:space="preserve">. </w:t>
      </w:r>
    </w:p>
    <w:p w14:paraId="4FC01201" w14:textId="7B10EF75" w:rsidR="00D05203" w:rsidRDefault="00371DB1" w:rsidP="0096022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зависимости </w:t>
      </w:r>
      <w:r w:rsidR="005A1737">
        <w:rPr>
          <w:rFonts w:ascii="Times New Roman" w:hAnsi="Times New Roman" w:cs="Times New Roman"/>
          <w:sz w:val="28"/>
          <w:szCs w:val="28"/>
        </w:rPr>
        <w:t>от преобладания</w:t>
      </w:r>
      <w:r w:rsidR="00437915">
        <w:rPr>
          <w:rFonts w:ascii="Times New Roman" w:hAnsi="Times New Roman" w:cs="Times New Roman"/>
          <w:sz w:val="28"/>
          <w:szCs w:val="28"/>
        </w:rPr>
        <w:t xml:space="preserve"> </w:t>
      </w:r>
      <w:r w:rsidR="00C312E3">
        <w:rPr>
          <w:rFonts w:ascii="Times New Roman" w:hAnsi="Times New Roman" w:cs="Times New Roman"/>
          <w:sz w:val="28"/>
          <w:szCs w:val="28"/>
        </w:rPr>
        <w:t xml:space="preserve">того или иного </w:t>
      </w:r>
      <w:r>
        <w:rPr>
          <w:rFonts w:ascii="Times New Roman" w:hAnsi="Times New Roman" w:cs="Times New Roman"/>
          <w:sz w:val="28"/>
          <w:szCs w:val="28"/>
        </w:rPr>
        <w:t>уровня</w:t>
      </w:r>
      <w:r w:rsidR="00C312E3">
        <w:rPr>
          <w:rFonts w:ascii="Times New Roman" w:hAnsi="Times New Roman" w:cs="Times New Roman"/>
          <w:sz w:val="28"/>
          <w:szCs w:val="28"/>
        </w:rPr>
        <w:t>,</w:t>
      </w:r>
      <w:r>
        <w:rPr>
          <w:rFonts w:ascii="Times New Roman" w:hAnsi="Times New Roman" w:cs="Times New Roman"/>
          <w:sz w:val="28"/>
          <w:szCs w:val="28"/>
        </w:rPr>
        <w:t xml:space="preserve"> </w:t>
      </w:r>
      <w:r w:rsidR="004B3C64">
        <w:rPr>
          <w:rFonts w:ascii="Times New Roman" w:hAnsi="Times New Roman" w:cs="Times New Roman"/>
          <w:sz w:val="28"/>
          <w:szCs w:val="28"/>
        </w:rPr>
        <w:t xml:space="preserve">изменяется </w:t>
      </w:r>
      <w:r w:rsidR="00437915">
        <w:rPr>
          <w:rFonts w:ascii="Times New Roman" w:hAnsi="Times New Roman" w:cs="Times New Roman"/>
          <w:sz w:val="28"/>
          <w:szCs w:val="28"/>
        </w:rPr>
        <w:t>напряженность</w:t>
      </w:r>
      <w:r w:rsidR="00110549" w:rsidRPr="00110549">
        <w:rPr>
          <w:rFonts w:ascii="Times New Roman" w:hAnsi="Times New Roman" w:cs="Times New Roman"/>
          <w:sz w:val="28"/>
          <w:szCs w:val="28"/>
        </w:rPr>
        <w:t xml:space="preserve"> регуляторных </w:t>
      </w:r>
      <w:r w:rsidR="00C54105" w:rsidRPr="00110549">
        <w:rPr>
          <w:rFonts w:ascii="Times New Roman" w:hAnsi="Times New Roman" w:cs="Times New Roman"/>
          <w:sz w:val="28"/>
          <w:szCs w:val="28"/>
        </w:rPr>
        <w:t xml:space="preserve">систем </w:t>
      </w:r>
      <w:r w:rsidR="00C54105">
        <w:rPr>
          <w:rFonts w:ascii="Times New Roman" w:hAnsi="Times New Roman" w:cs="Times New Roman"/>
          <w:sz w:val="28"/>
          <w:szCs w:val="28"/>
        </w:rPr>
        <w:t>от</w:t>
      </w:r>
      <w:r w:rsidR="00110549" w:rsidRPr="00110549">
        <w:rPr>
          <w:rFonts w:ascii="Times New Roman" w:hAnsi="Times New Roman" w:cs="Times New Roman"/>
          <w:sz w:val="28"/>
          <w:szCs w:val="28"/>
        </w:rPr>
        <w:t xml:space="preserve"> 1 </w:t>
      </w:r>
      <w:r>
        <w:rPr>
          <w:rFonts w:ascii="Times New Roman" w:hAnsi="Times New Roman" w:cs="Times New Roman"/>
          <w:sz w:val="28"/>
          <w:szCs w:val="28"/>
        </w:rPr>
        <w:t>до 10</w:t>
      </w:r>
      <w:r w:rsidR="00437915">
        <w:rPr>
          <w:rFonts w:ascii="Times New Roman" w:hAnsi="Times New Roman" w:cs="Times New Roman"/>
          <w:sz w:val="28"/>
          <w:szCs w:val="28"/>
        </w:rPr>
        <w:t xml:space="preserve"> баллов</w:t>
      </w:r>
      <w:r>
        <w:rPr>
          <w:rFonts w:ascii="Times New Roman" w:hAnsi="Times New Roman" w:cs="Times New Roman"/>
          <w:sz w:val="28"/>
          <w:szCs w:val="28"/>
        </w:rPr>
        <w:t xml:space="preserve">. </w:t>
      </w:r>
      <w:r w:rsidR="00110549" w:rsidRPr="00110549">
        <w:rPr>
          <w:rFonts w:ascii="Times New Roman" w:hAnsi="Times New Roman" w:cs="Times New Roman"/>
          <w:sz w:val="28"/>
          <w:szCs w:val="28"/>
        </w:rPr>
        <w:t xml:space="preserve"> </w:t>
      </w:r>
      <w:r w:rsidR="00437915">
        <w:rPr>
          <w:rFonts w:ascii="Times New Roman" w:hAnsi="Times New Roman" w:cs="Times New Roman"/>
          <w:sz w:val="28"/>
          <w:szCs w:val="28"/>
        </w:rPr>
        <w:t>Согласно балльной оценке ПАРС</w:t>
      </w:r>
      <w:r w:rsidR="00B96728">
        <w:rPr>
          <w:rFonts w:ascii="Times New Roman" w:hAnsi="Times New Roman" w:cs="Times New Roman"/>
          <w:sz w:val="28"/>
          <w:szCs w:val="28"/>
        </w:rPr>
        <w:t>,</w:t>
      </w:r>
      <w:r w:rsidR="00437915" w:rsidRPr="00437915">
        <w:rPr>
          <w:rFonts w:ascii="Times New Roman" w:hAnsi="Times New Roman" w:cs="Times New Roman"/>
          <w:sz w:val="28"/>
          <w:szCs w:val="28"/>
        </w:rPr>
        <w:t xml:space="preserve"> </w:t>
      </w:r>
      <w:r w:rsidR="00437915">
        <w:rPr>
          <w:rFonts w:ascii="Times New Roman" w:hAnsi="Times New Roman" w:cs="Times New Roman"/>
          <w:sz w:val="28"/>
          <w:szCs w:val="28"/>
        </w:rPr>
        <w:t xml:space="preserve">на момент исследования </w:t>
      </w:r>
      <w:r w:rsidR="00B96728">
        <w:rPr>
          <w:rFonts w:ascii="Times New Roman" w:hAnsi="Times New Roman" w:cs="Times New Roman"/>
          <w:sz w:val="28"/>
          <w:szCs w:val="28"/>
        </w:rPr>
        <w:t xml:space="preserve">все </w:t>
      </w:r>
      <w:r w:rsidR="00437915">
        <w:rPr>
          <w:rFonts w:ascii="Times New Roman" w:hAnsi="Times New Roman" w:cs="Times New Roman"/>
          <w:sz w:val="28"/>
          <w:szCs w:val="28"/>
        </w:rPr>
        <w:t>спортсмены</w:t>
      </w:r>
      <w:r w:rsidR="00C312E3">
        <w:rPr>
          <w:rFonts w:ascii="Times New Roman" w:hAnsi="Times New Roman" w:cs="Times New Roman"/>
          <w:sz w:val="28"/>
          <w:szCs w:val="28"/>
        </w:rPr>
        <w:t xml:space="preserve"> находились в функциональном напряжении, от умеренного до резко выраженного. В 3</w:t>
      </w:r>
      <w:r w:rsidR="00C312E3" w:rsidRPr="00C312E3">
        <w:rPr>
          <w:rFonts w:ascii="Times New Roman" w:hAnsi="Times New Roman" w:cs="Times New Roman"/>
          <w:sz w:val="28"/>
          <w:szCs w:val="28"/>
        </w:rPr>
        <w:t>3,3%</w:t>
      </w:r>
      <w:r w:rsidR="00C312E3">
        <w:rPr>
          <w:rFonts w:ascii="Times New Roman" w:hAnsi="Times New Roman" w:cs="Times New Roman"/>
          <w:sz w:val="28"/>
          <w:szCs w:val="28"/>
        </w:rPr>
        <w:t xml:space="preserve"> у спортсменов наблюдались </w:t>
      </w:r>
      <w:r w:rsidR="00B96728">
        <w:rPr>
          <w:rFonts w:ascii="Times New Roman" w:hAnsi="Times New Roman" w:cs="Times New Roman"/>
          <w:sz w:val="28"/>
          <w:szCs w:val="28"/>
        </w:rPr>
        <w:t>сверхвысокие показатели ПАРС (</w:t>
      </w:r>
      <w:r w:rsidR="00C312E3">
        <w:rPr>
          <w:rFonts w:ascii="Times New Roman" w:hAnsi="Times New Roman" w:cs="Times New Roman"/>
          <w:sz w:val="28"/>
          <w:szCs w:val="28"/>
        </w:rPr>
        <w:t>8-9 баллов</w:t>
      </w:r>
      <w:r w:rsidR="00B96728">
        <w:rPr>
          <w:rFonts w:ascii="Times New Roman" w:hAnsi="Times New Roman" w:cs="Times New Roman"/>
          <w:sz w:val="28"/>
          <w:szCs w:val="28"/>
        </w:rPr>
        <w:t>)</w:t>
      </w:r>
      <w:r w:rsidR="00C312E3">
        <w:rPr>
          <w:rFonts w:ascii="Times New Roman" w:hAnsi="Times New Roman" w:cs="Times New Roman"/>
          <w:sz w:val="28"/>
          <w:szCs w:val="28"/>
        </w:rPr>
        <w:t>, указывающие на срыв</w:t>
      </w:r>
      <w:r w:rsidR="00C312E3" w:rsidRPr="00C312E3">
        <w:rPr>
          <w:rFonts w:ascii="Times New Roman" w:hAnsi="Times New Roman" w:cs="Times New Roman"/>
          <w:sz w:val="28"/>
          <w:szCs w:val="28"/>
        </w:rPr>
        <w:t xml:space="preserve"> адаптации и резко выраженное </w:t>
      </w:r>
      <w:r w:rsidR="008263E1">
        <w:rPr>
          <w:rFonts w:ascii="Times New Roman" w:hAnsi="Times New Roman" w:cs="Times New Roman"/>
          <w:sz w:val="28"/>
          <w:szCs w:val="28"/>
        </w:rPr>
        <w:t>состояние</w:t>
      </w:r>
      <w:r w:rsidR="00C312E3">
        <w:rPr>
          <w:rFonts w:ascii="Times New Roman" w:hAnsi="Times New Roman" w:cs="Times New Roman"/>
          <w:sz w:val="28"/>
          <w:szCs w:val="28"/>
        </w:rPr>
        <w:t xml:space="preserve"> перенапряжения</w:t>
      </w:r>
      <w:r w:rsidR="00DD1D80">
        <w:rPr>
          <w:rFonts w:ascii="Times New Roman" w:hAnsi="Times New Roman" w:cs="Times New Roman"/>
          <w:sz w:val="28"/>
          <w:szCs w:val="28"/>
        </w:rPr>
        <w:t xml:space="preserve">. </w:t>
      </w:r>
    </w:p>
    <w:p w14:paraId="2AF69FE5" w14:textId="6353A795" w:rsidR="00437915" w:rsidRDefault="00DD1D80" w:rsidP="00960227">
      <w:pPr>
        <w:spacing w:after="0" w:line="240" w:lineRule="auto"/>
        <w:ind w:firstLine="567"/>
        <w:jc w:val="both"/>
        <w:rPr>
          <w:rFonts w:ascii="Times New Roman" w:hAnsi="Times New Roman" w:cs="Times New Roman"/>
          <w:sz w:val="28"/>
          <w:szCs w:val="28"/>
        </w:rPr>
      </w:pPr>
      <w:r w:rsidRPr="00B71AF3">
        <w:rPr>
          <w:rFonts w:ascii="Times New Roman" w:hAnsi="Times New Roman" w:cs="Times New Roman"/>
          <w:sz w:val="28"/>
          <w:szCs w:val="28"/>
        </w:rPr>
        <w:t>Согласно</w:t>
      </w:r>
      <w:r w:rsidRPr="00DD1D80">
        <w:rPr>
          <w:rFonts w:ascii="Times New Roman" w:hAnsi="Times New Roman" w:cs="Times New Roman"/>
          <w:sz w:val="28"/>
          <w:szCs w:val="28"/>
        </w:rPr>
        <w:t xml:space="preserve"> </w:t>
      </w:r>
      <w:r>
        <w:rPr>
          <w:rFonts w:ascii="Times New Roman" w:hAnsi="Times New Roman" w:cs="Times New Roman"/>
          <w:sz w:val="28"/>
          <w:szCs w:val="28"/>
        </w:rPr>
        <w:t>множественному сравнению</w:t>
      </w:r>
      <w:r w:rsidRPr="00DD1D80">
        <w:rPr>
          <w:rFonts w:ascii="Times New Roman" w:hAnsi="Times New Roman" w:cs="Times New Roman"/>
          <w:sz w:val="28"/>
          <w:szCs w:val="28"/>
        </w:rPr>
        <w:t xml:space="preserve"> с помощью критерия Краскела-Уоллиса межгрупповые различия </w:t>
      </w:r>
      <w:r w:rsidR="00B96728">
        <w:rPr>
          <w:rFonts w:ascii="Times New Roman" w:hAnsi="Times New Roman" w:cs="Times New Roman"/>
          <w:sz w:val="28"/>
          <w:szCs w:val="28"/>
        </w:rPr>
        <w:t>подтвердились</w:t>
      </w:r>
      <w:r w:rsidRPr="00DD1D80">
        <w:rPr>
          <w:rFonts w:ascii="Times New Roman" w:hAnsi="Times New Roman" w:cs="Times New Roman"/>
          <w:sz w:val="28"/>
          <w:szCs w:val="28"/>
        </w:rPr>
        <w:t xml:space="preserve"> </w:t>
      </w:r>
      <w:r>
        <w:rPr>
          <w:rFonts w:ascii="Times New Roman" w:hAnsi="Times New Roman" w:cs="Times New Roman"/>
          <w:sz w:val="28"/>
          <w:szCs w:val="28"/>
        </w:rPr>
        <w:t xml:space="preserve">с уровнем </w:t>
      </w:r>
      <w:r w:rsidR="00B71AF3" w:rsidRPr="00B71AF3">
        <w:rPr>
          <w:rFonts w:ascii="Times New Roman" w:hAnsi="Times New Roman" w:cs="Times New Roman"/>
          <w:sz w:val="28"/>
          <w:szCs w:val="28"/>
        </w:rPr>
        <w:t xml:space="preserve">значимости </w:t>
      </w:r>
      <w:r>
        <w:rPr>
          <w:rFonts w:ascii="Times New Roman" w:hAnsi="Times New Roman" w:cs="Times New Roman"/>
          <w:sz w:val="28"/>
          <w:szCs w:val="28"/>
        </w:rPr>
        <w:t>p</w:t>
      </w:r>
      <w:r w:rsidR="00B96728">
        <w:rPr>
          <w:rFonts w:ascii="Times New Roman" w:hAnsi="Times New Roman" w:cs="Times New Roman"/>
          <w:sz w:val="28"/>
          <w:szCs w:val="28"/>
        </w:rPr>
        <w:t>=</w:t>
      </w:r>
      <w:r>
        <w:rPr>
          <w:rFonts w:ascii="Times New Roman" w:hAnsi="Times New Roman" w:cs="Times New Roman"/>
          <w:sz w:val="28"/>
          <w:szCs w:val="28"/>
        </w:rPr>
        <w:t>0</w:t>
      </w:r>
      <w:r w:rsidR="00B96728">
        <w:rPr>
          <w:rFonts w:ascii="Times New Roman" w:hAnsi="Times New Roman" w:cs="Times New Roman"/>
          <w:sz w:val="28"/>
          <w:szCs w:val="28"/>
        </w:rPr>
        <w:t>,</w:t>
      </w:r>
      <w:r>
        <w:rPr>
          <w:rFonts w:ascii="Times New Roman" w:hAnsi="Times New Roman" w:cs="Times New Roman"/>
          <w:sz w:val="28"/>
          <w:szCs w:val="28"/>
        </w:rPr>
        <w:t>00</w:t>
      </w:r>
      <w:r w:rsidR="00B96728">
        <w:rPr>
          <w:rFonts w:ascii="Times New Roman" w:hAnsi="Times New Roman" w:cs="Times New Roman"/>
          <w:sz w:val="28"/>
          <w:szCs w:val="28"/>
        </w:rPr>
        <w:t xml:space="preserve">2, а также с остальными параметрами </w:t>
      </w:r>
      <w:r w:rsidR="00F37E90">
        <w:rPr>
          <w:rFonts w:ascii="Times New Roman" w:hAnsi="Times New Roman" w:cs="Times New Roman"/>
          <w:sz w:val="28"/>
          <w:szCs w:val="28"/>
        </w:rPr>
        <w:t>перенапряжени</w:t>
      </w:r>
      <w:r w:rsidR="002A5DCA">
        <w:rPr>
          <w:rFonts w:ascii="Times New Roman" w:hAnsi="Times New Roman" w:cs="Times New Roman"/>
          <w:sz w:val="28"/>
          <w:szCs w:val="28"/>
        </w:rPr>
        <w:t>я</w:t>
      </w:r>
      <w:r w:rsidR="00F37E90">
        <w:rPr>
          <w:rFonts w:ascii="Times New Roman" w:hAnsi="Times New Roman" w:cs="Times New Roman"/>
          <w:sz w:val="28"/>
          <w:szCs w:val="28"/>
        </w:rPr>
        <w:t xml:space="preserve"> SDNN</w:t>
      </w:r>
      <w:r w:rsidR="00B96728" w:rsidRPr="00B96728">
        <w:rPr>
          <w:rFonts w:ascii="Times New Roman" w:hAnsi="Times New Roman" w:cs="Times New Roman"/>
          <w:sz w:val="28"/>
          <w:szCs w:val="28"/>
        </w:rPr>
        <w:t xml:space="preserve"> </w:t>
      </w:r>
      <w:r w:rsidR="00B96728">
        <w:rPr>
          <w:rFonts w:ascii="Times New Roman" w:hAnsi="Times New Roman" w:cs="Times New Roman"/>
          <w:sz w:val="28"/>
          <w:szCs w:val="28"/>
        </w:rPr>
        <w:t>(</w:t>
      </w:r>
      <w:r w:rsidR="00B96728" w:rsidRPr="00B96728">
        <w:rPr>
          <w:rFonts w:ascii="Times New Roman" w:hAnsi="Times New Roman" w:cs="Times New Roman"/>
          <w:sz w:val="28"/>
          <w:szCs w:val="28"/>
        </w:rPr>
        <w:t>p</w:t>
      </w:r>
      <w:r w:rsidR="00B96728">
        <w:rPr>
          <w:rFonts w:ascii="Times New Roman" w:hAnsi="Times New Roman" w:cs="Times New Roman"/>
          <w:sz w:val="28"/>
          <w:szCs w:val="28"/>
        </w:rPr>
        <w:t>=0,</w:t>
      </w:r>
      <w:r w:rsidR="00B96728" w:rsidRPr="00B96728">
        <w:rPr>
          <w:rFonts w:ascii="Times New Roman" w:hAnsi="Times New Roman" w:cs="Times New Roman"/>
          <w:sz w:val="28"/>
          <w:szCs w:val="28"/>
        </w:rPr>
        <w:t>004</w:t>
      </w:r>
      <w:r w:rsidR="00B96728">
        <w:rPr>
          <w:rFonts w:ascii="Times New Roman" w:hAnsi="Times New Roman" w:cs="Times New Roman"/>
          <w:sz w:val="28"/>
          <w:szCs w:val="28"/>
        </w:rPr>
        <w:t>)</w:t>
      </w:r>
      <w:r>
        <w:rPr>
          <w:rFonts w:ascii="Times New Roman" w:hAnsi="Times New Roman" w:cs="Times New Roman"/>
          <w:sz w:val="28"/>
          <w:szCs w:val="28"/>
        </w:rPr>
        <w:t xml:space="preserve">, </w:t>
      </w:r>
      <w:r w:rsidRPr="00B71AF3">
        <w:rPr>
          <w:rFonts w:ascii="Times New Roman" w:hAnsi="Times New Roman" w:cs="Times New Roman"/>
          <w:sz w:val="28"/>
          <w:szCs w:val="28"/>
        </w:rPr>
        <w:t>SI</w:t>
      </w:r>
      <w:r w:rsidR="00B96728">
        <w:rPr>
          <w:rFonts w:ascii="Times New Roman" w:hAnsi="Times New Roman" w:cs="Times New Roman"/>
          <w:sz w:val="28"/>
          <w:szCs w:val="28"/>
        </w:rPr>
        <w:t xml:space="preserve"> (p=0,</w:t>
      </w:r>
      <w:r>
        <w:rPr>
          <w:rFonts w:ascii="Times New Roman" w:hAnsi="Times New Roman" w:cs="Times New Roman"/>
          <w:sz w:val="28"/>
          <w:szCs w:val="28"/>
        </w:rPr>
        <w:t>042</w:t>
      </w:r>
      <w:r w:rsidR="00B96728">
        <w:rPr>
          <w:rFonts w:ascii="Times New Roman" w:hAnsi="Times New Roman" w:cs="Times New Roman"/>
          <w:sz w:val="28"/>
          <w:szCs w:val="28"/>
        </w:rPr>
        <w:t xml:space="preserve">) и </w:t>
      </w:r>
      <w:r w:rsidR="00B96728" w:rsidRPr="00B96728">
        <w:rPr>
          <w:rFonts w:ascii="Times New Roman" w:hAnsi="Times New Roman" w:cs="Times New Roman"/>
          <w:sz w:val="28"/>
          <w:szCs w:val="28"/>
          <w:lang w:val="en-US"/>
        </w:rPr>
        <w:t>IL</w:t>
      </w:r>
      <w:r w:rsidR="00B96728" w:rsidRPr="00B96728">
        <w:rPr>
          <w:rFonts w:ascii="Times New Roman" w:hAnsi="Times New Roman" w:cs="Times New Roman"/>
          <w:sz w:val="28"/>
          <w:szCs w:val="28"/>
        </w:rPr>
        <w:t>1</w:t>
      </w:r>
      <w:r w:rsidR="00B96728" w:rsidRPr="00B96728">
        <w:rPr>
          <w:rFonts w:ascii="Times New Roman" w:hAnsi="Times New Roman" w:cs="Times New Roman"/>
          <w:sz w:val="28"/>
          <w:szCs w:val="28"/>
          <w:lang w:val="en-US"/>
        </w:rPr>
        <w:t>RL</w:t>
      </w:r>
      <w:r w:rsidR="00B96728">
        <w:rPr>
          <w:rFonts w:ascii="Times New Roman" w:hAnsi="Times New Roman" w:cs="Times New Roman"/>
          <w:sz w:val="28"/>
          <w:szCs w:val="28"/>
        </w:rPr>
        <w:t>1 (</w:t>
      </w:r>
      <w:r w:rsidR="00B96728" w:rsidRPr="00B96728">
        <w:rPr>
          <w:rFonts w:ascii="Times New Roman" w:hAnsi="Times New Roman" w:cs="Times New Roman"/>
          <w:sz w:val="28"/>
          <w:szCs w:val="28"/>
        </w:rPr>
        <w:t>p</w:t>
      </w:r>
      <w:r w:rsidR="00B96728">
        <w:rPr>
          <w:rFonts w:ascii="Times New Roman" w:hAnsi="Times New Roman" w:cs="Times New Roman"/>
          <w:sz w:val="28"/>
          <w:szCs w:val="28"/>
        </w:rPr>
        <w:t>=</w:t>
      </w:r>
      <w:r w:rsidR="00B96728" w:rsidRPr="00B96728">
        <w:rPr>
          <w:rFonts w:ascii="Times New Roman" w:hAnsi="Times New Roman" w:cs="Times New Roman"/>
          <w:sz w:val="28"/>
          <w:szCs w:val="28"/>
        </w:rPr>
        <w:t>0,00</w:t>
      </w:r>
      <w:r w:rsidR="00B96728">
        <w:rPr>
          <w:rFonts w:ascii="Times New Roman" w:hAnsi="Times New Roman" w:cs="Times New Roman"/>
          <w:sz w:val="28"/>
          <w:szCs w:val="28"/>
        </w:rPr>
        <w:t>0). С</w:t>
      </w:r>
      <w:r>
        <w:rPr>
          <w:rFonts w:ascii="Times New Roman" w:hAnsi="Times New Roman" w:cs="Times New Roman"/>
          <w:sz w:val="28"/>
          <w:szCs w:val="28"/>
        </w:rPr>
        <w:t>ледовательно</w:t>
      </w:r>
      <w:r w:rsidR="002A5DCA">
        <w:rPr>
          <w:rFonts w:ascii="Times New Roman" w:hAnsi="Times New Roman" w:cs="Times New Roman"/>
          <w:sz w:val="28"/>
          <w:szCs w:val="28"/>
        </w:rPr>
        <w:t>, вероятность повышения</w:t>
      </w:r>
      <w:r w:rsidR="00B71AF3" w:rsidRPr="00B71AF3">
        <w:rPr>
          <w:rFonts w:ascii="Times New Roman" w:hAnsi="Times New Roman" w:cs="Times New Roman"/>
          <w:sz w:val="28"/>
          <w:szCs w:val="28"/>
        </w:rPr>
        <w:t xml:space="preserve"> уровня напряжения и возникновения </w:t>
      </w:r>
      <w:r w:rsidR="00B96728">
        <w:rPr>
          <w:rFonts w:ascii="Times New Roman" w:hAnsi="Times New Roman" w:cs="Times New Roman"/>
          <w:sz w:val="28"/>
          <w:szCs w:val="28"/>
        </w:rPr>
        <w:t>срыва адаптации</w:t>
      </w:r>
      <w:r w:rsidR="00B71AF3" w:rsidRPr="00B71AF3">
        <w:rPr>
          <w:rFonts w:ascii="Times New Roman" w:hAnsi="Times New Roman" w:cs="Times New Roman"/>
          <w:sz w:val="28"/>
          <w:szCs w:val="28"/>
        </w:rPr>
        <w:t xml:space="preserve"> выше в группе лиц с </w:t>
      </w:r>
      <w:r w:rsidR="0018610A">
        <w:rPr>
          <w:rFonts w:ascii="Times New Roman" w:hAnsi="Times New Roman" w:cs="Times New Roman"/>
          <w:sz w:val="28"/>
          <w:szCs w:val="28"/>
        </w:rPr>
        <w:t>высокими баллами индекса ПАРС</w:t>
      </w:r>
      <w:r w:rsidR="00B96728">
        <w:rPr>
          <w:rFonts w:ascii="Times New Roman" w:hAnsi="Times New Roman" w:cs="Times New Roman"/>
          <w:sz w:val="28"/>
          <w:szCs w:val="28"/>
        </w:rPr>
        <w:t>.</w:t>
      </w:r>
    </w:p>
    <w:p w14:paraId="37754C96" w14:textId="77777777" w:rsidR="00D05203" w:rsidRDefault="00F37E90" w:rsidP="00A5548C">
      <w:pPr>
        <w:spacing w:after="0" w:line="240" w:lineRule="auto"/>
        <w:ind w:firstLine="567"/>
        <w:jc w:val="both"/>
        <w:rPr>
          <w:rFonts w:ascii="Times New Roman" w:hAnsi="Times New Roman" w:cs="Times New Roman"/>
          <w:sz w:val="28"/>
          <w:szCs w:val="28"/>
        </w:rPr>
      </w:pPr>
      <w:r w:rsidRPr="00F37E90">
        <w:rPr>
          <w:rFonts w:ascii="Times New Roman" w:hAnsi="Times New Roman" w:cs="Times New Roman"/>
          <w:sz w:val="28"/>
          <w:szCs w:val="28"/>
        </w:rPr>
        <w:t xml:space="preserve">Согласно </w:t>
      </w:r>
      <w:r w:rsidR="00596C60">
        <w:rPr>
          <w:rFonts w:ascii="Times New Roman" w:hAnsi="Times New Roman" w:cs="Times New Roman"/>
          <w:sz w:val="28"/>
          <w:szCs w:val="28"/>
        </w:rPr>
        <w:t xml:space="preserve">критерию </w:t>
      </w:r>
      <w:r w:rsidR="004E2E97" w:rsidRPr="00F37E90">
        <w:rPr>
          <w:rFonts w:ascii="Times New Roman" w:hAnsi="Times New Roman" w:cs="Times New Roman"/>
          <w:sz w:val="28"/>
          <w:szCs w:val="28"/>
        </w:rPr>
        <w:t xml:space="preserve">Краскела-Уоллиса </w:t>
      </w:r>
      <w:r w:rsidR="00596C60">
        <w:rPr>
          <w:rFonts w:ascii="Times New Roman" w:hAnsi="Times New Roman" w:cs="Times New Roman"/>
          <w:sz w:val="28"/>
          <w:szCs w:val="28"/>
        </w:rPr>
        <w:t>для множественного сравнения</w:t>
      </w:r>
      <w:r w:rsidR="004E2E97">
        <w:rPr>
          <w:rFonts w:ascii="Times New Roman" w:hAnsi="Times New Roman" w:cs="Times New Roman"/>
          <w:sz w:val="28"/>
          <w:szCs w:val="28"/>
        </w:rPr>
        <w:t xml:space="preserve"> выраженность</w:t>
      </w:r>
      <w:r w:rsidRPr="00F37E90">
        <w:rPr>
          <w:rFonts w:ascii="Times New Roman" w:hAnsi="Times New Roman" w:cs="Times New Roman"/>
          <w:sz w:val="28"/>
          <w:szCs w:val="28"/>
        </w:rPr>
        <w:t xml:space="preserve"> </w:t>
      </w:r>
      <w:r w:rsidR="004E2E97">
        <w:rPr>
          <w:rFonts w:ascii="Times New Roman" w:hAnsi="Times New Roman" w:cs="Times New Roman"/>
          <w:sz w:val="28"/>
          <w:szCs w:val="28"/>
        </w:rPr>
        <w:t>и</w:t>
      </w:r>
      <w:r w:rsidR="004E2E97" w:rsidRPr="00F151AF">
        <w:rPr>
          <w:rFonts w:ascii="Times New Roman" w:hAnsi="Times New Roman" w:cs="Times New Roman"/>
          <w:sz w:val="28"/>
          <w:szCs w:val="28"/>
        </w:rPr>
        <w:t>ндекс</w:t>
      </w:r>
      <w:r w:rsidR="004E2E97">
        <w:rPr>
          <w:rFonts w:ascii="Times New Roman" w:hAnsi="Times New Roman" w:cs="Times New Roman"/>
          <w:sz w:val="28"/>
          <w:szCs w:val="28"/>
        </w:rPr>
        <w:t>а</w:t>
      </w:r>
      <w:r w:rsidR="004E2E97" w:rsidRPr="00F151AF">
        <w:rPr>
          <w:rFonts w:ascii="Times New Roman" w:hAnsi="Times New Roman" w:cs="Times New Roman"/>
          <w:sz w:val="28"/>
          <w:szCs w:val="28"/>
        </w:rPr>
        <w:t xml:space="preserve"> «Миокард</w:t>
      </w:r>
      <w:r w:rsidR="004E2E97">
        <w:rPr>
          <w:rFonts w:ascii="Times New Roman" w:hAnsi="Times New Roman" w:cs="Times New Roman"/>
          <w:sz w:val="28"/>
          <w:szCs w:val="28"/>
        </w:rPr>
        <w:t>» в группе с патологическими отклонениями на ЭКГ</w:t>
      </w:r>
      <w:r w:rsidR="00596C60">
        <w:rPr>
          <w:rFonts w:ascii="Times New Roman" w:hAnsi="Times New Roman" w:cs="Times New Roman"/>
          <w:sz w:val="28"/>
          <w:szCs w:val="28"/>
        </w:rPr>
        <w:t xml:space="preserve"> </w:t>
      </w:r>
      <w:r w:rsidRPr="00F37E90">
        <w:rPr>
          <w:rFonts w:ascii="Times New Roman" w:hAnsi="Times New Roman" w:cs="Times New Roman"/>
          <w:sz w:val="28"/>
          <w:szCs w:val="28"/>
        </w:rPr>
        <w:t>подтвердились с уровнем значимости p=0,002</w:t>
      </w:r>
      <w:r w:rsidR="004E2E97">
        <w:rPr>
          <w:rFonts w:ascii="Times New Roman" w:hAnsi="Times New Roman" w:cs="Times New Roman"/>
          <w:sz w:val="28"/>
          <w:szCs w:val="28"/>
        </w:rPr>
        <w:t>.</w:t>
      </w:r>
    </w:p>
    <w:p w14:paraId="2D9190D5" w14:textId="13F0C9FE" w:rsidR="00B42A76" w:rsidRDefault="00B42A76" w:rsidP="00A5548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Так же</w:t>
      </w:r>
      <w:r>
        <w:rPr>
          <w:rFonts w:ascii="Times New Roman" w:hAnsi="Times New Roman" w:cs="Times New Roman"/>
          <w:sz w:val="28"/>
          <w:szCs w:val="28"/>
        </w:rPr>
        <w:t xml:space="preserve">, </w:t>
      </w:r>
      <w:r>
        <w:rPr>
          <w:rFonts w:ascii="Times New Roman" w:hAnsi="Times New Roman" w:cs="Times New Roman"/>
          <w:sz w:val="28"/>
          <w:szCs w:val="28"/>
          <w:lang w:val="kk-KZ"/>
        </w:rPr>
        <w:t>был</w:t>
      </w:r>
      <w:r w:rsidR="00892DB5">
        <w:rPr>
          <w:rFonts w:ascii="Times New Roman" w:hAnsi="Times New Roman" w:cs="Times New Roman"/>
          <w:sz w:val="28"/>
          <w:szCs w:val="28"/>
          <w:lang w:val="kk-KZ"/>
        </w:rPr>
        <w:t>о</w:t>
      </w:r>
      <w:r>
        <w:rPr>
          <w:rFonts w:ascii="Times New Roman" w:hAnsi="Times New Roman" w:cs="Times New Roman"/>
          <w:sz w:val="28"/>
          <w:szCs w:val="28"/>
          <w:lang w:val="kk-KZ"/>
        </w:rPr>
        <w:t xml:space="preserve"> проведен</w:t>
      </w:r>
      <w:r w:rsidR="00892DB5">
        <w:rPr>
          <w:rFonts w:ascii="Times New Roman" w:hAnsi="Times New Roman" w:cs="Times New Roman"/>
          <w:sz w:val="28"/>
          <w:szCs w:val="28"/>
          <w:lang w:val="kk-KZ"/>
        </w:rPr>
        <w:t>о</w:t>
      </w:r>
      <w:r>
        <w:rPr>
          <w:rFonts w:ascii="Times New Roman" w:hAnsi="Times New Roman" w:cs="Times New Roman"/>
          <w:sz w:val="28"/>
          <w:szCs w:val="28"/>
          <w:lang w:val="kk-KZ"/>
        </w:rPr>
        <w:t xml:space="preserve"> </w:t>
      </w:r>
      <w:r w:rsidR="00892DB5">
        <w:rPr>
          <w:rFonts w:ascii="Times New Roman" w:hAnsi="Times New Roman" w:cs="Times New Roman"/>
          <w:sz w:val="28"/>
          <w:szCs w:val="28"/>
          <w:lang w:val="kk-KZ"/>
        </w:rPr>
        <w:t xml:space="preserve">пилотное обследование </w:t>
      </w:r>
      <w:r>
        <w:rPr>
          <w:rFonts w:ascii="Times New Roman" w:hAnsi="Times New Roman" w:cs="Times New Roman"/>
          <w:sz w:val="28"/>
          <w:szCs w:val="28"/>
          <w:lang w:val="kk-KZ"/>
        </w:rPr>
        <w:t>б</w:t>
      </w:r>
      <w:r w:rsidR="000B40A9">
        <w:rPr>
          <w:rFonts w:ascii="Times New Roman" w:hAnsi="Times New Roman" w:cs="Times New Roman"/>
          <w:sz w:val="28"/>
          <w:szCs w:val="28"/>
        </w:rPr>
        <w:t>иоимпедансн</w:t>
      </w:r>
      <w:r w:rsidR="00892DB5">
        <w:rPr>
          <w:rFonts w:ascii="Times New Roman" w:hAnsi="Times New Roman" w:cs="Times New Roman"/>
          <w:sz w:val="28"/>
          <w:szCs w:val="28"/>
        </w:rPr>
        <w:t>ого</w:t>
      </w:r>
      <w:r w:rsidRPr="00B42A76">
        <w:rPr>
          <w:rFonts w:ascii="Times New Roman" w:hAnsi="Times New Roman" w:cs="Times New Roman"/>
          <w:sz w:val="28"/>
          <w:szCs w:val="28"/>
        </w:rPr>
        <w:t xml:space="preserve"> анализ</w:t>
      </w:r>
      <w:r w:rsidR="00892DB5">
        <w:rPr>
          <w:rFonts w:ascii="Times New Roman" w:hAnsi="Times New Roman" w:cs="Times New Roman"/>
          <w:sz w:val="28"/>
          <w:szCs w:val="28"/>
        </w:rPr>
        <w:t>а</w:t>
      </w:r>
      <w:r w:rsidRPr="00B42A76">
        <w:rPr>
          <w:rFonts w:ascii="Times New Roman" w:hAnsi="Times New Roman" w:cs="Times New Roman"/>
          <w:sz w:val="28"/>
          <w:szCs w:val="28"/>
        </w:rPr>
        <w:t xml:space="preserve"> </w:t>
      </w:r>
      <w:r w:rsidR="000B40A9" w:rsidRPr="000B40A9">
        <w:rPr>
          <w:rFonts w:ascii="Times New Roman" w:hAnsi="Times New Roman" w:cs="Times New Roman"/>
          <w:sz w:val="28"/>
          <w:szCs w:val="28"/>
        </w:rPr>
        <w:t>гемодинамическ</w:t>
      </w:r>
      <w:r w:rsidR="000B40A9">
        <w:rPr>
          <w:rFonts w:ascii="Times New Roman" w:hAnsi="Times New Roman" w:cs="Times New Roman"/>
          <w:sz w:val="28"/>
          <w:szCs w:val="28"/>
        </w:rPr>
        <w:t>их параметров ССС</w:t>
      </w:r>
      <w:r w:rsidR="00C7777D">
        <w:rPr>
          <w:rFonts w:ascii="Times New Roman" w:hAnsi="Times New Roman" w:cs="Times New Roman"/>
          <w:sz w:val="28"/>
          <w:szCs w:val="28"/>
        </w:rPr>
        <w:t xml:space="preserve"> [198</w:t>
      </w:r>
      <w:r>
        <w:rPr>
          <w:rFonts w:ascii="Times New Roman" w:hAnsi="Times New Roman" w:cs="Times New Roman"/>
          <w:sz w:val="28"/>
          <w:szCs w:val="28"/>
        </w:rPr>
        <w:t>]</w:t>
      </w:r>
      <w:r w:rsidR="00545768">
        <w:rPr>
          <w:rFonts w:ascii="Times New Roman" w:hAnsi="Times New Roman" w:cs="Times New Roman"/>
          <w:sz w:val="28"/>
          <w:szCs w:val="28"/>
        </w:rPr>
        <w:t xml:space="preserve">. </w:t>
      </w:r>
      <w:r w:rsidRPr="00B42A76">
        <w:rPr>
          <w:rFonts w:ascii="Times New Roman" w:hAnsi="Times New Roman" w:cs="Times New Roman"/>
          <w:sz w:val="28"/>
          <w:szCs w:val="28"/>
        </w:rPr>
        <w:t>Ре</w:t>
      </w:r>
      <w:r w:rsidR="00545768">
        <w:rPr>
          <w:rFonts w:ascii="Times New Roman" w:hAnsi="Times New Roman" w:cs="Times New Roman"/>
          <w:sz w:val="28"/>
          <w:szCs w:val="28"/>
        </w:rPr>
        <w:t xml:space="preserve">зультаты анализа </w:t>
      </w:r>
      <w:r w:rsidR="00892DB5">
        <w:rPr>
          <w:rFonts w:ascii="Times New Roman" w:hAnsi="Times New Roman" w:cs="Times New Roman"/>
          <w:sz w:val="28"/>
          <w:szCs w:val="28"/>
        </w:rPr>
        <w:t>показали, что показатель</w:t>
      </w:r>
      <w:r w:rsidR="000B40A9">
        <w:rPr>
          <w:rFonts w:ascii="Times New Roman" w:hAnsi="Times New Roman" w:cs="Times New Roman"/>
          <w:sz w:val="28"/>
          <w:szCs w:val="28"/>
        </w:rPr>
        <w:t xml:space="preserve"> о</w:t>
      </w:r>
      <w:r w:rsidR="000B40A9" w:rsidRPr="000B40A9">
        <w:rPr>
          <w:rFonts w:ascii="Times New Roman" w:hAnsi="Times New Roman" w:cs="Times New Roman"/>
          <w:sz w:val="28"/>
          <w:szCs w:val="28"/>
        </w:rPr>
        <w:t>бщего периферического сопротивление (ОПС) был</w:t>
      </w:r>
      <w:r w:rsidR="00892DB5">
        <w:rPr>
          <w:rFonts w:ascii="Times New Roman" w:hAnsi="Times New Roman" w:cs="Times New Roman"/>
          <w:sz w:val="28"/>
          <w:szCs w:val="28"/>
        </w:rPr>
        <w:t xml:space="preserve"> пр</w:t>
      </w:r>
      <w:r w:rsidR="002A5DCA">
        <w:rPr>
          <w:rFonts w:ascii="Times New Roman" w:hAnsi="Times New Roman" w:cs="Times New Roman"/>
          <w:sz w:val="28"/>
          <w:szCs w:val="28"/>
        </w:rPr>
        <w:t>е</w:t>
      </w:r>
      <w:r w:rsidR="00892DB5">
        <w:rPr>
          <w:rFonts w:ascii="Times New Roman" w:hAnsi="Times New Roman" w:cs="Times New Roman"/>
          <w:sz w:val="28"/>
          <w:szCs w:val="28"/>
        </w:rPr>
        <w:t>вышен допустимой нормы (</w:t>
      </w:r>
      <w:r w:rsidR="00892DB5" w:rsidRPr="000B40A9">
        <w:rPr>
          <w:rFonts w:ascii="Times New Roman" w:hAnsi="Times New Roman" w:cs="Times New Roman"/>
          <w:sz w:val="28"/>
          <w:szCs w:val="28"/>
        </w:rPr>
        <w:t>770-150</w:t>
      </w:r>
      <w:r w:rsidR="002A5DCA">
        <w:rPr>
          <w:rFonts w:ascii="Times New Roman" w:hAnsi="Times New Roman" w:cs="Times New Roman"/>
          <w:sz w:val="28"/>
          <w:szCs w:val="28"/>
        </w:rPr>
        <w:t>0 dn*s/cm5) и составил</w:t>
      </w:r>
      <w:r w:rsidR="00892DB5">
        <w:rPr>
          <w:rFonts w:ascii="Times New Roman" w:hAnsi="Times New Roman" w:cs="Times New Roman"/>
          <w:sz w:val="28"/>
          <w:szCs w:val="28"/>
        </w:rPr>
        <w:t xml:space="preserve"> 1541 dn*s/cm5</w:t>
      </w:r>
      <w:r w:rsidR="000B40A9">
        <w:rPr>
          <w:rFonts w:ascii="Times New Roman" w:hAnsi="Times New Roman" w:cs="Times New Roman"/>
          <w:sz w:val="28"/>
          <w:szCs w:val="28"/>
        </w:rPr>
        <w:t xml:space="preserve">, хотя остальные </w:t>
      </w:r>
      <w:r w:rsidR="000B40A9" w:rsidRPr="000B40A9">
        <w:rPr>
          <w:rFonts w:ascii="Times New Roman" w:hAnsi="Times New Roman" w:cs="Times New Roman"/>
          <w:sz w:val="28"/>
          <w:szCs w:val="28"/>
        </w:rPr>
        <w:t>показатели были в пределах нормы</w:t>
      </w:r>
      <w:r w:rsidR="00892DB5">
        <w:rPr>
          <w:rFonts w:ascii="Times New Roman" w:hAnsi="Times New Roman" w:cs="Times New Roman"/>
          <w:sz w:val="28"/>
          <w:szCs w:val="28"/>
        </w:rPr>
        <w:t xml:space="preserve">. Сравнительные данные эхокардиографии у данного </w:t>
      </w:r>
      <w:r w:rsidR="000B40A9">
        <w:rPr>
          <w:rFonts w:ascii="Times New Roman" w:hAnsi="Times New Roman" w:cs="Times New Roman"/>
          <w:sz w:val="28"/>
          <w:szCs w:val="28"/>
        </w:rPr>
        <w:t xml:space="preserve">спортсмена, </w:t>
      </w:r>
      <w:r w:rsidR="00892DB5">
        <w:rPr>
          <w:rFonts w:ascii="Times New Roman" w:hAnsi="Times New Roman" w:cs="Times New Roman"/>
          <w:sz w:val="28"/>
          <w:szCs w:val="28"/>
        </w:rPr>
        <w:t>показал</w:t>
      </w:r>
      <w:r w:rsidR="000B40A9">
        <w:rPr>
          <w:rFonts w:ascii="Times New Roman" w:hAnsi="Times New Roman" w:cs="Times New Roman"/>
          <w:sz w:val="28"/>
          <w:szCs w:val="28"/>
        </w:rPr>
        <w:t>и</w:t>
      </w:r>
      <w:r w:rsidR="00892DB5">
        <w:rPr>
          <w:rFonts w:ascii="Times New Roman" w:hAnsi="Times New Roman" w:cs="Times New Roman"/>
          <w:sz w:val="28"/>
          <w:szCs w:val="28"/>
        </w:rPr>
        <w:t>, что</w:t>
      </w:r>
      <w:r w:rsidR="000B40A9">
        <w:rPr>
          <w:rFonts w:ascii="Times New Roman" w:hAnsi="Times New Roman" w:cs="Times New Roman"/>
          <w:sz w:val="28"/>
          <w:szCs w:val="28"/>
        </w:rPr>
        <w:t xml:space="preserve"> ОПС был в</w:t>
      </w:r>
      <w:r w:rsidR="00892DB5">
        <w:rPr>
          <w:rFonts w:ascii="Times New Roman" w:hAnsi="Times New Roman" w:cs="Times New Roman"/>
          <w:sz w:val="28"/>
          <w:szCs w:val="28"/>
        </w:rPr>
        <w:t xml:space="preserve"> пределах нормы</w:t>
      </w:r>
      <w:r w:rsidR="000B40A9">
        <w:rPr>
          <w:rFonts w:ascii="Times New Roman" w:hAnsi="Times New Roman" w:cs="Times New Roman"/>
          <w:sz w:val="28"/>
          <w:szCs w:val="28"/>
        </w:rPr>
        <w:t>.</w:t>
      </w:r>
    </w:p>
    <w:p w14:paraId="4E87C142" w14:textId="5B2C8F8B" w:rsidR="004E2E97" w:rsidRDefault="004E2E97" w:rsidP="00A5548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w:t>
      </w:r>
      <w:r w:rsidR="00892DB5">
        <w:rPr>
          <w:rFonts w:ascii="Times New Roman" w:hAnsi="Times New Roman" w:cs="Times New Roman"/>
          <w:sz w:val="28"/>
          <w:szCs w:val="28"/>
        </w:rPr>
        <w:t>,</w:t>
      </w:r>
      <w:r>
        <w:rPr>
          <w:rFonts w:ascii="Times New Roman" w:hAnsi="Times New Roman" w:cs="Times New Roman"/>
          <w:sz w:val="28"/>
          <w:szCs w:val="28"/>
        </w:rPr>
        <w:t xml:space="preserve"> использование</w:t>
      </w:r>
      <w:r w:rsidR="00596C60">
        <w:rPr>
          <w:rFonts w:ascii="Times New Roman" w:hAnsi="Times New Roman" w:cs="Times New Roman"/>
          <w:sz w:val="28"/>
          <w:szCs w:val="28"/>
        </w:rPr>
        <w:t xml:space="preserve"> данного программного комплекса </w:t>
      </w:r>
      <w:r w:rsidR="002A5DCA">
        <w:rPr>
          <w:rFonts w:ascii="Times New Roman" w:hAnsi="Times New Roman" w:cs="Times New Roman"/>
          <w:sz w:val="28"/>
          <w:szCs w:val="28"/>
        </w:rPr>
        <w:t xml:space="preserve">дисперсионного картирование </w:t>
      </w:r>
      <w:r w:rsidR="00596C60">
        <w:rPr>
          <w:rFonts w:ascii="Times New Roman" w:hAnsi="Times New Roman" w:cs="Times New Roman"/>
          <w:sz w:val="28"/>
          <w:szCs w:val="28"/>
        </w:rPr>
        <w:t xml:space="preserve">для экспресс-оценки функционального состояния </w:t>
      </w:r>
      <w:r w:rsidR="00892DB5">
        <w:rPr>
          <w:rFonts w:ascii="Times New Roman" w:hAnsi="Times New Roman" w:cs="Times New Roman"/>
          <w:sz w:val="28"/>
          <w:szCs w:val="28"/>
        </w:rPr>
        <w:t>и биоимпедансного</w:t>
      </w:r>
      <w:r w:rsidR="000B40A9">
        <w:rPr>
          <w:rFonts w:ascii="Times New Roman" w:hAnsi="Times New Roman" w:cs="Times New Roman"/>
          <w:sz w:val="28"/>
          <w:szCs w:val="28"/>
        </w:rPr>
        <w:t xml:space="preserve"> анализ</w:t>
      </w:r>
      <w:r w:rsidR="00892DB5">
        <w:rPr>
          <w:rFonts w:ascii="Times New Roman" w:hAnsi="Times New Roman" w:cs="Times New Roman"/>
          <w:sz w:val="28"/>
          <w:szCs w:val="28"/>
        </w:rPr>
        <w:t>а</w:t>
      </w:r>
      <w:r w:rsidR="000B40A9">
        <w:rPr>
          <w:rFonts w:ascii="Times New Roman" w:hAnsi="Times New Roman" w:cs="Times New Roman"/>
          <w:sz w:val="28"/>
          <w:szCs w:val="28"/>
        </w:rPr>
        <w:t xml:space="preserve"> гемодинамически</w:t>
      </w:r>
      <w:r w:rsidR="00892DB5">
        <w:rPr>
          <w:rFonts w:ascii="Times New Roman" w:hAnsi="Times New Roman" w:cs="Times New Roman"/>
          <w:sz w:val="28"/>
          <w:szCs w:val="28"/>
        </w:rPr>
        <w:t>х показателей,</w:t>
      </w:r>
      <w:r w:rsidR="000B40A9">
        <w:rPr>
          <w:rFonts w:ascii="Times New Roman" w:hAnsi="Times New Roman" w:cs="Times New Roman"/>
          <w:sz w:val="28"/>
          <w:szCs w:val="28"/>
        </w:rPr>
        <w:t xml:space="preserve"> </w:t>
      </w:r>
      <w:r w:rsidR="00596C60">
        <w:rPr>
          <w:rFonts w:ascii="Times New Roman" w:hAnsi="Times New Roman" w:cs="Times New Roman"/>
          <w:sz w:val="28"/>
          <w:szCs w:val="28"/>
        </w:rPr>
        <w:t>может п</w:t>
      </w:r>
      <w:r w:rsidR="002A5DCA">
        <w:rPr>
          <w:rFonts w:ascii="Times New Roman" w:hAnsi="Times New Roman" w:cs="Times New Roman"/>
          <w:sz w:val="28"/>
          <w:szCs w:val="28"/>
        </w:rPr>
        <w:t>омочь в диагностике изменений</w:t>
      </w:r>
      <w:r w:rsidR="005A1737">
        <w:rPr>
          <w:rFonts w:ascii="Times New Roman" w:hAnsi="Times New Roman" w:cs="Times New Roman"/>
          <w:sz w:val="28"/>
          <w:szCs w:val="28"/>
        </w:rPr>
        <w:t xml:space="preserve"> ССС</w:t>
      </w:r>
      <w:r w:rsidR="00596C60">
        <w:rPr>
          <w:rFonts w:ascii="Times New Roman" w:hAnsi="Times New Roman" w:cs="Times New Roman"/>
          <w:sz w:val="28"/>
          <w:szCs w:val="28"/>
        </w:rPr>
        <w:t>, но полную карти</w:t>
      </w:r>
      <w:r w:rsidR="002A5DCA">
        <w:rPr>
          <w:rFonts w:ascii="Times New Roman" w:hAnsi="Times New Roman" w:cs="Times New Roman"/>
          <w:sz w:val="28"/>
          <w:szCs w:val="28"/>
        </w:rPr>
        <w:t>ну изменений</w:t>
      </w:r>
      <w:r w:rsidR="00C831F2">
        <w:rPr>
          <w:rFonts w:ascii="Times New Roman" w:hAnsi="Times New Roman" w:cs="Times New Roman"/>
          <w:sz w:val="28"/>
          <w:szCs w:val="28"/>
        </w:rPr>
        <w:t xml:space="preserve"> </w:t>
      </w:r>
      <w:r w:rsidR="002A5DCA">
        <w:rPr>
          <w:rFonts w:ascii="Times New Roman" w:hAnsi="Times New Roman" w:cs="Times New Roman"/>
          <w:sz w:val="28"/>
          <w:szCs w:val="28"/>
        </w:rPr>
        <w:t xml:space="preserve">свойственному спортивному сердцу, </w:t>
      </w:r>
      <w:r w:rsidR="00596C60">
        <w:rPr>
          <w:rFonts w:ascii="Times New Roman" w:hAnsi="Times New Roman" w:cs="Times New Roman"/>
          <w:sz w:val="28"/>
          <w:szCs w:val="28"/>
        </w:rPr>
        <w:t>данный метод не позволяет раскрыть.</w:t>
      </w:r>
    </w:p>
    <w:p w14:paraId="02ED77F9" w14:textId="5A334E56" w:rsidR="00543B90" w:rsidRPr="00D2408D" w:rsidRDefault="00F151AF" w:rsidP="00613F1C">
      <w:pPr>
        <w:spacing w:after="0" w:line="240" w:lineRule="auto"/>
        <w:jc w:val="both"/>
        <w:rPr>
          <w:rFonts w:ascii="Times New Roman" w:hAnsi="Times New Roman" w:cs="Times New Roman"/>
          <w:sz w:val="28"/>
          <w:szCs w:val="28"/>
        </w:rPr>
      </w:pPr>
      <w:r w:rsidRPr="00D2408D">
        <w:rPr>
          <w:rFonts w:ascii="Times New Roman" w:hAnsi="Times New Roman" w:cs="Times New Roman"/>
          <w:sz w:val="28"/>
          <w:szCs w:val="28"/>
        </w:rPr>
        <w:t xml:space="preserve"> </w:t>
      </w:r>
    </w:p>
    <w:p w14:paraId="034D5B80" w14:textId="486026EB" w:rsidR="00A32852" w:rsidRPr="005A1737" w:rsidRDefault="005A1737" w:rsidP="004E796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Pr="005A1737">
        <w:rPr>
          <w:rFonts w:ascii="Times New Roman" w:hAnsi="Times New Roman" w:cs="Times New Roman"/>
          <w:b/>
          <w:sz w:val="28"/>
          <w:szCs w:val="28"/>
        </w:rPr>
        <w:t xml:space="preserve">3.6 </w:t>
      </w:r>
      <w:r w:rsidR="00D2408D" w:rsidRPr="005A1737">
        <w:rPr>
          <w:rFonts w:ascii="Times New Roman" w:hAnsi="Times New Roman" w:cs="Times New Roman"/>
          <w:b/>
          <w:sz w:val="28"/>
          <w:szCs w:val="28"/>
        </w:rPr>
        <w:t>Результаты морфофункциональных показателей сердечно-сосудистой системы по данным эхокардиографии у спортсменов, занимающихся единоборствами.</w:t>
      </w:r>
    </w:p>
    <w:p w14:paraId="61217752" w14:textId="446E06E8" w:rsidR="007B1EE3" w:rsidRDefault="005A1737" w:rsidP="00D2408D">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ab/>
      </w:r>
      <w:r w:rsidR="00543B90" w:rsidRPr="00FF29E1">
        <w:rPr>
          <w:rFonts w:ascii="Times New Roman" w:hAnsi="Times New Roman" w:cs="Times New Roman"/>
          <w:sz w:val="28"/>
          <w:szCs w:val="28"/>
        </w:rPr>
        <w:t xml:space="preserve">С целью выявления особенностей </w:t>
      </w:r>
      <w:r w:rsidR="00BB67E7">
        <w:rPr>
          <w:rFonts w:ascii="Times New Roman" w:hAnsi="Times New Roman" w:cs="Times New Roman"/>
          <w:sz w:val="28"/>
          <w:szCs w:val="28"/>
          <w:lang w:val="kk-KZ"/>
        </w:rPr>
        <w:t>морфометрических</w:t>
      </w:r>
      <w:r w:rsidR="00543B90" w:rsidRPr="00FF29E1">
        <w:rPr>
          <w:rFonts w:ascii="Times New Roman" w:hAnsi="Times New Roman" w:cs="Times New Roman"/>
          <w:sz w:val="28"/>
          <w:szCs w:val="28"/>
        </w:rPr>
        <w:t xml:space="preserve"> показателей </w:t>
      </w:r>
      <w:r w:rsidR="00D05203">
        <w:rPr>
          <w:rFonts w:ascii="Times New Roman" w:hAnsi="Times New Roman" w:cs="Times New Roman"/>
          <w:sz w:val="28"/>
          <w:szCs w:val="28"/>
          <w:lang w:val="kk-KZ"/>
        </w:rPr>
        <w:t>ССС</w:t>
      </w:r>
      <w:r w:rsidR="00BB67E7">
        <w:rPr>
          <w:rFonts w:ascii="Times New Roman" w:hAnsi="Times New Roman" w:cs="Times New Roman"/>
          <w:sz w:val="28"/>
          <w:szCs w:val="28"/>
          <w:lang w:val="kk-KZ"/>
        </w:rPr>
        <w:t xml:space="preserve"> у высокотренированных лиц,</w:t>
      </w:r>
      <w:r w:rsidR="00543B90">
        <w:rPr>
          <w:rFonts w:ascii="Times New Roman" w:hAnsi="Times New Roman" w:cs="Times New Roman"/>
          <w:sz w:val="28"/>
          <w:szCs w:val="28"/>
          <w:lang w:val="kk-KZ"/>
        </w:rPr>
        <w:t xml:space="preserve"> </w:t>
      </w:r>
      <w:r w:rsidR="00543B90" w:rsidRPr="00FF29E1">
        <w:rPr>
          <w:rFonts w:ascii="Times New Roman" w:hAnsi="Times New Roman" w:cs="Times New Roman"/>
          <w:sz w:val="28"/>
          <w:szCs w:val="28"/>
        </w:rPr>
        <w:t xml:space="preserve">были обследованы </w:t>
      </w:r>
      <w:r w:rsidR="00B56775">
        <w:rPr>
          <w:rFonts w:ascii="Times New Roman" w:hAnsi="Times New Roman" w:cs="Times New Roman"/>
          <w:sz w:val="28"/>
          <w:szCs w:val="28"/>
          <w:lang w:val="kk-KZ"/>
        </w:rPr>
        <w:t xml:space="preserve">спортсмены высокой категории и </w:t>
      </w:r>
      <w:r w:rsidR="005366F5">
        <w:rPr>
          <w:rFonts w:ascii="Times New Roman" w:hAnsi="Times New Roman" w:cs="Times New Roman"/>
          <w:sz w:val="28"/>
          <w:szCs w:val="28"/>
          <w:lang w:val="kk-KZ"/>
        </w:rPr>
        <w:t>лица,</w:t>
      </w:r>
      <w:r w:rsidR="00B56775">
        <w:rPr>
          <w:rFonts w:ascii="Times New Roman" w:hAnsi="Times New Roman" w:cs="Times New Roman"/>
          <w:sz w:val="28"/>
          <w:szCs w:val="28"/>
          <w:lang w:val="kk-KZ"/>
        </w:rPr>
        <w:t xml:space="preserve"> не занимающиеся профессиональным спортом </w:t>
      </w:r>
      <w:r w:rsidR="00543B90" w:rsidRPr="00FF29E1">
        <w:rPr>
          <w:rFonts w:ascii="Times New Roman" w:hAnsi="Times New Roman" w:cs="Times New Roman"/>
          <w:sz w:val="28"/>
          <w:szCs w:val="28"/>
        </w:rPr>
        <w:t>(таблица</w:t>
      </w:r>
      <w:r w:rsidR="00543B90">
        <w:rPr>
          <w:rFonts w:ascii="Times New Roman" w:hAnsi="Times New Roman" w:cs="Times New Roman"/>
          <w:sz w:val="28"/>
          <w:szCs w:val="28"/>
          <w:lang w:val="kk-KZ"/>
        </w:rPr>
        <w:t xml:space="preserve"> </w:t>
      </w:r>
      <w:r w:rsidR="00D2408D">
        <w:rPr>
          <w:rFonts w:ascii="Times New Roman" w:hAnsi="Times New Roman" w:cs="Times New Roman"/>
          <w:sz w:val="28"/>
          <w:szCs w:val="28"/>
          <w:lang w:val="kk-KZ"/>
        </w:rPr>
        <w:t>15</w:t>
      </w:r>
      <w:r w:rsidR="00543B90" w:rsidRPr="00FF29E1">
        <w:rPr>
          <w:rFonts w:ascii="Times New Roman" w:hAnsi="Times New Roman" w:cs="Times New Roman"/>
          <w:sz w:val="28"/>
          <w:szCs w:val="28"/>
        </w:rPr>
        <w:t>).</w:t>
      </w:r>
    </w:p>
    <w:p w14:paraId="653DE4DC" w14:textId="77777777" w:rsidR="0091605C" w:rsidRDefault="0091605C" w:rsidP="0091605C">
      <w:pPr>
        <w:spacing w:after="0" w:line="240" w:lineRule="auto"/>
        <w:jc w:val="both"/>
        <w:rPr>
          <w:rFonts w:ascii="Times New Roman" w:hAnsi="Times New Roman" w:cs="Times New Roman"/>
          <w:sz w:val="28"/>
          <w:szCs w:val="28"/>
        </w:rPr>
      </w:pPr>
    </w:p>
    <w:p w14:paraId="3EB16E0B" w14:textId="77777777" w:rsidR="00A5548C" w:rsidRDefault="00A5548C" w:rsidP="0091605C">
      <w:pPr>
        <w:spacing w:after="0" w:line="240" w:lineRule="auto"/>
        <w:jc w:val="both"/>
        <w:rPr>
          <w:rFonts w:ascii="Times New Roman" w:hAnsi="Times New Roman" w:cs="Times New Roman"/>
          <w:sz w:val="28"/>
          <w:szCs w:val="28"/>
        </w:rPr>
      </w:pPr>
    </w:p>
    <w:p w14:paraId="7DF89722" w14:textId="3220F098" w:rsidR="005139E7" w:rsidRDefault="005139E7" w:rsidP="0091605C">
      <w:pPr>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lang w:val="kk-KZ"/>
        </w:rPr>
        <w:lastRenderedPageBreak/>
        <w:t>Таблица – 15 Морфофункциональные</w:t>
      </w:r>
      <w:r w:rsidR="00DA5277">
        <w:rPr>
          <w:rFonts w:ascii="Times New Roman" w:hAnsi="Times New Roman" w:cs="Times New Roman"/>
          <w:sz w:val="28"/>
          <w:szCs w:val="28"/>
          <w:lang w:val="kk-KZ"/>
        </w:rPr>
        <w:t xml:space="preserve"> показатели ССС</w:t>
      </w:r>
      <w:r w:rsidR="002E2C3F">
        <w:rPr>
          <w:rFonts w:ascii="Times New Roman" w:hAnsi="Times New Roman" w:cs="Times New Roman"/>
          <w:sz w:val="28"/>
          <w:szCs w:val="28"/>
          <w:lang w:val="kk-KZ"/>
        </w:rPr>
        <w:t xml:space="preserve"> по даннвм</w:t>
      </w:r>
      <w:r>
        <w:rPr>
          <w:rFonts w:ascii="Times New Roman" w:hAnsi="Times New Roman" w:cs="Times New Roman"/>
          <w:sz w:val="28"/>
          <w:szCs w:val="28"/>
          <w:lang w:val="kk-KZ"/>
        </w:rPr>
        <w:t xml:space="preserve"> </w:t>
      </w:r>
      <w:r w:rsidR="002E2C3F" w:rsidRPr="002E2C3F">
        <w:rPr>
          <w:rFonts w:ascii="Times New Roman" w:hAnsi="Times New Roman" w:cs="Times New Roman"/>
          <w:sz w:val="28"/>
          <w:szCs w:val="28"/>
        </w:rPr>
        <w:t>ЭХОКГ</w:t>
      </w:r>
      <w:r w:rsidR="002E2C3F">
        <w:rPr>
          <w:rFonts w:ascii="Times New Roman" w:hAnsi="Times New Roman" w:cs="Times New Roman"/>
          <w:sz w:val="28"/>
          <w:szCs w:val="28"/>
          <w:lang w:val="kk-KZ"/>
        </w:rPr>
        <w:t xml:space="preserve"> </w:t>
      </w:r>
      <w:r>
        <w:rPr>
          <w:rFonts w:ascii="Times New Roman" w:hAnsi="Times New Roman" w:cs="Times New Roman"/>
          <w:sz w:val="28"/>
          <w:szCs w:val="28"/>
          <w:lang w:val="kk-KZ"/>
        </w:rPr>
        <w:t>у спортсменов высокой квалификации и  контрольной группы</w:t>
      </w:r>
      <w:r w:rsidR="002E2C3F" w:rsidRPr="002E2C3F">
        <w:rPr>
          <w:rFonts w:ascii="Times New Roman" w:eastAsia="Times New Roman" w:hAnsi="Times New Roman" w:cs="Times New Roman"/>
          <w:sz w:val="28"/>
          <w:szCs w:val="28"/>
        </w:rPr>
        <w:t xml:space="preserve"> </w:t>
      </w:r>
    </w:p>
    <w:p w14:paraId="1281B7BF" w14:textId="77777777" w:rsidR="0091605C" w:rsidRPr="002E2C3F" w:rsidRDefault="0091605C" w:rsidP="0091605C">
      <w:pPr>
        <w:spacing w:after="0" w:line="240" w:lineRule="auto"/>
        <w:jc w:val="both"/>
        <w:rPr>
          <w:rFonts w:ascii="Times New Roman" w:hAnsi="Times New Roman" w:cs="Times New Roman"/>
          <w:sz w:val="28"/>
          <w:szCs w:val="28"/>
        </w:rPr>
      </w:pPr>
    </w:p>
    <w:tbl>
      <w:tblPr>
        <w:tblStyle w:val="af1"/>
        <w:tblW w:w="10201" w:type="dxa"/>
        <w:tblLayout w:type="fixed"/>
        <w:tblLook w:val="04A0" w:firstRow="1" w:lastRow="0" w:firstColumn="1" w:lastColumn="0" w:noHBand="0" w:noVBand="1"/>
      </w:tblPr>
      <w:tblGrid>
        <w:gridCol w:w="2046"/>
        <w:gridCol w:w="2958"/>
        <w:gridCol w:w="2929"/>
        <w:gridCol w:w="2268"/>
      </w:tblGrid>
      <w:tr w:rsidR="00313AF4" w:rsidRPr="00313AF4" w14:paraId="0FBB6B99" w14:textId="77777777" w:rsidTr="003C7C8D">
        <w:trPr>
          <w:trHeight w:val="558"/>
        </w:trPr>
        <w:tc>
          <w:tcPr>
            <w:tcW w:w="2046" w:type="dxa"/>
          </w:tcPr>
          <w:p w14:paraId="79D3DB14" w14:textId="355C5F8F" w:rsidR="00313AF4" w:rsidRPr="00313AF4" w:rsidRDefault="00313AF4" w:rsidP="0015508C">
            <w:pPr>
              <w:jc w:val="center"/>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Пока</w:t>
            </w:r>
            <w:r w:rsidR="005139E7">
              <w:rPr>
                <w:rFonts w:ascii="Times New Roman" w:eastAsiaTheme="minorEastAsia" w:hAnsi="Times New Roman" w:cs="Times New Roman"/>
                <w:sz w:val="28"/>
                <w:szCs w:val="28"/>
                <w:lang w:eastAsia="ru-RU"/>
              </w:rPr>
              <w:t>затели ЭхоКГ</w:t>
            </w:r>
          </w:p>
        </w:tc>
        <w:tc>
          <w:tcPr>
            <w:tcW w:w="2958" w:type="dxa"/>
          </w:tcPr>
          <w:p w14:paraId="4F887F8E" w14:textId="77777777" w:rsidR="00313AF4" w:rsidRPr="00313AF4" w:rsidRDefault="00313AF4" w:rsidP="0015508C">
            <w:pPr>
              <w:jc w:val="center"/>
              <w:rPr>
                <w:rFonts w:ascii="Times New Roman" w:eastAsiaTheme="minorEastAsia" w:hAnsi="Times New Roman" w:cs="Times New Roman"/>
                <w:sz w:val="28"/>
                <w:szCs w:val="28"/>
                <w:lang w:val="kk-KZ" w:eastAsia="ru-RU"/>
              </w:rPr>
            </w:pPr>
            <w:r w:rsidRPr="00313AF4">
              <w:rPr>
                <w:rFonts w:ascii="Times New Roman" w:eastAsiaTheme="minorEastAsia" w:hAnsi="Times New Roman" w:cs="Times New Roman"/>
                <w:sz w:val="28"/>
                <w:szCs w:val="28"/>
                <w:lang w:eastAsia="ru-RU"/>
              </w:rPr>
              <w:t>Основная группа спортсмены высокой квалификации (</w:t>
            </w:r>
            <w:r w:rsidRPr="00313AF4">
              <w:rPr>
                <w:rFonts w:ascii="Times New Roman" w:eastAsiaTheme="minorEastAsia" w:hAnsi="Times New Roman" w:cs="Times New Roman"/>
                <w:sz w:val="28"/>
                <w:szCs w:val="28"/>
                <w:lang w:val="en-US" w:eastAsia="ru-RU"/>
              </w:rPr>
              <w:t>n</w:t>
            </w:r>
            <w:r w:rsidRPr="00313AF4">
              <w:rPr>
                <w:rFonts w:ascii="Times New Roman" w:eastAsiaTheme="minorEastAsia" w:hAnsi="Times New Roman" w:cs="Times New Roman"/>
                <w:sz w:val="28"/>
                <w:szCs w:val="28"/>
                <w:lang w:eastAsia="ru-RU"/>
              </w:rPr>
              <w:t>=30</w:t>
            </w:r>
            <w:r w:rsidRPr="00313AF4">
              <w:rPr>
                <w:rFonts w:ascii="Times New Roman" w:eastAsiaTheme="minorEastAsia" w:hAnsi="Times New Roman" w:cs="Times New Roman"/>
                <w:sz w:val="28"/>
                <w:szCs w:val="28"/>
                <w:lang w:val="kk-KZ" w:eastAsia="ru-RU"/>
              </w:rPr>
              <w:t>)</w:t>
            </w:r>
          </w:p>
        </w:tc>
        <w:tc>
          <w:tcPr>
            <w:tcW w:w="2929" w:type="dxa"/>
          </w:tcPr>
          <w:p w14:paraId="42925D00" w14:textId="77777777" w:rsidR="00313AF4" w:rsidRPr="00313AF4" w:rsidRDefault="00313AF4" w:rsidP="0015508C">
            <w:pPr>
              <w:jc w:val="center"/>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Контрольная группа лица, не занимающиеся профессиональным спортом (</w:t>
            </w:r>
            <w:r w:rsidRPr="00313AF4">
              <w:rPr>
                <w:rFonts w:ascii="Times New Roman" w:eastAsiaTheme="minorEastAsia" w:hAnsi="Times New Roman" w:cs="Times New Roman"/>
                <w:sz w:val="28"/>
                <w:szCs w:val="28"/>
                <w:lang w:val="en-US" w:eastAsia="ru-RU"/>
              </w:rPr>
              <w:t>n</w:t>
            </w:r>
            <w:r w:rsidRPr="00313AF4">
              <w:rPr>
                <w:rFonts w:ascii="Times New Roman" w:eastAsiaTheme="minorEastAsia" w:hAnsi="Times New Roman" w:cs="Times New Roman"/>
                <w:sz w:val="28"/>
                <w:szCs w:val="28"/>
                <w:lang w:eastAsia="ru-RU"/>
              </w:rPr>
              <w:t>=30</w:t>
            </w:r>
            <w:r w:rsidRPr="00313AF4">
              <w:rPr>
                <w:rFonts w:ascii="Times New Roman" w:eastAsiaTheme="minorEastAsia" w:hAnsi="Times New Roman" w:cs="Times New Roman"/>
                <w:sz w:val="28"/>
                <w:szCs w:val="28"/>
                <w:lang w:val="kk-KZ" w:eastAsia="ru-RU"/>
              </w:rPr>
              <w:t>)</w:t>
            </w:r>
          </w:p>
        </w:tc>
        <w:tc>
          <w:tcPr>
            <w:tcW w:w="2268" w:type="dxa"/>
          </w:tcPr>
          <w:p w14:paraId="0406B0DB" w14:textId="77777777" w:rsidR="00313AF4" w:rsidRPr="00313AF4" w:rsidRDefault="00313AF4" w:rsidP="0015508C">
            <w:pPr>
              <w:ind w:firstLine="360"/>
              <w:jc w:val="center"/>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р</w:t>
            </w:r>
          </w:p>
        </w:tc>
      </w:tr>
      <w:tr w:rsidR="00313AF4" w:rsidRPr="00313AF4" w14:paraId="0942C7F3" w14:textId="77777777" w:rsidTr="003C7C8D">
        <w:trPr>
          <w:trHeight w:val="271"/>
        </w:trPr>
        <w:tc>
          <w:tcPr>
            <w:tcW w:w="2046" w:type="dxa"/>
            <w:shd w:val="clear" w:color="auto" w:fill="auto"/>
            <w:vAlign w:val="bottom"/>
          </w:tcPr>
          <w:p w14:paraId="3ADE1EE4" w14:textId="77777777" w:rsidR="00313AF4" w:rsidRPr="00313AF4" w:rsidRDefault="00313AF4" w:rsidP="00313AF4">
            <w:pPr>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ТМЖП, см</w:t>
            </w:r>
          </w:p>
        </w:tc>
        <w:tc>
          <w:tcPr>
            <w:tcW w:w="2958" w:type="dxa"/>
          </w:tcPr>
          <w:p w14:paraId="7653D89B" w14:textId="1B0E7A43" w:rsidR="00313AF4" w:rsidRPr="00313AF4" w:rsidRDefault="007867FA" w:rsidP="007867FA">
            <w:pPr>
              <w:ind w:firstLine="36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1,1 (0</w:t>
            </w:r>
            <w:r>
              <w:rPr>
                <w:rFonts w:ascii="Times New Roman" w:eastAsiaTheme="minorEastAsia" w:hAnsi="Times New Roman" w:cs="Times New Roman"/>
                <w:sz w:val="28"/>
                <w:szCs w:val="28"/>
                <w:lang w:val="kk-KZ" w:eastAsia="ru-RU"/>
              </w:rPr>
              <w:t>,</w:t>
            </w:r>
            <w:r>
              <w:rPr>
                <w:rFonts w:ascii="Times New Roman" w:eastAsiaTheme="minorEastAsia" w:hAnsi="Times New Roman" w:cs="Times New Roman"/>
                <w:sz w:val="28"/>
                <w:szCs w:val="28"/>
                <w:lang w:val="en-US" w:eastAsia="ru-RU"/>
              </w:rPr>
              <w:t>7</w:t>
            </w:r>
            <w:r w:rsidR="00313AF4" w:rsidRPr="00313AF4">
              <w:rPr>
                <w:rFonts w:ascii="Times New Roman" w:eastAsiaTheme="minorEastAsia" w:hAnsi="Times New Roman" w:cs="Times New Roman"/>
                <w:sz w:val="28"/>
                <w:szCs w:val="28"/>
                <w:lang w:eastAsia="ru-RU"/>
              </w:rPr>
              <w:t>-1,4)</w:t>
            </w:r>
          </w:p>
        </w:tc>
        <w:tc>
          <w:tcPr>
            <w:tcW w:w="2929" w:type="dxa"/>
          </w:tcPr>
          <w:p w14:paraId="09A9B2F7"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1,0 (0,8-1,1)</w:t>
            </w:r>
          </w:p>
        </w:tc>
        <w:tc>
          <w:tcPr>
            <w:tcW w:w="2268" w:type="dxa"/>
          </w:tcPr>
          <w:p w14:paraId="4E435C8F"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0,006**</w:t>
            </w:r>
          </w:p>
        </w:tc>
      </w:tr>
      <w:tr w:rsidR="00313AF4" w:rsidRPr="00313AF4" w14:paraId="7CE50CD7" w14:textId="77777777" w:rsidTr="003C7C8D">
        <w:trPr>
          <w:trHeight w:val="271"/>
        </w:trPr>
        <w:tc>
          <w:tcPr>
            <w:tcW w:w="2046" w:type="dxa"/>
            <w:shd w:val="clear" w:color="auto" w:fill="auto"/>
            <w:vAlign w:val="bottom"/>
          </w:tcPr>
          <w:p w14:paraId="61FD5B44" w14:textId="77777777" w:rsidR="00313AF4" w:rsidRPr="00313AF4" w:rsidRDefault="00313AF4" w:rsidP="00313AF4">
            <w:pPr>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ТЗСЛЖ, см</w:t>
            </w:r>
          </w:p>
        </w:tc>
        <w:tc>
          <w:tcPr>
            <w:tcW w:w="2958" w:type="dxa"/>
          </w:tcPr>
          <w:p w14:paraId="4FA31D10" w14:textId="3F04FB65" w:rsidR="00313AF4" w:rsidRPr="007867FA"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1,0±0,15</w:t>
            </w:r>
            <w:r w:rsidR="007867FA">
              <w:rPr>
                <w:rFonts w:ascii="Times New Roman" w:eastAsiaTheme="minorEastAsia" w:hAnsi="Times New Roman" w:cs="Times New Roman"/>
                <w:sz w:val="28"/>
                <w:szCs w:val="28"/>
                <w:lang w:val="kk-KZ" w:eastAsia="ru-RU"/>
              </w:rPr>
              <w:t xml:space="preserve"> </w:t>
            </w:r>
            <w:r w:rsidR="007867FA">
              <w:rPr>
                <w:rFonts w:ascii="Times New Roman" w:eastAsiaTheme="minorEastAsia" w:hAnsi="Times New Roman" w:cs="Times New Roman"/>
                <w:sz w:val="28"/>
                <w:szCs w:val="28"/>
                <w:lang w:eastAsia="ru-RU"/>
              </w:rPr>
              <w:t>(0,8-1,4)</w:t>
            </w:r>
          </w:p>
        </w:tc>
        <w:tc>
          <w:tcPr>
            <w:tcW w:w="2929" w:type="dxa"/>
          </w:tcPr>
          <w:p w14:paraId="3F9ED517"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0,8 ±0,89</w:t>
            </w:r>
          </w:p>
        </w:tc>
        <w:tc>
          <w:tcPr>
            <w:tcW w:w="2268" w:type="dxa"/>
          </w:tcPr>
          <w:p w14:paraId="4B61AADF"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0,000*</w:t>
            </w:r>
          </w:p>
        </w:tc>
      </w:tr>
      <w:tr w:rsidR="00313AF4" w:rsidRPr="00313AF4" w14:paraId="456B57A3" w14:textId="77777777" w:rsidTr="003C7C8D">
        <w:trPr>
          <w:trHeight w:val="271"/>
        </w:trPr>
        <w:tc>
          <w:tcPr>
            <w:tcW w:w="2046" w:type="dxa"/>
            <w:shd w:val="clear" w:color="auto" w:fill="auto"/>
            <w:vAlign w:val="bottom"/>
          </w:tcPr>
          <w:p w14:paraId="7A2AA085" w14:textId="556137F3" w:rsidR="00313AF4" w:rsidRPr="00313AF4" w:rsidRDefault="00313AF4" w:rsidP="00313AF4">
            <w:pPr>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КДР</w:t>
            </w:r>
            <w:r w:rsidR="005139E7">
              <w:rPr>
                <w:rFonts w:ascii="Times New Roman" w:eastAsiaTheme="minorEastAsia" w:hAnsi="Times New Roman" w:cs="Times New Roman"/>
                <w:sz w:val="28"/>
                <w:szCs w:val="28"/>
                <w:lang w:eastAsia="ru-RU"/>
              </w:rPr>
              <w:t xml:space="preserve"> ЛЖ</w:t>
            </w:r>
          </w:p>
        </w:tc>
        <w:tc>
          <w:tcPr>
            <w:tcW w:w="2958" w:type="dxa"/>
          </w:tcPr>
          <w:p w14:paraId="505CF771" w14:textId="0708E7CF" w:rsidR="00313AF4" w:rsidRPr="00313AF4" w:rsidRDefault="00313AF4" w:rsidP="007867FA">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5 (4,3-5,5)</w:t>
            </w:r>
          </w:p>
        </w:tc>
        <w:tc>
          <w:tcPr>
            <w:tcW w:w="2929" w:type="dxa"/>
          </w:tcPr>
          <w:p w14:paraId="198D7DE6"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4,9 (3,9-5,50)</w:t>
            </w:r>
          </w:p>
        </w:tc>
        <w:tc>
          <w:tcPr>
            <w:tcW w:w="2268" w:type="dxa"/>
          </w:tcPr>
          <w:p w14:paraId="64239DD8"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0,190</w:t>
            </w:r>
          </w:p>
        </w:tc>
      </w:tr>
      <w:tr w:rsidR="00313AF4" w:rsidRPr="00313AF4" w14:paraId="1F595143" w14:textId="77777777" w:rsidTr="003C7C8D">
        <w:trPr>
          <w:trHeight w:val="271"/>
        </w:trPr>
        <w:tc>
          <w:tcPr>
            <w:tcW w:w="2046" w:type="dxa"/>
            <w:shd w:val="clear" w:color="auto" w:fill="auto"/>
            <w:vAlign w:val="bottom"/>
          </w:tcPr>
          <w:p w14:paraId="420DDED5" w14:textId="77777777" w:rsidR="00313AF4" w:rsidRPr="00313AF4" w:rsidRDefault="00313AF4" w:rsidP="00313AF4">
            <w:pPr>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val="kk-KZ" w:eastAsia="ru-RU"/>
              </w:rPr>
              <w:t>КДО, мл</w:t>
            </w:r>
          </w:p>
        </w:tc>
        <w:tc>
          <w:tcPr>
            <w:tcW w:w="2958" w:type="dxa"/>
          </w:tcPr>
          <w:p w14:paraId="292A6A52"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118 (83-148)</w:t>
            </w:r>
          </w:p>
        </w:tc>
        <w:tc>
          <w:tcPr>
            <w:tcW w:w="2929" w:type="dxa"/>
          </w:tcPr>
          <w:p w14:paraId="5B3D9691"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113 (82-141)</w:t>
            </w:r>
          </w:p>
        </w:tc>
        <w:tc>
          <w:tcPr>
            <w:tcW w:w="2268" w:type="dxa"/>
          </w:tcPr>
          <w:p w14:paraId="64C61D27"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0,172</w:t>
            </w:r>
          </w:p>
        </w:tc>
      </w:tr>
      <w:tr w:rsidR="00313AF4" w:rsidRPr="00313AF4" w14:paraId="064CAD13" w14:textId="77777777" w:rsidTr="003C7C8D">
        <w:trPr>
          <w:trHeight w:val="271"/>
        </w:trPr>
        <w:tc>
          <w:tcPr>
            <w:tcW w:w="2046" w:type="dxa"/>
            <w:shd w:val="clear" w:color="auto" w:fill="auto"/>
            <w:vAlign w:val="bottom"/>
          </w:tcPr>
          <w:p w14:paraId="408F46FD" w14:textId="77777777" w:rsidR="00313AF4" w:rsidRPr="00313AF4" w:rsidRDefault="00313AF4" w:rsidP="00313AF4">
            <w:pPr>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val="kk-KZ" w:eastAsia="ru-RU"/>
              </w:rPr>
              <w:t>КСО, мл</w:t>
            </w:r>
          </w:p>
        </w:tc>
        <w:tc>
          <w:tcPr>
            <w:tcW w:w="2958" w:type="dxa"/>
          </w:tcPr>
          <w:p w14:paraId="53A334F8"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41,4±7,5</w:t>
            </w:r>
          </w:p>
        </w:tc>
        <w:tc>
          <w:tcPr>
            <w:tcW w:w="2929" w:type="dxa"/>
          </w:tcPr>
          <w:p w14:paraId="3733FEDD"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43,3±14,1</w:t>
            </w:r>
          </w:p>
        </w:tc>
        <w:tc>
          <w:tcPr>
            <w:tcW w:w="2268" w:type="dxa"/>
          </w:tcPr>
          <w:p w14:paraId="60C525EC"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0,640</w:t>
            </w:r>
          </w:p>
        </w:tc>
      </w:tr>
      <w:tr w:rsidR="00313AF4" w:rsidRPr="00313AF4" w14:paraId="5D01A78E" w14:textId="77777777" w:rsidTr="007168BD">
        <w:trPr>
          <w:trHeight w:val="271"/>
        </w:trPr>
        <w:tc>
          <w:tcPr>
            <w:tcW w:w="2046" w:type="dxa"/>
            <w:tcBorders>
              <w:bottom w:val="nil"/>
            </w:tcBorders>
            <w:shd w:val="clear" w:color="auto" w:fill="auto"/>
            <w:vAlign w:val="bottom"/>
          </w:tcPr>
          <w:p w14:paraId="46985951" w14:textId="77777777" w:rsidR="00313AF4" w:rsidRPr="00313AF4" w:rsidRDefault="00313AF4" w:rsidP="00313AF4">
            <w:pPr>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val="kk-KZ" w:eastAsia="ru-RU"/>
              </w:rPr>
              <w:t>КСР ЛЖ</w:t>
            </w:r>
          </w:p>
        </w:tc>
        <w:tc>
          <w:tcPr>
            <w:tcW w:w="2958" w:type="dxa"/>
            <w:tcBorders>
              <w:bottom w:val="nil"/>
            </w:tcBorders>
          </w:tcPr>
          <w:p w14:paraId="5DA740BB"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3,3 (2,5-3,70)</w:t>
            </w:r>
          </w:p>
        </w:tc>
        <w:tc>
          <w:tcPr>
            <w:tcW w:w="2929" w:type="dxa"/>
            <w:tcBorders>
              <w:bottom w:val="nil"/>
            </w:tcBorders>
          </w:tcPr>
          <w:p w14:paraId="746B2AA2"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3,2 (2,5-3,8)</w:t>
            </w:r>
          </w:p>
        </w:tc>
        <w:tc>
          <w:tcPr>
            <w:tcW w:w="2268" w:type="dxa"/>
            <w:tcBorders>
              <w:bottom w:val="nil"/>
            </w:tcBorders>
          </w:tcPr>
          <w:p w14:paraId="4E4F8DD9" w14:textId="77777777" w:rsidR="00313AF4" w:rsidRPr="00313AF4" w:rsidRDefault="00313AF4" w:rsidP="00313AF4">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0,293</w:t>
            </w:r>
          </w:p>
        </w:tc>
      </w:tr>
      <w:tr w:rsidR="00960227" w:rsidRPr="00313AF4" w14:paraId="7AADD60C" w14:textId="77777777" w:rsidTr="007168BD">
        <w:trPr>
          <w:trHeight w:val="271"/>
        </w:trPr>
        <w:tc>
          <w:tcPr>
            <w:tcW w:w="2046" w:type="dxa"/>
            <w:tcBorders>
              <w:bottom w:val="nil"/>
            </w:tcBorders>
            <w:shd w:val="clear" w:color="auto" w:fill="auto"/>
            <w:vAlign w:val="bottom"/>
          </w:tcPr>
          <w:p w14:paraId="08235CC9" w14:textId="63738EC4" w:rsidR="00960227" w:rsidRPr="00313AF4" w:rsidRDefault="00960227" w:rsidP="00960227">
            <w:pPr>
              <w:jc w:val="both"/>
              <w:rPr>
                <w:rFonts w:ascii="Times New Roman" w:hAnsi="Times New Roman" w:cs="Times New Roman"/>
                <w:sz w:val="28"/>
                <w:szCs w:val="28"/>
                <w:lang w:val="kk-KZ"/>
              </w:rPr>
            </w:pPr>
            <w:r w:rsidRPr="00313AF4">
              <w:rPr>
                <w:rFonts w:ascii="Times New Roman" w:eastAsiaTheme="minorEastAsia" w:hAnsi="Times New Roman" w:cs="Times New Roman"/>
                <w:sz w:val="28"/>
                <w:szCs w:val="28"/>
                <w:lang w:val="kk-KZ" w:eastAsia="ru-RU"/>
              </w:rPr>
              <w:t>ЛА</w:t>
            </w:r>
          </w:p>
        </w:tc>
        <w:tc>
          <w:tcPr>
            <w:tcW w:w="2958" w:type="dxa"/>
            <w:tcBorders>
              <w:bottom w:val="nil"/>
            </w:tcBorders>
          </w:tcPr>
          <w:p w14:paraId="4FAB3CD9" w14:textId="6338F33B" w:rsidR="00960227" w:rsidRPr="00313AF4" w:rsidRDefault="00960227" w:rsidP="00960227">
            <w:pPr>
              <w:ind w:firstLine="360"/>
              <w:jc w:val="both"/>
              <w:rPr>
                <w:rFonts w:ascii="Times New Roman" w:hAnsi="Times New Roman" w:cs="Times New Roman"/>
                <w:sz w:val="28"/>
                <w:szCs w:val="28"/>
              </w:rPr>
            </w:pPr>
            <w:r w:rsidRPr="00313AF4">
              <w:rPr>
                <w:rFonts w:ascii="Times New Roman" w:eastAsiaTheme="minorEastAsia" w:hAnsi="Times New Roman" w:cs="Times New Roman"/>
                <w:sz w:val="28"/>
                <w:szCs w:val="28"/>
                <w:lang w:eastAsia="ru-RU"/>
              </w:rPr>
              <w:t>2,45 (2-4,2)</w:t>
            </w:r>
          </w:p>
        </w:tc>
        <w:tc>
          <w:tcPr>
            <w:tcW w:w="2929" w:type="dxa"/>
            <w:tcBorders>
              <w:bottom w:val="nil"/>
            </w:tcBorders>
          </w:tcPr>
          <w:p w14:paraId="774A2E27" w14:textId="1AD80C35" w:rsidR="00960227" w:rsidRPr="00313AF4" w:rsidRDefault="00960227" w:rsidP="00960227">
            <w:pPr>
              <w:ind w:firstLine="360"/>
              <w:jc w:val="both"/>
              <w:rPr>
                <w:rFonts w:ascii="Times New Roman" w:hAnsi="Times New Roman" w:cs="Times New Roman"/>
                <w:sz w:val="28"/>
                <w:szCs w:val="28"/>
              </w:rPr>
            </w:pPr>
            <w:r w:rsidRPr="00313AF4">
              <w:rPr>
                <w:rFonts w:ascii="Times New Roman" w:eastAsiaTheme="minorEastAsia" w:hAnsi="Times New Roman" w:cs="Times New Roman"/>
                <w:sz w:val="28"/>
                <w:szCs w:val="28"/>
                <w:lang w:eastAsia="ru-RU"/>
              </w:rPr>
              <w:t>2,5 (2-2,9)</w:t>
            </w:r>
          </w:p>
        </w:tc>
        <w:tc>
          <w:tcPr>
            <w:tcW w:w="2268" w:type="dxa"/>
            <w:tcBorders>
              <w:bottom w:val="nil"/>
            </w:tcBorders>
          </w:tcPr>
          <w:p w14:paraId="73D9841A" w14:textId="6D5904B3" w:rsidR="00960227" w:rsidRPr="00313AF4" w:rsidRDefault="00960227" w:rsidP="00960227">
            <w:pPr>
              <w:ind w:firstLine="360"/>
              <w:jc w:val="both"/>
              <w:rPr>
                <w:rFonts w:ascii="Times New Roman" w:hAnsi="Times New Roman" w:cs="Times New Roman"/>
                <w:sz w:val="28"/>
                <w:szCs w:val="28"/>
              </w:rPr>
            </w:pPr>
            <w:r w:rsidRPr="00313AF4">
              <w:rPr>
                <w:rFonts w:ascii="Times New Roman" w:eastAsiaTheme="minorEastAsia" w:hAnsi="Times New Roman" w:cs="Times New Roman"/>
                <w:sz w:val="28"/>
                <w:szCs w:val="28"/>
                <w:lang w:eastAsia="ru-RU"/>
              </w:rPr>
              <w:t>0,372</w:t>
            </w:r>
          </w:p>
        </w:tc>
      </w:tr>
      <w:tr w:rsidR="00960227" w:rsidRPr="00313AF4" w14:paraId="28E971ED" w14:textId="77777777" w:rsidTr="007168BD">
        <w:trPr>
          <w:trHeight w:val="271"/>
        </w:trPr>
        <w:tc>
          <w:tcPr>
            <w:tcW w:w="2046" w:type="dxa"/>
            <w:tcBorders>
              <w:bottom w:val="nil"/>
            </w:tcBorders>
            <w:shd w:val="clear" w:color="auto" w:fill="auto"/>
            <w:vAlign w:val="bottom"/>
          </w:tcPr>
          <w:p w14:paraId="4D3BA400" w14:textId="0B1630C1" w:rsidR="00960227" w:rsidRPr="00313AF4" w:rsidRDefault="00960227" w:rsidP="00960227">
            <w:pPr>
              <w:jc w:val="both"/>
              <w:rPr>
                <w:rFonts w:ascii="Times New Roman" w:hAnsi="Times New Roman" w:cs="Times New Roman"/>
                <w:sz w:val="28"/>
                <w:szCs w:val="28"/>
                <w:lang w:val="kk-KZ"/>
              </w:rPr>
            </w:pPr>
            <w:r w:rsidRPr="00313AF4">
              <w:rPr>
                <w:rFonts w:ascii="Times New Roman" w:eastAsiaTheme="minorEastAsia" w:hAnsi="Times New Roman" w:cs="Times New Roman"/>
                <w:sz w:val="28"/>
                <w:szCs w:val="28"/>
                <w:lang w:val="kk-KZ" w:eastAsia="ru-RU"/>
              </w:rPr>
              <w:t>ФВ, %</w:t>
            </w:r>
          </w:p>
        </w:tc>
        <w:tc>
          <w:tcPr>
            <w:tcW w:w="2958" w:type="dxa"/>
            <w:tcBorders>
              <w:bottom w:val="nil"/>
            </w:tcBorders>
          </w:tcPr>
          <w:p w14:paraId="040F7137" w14:textId="6D591AFA" w:rsidR="00960227" w:rsidRPr="00313AF4" w:rsidRDefault="00960227" w:rsidP="00960227">
            <w:pPr>
              <w:ind w:firstLine="360"/>
              <w:jc w:val="both"/>
              <w:rPr>
                <w:rFonts w:ascii="Times New Roman" w:hAnsi="Times New Roman" w:cs="Times New Roman"/>
                <w:sz w:val="28"/>
                <w:szCs w:val="28"/>
              </w:rPr>
            </w:pPr>
            <w:r w:rsidRPr="00313AF4">
              <w:rPr>
                <w:rFonts w:ascii="Times New Roman" w:eastAsiaTheme="minorEastAsia" w:hAnsi="Times New Roman" w:cs="Times New Roman"/>
                <w:sz w:val="28"/>
                <w:szCs w:val="28"/>
                <w:lang w:eastAsia="ru-RU"/>
              </w:rPr>
              <w:t>65 (59-72)</w:t>
            </w:r>
          </w:p>
        </w:tc>
        <w:tc>
          <w:tcPr>
            <w:tcW w:w="2929" w:type="dxa"/>
            <w:tcBorders>
              <w:bottom w:val="nil"/>
            </w:tcBorders>
          </w:tcPr>
          <w:p w14:paraId="5F76FCF5" w14:textId="0E6CD1E0" w:rsidR="00960227" w:rsidRPr="00313AF4" w:rsidRDefault="00960227" w:rsidP="00960227">
            <w:pPr>
              <w:ind w:firstLine="360"/>
              <w:jc w:val="both"/>
              <w:rPr>
                <w:rFonts w:ascii="Times New Roman" w:hAnsi="Times New Roman" w:cs="Times New Roman"/>
                <w:sz w:val="28"/>
                <w:szCs w:val="28"/>
              </w:rPr>
            </w:pPr>
            <w:r w:rsidRPr="00313AF4">
              <w:rPr>
                <w:rFonts w:ascii="Times New Roman" w:eastAsiaTheme="minorEastAsia" w:hAnsi="Times New Roman" w:cs="Times New Roman"/>
                <w:sz w:val="28"/>
                <w:szCs w:val="28"/>
                <w:lang w:eastAsia="ru-RU"/>
              </w:rPr>
              <w:t>64,3 (58-70)</w:t>
            </w:r>
          </w:p>
        </w:tc>
        <w:tc>
          <w:tcPr>
            <w:tcW w:w="2268" w:type="dxa"/>
            <w:tcBorders>
              <w:bottom w:val="nil"/>
            </w:tcBorders>
          </w:tcPr>
          <w:p w14:paraId="72D322C2" w14:textId="7FBC24F6" w:rsidR="00960227" w:rsidRPr="00313AF4" w:rsidRDefault="00960227" w:rsidP="00960227">
            <w:pPr>
              <w:ind w:firstLine="360"/>
              <w:jc w:val="both"/>
              <w:rPr>
                <w:rFonts w:ascii="Times New Roman" w:hAnsi="Times New Roman" w:cs="Times New Roman"/>
                <w:sz w:val="28"/>
                <w:szCs w:val="28"/>
              </w:rPr>
            </w:pPr>
            <w:r w:rsidRPr="00313AF4">
              <w:rPr>
                <w:rFonts w:ascii="Times New Roman" w:eastAsiaTheme="minorEastAsia" w:hAnsi="Times New Roman" w:cs="Times New Roman"/>
                <w:sz w:val="28"/>
                <w:szCs w:val="28"/>
                <w:lang w:eastAsia="ru-RU"/>
              </w:rPr>
              <w:t>0,816</w:t>
            </w:r>
          </w:p>
        </w:tc>
      </w:tr>
      <w:tr w:rsidR="00960227" w:rsidRPr="00313AF4" w14:paraId="67506784" w14:textId="77777777" w:rsidTr="007168BD">
        <w:trPr>
          <w:trHeight w:val="271"/>
        </w:trPr>
        <w:tc>
          <w:tcPr>
            <w:tcW w:w="2046" w:type="dxa"/>
            <w:tcBorders>
              <w:bottom w:val="nil"/>
            </w:tcBorders>
            <w:shd w:val="clear" w:color="auto" w:fill="auto"/>
            <w:vAlign w:val="bottom"/>
          </w:tcPr>
          <w:p w14:paraId="664D7790" w14:textId="6FE2E01C" w:rsidR="00960227" w:rsidRPr="00313AF4" w:rsidRDefault="00960227" w:rsidP="00960227">
            <w:pPr>
              <w:jc w:val="both"/>
              <w:rPr>
                <w:rFonts w:ascii="Times New Roman" w:hAnsi="Times New Roman" w:cs="Times New Roman"/>
                <w:sz w:val="28"/>
                <w:szCs w:val="28"/>
                <w:lang w:val="kk-KZ"/>
              </w:rPr>
            </w:pPr>
            <w:r>
              <w:rPr>
                <w:rFonts w:ascii="Times New Roman" w:eastAsiaTheme="minorEastAsia" w:hAnsi="Times New Roman" w:cs="Times New Roman"/>
                <w:sz w:val="28"/>
                <w:szCs w:val="28"/>
                <w:lang w:val="kk-KZ" w:eastAsia="ru-RU"/>
              </w:rPr>
              <w:t>ММ</w:t>
            </w:r>
            <w:r>
              <w:rPr>
                <w:rFonts w:ascii="Times New Roman" w:eastAsiaTheme="minorEastAsia" w:hAnsi="Times New Roman" w:cs="Times New Roman"/>
                <w:sz w:val="28"/>
                <w:szCs w:val="28"/>
                <w:lang w:eastAsia="ru-RU"/>
              </w:rPr>
              <w:t>,</w:t>
            </w:r>
            <w:r w:rsidRPr="00313AF4">
              <w:rPr>
                <w:rFonts w:ascii="Times New Roman" w:eastAsiaTheme="minorEastAsia" w:hAnsi="Times New Roman" w:cs="Times New Roman"/>
                <w:sz w:val="28"/>
                <w:szCs w:val="28"/>
                <w:lang w:val="kk-KZ" w:eastAsia="ru-RU"/>
              </w:rPr>
              <w:t xml:space="preserve"> гр</w:t>
            </w:r>
          </w:p>
        </w:tc>
        <w:tc>
          <w:tcPr>
            <w:tcW w:w="2958" w:type="dxa"/>
            <w:tcBorders>
              <w:bottom w:val="nil"/>
            </w:tcBorders>
          </w:tcPr>
          <w:p w14:paraId="44F0C314" w14:textId="6DBC7DFE" w:rsidR="00960227" w:rsidRPr="00313AF4" w:rsidRDefault="00960227" w:rsidP="00960227">
            <w:pPr>
              <w:ind w:firstLine="360"/>
              <w:jc w:val="both"/>
              <w:rPr>
                <w:rFonts w:ascii="Times New Roman" w:hAnsi="Times New Roman" w:cs="Times New Roman"/>
                <w:sz w:val="28"/>
                <w:szCs w:val="28"/>
              </w:rPr>
            </w:pPr>
            <w:r w:rsidRPr="00313AF4">
              <w:rPr>
                <w:rFonts w:ascii="Times New Roman" w:eastAsiaTheme="minorEastAsia" w:hAnsi="Times New Roman" w:cs="Times New Roman"/>
                <w:sz w:val="28"/>
                <w:szCs w:val="28"/>
                <w:lang w:eastAsia="ru-RU"/>
              </w:rPr>
              <w:t>184 (116-273)</w:t>
            </w:r>
          </w:p>
        </w:tc>
        <w:tc>
          <w:tcPr>
            <w:tcW w:w="2929" w:type="dxa"/>
            <w:tcBorders>
              <w:bottom w:val="nil"/>
            </w:tcBorders>
          </w:tcPr>
          <w:p w14:paraId="6378A217" w14:textId="733A61CC" w:rsidR="00960227" w:rsidRPr="00313AF4" w:rsidRDefault="00960227" w:rsidP="00960227">
            <w:pPr>
              <w:ind w:firstLine="360"/>
              <w:jc w:val="both"/>
              <w:rPr>
                <w:rFonts w:ascii="Times New Roman" w:hAnsi="Times New Roman" w:cs="Times New Roman"/>
                <w:sz w:val="28"/>
                <w:szCs w:val="28"/>
              </w:rPr>
            </w:pPr>
            <w:r w:rsidRPr="00313AF4">
              <w:rPr>
                <w:rFonts w:ascii="Times New Roman" w:eastAsiaTheme="minorEastAsia" w:hAnsi="Times New Roman" w:cs="Times New Roman"/>
                <w:sz w:val="28"/>
                <w:szCs w:val="28"/>
                <w:lang w:eastAsia="ru-RU"/>
              </w:rPr>
              <w:t>156 (91-218)</w:t>
            </w:r>
          </w:p>
        </w:tc>
        <w:tc>
          <w:tcPr>
            <w:tcW w:w="2268" w:type="dxa"/>
            <w:tcBorders>
              <w:bottom w:val="nil"/>
            </w:tcBorders>
          </w:tcPr>
          <w:p w14:paraId="25EF45AB" w14:textId="21C6B7F0" w:rsidR="00960227" w:rsidRPr="00313AF4" w:rsidRDefault="00960227" w:rsidP="00960227">
            <w:pPr>
              <w:ind w:firstLine="360"/>
              <w:jc w:val="both"/>
              <w:rPr>
                <w:rFonts w:ascii="Times New Roman" w:hAnsi="Times New Roman" w:cs="Times New Roman"/>
                <w:sz w:val="28"/>
                <w:szCs w:val="28"/>
              </w:rPr>
            </w:pPr>
            <w:r w:rsidRPr="00313AF4">
              <w:rPr>
                <w:rFonts w:ascii="Times New Roman" w:eastAsiaTheme="minorEastAsia" w:hAnsi="Times New Roman" w:cs="Times New Roman"/>
                <w:sz w:val="28"/>
                <w:szCs w:val="28"/>
                <w:lang w:eastAsia="ru-RU"/>
              </w:rPr>
              <w:t>0,002**</w:t>
            </w:r>
          </w:p>
        </w:tc>
      </w:tr>
      <w:tr w:rsidR="00960227" w:rsidRPr="00313AF4" w14:paraId="0E54ACD2" w14:textId="77777777" w:rsidTr="003C7C8D">
        <w:trPr>
          <w:trHeight w:val="389"/>
        </w:trPr>
        <w:tc>
          <w:tcPr>
            <w:tcW w:w="2046" w:type="dxa"/>
            <w:shd w:val="clear" w:color="auto" w:fill="auto"/>
            <w:vAlign w:val="bottom"/>
          </w:tcPr>
          <w:p w14:paraId="058AC2A4" w14:textId="77777777" w:rsidR="00960227" w:rsidRPr="00313AF4" w:rsidRDefault="00960227" w:rsidP="00960227">
            <w:pPr>
              <w:jc w:val="both"/>
              <w:rPr>
                <w:rFonts w:ascii="Times New Roman" w:eastAsiaTheme="minorEastAsia" w:hAnsi="Times New Roman" w:cs="Times New Roman"/>
                <w:sz w:val="28"/>
                <w:szCs w:val="28"/>
                <w:vertAlign w:val="superscript"/>
                <w:lang w:val="kk-KZ" w:eastAsia="ru-RU"/>
              </w:rPr>
            </w:pPr>
            <w:r w:rsidRPr="00313AF4">
              <w:rPr>
                <w:rFonts w:ascii="Times New Roman" w:eastAsiaTheme="minorEastAsia" w:hAnsi="Times New Roman" w:cs="Times New Roman"/>
                <w:sz w:val="28"/>
                <w:szCs w:val="28"/>
                <w:lang w:val="kk-KZ" w:eastAsia="ru-RU"/>
              </w:rPr>
              <w:t>ИММ гр/м</w:t>
            </w:r>
            <w:r w:rsidRPr="00313AF4">
              <w:rPr>
                <w:rFonts w:ascii="Times New Roman" w:eastAsiaTheme="minorEastAsia" w:hAnsi="Times New Roman" w:cs="Times New Roman"/>
                <w:sz w:val="28"/>
                <w:szCs w:val="28"/>
                <w:vertAlign w:val="superscript"/>
                <w:lang w:val="kk-KZ" w:eastAsia="ru-RU"/>
              </w:rPr>
              <w:t>2</w:t>
            </w:r>
          </w:p>
        </w:tc>
        <w:tc>
          <w:tcPr>
            <w:tcW w:w="2958" w:type="dxa"/>
          </w:tcPr>
          <w:p w14:paraId="3759BF8E" w14:textId="77777777" w:rsidR="00960227" w:rsidRPr="00313AF4" w:rsidRDefault="00960227" w:rsidP="00960227">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107,5 (50-161)</w:t>
            </w:r>
          </w:p>
        </w:tc>
        <w:tc>
          <w:tcPr>
            <w:tcW w:w="2929" w:type="dxa"/>
          </w:tcPr>
          <w:p w14:paraId="09168A59" w14:textId="77777777" w:rsidR="00960227" w:rsidRPr="00313AF4" w:rsidRDefault="00960227" w:rsidP="00960227">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81 (55-103)</w:t>
            </w:r>
          </w:p>
        </w:tc>
        <w:tc>
          <w:tcPr>
            <w:tcW w:w="2268" w:type="dxa"/>
          </w:tcPr>
          <w:p w14:paraId="40C6310E" w14:textId="77777777" w:rsidR="00960227" w:rsidRPr="00313AF4" w:rsidRDefault="00960227" w:rsidP="00960227">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0,00**</w:t>
            </w:r>
          </w:p>
        </w:tc>
      </w:tr>
      <w:tr w:rsidR="00960227" w:rsidRPr="00313AF4" w14:paraId="60FD0A45" w14:textId="77777777" w:rsidTr="003C7C8D">
        <w:trPr>
          <w:trHeight w:val="271"/>
        </w:trPr>
        <w:tc>
          <w:tcPr>
            <w:tcW w:w="2046" w:type="dxa"/>
            <w:shd w:val="clear" w:color="auto" w:fill="auto"/>
            <w:vAlign w:val="bottom"/>
          </w:tcPr>
          <w:p w14:paraId="6176B9BF" w14:textId="77777777" w:rsidR="00960227" w:rsidRPr="00313AF4" w:rsidRDefault="00960227" w:rsidP="00960227">
            <w:pPr>
              <w:jc w:val="both"/>
              <w:rPr>
                <w:rFonts w:ascii="Times New Roman" w:eastAsiaTheme="minorEastAsia" w:hAnsi="Times New Roman" w:cs="Times New Roman"/>
                <w:sz w:val="28"/>
                <w:szCs w:val="28"/>
                <w:lang w:val="kk-KZ" w:eastAsia="ru-RU"/>
              </w:rPr>
            </w:pPr>
            <w:r w:rsidRPr="00313AF4">
              <w:rPr>
                <w:rFonts w:ascii="Times New Roman" w:eastAsiaTheme="minorEastAsia" w:hAnsi="Times New Roman" w:cs="Times New Roman"/>
                <w:sz w:val="28"/>
                <w:szCs w:val="28"/>
                <w:lang w:val="kk-KZ" w:eastAsia="ru-RU"/>
              </w:rPr>
              <w:t>Е\А</w:t>
            </w:r>
          </w:p>
        </w:tc>
        <w:tc>
          <w:tcPr>
            <w:tcW w:w="2958" w:type="dxa"/>
          </w:tcPr>
          <w:p w14:paraId="22C0BCD7" w14:textId="6914B330" w:rsidR="00960227" w:rsidRPr="00313AF4" w:rsidRDefault="00960227" w:rsidP="00960227">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1,</w:t>
            </w:r>
            <w:r>
              <w:rPr>
                <w:rFonts w:ascii="Times New Roman" w:eastAsiaTheme="minorEastAsia" w:hAnsi="Times New Roman" w:cs="Times New Roman"/>
                <w:sz w:val="28"/>
                <w:szCs w:val="28"/>
                <w:lang w:eastAsia="ru-RU"/>
              </w:rPr>
              <w:t>5</w:t>
            </w:r>
            <w:r w:rsidRPr="00313AF4">
              <w:rPr>
                <w:rFonts w:ascii="Times New Roman" w:eastAsiaTheme="minorEastAsia" w:hAnsi="Times New Roman" w:cs="Times New Roman"/>
                <w:sz w:val="28"/>
                <w:szCs w:val="28"/>
                <w:lang w:eastAsia="ru-RU"/>
              </w:rPr>
              <w:t>±0,11</w:t>
            </w:r>
          </w:p>
        </w:tc>
        <w:tc>
          <w:tcPr>
            <w:tcW w:w="2929" w:type="dxa"/>
          </w:tcPr>
          <w:p w14:paraId="57193F86" w14:textId="77777777" w:rsidR="00960227" w:rsidRPr="00313AF4" w:rsidRDefault="00960227" w:rsidP="00960227">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1,28±0,11</w:t>
            </w:r>
          </w:p>
        </w:tc>
        <w:tc>
          <w:tcPr>
            <w:tcW w:w="2268" w:type="dxa"/>
          </w:tcPr>
          <w:p w14:paraId="7EA6D317" w14:textId="77777777" w:rsidR="00960227" w:rsidRPr="00313AF4" w:rsidRDefault="00960227" w:rsidP="00960227">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0,90</w:t>
            </w:r>
          </w:p>
        </w:tc>
      </w:tr>
      <w:tr w:rsidR="00960227" w:rsidRPr="00313AF4" w14:paraId="308E62B6" w14:textId="77777777" w:rsidTr="003C7C8D">
        <w:trPr>
          <w:trHeight w:val="271"/>
        </w:trPr>
        <w:tc>
          <w:tcPr>
            <w:tcW w:w="2046" w:type="dxa"/>
            <w:shd w:val="clear" w:color="auto" w:fill="auto"/>
            <w:vAlign w:val="bottom"/>
          </w:tcPr>
          <w:p w14:paraId="3876DA9C" w14:textId="5BCAF62A" w:rsidR="00960227" w:rsidRPr="00313AF4" w:rsidRDefault="00960227" w:rsidP="00960227">
            <w:pPr>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ОТС</w:t>
            </w:r>
            <w:r>
              <w:rPr>
                <w:rFonts w:ascii="Times New Roman" w:eastAsiaTheme="minorEastAsia" w:hAnsi="Times New Roman" w:cs="Times New Roman"/>
                <w:sz w:val="28"/>
                <w:szCs w:val="28"/>
                <w:lang w:eastAsia="ru-RU"/>
              </w:rPr>
              <w:t xml:space="preserve"> ЛЖ</w:t>
            </w:r>
          </w:p>
        </w:tc>
        <w:tc>
          <w:tcPr>
            <w:tcW w:w="2958" w:type="dxa"/>
          </w:tcPr>
          <w:p w14:paraId="42AD5AFA" w14:textId="477939A1" w:rsidR="00960227" w:rsidRPr="00313AF4" w:rsidRDefault="00960227" w:rsidP="00960227">
            <w:pPr>
              <w:ind w:firstLine="36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0,45</w:t>
            </w:r>
            <w:r w:rsidRPr="00313AF4">
              <w:rPr>
                <w:rFonts w:ascii="Times New Roman" w:eastAsiaTheme="minorEastAsia" w:hAnsi="Times New Roman" w:cs="Times New Roman"/>
                <w:sz w:val="28"/>
                <w:szCs w:val="28"/>
                <w:lang w:eastAsia="ru-RU"/>
              </w:rPr>
              <w:t xml:space="preserve"> (0,32-0,47)</w:t>
            </w:r>
          </w:p>
        </w:tc>
        <w:tc>
          <w:tcPr>
            <w:tcW w:w="2929" w:type="dxa"/>
          </w:tcPr>
          <w:p w14:paraId="0F880D87" w14:textId="77777777" w:rsidR="00960227" w:rsidRPr="00313AF4" w:rsidRDefault="00960227" w:rsidP="00960227">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0,36 (0,31-0,40)</w:t>
            </w:r>
          </w:p>
        </w:tc>
        <w:tc>
          <w:tcPr>
            <w:tcW w:w="2268" w:type="dxa"/>
          </w:tcPr>
          <w:p w14:paraId="717BAC50" w14:textId="77777777" w:rsidR="00960227" w:rsidRPr="00313AF4" w:rsidRDefault="00960227" w:rsidP="00960227">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0,000**</w:t>
            </w:r>
          </w:p>
        </w:tc>
      </w:tr>
      <w:tr w:rsidR="00960227" w:rsidRPr="00313AF4" w14:paraId="0F8D2CDC" w14:textId="77777777" w:rsidTr="003C7C8D">
        <w:trPr>
          <w:trHeight w:val="271"/>
        </w:trPr>
        <w:tc>
          <w:tcPr>
            <w:tcW w:w="2046" w:type="dxa"/>
            <w:shd w:val="clear" w:color="auto" w:fill="auto"/>
            <w:vAlign w:val="bottom"/>
          </w:tcPr>
          <w:p w14:paraId="616DBE73" w14:textId="309FE48C" w:rsidR="00960227" w:rsidRPr="00313AF4" w:rsidRDefault="00960227" w:rsidP="00960227">
            <w:pPr>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СДПЖ</w:t>
            </w:r>
            <w:r>
              <w:rPr>
                <w:rFonts w:ascii="Times New Roman" w:eastAsiaTheme="minorEastAsia" w:hAnsi="Times New Roman" w:cs="Times New Roman"/>
                <w:sz w:val="28"/>
                <w:szCs w:val="28"/>
                <w:lang w:eastAsia="ru-RU"/>
              </w:rPr>
              <w:t xml:space="preserve"> мм.рт.ст</w:t>
            </w:r>
          </w:p>
        </w:tc>
        <w:tc>
          <w:tcPr>
            <w:tcW w:w="2958" w:type="dxa"/>
          </w:tcPr>
          <w:p w14:paraId="4A3035EA" w14:textId="77777777" w:rsidR="00960227" w:rsidRPr="00313AF4" w:rsidRDefault="00960227" w:rsidP="00960227">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19,9±3,37</w:t>
            </w:r>
          </w:p>
        </w:tc>
        <w:tc>
          <w:tcPr>
            <w:tcW w:w="2929" w:type="dxa"/>
          </w:tcPr>
          <w:p w14:paraId="369140AE" w14:textId="77777777" w:rsidR="00960227" w:rsidRPr="00313AF4" w:rsidRDefault="00960227" w:rsidP="00960227">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15,3±4,47</w:t>
            </w:r>
          </w:p>
        </w:tc>
        <w:tc>
          <w:tcPr>
            <w:tcW w:w="2268" w:type="dxa"/>
          </w:tcPr>
          <w:p w14:paraId="7D6B118C" w14:textId="77777777" w:rsidR="00960227" w:rsidRPr="00313AF4" w:rsidRDefault="00960227" w:rsidP="00960227">
            <w:pPr>
              <w:ind w:firstLine="360"/>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0,000*</w:t>
            </w:r>
          </w:p>
        </w:tc>
      </w:tr>
      <w:tr w:rsidR="00960227" w:rsidRPr="00313AF4" w14:paraId="71C5FAC7" w14:textId="77777777" w:rsidTr="003C7C8D">
        <w:trPr>
          <w:trHeight w:val="271"/>
        </w:trPr>
        <w:tc>
          <w:tcPr>
            <w:tcW w:w="10201" w:type="dxa"/>
            <w:gridSpan w:val="4"/>
            <w:shd w:val="clear" w:color="auto" w:fill="auto"/>
            <w:vAlign w:val="bottom"/>
          </w:tcPr>
          <w:p w14:paraId="35FEB749" w14:textId="77777777" w:rsidR="00960227" w:rsidRPr="00313AF4" w:rsidRDefault="00960227" w:rsidP="00960227">
            <w:pPr>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 – t-тест Стьюдента, M</w:t>
            </w:r>
            <w:r w:rsidRPr="00313AF4">
              <w:rPr>
                <w:rFonts w:ascii="Times New Roman" w:eastAsiaTheme="minorEastAsia" w:hAnsi="Times New Roman" w:cs="Times New Roman"/>
                <w:sz w:val="28"/>
                <w:szCs w:val="28"/>
                <w:u w:val="single"/>
                <w:lang w:eastAsia="ru-RU"/>
              </w:rPr>
              <w:t>+</w:t>
            </w:r>
            <w:r w:rsidRPr="00313AF4">
              <w:rPr>
                <w:rFonts w:ascii="Times New Roman" w:eastAsiaTheme="minorEastAsia" w:hAnsi="Times New Roman" w:cs="Times New Roman"/>
                <w:sz w:val="28"/>
                <w:szCs w:val="28"/>
                <w:lang w:eastAsia="ru-RU"/>
              </w:rPr>
              <w:t xml:space="preserve">SD (среднее </w:t>
            </w:r>
            <w:r w:rsidRPr="00313AF4">
              <w:rPr>
                <w:rFonts w:ascii="Times New Roman" w:eastAsiaTheme="minorEastAsia" w:hAnsi="Times New Roman" w:cs="Times New Roman"/>
                <w:sz w:val="28"/>
                <w:szCs w:val="28"/>
                <w:u w:val="single"/>
                <w:lang w:eastAsia="ru-RU"/>
              </w:rPr>
              <w:t>+</w:t>
            </w:r>
            <w:r w:rsidRPr="00313AF4">
              <w:rPr>
                <w:rFonts w:ascii="Times New Roman" w:eastAsiaTheme="minorEastAsia" w:hAnsi="Times New Roman" w:cs="Times New Roman"/>
                <w:sz w:val="28"/>
                <w:szCs w:val="28"/>
                <w:lang w:eastAsia="ru-RU"/>
              </w:rPr>
              <w:t>среднеквадратичное отклонение);</w:t>
            </w:r>
          </w:p>
          <w:p w14:paraId="07CA2A50" w14:textId="2CCAC596" w:rsidR="00960227" w:rsidRPr="00313AF4" w:rsidRDefault="00960227" w:rsidP="00960227">
            <w:pPr>
              <w:jc w:val="both"/>
              <w:rPr>
                <w:rFonts w:ascii="Times New Roman" w:eastAsiaTheme="minorEastAsia" w:hAnsi="Times New Roman" w:cs="Times New Roman"/>
                <w:sz w:val="28"/>
                <w:szCs w:val="28"/>
                <w:lang w:eastAsia="ru-RU"/>
              </w:rPr>
            </w:pPr>
            <w:r w:rsidRPr="00313AF4">
              <w:rPr>
                <w:rFonts w:ascii="Times New Roman" w:eastAsiaTheme="minorEastAsia" w:hAnsi="Times New Roman" w:cs="Times New Roman"/>
                <w:sz w:val="28"/>
                <w:szCs w:val="28"/>
                <w:lang w:eastAsia="ru-RU"/>
              </w:rPr>
              <w:t>** – U-тест Манна-Уитни, Me (IQR) (медиана), min и max значения</w:t>
            </w:r>
          </w:p>
        </w:tc>
      </w:tr>
    </w:tbl>
    <w:p w14:paraId="61DC57E4" w14:textId="77777777" w:rsidR="007B1EE3" w:rsidRDefault="007B1EE3" w:rsidP="00C31928">
      <w:pPr>
        <w:spacing w:after="0" w:line="240" w:lineRule="auto"/>
        <w:jc w:val="both"/>
        <w:rPr>
          <w:rFonts w:ascii="Times New Roman" w:hAnsi="Times New Roman" w:cs="Times New Roman"/>
          <w:sz w:val="28"/>
          <w:szCs w:val="28"/>
        </w:rPr>
      </w:pPr>
    </w:p>
    <w:p w14:paraId="43615507" w14:textId="58B2D06B" w:rsidR="00D05203" w:rsidRDefault="005139E7" w:rsidP="00A5548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данным приведенным в </w:t>
      </w:r>
      <w:r w:rsidR="00BB67E7" w:rsidRPr="00BB67E7">
        <w:rPr>
          <w:rFonts w:ascii="Times New Roman" w:hAnsi="Times New Roman" w:cs="Times New Roman"/>
          <w:sz w:val="28"/>
          <w:szCs w:val="28"/>
        </w:rPr>
        <w:t>таблиц</w:t>
      </w:r>
      <w:r>
        <w:rPr>
          <w:rFonts w:ascii="Times New Roman" w:hAnsi="Times New Roman" w:cs="Times New Roman"/>
          <w:sz w:val="28"/>
          <w:szCs w:val="28"/>
        </w:rPr>
        <w:t>е</w:t>
      </w:r>
      <w:r w:rsidR="00BB67E7" w:rsidRPr="00BB67E7">
        <w:rPr>
          <w:rFonts w:ascii="Times New Roman" w:hAnsi="Times New Roman" w:cs="Times New Roman"/>
          <w:sz w:val="28"/>
          <w:szCs w:val="28"/>
        </w:rPr>
        <w:t xml:space="preserve"> </w:t>
      </w:r>
      <w:r>
        <w:rPr>
          <w:rFonts w:ascii="Times New Roman" w:hAnsi="Times New Roman" w:cs="Times New Roman"/>
          <w:sz w:val="28"/>
          <w:szCs w:val="28"/>
        </w:rPr>
        <w:t>15</w:t>
      </w:r>
      <w:r w:rsidR="00720489">
        <w:rPr>
          <w:rFonts w:ascii="Times New Roman" w:hAnsi="Times New Roman" w:cs="Times New Roman"/>
          <w:sz w:val="28"/>
          <w:szCs w:val="28"/>
        </w:rPr>
        <w:t xml:space="preserve">, </w:t>
      </w:r>
      <w:r w:rsidR="00D05203">
        <w:rPr>
          <w:rFonts w:ascii="Times New Roman" w:hAnsi="Times New Roman" w:cs="Times New Roman"/>
          <w:sz w:val="28"/>
          <w:szCs w:val="28"/>
        </w:rPr>
        <w:t>ССС</w:t>
      </w:r>
      <w:r w:rsidR="00720489">
        <w:rPr>
          <w:rFonts w:ascii="Times New Roman" w:hAnsi="Times New Roman" w:cs="Times New Roman"/>
          <w:sz w:val="28"/>
          <w:szCs w:val="28"/>
          <w:lang w:val="kk-KZ"/>
        </w:rPr>
        <w:t xml:space="preserve"> спортсменов высокой квалификации</w:t>
      </w:r>
      <w:r w:rsidR="00720489" w:rsidRPr="00BB67E7">
        <w:rPr>
          <w:rFonts w:ascii="Times New Roman" w:hAnsi="Times New Roman" w:cs="Times New Roman"/>
          <w:sz w:val="28"/>
          <w:szCs w:val="28"/>
        </w:rPr>
        <w:t xml:space="preserve"> </w:t>
      </w:r>
      <w:r w:rsidR="00720489">
        <w:rPr>
          <w:rFonts w:ascii="Times New Roman" w:hAnsi="Times New Roman" w:cs="Times New Roman"/>
          <w:sz w:val="28"/>
          <w:szCs w:val="28"/>
          <w:lang w:val="kk-KZ"/>
        </w:rPr>
        <w:t>имела значимые</w:t>
      </w:r>
      <w:r w:rsidR="00720489">
        <w:rPr>
          <w:rFonts w:ascii="Times New Roman" w:hAnsi="Times New Roman" w:cs="Times New Roman"/>
          <w:sz w:val="28"/>
          <w:szCs w:val="28"/>
        </w:rPr>
        <w:t xml:space="preserve"> отличия </w:t>
      </w:r>
      <w:r w:rsidR="00720489" w:rsidRPr="00BB67E7">
        <w:rPr>
          <w:rFonts w:ascii="Times New Roman" w:hAnsi="Times New Roman" w:cs="Times New Roman"/>
          <w:sz w:val="28"/>
          <w:szCs w:val="28"/>
        </w:rPr>
        <w:t>по морфометрическим показателям сердца</w:t>
      </w:r>
      <w:r w:rsidR="00720489">
        <w:rPr>
          <w:rFonts w:ascii="Times New Roman" w:hAnsi="Times New Roman" w:cs="Times New Roman"/>
          <w:sz w:val="28"/>
          <w:szCs w:val="28"/>
          <w:lang w:val="kk-KZ"/>
        </w:rPr>
        <w:t xml:space="preserve"> в сравнении не тренированными лицами</w:t>
      </w:r>
      <w:r w:rsidR="00720489">
        <w:rPr>
          <w:rFonts w:ascii="Times New Roman" w:hAnsi="Times New Roman" w:cs="Times New Roman"/>
          <w:sz w:val="28"/>
          <w:szCs w:val="28"/>
        </w:rPr>
        <w:t xml:space="preserve">. </w:t>
      </w:r>
      <w:r w:rsidR="009A7BE7" w:rsidRPr="009A7BE7">
        <w:rPr>
          <w:rFonts w:ascii="Times New Roman" w:hAnsi="Times New Roman" w:cs="Times New Roman"/>
          <w:sz w:val="28"/>
          <w:szCs w:val="28"/>
        </w:rPr>
        <w:t>В ответ на интенсивности тренировочные нагрузки у спортсменов происходит изменение в архитектонике миокарда</w:t>
      </w:r>
      <w:r w:rsidR="009A7BE7">
        <w:rPr>
          <w:rFonts w:ascii="Times New Roman" w:hAnsi="Times New Roman" w:cs="Times New Roman"/>
          <w:sz w:val="28"/>
          <w:szCs w:val="28"/>
        </w:rPr>
        <w:t>,</w:t>
      </w:r>
      <w:r w:rsidR="00720489">
        <w:rPr>
          <w:rFonts w:ascii="Times New Roman" w:hAnsi="Times New Roman" w:cs="Times New Roman"/>
          <w:sz w:val="28"/>
          <w:szCs w:val="28"/>
        </w:rPr>
        <w:t xml:space="preserve"> </w:t>
      </w:r>
      <w:r w:rsidR="009A7BE7">
        <w:rPr>
          <w:rFonts w:ascii="Times New Roman" w:hAnsi="Times New Roman" w:cs="Times New Roman"/>
          <w:sz w:val="28"/>
          <w:szCs w:val="28"/>
        </w:rPr>
        <w:t>такие как</w:t>
      </w:r>
      <w:r w:rsidR="00720489">
        <w:rPr>
          <w:rFonts w:ascii="Times New Roman" w:hAnsi="Times New Roman" w:cs="Times New Roman"/>
          <w:sz w:val="28"/>
          <w:szCs w:val="28"/>
        </w:rPr>
        <w:t xml:space="preserve"> </w:t>
      </w:r>
      <w:r w:rsidR="009A7BE7">
        <w:rPr>
          <w:rFonts w:ascii="Times New Roman" w:hAnsi="Times New Roman" w:cs="Times New Roman"/>
          <w:sz w:val="28"/>
          <w:szCs w:val="28"/>
        </w:rPr>
        <w:t>высокие</w:t>
      </w:r>
      <w:r w:rsidR="00BB67E7" w:rsidRPr="00BB67E7">
        <w:rPr>
          <w:rFonts w:ascii="Times New Roman" w:hAnsi="Times New Roman" w:cs="Times New Roman"/>
          <w:sz w:val="28"/>
          <w:szCs w:val="28"/>
        </w:rPr>
        <w:t xml:space="preserve"> значения </w:t>
      </w:r>
      <w:r w:rsidR="00720489">
        <w:rPr>
          <w:rFonts w:ascii="Times New Roman" w:hAnsi="Times New Roman" w:cs="Times New Roman"/>
          <w:sz w:val="28"/>
          <w:szCs w:val="28"/>
        </w:rPr>
        <w:t>ММЛЖ</w:t>
      </w:r>
      <w:r w:rsidR="006F7282">
        <w:rPr>
          <w:rFonts w:ascii="Times New Roman" w:hAnsi="Times New Roman" w:cs="Times New Roman"/>
          <w:sz w:val="28"/>
          <w:szCs w:val="28"/>
        </w:rPr>
        <w:t xml:space="preserve"> (р=</w:t>
      </w:r>
      <w:r w:rsidR="00720489" w:rsidRPr="00720489">
        <w:rPr>
          <w:rFonts w:ascii="Times New Roman" w:hAnsi="Times New Roman" w:cs="Times New Roman"/>
          <w:sz w:val="28"/>
          <w:szCs w:val="28"/>
        </w:rPr>
        <w:t>0,002</w:t>
      </w:r>
      <w:r w:rsidR="00720489">
        <w:rPr>
          <w:rFonts w:ascii="Times New Roman" w:hAnsi="Times New Roman" w:cs="Times New Roman"/>
          <w:sz w:val="28"/>
          <w:szCs w:val="28"/>
        </w:rPr>
        <w:t xml:space="preserve">) </w:t>
      </w:r>
      <w:r w:rsidR="00720489" w:rsidRPr="00BB67E7">
        <w:rPr>
          <w:rFonts w:ascii="Times New Roman" w:hAnsi="Times New Roman" w:cs="Times New Roman"/>
          <w:sz w:val="28"/>
          <w:szCs w:val="28"/>
        </w:rPr>
        <w:t>и</w:t>
      </w:r>
      <w:r w:rsidR="00BB67E7" w:rsidRPr="00BB67E7">
        <w:rPr>
          <w:rFonts w:ascii="Times New Roman" w:hAnsi="Times New Roman" w:cs="Times New Roman"/>
          <w:sz w:val="28"/>
          <w:szCs w:val="28"/>
        </w:rPr>
        <w:t xml:space="preserve"> </w:t>
      </w:r>
      <w:r w:rsidR="007867FA">
        <w:rPr>
          <w:rFonts w:ascii="Times New Roman" w:hAnsi="Times New Roman" w:cs="Times New Roman"/>
          <w:sz w:val="28"/>
          <w:szCs w:val="28"/>
        </w:rPr>
        <w:t>И</w:t>
      </w:r>
      <w:r w:rsidR="00BB67E7" w:rsidRPr="00BB67E7">
        <w:rPr>
          <w:rFonts w:ascii="Times New Roman" w:hAnsi="Times New Roman" w:cs="Times New Roman"/>
          <w:sz w:val="28"/>
          <w:szCs w:val="28"/>
        </w:rPr>
        <w:t>ММЛЖ</w:t>
      </w:r>
      <w:r w:rsidR="00EC74DF">
        <w:rPr>
          <w:rFonts w:ascii="Times New Roman" w:hAnsi="Times New Roman" w:cs="Times New Roman"/>
          <w:sz w:val="28"/>
          <w:szCs w:val="28"/>
        </w:rPr>
        <w:t xml:space="preserve"> </w:t>
      </w:r>
      <w:r w:rsidR="00BB67E7" w:rsidRPr="00BB67E7">
        <w:rPr>
          <w:rFonts w:ascii="Times New Roman" w:hAnsi="Times New Roman" w:cs="Times New Roman"/>
          <w:sz w:val="28"/>
          <w:szCs w:val="28"/>
        </w:rPr>
        <w:t>(</w:t>
      </w:r>
      <w:r w:rsidR="006F7282">
        <w:rPr>
          <w:rFonts w:ascii="Times New Roman" w:hAnsi="Times New Roman" w:cs="Times New Roman"/>
          <w:sz w:val="28"/>
          <w:szCs w:val="28"/>
        </w:rPr>
        <w:t>р=</w:t>
      </w:r>
      <w:r w:rsidR="00720489">
        <w:rPr>
          <w:rFonts w:ascii="Times New Roman" w:hAnsi="Times New Roman" w:cs="Times New Roman"/>
          <w:sz w:val="28"/>
          <w:szCs w:val="28"/>
        </w:rPr>
        <w:t>0,000</w:t>
      </w:r>
      <w:r w:rsidR="00720489" w:rsidRPr="00720489">
        <w:rPr>
          <w:rFonts w:ascii="Times New Roman" w:hAnsi="Times New Roman" w:cs="Times New Roman"/>
          <w:sz w:val="28"/>
          <w:szCs w:val="28"/>
        </w:rPr>
        <w:t>)</w:t>
      </w:r>
      <w:r w:rsidR="00720489">
        <w:rPr>
          <w:rFonts w:ascii="Times New Roman" w:hAnsi="Times New Roman" w:cs="Times New Roman"/>
          <w:sz w:val="28"/>
          <w:szCs w:val="28"/>
        </w:rPr>
        <w:t>.</w:t>
      </w:r>
      <w:r w:rsidR="00720489" w:rsidRPr="00720489">
        <w:rPr>
          <w:rFonts w:ascii="Times New Roman" w:hAnsi="Times New Roman" w:cs="Times New Roman"/>
          <w:sz w:val="28"/>
          <w:szCs w:val="28"/>
        </w:rPr>
        <w:t xml:space="preserve"> </w:t>
      </w:r>
    </w:p>
    <w:p w14:paraId="7B9F0958" w14:textId="73D0A638" w:rsidR="00C31928" w:rsidRDefault="00720489" w:rsidP="00A5548C">
      <w:pPr>
        <w:spacing w:after="0" w:line="240" w:lineRule="auto"/>
        <w:ind w:firstLine="567"/>
        <w:jc w:val="both"/>
        <w:rPr>
          <w:rFonts w:ascii="Times New Roman" w:hAnsi="Times New Roman" w:cs="Times New Roman"/>
          <w:sz w:val="28"/>
          <w:szCs w:val="28"/>
        </w:rPr>
      </w:pPr>
      <w:r w:rsidRPr="00BB67E7">
        <w:rPr>
          <w:rFonts w:ascii="Times New Roman" w:hAnsi="Times New Roman" w:cs="Times New Roman"/>
          <w:sz w:val="28"/>
          <w:szCs w:val="28"/>
        </w:rPr>
        <w:t xml:space="preserve">Более того, </w:t>
      </w:r>
      <w:r w:rsidR="009A7BE7">
        <w:rPr>
          <w:rFonts w:ascii="Times New Roman" w:hAnsi="Times New Roman" w:cs="Times New Roman"/>
          <w:sz w:val="28"/>
          <w:szCs w:val="28"/>
        </w:rPr>
        <w:t>у спортсменов,</w:t>
      </w:r>
      <w:r>
        <w:rPr>
          <w:rFonts w:ascii="Times New Roman" w:hAnsi="Times New Roman" w:cs="Times New Roman"/>
          <w:sz w:val="28"/>
          <w:szCs w:val="28"/>
        </w:rPr>
        <w:t xml:space="preserve"> </w:t>
      </w:r>
      <w:r w:rsidRPr="00BB67E7">
        <w:rPr>
          <w:rFonts w:ascii="Times New Roman" w:hAnsi="Times New Roman" w:cs="Times New Roman"/>
          <w:sz w:val="28"/>
          <w:szCs w:val="28"/>
        </w:rPr>
        <w:t xml:space="preserve">выявлена </w:t>
      </w:r>
      <w:r>
        <w:rPr>
          <w:rFonts w:ascii="Times New Roman" w:hAnsi="Times New Roman" w:cs="Times New Roman"/>
          <w:sz w:val="28"/>
          <w:szCs w:val="28"/>
        </w:rPr>
        <w:t>характерное увеличение ТМЖП</w:t>
      </w:r>
      <w:r w:rsidR="00250F0D">
        <w:rPr>
          <w:rFonts w:ascii="Times New Roman" w:hAnsi="Times New Roman" w:cs="Times New Roman"/>
          <w:sz w:val="28"/>
          <w:szCs w:val="28"/>
        </w:rPr>
        <w:t xml:space="preserve"> </w:t>
      </w:r>
      <w:r w:rsidR="006F7282">
        <w:rPr>
          <w:rFonts w:ascii="Times New Roman" w:hAnsi="Times New Roman" w:cs="Times New Roman"/>
          <w:sz w:val="28"/>
          <w:szCs w:val="28"/>
        </w:rPr>
        <w:t>(р=</w:t>
      </w:r>
      <w:r w:rsidRPr="00720489">
        <w:rPr>
          <w:rFonts w:ascii="Times New Roman" w:hAnsi="Times New Roman" w:cs="Times New Roman"/>
          <w:sz w:val="28"/>
          <w:szCs w:val="28"/>
        </w:rPr>
        <w:t>0,00</w:t>
      </w:r>
      <w:r>
        <w:rPr>
          <w:rFonts w:ascii="Times New Roman" w:hAnsi="Times New Roman" w:cs="Times New Roman"/>
          <w:sz w:val="28"/>
          <w:szCs w:val="28"/>
        </w:rPr>
        <w:t>6</w:t>
      </w:r>
      <w:r w:rsidRPr="00720489">
        <w:rPr>
          <w:rFonts w:ascii="Times New Roman" w:hAnsi="Times New Roman" w:cs="Times New Roman"/>
          <w:sz w:val="28"/>
          <w:szCs w:val="28"/>
        </w:rPr>
        <w:t>)</w:t>
      </w:r>
      <w:r w:rsidR="009C23A5">
        <w:rPr>
          <w:rFonts w:ascii="Times New Roman" w:hAnsi="Times New Roman" w:cs="Times New Roman"/>
          <w:sz w:val="28"/>
          <w:szCs w:val="28"/>
        </w:rPr>
        <w:t>,</w:t>
      </w:r>
      <w:r w:rsidR="00250F0D" w:rsidRPr="00250F0D">
        <w:rPr>
          <w:rFonts w:ascii="Times New Roman" w:hAnsi="Times New Roman" w:cs="Times New Roman"/>
          <w:sz w:val="28"/>
          <w:szCs w:val="28"/>
        </w:rPr>
        <w:t xml:space="preserve"> </w:t>
      </w:r>
      <w:r w:rsidR="00EC74DF">
        <w:rPr>
          <w:rFonts w:ascii="Times New Roman" w:hAnsi="Times New Roman" w:cs="Times New Roman"/>
          <w:sz w:val="28"/>
          <w:szCs w:val="28"/>
        </w:rPr>
        <w:t>ТЗСЛЖ</w:t>
      </w:r>
      <w:r w:rsidR="006F7282">
        <w:rPr>
          <w:rFonts w:ascii="Times New Roman" w:hAnsi="Times New Roman" w:cs="Times New Roman"/>
          <w:sz w:val="28"/>
          <w:szCs w:val="28"/>
        </w:rPr>
        <w:t xml:space="preserve"> (р=</w:t>
      </w:r>
      <w:r w:rsidR="009C23A5" w:rsidRPr="009C23A5">
        <w:rPr>
          <w:rFonts w:ascii="Times New Roman" w:hAnsi="Times New Roman" w:cs="Times New Roman"/>
          <w:sz w:val="28"/>
          <w:szCs w:val="28"/>
        </w:rPr>
        <w:t>0,000)</w:t>
      </w:r>
      <w:r w:rsidR="009C23A5">
        <w:rPr>
          <w:rFonts w:ascii="Times New Roman" w:hAnsi="Times New Roman" w:cs="Times New Roman"/>
          <w:sz w:val="28"/>
          <w:szCs w:val="28"/>
        </w:rPr>
        <w:t xml:space="preserve"> и ОТС ЛЖ</w:t>
      </w:r>
      <w:r w:rsidR="00250F0D">
        <w:rPr>
          <w:rFonts w:ascii="Times New Roman" w:hAnsi="Times New Roman" w:cs="Times New Roman"/>
          <w:sz w:val="28"/>
          <w:szCs w:val="28"/>
        </w:rPr>
        <w:t xml:space="preserve"> </w:t>
      </w:r>
      <w:r w:rsidR="006F7282">
        <w:rPr>
          <w:rFonts w:ascii="Times New Roman" w:hAnsi="Times New Roman" w:cs="Times New Roman"/>
          <w:sz w:val="28"/>
          <w:szCs w:val="28"/>
        </w:rPr>
        <w:t>(р=</w:t>
      </w:r>
      <w:r w:rsidRPr="00720489">
        <w:rPr>
          <w:rFonts w:ascii="Times New Roman" w:hAnsi="Times New Roman" w:cs="Times New Roman"/>
          <w:sz w:val="28"/>
          <w:szCs w:val="28"/>
        </w:rPr>
        <w:t>0,00</w:t>
      </w:r>
      <w:r>
        <w:rPr>
          <w:rFonts w:ascii="Times New Roman" w:hAnsi="Times New Roman" w:cs="Times New Roman"/>
          <w:sz w:val="28"/>
          <w:szCs w:val="28"/>
        </w:rPr>
        <w:t>0</w:t>
      </w:r>
      <w:r w:rsidRPr="00720489">
        <w:rPr>
          <w:rFonts w:ascii="Times New Roman" w:hAnsi="Times New Roman" w:cs="Times New Roman"/>
          <w:sz w:val="28"/>
          <w:szCs w:val="28"/>
        </w:rPr>
        <w:t>)</w:t>
      </w:r>
      <w:r>
        <w:rPr>
          <w:rFonts w:ascii="Times New Roman" w:hAnsi="Times New Roman" w:cs="Times New Roman"/>
          <w:sz w:val="28"/>
          <w:szCs w:val="28"/>
        </w:rPr>
        <w:t>.</w:t>
      </w:r>
      <w:r w:rsidR="009A7BE7" w:rsidRPr="009A7BE7">
        <w:t xml:space="preserve"> </w:t>
      </w:r>
      <w:r w:rsidR="009A7BE7" w:rsidRPr="009A7BE7">
        <w:rPr>
          <w:rFonts w:ascii="Times New Roman" w:hAnsi="Times New Roman" w:cs="Times New Roman"/>
          <w:sz w:val="28"/>
          <w:szCs w:val="28"/>
        </w:rPr>
        <w:t xml:space="preserve">Полученные </w:t>
      </w:r>
      <w:r w:rsidR="009A7BE7">
        <w:rPr>
          <w:rFonts w:ascii="Times New Roman" w:hAnsi="Times New Roman" w:cs="Times New Roman"/>
          <w:sz w:val="28"/>
          <w:szCs w:val="28"/>
        </w:rPr>
        <w:t xml:space="preserve">нами </w:t>
      </w:r>
      <w:r w:rsidR="009A7BE7" w:rsidRPr="009A7BE7">
        <w:rPr>
          <w:rFonts w:ascii="Times New Roman" w:hAnsi="Times New Roman" w:cs="Times New Roman"/>
          <w:sz w:val="28"/>
          <w:szCs w:val="28"/>
        </w:rPr>
        <w:t>результаты схож</w:t>
      </w:r>
      <w:r w:rsidR="007E3038">
        <w:rPr>
          <w:rFonts w:ascii="Times New Roman" w:hAnsi="Times New Roman" w:cs="Times New Roman"/>
          <w:sz w:val="28"/>
          <w:szCs w:val="28"/>
        </w:rPr>
        <w:t>и</w:t>
      </w:r>
      <w:r w:rsidR="009A7BE7" w:rsidRPr="009A7BE7">
        <w:rPr>
          <w:rFonts w:ascii="Times New Roman" w:hAnsi="Times New Roman" w:cs="Times New Roman"/>
          <w:sz w:val="28"/>
          <w:szCs w:val="28"/>
        </w:rPr>
        <w:t xml:space="preserve"> с данными других </w:t>
      </w:r>
      <w:r w:rsidR="007E3038">
        <w:rPr>
          <w:rFonts w:ascii="Times New Roman" w:hAnsi="Times New Roman" w:cs="Times New Roman"/>
          <w:sz w:val="28"/>
          <w:szCs w:val="28"/>
        </w:rPr>
        <w:t>авторов</w:t>
      </w:r>
      <w:r w:rsidR="009A7BE7" w:rsidRPr="009A7BE7">
        <w:rPr>
          <w:rFonts w:ascii="Times New Roman" w:hAnsi="Times New Roman" w:cs="Times New Roman"/>
          <w:sz w:val="28"/>
          <w:szCs w:val="28"/>
        </w:rPr>
        <w:t xml:space="preserve">, которые отмечают, что </w:t>
      </w:r>
      <w:r w:rsidR="007E3038">
        <w:rPr>
          <w:rFonts w:ascii="Times New Roman" w:hAnsi="Times New Roman" w:cs="Times New Roman"/>
          <w:sz w:val="28"/>
          <w:szCs w:val="28"/>
        </w:rPr>
        <w:t>размеры сердца</w:t>
      </w:r>
      <w:r w:rsidR="007B390E" w:rsidRPr="009A7BE7">
        <w:rPr>
          <w:rFonts w:ascii="Times New Roman" w:hAnsi="Times New Roman" w:cs="Times New Roman"/>
          <w:sz w:val="28"/>
          <w:szCs w:val="28"/>
        </w:rPr>
        <w:t xml:space="preserve"> </w:t>
      </w:r>
      <w:r w:rsidR="009A7BE7" w:rsidRPr="009A7BE7">
        <w:rPr>
          <w:rFonts w:ascii="Times New Roman" w:hAnsi="Times New Roman" w:cs="Times New Roman"/>
          <w:sz w:val="28"/>
          <w:szCs w:val="28"/>
        </w:rPr>
        <w:t>у спортсменов, тренирующихся в изометрическом режиме увеличивается</w:t>
      </w:r>
      <w:r w:rsidR="00682E0E">
        <w:rPr>
          <w:rFonts w:ascii="Times New Roman" w:hAnsi="Times New Roman" w:cs="Times New Roman"/>
          <w:sz w:val="28"/>
          <w:szCs w:val="28"/>
        </w:rPr>
        <w:t xml:space="preserve">, </w:t>
      </w:r>
      <w:r w:rsidR="009A7BE7" w:rsidRPr="009A7BE7">
        <w:rPr>
          <w:rFonts w:ascii="Times New Roman" w:hAnsi="Times New Roman" w:cs="Times New Roman"/>
          <w:sz w:val="28"/>
          <w:szCs w:val="28"/>
        </w:rPr>
        <w:t>за счет утолщения миокарда и его стенки</w:t>
      </w:r>
      <w:r w:rsidR="00C7777D">
        <w:rPr>
          <w:rFonts w:ascii="Times New Roman" w:hAnsi="Times New Roman" w:cs="Times New Roman"/>
          <w:sz w:val="28"/>
          <w:szCs w:val="28"/>
        </w:rPr>
        <w:t xml:space="preserve"> [199</w:t>
      </w:r>
      <w:r w:rsidR="00774359" w:rsidRPr="00774359">
        <w:rPr>
          <w:rFonts w:ascii="Times New Roman" w:hAnsi="Times New Roman" w:cs="Times New Roman"/>
          <w:sz w:val="28"/>
          <w:szCs w:val="28"/>
        </w:rPr>
        <w:t>]</w:t>
      </w:r>
      <w:r w:rsidR="009A7BE7" w:rsidRPr="009A7BE7">
        <w:rPr>
          <w:rFonts w:ascii="Times New Roman" w:hAnsi="Times New Roman" w:cs="Times New Roman"/>
          <w:sz w:val="28"/>
          <w:szCs w:val="28"/>
        </w:rPr>
        <w:t xml:space="preserve">. </w:t>
      </w:r>
    </w:p>
    <w:p w14:paraId="348F9E46" w14:textId="02052F0B" w:rsidR="009C23A5" w:rsidRDefault="009C23A5" w:rsidP="00A5548C">
      <w:pPr>
        <w:spacing w:after="0" w:line="240" w:lineRule="auto"/>
        <w:ind w:firstLine="567"/>
        <w:jc w:val="both"/>
        <w:rPr>
          <w:rFonts w:ascii="Times New Roman" w:hAnsi="Times New Roman" w:cs="Times New Roman"/>
          <w:sz w:val="28"/>
          <w:szCs w:val="28"/>
          <w:lang w:val="kk-KZ"/>
        </w:rPr>
      </w:pPr>
      <w:r w:rsidRPr="009C23A5">
        <w:rPr>
          <w:rFonts w:ascii="Times New Roman" w:hAnsi="Times New Roman" w:cs="Times New Roman"/>
          <w:sz w:val="28"/>
          <w:szCs w:val="28"/>
        </w:rPr>
        <w:t>На основ</w:t>
      </w:r>
      <w:r w:rsidR="007E3038">
        <w:rPr>
          <w:rFonts w:ascii="Times New Roman" w:hAnsi="Times New Roman" w:cs="Times New Roman"/>
          <w:sz w:val="28"/>
          <w:szCs w:val="28"/>
        </w:rPr>
        <w:t>ании различий</w:t>
      </w:r>
      <w:r w:rsidRPr="009C23A5">
        <w:rPr>
          <w:rFonts w:ascii="Times New Roman" w:hAnsi="Times New Roman" w:cs="Times New Roman"/>
          <w:sz w:val="28"/>
          <w:szCs w:val="28"/>
        </w:rPr>
        <w:t xml:space="preserve"> показателей </w:t>
      </w:r>
      <w:r>
        <w:rPr>
          <w:rFonts w:ascii="Times New Roman" w:hAnsi="Times New Roman" w:cs="Times New Roman"/>
          <w:sz w:val="28"/>
          <w:szCs w:val="28"/>
        </w:rPr>
        <w:t xml:space="preserve">ОТС ЛЖ и </w:t>
      </w:r>
      <w:r w:rsidRPr="009C23A5">
        <w:rPr>
          <w:rFonts w:ascii="Times New Roman" w:hAnsi="Times New Roman" w:cs="Times New Roman"/>
          <w:sz w:val="28"/>
          <w:szCs w:val="28"/>
        </w:rPr>
        <w:t>ИММ</w:t>
      </w:r>
      <w:r>
        <w:rPr>
          <w:rFonts w:ascii="Times New Roman" w:hAnsi="Times New Roman" w:cs="Times New Roman"/>
          <w:sz w:val="28"/>
          <w:szCs w:val="28"/>
        </w:rPr>
        <w:t xml:space="preserve"> </w:t>
      </w:r>
      <w:r w:rsidRPr="009C23A5">
        <w:rPr>
          <w:rFonts w:ascii="Times New Roman" w:hAnsi="Times New Roman" w:cs="Times New Roman"/>
          <w:sz w:val="28"/>
          <w:szCs w:val="28"/>
        </w:rPr>
        <w:t>ЛЖ</w:t>
      </w:r>
      <w:r w:rsidR="00774359" w:rsidRPr="00774359">
        <w:rPr>
          <w:rFonts w:ascii="Times New Roman" w:hAnsi="Times New Roman" w:cs="Times New Roman"/>
          <w:sz w:val="28"/>
          <w:szCs w:val="28"/>
        </w:rPr>
        <w:t xml:space="preserve"> </w:t>
      </w:r>
      <w:r w:rsidR="00774359">
        <w:rPr>
          <w:rFonts w:ascii="Times New Roman" w:hAnsi="Times New Roman" w:cs="Times New Roman"/>
          <w:sz w:val="28"/>
          <w:szCs w:val="28"/>
          <w:lang w:val="kk-KZ"/>
        </w:rPr>
        <w:t>(таблица 16)</w:t>
      </w:r>
      <w:r>
        <w:rPr>
          <w:rFonts w:ascii="Times New Roman" w:hAnsi="Times New Roman" w:cs="Times New Roman"/>
          <w:sz w:val="28"/>
          <w:szCs w:val="28"/>
        </w:rPr>
        <w:t>, обследуемы</w:t>
      </w:r>
      <w:r w:rsidR="002117B7">
        <w:rPr>
          <w:rFonts w:ascii="Times New Roman" w:hAnsi="Times New Roman" w:cs="Times New Roman"/>
          <w:sz w:val="28"/>
          <w:szCs w:val="28"/>
        </w:rPr>
        <w:t>е</w:t>
      </w:r>
      <w:r>
        <w:rPr>
          <w:rFonts w:ascii="Times New Roman" w:hAnsi="Times New Roman" w:cs="Times New Roman"/>
          <w:sz w:val="28"/>
          <w:szCs w:val="28"/>
        </w:rPr>
        <w:t xml:space="preserve"> были разделены на группы по типу преобладания ремоделирования ЛЖ, </w:t>
      </w:r>
      <w:r w:rsidR="002117B7">
        <w:rPr>
          <w:rFonts w:ascii="Times New Roman" w:hAnsi="Times New Roman" w:cs="Times New Roman"/>
          <w:sz w:val="28"/>
          <w:szCs w:val="28"/>
        </w:rPr>
        <w:t xml:space="preserve">для </w:t>
      </w:r>
      <w:r w:rsidR="002117B7" w:rsidRPr="009C23A5">
        <w:rPr>
          <w:rFonts w:ascii="Times New Roman" w:hAnsi="Times New Roman" w:cs="Times New Roman"/>
          <w:sz w:val="28"/>
          <w:szCs w:val="28"/>
        </w:rPr>
        <w:t>оценки</w:t>
      </w:r>
      <w:r>
        <w:rPr>
          <w:rFonts w:ascii="Times New Roman" w:hAnsi="Times New Roman" w:cs="Times New Roman"/>
          <w:sz w:val="28"/>
          <w:szCs w:val="28"/>
        </w:rPr>
        <w:t xml:space="preserve"> геометрической</w:t>
      </w:r>
      <w:r w:rsidRPr="009C23A5">
        <w:rPr>
          <w:rFonts w:ascii="Times New Roman" w:hAnsi="Times New Roman" w:cs="Times New Roman"/>
          <w:sz w:val="28"/>
          <w:szCs w:val="28"/>
        </w:rPr>
        <w:t xml:space="preserve"> модел</w:t>
      </w:r>
      <w:r w:rsidR="002117B7">
        <w:rPr>
          <w:rFonts w:ascii="Times New Roman" w:hAnsi="Times New Roman" w:cs="Times New Roman"/>
          <w:sz w:val="28"/>
          <w:szCs w:val="28"/>
        </w:rPr>
        <w:t>и</w:t>
      </w:r>
      <w:r w:rsidR="00C7777D">
        <w:rPr>
          <w:rFonts w:ascii="Times New Roman" w:hAnsi="Times New Roman" w:cs="Times New Roman"/>
          <w:sz w:val="28"/>
          <w:szCs w:val="28"/>
        </w:rPr>
        <w:t xml:space="preserve"> ЛЖ.</w:t>
      </w:r>
      <w:r w:rsidR="00774359" w:rsidRPr="00774359">
        <w:rPr>
          <w:rFonts w:ascii="Times New Roman" w:hAnsi="Times New Roman" w:cs="Times New Roman"/>
          <w:sz w:val="28"/>
          <w:szCs w:val="28"/>
        </w:rPr>
        <w:t xml:space="preserve"> </w:t>
      </w:r>
    </w:p>
    <w:p w14:paraId="1572DC7A" w14:textId="77777777" w:rsidR="0091605C" w:rsidRDefault="0091605C" w:rsidP="0091605C">
      <w:pPr>
        <w:spacing w:after="0" w:line="240" w:lineRule="auto"/>
        <w:jc w:val="both"/>
        <w:rPr>
          <w:rFonts w:ascii="Times New Roman" w:hAnsi="Times New Roman" w:cs="Times New Roman"/>
          <w:sz w:val="28"/>
          <w:szCs w:val="28"/>
          <w:lang w:val="kk-KZ"/>
        </w:rPr>
      </w:pPr>
    </w:p>
    <w:p w14:paraId="5C65EACE" w14:textId="77777777" w:rsidR="00701B73" w:rsidRDefault="00701B73" w:rsidP="0091605C">
      <w:pPr>
        <w:spacing w:after="0" w:line="240" w:lineRule="auto"/>
        <w:jc w:val="both"/>
        <w:rPr>
          <w:rFonts w:ascii="Times New Roman" w:hAnsi="Times New Roman" w:cs="Times New Roman"/>
          <w:sz w:val="28"/>
          <w:szCs w:val="28"/>
          <w:lang w:val="kk-KZ"/>
        </w:rPr>
      </w:pPr>
    </w:p>
    <w:p w14:paraId="4DCC65DB" w14:textId="5EF28092" w:rsidR="009C23A5" w:rsidRDefault="00850A74" w:rsidP="0091605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Таблица – 16 Виды геометрические модели ЛЖ у спортсменов высокой квалификации и лиц не занимающиеся спортом</w:t>
      </w:r>
    </w:p>
    <w:p w14:paraId="265F20FF" w14:textId="77777777" w:rsidR="007B1EE3" w:rsidRPr="009C23A5" w:rsidRDefault="007B1EE3" w:rsidP="009C23A5">
      <w:pPr>
        <w:spacing w:after="0" w:line="240" w:lineRule="auto"/>
        <w:ind w:firstLine="360"/>
        <w:jc w:val="both"/>
        <w:rPr>
          <w:rFonts w:ascii="Times New Roman" w:hAnsi="Times New Roman" w:cs="Times New Roman"/>
          <w:sz w:val="28"/>
          <w:szCs w:val="28"/>
        </w:rPr>
      </w:pPr>
    </w:p>
    <w:tbl>
      <w:tblPr>
        <w:tblStyle w:val="af1"/>
        <w:tblW w:w="10201" w:type="dxa"/>
        <w:tblLayout w:type="fixed"/>
        <w:tblLook w:val="04A0" w:firstRow="1" w:lastRow="0" w:firstColumn="1" w:lastColumn="0" w:noHBand="0" w:noVBand="1"/>
      </w:tblPr>
      <w:tblGrid>
        <w:gridCol w:w="1980"/>
        <w:gridCol w:w="2268"/>
        <w:gridCol w:w="2410"/>
        <w:gridCol w:w="2126"/>
        <w:gridCol w:w="1417"/>
      </w:tblGrid>
      <w:tr w:rsidR="00E9055D" w:rsidRPr="00E9055D" w14:paraId="38863A8F" w14:textId="77777777" w:rsidTr="003C7C8D">
        <w:trPr>
          <w:trHeight w:val="584"/>
        </w:trPr>
        <w:tc>
          <w:tcPr>
            <w:tcW w:w="1980" w:type="dxa"/>
            <w:vMerge w:val="restart"/>
          </w:tcPr>
          <w:p w14:paraId="7914BA8A" w14:textId="52C338B9" w:rsidR="00E9055D" w:rsidRPr="00E9055D" w:rsidRDefault="00E9055D" w:rsidP="00E9055D">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Категории</w:t>
            </w:r>
          </w:p>
        </w:tc>
        <w:tc>
          <w:tcPr>
            <w:tcW w:w="4678" w:type="dxa"/>
            <w:gridSpan w:val="2"/>
          </w:tcPr>
          <w:p w14:paraId="2B454967" w14:textId="34420DBC" w:rsidR="00E9055D" w:rsidRPr="00E9055D" w:rsidRDefault="00E9055D" w:rsidP="00E9055D">
            <w:pPr>
              <w:jc w:val="both"/>
              <w:rPr>
                <w:rFonts w:ascii="Times New Roman" w:eastAsiaTheme="minorEastAsia" w:hAnsi="Times New Roman" w:cs="Times New Roman"/>
                <w:sz w:val="28"/>
                <w:szCs w:val="28"/>
                <w:lang w:eastAsia="ru-RU"/>
              </w:rPr>
            </w:pPr>
            <w:r w:rsidRPr="009C23A5">
              <w:rPr>
                <w:rFonts w:ascii="Times New Roman" w:eastAsiaTheme="minorEastAsia" w:hAnsi="Times New Roman" w:cs="Times New Roman"/>
                <w:sz w:val="28"/>
                <w:szCs w:val="28"/>
                <w:lang w:val="en-US" w:eastAsia="ru-RU"/>
              </w:rPr>
              <w:t xml:space="preserve">Ремоделирование левого желудочка </w:t>
            </w:r>
          </w:p>
        </w:tc>
        <w:tc>
          <w:tcPr>
            <w:tcW w:w="2126" w:type="dxa"/>
            <w:vMerge w:val="restart"/>
          </w:tcPr>
          <w:p w14:paraId="3D259B2B" w14:textId="0474AFD9" w:rsidR="00E9055D" w:rsidRPr="00E9055D" w:rsidRDefault="00E9055D" w:rsidP="00E9055D">
            <w:pPr>
              <w:jc w:val="both"/>
              <w:rPr>
                <w:rFonts w:ascii="Times New Roman" w:eastAsiaTheme="minorEastAsia" w:hAnsi="Times New Roman" w:cs="Times New Roman"/>
                <w:sz w:val="28"/>
                <w:szCs w:val="28"/>
                <w:lang w:val="en-US" w:eastAsia="ru-RU"/>
              </w:rPr>
            </w:pPr>
            <w:r>
              <w:rPr>
                <w:rFonts w:ascii="Times New Roman" w:eastAsiaTheme="minorEastAsia" w:hAnsi="Times New Roman" w:cs="Times New Roman"/>
                <w:sz w:val="28"/>
                <w:szCs w:val="28"/>
                <w:lang w:eastAsia="ru-RU"/>
              </w:rPr>
              <w:t>Нормальная г</w:t>
            </w:r>
            <w:r w:rsidRPr="00E9055D">
              <w:rPr>
                <w:rFonts w:ascii="Times New Roman" w:eastAsiaTheme="minorEastAsia" w:hAnsi="Times New Roman" w:cs="Times New Roman"/>
                <w:sz w:val="28"/>
                <w:szCs w:val="28"/>
                <w:lang w:eastAsia="ru-RU"/>
              </w:rPr>
              <w:t>еометрическ</w:t>
            </w:r>
            <w:r>
              <w:rPr>
                <w:rFonts w:ascii="Times New Roman" w:eastAsiaTheme="minorEastAsia" w:hAnsi="Times New Roman" w:cs="Times New Roman"/>
                <w:sz w:val="28"/>
                <w:szCs w:val="28"/>
                <w:lang w:eastAsia="ru-RU"/>
              </w:rPr>
              <w:t>ая</w:t>
            </w:r>
            <w:r w:rsidRPr="00E9055D">
              <w:rPr>
                <w:rFonts w:ascii="Times New Roman" w:eastAsiaTheme="minorEastAsia" w:hAnsi="Times New Roman" w:cs="Times New Roman"/>
                <w:sz w:val="28"/>
                <w:szCs w:val="28"/>
                <w:lang w:eastAsia="ru-RU"/>
              </w:rPr>
              <w:t xml:space="preserve"> модель ЛЖ</w:t>
            </w:r>
          </w:p>
        </w:tc>
        <w:tc>
          <w:tcPr>
            <w:tcW w:w="1417" w:type="dxa"/>
            <w:vMerge w:val="restart"/>
          </w:tcPr>
          <w:p w14:paraId="66BE95D0" w14:textId="77777777" w:rsidR="00E9055D" w:rsidRPr="00E9055D" w:rsidRDefault="00E9055D" w:rsidP="00E9055D">
            <w:pPr>
              <w:ind w:firstLine="360"/>
              <w:jc w:val="both"/>
              <w:rPr>
                <w:rFonts w:ascii="Times New Roman" w:eastAsiaTheme="minorEastAsia" w:hAnsi="Times New Roman" w:cs="Times New Roman"/>
                <w:sz w:val="28"/>
                <w:szCs w:val="28"/>
                <w:lang w:eastAsia="ru-RU"/>
              </w:rPr>
            </w:pPr>
            <w:r w:rsidRPr="00E9055D">
              <w:rPr>
                <w:rFonts w:ascii="Times New Roman" w:eastAsiaTheme="minorEastAsia" w:hAnsi="Times New Roman" w:cs="Times New Roman"/>
                <w:sz w:val="28"/>
                <w:szCs w:val="28"/>
                <w:lang w:eastAsia="ru-RU"/>
              </w:rPr>
              <w:t>р</w:t>
            </w:r>
          </w:p>
        </w:tc>
      </w:tr>
      <w:tr w:rsidR="00E9055D" w:rsidRPr="00E9055D" w14:paraId="173C4AD2" w14:textId="77777777" w:rsidTr="003C7C8D">
        <w:tc>
          <w:tcPr>
            <w:tcW w:w="1980" w:type="dxa"/>
            <w:vMerge/>
          </w:tcPr>
          <w:p w14:paraId="10814C4E" w14:textId="77777777" w:rsidR="00E9055D" w:rsidRPr="00E9055D" w:rsidRDefault="00E9055D" w:rsidP="00E9055D">
            <w:pPr>
              <w:ind w:firstLine="360"/>
              <w:jc w:val="both"/>
              <w:rPr>
                <w:rFonts w:ascii="Times New Roman" w:eastAsiaTheme="minorEastAsia" w:hAnsi="Times New Roman" w:cs="Times New Roman"/>
                <w:sz w:val="28"/>
                <w:szCs w:val="28"/>
                <w:lang w:eastAsia="ru-RU"/>
              </w:rPr>
            </w:pPr>
          </w:p>
        </w:tc>
        <w:tc>
          <w:tcPr>
            <w:tcW w:w="2268" w:type="dxa"/>
          </w:tcPr>
          <w:p w14:paraId="30E1BA28" w14:textId="47093912" w:rsidR="00E9055D" w:rsidRPr="00E9055D" w:rsidRDefault="00E9055D" w:rsidP="00E9055D">
            <w:pPr>
              <w:jc w:val="both"/>
              <w:rPr>
                <w:rFonts w:ascii="Times New Roman" w:eastAsiaTheme="minorEastAsia" w:hAnsi="Times New Roman" w:cs="Times New Roman"/>
                <w:sz w:val="28"/>
                <w:szCs w:val="28"/>
                <w:lang w:val="kk-KZ" w:eastAsia="ru-RU"/>
              </w:rPr>
            </w:pPr>
            <w:r w:rsidRPr="009C23A5">
              <w:rPr>
                <w:rFonts w:ascii="Times New Roman" w:eastAsiaTheme="minorEastAsia" w:hAnsi="Times New Roman" w:cs="Times New Roman"/>
                <w:sz w:val="28"/>
                <w:szCs w:val="28"/>
                <w:lang w:val="en-US" w:eastAsia="ru-RU"/>
              </w:rPr>
              <w:t>Адаптивное</w:t>
            </w:r>
          </w:p>
        </w:tc>
        <w:tc>
          <w:tcPr>
            <w:tcW w:w="2410" w:type="dxa"/>
          </w:tcPr>
          <w:p w14:paraId="0A377432" w14:textId="1C105637" w:rsidR="00E9055D" w:rsidRPr="00E9055D" w:rsidRDefault="00E9055D" w:rsidP="00E9055D">
            <w:pPr>
              <w:ind w:firstLine="360"/>
              <w:jc w:val="both"/>
              <w:rPr>
                <w:rFonts w:ascii="Times New Roman" w:eastAsiaTheme="minorEastAsia" w:hAnsi="Times New Roman" w:cs="Times New Roman"/>
                <w:sz w:val="28"/>
                <w:szCs w:val="28"/>
                <w:lang w:eastAsia="ru-RU"/>
              </w:rPr>
            </w:pPr>
            <w:r w:rsidRPr="009C23A5">
              <w:rPr>
                <w:rFonts w:ascii="Times New Roman" w:eastAsiaTheme="minorEastAsia" w:hAnsi="Times New Roman" w:cs="Times New Roman"/>
                <w:sz w:val="28"/>
                <w:szCs w:val="28"/>
                <w:lang w:val="en-US" w:eastAsia="ru-RU"/>
              </w:rPr>
              <w:t>Неадаптивное</w:t>
            </w:r>
          </w:p>
        </w:tc>
        <w:tc>
          <w:tcPr>
            <w:tcW w:w="2126" w:type="dxa"/>
            <w:vMerge/>
          </w:tcPr>
          <w:p w14:paraId="0C7161DB" w14:textId="77777777" w:rsidR="00E9055D" w:rsidRPr="00E9055D" w:rsidRDefault="00E9055D" w:rsidP="00E9055D">
            <w:pPr>
              <w:ind w:firstLine="360"/>
              <w:jc w:val="both"/>
              <w:rPr>
                <w:rFonts w:ascii="Times New Roman" w:eastAsiaTheme="minorEastAsia" w:hAnsi="Times New Roman" w:cs="Times New Roman"/>
                <w:sz w:val="28"/>
                <w:szCs w:val="28"/>
                <w:lang w:eastAsia="ru-RU"/>
              </w:rPr>
            </w:pPr>
          </w:p>
        </w:tc>
        <w:tc>
          <w:tcPr>
            <w:tcW w:w="1417" w:type="dxa"/>
            <w:vMerge/>
          </w:tcPr>
          <w:p w14:paraId="74C3D12B" w14:textId="77777777" w:rsidR="00E9055D" w:rsidRPr="00E9055D" w:rsidRDefault="00E9055D" w:rsidP="00E9055D">
            <w:pPr>
              <w:ind w:firstLine="360"/>
              <w:jc w:val="both"/>
              <w:rPr>
                <w:rFonts w:ascii="Times New Roman" w:eastAsiaTheme="minorEastAsia" w:hAnsi="Times New Roman" w:cs="Times New Roman"/>
                <w:sz w:val="28"/>
                <w:szCs w:val="28"/>
                <w:lang w:eastAsia="ru-RU"/>
              </w:rPr>
            </w:pPr>
          </w:p>
        </w:tc>
      </w:tr>
      <w:tr w:rsidR="00E9055D" w:rsidRPr="00E9055D" w14:paraId="0F102E2B" w14:textId="77777777" w:rsidTr="003C7C8D">
        <w:tc>
          <w:tcPr>
            <w:tcW w:w="1980" w:type="dxa"/>
          </w:tcPr>
          <w:p w14:paraId="7F0F18DA" w14:textId="05514A49" w:rsidR="00E9055D" w:rsidRPr="00E9055D" w:rsidRDefault="00E9055D" w:rsidP="00850A74">
            <w:pPr>
              <w:jc w:val="both"/>
              <w:rPr>
                <w:rFonts w:ascii="Times New Roman" w:eastAsiaTheme="minorEastAsia" w:hAnsi="Times New Roman" w:cs="Times New Roman"/>
                <w:sz w:val="28"/>
                <w:szCs w:val="28"/>
                <w:lang w:eastAsia="ru-RU"/>
              </w:rPr>
            </w:pPr>
            <w:r w:rsidRPr="00E9055D">
              <w:rPr>
                <w:rFonts w:ascii="Times New Roman" w:eastAsiaTheme="minorEastAsia" w:hAnsi="Times New Roman" w:cs="Times New Roman"/>
                <w:sz w:val="28"/>
                <w:szCs w:val="28"/>
                <w:lang w:val="kk-KZ" w:eastAsia="ru-RU"/>
              </w:rPr>
              <w:t xml:space="preserve">Спортсмены высокой квалификаций </w:t>
            </w:r>
            <w:r w:rsidRPr="00E9055D">
              <w:rPr>
                <w:rFonts w:ascii="Times New Roman" w:eastAsiaTheme="minorEastAsia" w:hAnsi="Times New Roman" w:cs="Times New Roman"/>
                <w:sz w:val="28"/>
                <w:szCs w:val="28"/>
                <w:lang w:val="en-US" w:eastAsia="ru-RU"/>
              </w:rPr>
              <w:t>n</w:t>
            </w:r>
            <w:r w:rsidRPr="00E9055D">
              <w:rPr>
                <w:rFonts w:ascii="Times New Roman" w:eastAsiaTheme="minorEastAsia" w:hAnsi="Times New Roman" w:cs="Times New Roman"/>
                <w:sz w:val="28"/>
                <w:szCs w:val="28"/>
                <w:lang w:eastAsia="ru-RU"/>
              </w:rPr>
              <w:t>=30</w:t>
            </w:r>
          </w:p>
        </w:tc>
        <w:tc>
          <w:tcPr>
            <w:tcW w:w="2268" w:type="dxa"/>
          </w:tcPr>
          <w:p w14:paraId="013956BD" w14:textId="4A9D55B1" w:rsidR="00E9055D" w:rsidRPr="00E9055D" w:rsidRDefault="00E9055D" w:rsidP="004E7960">
            <w:pPr>
              <w:ind w:firstLine="360"/>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7 (23,3%)</w:t>
            </w:r>
          </w:p>
        </w:tc>
        <w:tc>
          <w:tcPr>
            <w:tcW w:w="2410" w:type="dxa"/>
          </w:tcPr>
          <w:p w14:paraId="0FC147BC" w14:textId="340AEEF4" w:rsidR="00E9055D" w:rsidRPr="00E9055D" w:rsidRDefault="00E9055D" w:rsidP="004E7960">
            <w:pPr>
              <w:ind w:firstLine="360"/>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5 (16,6%</w:t>
            </w:r>
            <w:r w:rsidRPr="00E9055D">
              <w:rPr>
                <w:rFonts w:ascii="Times New Roman" w:eastAsiaTheme="minorEastAsia" w:hAnsi="Times New Roman" w:cs="Times New Roman"/>
                <w:sz w:val="28"/>
                <w:szCs w:val="28"/>
                <w:lang w:eastAsia="ru-RU"/>
              </w:rPr>
              <w:t>)</w:t>
            </w:r>
          </w:p>
        </w:tc>
        <w:tc>
          <w:tcPr>
            <w:tcW w:w="2126" w:type="dxa"/>
          </w:tcPr>
          <w:p w14:paraId="04E9BE2F" w14:textId="2A02A088" w:rsidR="00E9055D" w:rsidRPr="00E9055D" w:rsidRDefault="00E9055D" w:rsidP="004E7960">
            <w:pPr>
              <w:ind w:firstLine="360"/>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18 (60%</w:t>
            </w:r>
            <w:r w:rsidRPr="00E9055D">
              <w:rPr>
                <w:rFonts w:ascii="Times New Roman" w:eastAsiaTheme="minorEastAsia" w:hAnsi="Times New Roman" w:cs="Times New Roman"/>
                <w:sz w:val="28"/>
                <w:szCs w:val="28"/>
                <w:lang w:eastAsia="ru-RU"/>
              </w:rPr>
              <w:t>)</w:t>
            </w:r>
          </w:p>
        </w:tc>
        <w:tc>
          <w:tcPr>
            <w:tcW w:w="1417" w:type="dxa"/>
            <w:vMerge w:val="restart"/>
          </w:tcPr>
          <w:p w14:paraId="28668525" w14:textId="77777777" w:rsidR="00E9055D" w:rsidRPr="00E9055D" w:rsidRDefault="00E9055D" w:rsidP="00E9055D">
            <w:pPr>
              <w:jc w:val="both"/>
              <w:rPr>
                <w:rFonts w:ascii="Times New Roman" w:eastAsiaTheme="minorEastAsia" w:hAnsi="Times New Roman" w:cs="Times New Roman"/>
                <w:sz w:val="28"/>
                <w:szCs w:val="28"/>
                <w:lang w:eastAsia="ru-RU"/>
              </w:rPr>
            </w:pPr>
            <w:r w:rsidRPr="00E9055D">
              <w:rPr>
                <w:rFonts w:ascii="Times New Roman" w:eastAsiaTheme="minorEastAsia" w:hAnsi="Times New Roman" w:cs="Times New Roman"/>
                <w:sz w:val="28"/>
                <w:szCs w:val="28"/>
                <w:lang w:eastAsia="ru-RU"/>
              </w:rPr>
              <w:t>0,00*</w:t>
            </w:r>
          </w:p>
          <w:p w14:paraId="1631C99C" w14:textId="1ACDAD1D" w:rsidR="00E9055D" w:rsidRPr="00E9055D" w:rsidRDefault="00E9055D" w:rsidP="00E9055D">
            <w:pPr>
              <w:jc w:val="both"/>
              <w:rPr>
                <w:rFonts w:ascii="Times New Roman" w:eastAsiaTheme="minorEastAsia" w:hAnsi="Times New Roman" w:cs="Times New Roman"/>
                <w:sz w:val="28"/>
                <w:szCs w:val="28"/>
                <w:lang w:eastAsia="ru-RU"/>
              </w:rPr>
            </w:pPr>
          </w:p>
        </w:tc>
      </w:tr>
      <w:tr w:rsidR="00E9055D" w:rsidRPr="00E9055D" w14:paraId="2F751076" w14:textId="77777777" w:rsidTr="003C7C8D">
        <w:tc>
          <w:tcPr>
            <w:tcW w:w="1980" w:type="dxa"/>
          </w:tcPr>
          <w:p w14:paraId="7AC7E433" w14:textId="0EA76CAA" w:rsidR="00E9055D" w:rsidRPr="00E9055D" w:rsidRDefault="00E9055D" w:rsidP="00E9055D">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Контрольная группа</w:t>
            </w:r>
            <w:r w:rsidR="00850A74" w:rsidRPr="00850A74">
              <w:rPr>
                <w:rFonts w:ascii="Times New Roman" w:eastAsiaTheme="minorEastAsia" w:hAnsi="Times New Roman" w:cs="Times New Roman"/>
                <w:sz w:val="28"/>
                <w:szCs w:val="28"/>
                <w:lang w:val="en-US" w:eastAsia="ru-RU"/>
              </w:rPr>
              <w:t xml:space="preserve"> n</w:t>
            </w:r>
            <w:r w:rsidR="00850A74" w:rsidRPr="00850A74">
              <w:rPr>
                <w:rFonts w:ascii="Times New Roman" w:eastAsiaTheme="minorEastAsia" w:hAnsi="Times New Roman" w:cs="Times New Roman"/>
                <w:sz w:val="28"/>
                <w:szCs w:val="28"/>
                <w:lang w:eastAsia="ru-RU"/>
              </w:rPr>
              <w:t>=30</w:t>
            </w:r>
          </w:p>
        </w:tc>
        <w:tc>
          <w:tcPr>
            <w:tcW w:w="2268" w:type="dxa"/>
          </w:tcPr>
          <w:p w14:paraId="618A600A" w14:textId="75486A46" w:rsidR="00E9055D" w:rsidRPr="00E9055D" w:rsidRDefault="00E9055D" w:rsidP="004E7960">
            <w:pPr>
              <w:ind w:firstLine="360"/>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0</w:t>
            </w:r>
          </w:p>
        </w:tc>
        <w:tc>
          <w:tcPr>
            <w:tcW w:w="2410" w:type="dxa"/>
          </w:tcPr>
          <w:p w14:paraId="14934A42" w14:textId="76C817DD" w:rsidR="00E9055D" w:rsidRPr="00E9055D" w:rsidRDefault="00E9055D" w:rsidP="004E7960">
            <w:pPr>
              <w:ind w:firstLine="360"/>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0</w:t>
            </w:r>
          </w:p>
        </w:tc>
        <w:tc>
          <w:tcPr>
            <w:tcW w:w="2126" w:type="dxa"/>
          </w:tcPr>
          <w:p w14:paraId="71948BA8" w14:textId="4A6DF11F" w:rsidR="00E9055D" w:rsidRPr="00E9055D" w:rsidRDefault="00E9055D" w:rsidP="004E7960">
            <w:pPr>
              <w:ind w:firstLine="360"/>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30 (100%)</w:t>
            </w:r>
          </w:p>
        </w:tc>
        <w:tc>
          <w:tcPr>
            <w:tcW w:w="1417" w:type="dxa"/>
            <w:vMerge/>
          </w:tcPr>
          <w:p w14:paraId="6ABEA962" w14:textId="6378B28C" w:rsidR="00E9055D" w:rsidRPr="00E9055D" w:rsidRDefault="00E9055D" w:rsidP="00E9055D">
            <w:pPr>
              <w:jc w:val="both"/>
              <w:rPr>
                <w:rFonts w:ascii="Times New Roman" w:eastAsiaTheme="minorEastAsia" w:hAnsi="Times New Roman" w:cs="Times New Roman"/>
                <w:sz w:val="28"/>
                <w:szCs w:val="28"/>
                <w:lang w:eastAsia="ru-RU"/>
              </w:rPr>
            </w:pPr>
          </w:p>
        </w:tc>
      </w:tr>
      <w:tr w:rsidR="00E9055D" w:rsidRPr="00E9055D" w14:paraId="1C3179B1" w14:textId="77777777" w:rsidTr="003C7C8D">
        <w:tc>
          <w:tcPr>
            <w:tcW w:w="1980" w:type="dxa"/>
          </w:tcPr>
          <w:p w14:paraId="39053C02" w14:textId="77777777" w:rsidR="00E9055D" w:rsidRPr="00E9055D" w:rsidRDefault="00E9055D" w:rsidP="00E9055D">
            <w:pPr>
              <w:jc w:val="both"/>
              <w:rPr>
                <w:rFonts w:ascii="Times New Roman" w:eastAsiaTheme="minorEastAsia" w:hAnsi="Times New Roman" w:cs="Times New Roman"/>
                <w:sz w:val="28"/>
                <w:szCs w:val="28"/>
                <w:lang w:eastAsia="ru-RU"/>
              </w:rPr>
            </w:pPr>
            <w:r w:rsidRPr="00E9055D">
              <w:rPr>
                <w:rFonts w:ascii="Times New Roman" w:eastAsiaTheme="minorEastAsia" w:hAnsi="Times New Roman" w:cs="Times New Roman"/>
                <w:sz w:val="28"/>
                <w:szCs w:val="28"/>
                <w:lang w:val="en-US" w:eastAsia="ru-RU"/>
              </w:rPr>
              <w:t>IL1RL1</w:t>
            </w:r>
            <w:r w:rsidRPr="00E9055D">
              <w:rPr>
                <w:rFonts w:ascii="Times New Roman" w:eastAsiaTheme="minorEastAsia" w:hAnsi="Times New Roman" w:cs="Times New Roman"/>
                <w:sz w:val="28"/>
                <w:szCs w:val="28"/>
                <w:lang w:eastAsia="ru-RU"/>
              </w:rPr>
              <w:t>,</w:t>
            </w:r>
          </w:p>
          <w:p w14:paraId="18DBFAF6" w14:textId="77777777" w:rsidR="00E9055D" w:rsidRPr="00E9055D" w:rsidRDefault="00E9055D" w:rsidP="00E9055D">
            <w:pPr>
              <w:ind w:firstLine="360"/>
              <w:jc w:val="both"/>
              <w:rPr>
                <w:rFonts w:ascii="Times New Roman" w:eastAsiaTheme="minorEastAsia" w:hAnsi="Times New Roman" w:cs="Times New Roman"/>
                <w:sz w:val="28"/>
                <w:szCs w:val="28"/>
                <w:lang w:eastAsia="ru-RU"/>
              </w:rPr>
            </w:pPr>
            <w:r w:rsidRPr="00E9055D">
              <w:rPr>
                <w:rFonts w:ascii="Times New Roman" w:eastAsiaTheme="minorEastAsia" w:hAnsi="Times New Roman" w:cs="Times New Roman"/>
                <w:sz w:val="28"/>
                <w:szCs w:val="28"/>
                <w:lang w:val="kk-KZ" w:eastAsia="ru-RU"/>
              </w:rPr>
              <w:t>пг\мл</w:t>
            </w:r>
          </w:p>
        </w:tc>
        <w:tc>
          <w:tcPr>
            <w:tcW w:w="2268" w:type="dxa"/>
          </w:tcPr>
          <w:p w14:paraId="4A3767DD" w14:textId="77777777" w:rsidR="00E9055D" w:rsidRPr="00E9055D" w:rsidRDefault="00E9055D" w:rsidP="004E7960">
            <w:pPr>
              <w:ind w:firstLine="360"/>
              <w:jc w:val="center"/>
              <w:rPr>
                <w:rFonts w:ascii="Times New Roman" w:eastAsiaTheme="minorEastAsia" w:hAnsi="Times New Roman" w:cs="Times New Roman"/>
                <w:sz w:val="28"/>
                <w:szCs w:val="28"/>
                <w:lang w:eastAsia="ru-RU"/>
              </w:rPr>
            </w:pPr>
            <w:r w:rsidRPr="00E9055D">
              <w:rPr>
                <w:rFonts w:ascii="Times New Roman" w:eastAsiaTheme="minorEastAsia" w:hAnsi="Times New Roman" w:cs="Times New Roman"/>
                <w:sz w:val="28"/>
                <w:szCs w:val="28"/>
                <w:lang w:eastAsia="ru-RU"/>
              </w:rPr>
              <w:t>667,900</w:t>
            </w:r>
          </w:p>
          <w:p w14:paraId="4A98617A" w14:textId="77777777" w:rsidR="00E9055D" w:rsidRPr="00E9055D" w:rsidRDefault="00E9055D" w:rsidP="004E7960">
            <w:pPr>
              <w:ind w:firstLine="360"/>
              <w:jc w:val="center"/>
              <w:rPr>
                <w:rFonts w:ascii="Times New Roman" w:eastAsiaTheme="minorEastAsia" w:hAnsi="Times New Roman" w:cs="Times New Roman"/>
                <w:sz w:val="28"/>
                <w:szCs w:val="28"/>
                <w:lang w:eastAsia="ru-RU"/>
              </w:rPr>
            </w:pPr>
            <w:r w:rsidRPr="00E9055D">
              <w:rPr>
                <w:rFonts w:ascii="Times New Roman" w:eastAsiaTheme="minorEastAsia" w:hAnsi="Times New Roman" w:cs="Times New Roman"/>
                <w:sz w:val="28"/>
                <w:szCs w:val="28"/>
                <w:lang w:eastAsia="ru-RU"/>
              </w:rPr>
              <w:t>(417,5-1005,2)</w:t>
            </w:r>
          </w:p>
        </w:tc>
        <w:tc>
          <w:tcPr>
            <w:tcW w:w="2410" w:type="dxa"/>
          </w:tcPr>
          <w:p w14:paraId="2AC75200" w14:textId="3F8529E7" w:rsidR="004E7960" w:rsidRDefault="00E9055D" w:rsidP="004E7960">
            <w:pPr>
              <w:ind w:firstLine="360"/>
              <w:jc w:val="center"/>
              <w:rPr>
                <w:rFonts w:ascii="Times New Roman" w:eastAsiaTheme="minorEastAsia" w:hAnsi="Times New Roman" w:cs="Times New Roman"/>
                <w:sz w:val="28"/>
                <w:szCs w:val="28"/>
                <w:lang w:eastAsia="ru-RU"/>
              </w:rPr>
            </w:pPr>
            <w:r w:rsidRPr="00E9055D">
              <w:rPr>
                <w:rFonts w:ascii="Times New Roman" w:eastAsiaTheme="minorEastAsia" w:hAnsi="Times New Roman" w:cs="Times New Roman"/>
                <w:sz w:val="28"/>
                <w:szCs w:val="28"/>
                <w:lang w:eastAsia="ru-RU"/>
              </w:rPr>
              <w:t>420,9</w:t>
            </w:r>
          </w:p>
          <w:p w14:paraId="52E05724" w14:textId="3BA18C03" w:rsidR="00E9055D" w:rsidRPr="00E9055D" w:rsidRDefault="00E9055D" w:rsidP="004E7960">
            <w:pPr>
              <w:ind w:firstLine="360"/>
              <w:jc w:val="center"/>
              <w:rPr>
                <w:rFonts w:ascii="Times New Roman" w:eastAsiaTheme="minorEastAsia" w:hAnsi="Times New Roman" w:cs="Times New Roman"/>
                <w:sz w:val="28"/>
                <w:szCs w:val="28"/>
                <w:lang w:eastAsia="ru-RU"/>
              </w:rPr>
            </w:pPr>
            <w:r w:rsidRPr="00E9055D">
              <w:rPr>
                <w:rFonts w:ascii="Times New Roman" w:eastAsiaTheme="minorEastAsia" w:hAnsi="Times New Roman" w:cs="Times New Roman"/>
                <w:sz w:val="28"/>
                <w:szCs w:val="28"/>
                <w:lang w:eastAsia="ru-RU"/>
              </w:rPr>
              <w:t>(254-593)</w:t>
            </w:r>
          </w:p>
        </w:tc>
        <w:tc>
          <w:tcPr>
            <w:tcW w:w="2126" w:type="dxa"/>
          </w:tcPr>
          <w:p w14:paraId="037BE769" w14:textId="77777777" w:rsidR="00E9055D" w:rsidRPr="00E9055D" w:rsidRDefault="00E9055D" w:rsidP="004E7960">
            <w:pPr>
              <w:ind w:firstLine="360"/>
              <w:jc w:val="center"/>
              <w:rPr>
                <w:rFonts w:ascii="Times New Roman" w:eastAsiaTheme="minorEastAsia" w:hAnsi="Times New Roman" w:cs="Times New Roman"/>
                <w:sz w:val="28"/>
                <w:szCs w:val="28"/>
                <w:lang w:eastAsia="ru-RU"/>
              </w:rPr>
            </w:pPr>
            <w:r w:rsidRPr="00E9055D">
              <w:rPr>
                <w:rFonts w:ascii="Times New Roman" w:eastAsiaTheme="minorEastAsia" w:hAnsi="Times New Roman" w:cs="Times New Roman"/>
                <w:sz w:val="28"/>
                <w:szCs w:val="28"/>
                <w:lang w:eastAsia="ru-RU"/>
              </w:rPr>
              <w:t>367,2</w:t>
            </w:r>
          </w:p>
          <w:p w14:paraId="436946C4" w14:textId="77777777" w:rsidR="00E9055D" w:rsidRPr="00E9055D" w:rsidRDefault="00E9055D" w:rsidP="004E7960">
            <w:pPr>
              <w:ind w:firstLine="360"/>
              <w:jc w:val="center"/>
              <w:rPr>
                <w:rFonts w:ascii="Times New Roman" w:eastAsiaTheme="minorEastAsia" w:hAnsi="Times New Roman" w:cs="Times New Roman"/>
                <w:sz w:val="28"/>
                <w:szCs w:val="28"/>
                <w:lang w:eastAsia="ru-RU"/>
              </w:rPr>
            </w:pPr>
            <w:r w:rsidRPr="00E9055D">
              <w:rPr>
                <w:rFonts w:ascii="Times New Roman" w:eastAsiaTheme="minorEastAsia" w:hAnsi="Times New Roman" w:cs="Times New Roman"/>
                <w:sz w:val="28"/>
                <w:szCs w:val="28"/>
                <w:lang w:eastAsia="ru-RU"/>
              </w:rPr>
              <w:t>(237,6-419,6)</w:t>
            </w:r>
          </w:p>
        </w:tc>
        <w:tc>
          <w:tcPr>
            <w:tcW w:w="1417" w:type="dxa"/>
          </w:tcPr>
          <w:p w14:paraId="38CC99B5" w14:textId="77777777" w:rsidR="00E9055D" w:rsidRPr="00E9055D" w:rsidRDefault="00E9055D" w:rsidP="00E9055D">
            <w:pPr>
              <w:jc w:val="both"/>
              <w:rPr>
                <w:rFonts w:ascii="Times New Roman" w:eastAsiaTheme="minorEastAsia" w:hAnsi="Times New Roman" w:cs="Times New Roman"/>
                <w:sz w:val="28"/>
                <w:szCs w:val="28"/>
                <w:lang w:val="kk-KZ" w:eastAsia="ru-RU"/>
              </w:rPr>
            </w:pPr>
            <w:r w:rsidRPr="00E9055D">
              <w:rPr>
                <w:rFonts w:ascii="Times New Roman" w:eastAsiaTheme="minorEastAsia" w:hAnsi="Times New Roman" w:cs="Times New Roman"/>
                <w:sz w:val="28"/>
                <w:szCs w:val="28"/>
                <w:lang w:val="kk-KZ" w:eastAsia="ru-RU"/>
              </w:rPr>
              <w:t>0,00*</w:t>
            </w:r>
          </w:p>
        </w:tc>
      </w:tr>
      <w:tr w:rsidR="00E9055D" w:rsidRPr="00E9055D" w14:paraId="3BAE52B9" w14:textId="77777777" w:rsidTr="003C7C8D">
        <w:tc>
          <w:tcPr>
            <w:tcW w:w="10201" w:type="dxa"/>
            <w:gridSpan w:val="5"/>
          </w:tcPr>
          <w:p w14:paraId="63CCA34F" w14:textId="290CFC72" w:rsidR="00E9055D" w:rsidRDefault="00E9055D" w:rsidP="00E9055D">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 xml:space="preserve">- </w:t>
            </w:r>
            <w:r w:rsidRPr="00E9055D">
              <w:rPr>
                <w:rFonts w:ascii="Times New Roman" w:eastAsiaTheme="minorEastAsia" w:hAnsi="Times New Roman" w:cs="Times New Roman"/>
                <w:sz w:val="28"/>
                <w:szCs w:val="28"/>
                <w:lang w:eastAsia="ru-RU"/>
              </w:rPr>
              <w:t>Номинальные переменные (абсолютное число, %).</w:t>
            </w:r>
          </w:p>
          <w:p w14:paraId="311632F9" w14:textId="5F76EB74" w:rsidR="00E9055D" w:rsidRPr="00E9055D" w:rsidRDefault="00E9055D" w:rsidP="00E9055D">
            <w:pPr>
              <w:jc w:val="both"/>
              <w:rPr>
                <w:rFonts w:ascii="Times New Roman" w:eastAsiaTheme="minorEastAsia" w:hAnsi="Times New Roman" w:cs="Times New Roman"/>
                <w:sz w:val="28"/>
                <w:szCs w:val="28"/>
                <w:lang w:eastAsia="ru-RU"/>
              </w:rPr>
            </w:pPr>
            <w:r w:rsidRPr="00E9055D">
              <w:rPr>
                <w:rFonts w:ascii="Times New Roman" w:eastAsiaTheme="minorEastAsia" w:hAnsi="Times New Roman" w:cs="Times New Roman"/>
                <w:sz w:val="28"/>
                <w:szCs w:val="28"/>
                <w:lang w:eastAsia="ru-RU"/>
              </w:rPr>
              <w:t>*</w:t>
            </w:r>
            <w:r w:rsidRPr="00E9055D">
              <w:rPr>
                <w:rFonts w:ascii="Times New Roman" w:eastAsiaTheme="minorEastAsia" w:hAnsi="Times New Roman" w:cs="Times New Roman"/>
                <w:sz w:val="28"/>
                <w:szCs w:val="28"/>
                <w:lang w:val="kk-KZ" w:eastAsia="ru-RU"/>
              </w:rPr>
              <w:t>Критерии Краскала-Уоллиса для независимых выборок;</w:t>
            </w:r>
            <w:r w:rsidRPr="00E9055D">
              <w:rPr>
                <w:rFonts w:ascii="Times New Roman" w:eastAsiaTheme="minorEastAsia" w:hAnsi="Times New Roman" w:cs="Times New Roman"/>
                <w:sz w:val="28"/>
                <w:szCs w:val="28"/>
                <w:lang w:eastAsia="ru-RU"/>
              </w:rPr>
              <w:t xml:space="preserve"> </w:t>
            </w:r>
          </w:p>
        </w:tc>
      </w:tr>
    </w:tbl>
    <w:p w14:paraId="2A819E7F" w14:textId="77777777" w:rsidR="007B1EE3" w:rsidRDefault="007B1EE3" w:rsidP="009C23A5">
      <w:pPr>
        <w:spacing w:after="0" w:line="240" w:lineRule="auto"/>
        <w:ind w:firstLine="360"/>
        <w:jc w:val="both"/>
        <w:rPr>
          <w:rFonts w:ascii="Times New Roman" w:hAnsi="Times New Roman" w:cs="Times New Roman"/>
          <w:sz w:val="28"/>
          <w:szCs w:val="28"/>
        </w:rPr>
      </w:pPr>
    </w:p>
    <w:p w14:paraId="7AFE4FF7" w14:textId="099FF7E3" w:rsidR="00D05203" w:rsidRDefault="007E3038" w:rsidP="00D0520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Согласно таблицы</w:t>
      </w:r>
      <w:r w:rsidR="00A33844">
        <w:rPr>
          <w:rFonts w:ascii="Times New Roman" w:hAnsi="Times New Roman" w:cs="Times New Roman"/>
          <w:sz w:val="28"/>
          <w:szCs w:val="28"/>
        </w:rPr>
        <w:t xml:space="preserve"> </w:t>
      </w:r>
      <w:r w:rsidR="00CC6BDA">
        <w:rPr>
          <w:rFonts w:ascii="Times New Roman" w:hAnsi="Times New Roman" w:cs="Times New Roman"/>
          <w:sz w:val="28"/>
          <w:szCs w:val="28"/>
        </w:rPr>
        <w:t>1</w:t>
      </w:r>
      <w:r w:rsidR="00B61962">
        <w:rPr>
          <w:rFonts w:ascii="Times New Roman" w:hAnsi="Times New Roman" w:cs="Times New Roman"/>
          <w:sz w:val="28"/>
          <w:szCs w:val="28"/>
        </w:rPr>
        <w:t>6</w:t>
      </w:r>
      <w:r w:rsidR="00A33844">
        <w:rPr>
          <w:rFonts w:ascii="Times New Roman" w:hAnsi="Times New Roman" w:cs="Times New Roman"/>
          <w:sz w:val="28"/>
          <w:szCs w:val="28"/>
        </w:rPr>
        <w:t>,</w:t>
      </w:r>
      <w:r w:rsidR="00CC6BDA">
        <w:rPr>
          <w:rFonts w:ascii="Times New Roman" w:hAnsi="Times New Roman" w:cs="Times New Roman"/>
          <w:sz w:val="28"/>
          <w:szCs w:val="28"/>
        </w:rPr>
        <w:t xml:space="preserve"> </w:t>
      </w:r>
      <w:r w:rsidR="00A33844">
        <w:rPr>
          <w:rFonts w:ascii="Times New Roman" w:hAnsi="Times New Roman" w:cs="Times New Roman"/>
          <w:sz w:val="28"/>
          <w:szCs w:val="28"/>
        </w:rPr>
        <w:t xml:space="preserve">у </w:t>
      </w:r>
      <w:r w:rsidR="00B61962">
        <w:rPr>
          <w:rFonts w:ascii="Times New Roman" w:hAnsi="Times New Roman" w:cs="Times New Roman"/>
          <w:sz w:val="28"/>
          <w:szCs w:val="28"/>
        </w:rPr>
        <w:t xml:space="preserve">18 </w:t>
      </w:r>
      <w:r w:rsidR="00CC6BDA">
        <w:rPr>
          <w:rFonts w:ascii="Times New Roman" w:hAnsi="Times New Roman" w:cs="Times New Roman"/>
          <w:sz w:val="28"/>
          <w:szCs w:val="28"/>
        </w:rPr>
        <w:t xml:space="preserve">спортсменов </w:t>
      </w:r>
      <w:r w:rsidR="009C23A5" w:rsidRPr="009C23A5">
        <w:rPr>
          <w:rFonts w:ascii="Times New Roman" w:hAnsi="Times New Roman" w:cs="Times New Roman"/>
          <w:sz w:val="28"/>
          <w:szCs w:val="28"/>
        </w:rPr>
        <w:t>ИММЛЖ</w:t>
      </w:r>
      <w:r w:rsidR="00CC6BDA">
        <w:rPr>
          <w:rFonts w:ascii="Times New Roman" w:hAnsi="Times New Roman" w:cs="Times New Roman"/>
          <w:sz w:val="28"/>
          <w:szCs w:val="28"/>
        </w:rPr>
        <w:t xml:space="preserve"> был</w:t>
      </w:r>
      <w:r w:rsidR="009C23A5" w:rsidRPr="009C23A5">
        <w:rPr>
          <w:rFonts w:ascii="Times New Roman" w:hAnsi="Times New Roman" w:cs="Times New Roman"/>
          <w:sz w:val="28"/>
          <w:szCs w:val="28"/>
        </w:rPr>
        <w:t xml:space="preserve"> менее 11</w:t>
      </w:r>
      <w:r w:rsidR="00AC4B0A">
        <w:rPr>
          <w:rFonts w:ascii="Times New Roman" w:hAnsi="Times New Roman" w:cs="Times New Roman"/>
          <w:sz w:val="28"/>
          <w:szCs w:val="28"/>
        </w:rPr>
        <w:t>5</w:t>
      </w:r>
      <w:r w:rsidR="009C23A5" w:rsidRPr="009C23A5">
        <w:rPr>
          <w:rFonts w:ascii="Times New Roman" w:hAnsi="Times New Roman" w:cs="Times New Roman"/>
          <w:sz w:val="28"/>
          <w:szCs w:val="28"/>
        </w:rPr>
        <w:t>г/м</w:t>
      </w:r>
      <w:r w:rsidR="009C23A5" w:rsidRPr="009C23A5">
        <w:rPr>
          <w:rFonts w:ascii="Times New Roman" w:hAnsi="Times New Roman" w:cs="Times New Roman"/>
          <w:sz w:val="28"/>
          <w:szCs w:val="28"/>
          <w:vertAlign w:val="superscript"/>
        </w:rPr>
        <w:t>2</w:t>
      </w:r>
      <w:r w:rsidR="00AC4B0A">
        <w:rPr>
          <w:rFonts w:ascii="Times New Roman" w:hAnsi="Times New Roman" w:cs="Times New Roman"/>
          <w:sz w:val="28"/>
          <w:szCs w:val="28"/>
        </w:rPr>
        <w:t>, а параметры О</w:t>
      </w:r>
      <w:r w:rsidR="009C23A5" w:rsidRPr="009C23A5">
        <w:rPr>
          <w:rFonts w:ascii="Times New Roman" w:hAnsi="Times New Roman" w:cs="Times New Roman"/>
          <w:sz w:val="28"/>
          <w:szCs w:val="28"/>
        </w:rPr>
        <w:t>ТС</w:t>
      </w:r>
      <w:r w:rsidR="00AC4B0A">
        <w:rPr>
          <w:rFonts w:ascii="Times New Roman" w:hAnsi="Times New Roman" w:cs="Times New Roman"/>
          <w:sz w:val="28"/>
          <w:szCs w:val="28"/>
        </w:rPr>
        <w:t xml:space="preserve"> </w:t>
      </w:r>
      <w:r w:rsidR="009C23A5" w:rsidRPr="009C23A5">
        <w:rPr>
          <w:rFonts w:ascii="Times New Roman" w:hAnsi="Times New Roman" w:cs="Times New Roman"/>
          <w:sz w:val="28"/>
          <w:szCs w:val="28"/>
        </w:rPr>
        <w:t xml:space="preserve">ЛЖ &lt;0,45, </w:t>
      </w:r>
      <w:r w:rsidR="00CC6BDA">
        <w:rPr>
          <w:rFonts w:ascii="Times New Roman" w:hAnsi="Times New Roman" w:cs="Times New Roman"/>
          <w:sz w:val="28"/>
          <w:szCs w:val="28"/>
        </w:rPr>
        <w:t>таким образом</w:t>
      </w:r>
      <w:r w:rsidR="009C23A5" w:rsidRPr="009C23A5">
        <w:rPr>
          <w:rFonts w:ascii="Times New Roman" w:hAnsi="Times New Roman" w:cs="Times New Roman"/>
          <w:sz w:val="28"/>
          <w:szCs w:val="28"/>
        </w:rPr>
        <w:t xml:space="preserve"> геометрическая модель ЛЖ</w:t>
      </w:r>
      <w:r w:rsidR="00AC4B0A">
        <w:rPr>
          <w:rFonts w:ascii="Times New Roman" w:hAnsi="Times New Roman" w:cs="Times New Roman"/>
          <w:sz w:val="28"/>
          <w:szCs w:val="28"/>
        </w:rPr>
        <w:t xml:space="preserve"> у данных спортсменов</w:t>
      </w:r>
      <w:r w:rsidR="009C23A5" w:rsidRPr="009C23A5">
        <w:rPr>
          <w:rFonts w:ascii="Times New Roman" w:hAnsi="Times New Roman" w:cs="Times New Roman"/>
          <w:sz w:val="28"/>
          <w:szCs w:val="28"/>
        </w:rPr>
        <w:t xml:space="preserve"> считалась нормальной.</w:t>
      </w:r>
    </w:p>
    <w:p w14:paraId="28A504FD" w14:textId="183B49DE" w:rsidR="00D05203" w:rsidRDefault="00AC4B0A" w:rsidP="00D0520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23,3% случая</w:t>
      </w:r>
      <w:r w:rsidR="00B61962">
        <w:rPr>
          <w:rFonts w:ascii="Times New Roman" w:hAnsi="Times New Roman" w:cs="Times New Roman"/>
          <w:sz w:val="28"/>
          <w:szCs w:val="28"/>
        </w:rPr>
        <w:t xml:space="preserve">х </w:t>
      </w:r>
      <w:r w:rsidR="00CE2ABE">
        <w:rPr>
          <w:rFonts w:ascii="Times New Roman" w:hAnsi="Times New Roman" w:cs="Times New Roman"/>
          <w:sz w:val="28"/>
          <w:szCs w:val="28"/>
        </w:rPr>
        <w:t>величины</w:t>
      </w:r>
      <w:r>
        <w:rPr>
          <w:rFonts w:ascii="Times New Roman" w:hAnsi="Times New Roman" w:cs="Times New Roman"/>
          <w:sz w:val="28"/>
          <w:szCs w:val="28"/>
        </w:rPr>
        <w:t xml:space="preserve"> </w:t>
      </w:r>
      <w:r w:rsidR="00B61962" w:rsidRPr="009C23A5">
        <w:rPr>
          <w:rFonts w:ascii="Times New Roman" w:hAnsi="Times New Roman" w:cs="Times New Roman"/>
          <w:sz w:val="28"/>
          <w:szCs w:val="28"/>
        </w:rPr>
        <w:t xml:space="preserve">ИММЛЖ </w:t>
      </w:r>
      <w:r w:rsidR="00B61962">
        <w:rPr>
          <w:rFonts w:ascii="Times New Roman" w:hAnsi="Times New Roman" w:cs="Times New Roman"/>
          <w:sz w:val="28"/>
          <w:szCs w:val="28"/>
        </w:rPr>
        <w:t>был больше 115</w:t>
      </w:r>
      <w:r w:rsidR="00B61962" w:rsidRPr="009C23A5">
        <w:rPr>
          <w:rFonts w:ascii="Times New Roman" w:hAnsi="Times New Roman" w:cs="Times New Roman"/>
          <w:sz w:val="28"/>
          <w:szCs w:val="28"/>
        </w:rPr>
        <w:t xml:space="preserve"> г/м</w:t>
      </w:r>
      <w:r w:rsidR="00B61962" w:rsidRPr="009C23A5">
        <w:rPr>
          <w:rFonts w:ascii="Times New Roman" w:hAnsi="Times New Roman" w:cs="Times New Roman"/>
          <w:sz w:val="28"/>
          <w:szCs w:val="28"/>
          <w:vertAlign w:val="superscript"/>
        </w:rPr>
        <w:t>2</w:t>
      </w:r>
      <w:r w:rsidR="00B61962">
        <w:rPr>
          <w:rFonts w:ascii="Times New Roman" w:hAnsi="Times New Roman" w:cs="Times New Roman"/>
          <w:sz w:val="28"/>
          <w:szCs w:val="28"/>
        </w:rPr>
        <w:t xml:space="preserve">, а ОТСЛЖ до </w:t>
      </w:r>
      <w:r w:rsidR="00B61962" w:rsidRPr="009C23A5">
        <w:rPr>
          <w:rFonts w:ascii="Times New Roman" w:hAnsi="Times New Roman" w:cs="Times New Roman"/>
          <w:sz w:val="28"/>
          <w:szCs w:val="28"/>
        </w:rPr>
        <w:t>0,45</w:t>
      </w:r>
      <w:r w:rsidR="00B61962">
        <w:rPr>
          <w:rFonts w:ascii="Times New Roman" w:hAnsi="Times New Roman" w:cs="Times New Roman"/>
          <w:sz w:val="28"/>
          <w:szCs w:val="28"/>
        </w:rPr>
        <w:t>. У этих</w:t>
      </w:r>
      <w:r>
        <w:rPr>
          <w:rFonts w:ascii="Times New Roman" w:hAnsi="Times New Roman" w:cs="Times New Roman"/>
          <w:sz w:val="28"/>
          <w:szCs w:val="28"/>
        </w:rPr>
        <w:t xml:space="preserve"> спортсменов </w:t>
      </w:r>
      <w:r w:rsidR="00261439">
        <w:rPr>
          <w:rFonts w:ascii="Times New Roman" w:hAnsi="Times New Roman" w:cs="Times New Roman"/>
          <w:sz w:val="28"/>
          <w:szCs w:val="28"/>
        </w:rPr>
        <w:t>диагностировалось</w:t>
      </w:r>
      <w:r>
        <w:rPr>
          <w:rFonts w:ascii="Times New Roman" w:hAnsi="Times New Roman" w:cs="Times New Roman"/>
          <w:sz w:val="28"/>
          <w:szCs w:val="28"/>
        </w:rPr>
        <w:t xml:space="preserve"> адаптивн</w:t>
      </w:r>
      <w:r w:rsidR="00261439">
        <w:rPr>
          <w:rFonts w:ascii="Times New Roman" w:hAnsi="Times New Roman" w:cs="Times New Roman"/>
          <w:sz w:val="28"/>
          <w:szCs w:val="28"/>
        </w:rPr>
        <w:t>ое ремоделирование</w:t>
      </w:r>
      <w:r w:rsidR="00B61962">
        <w:rPr>
          <w:rFonts w:ascii="Times New Roman" w:hAnsi="Times New Roman" w:cs="Times New Roman"/>
          <w:sz w:val="28"/>
          <w:szCs w:val="28"/>
        </w:rPr>
        <w:t>, которая чаще всего</w:t>
      </w:r>
      <w:r w:rsidR="009C23A5" w:rsidRPr="009C23A5">
        <w:rPr>
          <w:rFonts w:ascii="Times New Roman" w:hAnsi="Times New Roman" w:cs="Times New Roman"/>
          <w:sz w:val="28"/>
          <w:szCs w:val="28"/>
        </w:rPr>
        <w:t xml:space="preserve"> не </w:t>
      </w:r>
      <w:r w:rsidR="00261439">
        <w:rPr>
          <w:rFonts w:ascii="Times New Roman" w:hAnsi="Times New Roman" w:cs="Times New Roman"/>
          <w:sz w:val="28"/>
          <w:szCs w:val="28"/>
        </w:rPr>
        <w:t xml:space="preserve">приводит </w:t>
      </w:r>
      <w:r w:rsidR="00CE2ABE">
        <w:rPr>
          <w:rFonts w:ascii="Times New Roman" w:hAnsi="Times New Roman" w:cs="Times New Roman"/>
          <w:sz w:val="28"/>
          <w:szCs w:val="28"/>
        </w:rPr>
        <w:t>к</w:t>
      </w:r>
      <w:r w:rsidR="00CE2ABE" w:rsidRPr="009C23A5">
        <w:rPr>
          <w:rFonts w:ascii="Times New Roman" w:hAnsi="Times New Roman" w:cs="Times New Roman"/>
          <w:sz w:val="28"/>
          <w:szCs w:val="28"/>
        </w:rPr>
        <w:t xml:space="preserve"> </w:t>
      </w:r>
      <w:r w:rsidR="00CE2ABE">
        <w:rPr>
          <w:rFonts w:ascii="Times New Roman" w:hAnsi="Times New Roman" w:cs="Times New Roman"/>
          <w:sz w:val="28"/>
          <w:szCs w:val="28"/>
        </w:rPr>
        <w:t>тяжелому расстройству</w:t>
      </w:r>
      <w:r w:rsidR="00CE2ABE" w:rsidRPr="009C23A5">
        <w:rPr>
          <w:rFonts w:ascii="Times New Roman" w:hAnsi="Times New Roman" w:cs="Times New Roman"/>
          <w:sz w:val="28"/>
          <w:szCs w:val="28"/>
        </w:rPr>
        <w:t xml:space="preserve"> </w:t>
      </w:r>
      <w:r w:rsidR="00B61962">
        <w:rPr>
          <w:rFonts w:ascii="Times New Roman" w:hAnsi="Times New Roman" w:cs="Times New Roman"/>
          <w:sz w:val="28"/>
          <w:szCs w:val="28"/>
        </w:rPr>
        <w:t>ССС</w:t>
      </w:r>
      <w:r w:rsidR="009C23A5" w:rsidRPr="009C23A5">
        <w:rPr>
          <w:rFonts w:ascii="Times New Roman" w:hAnsi="Times New Roman" w:cs="Times New Roman"/>
          <w:sz w:val="28"/>
          <w:szCs w:val="28"/>
        </w:rPr>
        <w:t>.</w:t>
      </w:r>
      <w:r w:rsidR="00261439">
        <w:rPr>
          <w:rFonts w:ascii="Times New Roman" w:hAnsi="Times New Roman" w:cs="Times New Roman"/>
          <w:sz w:val="28"/>
          <w:szCs w:val="28"/>
        </w:rPr>
        <w:t xml:space="preserve"> </w:t>
      </w:r>
      <w:r w:rsidR="00D05203" w:rsidRPr="00960F53">
        <w:rPr>
          <w:rFonts w:ascii="Times New Roman" w:hAnsi="Times New Roman" w:cs="Times New Roman"/>
          <w:sz w:val="28"/>
          <w:szCs w:val="28"/>
        </w:rPr>
        <w:t>Таким образом</w:t>
      </w:r>
      <w:r w:rsidR="00D05203">
        <w:rPr>
          <w:rFonts w:ascii="Times New Roman" w:hAnsi="Times New Roman" w:cs="Times New Roman"/>
          <w:sz w:val="28"/>
          <w:szCs w:val="28"/>
        </w:rPr>
        <w:t>,</w:t>
      </w:r>
      <w:r w:rsidR="00D05203" w:rsidRPr="00960F53">
        <w:rPr>
          <w:rFonts w:ascii="Times New Roman" w:hAnsi="Times New Roman" w:cs="Times New Roman"/>
          <w:sz w:val="28"/>
          <w:szCs w:val="28"/>
        </w:rPr>
        <w:t xml:space="preserve"> возникшее </w:t>
      </w:r>
      <w:r w:rsidR="00D05203">
        <w:rPr>
          <w:rFonts w:ascii="Times New Roman" w:hAnsi="Times New Roman" w:cs="Times New Roman"/>
          <w:sz w:val="28"/>
          <w:szCs w:val="28"/>
        </w:rPr>
        <w:t xml:space="preserve">адаптивное </w:t>
      </w:r>
      <w:r w:rsidR="00D05203" w:rsidRPr="00960F53">
        <w:rPr>
          <w:rFonts w:ascii="Times New Roman" w:hAnsi="Times New Roman" w:cs="Times New Roman"/>
          <w:sz w:val="28"/>
          <w:szCs w:val="28"/>
        </w:rPr>
        <w:t>ремоделирование ЛЖ, позволяет организму спортсмена поддерживать приемлемые гемодинамические показатели</w:t>
      </w:r>
    </w:p>
    <w:p w14:paraId="72AA74D4" w14:textId="77777777" w:rsidR="00D05203" w:rsidRDefault="00261439" w:rsidP="00D0520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Однако </w:t>
      </w:r>
      <w:r w:rsidR="009A7BE7">
        <w:rPr>
          <w:rFonts w:ascii="Times New Roman" w:hAnsi="Times New Roman" w:cs="Times New Roman"/>
          <w:sz w:val="28"/>
          <w:szCs w:val="28"/>
        </w:rPr>
        <w:t>у 5 спортсменов регистрировалось увеличен</w:t>
      </w:r>
      <w:r>
        <w:rPr>
          <w:rFonts w:ascii="Times New Roman" w:hAnsi="Times New Roman" w:cs="Times New Roman"/>
          <w:sz w:val="28"/>
          <w:szCs w:val="28"/>
        </w:rPr>
        <w:t>и</w:t>
      </w:r>
      <w:r w:rsidR="009A7BE7">
        <w:rPr>
          <w:rFonts w:ascii="Times New Roman" w:hAnsi="Times New Roman" w:cs="Times New Roman"/>
          <w:sz w:val="28"/>
          <w:szCs w:val="28"/>
        </w:rPr>
        <w:t>е</w:t>
      </w:r>
      <w:r>
        <w:rPr>
          <w:rFonts w:ascii="Times New Roman" w:hAnsi="Times New Roman" w:cs="Times New Roman"/>
          <w:sz w:val="28"/>
          <w:szCs w:val="28"/>
        </w:rPr>
        <w:t xml:space="preserve"> ИММЛЖ ≥115</w:t>
      </w:r>
      <w:r w:rsidR="009C23A5" w:rsidRPr="009C23A5">
        <w:rPr>
          <w:rFonts w:ascii="Times New Roman" w:hAnsi="Times New Roman" w:cs="Times New Roman"/>
          <w:sz w:val="28"/>
          <w:szCs w:val="28"/>
        </w:rPr>
        <w:t xml:space="preserve"> г/м</w:t>
      </w:r>
      <w:r w:rsidR="009C23A5" w:rsidRPr="009C23A5">
        <w:rPr>
          <w:rFonts w:ascii="Times New Roman" w:hAnsi="Times New Roman" w:cs="Times New Roman"/>
          <w:sz w:val="28"/>
          <w:szCs w:val="28"/>
          <w:vertAlign w:val="superscript"/>
        </w:rPr>
        <w:t>2</w:t>
      </w:r>
      <w:r>
        <w:rPr>
          <w:rFonts w:ascii="Times New Roman" w:hAnsi="Times New Roman" w:cs="Times New Roman"/>
          <w:sz w:val="28"/>
          <w:szCs w:val="28"/>
        </w:rPr>
        <w:t xml:space="preserve"> и ОТС ЛЖ &gt;0,45</w:t>
      </w:r>
      <w:r w:rsidR="009A7BE7">
        <w:rPr>
          <w:rFonts w:ascii="Times New Roman" w:hAnsi="Times New Roman" w:cs="Times New Roman"/>
          <w:sz w:val="28"/>
          <w:szCs w:val="28"/>
        </w:rPr>
        <w:t xml:space="preserve">, </w:t>
      </w:r>
      <w:r w:rsidR="00D05203">
        <w:rPr>
          <w:rFonts w:ascii="Times New Roman" w:hAnsi="Times New Roman" w:cs="Times New Roman"/>
          <w:sz w:val="28"/>
          <w:szCs w:val="28"/>
        </w:rPr>
        <w:t xml:space="preserve">что считается </w:t>
      </w:r>
      <w:r w:rsidR="00D05203" w:rsidRPr="009C23A5">
        <w:rPr>
          <w:rFonts w:ascii="Times New Roman" w:hAnsi="Times New Roman" w:cs="Times New Roman"/>
          <w:sz w:val="28"/>
          <w:szCs w:val="28"/>
        </w:rPr>
        <w:t>неадаптивным</w:t>
      </w:r>
      <w:r w:rsidR="00D05203">
        <w:rPr>
          <w:rFonts w:ascii="Times New Roman" w:hAnsi="Times New Roman" w:cs="Times New Roman"/>
          <w:sz w:val="28"/>
          <w:szCs w:val="28"/>
        </w:rPr>
        <w:t xml:space="preserve"> р</w:t>
      </w:r>
      <w:r>
        <w:rPr>
          <w:rFonts w:ascii="Times New Roman" w:hAnsi="Times New Roman" w:cs="Times New Roman"/>
          <w:sz w:val="28"/>
          <w:szCs w:val="28"/>
        </w:rPr>
        <w:t>емоделирование</w:t>
      </w:r>
      <w:r w:rsidR="00D05203">
        <w:rPr>
          <w:rFonts w:ascii="Times New Roman" w:hAnsi="Times New Roman" w:cs="Times New Roman"/>
          <w:sz w:val="28"/>
          <w:szCs w:val="28"/>
        </w:rPr>
        <w:t>м</w:t>
      </w:r>
      <w:r>
        <w:rPr>
          <w:rFonts w:ascii="Times New Roman" w:hAnsi="Times New Roman" w:cs="Times New Roman"/>
          <w:sz w:val="28"/>
          <w:szCs w:val="28"/>
        </w:rPr>
        <w:t xml:space="preserve"> </w:t>
      </w:r>
      <w:r w:rsidR="00CE2ABE">
        <w:rPr>
          <w:rFonts w:ascii="Times New Roman" w:hAnsi="Times New Roman" w:cs="Times New Roman"/>
          <w:sz w:val="28"/>
          <w:szCs w:val="28"/>
        </w:rPr>
        <w:t>ЛЖ.</w:t>
      </w:r>
      <w:r>
        <w:rPr>
          <w:rFonts w:ascii="Times New Roman" w:hAnsi="Times New Roman" w:cs="Times New Roman"/>
          <w:sz w:val="28"/>
          <w:szCs w:val="28"/>
        </w:rPr>
        <w:t xml:space="preserve"> </w:t>
      </w:r>
      <w:r w:rsidR="00D05203">
        <w:rPr>
          <w:rFonts w:ascii="Times New Roman" w:hAnsi="Times New Roman" w:cs="Times New Roman"/>
          <w:sz w:val="28"/>
          <w:szCs w:val="28"/>
        </w:rPr>
        <w:t xml:space="preserve"> Данный вид ремоделирование может привести к</w:t>
      </w:r>
      <w:r w:rsidR="00960F53" w:rsidRPr="00960F53">
        <w:rPr>
          <w:rFonts w:ascii="Times New Roman" w:hAnsi="Times New Roman" w:cs="Times New Roman"/>
          <w:sz w:val="28"/>
          <w:szCs w:val="28"/>
        </w:rPr>
        <w:t xml:space="preserve"> миокардиальной дисфункции, клинически проявляющийся с признаками сердечной недостаточности.</w:t>
      </w:r>
      <w:r w:rsidR="00960F53">
        <w:rPr>
          <w:rFonts w:ascii="Times New Roman" w:hAnsi="Times New Roman" w:cs="Times New Roman"/>
          <w:sz w:val="28"/>
          <w:szCs w:val="28"/>
        </w:rPr>
        <w:t xml:space="preserve"> </w:t>
      </w:r>
    </w:p>
    <w:p w14:paraId="78E56705" w14:textId="04848D67" w:rsidR="00960F53" w:rsidRDefault="0027243E" w:rsidP="00D0520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уже говорило</w:t>
      </w:r>
      <w:r w:rsidR="006F7282">
        <w:rPr>
          <w:rFonts w:ascii="Times New Roman" w:hAnsi="Times New Roman" w:cs="Times New Roman"/>
          <w:sz w:val="28"/>
          <w:szCs w:val="28"/>
        </w:rPr>
        <w:t xml:space="preserve">сь ранее </w:t>
      </w:r>
      <w:r w:rsidR="006F7282" w:rsidRPr="006F7282">
        <w:rPr>
          <w:rFonts w:ascii="Times New Roman" w:hAnsi="Times New Roman" w:cs="Times New Roman"/>
          <w:sz w:val="28"/>
          <w:szCs w:val="28"/>
          <w:lang w:val="en-US"/>
        </w:rPr>
        <w:t>IL</w:t>
      </w:r>
      <w:r w:rsidR="006F7282" w:rsidRPr="006F7282">
        <w:rPr>
          <w:rFonts w:ascii="Times New Roman" w:hAnsi="Times New Roman" w:cs="Times New Roman"/>
          <w:sz w:val="28"/>
          <w:szCs w:val="28"/>
        </w:rPr>
        <w:t>1</w:t>
      </w:r>
      <w:r w:rsidR="006F7282" w:rsidRPr="006F7282">
        <w:rPr>
          <w:rFonts w:ascii="Times New Roman" w:hAnsi="Times New Roman" w:cs="Times New Roman"/>
          <w:sz w:val="28"/>
          <w:szCs w:val="28"/>
          <w:lang w:val="en-US"/>
        </w:rPr>
        <w:t>RL</w:t>
      </w:r>
      <w:r w:rsidR="006F7282" w:rsidRPr="006F7282">
        <w:rPr>
          <w:rFonts w:ascii="Times New Roman" w:hAnsi="Times New Roman" w:cs="Times New Roman"/>
          <w:sz w:val="28"/>
          <w:szCs w:val="28"/>
        </w:rPr>
        <w:t>1(</w:t>
      </w:r>
      <w:r w:rsidR="006F7282" w:rsidRPr="006F7282">
        <w:rPr>
          <w:rFonts w:ascii="Times New Roman" w:hAnsi="Times New Roman" w:cs="Times New Roman"/>
          <w:sz w:val="28"/>
          <w:szCs w:val="28"/>
          <w:lang w:val="en-US"/>
        </w:rPr>
        <w:t>ST</w:t>
      </w:r>
      <w:r w:rsidR="006F7282" w:rsidRPr="006F7282">
        <w:rPr>
          <w:rFonts w:ascii="Times New Roman" w:hAnsi="Times New Roman" w:cs="Times New Roman"/>
          <w:sz w:val="28"/>
          <w:szCs w:val="28"/>
        </w:rPr>
        <w:t>2)</w:t>
      </w:r>
      <w:r w:rsidR="006F7282" w:rsidRPr="006F7282">
        <w:rPr>
          <w:rFonts w:ascii="Times New Roman" w:hAnsi="Times New Roman" w:cs="Times New Roman"/>
          <w:sz w:val="28"/>
          <w:szCs w:val="28"/>
          <w:lang w:val="kk-KZ"/>
        </w:rPr>
        <w:t xml:space="preserve"> </w:t>
      </w:r>
      <w:r w:rsidR="006F7282">
        <w:rPr>
          <w:rFonts w:ascii="Times New Roman" w:hAnsi="Times New Roman" w:cs="Times New Roman"/>
          <w:sz w:val="28"/>
          <w:szCs w:val="28"/>
          <w:lang w:val="kk-KZ"/>
        </w:rPr>
        <w:t>является маркером сердечной недостаточно</w:t>
      </w:r>
      <w:r w:rsidR="00D05203">
        <w:rPr>
          <w:rFonts w:ascii="Times New Roman" w:hAnsi="Times New Roman" w:cs="Times New Roman"/>
          <w:sz w:val="28"/>
          <w:szCs w:val="28"/>
          <w:lang w:val="kk-KZ"/>
        </w:rPr>
        <w:t xml:space="preserve">сти еще </w:t>
      </w:r>
      <w:r>
        <w:rPr>
          <w:rFonts w:ascii="Times New Roman" w:hAnsi="Times New Roman" w:cs="Times New Roman"/>
          <w:sz w:val="28"/>
          <w:szCs w:val="28"/>
          <w:lang w:val="kk-KZ"/>
        </w:rPr>
        <w:t xml:space="preserve">на </w:t>
      </w:r>
      <w:r w:rsidR="00D05203">
        <w:rPr>
          <w:rFonts w:ascii="Times New Roman" w:hAnsi="Times New Roman" w:cs="Times New Roman"/>
          <w:sz w:val="28"/>
          <w:szCs w:val="28"/>
          <w:lang w:val="kk-KZ"/>
        </w:rPr>
        <w:t xml:space="preserve">бессимптомной стадии. В данном исследовании </w:t>
      </w:r>
      <w:r w:rsidR="006F7282" w:rsidRPr="006F7282">
        <w:rPr>
          <w:rFonts w:ascii="Times New Roman" w:hAnsi="Times New Roman" w:cs="Times New Roman"/>
          <w:sz w:val="28"/>
          <w:szCs w:val="28"/>
          <w:lang w:val="kk-KZ"/>
        </w:rPr>
        <w:t xml:space="preserve">уровень </w:t>
      </w:r>
      <w:r w:rsidR="006F7282">
        <w:rPr>
          <w:rFonts w:ascii="Times New Roman" w:hAnsi="Times New Roman" w:cs="Times New Roman"/>
          <w:sz w:val="28"/>
          <w:szCs w:val="28"/>
          <w:lang w:val="kk-KZ"/>
        </w:rPr>
        <w:t>концентрации</w:t>
      </w:r>
      <w:r w:rsidR="006F7282" w:rsidRPr="006F7282">
        <w:rPr>
          <w:rFonts w:ascii="Times New Roman" w:hAnsi="Times New Roman" w:cs="Times New Roman"/>
          <w:sz w:val="28"/>
          <w:szCs w:val="28"/>
          <w:lang w:val="kk-KZ"/>
        </w:rPr>
        <w:t xml:space="preserve"> </w:t>
      </w:r>
      <w:r w:rsidR="006F7282" w:rsidRPr="006F7282">
        <w:rPr>
          <w:rFonts w:ascii="Times New Roman" w:hAnsi="Times New Roman" w:cs="Times New Roman"/>
          <w:sz w:val="28"/>
          <w:szCs w:val="28"/>
          <w:lang w:val="en-US"/>
        </w:rPr>
        <w:t>IL</w:t>
      </w:r>
      <w:r w:rsidR="006F7282" w:rsidRPr="006F7282">
        <w:rPr>
          <w:rFonts w:ascii="Times New Roman" w:hAnsi="Times New Roman" w:cs="Times New Roman"/>
          <w:sz w:val="28"/>
          <w:szCs w:val="28"/>
        </w:rPr>
        <w:t>1</w:t>
      </w:r>
      <w:r w:rsidR="006F7282" w:rsidRPr="006F7282">
        <w:rPr>
          <w:rFonts w:ascii="Times New Roman" w:hAnsi="Times New Roman" w:cs="Times New Roman"/>
          <w:sz w:val="28"/>
          <w:szCs w:val="28"/>
          <w:lang w:val="en-US"/>
        </w:rPr>
        <w:t>RL</w:t>
      </w:r>
      <w:r w:rsidR="006F7282" w:rsidRPr="006F7282">
        <w:rPr>
          <w:rFonts w:ascii="Times New Roman" w:hAnsi="Times New Roman" w:cs="Times New Roman"/>
          <w:sz w:val="28"/>
          <w:szCs w:val="28"/>
        </w:rPr>
        <w:t>1(</w:t>
      </w:r>
      <w:r w:rsidR="006F7282" w:rsidRPr="006F7282">
        <w:rPr>
          <w:rFonts w:ascii="Times New Roman" w:hAnsi="Times New Roman" w:cs="Times New Roman"/>
          <w:sz w:val="28"/>
          <w:szCs w:val="28"/>
          <w:lang w:val="en-US"/>
        </w:rPr>
        <w:t>ST</w:t>
      </w:r>
      <w:r w:rsidR="006F7282" w:rsidRPr="006F7282">
        <w:rPr>
          <w:rFonts w:ascii="Times New Roman" w:hAnsi="Times New Roman" w:cs="Times New Roman"/>
          <w:sz w:val="28"/>
          <w:szCs w:val="28"/>
        </w:rPr>
        <w:t>2)</w:t>
      </w:r>
      <w:r w:rsidR="006F7282" w:rsidRPr="006F7282">
        <w:rPr>
          <w:rFonts w:ascii="Times New Roman" w:hAnsi="Times New Roman" w:cs="Times New Roman"/>
          <w:sz w:val="28"/>
          <w:szCs w:val="28"/>
          <w:lang w:val="kk-KZ"/>
        </w:rPr>
        <w:t xml:space="preserve"> </w:t>
      </w:r>
      <w:r w:rsidR="006F7282">
        <w:rPr>
          <w:rFonts w:ascii="Times New Roman" w:hAnsi="Times New Roman" w:cs="Times New Roman"/>
          <w:sz w:val="28"/>
          <w:szCs w:val="28"/>
          <w:lang w:val="kk-KZ"/>
        </w:rPr>
        <w:t>у лиц с неадаптивным ремоделированием</w:t>
      </w:r>
      <w:r w:rsidR="00D05203">
        <w:rPr>
          <w:rFonts w:ascii="Times New Roman" w:hAnsi="Times New Roman" w:cs="Times New Roman"/>
          <w:sz w:val="28"/>
          <w:szCs w:val="28"/>
          <w:lang w:val="kk-KZ"/>
        </w:rPr>
        <w:t>,</w:t>
      </w:r>
      <w:r w:rsidR="006F7282">
        <w:rPr>
          <w:rFonts w:ascii="Times New Roman" w:hAnsi="Times New Roman" w:cs="Times New Roman"/>
          <w:sz w:val="28"/>
          <w:szCs w:val="28"/>
          <w:lang w:val="kk-KZ"/>
        </w:rPr>
        <w:t xml:space="preserve"> был в пределах</w:t>
      </w:r>
      <w:r w:rsidR="006F7282" w:rsidRPr="006F7282">
        <w:rPr>
          <w:rFonts w:ascii="Times New Roman" w:hAnsi="Times New Roman" w:cs="Times New Roman"/>
          <w:sz w:val="28"/>
          <w:szCs w:val="28"/>
          <w:lang w:val="kk-KZ"/>
        </w:rPr>
        <w:t xml:space="preserve"> </w:t>
      </w:r>
      <w:r w:rsidR="006F7282" w:rsidRPr="006F7282">
        <w:rPr>
          <w:rFonts w:ascii="Times New Roman" w:hAnsi="Times New Roman" w:cs="Times New Roman"/>
          <w:sz w:val="28"/>
          <w:szCs w:val="28"/>
        </w:rPr>
        <w:t>667,900</w:t>
      </w:r>
      <w:r w:rsidR="006F7282" w:rsidRPr="006F7282">
        <w:rPr>
          <w:rFonts w:ascii="Times New Roman" w:hAnsi="Times New Roman" w:cs="Times New Roman"/>
          <w:sz w:val="28"/>
          <w:szCs w:val="28"/>
          <w:lang w:val="kk-KZ"/>
        </w:rPr>
        <w:t xml:space="preserve"> пг\мл </w:t>
      </w:r>
      <w:r w:rsidR="006F7282" w:rsidRPr="006F7282">
        <w:rPr>
          <w:rFonts w:ascii="Times New Roman" w:hAnsi="Times New Roman" w:cs="Times New Roman"/>
          <w:sz w:val="28"/>
          <w:szCs w:val="28"/>
        </w:rPr>
        <w:t xml:space="preserve">(417,5-1005,2), что </w:t>
      </w:r>
      <w:r w:rsidR="006F7282" w:rsidRPr="006F7282">
        <w:rPr>
          <w:rFonts w:ascii="Times New Roman" w:hAnsi="Times New Roman" w:cs="Times New Roman"/>
          <w:sz w:val="28"/>
          <w:szCs w:val="28"/>
          <w:lang w:val="kk-KZ"/>
        </w:rPr>
        <w:t>значительно выше</w:t>
      </w:r>
      <w:r w:rsidR="006F7282">
        <w:rPr>
          <w:rFonts w:ascii="Times New Roman" w:hAnsi="Times New Roman" w:cs="Times New Roman"/>
          <w:sz w:val="28"/>
          <w:szCs w:val="28"/>
          <w:lang w:val="kk-KZ"/>
        </w:rPr>
        <w:t>,</w:t>
      </w:r>
      <w:r w:rsidR="006F7282" w:rsidRPr="006F7282">
        <w:rPr>
          <w:rFonts w:ascii="Times New Roman" w:hAnsi="Times New Roman" w:cs="Times New Roman"/>
          <w:sz w:val="28"/>
          <w:szCs w:val="28"/>
          <w:lang w:val="kk-KZ"/>
        </w:rPr>
        <w:t xml:space="preserve"> </w:t>
      </w:r>
      <w:r w:rsidR="006F7282">
        <w:rPr>
          <w:rFonts w:ascii="Times New Roman" w:hAnsi="Times New Roman" w:cs="Times New Roman"/>
          <w:sz w:val="28"/>
          <w:szCs w:val="28"/>
          <w:lang w:val="kk-KZ"/>
        </w:rPr>
        <w:t>чем у лиц с н</w:t>
      </w:r>
      <w:r w:rsidR="006F7282" w:rsidRPr="006F7282">
        <w:rPr>
          <w:rFonts w:ascii="Times New Roman" w:hAnsi="Times New Roman" w:cs="Times New Roman"/>
          <w:sz w:val="28"/>
          <w:szCs w:val="28"/>
        </w:rPr>
        <w:t>ормальн</w:t>
      </w:r>
      <w:r w:rsidR="006F7282">
        <w:rPr>
          <w:rFonts w:ascii="Times New Roman" w:hAnsi="Times New Roman" w:cs="Times New Roman"/>
          <w:sz w:val="28"/>
          <w:szCs w:val="28"/>
        </w:rPr>
        <w:t>ой</w:t>
      </w:r>
      <w:r w:rsidR="006F7282" w:rsidRPr="006F7282">
        <w:rPr>
          <w:rFonts w:ascii="Times New Roman" w:hAnsi="Times New Roman" w:cs="Times New Roman"/>
          <w:sz w:val="28"/>
          <w:szCs w:val="28"/>
        </w:rPr>
        <w:t xml:space="preserve"> геометрическ</w:t>
      </w:r>
      <w:r w:rsidR="006F7282">
        <w:rPr>
          <w:rFonts w:ascii="Times New Roman" w:hAnsi="Times New Roman" w:cs="Times New Roman"/>
          <w:sz w:val="28"/>
          <w:szCs w:val="28"/>
        </w:rPr>
        <w:t>ой</w:t>
      </w:r>
      <w:r w:rsidR="006F7282" w:rsidRPr="006F7282">
        <w:rPr>
          <w:rFonts w:ascii="Times New Roman" w:hAnsi="Times New Roman" w:cs="Times New Roman"/>
          <w:sz w:val="28"/>
          <w:szCs w:val="28"/>
        </w:rPr>
        <w:t xml:space="preserve"> модел</w:t>
      </w:r>
      <w:r w:rsidR="006F7282">
        <w:rPr>
          <w:rFonts w:ascii="Times New Roman" w:hAnsi="Times New Roman" w:cs="Times New Roman"/>
          <w:sz w:val="28"/>
          <w:szCs w:val="28"/>
        </w:rPr>
        <w:t>ью</w:t>
      </w:r>
      <w:r w:rsidR="006F7282" w:rsidRPr="006F7282">
        <w:rPr>
          <w:rFonts w:ascii="Times New Roman" w:hAnsi="Times New Roman" w:cs="Times New Roman"/>
          <w:sz w:val="28"/>
          <w:szCs w:val="28"/>
        </w:rPr>
        <w:t xml:space="preserve"> ЛЖ</w:t>
      </w:r>
      <w:r w:rsidR="006F7282" w:rsidRPr="006F7282">
        <w:t xml:space="preserve"> </w:t>
      </w:r>
      <w:r w:rsidR="006F7282" w:rsidRPr="006F7282">
        <w:rPr>
          <w:rFonts w:ascii="Times New Roman" w:hAnsi="Times New Roman" w:cs="Times New Roman"/>
          <w:sz w:val="28"/>
          <w:szCs w:val="28"/>
        </w:rPr>
        <w:t>(р=0,000)</w:t>
      </w:r>
      <w:r w:rsidR="003E606B">
        <w:rPr>
          <w:rFonts w:ascii="Times New Roman" w:hAnsi="Times New Roman" w:cs="Times New Roman"/>
          <w:sz w:val="28"/>
          <w:szCs w:val="28"/>
        </w:rPr>
        <w:t xml:space="preserve"> (рисунок 30)</w:t>
      </w:r>
      <w:r w:rsidR="006F7282">
        <w:rPr>
          <w:rFonts w:ascii="Times New Roman" w:hAnsi="Times New Roman" w:cs="Times New Roman"/>
          <w:sz w:val="28"/>
          <w:szCs w:val="28"/>
        </w:rPr>
        <w:t>.</w:t>
      </w:r>
    </w:p>
    <w:p w14:paraId="18D2B815" w14:textId="77777777" w:rsidR="00D05203" w:rsidRDefault="00D05203" w:rsidP="00D05203">
      <w:pPr>
        <w:spacing w:after="0" w:line="240" w:lineRule="auto"/>
        <w:ind w:firstLine="567"/>
        <w:jc w:val="both"/>
        <w:rPr>
          <w:rFonts w:ascii="Times New Roman" w:hAnsi="Times New Roman" w:cs="Times New Roman"/>
          <w:sz w:val="28"/>
          <w:szCs w:val="28"/>
        </w:rPr>
      </w:pPr>
    </w:p>
    <w:p w14:paraId="15D79F65" w14:textId="3A63B9E8" w:rsidR="0033452D" w:rsidRDefault="0033452D" w:rsidP="00333FA8">
      <w:pPr>
        <w:spacing w:after="0" w:line="240" w:lineRule="auto"/>
        <w:ind w:firstLine="360"/>
        <w:jc w:val="center"/>
        <w:rPr>
          <w:rFonts w:ascii="Times New Roman" w:hAnsi="Times New Roman" w:cs="Times New Roman"/>
          <w:sz w:val="28"/>
          <w:szCs w:val="28"/>
        </w:rPr>
      </w:pPr>
      <w:r w:rsidRPr="0033452D">
        <w:rPr>
          <w:rFonts w:ascii="Times New Roman" w:hAnsi="Times New Roman" w:cs="Times New Roman"/>
          <w:noProof/>
          <w:sz w:val="28"/>
          <w:szCs w:val="28"/>
        </w:rPr>
        <w:lastRenderedPageBreak/>
        <w:drawing>
          <wp:inline distT="0" distB="0" distL="0" distR="0" wp14:anchorId="40EC853E" wp14:editId="2AD923DC">
            <wp:extent cx="4476750" cy="3309214"/>
            <wp:effectExtent l="0" t="0" r="0" b="5715"/>
            <wp:docPr id="19" name="Рисунок 19" descr="C:\Users\Serik\Desktop\рем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ik\Desktop\ремод.png"/>
                    <pic:cNvPicPr>
                      <a:picLocks noChangeAspect="1" noChangeArrowheads="1"/>
                    </pic:cNvPicPr>
                  </pic:nvPicPr>
                  <pic:blipFill>
                    <a:blip r:embed="rId50">
                      <a:biLevel thresh="75000"/>
                      <a:extLst>
                        <a:ext uri="{28A0092B-C50C-407E-A947-70E740481C1C}">
                          <a14:useLocalDpi xmlns:a14="http://schemas.microsoft.com/office/drawing/2010/main" val="0"/>
                        </a:ext>
                      </a:extLst>
                    </a:blip>
                    <a:srcRect/>
                    <a:stretch>
                      <a:fillRect/>
                    </a:stretch>
                  </pic:blipFill>
                  <pic:spPr bwMode="auto">
                    <a:xfrm>
                      <a:off x="0" y="0"/>
                      <a:ext cx="4476750" cy="3309214"/>
                    </a:xfrm>
                    <a:prstGeom prst="rect">
                      <a:avLst/>
                    </a:prstGeom>
                    <a:noFill/>
                    <a:ln>
                      <a:noFill/>
                    </a:ln>
                  </pic:spPr>
                </pic:pic>
              </a:graphicData>
            </a:graphic>
          </wp:inline>
        </w:drawing>
      </w:r>
    </w:p>
    <w:p w14:paraId="7A7B8633" w14:textId="7AEE3FB6" w:rsidR="0033452D" w:rsidRDefault="0033452D" w:rsidP="00A33656">
      <w:pPr>
        <w:spacing w:after="0" w:line="240" w:lineRule="auto"/>
        <w:jc w:val="both"/>
        <w:rPr>
          <w:rFonts w:ascii="Times New Roman" w:hAnsi="Times New Roman" w:cs="Times New Roman"/>
          <w:sz w:val="24"/>
          <w:szCs w:val="24"/>
        </w:rPr>
      </w:pPr>
      <w:r w:rsidRPr="00A33656">
        <w:rPr>
          <w:rFonts w:ascii="Times New Roman" w:hAnsi="Times New Roman" w:cs="Times New Roman"/>
          <w:b/>
          <w:sz w:val="24"/>
          <w:szCs w:val="24"/>
        </w:rPr>
        <w:t>Примечание:</w:t>
      </w:r>
      <w:r w:rsidRPr="00A33656">
        <w:rPr>
          <w:rFonts w:ascii="Times New Roman" w:hAnsi="Times New Roman" w:cs="Times New Roman"/>
          <w:sz w:val="24"/>
          <w:szCs w:val="24"/>
        </w:rPr>
        <w:t xml:space="preserve"> 1- нормальная геометрическая модель ЛЖ; 2 - ремоделирование левого желудочка</w:t>
      </w:r>
      <w:r w:rsidR="00A33656" w:rsidRPr="00A33656">
        <w:rPr>
          <w:rFonts w:ascii="Times New Roman" w:hAnsi="Times New Roman" w:cs="Times New Roman"/>
          <w:sz w:val="24"/>
          <w:szCs w:val="24"/>
        </w:rPr>
        <w:t>; 3 – контрольная группа</w:t>
      </w:r>
    </w:p>
    <w:p w14:paraId="0E7A4603" w14:textId="4BC37137" w:rsidR="00A33656" w:rsidRDefault="003E606B" w:rsidP="007B1EE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Рисунок 30</w:t>
      </w:r>
      <w:r w:rsidR="007B1EE3">
        <w:rPr>
          <w:rFonts w:ascii="Times New Roman" w:hAnsi="Times New Roman" w:cs="Times New Roman"/>
          <w:sz w:val="28"/>
          <w:szCs w:val="28"/>
          <w:lang w:val="kk-KZ"/>
        </w:rPr>
        <w:t xml:space="preserve"> – </w:t>
      </w:r>
      <w:r w:rsidR="00A33656" w:rsidRPr="00A33656">
        <w:rPr>
          <w:rFonts w:ascii="Times New Roman" w:hAnsi="Times New Roman" w:cs="Times New Roman"/>
          <w:sz w:val="28"/>
          <w:szCs w:val="28"/>
          <w:lang w:val="kk-KZ"/>
        </w:rPr>
        <w:t xml:space="preserve">Зависимость </w:t>
      </w:r>
      <w:r w:rsidR="00A33656" w:rsidRPr="00A33656">
        <w:rPr>
          <w:rFonts w:ascii="Times New Roman" w:hAnsi="Times New Roman" w:cs="Times New Roman"/>
          <w:sz w:val="28"/>
          <w:szCs w:val="28"/>
        </w:rPr>
        <w:t>концентрации</w:t>
      </w:r>
      <w:r w:rsidR="00A33656" w:rsidRPr="00A33656">
        <w:rPr>
          <w:rFonts w:ascii="Times New Roman" w:hAnsi="Times New Roman" w:cs="Times New Roman"/>
          <w:sz w:val="28"/>
          <w:szCs w:val="28"/>
          <w:lang w:val="kk-KZ"/>
        </w:rPr>
        <w:t xml:space="preserve"> </w:t>
      </w:r>
      <w:r w:rsidR="00A33656" w:rsidRPr="00A33656">
        <w:rPr>
          <w:rFonts w:ascii="Times New Roman" w:hAnsi="Times New Roman" w:cs="Times New Roman"/>
          <w:sz w:val="28"/>
          <w:szCs w:val="28"/>
          <w:lang w:val="en-US"/>
        </w:rPr>
        <w:t>IL</w:t>
      </w:r>
      <w:r w:rsidR="00A33656" w:rsidRPr="00A33656">
        <w:rPr>
          <w:rFonts w:ascii="Times New Roman" w:hAnsi="Times New Roman" w:cs="Times New Roman"/>
          <w:sz w:val="28"/>
          <w:szCs w:val="28"/>
        </w:rPr>
        <w:t>1</w:t>
      </w:r>
      <w:r w:rsidR="00A33656" w:rsidRPr="00A33656">
        <w:rPr>
          <w:rFonts w:ascii="Times New Roman" w:hAnsi="Times New Roman" w:cs="Times New Roman"/>
          <w:sz w:val="28"/>
          <w:szCs w:val="28"/>
          <w:lang w:val="en-US"/>
        </w:rPr>
        <w:t>RL</w:t>
      </w:r>
      <w:r w:rsidR="00A33656" w:rsidRPr="00A33656">
        <w:rPr>
          <w:rFonts w:ascii="Times New Roman" w:hAnsi="Times New Roman" w:cs="Times New Roman"/>
          <w:sz w:val="28"/>
          <w:szCs w:val="28"/>
        </w:rPr>
        <w:t>1(</w:t>
      </w:r>
      <w:r w:rsidR="00A33656" w:rsidRPr="00A33656">
        <w:rPr>
          <w:rFonts w:ascii="Times New Roman" w:hAnsi="Times New Roman" w:cs="Times New Roman"/>
          <w:sz w:val="28"/>
          <w:szCs w:val="28"/>
          <w:lang w:val="en-US"/>
        </w:rPr>
        <w:t>sST</w:t>
      </w:r>
      <w:r w:rsidR="00A33656" w:rsidRPr="00A33656">
        <w:rPr>
          <w:rFonts w:ascii="Times New Roman" w:hAnsi="Times New Roman" w:cs="Times New Roman"/>
          <w:sz w:val="28"/>
          <w:szCs w:val="28"/>
        </w:rPr>
        <w:t xml:space="preserve">2) от </w:t>
      </w:r>
      <w:r w:rsidR="007B1EE3">
        <w:rPr>
          <w:rFonts w:ascii="Times New Roman" w:hAnsi="Times New Roman" w:cs="Times New Roman"/>
          <w:sz w:val="28"/>
          <w:szCs w:val="28"/>
        </w:rPr>
        <w:t>геометрической модели ЛЖ</w:t>
      </w:r>
    </w:p>
    <w:p w14:paraId="66ECB646" w14:textId="77777777" w:rsidR="00D05203" w:rsidRDefault="00D05203" w:rsidP="004E7960">
      <w:pPr>
        <w:spacing w:after="0" w:line="240" w:lineRule="auto"/>
        <w:ind w:firstLine="709"/>
        <w:jc w:val="both"/>
        <w:rPr>
          <w:rFonts w:ascii="Times New Roman" w:hAnsi="Times New Roman" w:cs="Times New Roman"/>
          <w:sz w:val="28"/>
          <w:szCs w:val="28"/>
        </w:rPr>
      </w:pPr>
    </w:p>
    <w:p w14:paraId="6C6CDDEF" w14:textId="36FEF50B" w:rsidR="004E7960" w:rsidRDefault="0027243E" w:rsidP="00A5548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Схожие значения</w:t>
      </w:r>
      <w:r w:rsidR="000956C4">
        <w:rPr>
          <w:rFonts w:ascii="Times New Roman" w:hAnsi="Times New Roman" w:cs="Times New Roman"/>
          <w:sz w:val="28"/>
          <w:szCs w:val="28"/>
        </w:rPr>
        <w:t xml:space="preserve"> </w:t>
      </w:r>
      <w:r w:rsidR="000956C4" w:rsidRPr="000956C4">
        <w:rPr>
          <w:rFonts w:ascii="Times New Roman" w:hAnsi="Times New Roman" w:cs="Times New Roman"/>
          <w:sz w:val="28"/>
          <w:szCs w:val="28"/>
          <w:lang w:val="kk-KZ"/>
        </w:rPr>
        <w:t xml:space="preserve">концентрации </w:t>
      </w:r>
      <w:r w:rsidR="000956C4" w:rsidRPr="000956C4">
        <w:rPr>
          <w:rFonts w:ascii="Times New Roman" w:hAnsi="Times New Roman" w:cs="Times New Roman"/>
          <w:sz w:val="28"/>
          <w:szCs w:val="28"/>
          <w:lang w:val="en-US"/>
        </w:rPr>
        <w:t>IL</w:t>
      </w:r>
      <w:r w:rsidR="000956C4" w:rsidRPr="000956C4">
        <w:rPr>
          <w:rFonts w:ascii="Times New Roman" w:hAnsi="Times New Roman" w:cs="Times New Roman"/>
          <w:sz w:val="28"/>
          <w:szCs w:val="28"/>
        </w:rPr>
        <w:t>1</w:t>
      </w:r>
      <w:r w:rsidR="000956C4" w:rsidRPr="000956C4">
        <w:rPr>
          <w:rFonts w:ascii="Times New Roman" w:hAnsi="Times New Roman" w:cs="Times New Roman"/>
          <w:sz w:val="28"/>
          <w:szCs w:val="28"/>
          <w:lang w:val="en-US"/>
        </w:rPr>
        <w:t>RL</w:t>
      </w:r>
      <w:r w:rsidR="000956C4" w:rsidRPr="000956C4">
        <w:rPr>
          <w:rFonts w:ascii="Times New Roman" w:hAnsi="Times New Roman" w:cs="Times New Roman"/>
          <w:sz w:val="28"/>
          <w:szCs w:val="28"/>
        </w:rPr>
        <w:t>1(</w:t>
      </w:r>
      <w:r w:rsidR="000956C4" w:rsidRPr="000956C4">
        <w:rPr>
          <w:rFonts w:ascii="Times New Roman" w:hAnsi="Times New Roman" w:cs="Times New Roman"/>
          <w:sz w:val="28"/>
          <w:szCs w:val="28"/>
          <w:lang w:val="en-US"/>
        </w:rPr>
        <w:t>sST</w:t>
      </w:r>
      <w:r w:rsidR="000956C4" w:rsidRPr="000956C4">
        <w:rPr>
          <w:rFonts w:ascii="Times New Roman" w:hAnsi="Times New Roman" w:cs="Times New Roman"/>
          <w:sz w:val="28"/>
          <w:szCs w:val="28"/>
        </w:rPr>
        <w:t>2)</w:t>
      </w:r>
      <w:r w:rsidR="000956C4">
        <w:rPr>
          <w:rFonts w:ascii="Times New Roman" w:hAnsi="Times New Roman" w:cs="Times New Roman"/>
          <w:sz w:val="28"/>
          <w:szCs w:val="28"/>
        </w:rPr>
        <w:t xml:space="preserve"> были у лиц с </w:t>
      </w:r>
      <w:r w:rsidR="000956C4" w:rsidRPr="000956C4">
        <w:rPr>
          <w:rFonts w:ascii="Times New Roman" w:hAnsi="Times New Roman" w:cs="Times New Roman"/>
          <w:sz w:val="28"/>
          <w:szCs w:val="28"/>
        </w:rPr>
        <w:t xml:space="preserve">симпатикотоническим типом регуляции и признаками дезадаптации </w:t>
      </w:r>
      <w:r w:rsidR="00DA5277">
        <w:rPr>
          <w:rFonts w:ascii="Times New Roman" w:hAnsi="Times New Roman" w:cs="Times New Roman"/>
          <w:sz w:val="28"/>
          <w:szCs w:val="28"/>
        </w:rPr>
        <w:t>ССС</w:t>
      </w:r>
      <w:r w:rsidR="000956C4" w:rsidRPr="000956C4">
        <w:rPr>
          <w:rFonts w:ascii="Times New Roman" w:hAnsi="Times New Roman" w:cs="Times New Roman"/>
          <w:sz w:val="28"/>
          <w:szCs w:val="28"/>
        </w:rPr>
        <w:t xml:space="preserve"> согласн</w:t>
      </w:r>
      <w:r w:rsidR="00DA23AD">
        <w:rPr>
          <w:rFonts w:ascii="Times New Roman" w:hAnsi="Times New Roman" w:cs="Times New Roman"/>
          <w:sz w:val="28"/>
          <w:szCs w:val="28"/>
        </w:rPr>
        <w:t>о выше проведенных исследований</w:t>
      </w:r>
      <w:r w:rsidR="000956C4">
        <w:rPr>
          <w:rFonts w:ascii="Times New Roman" w:hAnsi="Times New Roman" w:cs="Times New Roman"/>
          <w:sz w:val="28"/>
          <w:szCs w:val="28"/>
        </w:rPr>
        <w:t xml:space="preserve">. В </w:t>
      </w:r>
      <w:r w:rsidR="000956C4" w:rsidRPr="006F7282">
        <w:rPr>
          <w:rFonts w:ascii="Times New Roman" w:hAnsi="Times New Roman" w:cs="Times New Roman"/>
          <w:sz w:val="28"/>
          <w:szCs w:val="28"/>
        </w:rPr>
        <w:t xml:space="preserve">таблице </w:t>
      </w:r>
      <w:r w:rsidR="000956C4">
        <w:rPr>
          <w:rFonts w:ascii="Times New Roman" w:hAnsi="Times New Roman" w:cs="Times New Roman"/>
          <w:sz w:val="28"/>
          <w:szCs w:val="28"/>
        </w:rPr>
        <w:t>–</w:t>
      </w:r>
      <w:r w:rsidR="000956C4" w:rsidRPr="006F7282">
        <w:rPr>
          <w:rFonts w:ascii="Times New Roman" w:hAnsi="Times New Roman" w:cs="Times New Roman"/>
          <w:sz w:val="28"/>
          <w:szCs w:val="28"/>
        </w:rPr>
        <w:t xml:space="preserve"> 17</w:t>
      </w:r>
      <w:r w:rsidR="000956C4">
        <w:rPr>
          <w:rFonts w:ascii="Times New Roman" w:hAnsi="Times New Roman" w:cs="Times New Roman"/>
          <w:sz w:val="28"/>
          <w:szCs w:val="28"/>
        </w:rPr>
        <w:t>, приведена сравнительная характеристика р</w:t>
      </w:r>
      <w:r w:rsidR="006F7282" w:rsidRPr="006F7282">
        <w:rPr>
          <w:rFonts w:ascii="Times New Roman" w:hAnsi="Times New Roman" w:cs="Times New Roman"/>
          <w:sz w:val="28"/>
          <w:szCs w:val="28"/>
        </w:rPr>
        <w:t>езультат</w:t>
      </w:r>
      <w:r w:rsidR="000956C4">
        <w:rPr>
          <w:rFonts w:ascii="Times New Roman" w:hAnsi="Times New Roman" w:cs="Times New Roman"/>
          <w:sz w:val="28"/>
          <w:szCs w:val="28"/>
        </w:rPr>
        <w:t>ов</w:t>
      </w:r>
      <w:r w:rsidR="006F7282" w:rsidRPr="006F7282">
        <w:rPr>
          <w:rFonts w:ascii="Times New Roman" w:hAnsi="Times New Roman" w:cs="Times New Roman"/>
          <w:sz w:val="28"/>
          <w:szCs w:val="28"/>
        </w:rPr>
        <w:t xml:space="preserve"> ВРС </w:t>
      </w:r>
      <w:r w:rsidR="000956C4" w:rsidRPr="000956C4">
        <w:rPr>
          <w:rFonts w:ascii="Times New Roman" w:hAnsi="Times New Roman" w:cs="Times New Roman"/>
          <w:sz w:val="28"/>
          <w:szCs w:val="28"/>
        </w:rPr>
        <w:t>в зависимости от вида геометрической модели ЛЖ.</w:t>
      </w:r>
      <w:r w:rsidR="00101617">
        <w:rPr>
          <w:rFonts w:ascii="Times New Roman" w:hAnsi="Times New Roman" w:cs="Times New Roman"/>
          <w:sz w:val="28"/>
          <w:szCs w:val="28"/>
        </w:rPr>
        <w:t xml:space="preserve"> </w:t>
      </w:r>
    </w:p>
    <w:p w14:paraId="7280EFBC" w14:textId="328C3BA3" w:rsidR="0091605C" w:rsidRDefault="000956C4" w:rsidP="004E796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14:paraId="7115B252" w14:textId="4707F5F5" w:rsidR="002F2E91" w:rsidRDefault="007B1EE3" w:rsidP="009160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 17 </w:t>
      </w:r>
      <w:r w:rsidR="002F2E91">
        <w:rPr>
          <w:rFonts w:ascii="Times New Roman" w:hAnsi="Times New Roman" w:cs="Times New Roman"/>
          <w:sz w:val="28"/>
          <w:szCs w:val="28"/>
        </w:rPr>
        <w:t>Сравнительная характеристика результатов ВРС в зависимости от вида геометрической модели ЛЖ.</w:t>
      </w:r>
    </w:p>
    <w:p w14:paraId="4CEDD845" w14:textId="77777777" w:rsidR="00701B73" w:rsidRDefault="00701B73" w:rsidP="0091605C">
      <w:pPr>
        <w:spacing w:after="0" w:line="240" w:lineRule="auto"/>
        <w:jc w:val="both"/>
        <w:rPr>
          <w:rFonts w:ascii="Times New Roman" w:hAnsi="Times New Roman" w:cs="Times New Roman"/>
          <w:sz w:val="28"/>
          <w:szCs w:val="28"/>
        </w:rPr>
      </w:pPr>
    </w:p>
    <w:tbl>
      <w:tblPr>
        <w:tblStyle w:val="af1"/>
        <w:tblW w:w="10201" w:type="dxa"/>
        <w:tblLayout w:type="fixed"/>
        <w:tblLook w:val="04A0" w:firstRow="1" w:lastRow="0" w:firstColumn="1" w:lastColumn="0" w:noHBand="0" w:noVBand="1"/>
      </w:tblPr>
      <w:tblGrid>
        <w:gridCol w:w="1696"/>
        <w:gridCol w:w="2268"/>
        <w:gridCol w:w="1985"/>
        <w:gridCol w:w="2268"/>
        <w:gridCol w:w="1984"/>
      </w:tblGrid>
      <w:tr w:rsidR="007E2E48" w:rsidRPr="007E2E48" w14:paraId="76408DAF" w14:textId="77777777" w:rsidTr="00A37C25">
        <w:trPr>
          <w:trHeight w:val="584"/>
        </w:trPr>
        <w:tc>
          <w:tcPr>
            <w:tcW w:w="1696" w:type="dxa"/>
            <w:vMerge w:val="restart"/>
          </w:tcPr>
          <w:p w14:paraId="4BC92BB9" w14:textId="77777777" w:rsidR="007E2E48" w:rsidRPr="007E2E48" w:rsidRDefault="007E2E48" w:rsidP="002F2E91">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Параметры ВРС</w:t>
            </w:r>
          </w:p>
        </w:tc>
        <w:tc>
          <w:tcPr>
            <w:tcW w:w="4253" w:type="dxa"/>
            <w:gridSpan w:val="2"/>
          </w:tcPr>
          <w:p w14:paraId="7F9F2335" w14:textId="4F8AE5C6" w:rsidR="007E2E48" w:rsidRPr="007E2E48" w:rsidRDefault="007E2E48" w:rsidP="00A5548C">
            <w:pPr>
              <w:ind w:firstLine="360"/>
              <w:jc w:val="center"/>
              <w:rPr>
                <w:rFonts w:ascii="Times New Roman" w:eastAsiaTheme="minorEastAsia" w:hAnsi="Times New Roman" w:cs="Times New Roman"/>
                <w:sz w:val="28"/>
                <w:szCs w:val="28"/>
                <w:lang w:val="kk-KZ" w:eastAsia="ru-RU"/>
              </w:rPr>
            </w:pPr>
            <w:r w:rsidRPr="007E2E48">
              <w:rPr>
                <w:rFonts w:ascii="Times New Roman" w:eastAsiaTheme="minorEastAsia" w:hAnsi="Times New Roman" w:cs="Times New Roman"/>
                <w:sz w:val="28"/>
                <w:szCs w:val="28"/>
                <w:lang w:val="kk-KZ" w:eastAsia="ru-RU"/>
              </w:rPr>
              <w:t>Спортсмены</w:t>
            </w:r>
            <w:r>
              <w:rPr>
                <w:rFonts w:ascii="Times New Roman" w:eastAsiaTheme="minorEastAsia" w:hAnsi="Times New Roman" w:cs="Times New Roman"/>
                <w:sz w:val="28"/>
                <w:szCs w:val="28"/>
                <w:lang w:val="kk-KZ" w:eastAsia="ru-RU"/>
              </w:rPr>
              <w:t xml:space="preserve"> </w:t>
            </w:r>
            <w:r w:rsidRPr="007E2E48">
              <w:rPr>
                <w:rFonts w:ascii="Times New Roman" w:eastAsiaTheme="minorEastAsia" w:hAnsi="Times New Roman" w:cs="Times New Roman"/>
                <w:sz w:val="28"/>
                <w:szCs w:val="28"/>
                <w:lang w:eastAsia="ru-RU"/>
              </w:rPr>
              <w:t>(</w:t>
            </w:r>
            <w:r w:rsidRPr="007E2E48">
              <w:rPr>
                <w:rFonts w:ascii="Times New Roman" w:eastAsiaTheme="minorEastAsia" w:hAnsi="Times New Roman" w:cs="Times New Roman"/>
                <w:sz w:val="28"/>
                <w:szCs w:val="28"/>
                <w:lang w:val="en-US" w:eastAsia="ru-RU"/>
              </w:rPr>
              <w:t>n</w:t>
            </w:r>
            <w:r w:rsidRPr="007E2E48">
              <w:rPr>
                <w:rFonts w:ascii="Times New Roman" w:eastAsiaTheme="minorEastAsia" w:hAnsi="Times New Roman" w:cs="Times New Roman"/>
                <w:sz w:val="28"/>
                <w:szCs w:val="28"/>
                <w:lang w:eastAsia="ru-RU"/>
              </w:rPr>
              <w:t>=30</w:t>
            </w:r>
            <w:r w:rsidRPr="007E2E48">
              <w:rPr>
                <w:rFonts w:ascii="Times New Roman" w:eastAsiaTheme="minorEastAsia" w:hAnsi="Times New Roman" w:cs="Times New Roman"/>
                <w:sz w:val="28"/>
                <w:szCs w:val="28"/>
                <w:lang w:val="kk-KZ" w:eastAsia="ru-RU"/>
              </w:rPr>
              <w:t>)</w:t>
            </w:r>
          </w:p>
        </w:tc>
        <w:tc>
          <w:tcPr>
            <w:tcW w:w="2268" w:type="dxa"/>
            <w:vMerge w:val="restart"/>
          </w:tcPr>
          <w:p w14:paraId="1716A1A4" w14:textId="3EE0A1F7" w:rsidR="007E2E48" w:rsidRPr="007E2E48" w:rsidRDefault="007E2E48" w:rsidP="002F2E91">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Контрольная группа (</w:t>
            </w:r>
            <w:r w:rsidRPr="007E2E48">
              <w:rPr>
                <w:rFonts w:ascii="Times New Roman" w:eastAsiaTheme="minorEastAsia" w:hAnsi="Times New Roman" w:cs="Times New Roman"/>
                <w:sz w:val="28"/>
                <w:szCs w:val="28"/>
                <w:lang w:val="en-US" w:eastAsia="ru-RU"/>
              </w:rPr>
              <w:t>n</w:t>
            </w:r>
            <w:r w:rsidRPr="007E2E48">
              <w:rPr>
                <w:rFonts w:ascii="Times New Roman" w:eastAsiaTheme="minorEastAsia" w:hAnsi="Times New Roman" w:cs="Times New Roman"/>
                <w:sz w:val="28"/>
                <w:szCs w:val="28"/>
                <w:lang w:eastAsia="ru-RU"/>
              </w:rPr>
              <w:t>=30</w:t>
            </w:r>
            <w:r w:rsidRPr="007E2E48">
              <w:rPr>
                <w:rFonts w:ascii="Times New Roman" w:eastAsiaTheme="minorEastAsia" w:hAnsi="Times New Roman" w:cs="Times New Roman"/>
                <w:sz w:val="28"/>
                <w:szCs w:val="28"/>
                <w:lang w:val="kk-KZ" w:eastAsia="ru-RU"/>
              </w:rPr>
              <w:t>)</w:t>
            </w:r>
          </w:p>
        </w:tc>
        <w:tc>
          <w:tcPr>
            <w:tcW w:w="1984" w:type="dxa"/>
            <w:vMerge w:val="restart"/>
          </w:tcPr>
          <w:p w14:paraId="5A43CDF1" w14:textId="755D25FD" w:rsidR="007E2E48" w:rsidRPr="007E2E48" w:rsidRDefault="00DF3611" w:rsidP="00A5548C">
            <w:pPr>
              <w:ind w:firstLine="360"/>
              <w:jc w:val="center"/>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Р</w:t>
            </w:r>
          </w:p>
        </w:tc>
      </w:tr>
      <w:tr w:rsidR="007E2E48" w:rsidRPr="007E2E48" w14:paraId="2AB595C6" w14:textId="77777777" w:rsidTr="00A37C25">
        <w:tc>
          <w:tcPr>
            <w:tcW w:w="1696" w:type="dxa"/>
            <w:vMerge/>
          </w:tcPr>
          <w:p w14:paraId="25886B6F" w14:textId="77777777" w:rsidR="007E2E48" w:rsidRPr="007E2E48" w:rsidRDefault="007E2E48" w:rsidP="007E2E48">
            <w:pPr>
              <w:ind w:firstLine="360"/>
              <w:jc w:val="both"/>
              <w:rPr>
                <w:rFonts w:ascii="Times New Roman" w:eastAsiaTheme="minorEastAsia" w:hAnsi="Times New Roman" w:cs="Times New Roman"/>
                <w:sz w:val="28"/>
                <w:szCs w:val="28"/>
                <w:lang w:eastAsia="ru-RU"/>
              </w:rPr>
            </w:pPr>
          </w:p>
        </w:tc>
        <w:tc>
          <w:tcPr>
            <w:tcW w:w="2268" w:type="dxa"/>
          </w:tcPr>
          <w:p w14:paraId="433DB71B" w14:textId="77777777" w:rsidR="007E2E48" w:rsidRDefault="007E2E48" w:rsidP="007E2E48">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Нормальная геометрическая модель ЛЖ</w:t>
            </w:r>
            <w:r w:rsidR="002F2E91">
              <w:rPr>
                <w:rFonts w:ascii="Times New Roman" w:eastAsiaTheme="minorEastAsia" w:hAnsi="Times New Roman" w:cs="Times New Roman"/>
                <w:sz w:val="28"/>
                <w:szCs w:val="28"/>
                <w:lang w:eastAsia="ru-RU"/>
              </w:rPr>
              <w:t xml:space="preserve"> </w:t>
            </w:r>
          </w:p>
          <w:p w14:paraId="7D8E5AB6" w14:textId="4F693BCA" w:rsidR="002F2E91" w:rsidRPr="007E2E48" w:rsidRDefault="002F2E91" w:rsidP="007E2E48">
            <w:pPr>
              <w:jc w:val="both"/>
              <w:rPr>
                <w:rFonts w:ascii="Times New Roman" w:eastAsiaTheme="minorEastAsia" w:hAnsi="Times New Roman" w:cs="Times New Roman"/>
                <w:sz w:val="28"/>
                <w:szCs w:val="28"/>
                <w:lang w:val="kk-KZ" w:eastAsia="ru-RU"/>
              </w:rPr>
            </w:pPr>
            <w:r w:rsidRPr="002F2E91">
              <w:rPr>
                <w:rFonts w:ascii="Times New Roman" w:eastAsiaTheme="minorEastAsia" w:hAnsi="Times New Roman" w:cs="Times New Roman"/>
                <w:sz w:val="28"/>
                <w:szCs w:val="28"/>
                <w:lang w:eastAsia="ru-RU"/>
              </w:rPr>
              <w:t>(</w:t>
            </w:r>
            <w:r w:rsidRPr="002F2E91">
              <w:rPr>
                <w:rFonts w:ascii="Times New Roman" w:eastAsiaTheme="minorEastAsia" w:hAnsi="Times New Roman" w:cs="Times New Roman"/>
                <w:sz w:val="28"/>
                <w:szCs w:val="28"/>
                <w:lang w:val="en-US" w:eastAsia="ru-RU"/>
              </w:rPr>
              <w:t>n</w:t>
            </w:r>
            <w:r>
              <w:rPr>
                <w:rFonts w:ascii="Times New Roman" w:eastAsiaTheme="minorEastAsia" w:hAnsi="Times New Roman" w:cs="Times New Roman"/>
                <w:sz w:val="28"/>
                <w:szCs w:val="28"/>
                <w:lang w:eastAsia="ru-RU"/>
              </w:rPr>
              <w:t>=18</w:t>
            </w:r>
            <w:r w:rsidRPr="002F2E91">
              <w:rPr>
                <w:rFonts w:ascii="Times New Roman" w:eastAsiaTheme="minorEastAsia" w:hAnsi="Times New Roman" w:cs="Times New Roman"/>
                <w:sz w:val="28"/>
                <w:szCs w:val="28"/>
                <w:lang w:val="kk-KZ" w:eastAsia="ru-RU"/>
              </w:rPr>
              <w:t>)</w:t>
            </w:r>
          </w:p>
        </w:tc>
        <w:tc>
          <w:tcPr>
            <w:tcW w:w="1985" w:type="dxa"/>
          </w:tcPr>
          <w:p w14:paraId="501DE0F5" w14:textId="6F744858" w:rsidR="007E2E48" w:rsidRPr="007E2E48" w:rsidRDefault="007E2E48" w:rsidP="007E2E48">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val="en-US" w:eastAsia="ru-RU"/>
              </w:rPr>
              <w:t>Ремоделиро</w:t>
            </w:r>
            <w:r>
              <w:rPr>
                <w:rFonts w:ascii="Times New Roman" w:eastAsiaTheme="minorEastAsia" w:hAnsi="Times New Roman" w:cs="Times New Roman"/>
                <w:sz w:val="28"/>
                <w:szCs w:val="28"/>
                <w:lang w:eastAsia="ru-RU"/>
              </w:rPr>
              <w:t>-</w:t>
            </w:r>
          </w:p>
          <w:p w14:paraId="6530B891" w14:textId="77777777" w:rsidR="007E2E48" w:rsidRDefault="007E2E48" w:rsidP="007E2E48">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val="en-US" w:eastAsia="ru-RU"/>
              </w:rPr>
              <w:t xml:space="preserve">вание </w:t>
            </w:r>
            <w:r w:rsidRPr="007E2E48">
              <w:rPr>
                <w:rFonts w:ascii="Times New Roman" w:eastAsiaTheme="minorEastAsia" w:hAnsi="Times New Roman" w:cs="Times New Roman"/>
                <w:sz w:val="28"/>
                <w:szCs w:val="28"/>
                <w:lang w:eastAsia="ru-RU"/>
              </w:rPr>
              <w:t>ЛЖ</w:t>
            </w:r>
          </w:p>
          <w:p w14:paraId="593AECB4" w14:textId="335A779F" w:rsidR="002F2E91" w:rsidRPr="007E2E48" w:rsidRDefault="002F2E91" w:rsidP="002F2E91">
            <w:pPr>
              <w:jc w:val="both"/>
              <w:rPr>
                <w:rFonts w:ascii="Times New Roman" w:eastAsiaTheme="minorEastAsia" w:hAnsi="Times New Roman" w:cs="Times New Roman"/>
                <w:sz w:val="28"/>
                <w:szCs w:val="28"/>
                <w:lang w:eastAsia="ru-RU"/>
              </w:rPr>
            </w:pPr>
            <w:r w:rsidRPr="002F2E91">
              <w:rPr>
                <w:rFonts w:ascii="Times New Roman" w:eastAsiaTheme="minorEastAsia" w:hAnsi="Times New Roman" w:cs="Times New Roman"/>
                <w:sz w:val="28"/>
                <w:szCs w:val="28"/>
                <w:lang w:eastAsia="ru-RU"/>
              </w:rPr>
              <w:t>(</w:t>
            </w:r>
            <w:r w:rsidRPr="002F2E91">
              <w:rPr>
                <w:rFonts w:ascii="Times New Roman" w:eastAsiaTheme="minorEastAsia" w:hAnsi="Times New Roman" w:cs="Times New Roman"/>
                <w:sz w:val="28"/>
                <w:szCs w:val="28"/>
                <w:lang w:val="en-US" w:eastAsia="ru-RU"/>
              </w:rPr>
              <w:t>n</w:t>
            </w:r>
            <w:r w:rsidRPr="002F2E91">
              <w:rPr>
                <w:rFonts w:ascii="Times New Roman" w:eastAsiaTheme="minorEastAsia" w:hAnsi="Times New Roman" w:cs="Times New Roman"/>
                <w:sz w:val="28"/>
                <w:szCs w:val="28"/>
                <w:lang w:eastAsia="ru-RU"/>
              </w:rPr>
              <w:t>=</w:t>
            </w:r>
            <w:r>
              <w:rPr>
                <w:rFonts w:ascii="Times New Roman" w:eastAsiaTheme="minorEastAsia" w:hAnsi="Times New Roman" w:cs="Times New Roman"/>
                <w:sz w:val="28"/>
                <w:szCs w:val="28"/>
                <w:lang w:eastAsia="ru-RU"/>
              </w:rPr>
              <w:t>12</w:t>
            </w:r>
            <w:r w:rsidRPr="002F2E91">
              <w:rPr>
                <w:rFonts w:ascii="Times New Roman" w:eastAsiaTheme="minorEastAsia" w:hAnsi="Times New Roman" w:cs="Times New Roman"/>
                <w:sz w:val="28"/>
                <w:szCs w:val="28"/>
                <w:lang w:val="kk-KZ" w:eastAsia="ru-RU"/>
              </w:rPr>
              <w:t>)</w:t>
            </w:r>
          </w:p>
        </w:tc>
        <w:tc>
          <w:tcPr>
            <w:tcW w:w="2268" w:type="dxa"/>
            <w:vMerge/>
          </w:tcPr>
          <w:p w14:paraId="4497A782" w14:textId="77777777" w:rsidR="007E2E48" w:rsidRPr="007E2E48" w:rsidRDefault="007E2E48" w:rsidP="007E2E48">
            <w:pPr>
              <w:ind w:firstLine="360"/>
              <w:jc w:val="both"/>
              <w:rPr>
                <w:rFonts w:ascii="Times New Roman" w:eastAsiaTheme="minorEastAsia" w:hAnsi="Times New Roman" w:cs="Times New Roman"/>
                <w:sz w:val="28"/>
                <w:szCs w:val="28"/>
                <w:lang w:eastAsia="ru-RU"/>
              </w:rPr>
            </w:pPr>
          </w:p>
        </w:tc>
        <w:tc>
          <w:tcPr>
            <w:tcW w:w="1984" w:type="dxa"/>
            <w:vMerge/>
          </w:tcPr>
          <w:p w14:paraId="0901F235" w14:textId="77777777" w:rsidR="007E2E48" w:rsidRPr="007E2E48" w:rsidRDefault="007E2E48" w:rsidP="007E2E48">
            <w:pPr>
              <w:ind w:firstLine="360"/>
              <w:jc w:val="both"/>
              <w:rPr>
                <w:rFonts w:ascii="Times New Roman" w:eastAsiaTheme="minorEastAsia" w:hAnsi="Times New Roman" w:cs="Times New Roman"/>
                <w:sz w:val="28"/>
                <w:szCs w:val="28"/>
                <w:lang w:eastAsia="ru-RU"/>
              </w:rPr>
            </w:pPr>
          </w:p>
        </w:tc>
      </w:tr>
      <w:tr w:rsidR="007E2E48" w:rsidRPr="007E2E48" w14:paraId="384B7707" w14:textId="77777777" w:rsidTr="00A37C25">
        <w:tc>
          <w:tcPr>
            <w:tcW w:w="1696" w:type="dxa"/>
          </w:tcPr>
          <w:p w14:paraId="133FA174" w14:textId="40594A85" w:rsidR="007E2E48" w:rsidRPr="007E2E48" w:rsidRDefault="007B1EE3" w:rsidP="007B1EE3">
            <w:pPr>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1</w:t>
            </w:r>
          </w:p>
        </w:tc>
        <w:tc>
          <w:tcPr>
            <w:tcW w:w="2268" w:type="dxa"/>
          </w:tcPr>
          <w:p w14:paraId="0B218E6D" w14:textId="3C8CAF1A" w:rsidR="007E2E48" w:rsidRPr="007E2E48" w:rsidRDefault="007B1EE3" w:rsidP="007B1EE3">
            <w:pPr>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2</w:t>
            </w:r>
          </w:p>
        </w:tc>
        <w:tc>
          <w:tcPr>
            <w:tcW w:w="1985" w:type="dxa"/>
          </w:tcPr>
          <w:p w14:paraId="21619051" w14:textId="7C2649AA" w:rsidR="007E2E48" w:rsidRPr="007E2E48" w:rsidRDefault="007B1EE3" w:rsidP="007B1EE3">
            <w:pPr>
              <w:ind w:firstLine="34"/>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3</w:t>
            </w:r>
          </w:p>
        </w:tc>
        <w:tc>
          <w:tcPr>
            <w:tcW w:w="2268" w:type="dxa"/>
          </w:tcPr>
          <w:p w14:paraId="36EA270D" w14:textId="63E4FB10" w:rsidR="007E2E48" w:rsidRPr="007E2E48" w:rsidRDefault="007B1EE3" w:rsidP="007B1EE3">
            <w:pPr>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4</w:t>
            </w:r>
          </w:p>
        </w:tc>
        <w:tc>
          <w:tcPr>
            <w:tcW w:w="1984" w:type="dxa"/>
          </w:tcPr>
          <w:p w14:paraId="4FE8FD55" w14:textId="62807BD6" w:rsidR="007E2E48" w:rsidRPr="007E2E48" w:rsidRDefault="007B1EE3" w:rsidP="007B1EE3">
            <w:pPr>
              <w:ind w:firstLine="360"/>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5</w:t>
            </w:r>
          </w:p>
        </w:tc>
      </w:tr>
      <w:tr w:rsidR="004E7960" w:rsidRPr="007E2E48" w14:paraId="5451E422" w14:textId="77777777" w:rsidTr="00A37C25">
        <w:tc>
          <w:tcPr>
            <w:tcW w:w="1696" w:type="dxa"/>
            <w:tcBorders>
              <w:top w:val="single" w:sz="4" w:space="0" w:color="auto"/>
            </w:tcBorders>
          </w:tcPr>
          <w:p w14:paraId="5325DD61" w14:textId="1433ABF3" w:rsidR="004E7960" w:rsidRDefault="004E7960" w:rsidP="004E7960">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SDNN, мс</w:t>
            </w:r>
          </w:p>
        </w:tc>
        <w:tc>
          <w:tcPr>
            <w:tcW w:w="2268" w:type="dxa"/>
            <w:tcBorders>
              <w:top w:val="single" w:sz="4" w:space="0" w:color="auto"/>
            </w:tcBorders>
          </w:tcPr>
          <w:p w14:paraId="6EAAB477" w14:textId="1D58399C" w:rsidR="004E7960" w:rsidRDefault="004E7960" w:rsidP="004E7960">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61 (30,25)</w:t>
            </w:r>
          </w:p>
        </w:tc>
        <w:tc>
          <w:tcPr>
            <w:tcW w:w="1985" w:type="dxa"/>
            <w:tcBorders>
              <w:top w:val="single" w:sz="4" w:space="0" w:color="auto"/>
            </w:tcBorders>
          </w:tcPr>
          <w:p w14:paraId="25DA3E74" w14:textId="5CA6CF37" w:rsidR="004E7960" w:rsidRDefault="004E7960" w:rsidP="004E7960">
            <w:pPr>
              <w:ind w:firstLine="34"/>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27(22,75)</w:t>
            </w:r>
          </w:p>
        </w:tc>
        <w:tc>
          <w:tcPr>
            <w:tcW w:w="2268" w:type="dxa"/>
            <w:tcBorders>
              <w:top w:val="single" w:sz="4" w:space="0" w:color="auto"/>
            </w:tcBorders>
          </w:tcPr>
          <w:p w14:paraId="409AC07B" w14:textId="06685E01" w:rsidR="004E7960" w:rsidRDefault="004E7960" w:rsidP="004E7960">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61(9,63)</w:t>
            </w:r>
          </w:p>
        </w:tc>
        <w:tc>
          <w:tcPr>
            <w:tcW w:w="1984" w:type="dxa"/>
            <w:tcBorders>
              <w:top w:val="single" w:sz="4" w:space="0" w:color="auto"/>
            </w:tcBorders>
          </w:tcPr>
          <w:p w14:paraId="0BD70E72" w14:textId="6CEB0ADA" w:rsidR="004E7960" w:rsidRDefault="004E7960" w:rsidP="004E7960">
            <w:pPr>
              <w:ind w:firstLine="360"/>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0,00</w:t>
            </w:r>
          </w:p>
        </w:tc>
      </w:tr>
      <w:tr w:rsidR="004E7960" w:rsidRPr="007E2E48" w14:paraId="3828EF4C" w14:textId="77777777" w:rsidTr="00A37C25">
        <w:tc>
          <w:tcPr>
            <w:tcW w:w="1696" w:type="dxa"/>
          </w:tcPr>
          <w:p w14:paraId="42221685" w14:textId="77777777" w:rsidR="004E7960" w:rsidRPr="007E2E48" w:rsidRDefault="004E7960" w:rsidP="004E7960">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RMSSD, мс</w:t>
            </w:r>
          </w:p>
        </w:tc>
        <w:tc>
          <w:tcPr>
            <w:tcW w:w="2268" w:type="dxa"/>
          </w:tcPr>
          <w:p w14:paraId="30C6B107" w14:textId="77777777" w:rsidR="004E7960" w:rsidRPr="007E2E48" w:rsidRDefault="004E7960" w:rsidP="004E7960">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48 (37,75)</w:t>
            </w:r>
          </w:p>
        </w:tc>
        <w:tc>
          <w:tcPr>
            <w:tcW w:w="1985" w:type="dxa"/>
          </w:tcPr>
          <w:p w14:paraId="518222AC" w14:textId="77777777" w:rsidR="004E7960" w:rsidRPr="007E2E48" w:rsidRDefault="004E7960" w:rsidP="004E7960">
            <w:pPr>
              <w:ind w:firstLine="34"/>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28,5 (55,5)</w:t>
            </w:r>
          </w:p>
        </w:tc>
        <w:tc>
          <w:tcPr>
            <w:tcW w:w="2268" w:type="dxa"/>
          </w:tcPr>
          <w:p w14:paraId="0879051E" w14:textId="77777777" w:rsidR="004E7960" w:rsidRPr="007E2E48" w:rsidRDefault="004E7960" w:rsidP="004E7960">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32 (7,5)</w:t>
            </w:r>
          </w:p>
        </w:tc>
        <w:tc>
          <w:tcPr>
            <w:tcW w:w="1984" w:type="dxa"/>
          </w:tcPr>
          <w:p w14:paraId="25C60134" w14:textId="77777777" w:rsidR="004E7960" w:rsidRPr="007E2E48" w:rsidRDefault="004E7960" w:rsidP="004E7960">
            <w:pPr>
              <w:ind w:firstLine="360"/>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0,00</w:t>
            </w:r>
          </w:p>
        </w:tc>
      </w:tr>
      <w:tr w:rsidR="004E7960" w:rsidRPr="007E2E48" w14:paraId="1D755D62" w14:textId="77777777" w:rsidTr="00616022">
        <w:tc>
          <w:tcPr>
            <w:tcW w:w="1696" w:type="dxa"/>
          </w:tcPr>
          <w:p w14:paraId="1571146C" w14:textId="77777777" w:rsidR="004E7960" w:rsidRPr="007E2E48" w:rsidRDefault="004E7960" w:rsidP="004E7960">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pNN50, %</w:t>
            </w:r>
          </w:p>
        </w:tc>
        <w:tc>
          <w:tcPr>
            <w:tcW w:w="2268" w:type="dxa"/>
          </w:tcPr>
          <w:p w14:paraId="2E293699" w14:textId="77777777" w:rsidR="004E7960" w:rsidRPr="007E2E48" w:rsidRDefault="004E7960" w:rsidP="004E7960">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17,5 (20,18)</w:t>
            </w:r>
          </w:p>
        </w:tc>
        <w:tc>
          <w:tcPr>
            <w:tcW w:w="1985" w:type="dxa"/>
            <w:tcBorders>
              <w:bottom w:val="single" w:sz="4" w:space="0" w:color="auto"/>
            </w:tcBorders>
          </w:tcPr>
          <w:p w14:paraId="7E204A5E" w14:textId="77777777" w:rsidR="004E7960" w:rsidRPr="007E2E48" w:rsidRDefault="004E7960" w:rsidP="004E7960">
            <w:pPr>
              <w:ind w:firstLine="34"/>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8,15(11,82)</w:t>
            </w:r>
          </w:p>
        </w:tc>
        <w:tc>
          <w:tcPr>
            <w:tcW w:w="2268" w:type="dxa"/>
            <w:tcBorders>
              <w:bottom w:val="single" w:sz="4" w:space="0" w:color="auto"/>
            </w:tcBorders>
          </w:tcPr>
          <w:p w14:paraId="37D20098" w14:textId="77777777" w:rsidR="004E7960" w:rsidRPr="007E2E48" w:rsidRDefault="004E7960" w:rsidP="004E7960">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8,15 (11,8)</w:t>
            </w:r>
          </w:p>
        </w:tc>
        <w:tc>
          <w:tcPr>
            <w:tcW w:w="1984" w:type="dxa"/>
          </w:tcPr>
          <w:p w14:paraId="0E6D9838" w14:textId="77777777" w:rsidR="004E7960" w:rsidRPr="007E2E48" w:rsidRDefault="004E7960" w:rsidP="004E7960">
            <w:pPr>
              <w:ind w:firstLine="360"/>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0,04</w:t>
            </w:r>
          </w:p>
        </w:tc>
      </w:tr>
      <w:tr w:rsidR="00616022" w:rsidRPr="007E2E48" w14:paraId="217AEC8C" w14:textId="77777777" w:rsidTr="00616022">
        <w:tc>
          <w:tcPr>
            <w:tcW w:w="1696" w:type="dxa"/>
          </w:tcPr>
          <w:p w14:paraId="1DB32C32" w14:textId="57F1AD85" w:rsidR="00616022" w:rsidRPr="007E2E48" w:rsidRDefault="00616022" w:rsidP="00616022">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VLF, мс</w:t>
            </w:r>
            <w:r w:rsidRPr="007E2E48">
              <w:rPr>
                <w:rFonts w:ascii="Times New Roman" w:eastAsiaTheme="minorEastAsia" w:hAnsi="Times New Roman" w:cs="Times New Roman"/>
                <w:sz w:val="28"/>
                <w:szCs w:val="28"/>
                <w:vertAlign w:val="superscript"/>
                <w:lang w:eastAsia="ru-RU"/>
              </w:rPr>
              <w:t>2</w:t>
            </w:r>
          </w:p>
        </w:tc>
        <w:tc>
          <w:tcPr>
            <w:tcW w:w="2268" w:type="dxa"/>
          </w:tcPr>
          <w:p w14:paraId="7DB34A42" w14:textId="6D9ABC34" w:rsidR="00616022" w:rsidRPr="007E2E48" w:rsidRDefault="00616022" w:rsidP="00616022">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1346 (1414,5)</w:t>
            </w:r>
          </w:p>
        </w:tc>
        <w:tc>
          <w:tcPr>
            <w:tcW w:w="1985" w:type="dxa"/>
            <w:tcBorders>
              <w:bottom w:val="single" w:sz="4" w:space="0" w:color="auto"/>
            </w:tcBorders>
          </w:tcPr>
          <w:p w14:paraId="6234CCD9" w14:textId="6432FE84" w:rsidR="00616022" w:rsidRPr="007E2E48" w:rsidRDefault="00616022" w:rsidP="00616022">
            <w:pPr>
              <w:ind w:firstLine="34"/>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390 (873)</w:t>
            </w:r>
          </w:p>
        </w:tc>
        <w:tc>
          <w:tcPr>
            <w:tcW w:w="2268" w:type="dxa"/>
            <w:tcBorders>
              <w:bottom w:val="single" w:sz="4" w:space="0" w:color="auto"/>
            </w:tcBorders>
          </w:tcPr>
          <w:p w14:paraId="1EA378E0" w14:textId="135AEFE3" w:rsidR="00616022" w:rsidRPr="007E2E48" w:rsidRDefault="00616022" w:rsidP="00616022">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1178(1273)</w:t>
            </w:r>
          </w:p>
        </w:tc>
        <w:tc>
          <w:tcPr>
            <w:tcW w:w="1984" w:type="dxa"/>
          </w:tcPr>
          <w:p w14:paraId="0060ED44" w14:textId="22B19A74" w:rsidR="00616022" w:rsidRPr="007E2E48" w:rsidRDefault="00616022" w:rsidP="00616022">
            <w:pPr>
              <w:ind w:firstLine="360"/>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0,01</w:t>
            </w:r>
          </w:p>
        </w:tc>
      </w:tr>
      <w:tr w:rsidR="00A5548C" w:rsidRPr="007E2E48" w14:paraId="59C0482A" w14:textId="77777777" w:rsidTr="00616022">
        <w:tc>
          <w:tcPr>
            <w:tcW w:w="1696" w:type="dxa"/>
          </w:tcPr>
          <w:p w14:paraId="46ABCC78" w14:textId="4006202A" w:rsidR="00A5548C" w:rsidRPr="007E2E48" w:rsidRDefault="00A5548C" w:rsidP="00A5548C">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HF, мс</w:t>
            </w:r>
            <w:r w:rsidRPr="007E2E48">
              <w:rPr>
                <w:rFonts w:ascii="Times New Roman" w:eastAsiaTheme="minorEastAsia" w:hAnsi="Times New Roman" w:cs="Times New Roman"/>
                <w:sz w:val="28"/>
                <w:szCs w:val="28"/>
                <w:vertAlign w:val="superscript"/>
                <w:lang w:eastAsia="ru-RU"/>
              </w:rPr>
              <w:t>2</w:t>
            </w:r>
          </w:p>
        </w:tc>
        <w:tc>
          <w:tcPr>
            <w:tcW w:w="2268" w:type="dxa"/>
          </w:tcPr>
          <w:p w14:paraId="47CFF1CF" w14:textId="460CB237" w:rsidR="00A5548C" w:rsidRPr="007E2E48" w:rsidRDefault="00A5548C" w:rsidP="00A5548C">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716(1245,2)</w:t>
            </w:r>
          </w:p>
        </w:tc>
        <w:tc>
          <w:tcPr>
            <w:tcW w:w="1985" w:type="dxa"/>
            <w:tcBorders>
              <w:bottom w:val="single" w:sz="4" w:space="0" w:color="auto"/>
            </w:tcBorders>
          </w:tcPr>
          <w:p w14:paraId="0F7C605A" w14:textId="701DC257" w:rsidR="00A5548C" w:rsidRPr="007E2E48" w:rsidRDefault="00A5548C" w:rsidP="00A5548C">
            <w:pPr>
              <w:ind w:firstLine="34"/>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262 (1473)</w:t>
            </w:r>
          </w:p>
        </w:tc>
        <w:tc>
          <w:tcPr>
            <w:tcW w:w="2268" w:type="dxa"/>
            <w:tcBorders>
              <w:bottom w:val="single" w:sz="4" w:space="0" w:color="auto"/>
            </w:tcBorders>
          </w:tcPr>
          <w:p w14:paraId="3189217B" w14:textId="40B5860E" w:rsidR="00A5548C" w:rsidRPr="007E2E48" w:rsidRDefault="00A5548C" w:rsidP="00A5548C">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658(562)</w:t>
            </w:r>
          </w:p>
        </w:tc>
        <w:tc>
          <w:tcPr>
            <w:tcW w:w="1984" w:type="dxa"/>
          </w:tcPr>
          <w:p w14:paraId="74D63BC7" w14:textId="0EE4AA12" w:rsidR="00A5548C" w:rsidRPr="007E2E48" w:rsidRDefault="00A5548C" w:rsidP="00A5548C">
            <w:pPr>
              <w:ind w:firstLine="360"/>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0,00</w:t>
            </w:r>
          </w:p>
        </w:tc>
      </w:tr>
      <w:tr w:rsidR="00A5548C" w:rsidRPr="007E2E48" w14:paraId="1441E826" w14:textId="77777777" w:rsidTr="00616022">
        <w:tc>
          <w:tcPr>
            <w:tcW w:w="1696" w:type="dxa"/>
            <w:tcBorders>
              <w:bottom w:val="nil"/>
            </w:tcBorders>
          </w:tcPr>
          <w:p w14:paraId="3C750E8A" w14:textId="4C132944" w:rsidR="00A5548C" w:rsidRPr="007E2E48" w:rsidRDefault="00A5548C" w:rsidP="00A5548C">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LF, мс</w:t>
            </w:r>
            <w:r w:rsidRPr="007E2E48">
              <w:rPr>
                <w:rFonts w:ascii="Times New Roman" w:eastAsiaTheme="minorEastAsia" w:hAnsi="Times New Roman" w:cs="Times New Roman"/>
                <w:sz w:val="28"/>
                <w:szCs w:val="28"/>
                <w:vertAlign w:val="superscript"/>
                <w:lang w:eastAsia="ru-RU"/>
              </w:rPr>
              <w:t>2</w:t>
            </w:r>
          </w:p>
        </w:tc>
        <w:tc>
          <w:tcPr>
            <w:tcW w:w="2268" w:type="dxa"/>
            <w:tcBorders>
              <w:bottom w:val="nil"/>
            </w:tcBorders>
          </w:tcPr>
          <w:p w14:paraId="71BBA550" w14:textId="1622E894" w:rsidR="00A5548C" w:rsidRPr="007E2E48" w:rsidRDefault="00A5548C" w:rsidP="00A5548C">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840 (782)</w:t>
            </w:r>
          </w:p>
        </w:tc>
        <w:tc>
          <w:tcPr>
            <w:tcW w:w="1985" w:type="dxa"/>
            <w:tcBorders>
              <w:bottom w:val="nil"/>
            </w:tcBorders>
          </w:tcPr>
          <w:p w14:paraId="46C1DE74" w14:textId="54412532" w:rsidR="00A5548C" w:rsidRPr="007E2E48" w:rsidRDefault="00A5548C" w:rsidP="00A5548C">
            <w:pPr>
              <w:ind w:firstLine="34"/>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260 (380,25)</w:t>
            </w:r>
          </w:p>
        </w:tc>
        <w:tc>
          <w:tcPr>
            <w:tcW w:w="2268" w:type="dxa"/>
            <w:tcBorders>
              <w:bottom w:val="nil"/>
            </w:tcBorders>
          </w:tcPr>
          <w:p w14:paraId="167FF3AA" w14:textId="623CC82D" w:rsidR="00A5548C" w:rsidRPr="007E2E48" w:rsidRDefault="00A5548C" w:rsidP="00A5548C">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723(4944,25)</w:t>
            </w:r>
          </w:p>
        </w:tc>
        <w:tc>
          <w:tcPr>
            <w:tcW w:w="1984" w:type="dxa"/>
            <w:tcBorders>
              <w:bottom w:val="nil"/>
            </w:tcBorders>
          </w:tcPr>
          <w:p w14:paraId="45B38D56" w14:textId="50D85E75" w:rsidR="00A5548C" w:rsidRPr="007E2E48" w:rsidRDefault="00A5548C" w:rsidP="00A5548C">
            <w:pPr>
              <w:ind w:firstLine="360"/>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0,00</w:t>
            </w:r>
          </w:p>
        </w:tc>
      </w:tr>
      <w:tr w:rsidR="00A5548C" w:rsidRPr="007E2E48" w14:paraId="174FAC45" w14:textId="77777777" w:rsidTr="00616022">
        <w:tc>
          <w:tcPr>
            <w:tcW w:w="10201" w:type="dxa"/>
            <w:gridSpan w:val="5"/>
            <w:tcBorders>
              <w:top w:val="nil"/>
              <w:left w:val="nil"/>
              <w:bottom w:val="single" w:sz="4" w:space="0" w:color="auto"/>
              <w:right w:val="nil"/>
            </w:tcBorders>
          </w:tcPr>
          <w:p w14:paraId="0B74B4FB" w14:textId="25DF16B7" w:rsidR="00A5548C" w:rsidRPr="007E2E48" w:rsidRDefault="00A5548C" w:rsidP="00A5548C">
            <w:pPr>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17</w:t>
            </w:r>
          </w:p>
        </w:tc>
      </w:tr>
      <w:tr w:rsidR="00A5548C" w:rsidRPr="007E2E48" w14:paraId="6B300DAC" w14:textId="77777777" w:rsidTr="00616022">
        <w:tc>
          <w:tcPr>
            <w:tcW w:w="1696" w:type="dxa"/>
            <w:tcBorders>
              <w:top w:val="single" w:sz="4" w:space="0" w:color="auto"/>
            </w:tcBorders>
          </w:tcPr>
          <w:p w14:paraId="179C5027" w14:textId="39B57F76" w:rsidR="00A5548C" w:rsidRPr="007E2E48" w:rsidRDefault="00A5548C" w:rsidP="00A5548C">
            <w:pPr>
              <w:jc w:val="center"/>
              <w:rPr>
                <w:rFonts w:ascii="Times New Roman" w:hAnsi="Times New Roman" w:cs="Times New Roman"/>
                <w:sz w:val="28"/>
                <w:szCs w:val="28"/>
              </w:rPr>
            </w:pPr>
            <w:r>
              <w:rPr>
                <w:rFonts w:ascii="Times New Roman" w:eastAsiaTheme="minorEastAsia" w:hAnsi="Times New Roman" w:cs="Times New Roman"/>
                <w:sz w:val="28"/>
                <w:szCs w:val="28"/>
                <w:lang w:eastAsia="ru-RU"/>
              </w:rPr>
              <w:t>1</w:t>
            </w:r>
          </w:p>
        </w:tc>
        <w:tc>
          <w:tcPr>
            <w:tcW w:w="2268" w:type="dxa"/>
            <w:tcBorders>
              <w:top w:val="single" w:sz="4" w:space="0" w:color="auto"/>
            </w:tcBorders>
          </w:tcPr>
          <w:p w14:paraId="62BBB139" w14:textId="02E7A438" w:rsidR="00A5548C" w:rsidRPr="007E2E48" w:rsidRDefault="00A5548C" w:rsidP="00A5548C">
            <w:pPr>
              <w:jc w:val="center"/>
              <w:rPr>
                <w:rFonts w:ascii="Times New Roman" w:hAnsi="Times New Roman" w:cs="Times New Roman"/>
                <w:sz w:val="28"/>
                <w:szCs w:val="28"/>
              </w:rPr>
            </w:pPr>
            <w:r>
              <w:rPr>
                <w:rFonts w:ascii="Times New Roman" w:eastAsiaTheme="minorEastAsia" w:hAnsi="Times New Roman" w:cs="Times New Roman"/>
                <w:sz w:val="28"/>
                <w:szCs w:val="28"/>
                <w:lang w:eastAsia="ru-RU"/>
              </w:rPr>
              <w:t>2</w:t>
            </w:r>
          </w:p>
        </w:tc>
        <w:tc>
          <w:tcPr>
            <w:tcW w:w="1985" w:type="dxa"/>
            <w:tcBorders>
              <w:top w:val="single" w:sz="4" w:space="0" w:color="auto"/>
            </w:tcBorders>
          </w:tcPr>
          <w:p w14:paraId="558AB55E" w14:textId="0B939D5D" w:rsidR="00A5548C" w:rsidRPr="007E2E48" w:rsidRDefault="00A5548C" w:rsidP="00A5548C">
            <w:pPr>
              <w:ind w:firstLine="34"/>
              <w:jc w:val="center"/>
              <w:rPr>
                <w:rFonts w:ascii="Times New Roman" w:hAnsi="Times New Roman" w:cs="Times New Roman"/>
                <w:sz w:val="28"/>
                <w:szCs w:val="28"/>
              </w:rPr>
            </w:pPr>
            <w:r>
              <w:rPr>
                <w:rFonts w:ascii="Times New Roman" w:eastAsiaTheme="minorEastAsia" w:hAnsi="Times New Roman" w:cs="Times New Roman"/>
                <w:sz w:val="28"/>
                <w:szCs w:val="28"/>
                <w:lang w:eastAsia="ru-RU"/>
              </w:rPr>
              <w:t>3</w:t>
            </w:r>
          </w:p>
        </w:tc>
        <w:tc>
          <w:tcPr>
            <w:tcW w:w="2268" w:type="dxa"/>
            <w:tcBorders>
              <w:top w:val="single" w:sz="4" w:space="0" w:color="auto"/>
            </w:tcBorders>
          </w:tcPr>
          <w:p w14:paraId="455CB2F0" w14:textId="3908A1ED" w:rsidR="00A5548C" w:rsidRPr="007E2E48" w:rsidRDefault="00A5548C" w:rsidP="00A5548C">
            <w:pPr>
              <w:jc w:val="center"/>
              <w:rPr>
                <w:rFonts w:ascii="Times New Roman" w:hAnsi="Times New Roman" w:cs="Times New Roman"/>
                <w:sz w:val="28"/>
                <w:szCs w:val="28"/>
              </w:rPr>
            </w:pPr>
            <w:r>
              <w:rPr>
                <w:rFonts w:ascii="Times New Roman" w:eastAsiaTheme="minorEastAsia" w:hAnsi="Times New Roman" w:cs="Times New Roman"/>
                <w:sz w:val="28"/>
                <w:szCs w:val="28"/>
                <w:lang w:eastAsia="ru-RU"/>
              </w:rPr>
              <w:t>4</w:t>
            </w:r>
          </w:p>
        </w:tc>
        <w:tc>
          <w:tcPr>
            <w:tcW w:w="1984" w:type="dxa"/>
            <w:tcBorders>
              <w:top w:val="single" w:sz="4" w:space="0" w:color="auto"/>
            </w:tcBorders>
          </w:tcPr>
          <w:p w14:paraId="10496839" w14:textId="1B38C0DB" w:rsidR="00A5548C" w:rsidRPr="007E2E48" w:rsidRDefault="00A5548C" w:rsidP="00A5548C">
            <w:pPr>
              <w:ind w:firstLine="360"/>
              <w:jc w:val="center"/>
              <w:rPr>
                <w:rFonts w:ascii="Times New Roman" w:hAnsi="Times New Roman" w:cs="Times New Roman"/>
                <w:sz w:val="28"/>
                <w:szCs w:val="28"/>
              </w:rPr>
            </w:pPr>
            <w:r>
              <w:rPr>
                <w:rFonts w:ascii="Times New Roman" w:eastAsiaTheme="minorEastAsia" w:hAnsi="Times New Roman" w:cs="Times New Roman"/>
                <w:sz w:val="28"/>
                <w:szCs w:val="28"/>
                <w:lang w:eastAsia="ru-RU"/>
              </w:rPr>
              <w:t>5</w:t>
            </w:r>
          </w:p>
        </w:tc>
      </w:tr>
      <w:tr w:rsidR="00A5548C" w:rsidRPr="007E2E48" w14:paraId="7DD5B747" w14:textId="77777777" w:rsidTr="00A37C25">
        <w:tc>
          <w:tcPr>
            <w:tcW w:w="1696" w:type="dxa"/>
            <w:tcBorders>
              <w:bottom w:val="nil"/>
            </w:tcBorders>
          </w:tcPr>
          <w:p w14:paraId="5D714FF1" w14:textId="2A5C28E3" w:rsidR="00A5548C" w:rsidRPr="007E2E48" w:rsidRDefault="00A5548C" w:rsidP="00A5548C">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SI, усл.ед</w:t>
            </w:r>
          </w:p>
        </w:tc>
        <w:tc>
          <w:tcPr>
            <w:tcW w:w="2268" w:type="dxa"/>
            <w:tcBorders>
              <w:bottom w:val="nil"/>
            </w:tcBorders>
          </w:tcPr>
          <w:p w14:paraId="5F14B793" w14:textId="2C995885" w:rsidR="00A5548C" w:rsidRPr="007E2E48" w:rsidRDefault="00A5548C" w:rsidP="00A5548C">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56,52(63,53)</w:t>
            </w:r>
          </w:p>
        </w:tc>
        <w:tc>
          <w:tcPr>
            <w:tcW w:w="1985" w:type="dxa"/>
            <w:tcBorders>
              <w:bottom w:val="nil"/>
            </w:tcBorders>
          </w:tcPr>
          <w:p w14:paraId="38D3793D" w14:textId="11E5A7CF" w:rsidR="00A5548C" w:rsidRPr="007E2E48" w:rsidRDefault="00A5548C" w:rsidP="00A5548C">
            <w:pPr>
              <w:ind w:firstLine="34"/>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188,15(218)</w:t>
            </w:r>
          </w:p>
        </w:tc>
        <w:tc>
          <w:tcPr>
            <w:tcW w:w="2268" w:type="dxa"/>
            <w:tcBorders>
              <w:bottom w:val="nil"/>
            </w:tcBorders>
          </w:tcPr>
          <w:p w14:paraId="23DEF626" w14:textId="32635A3C" w:rsidR="00A5548C" w:rsidRPr="007E2E48" w:rsidRDefault="00A5548C" w:rsidP="00A5548C">
            <w:pPr>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70,5(38,44)</w:t>
            </w:r>
          </w:p>
        </w:tc>
        <w:tc>
          <w:tcPr>
            <w:tcW w:w="1984" w:type="dxa"/>
            <w:tcBorders>
              <w:bottom w:val="nil"/>
            </w:tcBorders>
          </w:tcPr>
          <w:p w14:paraId="3B95D33E" w14:textId="288985D1" w:rsidR="00A5548C" w:rsidRPr="007E2E48" w:rsidRDefault="00A5548C" w:rsidP="00A5548C">
            <w:pPr>
              <w:ind w:firstLine="360"/>
              <w:jc w:val="both"/>
              <w:rPr>
                <w:rFonts w:ascii="Times New Roman" w:hAnsi="Times New Roman" w:cs="Times New Roman"/>
                <w:sz w:val="28"/>
                <w:szCs w:val="28"/>
              </w:rPr>
            </w:pPr>
            <w:r w:rsidRPr="007E2E48">
              <w:rPr>
                <w:rFonts w:ascii="Times New Roman" w:eastAsiaTheme="minorEastAsia" w:hAnsi="Times New Roman" w:cs="Times New Roman"/>
                <w:sz w:val="28"/>
                <w:szCs w:val="28"/>
                <w:lang w:eastAsia="ru-RU"/>
              </w:rPr>
              <w:t>0,00</w:t>
            </w:r>
          </w:p>
        </w:tc>
      </w:tr>
      <w:tr w:rsidR="00A5548C" w:rsidRPr="007E2E48" w14:paraId="5CB1517D" w14:textId="77777777" w:rsidTr="00A37C25">
        <w:tc>
          <w:tcPr>
            <w:tcW w:w="1696" w:type="dxa"/>
          </w:tcPr>
          <w:p w14:paraId="434B3185" w14:textId="77777777" w:rsidR="00A5548C" w:rsidRPr="007E2E48" w:rsidRDefault="00A5548C" w:rsidP="00A5548C">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MхMDn, мс</w:t>
            </w:r>
          </w:p>
        </w:tc>
        <w:tc>
          <w:tcPr>
            <w:tcW w:w="2268" w:type="dxa"/>
          </w:tcPr>
          <w:p w14:paraId="36B79FF2" w14:textId="77777777" w:rsidR="00A5548C" w:rsidRPr="007E2E48" w:rsidRDefault="00A5548C" w:rsidP="00A5548C">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0,35(0,16)</w:t>
            </w:r>
          </w:p>
        </w:tc>
        <w:tc>
          <w:tcPr>
            <w:tcW w:w="1985" w:type="dxa"/>
          </w:tcPr>
          <w:p w14:paraId="3D7FDE95" w14:textId="77777777" w:rsidR="00A5548C" w:rsidRPr="007E2E48" w:rsidRDefault="00A5548C" w:rsidP="00A5548C">
            <w:pPr>
              <w:ind w:firstLine="34"/>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0,21 (0,28)</w:t>
            </w:r>
          </w:p>
        </w:tc>
        <w:tc>
          <w:tcPr>
            <w:tcW w:w="2268" w:type="dxa"/>
          </w:tcPr>
          <w:p w14:paraId="6D8AC188" w14:textId="77777777" w:rsidR="00A5548C" w:rsidRPr="007E2E48" w:rsidRDefault="00A5548C" w:rsidP="00A5548C">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0,35(0,26)</w:t>
            </w:r>
          </w:p>
        </w:tc>
        <w:tc>
          <w:tcPr>
            <w:tcW w:w="1984" w:type="dxa"/>
          </w:tcPr>
          <w:p w14:paraId="7F2F8294" w14:textId="6E600CBE" w:rsidR="00A5548C" w:rsidRPr="007E2E48" w:rsidRDefault="00A5548C" w:rsidP="00A5548C">
            <w:pPr>
              <w:ind w:firstLine="36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0,56</w:t>
            </w:r>
          </w:p>
        </w:tc>
      </w:tr>
      <w:tr w:rsidR="00A5548C" w:rsidRPr="007E2E48" w14:paraId="0D8CC409" w14:textId="77777777" w:rsidTr="00A37C25">
        <w:trPr>
          <w:trHeight w:val="70"/>
        </w:trPr>
        <w:tc>
          <w:tcPr>
            <w:tcW w:w="1696" w:type="dxa"/>
          </w:tcPr>
          <w:p w14:paraId="19900DA4" w14:textId="77777777" w:rsidR="00A5548C" w:rsidRPr="007E2E48" w:rsidRDefault="00A5548C" w:rsidP="00A5548C">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ТP, мс</w:t>
            </w:r>
            <w:r w:rsidRPr="007E2E48">
              <w:rPr>
                <w:rFonts w:ascii="Times New Roman" w:eastAsiaTheme="minorEastAsia" w:hAnsi="Times New Roman" w:cs="Times New Roman"/>
                <w:sz w:val="28"/>
                <w:szCs w:val="28"/>
                <w:vertAlign w:val="superscript"/>
                <w:lang w:eastAsia="ru-RU"/>
              </w:rPr>
              <w:t>2</w:t>
            </w:r>
          </w:p>
        </w:tc>
        <w:tc>
          <w:tcPr>
            <w:tcW w:w="2268" w:type="dxa"/>
          </w:tcPr>
          <w:p w14:paraId="46680F44" w14:textId="77777777" w:rsidR="00A5548C" w:rsidRPr="007E2E48" w:rsidRDefault="00A5548C" w:rsidP="00A5548C">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2484 (2983)</w:t>
            </w:r>
          </w:p>
        </w:tc>
        <w:tc>
          <w:tcPr>
            <w:tcW w:w="1985" w:type="dxa"/>
          </w:tcPr>
          <w:p w14:paraId="211E7082" w14:textId="77777777" w:rsidR="00A5548C" w:rsidRPr="007E2E48" w:rsidRDefault="00A5548C" w:rsidP="00A5548C">
            <w:pPr>
              <w:ind w:firstLine="34"/>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681 (794)</w:t>
            </w:r>
          </w:p>
        </w:tc>
        <w:tc>
          <w:tcPr>
            <w:tcW w:w="2268" w:type="dxa"/>
          </w:tcPr>
          <w:p w14:paraId="27CEE5AC" w14:textId="77777777" w:rsidR="00A5548C" w:rsidRPr="007E2E48" w:rsidRDefault="00A5548C" w:rsidP="00A5548C">
            <w:pPr>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1605(2651)</w:t>
            </w:r>
          </w:p>
        </w:tc>
        <w:tc>
          <w:tcPr>
            <w:tcW w:w="1984" w:type="dxa"/>
          </w:tcPr>
          <w:p w14:paraId="474DC509" w14:textId="77777777" w:rsidR="00A5548C" w:rsidRPr="007E2E48" w:rsidRDefault="00A5548C" w:rsidP="00A5548C">
            <w:pPr>
              <w:ind w:firstLine="360"/>
              <w:jc w:val="both"/>
              <w:rPr>
                <w:rFonts w:ascii="Times New Roman" w:eastAsiaTheme="minorEastAsia" w:hAnsi="Times New Roman" w:cs="Times New Roman"/>
                <w:sz w:val="28"/>
                <w:szCs w:val="28"/>
                <w:lang w:eastAsia="ru-RU"/>
              </w:rPr>
            </w:pPr>
            <w:r w:rsidRPr="007E2E48">
              <w:rPr>
                <w:rFonts w:ascii="Times New Roman" w:eastAsiaTheme="minorEastAsia" w:hAnsi="Times New Roman" w:cs="Times New Roman"/>
                <w:sz w:val="28"/>
                <w:szCs w:val="28"/>
                <w:lang w:eastAsia="ru-RU"/>
              </w:rPr>
              <w:t>0,02</w:t>
            </w:r>
          </w:p>
        </w:tc>
      </w:tr>
      <w:tr w:rsidR="00A5548C" w:rsidRPr="007E2E48" w14:paraId="086A339C" w14:textId="77777777" w:rsidTr="003C7C8D">
        <w:trPr>
          <w:trHeight w:val="70"/>
        </w:trPr>
        <w:tc>
          <w:tcPr>
            <w:tcW w:w="10201" w:type="dxa"/>
            <w:gridSpan w:val="5"/>
          </w:tcPr>
          <w:p w14:paraId="008EFC1A" w14:textId="5763D485" w:rsidR="00A5548C" w:rsidRPr="007E2E48" w:rsidRDefault="00A5548C" w:rsidP="00A5548C">
            <w:pPr>
              <w:jc w:val="both"/>
              <w:rPr>
                <w:rFonts w:ascii="Times New Roman" w:hAnsi="Times New Roman" w:cs="Times New Roman"/>
                <w:sz w:val="28"/>
                <w:szCs w:val="28"/>
              </w:rPr>
            </w:pPr>
            <w:r>
              <w:rPr>
                <w:rFonts w:ascii="Times New Roman" w:hAnsi="Times New Roman" w:cs="Times New Roman"/>
                <w:sz w:val="28"/>
                <w:szCs w:val="28"/>
              </w:rPr>
              <w:t xml:space="preserve"> </w:t>
            </w:r>
            <w:r w:rsidRPr="007E2E48">
              <w:rPr>
                <w:rFonts w:ascii="Times New Roman" w:hAnsi="Times New Roman" w:cs="Times New Roman"/>
                <w:sz w:val="28"/>
                <w:szCs w:val="28"/>
              </w:rPr>
              <w:t>*</w:t>
            </w:r>
            <w:r w:rsidRPr="007E2E48">
              <w:rPr>
                <w:rFonts w:ascii="Times New Roman" w:hAnsi="Times New Roman" w:cs="Times New Roman"/>
                <w:sz w:val="28"/>
                <w:szCs w:val="28"/>
                <w:lang w:val="kk-KZ"/>
              </w:rPr>
              <w:t>Критерии Краскала-Уоллиса для независимых выборок;</w:t>
            </w:r>
            <w:r>
              <w:rPr>
                <w:rFonts w:ascii="Times New Roman" w:hAnsi="Times New Roman" w:cs="Times New Roman"/>
                <w:sz w:val="28"/>
                <w:szCs w:val="28"/>
              </w:rPr>
              <w:t xml:space="preserve"> Me (IQR) м</w:t>
            </w:r>
            <w:r w:rsidRPr="007E2E48">
              <w:rPr>
                <w:rFonts w:ascii="Times New Roman" w:hAnsi="Times New Roman" w:cs="Times New Roman"/>
                <w:sz w:val="28"/>
                <w:szCs w:val="28"/>
              </w:rPr>
              <w:t>едиана</w:t>
            </w:r>
            <w:r>
              <w:rPr>
                <w:rFonts w:ascii="Times New Roman" w:hAnsi="Times New Roman" w:cs="Times New Roman"/>
                <w:sz w:val="28"/>
                <w:szCs w:val="28"/>
              </w:rPr>
              <w:t xml:space="preserve"> (м</w:t>
            </w:r>
            <w:r w:rsidRPr="007E2E48">
              <w:rPr>
                <w:rFonts w:ascii="Times New Roman" w:hAnsi="Times New Roman" w:cs="Times New Roman"/>
                <w:sz w:val="28"/>
                <w:szCs w:val="28"/>
              </w:rPr>
              <w:t>ежквартильный диапазон</w:t>
            </w:r>
            <w:r>
              <w:rPr>
                <w:rFonts w:ascii="Times New Roman" w:hAnsi="Times New Roman" w:cs="Times New Roman"/>
                <w:sz w:val="28"/>
                <w:szCs w:val="28"/>
              </w:rPr>
              <w:t>)</w:t>
            </w:r>
          </w:p>
        </w:tc>
      </w:tr>
    </w:tbl>
    <w:p w14:paraId="40355160" w14:textId="77777777" w:rsidR="004E7960" w:rsidRDefault="004E7960" w:rsidP="004E7960">
      <w:pPr>
        <w:pStyle w:val="afb"/>
        <w:ind w:right="222" w:firstLine="708"/>
      </w:pPr>
    </w:p>
    <w:p w14:paraId="4B43672E" w14:textId="27ADF1B7" w:rsidR="009C76B5" w:rsidRPr="009C76B5" w:rsidRDefault="004E7960" w:rsidP="00A5548C">
      <w:pPr>
        <w:pStyle w:val="afb"/>
        <w:ind w:left="0" w:right="-1" w:firstLine="567"/>
      </w:pPr>
      <w:r w:rsidRPr="004E7960">
        <w:t xml:space="preserve">В группе с не нормальной геометрической моделью ЛЖ достоверно значимо снижены показатели </w:t>
      </w:r>
      <w:r w:rsidRPr="004E7960">
        <w:rPr>
          <w:lang w:val="en-US"/>
        </w:rPr>
        <w:t>SDNN</w:t>
      </w:r>
      <w:r w:rsidRPr="004E7960">
        <w:t xml:space="preserve"> и ТР,</w:t>
      </w:r>
      <w:r w:rsidR="00DA23AD">
        <w:t xml:space="preserve"> а также увеличен стресс-индекс</w:t>
      </w:r>
      <w:r w:rsidRPr="004E7960">
        <w:t xml:space="preserve"> </w:t>
      </w:r>
      <w:r w:rsidRPr="004E7960">
        <w:rPr>
          <w:lang w:val="en-US"/>
        </w:rPr>
        <w:t>SI</w:t>
      </w:r>
      <w:r w:rsidR="00DA23AD">
        <w:t xml:space="preserve"> (р&lt;0,005), что указывает на симпатикотонический</w:t>
      </w:r>
      <w:r w:rsidRPr="004E7960">
        <w:t xml:space="preserve"> тип вегетативной регуляции. </w:t>
      </w:r>
      <w:r w:rsidR="009C76B5">
        <w:rPr>
          <w:lang w:val="kk-KZ"/>
        </w:rPr>
        <w:t xml:space="preserve">Более того, у спортсменов с неадаптивным типом ремоделирования ЛЖ был высокий уровень перенапряжения и стресса согласно анкете </w:t>
      </w:r>
      <w:r w:rsidR="009C76B5">
        <w:rPr>
          <w:lang w:val="en-US"/>
        </w:rPr>
        <w:t>PSS</w:t>
      </w:r>
      <w:r w:rsidR="009C76B5" w:rsidRPr="009C76B5">
        <w:t>-10 (</w:t>
      </w:r>
      <w:r w:rsidR="009C76B5">
        <w:rPr>
          <w:lang w:val="en-US"/>
        </w:rPr>
        <w:t>p</w:t>
      </w:r>
      <w:r w:rsidR="009C76B5" w:rsidRPr="009C76B5">
        <w:rPr>
          <w:rFonts w:ascii="Trebuchet MS" w:hAnsi="Trebuchet MS"/>
        </w:rPr>
        <w:t>&lt;</w:t>
      </w:r>
      <w:r w:rsidR="009C76B5" w:rsidRPr="009C76B5">
        <w:t>0.005)</w:t>
      </w:r>
      <w:r w:rsidR="009C76B5">
        <w:t>.</w:t>
      </w:r>
    </w:p>
    <w:p w14:paraId="73DA26DA" w14:textId="77777777" w:rsidR="009C76B5" w:rsidRDefault="009C76B5" w:rsidP="00613F1C">
      <w:pPr>
        <w:pStyle w:val="afb"/>
        <w:ind w:left="0" w:right="222" w:firstLine="708"/>
        <w:rPr>
          <w:lang w:val="kk-KZ"/>
        </w:rPr>
      </w:pPr>
    </w:p>
    <w:p w14:paraId="13115C8E" w14:textId="06A609C1" w:rsidR="009C76B5" w:rsidRPr="00313A9A" w:rsidRDefault="00313A9A" w:rsidP="009C76B5">
      <w:pPr>
        <w:pStyle w:val="afb"/>
        <w:ind w:left="0" w:right="222" w:firstLine="0"/>
        <w:rPr>
          <w:b/>
          <w:lang w:val="kk-KZ"/>
        </w:rPr>
      </w:pPr>
      <w:r>
        <w:rPr>
          <w:b/>
        </w:rPr>
        <w:tab/>
      </w:r>
      <w:r w:rsidRPr="00313A9A">
        <w:rPr>
          <w:b/>
        </w:rPr>
        <w:t>3.</w:t>
      </w:r>
      <w:r w:rsidR="009C76B5" w:rsidRPr="00313A9A">
        <w:rPr>
          <w:b/>
        </w:rPr>
        <w:t>7 Алгоритм оценки риска перенапряжения сердечно-сосудистой системы у спортсменов высокой квалификации, занимающихся единоборствами</w:t>
      </w:r>
    </w:p>
    <w:p w14:paraId="1A9CF2C6" w14:textId="504DF41F" w:rsidR="00D05203" w:rsidRPr="00D05203" w:rsidRDefault="009C76B5" w:rsidP="00A5548C">
      <w:pPr>
        <w:spacing w:after="0" w:line="240" w:lineRule="auto"/>
        <w:ind w:firstLine="567"/>
        <w:jc w:val="both"/>
        <w:rPr>
          <w:rFonts w:ascii="Times New Roman" w:hAnsi="Times New Roman" w:cs="Times New Roman"/>
          <w:sz w:val="28"/>
          <w:szCs w:val="28"/>
        </w:rPr>
      </w:pPr>
      <w:r w:rsidRPr="00057DDF">
        <w:rPr>
          <w:rFonts w:ascii="Times New Roman" w:hAnsi="Times New Roman" w:cs="Times New Roman"/>
          <w:sz w:val="28"/>
          <w:szCs w:val="28"/>
        </w:rPr>
        <w:t xml:space="preserve">На основании </w:t>
      </w:r>
      <w:r>
        <w:rPr>
          <w:rFonts w:ascii="Times New Roman" w:hAnsi="Times New Roman" w:cs="Times New Roman"/>
          <w:sz w:val="28"/>
          <w:szCs w:val="28"/>
        </w:rPr>
        <w:t>результатов анкетировани</w:t>
      </w:r>
      <w:r w:rsidR="00DA23AD">
        <w:rPr>
          <w:rFonts w:ascii="Times New Roman" w:hAnsi="Times New Roman" w:cs="Times New Roman"/>
          <w:sz w:val="28"/>
          <w:szCs w:val="28"/>
        </w:rPr>
        <w:t>я</w:t>
      </w:r>
      <w:r>
        <w:rPr>
          <w:rFonts w:ascii="Times New Roman" w:hAnsi="Times New Roman" w:cs="Times New Roman"/>
          <w:sz w:val="28"/>
          <w:szCs w:val="28"/>
        </w:rPr>
        <w:t xml:space="preserve">, инструментальных и лабораторных методов исследования среди спортсменов высокой квалификации были выбраны </w:t>
      </w:r>
      <w:r w:rsidRPr="00D05203">
        <w:rPr>
          <w:rFonts w:ascii="Times New Roman" w:hAnsi="Times New Roman" w:cs="Times New Roman"/>
          <w:sz w:val="28"/>
          <w:szCs w:val="28"/>
        </w:rPr>
        <w:t xml:space="preserve">значимые критерии и маркеры перенапряжения </w:t>
      </w:r>
      <w:r w:rsidR="00DA5277" w:rsidRPr="00D05203">
        <w:rPr>
          <w:rFonts w:ascii="Times New Roman" w:hAnsi="Times New Roman" w:cs="Times New Roman"/>
          <w:sz w:val="28"/>
          <w:szCs w:val="28"/>
        </w:rPr>
        <w:t>ССС</w:t>
      </w:r>
      <w:r w:rsidRPr="00D05203">
        <w:rPr>
          <w:rFonts w:ascii="Times New Roman" w:hAnsi="Times New Roman" w:cs="Times New Roman"/>
          <w:sz w:val="28"/>
          <w:szCs w:val="28"/>
        </w:rPr>
        <w:t>.</w:t>
      </w:r>
    </w:p>
    <w:p w14:paraId="4ED6B52D" w14:textId="3C29133D" w:rsidR="009C76B5" w:rsidRDefault="009C76B5" w:rsidP="00A5548C">
      <w:pPr>
        <w:spacing w:after="0" w:line="240" w:lineRule="auto"/>
        <w:ind w:firstLine="567"/>
        <w:jc w:val="both"/>
        <w:rPr>
          <w:rFonts w:ascii="Times New Roman" w:hAnsi="Times New Roman" w:cs="Times New Roman"/>
          <w:sz w:val="28"/>
          <w:szCs w:val="28"/>
        </w:rPr>
      </w:pPr>
      <w:r w:rsidRPr="00D05203">
        <w:rPr>
          <w:rFonts w:ascii="Times New Roman" w:hAnsi="Times New Roman" w:cs="Times New Roman"/>
          <w:sz w:val="28"/>
          <w:szCs w:val="28"/>
        </w:rPr>
        <w:t xml:space="preserve"> С учетом применения статистических достоверных программ и современных методов исследования нами был предложен</w:t>
      </w:r>
      <w:r w:rsidR="005F10FE" w:rsidRPr="00D05203">
        <w:rPr>
          <w:rFonts w:ascii="Times New Roman" w:hAnsi="Times New Roman" w:cs="Times New Roman"/>
          <w:sz w:val="28"/>
          <w:szCs w:val="28"/>
        </w:rPr>
        <w:t xml:space="preserve"> </w:t>
      </w:r>
      <w:r w:rsidR="007B1EE3" w:rsidRPr="00D05203">
        <w:rPr>
          <w:rFonts w:ascii="Times New Roman" w:hAnsi="Times New Roman" w:cs="Times New Roman"/>
          <w:sz w:val="28"/>
          <w:szCs w:val="28"/>
        </w:rPr>
        <w:t>(приложение –</w:t>
      </w:r>
      <w:r w:rsidR="00682E0E" w:rsidRPr="00D05203">
        <w:rPr>
          <w:rFonts w:ascii="Times New Roman" w:hAnsi="Times New Roman" w:cs="Times New Roman"/>
          <w:sz w:val="28"/>
          <w:szCs w:val="28"/>
        </w:rPr>
        <w:t xml:space="preserve"> </w:t>
      </w:r>
      <w:r w:rsidR="007B1EE3" w:rsidRPr="00D05203">
        <w:rPr>
          <w:rFonts w:ascii="Times New Roman" w:hAnsi="Times New Roman" w:cs="Times New Roman"/>
          <w:sz w:val="28"/>
          <w:szCs w:val="28"/>
        </w:rPr>
        <w:t xml:space="preserve">Б) </w:t>
      </w:r>
      <w:r w:rsidRPr="00D05203">
        <w:rPr>
          <w:rFonts w:ascii="Times New Roman" w:hAnsi="Times New Roman" w:cs="Times New Roman"/>
          <w:sz w:val="28"/>
          <w:szCs w:val="28"/>
        </w:rPr>
        <w:t>новый алгоритм ранней оценки перенапряжения сердечно-сосудистой системы у высококвалифицированных спортсменов</w:t>
      </w:r>
      <w:r w:rsidR="007B1EE3" w:rsidRPr="00D05203">
        <w:rPr>
          <w:rFonts w:ascii="Times New Roman" w:hAnsi="Times New Roman" w:cs="Times New Roman"/>
          <w:sz w:val="28"/>
          <w:szCs w:val="28"/>
        </w:rPr>
        <w:t xml:space="preserve"> </w:t>
      </w:r>
      <w:r w:rsidRPr="00D05203">
        <w:rPr>
          <w:rFonts w:ascii="Times New Roman" w:hAnsi="Times New Roman" w:cs="Times New Roman"/>
          <w:sz w:val="28"/>
          <w:szCs w:val="28"/>
        </w:rPr>
        <w:t>(</w:t>
      </w:r>
      <w:r w:rsidR="00333FA8" w:rsidRPr="00D05203">
        <w:rPr>
          <w:rFonts w:ascii="Times New Roman" w:hAnsi="Times New Roman" w:cs="Times New Roman"/>
          <w:sz w:val="28"/>
          <w:szCs w:val="28"/>
        </w:rPr>
        <w:t>рисунок 3</w:t>
      </w:r>
      <w:r w:rsidR="003E606B">
        <w:rPr>
          <w:rFonts w:ascii="Times New Roman" w:hAnsi="Times New Roman" w:cs="Times New Roman"/>
          <w:sz w:val="28"/>
          <w:szCs w:val="28"/>
        </w:rPr>
        <w:t>1</w:t>
      </w:r>
      <w:r w:rsidRPr="00D05203">
        <w:rPr>
          <w:rFonts w:ascii="Times New Roman" w:hAnsi="Times New Roman" w:cs="Times New Roman"/>
          <w:sz w:val="28"/>
          <w:szCs w:val="28"/>
        </w:rPr>
        <w:t>)</w:t>
      </w:r>
      <w:r w:rsidR="007B1EE3" w:rsidRPr="00D05203">
        <w:rPr>
          <w:rFonts w:ascii="Times New Roman" w:hAnsi="Times New Roman" w:cs="Times New Roman"/>
          <w:sz w:val="28"/>
          <w:szCs w:val="28"/>
        </w:rPr>
        <w:t>.</w:t>
      </w:r>
    </w:p>
    <w:p w14:paraId="125877C4" w14:textId="77777777" w:rsidR="00A5548C" w:rsidRPr="00D05203" w:rsidRDefault="00A5548C" w:rsidP="00A5548C">
      <w:pPr>
        <w:spacing w:after="0" w:line="240" w:lineRule="auto"/>
        <w:ind w:firstLine="567"/>
        <w:jc w:val="both"/>
        <w:rPr>
          <w:rFonts w:ascii="Times New Roman" w:hAnsi="Times New Roman" w:cs="Times New Roman"/>
          <w:sz w:val="28"/>
          <w:szCs w:val="28"/>
        </w:rPr>
      </w:pPr>
    </w:p>
    <w:p w14:paraId="7F5B3759" w14:textId="663C4202" w:rsidR="00DB1997" w:rsidRDefault="005F10FE" w:rsidP="00D05203">
      <w:pPr>
        <w:pStyle w:val="afb"/>
        <w:ind w:left="0" w:right="222" w:firstLine="0"/>
        <w:jc w:val="center"/>
      </w:pPr>
      <w:r>
        <w:rPr>
          <w:noProof/>
          <w:lang w:eastAsia="ru-RU"/>
        </w:rPr>
        <w:drawing>
          <wp:inline distT="0" distB="0" distL="0" distR="0" wp14:anchorId="2F258BA0" wp14:editId="359DD68D">
            <wp:extent cx="4937760" cy="289632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56326" cy="2907213"/>
                    </a:xfrm>
                    <a:prstGeom prst="rect">
                      <a:avLst/>
                    </a:prstGeom>
                    <a:noFill/>
                  </pic:spPr>
                </pic:pic>
              </a:graphicData>
            </a:graphic>
          </wp:inline>
        </w:drawing>
      </w:r>
    </w:p>
    <w:p w14:paraId="29D8B190" w14:textId="3B184374" w:rsidR="007B1EE3" w:rsidRDefault="007B1EE3" w:rsidP="007B1EE3">
      <w:pPr>
        <w:pStyle w:val="afb"/>
        <w:jc w:val="center"/>
      </w:pPr>
      <w:r>
        <w:rPr>
          <w:noProof/>
        </w:rPr>
        <w:t xml:space="preserve">Рисунок </w:t>
      </w:r>
      <w:r w:rsidR="00333FA8">
        <w:rPr>
          <w:noProof/>
        </w:rPr>
        <w:t>3</w:t>
      </w:r>
      <w:r w:rsidR="003E606B">
        <w:rPr>
          <w:noProof/>
        </w:rPr>
        <w:t>1</w:t>
      </w:r>
      <w:r>
        <w:rPr>
          <w:noProof/>
        </w:rPr>
        <w:t xml:space="preserve"> – </w:t>
      </w:r>
      <w:r w:rsidR="00BC71C9" w:rsidRPr="00BC71C9">
        <w:rPr>
          <w:noProof/>
        </w:rPr>
        <w:t>Алгоритм оценки риска перенапряжения сердечно-сосудистой системы у спортсменов</w:t>
      </w:r>
      <w:r w:rsidR="00BC71C9">
        <w:rPr>
          <w:noProof/>
        </w:rPr>
        <w:t xml:space="preserve"> </w:t>
      </w:r>
      <w:r w:rsidR="00BC71C9" w:rsidRPr="00BC71C9">
        <w:t>высокой квалификации, занимающихся единоборствами</w:t>
      </w:r>
      <w:r w:rsidR="00440C1A">
        <w:t>.</w:t>
      </w:r>
      <w:r w:rsidR="006A5BDC">
        <w:t xml:space="preserve"> </w:t>
      </w:r>
    </w:p>
    <w:p w14:paraId="552C9F5E" w14:textId="2EF38274" w:rsidR="006A2133" w:rsidRDefault="00333FA8" w:rsidP="00A5548C">
      <w:pPr>
        <w:pStyle w:val="afb"/>
        <w:ind w:left="0" w:firstLine="567"/>
      </w:pPr>
      <w:r w:rsidRPr="00333FA8">
        <w:lastRenderedPageBreak/>
        <w:t>Таким образом</w:t>
      </w:r>
      <w:r w:rsidR="003E606B">
        <w:t>,</w:t>
      </w:r>
      <w:r w:rsidRPr="00333FA8">
        <w:t xml:space="preserve"> в х</w:t>
      </w:r>
      <w:r w:rsidR="001C7AE3">
        <w:t>оде комплексного анализа ССС, у 5</w:t>
      </w:r>
      <w:r w:rsidRPr="00333FA8">
        <w:t xml:space="preserve"> обследуемых спортсменов были выявлены призна</w:t>
      </w:r>
      <w:r w:rsidR="001C7AE3">
        <w:t xml:space="preserve">ки дезадаптационного состояния с </w:t>
      </w:r>
      <w:r w:rsidRPr="00333FA8">
        <w:t>признак</w:t>
      </w:r>
      <w:r w:rsidR="001C7AE3">
        <w:t>ами</w:t>
      </w:r>
      <w:r w:rsidRPr="00333FA8">
        <w:t xml:space="preserve"> перенапряжени</w:t>
      </w:r>
      <w:r w:rsidR="001C7AE3">
        <w:t>я</w:t>
      </w:r>
      <w:r w:rsidRPr="00333FA8">
        <w:t xml:space="preserve"> ССС. </w:t>
      </w:r>
    </w:p>
    <w:p w14:paraId="26191D56" w14:textId="77777777" w:rsidR="001C7AE3" w:rsidRDefault="00333FA8" w:rsidP="00A5548C">
      <w:pPr>
        <w:pStyle w:val="afb"/>
        <w:ind w:left="0" w:firstLine="567"/>
      </w:pPr>
      <w:r w:rsidRPr="00333FA8">
        <w:t>Нами впервые доказан, что уровень стресса положительно</w:t>
      </w:r>
      <w:r w:rsidR="001C7AE3">
        <w:t xml:space="preserve"> коррелировал с уровнем IL1RL1(</w:t>
      </w:r>
      <w:r w:rsidRPr="00333FA8">
        <w:t>ST2</w:t>
      </w:r>
      <w:r w:rsidR="001C7AE3">
        <w:t>) со значимостью r = 0,752, p = 0,01</w:t>
      </w:r>
      <w:r w:rsidRPr="00333FA8">
        <w:t xml:space="preserve">. </w:t>
      </w:r>
    </w:p>
    <w:p w14:paraId="599B2C3E" w14:textId="77777777" w:rsidR="00DA23AD" w:rsidRDefault="00333FA8" w:rsidP="00A5548C">
      <w:pPr>
        <w:pStyle w:val="afb"/>
        <w:ind w:left="0" w:firstLine="567"/>
      </w:pPr>
      <w:r w:rsidRPr="00333FA8">
        <w:t>Высокий уровень стресса преобладал у лиц симпатикотоническим типом регуляции, а уров</w:t>
      </w:r>
      <w:r w:rsidR="001C7AE3">
        <w:t>ень экспресии IL1RL1(sST2) у данной когорты лиц</w:t>
      </w:r>
      <w:r w:rsidRPr="00333FA8">
        <w:t xml:space="preserve"> составил 667,900 пг\мл (417,5-1005,2), что значительно выше в сравнении со спортсменами с эутоническим типом регуляции и контрольной группой.</w:t>
      </w:r>
      <w:r>
        <w:t xml:space="preserve"> </w:t>
      </w:r>
    </w:p>
    <w:p w14:paraId="68EF06D6" w14:textId="30FD1E57" w:rsidR="001C7AE3" w:rsidRDefault="001C7AE3" w:rsidP="00A5548C">
      <w:pPr>
        <w:pStyle w:val="afb"/>
        <w:ind w:left="0" w:firstLine="567"/>
      </w:pPr>
      <w:r w:rsidRPr="00333FA8">
        <w:t xml:space="preserve">Кроме того, уровень концентрации IL1RL1(sST2) у лиц с неадаптивным ремоделированием </w:t>
      </w:r>
      <w:r>
        <w:t>был</w:t>
      </w:r>
      <w:r w:rsidRPr="00333FA8">
        <w:t xml:space="preserve"> значительно выше, чем у лиц с нормальной геоме</w:t>
      </w:r>
      <w:r>
        <w:t>трической моделью ЛЖ (р=0,001).</w:t>
      </w:r>
    </w:p>
    <w:p w14:paraId="0DFEE967" w14:textId="77777777" w:rsidR="001C7AE3" w:rsidRDefault="00333FA8" w:rsidP="00A5548C">
      <w:pPr>
        <w:pStyle w:val="afb"/>
        <w:ind w:left="0" w:firstLine="567"/>
      </w:pPr>
      <w:r w:rsidRPr="00333FA8">
        <w:t xml:space="preserve">Функциональную нестабильность кардиомиоцитов также подтверждает повышение концентрации IL1RL1(ST2) у лиц в высоким индексом </w:t>
      </w:r>
      <w:r w:rsidR="001C7AE3">
        <w:t>«</w:t>
      </w:r>
      <w:r w:rsidRPr="00333FA8">
        <w:t>Миокард</w:t>
      </w:r>
      <w:r w:rsidR="001C7AE3">
        <w:t>»</w:t>
      </w:r>
      <w:r w:rsidRPr="00333FA8">
        <w:t xml:space="preserve"> и ПАРС, в сравнении с нормальными значениями выше указанных показателей (р=0,00). </w:t>
      </w:r>
    </w:p>
    <w:p w14:paraId="13080FA8" w14:textId="703BF65B" w:rsidR="009953AC" w:rsidRDefault="0011323B" w:rsidP="00A5548C">
      <w:pPr>
        <w:pStyle w:val="afb"/>
        <w:ind w:left="0" w:firstLine="567"/>
        <w:rPr>
          <w:lang w:val="kk-KZ"/>
        </w:rPr>
      </w:pPr>
      <w:r w:rsidRPr="0011323B">
        <w:t>Следующим этапом настоящ</w:t>
      </w:r>
      <w:r w:rsidR="00DA23AD">
        <w:t>его исследования было определение</w:t>
      </w:r>
      <w:r w:rsidRPr="0011323B">
        <w:t xml:space="preserve"> </w:t>
      </w:r>
      <w:r w:rsidRPr="0011323B">
        <w:rPr>
          <w:lang w:val="kk-KZ"/>
        </w:rPr>
        <w:t>от</w:t>
      </w:r>
      <w:r w:rsidR="00DA23AD">
        <w:rPr>
          <w:lang w:val="kk-KZ"/>
        </w:rPr>
        <w:t>даленного</w:t>
      </w:r>
      <w:r w:rsidRPr="0011323B">
        <w:rPr>
          <w:lang w:val="kk-KZ"/>
        </w:rPr>
        <w:t xml:space="preserve"> влияния спорта </w:t>
      </w:r>
      <w:r w:rsidR="007B1EE3">
        <w:rPr>
          <w:lang w:val="kk-KZ"/>
        </w:rPr>
        <w:t>на организм спортсменов.</w:t>
      </w:r>
    </w:p>
    <w:p w14:paraId="661C625D" w14:textId="77777777" w:rsidR="00440C1A" w:rsidRDefault="00440C1A" w:rsidP="00440C1A">
      <w:pPr>
        <w:pStyle w:val="afb"/>
        <w:rPr>
          <w:lang w:val="kk-KZ"/>
        </w:rPr>
      </w:pPr>
    </w:p>
    <w:p w14:paraId="6D5D88F1" w14:textId="77777777" w:rsidR="0091605C" w:rsidRDefault="00D65E45" w:rsidP="00D65E45">
      <w:pPr>
        <w:spacing w:after="0" w:line="240" w:lineRule="auto"/>
        <w:jc w:val="both"/>
        <w:rPr>
          <w:rFonts w:ascii="Times New Roman" w:hAnsi="Times New Roman" w:cs="Times New Roman"/>
          <w:sz w:val="28"/>
          <w:szCs w:val="28"/>
          <w:lang w:val="kk-KZ"/>
        </w:rPr>
      </w:pPr>
      <w:r w:rsidRPr="00D65E45">
        <w:rPr>
          <w:rFonts w:ascii="Times New Roman" w:hAnsi="Times New Roman" w:cs="Times New Roman"/>
          <w:sz w:val="28"/>
          <w:szCs w:val="28"/>
          <w:lang w:val="kk-KZ"/>
        </w:rPr>
        <w:t xml:space="preserve"> </w:t>
      </w:r>
    </w:p>
    <w:p w14:paraId="033CB7B8" w14:textId="77777777" w:rsidR="00A5548C" w:rsidRDefault="00A5548C" w:rsidP="00D65E45">
      <w:pPr>
        <w:spacing w:after="0" w:line="240" w:lineRule="auto"/>
        <w:jc w:val="both"/>
        <w:rPr>
          <w:rFonts w:ascii="Times New Roman" w:hAnsi="Times New Roman" w:cs="Times New Roman"/>
          <w:sz w:val="28"/>
          <w:szCs w:val="28"/>
          <w:lang w:val="kk-KZ"/>
        </w:rPr>
      </w:pPr>
    </w:p>
    <w:p w14:paraId="4B60AED0" w14:textId="77777777" w:rsidR="00A5548C" w:rsidRDefault="00A5548C" w:rsidP="00D65E45">
      <w:pPr>
        <w:spacing w:after="0" w:line="240" w:lineRule="auto"/>
        <w:jc w:val="both"/>
        <w:rPr>
          <w:rFonts w:ascii="Times New Roman" w:hAnsi="Times New Roman" w:cs="Times New Roman"/>
          <w:sz w:val="28"/>
          <w:szCs w:val="28"/>
          <w:lang w:val="kk-KZ"/>
        </w:rPr>
      </w:pPr>
    </w:p>
    <w:p w14:paraId="571F3868" w14:textId="77777777" w:rsidR="00A5548C" w:rsidRDefault="00A5548C" w:rsidP="00D65E45">
      <w:pPr>
        <w:spacing w:after="0" w:line="240" w:lineRule="auto"/>
        <w:jc w:val="both"/>
        <w:rPr>
          <w:rFonts w:ascii="Times New Roman" w:hAnsi="Times New Roman" w:cs="Times New Roman"/>
          <w:sz w:val="28"/>
          <w:szCs w:val="28"/>
          <w:lang w:val="kk-KZ"/>
        </w:rPr>
      </w:pPr>
    </w:p>
    <w:p w14:paraId="63C3CC44" w14:textId="77777777" w:rsidR="00A5548C" w:rsidRDefault="00A5548C" w:rsidP="00D65E45">
      <w:pPr>
        <w:spacing w:after="0" w:line="240" w:lineRule="auto"/>
        <w:jc w:val="both"/>
        <w:rPr>
          <w:rFonts w:ascii="Times New Roman" w:hAnsi="Times New Roman" w:cs="Times New Roman"/>
          <w:sz w:val="28"/>
          <w:szCs w:val="28"/>
          <w:lang w:val="kk-KZ"/>
        </w:rPr>
      </w:pPr>
    </w:p>
    <w:p w14:paraId="6980286A" w14:textId="77777777" w:rsidR="00A5548C" w:rsidRDefault="00A5548C" w:rsidP="00D65E45">
      <w:pPr>
        <w:spacing w:after="0" w:line="240" w:lineRule="auto"/>
        <w:jc w:val="both"/>
        <w:rPr>
          <w:rFonts w:ascii="Times New Roman" w:hAnsi="Times New Roman" w:cs="Times New Roman"/>
          <w:sz w:val="28"/>
          <w:szCs w:val="28"/>
          <w:lang w:val="kk-KZ"/>
        </w:rPr>
      </w:pPr>
    </w:p>
    <w:p w14:paraId="749B50EF" w14:textId="77777777" w:rsidR="00A5548C" w:rsidRDefault="00A5548C" w:rsidP="00D65E45">
      <w:pPr>
        <w:spacing w:after="0" w:line="240" w:lineRule="auto"/>
        <w:jc w:val="both"/>
        <w:rPr>
          <w:rFonts w:ascii="Times New Roman" w:hAnsi="Times New Roman" w:cs="Times New Roman"/>
          <w:sz w:val="28"/>
          <w:szCs w:val="28"/>
          <w:lang w:val="kk-KZ"/>
        </w:rPr>
      </w:pPr>
    </w:p>
    <w:p w14:paraId="057CC648" w14:textId="77777777" w:rsidR="00A5548C" w:rsidRDefault="00A5548C" w:rsidP="00D65E45">
      <w:pPr>
        <w:spacing w:after="0" w:line="240" w:lineRule="auto"/>
        <w:jc w:val="both"/>
        <w:rPr>
          <w:rFonts w:ascii="Times New Roman" w:hAnsi="Times New Roman" w:cs="Times New Roman"/>
          <w:sz w:val="28"/>
          <w:szCs w:val="28"/>
          <w:lang w:val="kk-KZ"/>
        </w:rPr>
      </w:pPr>
    </w:p>
    <w:p w14:paraId="1ECF6989" w14:textId="77777777" w:rsidR="00A5548C" w:rsidRDefault="00A5548C" w:rsidP="00D65E45">
      <w:pPr>
        <w:spacing w:after="0" w:line="240" w:lineRule="auto"/>
        <w:jc w:val="both"/>
        <w:rPr>
          <w:rFonts w:ascii="Times New Roman" w:hAnsi="Times New Roman" w:cs="Times New Roman"/>
          <w:sz w:val="28"/>
          <w:szCs w:val="28"/>
          <w:lang w:val="kk-KZ"/>
        </w:rPr>
      </w:pPr>
    </w:p>
    <w:p w14:paraId="16107B26" w14:textId="77777777" w:rsidR="00A5548C" w:rsidRDefault="00A5548C" w:rsidP="00D65E45">
      <w:pPr>
        <w:spacing w:after="0" w:line="240" w:lineRule="auto"/>
        <w:jc w:val="both"/>
        <w:rPr>
          <w:rFonts w:ascii="Times New Roman" w:hAnsi="Times New Roman" w:cs="Times New Roman"/>
          <w:sz w:val="28"/>
          <w:szCs w:val="28"/>
          <w:lang w:val="kk-KZ"/>
        </w:rPr>
      </w:pPr>
    </w:p>
    <w:p w14:paraId="11511422" w14:textId="77777777" w:rsidR="00A5548C" w:rsidRDefault="00A5548C" w:rsidP="00D65E45">
      <w:pPr>
        <w:spacing w:after="0" w:line="240" w:lineRule="auto"/>
        <w:jc w:val="both"/>
        <w:rPr>
          <w:rFonts w:ascii="Times New Roman" w:hAnsi="Times New Roman" w:cs="Times New Roman"/>
          <w:sz w:val="28"/>
          <w:szCs w:val="28"/>
          <w:lang w:val="kk-KZ"/>
        </w:rPr>
      </w:pPr>
    </w:p>
    <w:p w14:paraId="6E7E2016" w14:textId="77777777" w:rsidR="00A5548C" w:rsidRDefault="00A5548C" w:rsidP="00D65E45">
      <w:pPr>
        <w:spacing w:after="0" w:line="240" w:lineRule="auto"/>
        <w:jc w:val="both"/>
        <w:rPr>
          <w:rFonts w:ascii="Times New Roman" w:hAnsi="Times New Roman" w:cs="Times New Roman"/>
          <w:sz w:val="28"/>
          <w:szCs w:val="28"/>
          <w:lang w:val="kk-KZ"/>
        </w:rPr>
      </w:pPr>
    </w:p>
    <w:p w14:paraId="77A1CD9F" w14:textId="77777777" w:rsidR="00A5548C" w:rsidRDefault="00A5548C" w:rsidP="00D65E45">
      <w:pPr>
        <w:spacing w:after="0" w:line="240" w:lineRule="auto"/>
        <w:jc w:val="both"/>
        <w:rPr>
          <w:rFonts w:ascii="Times New Roman" w:hAnsi="Times New Roman" w:cs="Times New Roman"/>
          <w:sz w:val="28"/>
          <w:szCs w:val="28"/>
          <w:lang w:val="kk-KZ"/>
        </w:rPr>
      </w:pPr>
    </w:p>
    <w:p w14:paraId="155A40AE" w14:textId="77777777" w:rsidR="00A5548C" w:rsidRDefault="00A5548C" w:rsidP="00D65E45">
      <w:pPr>
        <w:spacing w:after="0" w:line="240" w:lineRule="auto"/>
        <w:jc w:val="both"/>
        <w:rPr>
          <w:rFonts w:ascii="Times New Roman" w:hAnsi="Times New Roman" w:cs="Times New Roman"/>
          <w:sz w:val="28"/>
          <w:szCs w:val="28"/>
          <w:lang w:val="kk-KZ"/>
        </w:rPr>
      </w:pPr>
    </w:p>
    <w:p w14:paraId="427006B0" w14:textId="77777777" w:rsidR="00A5548C" w:rsidRDefault="00A5548C" w:rsidP="00D65E45">
      <w:pPr>
        <w:spacing w:after="0" w:line="240" w:lineRule="auto"/>
        <w:jc w:val="both"/>
        <w:rPr>
          <w:rFonts w:ascii="Times New Roman" w:hAnsi="Times New Roman" w:cs="Times New Roman"/>
          <w:sz w:val="28"/>
          <w:szCs w:val="28"/>
          <w:lang w:val="kk-KZ"/>
        </w:rPr>
      </w:pPr>
    </w:p>
    <w:p w14:paraId="5EBD5F9C" w14:textId="77777777" w:rsidR="00A5548C" w:rsidRDefault="00A5548C" w:rsidP="00D65E45">
      <w:pPr>
        <w:spacing w:after="0" w:line="240" w:lineRule="auto"/>
        <w:jc w:val="both"/>
        <w:rPr>
          <w:rFonts w:ascii="Times New Roman" w:hAnsi="Times New Roman" w:cs="Times New Roman"/>
          <w:sz w:val="28"/>
          <w:szCs w:val="28"/>
          <w:lang w:val="kk-KZ"/>
        </w:rPr>
      </w:pPr>
    </w:p>
    <w:p w14:paraId="2209BD10" w14:textId="77777777" w:rsidR="00A5548C" w:rsidRDefault="00A5548C" w:rsidP="00D65E45">
      <w:pPr>
        <w:spacing w:after="0" w:line="240" w:lineRule="auto"/>
        <w:jc w:val="both"/>
        <w:rPr>
          <w:rFonts w:ascii="Times New Roman" w:hAnsi="Times New Roman" w:cs="Times New Roman"/>
          <w:sz w:val="28"/>
          <w:szCs w:val="28"/>
          <w:lang w:val="kk-KZ"/>
        </w:rPr>
      </w:pPr>
    </w:p>
    <w:p w14:paraId="6AA6DD09" w14:textId="77777777" w:rsidR="00A5548C" w:rsidRDefault="00A5548C" w:rsidP="00D65E45">
      <w:pPr>
        <w:spacing w:after="0" w:line="240" w:lineRule="auto"/>
        <w:jc w:val="both"/>
        <w:rPr>
          <w:rFonts w:ascii="Times New Roman" w:hAnsi="Times New Roman" w:cs="Times New Roman"/>
          <w:sz w:val="28"/>
          <w:szCs w:val="28"/>
          <w:lang w:val="kk-KZ"/>
        </w:rPr>
      </w:pPr>
    </w:p>
    <w:p w14:paraId="1E7A9463" w14:textId="77777777" w:rsidR="00A5548C" w:rsidRDefault="00A5548C" w:rsidP="00D65E45">
      <w:pPr>
        <w:spacing w:after="0" w:line="240" w:lineRule="auto"/>
        <w:jc w:val="both"/>
        <w:rPr>
          <w:rFonts w:ascii="Times New Roman" w:hAnsi="Times New Roman" w:cs="Times New Roman"/>
          <w:sz w:val="28"/>
          <w:szCs w:val="28"/>
          <w:lang w:val="kk-KZ"/>
        </w:rPr>
      </w:pPr>
    </w:p>
    <w:p w14:paraId="5F9B65F1" w14:textId="77777777" w:rsidR="00A5548C" w:rsidRDefault="00A5548C" w:rsidP="00D65E45">
      <w:pPr>
        <w:spacing w:after="0" w:line="240" w:lineRule="auto"/>
        <w:jc w:val="both"/>
        <w:rPr>
          <w:rFonts w:ascii="Times New Roman" w:hAnsi="Times New Roman" w:cs="Times New Roman"/>
          <w:sz w:val="28"/>
          <w:szCs w:val="28"/>
          <w:lang w:val="kk-KZ"/>
        </w:rPr>
      </w:pPr>
    </w:p>
    <w:p w14:paraId="67A2AF6E" w14:textId="77777777" w:rsidR="00A5548C" w:rsidRDefault="00A5548C" w:rsidP="00D65E45">
      <w:pPr>
        <w:spacing w:after="0" w:line="240" w:lineRule="auto"/>
        <w:jc w:val="both"/>
        <w:rPr>
          <w:rFonts w:ascii="Times New Roman" w:hAnsi="Times New Roman" w:cs="Times New Roman"/>
          <w:sz w:val="28"/>
          <w:szCs w:val="28"/>
          <w:lang w:val="kk-KZ"/>
        </w:rPr>
      </w:pPr>
    </w:p>
    <w:p w14:paraId="673109D7" w14:textId="77777777" w:rsidR="00A5548C" w:rsidRDefault="00A5548C" w:rsidP="00D65E45">
      <w:pPr>
        <w:spacing w:after="0" w:line="240" w:lineRule="auto"/>
        <w:jc w:val="both"/>
        <w:rPr>
          <w:rFonts w:ascii="Times New Roman" w:hAnsi="Times New Roman" w:cs="Times New Roman"/>
          <w:sz w:val="28"/>
          <w:szCs w:val="28"/>
          <w:lang w:val="kk-KZ"/>
        </w:rPr>
      </w:pPr>
    </w:p>
    <w:p w14:paraId="5F53791C" w14:textId="77777777" w:rsidR="00A5548C" w:rsidRDefault="00A5548C" w:rsidP="00D65E45">
      <w:pPr>
        <w:spacing w:after="0" w:line="240" w:lineRule="auto"/>
        <w:jc w:val="both"/>
        <w:rPr>
          <w:rFonts w:ascii="Times New Roman" w:hAnsi="Times New Roman" w:cs="Times New Roman"/>
          <w:sz w:val="28"/>
          <w:szCs w:val="28"/>
          <w:lang w:val="kk-KZ"/>
        </w:rPr>
      </w:pPr>
    </w:p>
    <w:p w14:paraId="303167AB" w14:textId="435DF2D2" w:rsidR="00313A9A" w:rsidRDefault="00D65E45" w:rsidP="00503BA1">
      <w:pPr>
        <w:spacing w:after="0" w:line="240" w:lineRule="auto"/>
        <w:ind w:firstLine="567"/>
        <w:jc w:val="both"/>
        <w:rPr>
          <w:rFonts w:ascii="Times New Roman" w:hAnsi="Times New Roman" w:cs="Times New Roman"/>
          <w:b/>
          <w:sz w:val="28"/>
          <w:szCs w:val="28"/>
          <w:lang w:val="kk-KZ"/>
        </w:rPr>
      </w:pPr>
      <w:r w:rsidRPr="00D65E45">
        <w:rPr>
          <w:rFonts w:ascii="Times New Roman" w:hAnsi="Times New Roman" w:cs="Times New Roman"/>
          <w:b/>
          <w:sz w:val="28"/>
          <w:szCs w:val="28"/>
          <w:lang w:val="kk-KZ"/>
        </w:rPr>
        <w:lastRenderedPageBreak/>
        <w:t xml:space="preserve">4. </w:t>
      </w:r>
      <w:r w:rsidR="00643459" w:rsidRPr="00D65E45">
        <w:rPr>
          <w:rFonts w:ascii="Times New Roman" w:hAnsi="Times New Roman" w:cs="Times New Roman"/>
          <w:b/>
          <w:sz w:val="28"/>
          <w:szCs w:val="28"/>
          <w:lang w:val="kk-KZ"/>
        </w:rPr>
        <w:t xml:space="preserve">ОТДАЛЕННОЕ ВЛИЯНИЯ СПОРТА НА ОРГАНИЗМ СПОРТСМЕНОВ, ЗАНИМАВШИХСЯ </w:t>
      </w:r>
      <w:r w:rsidR="00643459">
        <w:rPr>
          <w:rFonts w:ascii="Times New Roman" w:hAnsi="Times New Roman" w:cs="Times New Roman"/>
          <w:b/>
          <w:sz w:val="28"/>
          <w:szCs w:val="28"/>
          <w:lang w:val="kk-KZ"/>
        </w:rPr>
        <w:t>ЕДИНОБОРСТВАМИ</w:t>
      </w:r>
      <w:r w:rsidR="00643459" w:rsidRPr="00D65E45">
        <w:rPr>
          <w:rFonts w:ascii="Times New Roman" w:hAnsi="Times New Roman" w:cs="Times New Roman"/>
          <w:b/>
          <w:sz w:val="28"/>
          <w:szCs w:val="28"/>
          <w:lang w:val="kk-KZ"/>
        </w:rPr>
        <w:t xml:space="preserve"> </w:t>
      </w:r>
    </w:p>
    <w:p w14:paraId="41A16639" w14:textId="7262DBF7" w:rsidR="00D65E45" w:rsidRPr="00D65E45" w:rsidRDefault="00D65E45" w:rsidP="00D65E45">
      <w:pPr>
        <w:spacing w:after="0" w:line="240" w:lineRule="auto"/>
        <w:jc w:val="both"/>
        <w:rPr>
          <w:rFonts w:ascii="Times New Roman" w:hAnsi="Times New Roman" w:cs="Times New Roman"/>
          <w:b/>
          <w:sz w:val="28"/>
          <w:szCs w:val="28"/>
          <w:lang w:val="kk-KZ"/>
        </w:rPr>
      </w:pPr>
      <w:r w:rsidRPr="00D65E45">
        <w:rPr>
          <w:rFonts w:ascii="Times New Roman" w:hAnsi="Times New Roman" w:cs="Times New Roman"/>
          <w:b/>
          <w:sz w:val="28"/>
          <w:szCs w:val="28"/>
          <w:lang w:val="kk-KZ"/>
        </w:rPr>
        <w:tab/>
      </w:r>
    </w:p>
    <w:p w14:paraId="11A1C7AE" w14:textId="4EE07049" w:rsidR="00352874" w:rsidRDefault="00D65E45" w:rsidP="000234B7">
      <w:pPr>
        <w:spacing w:after="0" w:line="240" w:lineRule="auto"/>
        <w:ind w:firstLine="567"/>
        <w:jc w:val="both"/>
        <w:rPr>
          <w:rFonts w:ascii="Times New Roman" w:hAnsi="Times New Roman" w:cs="Times New Roman"/>
          <w:sz w:val="28"/>
          <w:szCs w:val="28"/>
        </w:rPr>
      </w:pPr>
      <w:r w:rsidRPr="00D65E45">
        <w:rPr>
          <w:rFonts w:ascii="Times New Roman" w:hAnsi="Times New Roman" w:cs="Times New Roman"/>
          <w:sz w:val="28"/>
          <w:szCs w:val="28"/>
          <w:lang w:val="kk-KZ"/>
        </w:rPr>
        <w:t xml:space="preserve">  </w:t>
      </w:r>
      <w:r w:rsidR="00683B63">
        <w:rPr>
          <w:rFonts w:ascii="Times New Roman" w:hAnsi="Times New Roman" w:cs="Times New Roman"/>
          <w:sz w:val="28"/>
          <w:szCs w:val="28"/>
          <w:lang w:val="kk-KZ"/>
        </w:rPr>
        <w:tab/>
      </w:r>
      <w:r w:rsidRPr="00D65E45">
        <w:rPr>
          <w:rFonts w:ascii="Times New Roman" w:hAnsi="Times New Roman" w:cs="Times New Roman"/>
          <w:sz w:val="28"/>
          <w:szCs w:val="28"/>
          <w:lang w:val="kk-KZ"/>
        </w:rPr>
        <w:t>Известно, что многие заболевания, выявляемые в среднем и пожилом возрасте, являются следствием неблагоприятных факторов пр</w:t>
      </w:r>
      <w:r w:rsidR="00643459">
        <w:rPr>
          <w:rFonts w:ascii="Times New Roman" w:hAnsi="Times New Roman" w:cs="Times New Roman"/>
          <w:sz w:val="28"/>
          <w:szCs w:val="28"/>
          <w:lang w:val="kk-KZ"/>
        </w:rPr>
        <w:t>и профессиональной деятельности</w:t>
      </w:r>
      <w:r w:rsidR="003E606B">
        <w:rPr>
          <w:rFonts w:ascii="Times New Roman" w:hAnsi="Times New Roman" w:cs="Times New Roman"/>
          <w:sz w:val="28"/>
          <w:szCs w:val="28"/>
          <w:lang w:val="kk-KZ"/>
        </w:rPr>
        <w:t xml:space="preserve"> </w:t>
      </w:r>
      <w:r w:rsidR="00C7777D">
        <w:rPr>
          <w:rFonts w:ascii="Times New Roman" w:hAnsi="Times New Roman" w:cs="Times New Roman"/>
          <w:sz w:val="28"/>
          <w:szCs w:val="28"/>
        </w:rPr>
        <w:t>[200</w:t>
      </w:r>
      <w:r w:rsidR="00774359" w:rsidRPr="00774359">
        <w:rPr>
          <w:rFonts w:ascii="Times New Roman" w:hAnsi="Times New Roman" w:cs="Times New Roman"/>
          <w:sz w:val="28"/>
          <w:szCs w:val="28"/>
        </w:rPr>
        <w:t xml:space="preserve">]. </w:t>
      </w:r>
    </w:p>
    <w:p w14:paraId="5D285468" w14:textId="1F4D0921" w:rsidR="00352874" w:rsidRDefault="00D65E45" w:rsidP="000234B7">
      <w:pPr>
        <w:spacing w:after="0" w:line="240" w:lineRule="auto"/>
        <w:ind w:firstLine="567"/>
        <w:jc w:val="both"/>
        <w:rPr>
          <w:rFonts w:ascii="Times New Roman" w:hAnsi="Times New Roman" w:cs="Times New Roman"/>
          <w:sz w:val="28"/>
          <w:szCs w:val="28"/>
          <w:lang w:val="kk-KZ"/>
        </w:rPr>
      </w:pPr>
      <w:r w:rsidRPr="00D65E45">
        <w:rPr>
          <w:rFonts w:ascii="Times New Roman" w:hAnsi="Times New Roman" w:cs="Times New Roman"/>
          <w:sz w:val="28"/>
          <w:szCs w:val="28"/>
          <w:lang w:val="kk-KZ"/>
        </w:rPr>
        <w:t>К неблагоприятным фактор</w:t>
      </w:r>
      <w:r w:rsidR="00643459">
        <w:rPr>
          <w:rFonts w:ascii="Times New Roman" w:hAnsi="Times New Roman" w:cs="Times New Roman"/>
          <w:sz w:val="28"/>
          <w:szCs w:val="28"/>
          <w:lang w:val="kk-KZ"/>
        </w:rPr>
        <w:t>а</w:t>
      </w:r>
      <w:r w:rsidRPr="00D65E45">
        <w:rPr>
          <w:rFonts w:ascii="Times New Roman" w:hAnsi="Times New Roman" w:cs="Times New Roman"/>
          <w:sz w:val="28"/>
          <w:szCs w:val="28"/>
          <w:lang w:val="kk-KZ"/>
        </w:rPr>
        <w:t>м профессиональной деятельности среди спортсменов относ</w:t>
      </w:r>
      <w:r w:rsidR="00643459">
        <w:rPr>
          <w:rFonts w:ascii="Times New Roman" w:hAnsi="Times New Roman" w:cs="Times New Roman"/>
          <w:sz w:val="28"/>
          <w:szCs w:val="28"/>
          <w:lang w:val="kk-KZ"/>
        </w:rPr>
        <w:t>и</w:t>
      </w:r>
      <w:r w:rsidRPr="00D65E45">
        <w:rPr>
          <w:rFonts w:ascii="Times New Roman" w:hAnsi="Times New Roman" w:cs="Times New Roman"/>
          <w:sz w:val="28"/>
          <w:szCs w:val="28"/>
          <w:lang w:val="kk-KZ"/>
        </w:rPr>
        <w:t>тся высокий риск травматизма, высокое нервно-эмоциональное напряжени</w:t>
      </w:r>
      <w:r w:rsidR="00643459">
        <w:rPr>
          <w:rFonts w:ascii="Times New Roman" w:hAnsi="Times New Roman" w:cs="Times New Roman"/>
          <w:sz w:val="28"/>
          <w:szCs w:val="28"/>
          <w:lang w:val="kk-KZ"/>
        </w:rPr>
        <w:t>е</w:t>
      </w:r>
      <w:r w:rsidRPr="00D65E45">
        <w:rPr>
          <w:rFonts w:ascii="Times New Roman" w:hAnsi="Times New Roman" w:cs="Times New Roman"/>
          <w:sz w:val="28"/>
          <w:szCs w:val="28"/>
          <w:lang w:val="kk-KZ"/>
        </w:rPr>
        <w:t xml:space="preserve"> и запредельные физические нагрузки</w:t>
      </w:r>
      <w:r w:rsidR="00643459">
        <w:rPr>
          <w:rFonts w:ascii="Times New Roman" w:hAnsi="Times New Roman" w:cs="Times New Roman"/>
          <w:sz w:val="28"/>
          <w:szCs w:val="28"/>
          <w:lang w:val="kk-KZ"/>
        </w:rPr>
        <w:t>. Которые</w:t>
      </w:r>
      <w:r w:rsidRPr="00D65E45">
        <w:rPr>
          <w:rFonts w:ascii="Times New Roman" w:hAnsi="Times New Roman" w:cs="Times New Roman"/>
          <w:sz w:val="28"/>
          <w:szCs w:val="28"/>
          <w:lang w:val="kk-KZ"/>
        </w:rPr>
        <w:t xml:space="preserve"> в последствии несомненно отразятся на здоровье лиц, переставших заниматься профессиональным спортом</w:t>
      </w:r>
      <w:r w:rsidR="00C7777D">
        <w:rPr>
          <w:rFonts w:ascii="Times New Roman" w:hAnsi="Times New Roman" w:cs="Times New Roman"/>
          <w:sz w:val="28"/>
          <w:szCs w:val="28"/>
        </w:rPr>
        <w:t xml:space="preserve"> [201</w:t>
      </w:r>
      <w:r w:rsidR="00774359" w:rsidRPr="00774359">
        <w:rPr>
          <w:rFonts w:ascii="Times New Roman" w:hAnsi="Times New Roman" w:cs="Times New Roman"/>
          <w:sz w:val="28"/>
          <w:szCs w:val="28"/>
        </w:rPr>
        <w:t>].</w:t>
      </w:r>
      <w:r w:rsidRPr="00D65E45">
        <w:rPr>
          <w:rFonts w:ascii="Times New Roman" w:hAnsi="Times New Roman" w:cs="Times New Roman"/>
          <w:sz w:val="28"/>
          <w:szCs w:val="28"/>
          <w:lang w:val="kk-KZ"/>
        </w:rPr>
        <w:t xml:space="preserve"> </w:t>
      </w:r>
    </w:p>
    <w:p w14:paraId="5FE543D9" w14:textId="77777777" w:rsidR="00643459" w:rsidRDefault="00352874" w:rsidP="000234B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00D65E45" w:rsidRPr="00D65E45">
        <w:rPr>
          <w:rFonts w:ascii="Times New Roman" w:hAnsi="Times New Roman" w:cs="Times New Roman"/>
          <w:sz w:val="28"/>
          <w:szCs w:val="28"/>
          <w:lang w:val="kk-KZ"/>
        </w:rPr>
        <w:t>осле окончания спортивной карьеры, состоянием здоровья и качеством жизни лиц, занимавшихся профессиональным спортом не занимаются</w:t>
      </w:r>
      <w:r w:rsidR="00643459">
        <w:rPr>
          <w:rFonts w:ascii="Times New Roman" w:hAnsi="Times New Roman" w:cs="Times New Roman"/>
          <w:sz w:val="28"/>
          <w:szCs w:val="28"/>
          <w:lang w:val="kk-KZ"/>
        </w:rPr>
        <w:t xml:space="preserve"> в полном обьеме, как это было в период спортивного совершенствования.</w:t>
      </w:r>
      <w:r w:rsidR="00D65E45" w:rsidRPr="00D65E45">
        <w:rPr>
          <w:rFonts w:ascii="Times New Roman" w:hAnsi="Times New Roman" w:cs="Times New Roman"/>
          <w:sz w:val="28"/>
          <w:szCs w:val="28"/>
          <w:lang w:val="kk-KZ"/>
        </w:rPr>
        <w:t xml:space="preserve"> </w:t>
      </w:r>
    </w:p>
    <w:p w14:paraId="750AC26F" w14:textId="77777777" w:rsidR="00663A42" w:rsidRDefault="00D65E45" w:rsidP="000234B7">
      <w:pPr>
        <w:spacing w:after="0" w:line="240" w:lineRule="auto"/>
        <w:ind w:firstLine="567"/>
        <w:jc w:val="both"/>
        <w:rPr>
          <w:rFonts w:ascii="Times New Roman" w:hAnsi="Times New Roman" w:cs="Times New Roman"/>
          <w:sz w:val="28"/>
          <w:szCs w:val="28"/>
          <w:lang w:val="kk-KZ"/>
        </w:rPr>
      </w:pPr>
      <w:r w:rsidRPr="00D65E45">
        <w:rPr>
          <w:rFonts w:ascii="Times New Roman" w:hAnsi="Times New Roman" w:cs="Times New Roman"/>
          <w:sz w:val="28"/>
          <w:szCs w:val="28"/>
          <w:lang w:val="kk-KZ"/>
        </w:rPr>
        <w:t xml:space="preserve">Однако </w:t>
      </w:r>
      <w:r w:rsidR="00643459">
        <w:rPr>
          <w:rFonts w:ascii="Times New Roman" w:hAnsi="Times New Roman" w:cs="Times New Roman"/>
          <w:sz w:val="28"/>
          <w:szCs w:val="28"/>
          <w:lang w:val="kk-KZ"/>
        </w:rPr>
        <w:t>динамическое наблюдение</w:t>
      </w:r>
      <w:r w:rsidRPr="00D65E45">
        <w:rPr>
          <w:rFonts w:ascii="Times New Roman" w:hAnsi="Times New Roman" w:cs="Times New Roman"/>
          <w:sz w:val="28"/>
          <w:szCs w:val="28"/>
          <w:lang w:val="kk-KZ"/>
        </w:rPr>
        <w:t xml:space="preserve"> за состоянием спортсменов после прекращения спортивной карьеры</w:t>
      </w:r>
      <w:r w:rsidR="00643459">
        <w:rPr>
          <w:rFonts w:ascii="Times New Roman" w:hAnsi="Times New Roman" w:cs="Times New Roman"/>
          <w:sz w:val="28"/>
          <w:szCs w:val="28"/>
          <w:lang w:val="kk-KZ"/>
        </w:rPr>
        <w:t xml:space="preserve"> </w:t>
      </w:r>
      <w:r w:rsidRPr="00D65E45">
        <w:rPr>
          <w:rFonts w:ascii="Times New Roman" w:hAnsi="Times New Roman" w:cs="Times New Roman"/>
          <w:sz w:val="28"/>
          <w:szCs w:val="28"/>
          <w:lang w:val="kk-KZ"/>
        </w:rPr>
        <w:t xml:space="preserve"> </w:t>
      </w:r>
      <w:r w:rsidR="00643459">
        <w:rPr>
          <w:rFonts w:ascii="Times New Roman" w:hAnsi="Times New Roman" w:cs="Times New Roman"/>
          <w:sz w:val="28"/>
          <w:szCs w:val="28"/>
          <w:lang w:val="kk-KZ"/>
        </w:rPr>
        <w:t>очень важна</w:t>
      </w:r>
      <w:r w:rsidRPr="00D65E45">
        <w:rPr>
          <w:rFonts w:ascii="Times New Roman" w:hAnsi="Times New Roman" w:cs="Times New Roman"/>
          <w:sz w:val="28"/>
          <w:szCs w:val="28"/>
          <w:lang w:val="kk-KZ"/>
        </w:rPr>
        <w:t>, для профилактик</w:t>
      </w:r>
      <w:r w:rsidR="00643459">
        <w:rPr>
          <w:rFonts w:ascii="Times New Roman" w:hAnsi="Times New Roman" w:cs="Times New Roman"/>
          <w:sz w:val="28"/>
          <w:szCs w:val="28"/>
          <w:lang w:val="kk-KZ"/>
        </w:rPr>
        <w:t>и социально-значимых заболеваний</w:t>
      </w:r>
      <w:r w:rsidR="00352874">
        <w:rPr>
          <w:rFonts w:ascii="Times New Roman" w:hAnsi="Times New Roman" w:cs="Times New Roman"/>
          <w:sz w:val="28"/>
          <w:szCs w:val="28"/>
          <w:lang w:val="kk-KZ"/>
        </w:rPr>
        <w:t xml:space="preserve"> в будущем</w:t>
      </w:r>
      <w:r w:rsidRPr="00D65E45">
        <w:rPr>
          <w:rFonts w:ascii="Times New Roman" w:hAnsi="Times New Roman" w:cs="Times New Roman"/>
          <w:sz w:val="28"/>
          <w:szCs w:val="28"/>
          <w:lang w:val="kk-KZ"/>
        </w:rPr>
        <w:t xml:space="preserve">. </w:t>
      </w:r>
    </w:p>
    <w:p w14:paraId="57DC109D" w14:textId="38D222F9" w:rsidR="00D65E45" w:rsidRDefault="00D65E45" w:rsidP="000234B7">
      <w:pPr>
        <w:spacing w:after="0" w:line="240" w:lineRule="auto"/>
        <w:ind w:firstLine="567"/>
        <w:jc w:val="both"/>
        <w:rPr>
          <w:rFonts w:ascii="Times New Roman" w:hAnsi="Times New Roman" w:cs="Times New Roman"/>
          <w:sz w:val="28"/>
          <w:szCs w:val="28"/>
          <w:lang w:val="kk-KZ"/>
        </w:rPr>
      </w:pPr>
      <w:r w:rsidRPr="00D65E45">
        <w:rPr>
          <w:rFonts w:ascii="Times New Roman" w:hAnsi="Times New Roman" w:cs="Times New Roman"/>
          <w:sz w:val="28"/>
          <w:szCs w:val="28"/>
          <w:lang w:val="kk-KZ"/>
        </w:rPr>
        <w:t xml:space="preserve">Согласно задачам диссертационного исследования,  было проведено комплексное клинико-инструментальное </w:t>
      </w:r>
      <w:r w:rsidR="00352874">
        <w:rPr>
          <w:rFonts w:ascii="Times New Roman" w:hAnsi="Times New Roman" w:cs="Times New Roman"/>
          <w:sz w:val="28"/>
          <w:szCs w:val="28"/>
          <w:lang w:val="kk-KZ"/>
        </w:rPr>
        <w:t>обсл</w:t>
      </w:r>
      <w:r w:rsidRPr="00D65E45">
        <w:rPr>
          <w:rFonts w:ascii="Times New Roman" w:hAnsi="Times New Roman" w:cs="Times New Roman"/>
          <w:sz w:val="28"/>
          <w:szCs w:val="28"/>
          <w:lang w:val="kk-KZ"/>
        </w:rPr>
        <w:t>едование среди ветеранов спорта, со</w:t>
      </w:r>
      <w:r w:rsidR="00313A9A">
        <w:rPr>
          <w:rFonts w:ascii="Times New Roman" w:hAnsi="Times New Roman" w:cs="Times New Roman"/>
          <w:sz w:val="28"/>
          <w:szCs w:val="28"/>
          <w:lang w:val="kk-KZ"/>
        </w:rPr>
        <w:t>стоящих из 30 лиц мужского пола</w:t>
      </w:r>
      <w:r w:rsidRPr="00D65E45">
        <w:rPr>
          <w:rFonts w:ascii="Times New Roman" w:hAnsi="Times New Roman" w:cs="Times New Roman"/>
          <w:sz w:val="28"/>
          <w:szCs w:val="28"/>
          <w:lang w:val="kk-KZ"/>
        </w:rPr>
        <w:t xml:space="preserve">. </w:t>
      </w:r>
    </w:p>
    <w:p w14:paraId="07FE0BD1" w14:textId="77777777" w:rsidR="00313A9A" w:rsidRPr="00D65E45" w:rsidRDefault="00313A9A" w:rsidP="00570322">
      <w:pPr>
        <w:spacing w:after="0" w:line="240" w:lineRule="auto"/>
        <w:ind w:firstLine="709"/>
        <w:jc w:val="both"/>
        <w:rPr>
          <w:rFonts w:ascii="Times New Roman" w:hAnsi="Times New Roman" w:cs="Times New Roman"/>
          <w:sz w:val="28"/>
          <w:szCs w:val="28"/>
          <w:lang w:val="kk-KZ"/>
        </w:rPr>
      </w:pPr>
    </w:p>
    <w:p w14:paraId="580E0EC7" w14:textId="0EEBD862" w:rsidR="00D65E45" w:rsidRPr="00683B63" w:rsidRDefault="00313A9A" w:rsidP="00D65E45">
      <w:pPr>
        <w:spacing w:after="0" w:line="240" w:lineRule="auto"/>
        <w:jc w:val="both"/>
        <w:rPr>
          <w:rFonts w:ascii="Times New Roman" w:hAnsi="Times New Roman" w:cs="Times New Roman"/>
          <w:b/>
          <w:color w:val="000000" w:themeColor="text1"/>
          <w:sz w:val="28"/>
          <w:szCs w:val="28"/>
          <w:lang w:val="kk-KZ"/>
        </w:rPr>
      </w:pPr>
      <w:r>
        <w:rPr>
          <w:rFonts w:ascii="Times New Roman" w:hAnsi="Times New Roman" w:cs="Times New Roman"/>
          <w:b/>
          <w:sz w:val="28"/>
          <w:szCs w:val="28"/>
          <w:lang w:val="kk-KZ"/>
        </w:rPr>
        <w:tab/>
      </w:r>
      <w:r w:rsidR="00D65E45" w:rsidRPr="00D65E45">
        <w:rPr>
          <w:rFonts w:ascii="Times New Roman" w:hAnsi="Times New Roman" w:cs="Times New Roman"/>
          <w:b/>
          <w:sz w:val="28"/>
          <w:szCs w:val="28"/>
          <w:lang w:val="kk-KZ"/>
        </w:rPr>
        <w:t>4.1</w:t>
      </w:r>
      <w:r w:rsidR="00D65E45" w:rsidRPr="00D65E45">
        <w:rPr>
          <w:rFonts w:ascii="Times New Roman" w:hAnsi="Times New Roman" w:cs="Times New Roman"/>
          <w:b/>
          <w:sz w:val="28"/>
          <w:szCs w:val="28"/>
          <w:lang w:val="kk-KZ"/>
        </w:rPr>
        <w:tab/>
      </w:r>
      <w:hyperlink w:anchor="_bookmark39" w:history="1">
        <w:r w:rsidR="00683B63" w:rsidRPr="00683B63">
          <w:rPr>
            <w:rStyle w:val="a7"/>
            <w:rFonts w:ascii="Times New Roman" w:hAnsi="Times New Roman" w:cs="Times New Roman"/>
            <w:b/>
            <w:color w:val="000000" w:themeColor="text1"/>
            <w:sz w:val="28"/>
            <w:szCs w:val="28"/>
            <w:u w:val="none"/>
          </w:rPr>
          <w:t xml:space="preserve">Общая характеристика </w:t>
        </w:r>
        <w:r w:rsidR="00683B63" w:rsidRPr="00683B63">
          <w:rPr>
            <w:rStyle w:val="a7"/>
            <w:rFonts w:ascii="Times New Roman" w:hAnsi="Times New Roman" w:cs="Times New Roman"/>
            <w:b/>
            <w:color w:val="000000" w:themeColor="text1"/>
            <w:sz w:val="28"/>
            <w:szCs w:val="28"/>
            <w:u w:val="none"/>
            <w:lang w:val="kk-KZ"/>
          </w:rPr>
          <w:t>физического состояния лиц, занимавшихся профессиональным спортом в прошлом</w:t>
        </w:r>
        <w:r w:rsidR="00683B63" w:rsidRPr="00683B63">
          <w:rPr>
            <w:rStyle w:val="a7"/>
            <w:rFonts w:ascii="Times New Roman" w:hAnsi="Times New Roman" w:cs="Times New Roman"/>
            <w:b/>
            <w:color w:val="000000" w:themeColor="text1"/>
            <w:sz w:val="28"/>
            <w:szCs w:val="28"/>
            <w:u w:val="none"/>
          </w:rPr>
          <w:t xml:space="preserve"> </w:t>
        </w:r>
      </w:hyperlink>
    </w:p>
    <w:p w14:paraId="13E2D967" w14:textId="04D87206" w:rsidR="000234B7" w:rsidRDefault="000234B7" w:rsidP="000234B7">
      <w:pPr>
        <w:spacing w:after="0" w:line="240" w:lineRule="auto"/>
        <w:ind w:firstLine="567"/>
        <w:jc w:val="both"/>
        <w:rPr>
          <w:rFonts w:ascii="Times New Roman" w:hAnsi="Times New Roman" w:cs="Times New Roman"/>
          <w:sz w:val="28"/>
          <w:szCs w:val="28"/>
          <w:lang w:val="kk-KZ"/>
        </w:rPr>
      </w:pPr>
      <w:r w:rsidRPr="000234B7">
        <w:rPr>
          <w:rFonts w:ascii="Times New Roman" w:hAnsi="Times New Roman" w:cs="Times New Roman"/>
          <w:sz w:val="28"/>
          <w:szCs w:val="28"/>
          <w:lang w:val="kk-KZ"/>
        </w:rPr>
        <w:t>Для</w:t>
      </w:r>
      <w:r w:rsidR="00643459">
        <w:rPr>
          <w:rFonts w:ascii="Times New Roman" w:hAnsi="Times New Roman" w:cs="Times New Roman"/>
          <w:sz w:val="28"/>
          <w:szCs w:val="28"/>
          <w:lang w:val="kk-KZ"/>
        </w:rPr>
        <w:t xml:space="preserve"> изучения отдаленных последствий</w:t>
      </w:r>
      <w:r w:rsidRPr="000234B7">
        <w:rPr>
          <w:rFonts w:ascii="Times New Roman" w:hAnsi="Times New Roman" w:cs="Times New Roman"/>
          <w:sz w:val="28"/>
          <w:szCs w:val="28"/>
          <w:lang w:val="kk-KZ"/>
        </w:rPr>
        <w:t xml:space="preserve"> спорта на ССС, были обследованы 30 ветеранов спорта в возрасте 30-44 лет </w:t>
      </w:r>
      <w:r w:rsidR="003E606B">
        <w:rPr>
          <w:rFonts w:ascii="Times New Roman" w:hAnsi="Times New Roman" w:cs="Times New Roman"/>
          <w:sz w:val="28"/>
          <w:szCs w:val="28"/>
        </w:rPr>
        <w:t xml:space="preserve">(рисунок </w:t>
      </w:r>
      <w:r>
        <w:rPr>
          <w:rFonts w:ascii="Times New Roman" w:hAnsi="Times New Roman" w:cs="Times New Roman"/>
          <w:sz w:val="28"/>
          <w:szCs w:val="28"/>
        </w:rPr>
        <w:t>3</w:t>
      </w:r>
      <w:r w:rsidR="003E606B">
        <w:rPr>
          <w:rFonts w:ascii="Times New Roman" w:hAnsi="Times New Roman" w:cs="Times New Roman"/>
          <w:sz w:val="28"/>
          <w:szCs w:val="28"/>
        </w:rPr>
        <w:t>2</w:t>
      </w:r>
      <w:r>
        <w:rPr>
          <w:rFonts w:ascii="Times New Roman" w:hAnsi="Times New Roman" w:cs="Times New Roman"/>
          <w:sz w:val="28"/>
          <w:szCs w:val="28"/>
        </w:rPr>
        <w:t>)</w:t>
      </w:r>
      <w:r w:rsidRPr="003C47B1">
        <w:rPr>
          <w:rFonts w:ascii="Times New Roman" w:hAnsi="Times New Roman" w:cs="Times New Roman"/>
          <w:sz w:val="28"/>
          <w:szCs w:val="28"/>
        </w:rPr>
        <w:t>.</w:t>
      </w:r>
      <w:r w:rsidRPr="00FC6703">
        <w:rPr>
          <w:rFonts w:ascii="Times New Roman" w:hAnsi="Times New Roman" w:cs="Times New Roman"/>
          <w:sz w:val="28"/>
          <w:szCs w:val="28"/>
          <w:lang w:val="kk-KZ"/>
        </w:rPr>
        <w:t xml:space="preserve"> </w:t>
      </w:r>
      <w:r w:rsidRPr="000234B7">
        <w:rPr>
          <w:rFonts w:ascii="Times New Roman" w:hAnsi="Times New Roman" w:cs="Times New Roman"/>
          <w:sz w:val="28"/>
          <w:szCs w:val="28"/>
          <w:lang w:val="kk-KZ"/>
        </w:rPr>
        <w:t>Средний возраст в этой группе составил 37,02 (±3,056) лет.</w:t>
      </w:r>
    </w:p>
    <w:p w14:paraId="5C6BE9AA" w14:textId="00EB1175" w:rsidR="003C47B1" w:rsidRPr="003C47B1" w:rsidRDefault="00664A18" w:rsidP="00313A9A">
      <w:pPr>
        <w:spacing w:after="0" w:line="240" w:lineRule="auto"/>
        <w:ind w:firstLine="567"/>
        <w:jc w:val="center"/>
        <w:rPr>
          <w:rFonts w:ascii="Times New Roman" w:hAnsi="Times New Roman" w:cs="Times New Roman"/>
          <w:sz w:val="28"/>
          <w:szCs w:val="28"/>
        </w:rPr>
      </w:pPr>
      <w:r w:rsidRPr="00664A18">
        <w:rPr>
          <w:rFonts w:ascii="Times New Roman" w:hAnsi="Times New Roman" w:cs="Times New Roman"/>
          <w:noProof/>
          <w:sz w:val="28"/>
          <w:szCs w:val="28"/>
        </w:rPr>
        <w:drawing>
          <wp:inline distT="0" distB="0" distL="0" distR="0" wp14:anchorId="7851AEEE" wp14:editId="188174DA">
            <wp:extent cx="3760545" cy="3101340"/>
            <wp:effectExtent l="0" t="0" r="0" b="3810"/>
            <wp:docPr id="13" name="Рисунок 13" descr="C:\Users\Lenovo\Desktop\в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вет.png"/>
                    <pic:cNvPicPr>
                      <a:picLocks noChangeAspect="1" noChangeArrowheads="1"/>
                    </pic:cNvPicPr>
                  </pic:nvPicPr>
                  <pic:blipFill>
                    <a:blip r:embed="rId52" cstate="print">
                      <a:biLevel thresh="75000"/>
                      <a:extLst>
                        <a:ext uri="{28A0092B-C50C-407E-A947-70E740481C1C}">
                          <a14:useLocalDpi xmlns:a14="http://schemas.microsoft.com/office/drawing/2010/main" val="0"/>
                        </a:ext>
                      </a:extLst>
                    </a:blip>
                    <a:srcRect/>
                    <a:stretch>
                      <a:fillRect/>
                    </a:stretch>
                  </pic:blipFill>
                  <pic:spPr bwMode="auto">
                    <a:xfrm>
                      <a:off x="0" y="0"/>
                      <a:ext cx="3777119" cy="3115009"/>
                    </a:xfrm>
                    <a:prstGeom prst="rect">
                      <a:avLst/>
                    </a:prstGeom>
                    <a:noFill/>
                    <a:ln>
                      <a:noFill/>
                    </a:ln>
                  </pic:spPr>
                </pic:pic>
              </a:graphicData>
            </a:graphic>
          </wp:inline>
        </w:drawing>
      </w:r>
    </w:p>
    <w:p w14:paraId="16DBA92B" w14:textId="2B890E42" w:rsidR="00B1022A" w:rsidRDefault="004A34D3" w:rsidP="00B1022A">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3</w:t>
      </w:r>
      <w:r w:rsidR="003E606B">
        <w:rPr>
          <w:rFonts w:ascii="Times New Roman" w:hAnsi="Times New Roman" w:cs="Times New Roman"/>
          <w:sz w:val="28"/>
          <w:szCs w:val="28"/>
        </w:rPr>
        <w:t>2</w:t>
      </w:r>
      <w:r w:rsidR="00313A9A">
        <w:rPr>
          <w:rFonts w:ascii="Times New Roman" w:hAnsi="Times New Roman" w:cs="Times New Roman"/>
          <w:sz w:val="28"/>
          <w:szCs w:val="28"/>
        </w:rPr>
        <w:t xml:space="preserve"> – </w:t>
      </w:r>
      <w:r w:rsidR="00B1022A">
        <w:rPr>
          <w:rFonts w:ascii="Times New Roman" w:hAnsi="Times New Roman" w:cs="Times New Roman"/>
          <w:sz w:val="28"/>
          <w:szCs w:val="28"/>
        </w:rPr>
        <w:t>Распределение ветеранов спорта по возрасту</w:t>
      </w:r>
    </w:p>
    <w:p w14:paraId="1AB3411A" w14:textId="77777777" w:rsidR="00313A9A" w:rsidRDefault="00313A9A" w:rsidP="00B1022A">
      <w:pPr>
        <w:spacing w:after="0" w:line="240" w:lineRule="auto"/>
        <w:ind w:firstLine="567"/>
        <w:jc w:val="center"/>
        <w:rPr>
          <w:rFonts w:ascii="Times New Roman" w:hAnsi="Times New Roman" w:cs="Times New Roman"/>
          <w:sz w:val="28"/>
          <w:szCs w:val="28"/>
        </w:rPr>
      </w:pPr>
    </w:p>
    <w:p w14:paraId="195D71EC" w14:textId="76A834C1" w:rsidR="000234B7" w:rsidRDefault="000234B7" w:rsidP="000234B7">
      <w:pPr>
        <w:spacing w:after="0" w:line="240" w:lineRule="auto"/>
        <w:ind w:firstLine="567"/>
        <w:jc w:val="both"/>
        <w:rPr>
          <w:rFonts w:ascii="Times New Roman" w:hAnsi="Times New Roman" w:cs="Times New Roman"/>
          <w:sz w:val="28"/>
          <w:szCs w:val="28"/>
        </w:rPr>
      </w:pPr>
      <w:r w:rsidRPr="000234B7">
        <w:rPr>
          <w:rFonts w:ascii="Times New Roman" w:hAnsi="Times New Roman" w:cs="Times New Roman"/>
          <w:sz w:val="28"/>
          <w:szCs w:val="28"/>
          <w:lang w:val="kk-KZ"/>
        </w:rPr>
        <w:t>Основная масса ветеранов спорта (66,7%) были в возрасте 35-39 лет, 20% всей выборки были в возрасте 30 – 34 лет, 13,3% старше 40 лет.</w:t>
      </w:r>
      <w:r w:rsidR="00643459">
        <w:rPr>
          <w:rFonts w:ascii="Times New Roman" w:hAnsi="Times New Roman" w:cs="Times New Roman"/>
          <w:sz w:val="28"/>
          <w:szCs w:val="28"/>
          <w:lang w:val="kk-KZ"/>
        </w:rPr>
        <w:t xml:space="preserve"> </w:t>
      </w:r>
      <w:r w:rsidRPr="00FC6703">
        <w:rPr>
          <w:rFonts w:ascii="Times New Roman" w:hAnsi="Times New Roman" w:cs="Times New Roman"/>
          <w:sz w:val="28"/>
          <w:szCs w:val="28"/>
          <w:lang w:val="kk-KZ"/>
        </w:rPr>
        <w:t xml:space="preserve">Все обследованные </w:t>
      </w:r>
      <w:r>
        <w:rPr>
          <w:rFonts w:ascii="Times New Roman" w:hAnsi="Times New Roman" w:cs="Times New Roman"/>
          <w:sz w:val="28"/>
          <w:szCs w:val="28"/>
          <w:lang w:val="kk-KZ"/>
        </w:rPr>
        <w:t>лица</w:t>
      </w:r>
      <w:r w:rsidRPr="00FC6703">
        <w:rPr>
          <w:rFonts w:ascii="Times New Roman" w:hAnsi="Times New Roman" w:cs="Times New Roman"/>
          <w:sz w:val="28"/>
          <w:szCs w:val="28"/>
          <w:lang w:val="kk-KZ"/>
        </w:rPr>
        <w:t xml:space="preserve"> имели высокий квалификационный разряд и были ведущими спортсменами в прошлом. </w:t>
      </w:r>
      <w:r w:rsidRPr="003C47B1">
        <w:rPr>
          <w:rFonts w:ascii="Times New Roman" w:hAnsi="Times New Roman" w:cs="Times New Roman"/>
          <w:sz w:val="28"/>
          <w:szCs w:val="28"/>
        </w:rPr>
        <w:t xml:space="preserve"> </w:t>
      </w:r>
      <w:r w:rsidRPr="00B1022A">
        <w:rPr>
          <w:rFonts w:ascii="Times New Roman" w:hAnsi="Times New Roman" w:cs="Times New Roman"/>
          <w:sz w:val="28"/>
          <w:szCs w:val="28"/>
        </w:rPr>
        <w:t xml:space="preserve"> </w:t>
      </w:r>
    </w:p>
    <w:p w14:paraId="6B152119" w14:textId="7F5C6308" w:rsidR="00664A18" w:rsidRDefault="003C47B1" w:rsidP="003C47B1">
      <w:pPr>
        <w:spacing w:after="0" w:line="240" w:lineRule="auto"/>
        <w:ind w:firstLine="567"/>
        <w:jc w:val="both"/>
        <w:rPr>
          <w:rFonts w:ascii="Times New Roman" w:hAnsi="Times New Roman" w:cs="Times New Roman"/>
          <w:sz w:val="28"/>
          <w:szCs w:val="28"/>
        </w:rPr>
      </w:pPr>
      <w:r w:rsidRPr="003C47B1">
        <w:rPr>
          <w:rFonts w:ascii="Times New Roman" w:hAnsi="Times New Roman" w:cs="Times New Roman"/>
          <w:sz w:val="28"/>
          <w:szCs w:val="28"/>
        </w:rPr>
        <w:t>По спортивному разряду превалировали мастера спорта международного класса, число которых составило 76.7% (n=23)</w:t>
      </w:r>
      <w:r w:rsidR="00FC6703">
        <w:rPr>
          <w:rFonts w:ascii="Times New Roman" w:hAnsi="Times New Roman" w:cs="Times New Roman"/>
          <w:sz w:val="28"/>
          <w:szCs w:val="28"/>
        </w:rPr>
        <w:t>,</w:t>
      </w:r>
      <w:r w:rsidR="00FC6703" w:rsidRPr="003C47B1">
        <w:rPr>
          <w:rFonts w:ascii="Times New Roman" w:hAnsi="Times New Roman" w:cs="Times New Roman"/>
          <w:sz w:val="28"/>
          <w:szCs w:val="28"/>
        </w:rPr>
        <w:t xml:space="preserve"> </w:t>
      </w:r>
      <w:r w:rsidRPr="003C47B1">
        <w:rPr>
          <w:rFonts w:ascii="Times New Roman" w:hAnsi="Times New Roman" w:cs="Times New Roman"/>
          <w:sz w:val="28"/>
          <w:szCs w:val="28"/>
        </w:rPr>
        <w:t>остальные спортсмены были мастера</w:t>
      </w:r>
      <w:r w:rsidR="00AD7349">
        <w:rPr>
          <w:rFonts w:ascii="Times New Roman" w:hAnsi="Times New Roman" w:cs="Times New Roman"/>
          <w:sz w:val="28"/>
          <w:szCs w:val="28"/>
        </w:rPr>
        <w:t>ми</w:t>
      </w:r>
      <w:r w:rsidRPr="003C47B1">
        <w:rPr>
          <w:rFonts w:ascii="Times New Roman" w:hAnsi="Times New Roman" w:cs="Times New Roman"/>
          <w:sz w:val="28"/>
          <w:szCs w:val="28"/>
        </w:rPr>
        <w:t xml:space="preserve"> спорта 16.6% (n=5) и</w:t>
      </w:r>
      <w:r w:rsidR="00AD7349">
        <w:rPr>
          <w:rFonts w:ascii="Times New Roman" w:hAnsi="Times New Roman" w:cs="Times New Roman"/>
          <w:sz w:val="28"/>
          <w:szCs w:val="28"/>
        </w:rPr>
        <w:t>ли</w:t>
      </w:r>
      <w:r w:rsidRPr="003C47B1">
        <w:rPr>
          <w:rFonts w:ascii="Times New Roman" w:hAnsi="Times New Roman" w:cs="Times New Roman"/>
          <w:sz w:val="28"/>
          <w:szCs w:val="28"/>
        </w:rPr>
        <w:t xml:space="preserve"> заслуженные мастера спорта 6,7% (n=2)</w:t>
      </w:r>
      <w:r w:rsidR="00B1022A" w:rsidRPr="003C47B1">
        <w:rPr>
          <w:rFonts w:ascii="Times New Roman" w:hAnsi="Times New Roman" w:cs="Times New Roman"/>
          <w:sz w:val="28"/>
          <w:szCs w:val="28"/>
        </w:rPr>
        <w:t xml:space="preserve">. </w:t>
      </w:r>
    </w:p>
    <w:p w14:paraId="5B83B1B2" w14:textId="77777777" w:rsidR="000234B7" w:rsidRPr="003C47B1" w:rsidRDefault="000234B7" w:rsidP="003C47B1">
      <w:pPr>
        <w:spacing w:after="0" w:line="240" w:lineRule="auto"/>
        <w:ind w:firstLine="567"/>
        <w:jc w:val="both"/>
        <w:rPr>
          <w:rFonts w:ascii="Times New Roman" w:hAnsi="Times New Roman" w:cs="Times New Roman"/>
          <w:sz w:val="28"/>
          <w:szCs w:val="28"/>
        </w:rPr>
      </w:pPr>
    </w:p>
    <w:p w14:paraId="548FF314" w14:textId="1371D2CB" w:rsidR="00044D9C" w:rsidRDefault="00313A9A" w:rsidP="00664A18">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Таблица – 18 </w:t>
      </w:r>
      <w:r w:rsidR="007B390E">
        <w:rPr>
          <w:rFonts w:ascii="Times New Roman" w:hAnsi="Times New Roman" w:cs="Times New Roman"/>
          <w:sz w:val="28"/>
          <w:szCs w:val="28"/>
        </w:rPr>
        <w:t>Описание параметров</w:t>
      </w:r>
      <w:r w:rsidR="00044D9C" w:rsidRPr="00AD7349">
        <w:rPr>
          <w:rFonts w:ascii="Times New Roman" w:hAnsi="Times New Roman" w:cs="Times New Roman"/>
          <w:sz w:val="28"/>
          <w:szCs w:val="28"/>
        </w:rPr>
        <w:t xml:space="preserve"> обследуемых ветеранов спорта</w:t>
      </w:r>
    </w:p>
    <w:p w14:paraId="2BB5A3CE" w14:textId="77777777" w:rsidR="00313A9A" w:rsidRPr="00AD7349" w:rsidRDefault="00313A9A" w:rsidP="00664A18">
      <w:pPr>
        <w:spacing w:after="0" w:line="240" w:lineRule="auto"/>
        <w:rPr>
          <w:rFonts w:ascii="Times New Roman" w:hAnsi="Times New Roman" w:cs="Times New Roman"/>
          <w:sz w:val="28"/>
          <w:szCs w:val="28"/>
        </w:rPr>
      </w:pPr>
    </w:p>
    <w:tbl>
      <w:tblPr>
        <w:tblStyle w:val="af1"/>
        <w:tblW w:w="4932" w:type="pct"/>
        <w:jc w:val="center"/>
        <w:tblLayout w:type="fixed"/>
        <w:tblLook w:val="0000" w:firstRow="0" w:lastRow="0" w:firstColumn="0" w:lastColumn="0" w:noHBand="0" w:noVBand="0"/>
      </w:tblPr>
      <w:tblGrid>
        <w:gridCol w:w="5108"/>
        <w:gridCol w:w="1559"/>
        <w:gridCol w:w="1275"/>
        <w:gridCol w:w="2114"/>
      </w:tblGrid>
      <w:tr w:rsidR="00AD7349" w:rsidRPr="00044D9C" w14:paraId="58F36FBF" w14:textId="77777777" w:rsidTr="00167DEF">
        <w:trPr>
          <w:trHeight w:val="20"/>
          <w:jc w:val="center"/>
        </w:trPr>
        <w:tc>
          <w:tcPr>
            <w:tcW w:w="2540" w:type="pct"/>
          </w:tcPr>
          <w:p w14:paraId="316D36BC" w14:textId="77777777" w:rsidR="00AD7349" w:rsidRPr="004A34D3" w:rsidRDefault="00AD7349" w:rsidP="00664A18">
            <w:pPr>
              <w:rPr>
                <w:rFonts w:ascii="Times New Roman" w:eastAsiaTheme="minorEastAsia" w:hAnsi="Times New Roman" w:cs="Times New Roman"/>
                <w:sz w:val="28"/>
                <w:szCs w:val="28"/>
                <w:lang w:eastAsia="ru-RU"/>
              </w:rPr>
            </w:pPr>
            <w:r w:rsidRPr="004A34D3">
              <w:rPr>
                <w:rFonts w:ascii="Times New Roman" w:eastAsiaTheme="minorEastAsia" w:hAnsi="Times New Roman" w:cs="Times New Roman"/>
                <w:sz w:val="28"/>
                <w:szCs w:val="28"/>
                <w:lang w:eastAsia="ru-RU"/>
              </w:rPr>
              <w:t>Количество</w:t>
            </w:r>
          </w:p>
        </w:tc>
        <w:tc>
          <w:tcPr>
            <w:tcW w:w="775" w:type="pct"/>
          </w:tcPr>
          <w:p w14:paraId="45D9966D" w14:textId="77777777" w:rsidR="00AD7349" w:rsidRPr="004A34D3" w:rsidRDefault="00AD7349" w:rsidP="00664A18">
            <w:pPr>
              <w:rPr>
                <w:rFonts w:ascii="Times New Roman" w:eastAsiaTheme="minorEastAsia" w:hAnsi="Times New Roman" w:cs="Times New Roman"/>
                <w:sz w:val="28"/>
                <w:szCs w:val="28"/>
                <w:lang w:eastAsia="ru-RU"/>
              </w:rPr>
            </w:pPr>
            <w:r w:rsidRPr="004A34D3">
              <w:rPr>
                <w:rFonts w:ascii="Times New Roman" w:eastAsiaTheme="minorEastAsia" w:hAnsi="Times New Roman" w:cs="Times New Roman"/>
                <w:sz w:val="28"/>
                <w:szCs w:val="28"/>
                <w:lang w:eastAsia="ru-RU"/>
              </w:rPr>
              <w:t xml:space="preserve">Среднее </w:t>
            </w:r>
          </w:p>
        </w:tc>
        <w:tc>
          <w:tcPr>
            <w:tcW w:w="634" w:type="pct"/>
          </w:tcPr>
          <w:p w14:paraId="476C9C0E" w14:textId="77777777" w:rsidR="00AD7349" w:rsidRPr="004A34D3" w:rsidRDefault="00AD7349" w:rsidP="00664A18">
            <w:pPr>
              <w:rPr>
                <w:rFonts w:ascii="Times New Roman" w:eastAsiaTheme="minorEastAsia" w:hAnsi="Times New Roman" w:cs="Times New Roman"/>
                <w:sz w:val="28"/>
                <w:szCs w:val="28"/>
                <w:lang w:val="en-US" w:eastAsia="ru-RU"/>
              </w:rPr>
            </w:pPr>
            <w:r w:rsidRPr="004A34D3">
              <w:rPr>
                <w:rFonts w:ascii="Times New Roman" w:eastAsiaTheme="minorEastAsia" w:hAnsi="Times New Roman" w:cs="Times New Roman"/>
                <w:sz w:val="28"/>
                <w:szCs w:val="28"/>
                <w:lang w:val="en-US" w:eastAsia="ru-RU"/>
              </w:rPr>
              <w:t>Mин</w:t>
            </w:r>
          </w:p>
        </w:tc>
        <w:tc>
          <w:tcPr>
            <w:tcW w:w="1051" w:type="pct"/>
          </w:tcPr>
          <w:p w14:paraId="2CAB915D" w14:textId="77777777" w:rsidR="00AD7349" w:rsidRPr="004A34D3" w:rsidRDefault="00AD7349" w:rsidP="00664A18">
            <w:pPr>
              <w:rPr>
                <w:rFonts w:ascii="Times New Roman" w:eastAsiaTheme="minorEastAsia" w:hAnsi="Times New Roman" w:cs="Times New Roman"/>
                <w:sz w:val="28"/>
                <w:szCs w:val="28"/>
                <w:lang w:val="en-US" w:eastAsia="ru-RU"/>
              </w:rPr>
            </w:pPr>
            <w:r w:rsidRPr="004A34D3">
              <w:rPr>
                <w:rFonts w:ascii="Times New Roman" w:eastAsiaTheme="minorEastAsia" w:hAnsi="Times New Roman" w:cs="Times New Roman"/>
                <w:sz w:val="28"/>
                <w:szCs w:val="28"/>
                <w:lang w:eastAsia="ru-RU"/>
              </w:rPr>
              <w:t>М</w:t>
            </w:r>
            <w:r w:rsidRPr="004A34D3">
              <w:rPr>
                <w:rFonts w:ascii="Times New Roman" w:eastAsiaTheme="minorEastAsia" w:hAnsi="Times New Roman" w:cs="Times New Roman"/>
                <w:sz w:val="28"/>
                <w:szCs w:val="28"/>
                <w:lang w:val="en-US" w:eastAsia="ru-RU"/>
              </w:rPr>
              <w:t>aкс</w:t>
            </w:r>
          </w:p>
        </w:tc>
      </w:tr>
      <w:tr w:rsidR="00AD7349" w:rsidRPr="00044D9C" w14:paraId="113AAE5E" w14:textId="77777777" w:rsidTr="00167DEF">
        <w:trPr>
          <w:trHeight w:val="20"/>
          <w:jc w:val="center"/>
        </w:trPr>
        <w:tc>
          <w:tcPr>
            <w:tcW w:w="2540" w:type="pct"/>
          </w:tcPr>
          <w:p w14:paraId="0E12C988" w14:textId="77777777" w:rsidR="00AD7349" w:rsidRPr="00044D9C" w:rsidRDefault="00AD7349" w:rsidP="00664A18">
            <w:pPr>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Возраст</w:t>
            </w:r>
          </w:p>
        </w:tc>
        <w:tc>
          <w:tcPr>
            <w:tcW w:w="775" w:type="pct"/>
          </w:tcPr>
          <w:p w14:paraId="01CA2367" w14:textId="77777777" w:rsidR="00AD7349" w:rsidRPr="00044D9C" w:rsidRDefault="00AD7349" w:rsidP="00664A18">
            <w:pPr>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36,3 (±0,5)</w:t>
            </w:r>
          </w:p>
        </w:tc>
        <w:tc>
          <w:tcPr>
            <w:tcW w:w="634" w:type="pct"/>
          </w:tcPr>
          <w:p w14:paraId="42BCD459" w14:textId="77777777" w:rsidR="00AD7349" w:rsidRPr="00044D9C" w:rsidRDefault="00AD7349" w:rsidP="00664A18">
            <w:pPr>
              <w:rPr>
                <w:rFonts w:ascii="Times New Roman" w:eastAsiaTheme="minorEastAsia" w:hAnsi="Times New Roman" w:cs="Times New Roman"/>
                <w:sz w:val="28"/>
                <w:szCs w:val="28"/>
                <w:lang w:val="en-US" w:eastAsia="ru-RU"/>
              </w:rPr>
            </w:pPr>
            <w:r w:rsidRPr="00044D9C">
              <w:rPr>
                <w:rFonts w:ascii="Times New Roman" w:eastAsiaTheme="minorEastAsia" w:hAnsi="Times New Roman" w:cs="Times New Roman"/>
                <w:sz w:val="28"/>
                <w:szCs w:val="28"/>
                <w:lang w:val="en-US" w:eastAsia="ru-RU"/>
              </w:rPr>
              <w:t>33</w:t>
            </w:r>
          </w:p>
        </w:tc>
        <w:tc>
          <w:tcPr>
            <w:tcW w:w="1051" w:type="pct"/>
          </w:tcPr>
          <w:p w14:paraId="612B416F" w14:textId="77777777" w:rsidR="00AD7349" w:rsidRPr="00044D9C" w:rsidRDefault="00AD7349" w:rsidP="00664A18">
            <w:pPr>
              <w:rPr>
                <w:rFonts w:ascii="Times New Roman" w:eastAsiaTheme="minorEastAsia" w:hAnsi="Times New Roman" w:cs="Times New Roman"/>
                <w:sz w:val="28"/>
                <w:szCs w:val="28"/>
                <w:lang w:val="en-US" w:eastAsia="ru-RU"/>
              </w:rPr>
            </w:pPr>
            <w:r w:rsidRPr="00044D9C">
              <w:rPr>
                <w:rFonts w:ascii="Times New Roman" w:eastAsiaTheme="minorEastAsia" w:hAnsi="Times New Roman" w:cs="Times New Roman"/>
                <w:sz w:val="28"/>
                <w:szCs w:val="28"/>
                <w:lang w:val="en-US" w:eastAsia="ru-RU"/>
              </w:rPr>
              <w:t>44</w:t>
            </w:r>
          </w:p>
        </w:tc>
      </w:tr>
      <w:tr w:rsidR="00AD7349" w:rsidRPr="00044D9C" w14:paraId="5A45F828" w14:textId="77777777" w:rsidTr="00167DEF">
        <w:trPr>
          <w:trHeight w:val="20"/>
          <w:jc w:val="center"/>
        </w:trPr>
        <w:tc>
          <w:tcPr>
            <w:tcW w:w="2540" w:type="pct"/>
          </w:tcPr>
          <w:p w14:paraId="134010C9" w14:textId="77777777" w:rsidR="00AD7349" w:rsidRPr="00044D9C" w:rsidRDefault="00AD7349" w:rsidP="00044D9C">
            <w:pPr>
              <w:spacing w:after="200"/>
              <w:rPr>
                <w:rFonts w:ascii="Times New Roman" w:eastAsiaTheme="minorEastAsia" w:hAnsi="Times New Roman" w:cs="Times New Roman"/>
                <w:sz w:val="28"/>
                <w:szCs w:val="28"/>
                <w:lang w:val="en-US" w:eastAsia="ru-RU"/>
              </w:rPr>
            </w:pPr>
            <w:r w:rsidRPr="00044D9C">
              <w:rPr>
                <w:rFonts w:ascii="Times New Roman" w:eastAsiaTheme="minorEastAsia" w:hAnsi="Times New Roman" w:cs="Times New Roman"/>
                <w:sz w:val="28"/>
                <w:szCs w:val="28"/>
                <w:lang w:val="en-US" w:eastAsia="ru-RU"/>
              </w:rPr>
              <w:t>30-34 n(%)</w:t>
            </w:r>
          </w:p>
        </w:tc>
        <w:tc>
          <w:tcPr>
            <w:tcW w:w="2460" w:type="pct"/>
            <w:gridSpan w:val="3"/>
          </w:tcPr>
          <w:p w14:paraId="1BD0B12F" w14:textId="77777777" w:rsidR="00AD7349" w:rsidRPr="00044D9C" w:rsidRDefault="00AD7349"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6 (20)</w:t>
            </w:r>
          </w:p>
        </w:tc>
      </w:tr>
      <w:tr w:rsidR="00AD7349" w:rsidRPr="00044D9C" w14:paraId="431834EC" w14:textId="77777777" w:rsidTr="00167DEF">
        <w:trPr>
          <w:trHeight w:val="20"/>
          <w:jc w:val="center"/>
        </w:trPr>
        <w:tc>
          <w:tcPr>
            <w:tcW w:w="2540" w:type="pct"/>
          </w:tcPr>
          <w:p w14:paraId="494E07D3" w14:textId="77777777" w:rsidR="00AD7349" w:rsidRPr="00044D9C" w:rsidRDefault="00AD7349" w:rsidP="00044D9C">
            <w:pPr>
              <w:spacing w:after="200"/>
              <w:rPr>
                <w:rFonts w:ascii="Times New Roman" w:eastAsiaTheme="minorEastAsia" w:hAnsi="Times New Roman" w:cs="Times New Roman"/>
                <w:sz w:val="28"/>
                <w:szCs w:val="28"/>
                <w:lang w:val="en-US" w:eastAsia="ru-RU"/>
              </w:rPr>
            </w:pPr>
            <w:r w:rsidRPr="00044D9C">
              <w:rPr>
                <w:rFonts w:ascii="Times New Roman" w:eastAsiaTheme="minorEastAsia" w:hAnsi="Times New Roman" w:cs="Times New Roman"/>
                <w:sz w:val="28"/>
                <w:szCs w:val="28"/>
                <w:lang w:val="en-US" w:eastAsia="ru-RU"/>
              </w:rPr>
              <w:t>35-39 n(%)</w:t>
            </w:r>
          </w:p>
        </w:tc>
        <w:tc>
          <w:tcPr>
            <w:tcW w:w="2460" w:type="pct"/>
            <w:gridSpan w:val="3"/>
          </w:tcPr>
          <w:p w14:paraId="518EF5B4" w14:textId="77777777" w:rsidR="00AD7349" w:rsidRPr="00044D9C" w:rsidRDefault="00AD7349"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20 (66,7)</w:t>
            </w:r>
          </w:p>
        </w:tc>
      </w:tr>
      <w:tr w:rsidR="00AD7349" w:rsidRPr="00044D9C" w14:paraId="1A78F369" w14:textId="77777777" w:rsidTr="00167DEF">
        <w:trPr>
          <w:trHeight w:val="20"/>
          <w:jc w:val="center"/>
        </w:trPr>
        <w:tc>
          <w:tcPr>
            <w:tcW w:w="2540" w:type="pct"/>
          </w:tcPr>
          <w:p w14:paraId="12B317D4" w14:textId="77777777" w:rsidR="00AD7349" w:rsidRPr="00044D9C" w:rsidRDefault="00AD7349" w:rsidP="00044D9C">
            <w:pPr>
              <w:spacing w:after="200"/>
              <w:rPr>
                <w:rFonts w:ascii="Times New Roman" w:eastAsiaTheme="minorEastAsia" w:hAnsi="Times New Roman" w:cs="Times New Roman"/>
                <w:sz w:val="28"/>
                <w:szCs w:val="28"/>
                <w:lang w:val="en-US" w:eastAsia="ru-RU"/>
              </w:rPr>
            </w:pPr>
            <w:r w:rsidRPr="00044D9C">
              <w:rPr>
                <w:rFonts w:ascii="Times New Roman" w:eastAsiaTheme="minorEastAsia" w:hAnsi="Times New Roman" w:cs="Times New Roman"/>
                <w:sz w:val="28"/>
                <w:szCs w:val="28"/>
                <w:lang w:eastAsia="ru-RU"/>
              </w:rPr>
              <w:t>40</w:t>
            </w:r>
            <w:r w:rsidRPr="00044D9C">
              <w:rPr>
                <w:rFonts w:ascii="Times New Roman" w:eastAsiaTheme="minorEastAsia" w:hAnsi="Times New Roman" w:cs="Times New Roman"/>
                <w:sz w:val="28"/>
                <w:szCs w:val="28"/>
                <w:lang w:val="en-US" w:eastAsia="ru-RU"/>
              </w:rPr>
              <w:t>-</w:t>
            </w:r>
            <w:r w:rsidRPr="00044D9C">
              <w:rPr>
                <w:rFonts w:ascii="Times New Roman" w:eastAsiaTheme="minorEastAsia" w:hAnsi="Times New Roman" w:cs="Times New Roman"/>
                <w:sz w:val="28"/>
                <w:szCs w:val="28"/>
                <w:lang w:eastAsia="ru-RU"/>
              </w:rPr>
              <w:t>44</w:t>
            </w:r>
            <w:r w:rsidRPr="00044D9C">
              <w:rPr>
                <w:rFonts w:ascii="Times New Roman" w:eastAsiaTheme="minorEastAsia" w:hAnsi="Times New Roman" w:cs="Times New Roman"/>
                <w:sz w:val="28"/>
                <w:szCs w:val="28"/>
                <w:lang w:val="en-US" w:eastAsia="ru-RU"/>
              </w:rPr>
              <w:t xml:space="preserve"> n</w:t>
            </w:r>
            <w:r w:rsidRPr="00044D9C">
              <w:rPr>
                <w:rFonts w:ascii="Times New Roman" w:eastAsiaTheme="minorEastAsia" w:hAnsi="Times New Roman" w:cs="Times New Roman"/>
                <w:sz w:val="28"/>
                <w:szCs w:val="28"/>
                <w:lang w:eastAsia="ru-RU"/>
              </w:rPr>
              <w:t>(%)</w:t>
            </w:r>
          </w:p>
        </w:tc>
        <w:tc>
          <w:tcPr>
            <w:tcW w:w="2460" w:type="pct"/>
            <w:gridSpan w:val="3"/>
          </w:tcPr>
          <w:p w14:paraId="7BA5EE8A" w14:textId="77777777" w:rsidR="00AD7349" w:rsidRPr="00044D9C" w:rsidRDefault="00AD7349"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4 (13.3)</w:t>
            </w:r>
          </w:p>
        </w:tc>
      </w:tr>
      <w:tr w:rsidR="00AD7349" w:rsidRPr="00044D9C" w14:paraId="3AACC3B5" w14:textId="77777777" w:rsidTr="00167DEF">
        <w:trPr>
          <w:trHeight w:val="20"/>
          <w:jc w:val="center"/>
        </w:trPr>
        <w:tc>
          <w:tcPr>
            <w:tcW w:w="2540" w:type="pct"/>
            <w:tcBorders>
              <w:bottom w:val="single" w:sz="4" w:space="0" w:color="auto"/>
            </w:tcBorders>
          </w:tcPr>
          <w:p w14:paraId="2D1EC622" w14:textId="77777777" w:rsidR="00AD7349" w:rsidRPr="00044D9C" w:rsidRDefault="00AD7349"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Общий стаж</w:t>
            </w:r>
            <w:r w:rsidRPr="00044D9C">
              <w:rPr>
                <w:rFonts w:ascii="Times New Roman" w:eastAsiaTheme="minorEastAsia" w:hAnsi="Times New Roman" w:cs="Times New Roman"/>
                <w:sz w:val="28"/>
                <w:szCs w:val="28"/>
                <w:lang w:val="en-GB" w:eastAsia="ru-RU"/>
              </w:rPr>
              <w:t xml:space="preserve"> </w:t>
            </w:r>
            <w:r w:rsidRPr="00044D9C">
              <w:rPr>
                <w:rFonts w:ascii="Times New Roman" w:eastAsiaTheme="minorEastAsia" w:hAnsi="Times New Roman" w:cs="Times New Roman"/>
                <w:sz w:val="28"/>
                <w:szCs w:val="28"/>
                <w:lang w:eastAsia="ru-RU"/>
              </w:rPr>
              <w:t>(</w:t>
            </w:r>
            <w:r w:rsidRPr="00044D9C">
              <w:rPr>
                <w:rFonts w:ascii="Times New Roman" w:eastAsiaTheme="minorEastAsia" w:hAnsi="Times New Roman" w:cs="Times New Roman"/>
                <w:sz w:val="28"/>
                <w:szCs w:val="28"/>
                <w:lang w:val="en-GB" w:eastAsia="ru-RU"/>
              </w:rPr>
              <w:t>years</w:t>
            </w:r>
            <w:r w:rsidRPr="00044D9C">
              <w:rPr>
                <w:rFonts w:ascii="Times New Roman" w:eastAsiaTheme="minorEastAsia" w:hAnsi="Times New Roman" w:cs="Times New Roman"/>
                <w:sz w:val="28"/>
                <w:szCs w:val="28"/>
                <w:lang w:eastAsia="ru-RU"/>
              </w:rPr>
              <w:t>)</w:t>
            </w:r>
          </w:p>
        </w:tc>
        <w:tc>
          <w:tcPr>
            <w:tcW w:w="775" w:type="pct"/>
            <w:tcBorders>
              <w:bottom w:val="single" w:sz="4" w:space="0" w:color="auto"/>
            </w:tcBorders>
          </w:tcPr>
          <w:p w14:paraId="10A3C8AB" w14:textId="77777777" w:rsidR="00AD7349" w:rsidRPr="00044D9C" w:rsidRDefault="00AD7349" w:rsidP="00044D9C">
            <w:pPr>
              <w:spacing w:after="200"/>
              <w:rPr>
                <w:rFonts w:ascii="Times New Roman" w:eastAsiaTheme="minorEastAsia" w:hAnsi="Times New Roman" w:cs="Times New Roman"/>
                <w:sz w:val="28"/>
                <w:szCs w:val="28"/>
                <w:lang w:val="en-US" w:eastAsia="ru-RU"/>
              </w:rPr>
            </w:pPr>
            <w:r w:rsidRPr="00044D9C">
              <w:rPr>
                <w:rFonts w:ascii="Times New Roman" w:eastAsiaTheme="minorEastAsia" w:hAnsi="Times New Roman" w:cs="Times New Roman"/>
                <w:sz w:val="28"/>
                <w:szCs w:val="28"/>
                <w:lang w:eastAsia="ru-RU"/>
              </w:rPr>
              <w:t>14.5</w:t>
            </w:r>
          </w:p>
        </w:tc>
        <w:tc>
          <w:tcPr>
            <w:tcW w:w="634" w:type="pct"/>
            <w:tcBorders>
              <w:bottom w:val="single" w:sz="4" w:space="0" w:color="auto"/>
            </w:tcBorders>
          </w:tcPr>
          <w:p w14:paraId="7655F214" w14:textId="77777777" w:rsidR="00AD7349" w:rsidRPr="00044D9C" w:rsidRDefault="00AD7349"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5</w:t>
            </w:r>
          </w:p>
        </w:tc>
        <w:tc>
          <w:tcPr>
            <w:tcW w:w="1051" w:type="pct"/>
            <w:tcBorders>
              <w:bottom w:val="single" w:sz="4" w:space="0" w:color="auto"/>
            </w:tcBorders>
          </w:tcPr>
          <w:p w14:paraId="5A34DEAD" w14:textId="77777777" w:rsidR="00AD7349" w:rsidRPr="00044D9C" w:rsidRDefault="00AD7349"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22</w:t>
            </w:r>
          </w:p>
        </w:tc>
      </w:tr>
      <w:tr w:rsidR="00AD7349" w:rsidRPr="00044D9C" w14:paraId="1B47BB3A" w14:textId="77777777" w:rsidTr="00167DEF">
        <w:trPr>
          <w:trHeight w:val="20"/>
          <w:jc w:val="center"/>
        </w:trPr>
        <w:tc>
          <w:tcPr>
            <w:tcW w:w="2540" w:type="pct"/>
            <w:tcBorders>
              <w:left w:val="single" w:sz="4" w:space="0" w:color="auto"/>
              <w:bottom w:val="nil"/>
            </w:tcBorders>
          </w:tcPr>
          <w:p w14:paraId="10DCD7A4" w14:textId="77777777" w:rsidR="00AD7349" w:rsidRPr="00044D9C" w:rsidRDefault="00AD7349"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 xml:space="preserve">Вес (перед тренировкой) </w:t>
            </w:r>
          </w:p>
        </w:tc>
        <w:tc>
          <w:tcPr>
            <w:tcW w:w="775" w:type="pct"/>
            <w:tcBorders>
              <w:bottom w:val="nil"/>
            </w:tcBorders>
          </w:tcPr>
          <w:p w14:paraId="03495CBD" w14:textId="77777777" w:rsidR="00AD7349" w:rsidRPr="00044D9C" w:rsidRDefault="00AD7349" w:rsidP="00044D9C">
            <w:pPr>
              <w:spacing w:after="200"/>
              <w:rPr>
                <w:rFonts w:ascii="Times New Roman" w:eastAsiaTheme="minorEastAsia" w:hAnsi="Times New Roman" w:cs="Times New Roman"/>
                <w:sz w:val="28"/>
                <w:szCs w:val="28"/>
                <w:lang w:val="en-US" w:eastAsia="ru-RU"/>
              </w:rPr>
            </w:pPr>
            <w:r w:rsidRPr="00044D9C">
              <w:rPr>
                <w:rFonts w:ascii="Times New Roman" w:eastAsiaTheme="minorEastAsia" w:hAnsi="Times New Roman" w:cs="Times New Roman"/>
                <w:sz w:val="28"/>
                <w:szCs w:val="28"/>
                <w:lang w:eastAsia="ru-RU"/>
              </w:rPr>
              <w:t>79.4</w:t>
            </w:r>
          </w:p>
        </w:tc>
        <w:tc>
          <w:tcPr>
            <w:tcW w:w="634" w:type="pct"/>
            <w:tcBorders>
              <w:bottom w:val="nil"/>
            </w:tcBorders>
          </w:tcPr>
          <w:p w14:paraId="30776DF1" w14:textId="77777777" w:rsidR="00AD7349" w:rsidRPr="00044D9C" w:rsidRDefault="00AD7349"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57</w:t>
            </w:r>
          </w:p>
        </w:tc>
        <w:tc>
          <w:tcPr>
            <w:tcW w:w="1051" w:type="pct"/>
            <w:tcBorders>
              <w:bottom w:val="nil"/>
            </w:tcBorders>
          </w:tcPr>
          <w:p w14:paraId="70C181A1" w14:textId="77777777" w:rsidR="00AD7349" w:rsidRPr="00044D9C" w:rsidRDefault="00AD7349"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 xml:space="preserve">118 </w:t>
            </w:r>
          </w:p>
        </w:tc>
      </w:tr>
      <w:tr w:rsidR="00AD7349" w:rsidRPr="00044D9C" w14:paraId="3CAE7C89" w14:textId="77777777" w:rsidTr="00167DEF">
        <w:trPr>
          <w:trHeight w:val="20"/>
          <w:jc w:val="center"/>
        </w:trPr>
        <w:tc>
          <w:tcPr>
            <w:tcW w:w="2540" w:type="pct"/>
          </w:tcPr>
          <w:p w14:paraId="29E6720B" w14:textId="77777777" w:rsidR="00AD7349" w:rsidRPr="00044D9C" w:rsidRDefault="00AD7349"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Рост</w:t>
            </w:r>
          </w:p>
        </w:tc>
        <w:tc>
          <w:tcPr>
            <w:tcW w:w="775" w:type="pct"/>
          </w:tcPr>
          <w:p w14:paraId="08B1DEE6" w14:textId="77777777" w:rsidR="00AD7349" w:rsidRPr="00044D9C" w:rsidRDefault="00AD7349"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173.1</w:t>
            </w:r>
          </w:p>
        </w:tc>
        <w:tc>
          <w:tcPr>
            <w:tcW w:w="634" w:type="pct"/>
          </w:tcPr>
          <w:p w14:paraId="2AC0DB4C" w14:textId="77777777" w:rsidR="00AD7349" w:rsidRPr="00044D9C" w:rsidRDefault="00AD7349"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165</w:t>
            </w:r>
          </w:p>
        </w:tc>
        <w:tc>
          <w:tcPr>
            <w:tcW w:w="1051" w:type="pct"/>
          </w:tcPr>
          <w:p w14:paraId="43A9BFDC" w14:textId="77777777" w:rsidR="00AD7349" w:rsidRPr="00044D9C" w:rsidRDefault="00AD7349"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185</w:t>
            </w:r>
          </w:p>
        </w:tc>
      </w:tr>
      <w:tr w:rsidR="00755708" w:rsidRPr="00044D9C" w14:paraId="445992B7" w14:textId="77777777" w:rsidTr="00234C5A">
        <w:trPr>
          <w:trHeight w:val="609"/>
          <w:jc w:val="center"/>
        </w:trPr>
        <w:tc>
          <w:tcPr>
            <w:tcW w:w="2540" w:type="pct"/>
            <w:tcBorders>
              <w:bottom w:val="nil"/>
            </w:tcBorders>
          </w:tcPr>
          <w:p w14:paraId="0CEC6FC9" w14:textId="77777777" w:rsidR="00755708" w:rsidRPr="00044D9C" w:rsidRDefault="00755708"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Индекс массы тела (кг/ м</w:t>
            </w:r>
            <w:r w:rsidRPr="00044D9C">
              <w:rPr>
                <w:rFonts w:ascii="Times New Roman" w:eastAsiaTheme="minorEastAsia" w:hAnsi="Times New Roman" w:cs="Times New Roman"/>
                <w:sz w:val="28"/>
                <w:szCs w:val="28"/>
                <w:vertAlign w:val="superscript"/>
                <w:lang w:eastAsia="ru-RU"/>
              </w:rPr>
              <w:t>2</w:t>
            </w:r>
            <w:r w:rsidRPr="00044D9C">
              <w:rPr>
                <w:rFonts w:ascii="Times New Roman" w:eastAsiaTheme="minorEastAsia" w:hAnsi="Times New Roman" w:cs="Times New Roman"/>
                <w:sz w:val="28"/>
                <w:szCs w:val="28"/>
                <w:lang w:eastAsia="ru-RU"/>
              </w:rPr>
              <w:t>)</w:t>
            </w:r>
          </w:p>
        </w:tc>
        <w:tc>
          <w:tcPr>
            <w:tcW w:w="775" w:type="pct"/>
            <w:tcBorders>
              <w:bottom w:val="nil"/>
            </w:tcBorders>
          </w:tcPr>
          <w:p w14:paraId="65892797" w14:textId="77777777" w:rsidR="00755708" w:rsidRPr="00044D9C" w:rsidRDefault="00755708" w:rsidP="00044D9C">
            <w:pPr>
              <w:spacing w:after="200"/>
              <w:rPr>
                <w:rFonts w:ascii="Times New Roman" w:eastAsiaTheme="minorEastAsia" w:hAnsi="Times New Roman" w:cs="Times New Roman"/>
                <w:sz w:val="28"/>
                <w:szCs w:val="28"/>
                <w:lang w:val="en-US" w:eastAsia="ru-RU"/>
              </w:rPr>
            </w:pPr>
            <w:r w:rsidRPr="00044D9C">
              <w:rPr>
                <w:rFonts w:ascii="Times New Roman" w:eastAsiaTheme="minorEastAsia" w:hAnsi="Times New Roman" w:cs="Times New Roman"/>
                <w:sz w:val="28"/>
                <w:szCs w:val="28"/>
                <w:lang w:eastAsia="ru-RU"/>
              </w:rPr>
              <w:t>26.4</w:t>
            </w:r>
          </w:p>
        </w:tc>
        <w:tc>
          <w:tcPr>
            <w:tcW w:w="634" w:type="pct"/>
            <w:tcBorders>
              <w:bottom w:val="nil"/>
            </w:tcBorders>
          </w:tcPr>
          <w:p w14:paraId="59C0C730" w14:textId="77777777" w:rsidR="00755708" w:rsidRPr="00044D9C" w:rsidRDefault="00755708" w:rsidP="00044D9C">
            <w:pPr>
              <w:spacing w:after="200"/>
              <w:rPr>
                <w:rFonts w:ascii="Times New Roman" w:eastAsiaTheme="minorEastAsia" w:hAnsi="Times New Roman" w:cs="Times New Roman"/>
                <w:sz w:val="28"/>
                <w:szCs w:val="28"/>
                <w:lang w:val="en-US" w:eastAsia="ru-RU"/>
              </w:rPr>
            </w:pPr>
            <w:r w:rsidRPr="00044D9C">
              <w:rPr>
                <w:rFonts w:ascii="Times New Roman" w:eastAsiaTheme="minorEastAsia" w:hAnsi="Times New Roman" w:cs="Times New Roman"/>
                <w:sz w:val="28"/>
                <w:szCs w:val="28"/>
                <w:lang w:eastAsia="ru-RU"/>
              </w:rPr>
              <w:t>21,2</w:t>
            </w:r>
          </w:p>
        </w:tc>
        <w:tc>
          <w:tcPr>
            <w:tcW w:w="1051" w:type="pct"/>
            <w:tcBorders>
              <w:bottom w:val="nil"/>
            </w:tcBorders>
          </w:tcPr>
          <w:p w14:paraId="53A65587" w14:textId="77777777" w:rsidR="00755708" w:rsidRPr="00044D9C" w:rsidRDefault="00755708" w:rsidP="00044D9C">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30.1</w:t>
            </w:r>
          </w:p>
        </w:tc>
      </w:tr>
      <w:tr w:rsidR="00755708" w:rsidRPr="00044D9C" w14:paraId="5A167F75" w14:textId="77777777" w:rsidTr="00167DEF">
        <w:trPr>
          <w:trHeight w:val="20"/>
          <w:jc w:val="center"/>
        </w:trPr>
        <w:tc>
          <w:tcPr>
            <w:tcW w:w="2540" w:type="pct"/>
          </w:tcPr>
          <w:p w14:paraId="1C47A098" w14:textId="404551F8" w:rsidR="00755708" w:rsidRPr="00044D9C" w:rsidRDefault="00755708" w:rsidP="00755708">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Систолическое артериальное давление</w:t>
            </w:r>
          </w:p>
        </w:tc>
        <w:tc>
          <w:tcPr>
            <w:tcW w:w="775" w:type="pct"/>
          </w:tcPr>
          <w:p w14:paraId="02E898E6" w14:textId="3E668098" w:rsidR="00755708" w:rsidRPr="00044D9C" w:rsidRDefault="00755708" w:rsidP="00755708">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121</w:t>
            </w:r>
          </w:p>
        </w:tc>
        <w:tc>
          <w:tcPr>
            <w:tcW w:w="634" w:type="pct"/>
          </w:tcPr>
          <w:p w14:paraId="303E7371" w14:textId="7D601777" w:rsidR="00755708" w:rsidRPr="00044D9C" w:rsidRDefault="00755708" w:rsidP="00755708">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115</w:t>
            </w:r>
          </w:p>
        </w:tc>
        <w:tc>
          <w:tcPr>
            <w:tcW w:w="1051" w:type="pct"/>
          </w:tcPr>
          <w:p w14:paraId="66DF7F42" w14:textId="6A711EAC" w:rsidR="00755708" w:rsidRPr="00044D9C" w:rsidRDefault="00755708" w:rsidP="00755708">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140</w:t>
            </w:r>
          </w:p>
        </w:tc>
      </w:tr>
      <w:tr w:rsidR="00755708" w:rsidRPr="00044D9C" w14:paraId="478DBB17" w14:textId="77777777" w:rsidTr="00167DEF">
        <w:trPr>
          <w:trHeight w:val="20"/>
          <w:jc w:val="center"/>
        </w:trPr>
        <w:tc>
          <w:tcPr>
            <w:tcW w:w="2540" w:type="pct"/>
          </w:tcPr>
          <w:p w14:paraId="2C249A79" w14:textId="075F4B6F" w:rsidR="00755708" w:rsidRPr="00044D9C" w:rsidRDefault="00755708" w:rsidP="00755708">
            <w:pPr>
              <w:spacing w:after="200"/>
              <w:rPr>
                <w:rFonts w:ascii="Times New Roman" w:eastAsiaTheme="minorEastAsia" w:hAnsi="Times New Roman" w:cs="Times New Roman"/>
                <w:sz w:val="28"/>
                <w:szCs w:val="28"/>
                <w:lang w:val="en-GB" w:eastAsia="ru-RU"/>
              </w:rPr>
            </w:pPr>
            <w:r w:rsidRPr="00044D9C">
              <w:rPr>
                <w:rFonts w:ascii="Times New Roman" w:eastAsiaTheme="minorEastAsia" w:hAnsi="Times New Roman" w:cs="Times New Roman"/>
                <w:sz w:val="28"/>
                <w:szCs w:val="28"/>
                <w:lang w:eastAsia="ru-RU"/>
              </w:rPr>
              <w:t xml:space="preserve">Диастолическое </w:t>
            </w:r>
            <w:r w:rsidRPr="00044D9C">
              <w:rPr>
                <w:rFonts w:ascii="Times New Roman" w:eastAsiaTheme="minorEastAsia" w:hAnsi="Times New Roman" w:cs="Times New Roman"/>
                <w:sz w:val="28"/>
                <w:szCs w:val="28"/>
                <w:lang w:val="en-GB" w:eastAsia="ru-RU"/>
              </w:rPr>
              <w:t>артериальное</w:t>
            </w:r>
            <w:r w:rsidRPr="00044D9C">
              <w:rPr>
                <w:rFonts w:ascii="Times New Roman" w:eastAsiaTheme="minorEastAsia" w:hAnsi="Times New Roman" w:cs="Times New Roman"/>
                <w:sz w:val="28"/>
                <w:szCs w:val="28"/>
                <w:lang w:eastAsia="ru-RU"/>
              </w:rPr>
              <w:t xml:space="preserve"> давление</w:t>
            </w:r>
          </w:p>
        </w:tc>
        <w:tc>
          <w:tcPr>
            <w:tcW w:w="775" w:type="pct"/>
          </w:tcPr>
          <w:p w14:paraId="1346EE2C" w14:textId="6AE13447" w:rsidR="00755708" w:rsidRPr="00044D9C" w:rsidRDefault="00755708" w:rsidP="00755708">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80</w:t>
            </w:r>
          </w:p>
        </w:tc>
        <w:tc>
          <w:tcPr>
            <w:tcW w:w="634" w:type="pct"/>
          </w:tcPr>
          <w:p w14:paraId="232BDC23" w14:textId="6C5CB3F9" w:rsidR="00755708" w:rsidRPr="00044D9C" w:rsidRDefault="00755708" w:rsidP="00755708">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70</w:t>
            </w:r>
          </w:p>
        </w:tc>
        <w:tc>
          <w:tcPr>
            <w:tcW w:w="1051" w:type="pct"/>
          </w:tcPr>
          <w:p w14:paraId="64A8EF7F" w14:textId="01DE9287" w:rsidR="00755708" w:rsidRPr="00044D9C" w:rsidRDefault="00755708" w:rsidP="00755708">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90</w:t>
            </w:r>
          </w:p>
        </w:tc>
      </w:tr>
      <w:tr w:rsidR="00755708" w:rsidRPr="00044D9C" w14:paraId="6194348A" w14:textId="77777777" w:rsidTr="00167DEF">
        <w:trPr>
          <w:trHeight w:val="20"/>
          <w:jc w:val="center"/>
        </w:trPr>
        <w:tc>
          <w:tcPr>
            <w:tcW w:w="2540" w:type="pct"/>
          </w:tcPr>
          <w:p w14:paraId="234F3966" w14:textId="77777777" w:rsidR="00755708" w:rsidRPr="00044D9C" w:rsidRDefault="00755708" w:rsidP="00755708">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VO</w:t>
            </w:r>
            <w:r w:rsidRPr="00044D9C">
              <w:rPr>
                <w:rFonts w:ascii="Times New Roman" w:eastAsiaTheme="minorEastAsia" w:hAnsi="Times New Roman" w:cs="Times New Roman"/>
                <w:sz w:val="28"/>
                <w:szCs w:val="28"/>
                <w:vertAlign w:val="subscript"/>
                <w:lang w:eastAsia="ru-RU"/>
              </w:rPr>
              <w:t>2max</w:t>
            </w:r>
            <w:r w:rsidRPr="00044D9C">
              <w:rPr>
                <w:rFonts w:ascii="Times New Roman" w:eastAsiaTheme="minorEastAsia" w:hAnsi="Times New Roman" w:cs="Times New Roman"/>
                <w:sz w:val="28"/>
                <w:szCs w:val="28"/>
                <w:lang w:eastAsia="ru-RU"/>
              </w:rPr>
              <w:t> (</w:t>
            </w:r>
            <w:r w:rsidRPr="00044D9C">
              <w:rPr>
                <w:rFonts w:ascii="Times New Roman" w:eastAsiaTheme="minorEastAsia" w:hAnsi="Times New Roman" w:cs="Times New Roman"/>
                <w:sz w:val="28"/>
                <w:szCs w:val="28"/>
                <w:lang w:val="en-US" w:eastAsia="ru-RU"/>
              </w:rPr>
              <w:t>ml</w:t>
            </w:r>
            <w:r w:rsidRPr="00044D9C">
              <w:rPr>
                <w:rFonts w:ascii="Times New Roman" w:eastAsiaTheme="minorEastAsia" w:hAnsi="Times New Roman" w:cs="Times New Roman"/>
                <w:sz w:val="28"/>
                <w:szCs w:val="28"/>
                <w:lang w:eastAsia="ru-RU"/>
              </w:rPr>
              <w:t xml:space="preserve"> / </w:t>
            </w:r>
            <w:r w:rsidRPr="00044D9C">
              <w:rPr>
                <w:rFonts w:ascii="Times New Roman" w:eastAsiaTheme="minorEastAsia" w:hAnsi="Times New Roman" w:cs="Times New Roman"/>
                <w:sz w:val="28"/>
                <w:szCs w:val="28"/>
                <w:lang w:val="en-US" w:eastAsia="ru-RU"/>
              </w:rPr>
              <w:t>kg</w:t>
            </w:r>
            <w:r w:rsidRPr="00044D9C">
              <w:rPr>
                <w:rFonts w:ascii="Times New Roman" w:eastAsiaTheme="minorEastAsia" w:hAnsi="Times New Roman" w:cs="Times New Roman"/>
                <w:sz w:val="28"/>
                <w:szCs w:val="28"/>
                <w:lang w:eastAsia="ru-RU"/>
              </w:rPr>
              <w:t xml:space="preserve"> / </w:t>
            </w:r>
            <w:r w:rsidRPr="00044D9C">
              <w:rPr>
                <w:rFonts w:ascii="Times New Roman" w:eastAsiaTheme="minorEastAsia" w:hAnsi="Times New Roman" w:cs="Times New Roman"/>
                <w:sz w:val="28"/>
                <w:szCs w:val="28"/>
                <w:lang w:val="en-US" w:eastAsia="ru-RU"/>
              </w:rPr>
              <w:t>min</w:t>
            </w:r>
            <w:r w:rsidRPr="00044D9C">
              <w:rPr>
                <w:rFonts w:ascii="Times New Roman" w:eastAsiaTheme="minorEastAsia" w:hAnsi="Times New Roman" w:cs="Times New Roman"/>
                <w:sz w:val="28"/>
                <w:szCs w:val="28"/>
                <w:lang w:eastAsia="ru-RU"/>
              </w:rPr>
              <w:t>)</w:t>
            </w:r>
          </w:p>
        </w:tc>
        <w:tc>
          <w:tcPr>
            <w:tcW w:w="775" w:type="pct"/>
          </w:tcPr>
          <w:p w14:paraId="3159C1F1" w14:textId="77777777" w:rsidR="00755708" w:rsidRPr="00044D9C" w:rsidRDefault="00755708" w:rsidP="00755708">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67.4</w:t>
            </w:r>
          </w:p>
        </w:tc>
        <w:tc>
          <w:tcPr>
            <w:tcW w:w="634" w:type="pct"/>
          </w:tcPr>
          <w:p w14:paraId="5B7203C1" w14:textId="77777777" w:rsidR="00755708" w:rsidRPr="00044D9C" w:rsidRDefault="00755708" w:rsidP="00755708">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val="en-US" w:eastAsia="ru-RU"/>
              </w:rPr>
              <w:t>59</w:t>
            </w:r>
          </w:p>
        </w:tc>
        <w:tc>
          <w:tcPr>
            <w:tcW w:w="1051" w:type="pct"/>
          </w:tcPr>
          <w:p w14:paraId="4006EEB6" w14:textId="77777777" w:rsidR="00755708" w:rsidRPr="00044D9C" w:rsidRDefault="00755708" w:rsidP="00755708">
            <w:pPr>
              <w:spacing w:after="200"/>
              <w:rPr>
                <w:rFonts w:ascii="Times New Roman" w:eastAsiaTheme="minorEastAsia" w:hAnsi="Times New Roman" w:cs="Times New Roman"/>
                <w:sz w:val="28"/>
                <w:szCs w:val="28"/>
                <w:lang w:val="en-US" w:eastAsia="ru-RU"/>
              </w:rPr>
            </w:pPr>
            <w:r w:rsidRPr="00044D9C">
              <w:rPr>
                <w:rFonts w:ascii="Times New Roman" w:eastAsiaTheme="minorEastAsia" w:hAnsi="Times New Roman" w:cs="Times New Roman"/>
                <w:sz w:val="28"/>
                <w:szCs w:val="28"/>
                <w:lang w:val="en-US" w:eastAsia="ru-RU"/>
              </w:rPr>
              <w:t>70</w:t>
            </w:r>
          </w:p>
        </w:tc>
      </w:tr>
      <w:tr w:rsidR="00755708" w:rsidRPr="00044D9C" w14:paraId="2CFEC0AE" w14:textId="77777777" w:rsidTr="00167DEF">
        <w:trPr>
          <w:trHeight w:val="20"/>
          <w:jc w:val="center"/>
        </w:trPr>
        <w:tc>
          <w:tcPr>
            <w:tcW w:w="2540" w:type="pct"/>
          </w:tcPr>
          <w:p w14:paraId="0DB06C6D" w14:textId="121BAC94" w:rsidR="00755708" w:rsidRPr="00044D9C" w:rsidRDefault="007B390E" w:rsidP="00755708">
            <w:pPr>
              <w:spacing w:after="200"/>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МС</w:t>
            </w:r>
          </w:p>
        </w:tc>
        <w:tc>
          <w:tcPr>
            <w:tcW w:w="2460" w:type="pct"/>
            <w:gridSpan w:val="3"/>
          </w:tcPr>
          <w:p w14:paraId="443C405A" w14:textId="77777777" w:rsidR="00755708" w:rsidRPr="00044D9C" w:rsidRDefault="00755708" w:rsidP="00755708">
            <w:pPr>
              <w:spacing w:after="200"/>
              <w:rPr>
                <w:rFonts w:ascii="Times New Roman" w:eastAsiaTheme="minorEastAsia" w:hAnsi="Times New Roman" w:cs="Times New Roman"/>
                <w:sz w:val="28"/>
                <w:szCs w:val="28"/>
                <w:lang w:eastAsia="ru-RU"/>
              </w:rPr>
            </w:pPr>
            <w:r w:rsidRPr="00044D9C">
              <w:rPr>
                <w:rFonts w:ascii="Times New Roman" w:eastAsiaTheme="minorEastAsia" w:hAnsi="Times New Roman" w:cs="Times New Roman"/>
                <w:sz w:val="28"/>
                <w:szCs w:val="28"/>
                <w:lang w:eastAsia="ru-RU"/>
              </w:rPr>
              <w:t>76.7% (n=23),</w:t>
            </w:r>
          </w:p>
        </w:tc>
      </w:tr>
      <w:tr w:rsidR="00755708" w:rsidRPr="00044D9C" w14:paraId="0A98ED60" w14:textId="77777777" w:rsidTr="00167DEF">
        <w:trPr>
          <w:trHeight w:val="20"/>
          <w:jc w:val="center"/>
        </w:trPr>
        <w:tc>
          <w:tcPr>
            <w:tcW w:w="2540" w:type="pct"/>
          </w:tcPr>
          <w:p w14:paraId="4432B032" w14:textId="1CF22FCD" w:rsidR="00755708" w:rsidRPr="00044D9C" w:rsidRDefault="007B390E" w:rsidP="00755708">
            <w:pPr>
              <w:spacing w:after="200"/>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МСМК</w:t>
            </w:r>
          </w:p>
        </w:tc>
        <w:tc>
          <w:tcPr>
            <w:tcW w:w="2460" w:type="pct"/>
            <w:gridSpan w:val="3"/>
          </w:tcPr>
          <w:p w14:paraId="679E57F6" w14:textId="77777777" w:rsidR="00755708" w:rsidRPr="00044D9C" w:rsidRDefault="00755708" w:rsidP="00755708">
            <w:pPr>
              <w:spacing w:after="200"/>
              <w:rPr>
                <w:rFonts w:ascii="Times New Roman" w:eastAsiaTheme="minorEastAsia" w:hAnsi="Times New Roman" w:cs="Times New Roman"/>
                <w:sz w:val="28"/>
                <w:szCs w:val="28"/>
                <w:lang w:val="en-US" w:eastAsia="ru-RU"/>
              </w:rPr>
            </w:pPr>
            <w:r w:rsidRPr="00044D9C">
              <w:rPr>
                <w:rFonts w:ascii="Times New Roman" w:eastAsiaTheme="minorEastAsia" w:hAnsi="Times New Roman" w:cs="Times New Roman"/>
                <w:sz w:val="28"/>
                <w:szCs w:val="28"/>
                <w:lang w:val="en-US" w:eastAsia="ru-RU"/>
              </w:rPr>
              <w:t>16.6% (n=5)</w:t>
            </w:r>
          </w:p>
        </w:tc>
      </w:tr>
      <w:tr w:rsidR="00755708" w:rsidRPr="00044D9C" w14:paraId="0191C13F" w14:textId="77777777" w:rsidTr="00167DEF">
        <w:trPr>
          <w:trHeight w:val="20"/>
          <w:jc w:val="center"/>
        </w:trPr>
        <w:tc>
          <w:tcPr>
            <w:tcW w:w="2540" w:type="pct"/>
          </w:tcPr>
          <w:p w14:paraId="27D726D0" w14:textId="0847CD30" w:rsidR="00755708" w:rsidRPr="00044D9C" w:rsidRDefault="007B390E" w:rsidP="00755708">
            <w:pPr>
              <w:spacing w:after="200"/>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ЗМС</w:t>
            </w:r>
          </w:p>
        </w:tc>
        <w:tc>
          <w:tcPr>
            <w:tcW w:w="2460" w:type="pct"/>
            <w:gridSpan w:val="3"/>
          </w:tcPr>
          <w:p w14:paraId="03F8B01D" w14:textId="77777777" w:rsidR="00755708" w:rsidRPr="00044D9C" w:rsidRDefault="00755708" w:rsidP="00755708">
            <w:pPr>
              <w:spacing w:after="200"/>
              <w:rPr>
                <w:rFonts w:ascii="Times New Roman" w:eastAsiaTheme="minorEastAsia" w:hAnsi="Times New Roman" w:cs="Times New Roman"/>
                <w:sz w:val="28"/>
                <w:szCs w:val="28"/>
                <w:lang w:val="en-US" w:eastAsia="ru-RU"/>
              </w:rPr>
            </w:pPr>
            <w:r w:rsidRPr="00044D9C">
              <w:rPr>
                <w:rFonts w:ascii="Times New Roman" w:eastAsiaTheme="minorEastAsia" w:hAnsi="Times New Roman" w:cs="Times New Roman"/>
                <w:sz w:val="28"/>
                <w:szCs w:val="28"/>
                <w:lang w:val="en-US" w:eastAsia="ru-RU"/>
              </w:rPr>
              <w:t>6,7% (n=2)</w:t>
            </w:r>
          </w:p>
        </w:tc>
      </w:tr>
    </w:tbl>
    <w:p w14:paraId="7259ECE6" w14:textId="77777777" w:rsidR="00313A9A" w:rsidRDefault="00313A9A" w:rsidP="00664A18">
      <w:pPr>
        <w:spacing w:after="0" w:line="240" w:lineRule="auto"/>
        <w:ind w:firstLine="709"/>
        <w:jc w:val="both"/>
        <w:rPr>
          <w:rFonts w:ascii="Times New Roman" w:hAnsi="Times New Roman" w:cs="Times New Roman"/>
          <w:sz w:val="28"/>
          <w:szCs w:val="28"/>
        </w:rPr>
      </w:pPr>
    </w:p>
    <w:p w14:paraId="3EFC416F" w14:textId="3732802F" w:rsidR="002312EF" w:rsidRDefault="00044D9C" w:rsidP="00A5548C">
      <w:pPr>
        <w:spacing w:after="0" w:line="240" w:lineRule="auto"/>
        <w:ind w:firstLine="567"/>
        <w:jc w:val="both"/>
        <w:rPr>
          <w:rFonts w:ascii="Times New Roman" w:hAnsi="Times New Roman" w:cs="Times New Roman"/>
          <w:sz w:val="28"/>
          <w:szCs w:val="28"/>
        </w:rPr>
      </w:pPr>
      <w:r w:rsidRPr="00044D9C">
        <w:rPr>
          <w:rFonts w:ascii="Times New Roman" w:hAnsi="Times New Roman" w:cs="Times New Roman"/>
          <w:sz w:val="28"/>
          <w:szCs w:val="28"/>
        </w:rPr>
        <w:t>У основной части ветеранов общий стаж занятий спортом был до 15 лет (40%)</w:t>
      </w:r>
      <w:r w:rsidR="00AD7349">
        <w:rPr>
          <w:rFonts w:ascii="Times New Roman" w:hAnsi="Times New Roman" w:cs="Times New Roman"/>
          <w:sz w:val="28"/>
          <w:szCs w:val="28"/>
        </w:rPr>
        <w:t>, в</w:t>
      </w:r>
      <w:r w:rsidRPr="00044D9C">
        <w:rPr>
          <w:rFonts w:ascii="Times New Roman" w:hAnsi="Times New Roman" w:cs="Times New Roman"/>
          <w:sz w:val="28"/>
          <w:szCs w:val="28"/>
        </w:rPr>
        <w:t xml:space="preserve"> 33,3% случаях стаж</w:t>
      </w:r>
      <w:r w:rsidR="00AD7349">
        <w:rPr>
          <w:rFonts w:ascii="Times New Roman" w:hAnsi="Times New Roman" w:cs="Times New Roman"/>
          <w:sz w:val="28"/>
          <w:szCs w:val="28"/>
        </w:rPr>
        <w:t xml:space="preserve"> был в пределах</w:t>
      </w:r>
      <w:r w:rsidRPr="00044D9C">
        <w:rPr>
          <w:rFonts w:ascii="Times New Roman" w:hAnsi="Times New Roman" w:cs="Times New Roman"/>
          <w:sz w:val="28"/>
          <w:szCs w:val="28"/>
        </w:rPr>
        <w:t xml:space="preserve"> 20 лет и 23,7%</w:t>
      </w:r>
      <w:r w:rsidR="00AD7349">
        <w:rPr>
          <w:rFonts w:ascii="Times New Roman" w:hAnsi="Times New Roman" w:cs="Times New Roman"/>
          <w:sz w:val="28"/>
          <w:szCs w:val="28"/>
        </w:rPr>
        <w:t xml:space="preserve"> случаях</w:t>
      </w:r>
      <w:r w:rsidR="002A2CE7">
        <w:rPr>
          <w:rFonts w:ascii="Times New Roman" w:hAnsi="Times New Roman" w:cs="Times New Roman"/>
          <w:sz w:val="28"/>
          <w:szCs w:val="28"/>
        </w:rPr>
        <w:t xml:space="preserve"> общий стаж занятия</w:t>
      </w:r>
      <w:r w:rsidRPr="00044D9C">
        <w:rPr>
          <w:rFonts w:ascii="Times New Roman" w:hAnsi="Times New Roman" w:cs="Times New Roman"/>
          <w:sz w:val="28"/>
          <w:szCs w:val="28"/>
        </w:rPr>
        <w:t xml:space="preserve"> спортом </w:t>
      </w:r>
      <w:r w:rsidR="00AD7349">
        <w:rPr>
          <w:rFonts w:ascii="Times New Roman" w:hAnsi="Times New Roman" w:cs="Times New Roman"/>
          <w:sz w:val="28"/>
          <w:szCs w:val="28"/>
        </w:rPr>
        <w:t>был больше 20 лет. Согласно спортивному анамнезу о</w:t>
      </w:r>
      <w:r w:rsidRPr="00044D9C">
        <w:rPr>
          <w:rFonts w:ascii="Times New Roman" w:hAnsi="Times New Roman" w:cs="Times New Roman"/>
          <w:sz w:val="28"/>
          <w:szCs w:val="28"/>
        </w:rPr>
        <w:t>бследуемые</w:t>
      </w:r>
      <w:r w:rsidR="00AD7349">
        <w:rPr>
          <w:rFonts w:ascii="Times New Roman" w:hAnsi="Times New Roman" w:cs="Times New Roman"/>
          <w:sz w:val="28"/>
          <w:szCs w:val="28"/>
        </w:rPr>
        <w:t xml:space="preserve"> ветераны спорта</w:t>
      </w:r>
      <w:r w:rsidRPr="00044D9C">
        <w:rPr>
          <w:rFonts w:ascii="Times New Roman" w:hAnsi="Times New Roman" w:cs="Times New Roman"/>
          <w:sz w:val="28"/>
          <w:szCs w:val="28"/>
        </w:rPr>
        <w:t xml:space="preserve"> </w:t>
      </w:r>
      <w:r w:rsidR="002312EF" w:rsidRPr="00044D9C">
        <w:rPr>
          <w:rFonts w:ascii="Times New Roman" w:hAnsi="Times New Roman" w:cs="Times New Roman"/>
          <w:sz w:val="28"/>
          <w:szCs w:val="28"/>
        </w:rPr>
        <w:t>в периоде, когда занимались активным спортом</w:t>
      </w:r>
      <w:r w:rsidR="002312EF">
        <w:rPr>
          <w:rFonts w:ascii="Times New Roman" w:hAnsi="Times New Roman" w:cs="Times New Roman"/>
          <w:sz w:val="28"/>
          <w:szCs w:val="28"/>
        </w:rPr>
        <w:t xml:space="preserve">, </w:t>
      </w:r>
      <w:r w:rsidRPr="00044D9C">
        <w:rPr>
          <w:rFonts w:ascii="Times New Roman" w:hAnsi="Times New Roman" w:cs="Times New Roman"/>
          <w:sz w:val="28"/>
          <w:szCs w:val="28"/>
        </w:rPr>
        <w:t xml:space="preserve">вели круглогодичную </w:t>
      </w:r>
      <w:r w:rsidR="002A2CE7" w:rsidRPr="00044D9C">
        <w:rPr>
          <w:rFonts w:ascii="Times New Roman" w:hAnsi="Times New Roman" w:cs="Times New Roman"/>
          <w:sz w:val="28"/>
          <w:szCs w:val="28"/>
        </w:rPr>
        <w:t>тренировку</w:t>
      </w:r>
      <w:r w:rsidR="002A2CE7">
        <w:rPr>
          <w:rFonts w:ascii="Times New Roman" w:hAnsi="Times New Roman" w:cs="Times New Roman"/>
          <w:sz w:val="28"/>
          <w:szCs w:val="28"/>
        </w:rPr>
        <w:t xml:space="preserve"> с </w:t>
      </w:r>
      <w:r w:rsidR="00AD7349">
        <w:rPr>
          <w:rFonts w:ascii="Times New Roman" w:hAnsi="Times New Roman" w:cs="Times New Roman"/>
          <w:sz w:val="28"/>
          <w:szCs w:val="28"/>
        </w:rPr>
        <w:t>частот</w:t>
      </w:r>
      <w:r w:rsidR="002A2CE7">
        <w:rPr>
          <w:rFonts w:ascii="Times New Roman" w:hAnsi="Times New Roman" w:cs="Times New Roman"/>
          <w:sz w:val="28"/>
          <w:szCs w:val="28"/>
        </w:rPr>
        <w:t>ой</w:t>
      </w:r>
      <w:r w:rsidR="00AD7349">
        <w:rPr>
          <w:rFonts w:ascii="Times New Roman" w:hAnsi="Times New Roman" w:cs="Times New Roman"/>
          <w:sz w:val="28"/>
          <w:szCs w:val="28"/>
        </w:rPr>
        <w:t xml:space="preserve"> тренировок </w:t>
      </w:r>
      <w:r w:rsidR="002A2CE7">
        <w:rPr>
          <w:rFonts w:ascii="Times New Roman" w:hAnsi="Times New Roman" w:cs="Times New Roman"/>
          <w:sz w:val="28"/>
          <w:szCs w:val="28"/>
        </w:rPr>
        <w:t xml:space="preserve">до </w:t>
      </w:r>
      <w:r w:rsidRPr="00044D9C">
        <w:rPr>
          <w:rFonts w:ascii="Times New Roman" w:hAnsi="Times New Roman" w:cs="Times New Roman"/>
          <w:sz w:val="28"/>
          <w:szCs w:val="28"/>
        </w:rPr>
        <w:t>6 раз в неделю. Таким образом</w:t>
      </w:r>
      <w:r w:rsidR="002A2CE7">
        <w:rPr>
          <w:rFonts w:ascii="Times New Roman" w:hAnsi="Times New Roman" w:cs="Times New Roman"/>
          <w:sz w:val="28"/>
          <w:szCs w:val="28"/>
        </w:rPr>
        <w:t>,</w:t>
      </w:r>
      <w:r w:rsidRPr="00044D9C">
        <w:rPr>
          <w:rFonts w:ascii="Times New Roman" w:hAnsi="Times New Roman" w:cs="Times New Roman"/>
          <w:sz w:val="28"/>
          <w:szCs w:val="28"/>
        </w:rPr>
        <w:t xml:space="preserve"> </w:t>
      </w:r>
      <w:r w:rsidR="002312EF">
        <w:rPr>
          <w:rFonts w:ascii="Times New Roman" w:hAnsi="Times New Roman" w:cs="Times New Roman"/>
          <w:sz w:val="28"/>
          <w:szCs w:val="28"/>
        </w:rPr>
        <w:t>обследуемы</w:t>
      </w:r>
      <w:r w:rsidR="002A2CE7">
        <w:rPr>
          <w:rFonts w:ascii="Times New Roman" w:hAnsi="Times New Roman" w:cs="Times New Roman"/>
          <w:sz w:val="28"/>
          <w:szCs w:val="28"/>
        </w:rPr>
        <w:t>х ветеранов</w:t>
      </w:r>
      <w:r w:rsidR="002312EF">
        <w:rPr>
          <w:rFonts w:ascii="Times New Roman" w:hAnsi="Times New Roman" w:cs="Times New Roman"/>
          <w:sz w:val="28"/>
          <w:szCs w:val="28"/>
        </w:rPr>
        <w:t xml:space="preserve"> спорта</w:t>
      </w:r>
      <w:r w:rsidRPr="00044D9C">
        <w:rPr>
          <w:rFonts w:ascii="Times New Roman" w:hAnsi="Times New Roman" w:cs="Times New Roman"/>
          <w:sz w:val="28"/>
          <w:szCs w:val="28"/>
        </w:rPr>
        <w:t xml:space="preserve"> можно п</w:t>
      </w:r>
      <w:r w:rsidR="002A2CE7">
        <w:rPr>
          <w:rFonts w:ascii="Times New Roman" w:hAnsi="Times New Roman" w:cs="Times New Roman"/>
          <w:sz w:val="28"/>
          <w:szCs w:val="28"/>
        </w:rPr>
        <w:t>риравнять к группе спортсменов</w:t>
      </w:r>
      <w:r w:rsidRPr="00044D9C">
        <w:rPr>
          <w:rFonts w:ascii="Times New Roman" w:hAnsi="Times New Roman" w:cs="Times New Roman"/>
          <w:sz w:val="28"/>
          <w:szCs w:val="28"/>
        </w:rPr>
        <w:t xml:space="preserve"> высокой квалификаци</w:t>
      </w:r>
      <w:r w:rsidR="002A2CE7">
        <w:rPr>
          <w:rFonts w:ascii="Times New Roman" w:hAnsi="Times New Roman" w:cs="Times New Roman"/>
          <w:sz w:val="28"/>
          <w:szCs w:val="28"/>
        </w:rPr>
        <w:t>и</w:t>
      </w:r>
      <w:r w:rsidRPr="00044D9C">
        <w:rPr>
          <w:rFonts w:ascii="Times New Roman" w:hAnsi="Times New Roman" w:cs="Times New Roman"/>
          <w:sz w:val="28"/>
          <w:szCs w:val="28"/>
        </w:rPr>
        <w:t>.</w:t>
      </w:r>
      <w:r w:rsidR="002312EF">
        <w:rPr>
          <w:rFonts w:ascii="Times New Roman" w:hAnsi="Times New Roman" w:cs="Times New Roman"/>
          <w:sz w:val="28"/>
          <w:szCs w:val="28"/>
        </w:rPr>
        <w:t xml:space="preserve"> </w:t>
      </w:r>
    </w:p>
    <w:p w14:paraId="48F33878" w14:textId="163CCCD0" w:rsidR="00FC3EA8" w:rsidRDefault="00AD7349" w:rsidP="00A5548C">
      <w:pPr>
        <w:spacing w:after="0" w:line="240" w:lineRule="auto"/>
        <w:ind w:firstLine="567"/>
        <w:jc w:val="both"/>
        <w:rPr>
          <w:rFonts w:ascii="Times New Roman" w:hAnsi="Times New Roman" w:cs="Times New Roman"/>
          <w:sz w:val="28"/>
          <w:szCs w:val="28"/>
        </w:rPr>
      </w:pPr>
      <w:r w:rsidRPr="00044D9C">
        <w:rPr>
          <w:rFonts w:ascii="Times New Roman" w:hAnsi="Times New Roman" w:cs="Times New Roman"/>
          <w:sz w:val="28"/>
          <w:szCs w:val="28"/>
        </w:rPr>
        <w:lastRenderedPageBreak/>
        <w:t xml:space="preserve">Возраст, в котором спортивные результаты </w:t>
      </w:r>
      <w:r w:rsidR="00A45FE4">
        <w:rPr>
          <w:rFonts w:ascii="Times New Roman" w:hAnsi="Times New Roman" w:cs="Times New Roman"/>
          <w:sz w:val="28"/>
          <w:szCs w:val="28"/>
        </w:rPr>
        <w:t xml:space="preserve">стали </w:t>
      </w:r>
      <w:r w:rsidRPr="00044D9C">
        <w:rPr>
          <w:rFonts w:ascii="Times New Roman" w:hAnsi="Times New Roman" w:cs="Times New Roman"/>
          <w:sz w:val="28"/>
          <w:szCs w:val="28"/>
        </w:rPr>
        <w:t xml:space="preserve">ухудшаться, колебался от 20 до 36 лет. </w:t>
      </w:r>
      <w:r w:rsidR="00FC3EA8">
        <w:rPr>
          <w:rFonts w:ascii="Times New Roman" w:hAnsi="Times New Roman" w:cs="Times New Roman"/>
          <w:sz w:val="28"/>
          <w:szCs w:val="28"/>
        </w:rPr>
        <w:t>Основная масса спортсменов (53,4%) имела перерыв в систематических трениров</w:t>
      </w:r>
      <w:r w:rsidR="002A2CE7">
        <w:rPr>
          <w:rFonts w:ascii="Times New Roman" w:hAnsi="Times New Roman" w:cs="Times New Roman"/>
          <w:sz w:val="28"/>
          <w:szCs w:val="28"/>
        </w:rPr>
        <w:t>ках в течение</w:t>
      </w:r>
      <w:r w:rsidR="00FC3EA8">
        <w:rPr>
          <w:rFonts w:ascii="Times New Roman" w:hAnsi="Times New Roman" w:cs="Times New Roman"/>
          <w:sz w:val="28"/>
          <w:szCs w:val="28"/>
        </w:rPr>
        <w:t xml:space="preserve"> 5 лет, в </w:t>
      </w:r>
      <w:r w:rsidR="00FC3EA8" w:rsidRPr="00B2234F">
        <w:rPr>
          <w:rFonts w:ascii="Times New Roman" w:hAnsi="Times New Roman" w:cs="Times New Roman"/>
          <w:sz w:val="28"/>
          <w:szCs w:val="28"/>
        </w:rPr>
        <w:t>1</w:t>
      </w:r>
      <w:r w:rsidR="00FC3EA8">
        <w:rPr>
          <w:rFonts w:ascii="Times New Roman" w:hAnsi="Times New Roman" w:cs="Times New Roman"/>
          <w:sz w:val="28"/>
          <w:szCs w:val="28"/>
        </w:rPr>
        <w:t>6</w:t>
      </w:r>
      <w:r w:rsidR="00FC3EA8" w:rsidRPr="00B2234F">
        <w:rPr>
          <w:rFonts w:ascii="Times New Roman" w:hAnsi="Times New Roman" w:cs="Times New Roman"/>
          <w:sz w:val="28"/>
          <w:szCs w:val="28"/>
        </w:rPr>
        <w:t>,</w:t>
      </w:r>
      <w:r w:rsidR="00FC3EA8">
        <w:rPr>
          <w:rFonts w:ascii="Times New Roman" w:hAnsi="Times New Roman" w:cs="Times New Roman"/>
          <w:sz w:val="28"/>
          <w:szCs w:val="28"/>
        </w:rPr>
        <w:t>6% с</w:t>
      </w:r>
      <w:r w:rsidR="002A2CE7">
        <w:rPr>
          <w:rFonts w:ascii="Times New Roman" w:hAnsi="Times New Roman" w:cs="Times New Roman"/>
          <w:sz w:val="28"/>
          <w:szCs w:val="28"/>
        </w:rPr>
        <w:t>лучаев было прекращение занятий</w:t>
      </w:r>
      <w:r w:rsidR="00FC3EA8" w:rsidRPr="005711A5">
        <w:rPr>
          <w:rFonts w:ascii="Times New Roman" w:hAnsi="Times New Roman" w:cs="Times New Roman"/>
          <w:sz w:val="28"/>
          <w:szCs w:val="28"/>
        </w:rPr>
        <w:t xml:space="preserve"> спортом </w:t>
      </w:r>
      <w:r w:rsidR="00FC3EA8">
        <w:rPr>
          <w:rFonts w:ascii="Times New Roman" w:hAnsi="Times New Roman" w:cs="Times New Roman"/>
          <w:sz w:val="28"/>
          <w:szCs w:val="28"/>
        </w:rPr>
        <w:t>до 10 лет и у 30%</w:t>
      </w:r>
      <w:r w:rsidR="00FC3EA8" w:rsidRPr="005711A5">
        <w:rPr>
          <w:rFonts w:ascii="Times New Roman" w:hAnsi="Times New Roman" w:cs="Times New Roman"/>
          <w:sz w:val="28"/>
          <w:szCs w:val="28"/>
        </w:rPr>
        <w:t xml:space="preserve"> </w:t>
      </w:r>
      <w:r w:rsidR="00FC3EA8">
        <w:rPr>
          <w:rFonts w:ascii="Times New Roman" w:hAnsi="Times New Roman" w:cs="Times New Roman"/>
          <w:sz w:val="28"/>
          <w:szCs w:val="28"/>
        </w:rPr>
        <w:t>в периоде выше 10 лет.</w:t>
      </w:r>
      <w:r w:rsidR="007A4BBA">
        <w:rPr>
          <w:rFonts w:ascii="Times New Roman" w:hAnsi="Times New Roman" w:cs="Times New Roman"/>
          <w:sz w:val="28"/>
          <w:szCs w:val="28"/>
        </w:rPr>
        <w:t xml:space="preserve"> Однако о</w:t>
      </w:r>
      <w:r w:rsidR="00A45FE4" w:rsidRPr="00A45FE4">
        <w:rPr>
          <w:rFonts w:ascii="Times New Roman" w:hAnsi="Times New Roman" w:cs="Times New Roman"/>
          <w:sz w:val="28"/>
          <w:szCs w:val="28"/>
        </w:rPr>
        <w:t xml:space="preserve">сновная масса </w:t>
      </w:r>
      <w:r w:rsidR="00A45FE4">
        <w:rPr>
          <w:rFonts w:ascii="Times New Roman" w:hAnsi="Times New Roman" w:cs="Times New Roman"/>
          <w:sz w:val="28"/>
          <w:szCs w:val="28"/>
        </w:rPr>
        <w:t>обследуемых ветеранов спорта,</w:t>
      </w:r>
      <w:r w:rsidR="00FC3EA8">
        <w:rPr>
          <w:rFonts w:ascii="Times New Roman" w:hAnsi="Times New Roman" w:cs="Times New Roman"/>
          <w:sz w:val="28"/>
          <w:szCs w:val="28"/>
        </w:rPr>
        <w:t xml:space="preserve"> </w:t>
      </w:r>
      <w:r w:rsidR="00A45FE4">
        <w:rPr>
          <w:rFonts w:ascii="Times New Roman" w:hAnsi="Times New Roman" w:cs="Times New Roman"/>
          <w:sz w:val="28"/>
          <w:szCs w:val="28"/>
        </w:rPr>
        <w:t xml:space="preserve">всё же </w:t>
      </w:r>
      <w:r w:rsidR="00FC3EA8">
        <w:rPr>
          <w:rFonts w:ascii="Times New Roman" w:hAnsi="Times New Roman" w:cs="Times New Roman"/>
          <w:sz w:val="28"/>
          <w:szCs w:val="28"/>
        </w:rPr>
        <w:t>продолжали</w:t>
      </w:r>
      <w:r w:rsidR="00A45FE4">
        <w:rPr>
          <w:rFonts w:ascii="Times New Roman" w:hAnsi="Times New Roman" w:cs="Times New Roman"/>
          <w:sz w:val="28"/>
          <w:szCs w:val="28"/>
        </w:rPr>
        <w:t xml:space="preserve"> </w:t>
      </w:r>
      <w:r w:rsidR="002A2CE7">
        <w:rPr>
          <w:rFonts w:ascii="Times New Roman" w:hAnsi="Times New Roman" w:cs="Times New Roman"/>
          <w:sz w:val="28"/>
          <w:szCs w:val="28"/>
        </w:rPr>
        <w:t>систематически</w:t>
      </w:r>
      <w:r w:rsidR="00FC3EA8">
        <w:rPr>
          <w:rFonts w:ascii="Times New Roman" w:hAnsi="Times New Roman" w:cs="Times New Roman"/>
          <w:sz w:val="28"/>
          <w:szCs w:val="28"/>
        </w:rPr>
        <w:t xml:space="preserve"> заниматься спортом и работали тренерами команд. </w:t>
      </w:r>
    </w:p>
    <w:p w14:paraId="435842CA" w14:textId="69083BD7" w:rsidR="007A4BBA" w:rsidRDefault="007A4BBA" w:rsidP="00A5548C">
      <w:pPr>
        <w:spacing w:after="0" w:line="240" w:lineRule="auto"/>
        <w:ind w:firstLine="567"/>
        <w:jc w:val="both"/>
        <w:rPr>
          <w:rFonts w:ascii="Times New Roman" w:hAnsi="Times New Roman" w:cs="Times New Roman"/>
          <w:sz w:val="28"/>
          <w:szCs w:val="28"/>
        </w:rPr>
      </w:pPr>
      <w:r w:rsidRPr="007A4BBA">
        <w:rPr>
          <w:rFonts w:ascii="Times New Roman" w:hAnsi="Times New Roman" w:cs="Times New Roman"/>
          <w:sz w:val="28"/>
          <w:szCs w:val="28"/>
          <w:lang w:val="kk-KZ"/>
        </w:rPr>
        <w:t xml:space="preserve">Согласно </w:t>
      </w:r>
      <w:r w:rsidR="00B36523">
        <w:rPr>
          <w:rFonts w:ascii="Times New Roman" w:hAnsi="Times New Roman" w:cs="Times New Roman"/>
          <w:sz w:val="28"/>
          <w:szCs w:val="28"/>
          <w:lang w:val="kk-KZ"/>
        </w:rPr>
        <w:t>методологии иссл</w:t>
      </w:r>
      <w:r w:rsidR="00664A18">
        <w:rPr>
          <w:rFonts w:ascii="Times New Roman" w:hAnsi="Times New Roman" w:cs="Times New Roman"/>
          <w:sz w:val="28"/>
          <w:szCs w:val="28"/>
          <w:lang w:val="kk-KZ"/>
        </w:rPr>
        <w:t>едо</w:t>
      </w:r>
      <w:r>
        <w:rPr>
          <w:rFonts w:ascii="Times New Roman" w:hAnsi="Times New Roman" w:cs="Times New Roman"/>
          <w:sz w:val="28"/>
          <w:szCs w:val="28"/>
          <w:lang w:val="kk-KZ"/>
        </w:rPr>
        <w:t>вания</w:t>
      </w:r>
      <w:r w:rsidR="00664A18">
        <w:rPr>
          <w:rFonts w:ascii="Times New Roman" w:hAnsi="Times New Roman" w:cs="Times New Roman"/>
          <w:sz w:val="28"/>
          <w:szCs w:val="28"/>
          <w:lang w:val="kk-KZ"/>
        </w:rPr>
        <w:t xml:space="preserve">, </w:t>
      </w:r>
      <w:r w:rsidR="00B36523">
        <w:rPr>
          <w:rFonts w:ascii="Times New Roman" w:hAnsi="Times New Roman" w:cs="Times New Roman"/>
          <w:sz w:val="28"/>
          <w:szCs w:val="28"/>
          <w:lang w:val="kk-KZ"/>
        </w:rPr>
        <w:t xml:space="preserve">для основной группы обследуемых ветеранов спорта, была подобрана </w:t>
      </w:r>
      <w:r w:rsidR="00B36523">
        <w:rPr>
          <w:rFonts w:ascii="Times New Roman" w:hAnsi="Times New Roman" w:cs="Times New Roman"/>
          <w:sz w:val="28"/>
          <w:szCs w:val="28"/>
        </w:rPr>
        <w:t>контрольная</w:t>
      </w:r>
      <w:r w:rsidR="00B36523" w:rsidRPr="00B36523">
        <w:rPr>
          <w:rFonts w:ascii="Times New Roman" w:hAnsi="Times New Roman" w:cs="Times New Roman"/>
          <w:sz w:val="28"/>
          <w:szCs w:val="28"/>
        </w:rPr>
        <w:t xml:space="preserve"> групп</w:t>
      </w:r>
      <w:r w:rsidR="00B36523">
        <w:rPr>
          <w:rFonts w:ascii="Times New Roman" w:hAnsi="Times New Roman" w:cs="Times New Roman"/>
          <w:sz w:val="28"/>
          <w:szCs w:val="28"/>
        </w:rPr>
        <w:t>а</w:t>
      </w:r>
      <w:r w:rsidR="00B36523" w:rsidRPr="00B36523">
        <w:rPr>
          <w:rFonts w:ascii="Times New Roman" w:hAnsi="Times New Roman" w:cs="Times New Roman"/>
          <w:sz w:val="28"/>
          <w:szCs w:val="28"/>
        </w:rPr>
        <w:t xml:space="preserve"> </w:t>
      </w:r>
      <w:r w:rsidR="002A2CE7">
        <w:rPr>
          <w:rFonts w:ascii="Times New Roman" w:hAnsi="Times New Roman" w:cs="Times New Roman"/>
          <w:sz w:val="28"/>
          <w:szCs w:val="28"/>
          <w:lang w:val="kk-KZ"/>
        </w:rPr>
        <w:t>состоящая</w:t>
      </w:r>
      <w:r w:rsidR="00B36523" w:rsidRPr="007A4BBA">
        <w:rPr>
          <w:rFonts w:ascii="Times New Roman" w:hAnsi="Times New Roman" w:cs="Times New Roman"/>
          <w:sz w:val="28"/>
          <w:szCs w:val="28"/>
          <w:lang w:val="kk-KZ"/>
        </w:rPr>
        <w:t xml:space="preserve"> из 30 лиц мужского пола</w:t>
      </w:r>
      <w:r w:rsidR="00B36523">
        <w:rPr>
          <w:rFonts w:ascii="Times New Roman" w:hAnsi="Times New Roman" w:cs="Times New Roman"/>
          <w:sz w:val="28"/>
          <w:szCs w:val="28"/>
          <w:lang w:val="kk-KZ"/>
        </w:rPr>
        <w:t xml:space="preserve">. </w:t>
      </w:r>
      <w:r w:rsidR="00B12F72">
        <w:rPr>
          <w:rFonts w:ascii="Times New Roman" w:hAnsi="Times New Roman" w:cs="Times New Roman"/>
          <w:sz w:val="28"/>
          <w:szCs w:val="28"/>
        </w:rPr>
        <w:t>В таблице</w:t>
      </w:r>
      <w:r w:rsidR="00313A9A">
        <w:rPr>
          <w:rFonts w:ascii="Times New Roman" w:hAnsi="Times New Roman" w:cs="Times New Roman"/>
          <w:sz w:val="28"/>
          <w:szCs w:val="28"/>
        </w:rPr>
        <w:t xml:space="preserve"> 19</w:t>
      </w:r>
      <w:r w:rsidRPr="007A4BBA">
        <w:rPr>
          <w:rFonts w:ascii="Times New Roman" w:hAnsi="Times New Roman" w:cs="Times New Roman"/>
          <w:sz w:val="28"/>
          <w:szCs w:val="28"/>
        </w:rPr>
        <w:t xml:space="preserve"> представлена сравнительная характеристика контрольной группы </w:t>
      </w:r>
      <w:r w:rsidR="002A2CE7">
        <w:rPr>
          <w:rFonts w:ascii="Times New Roman" w:hAnsi="Times New Roman" w:cs="Times New Roman"/>
          <w:sz w:val="28"/>
          <w:szCs w:val="28"/>
        </w:rPr>
        <w:t>и</w:t>
      </w:r>
      <w:r w:rsidRPr="007A4BBA">
        <w:rPr>
          <w:rFonts w:ascii="Times New Roman" w:hAnsi="Times New Roman" w:cs="Times New Roman"/>
          <w:sz w:val="28"/>
          <w:szCs w:val="28"/>
        </w:rPr>
        <w:t xml:space="preserve"> </w:t>
      </w:r>
      <w:r w:rsidR="002A2CE7">
        <w:rPr>
          <w:rFonts w:ascii="Times New Roman" w:hAnsi="Times New Roman" w:cs="Times New Roman"/>
          <w:sz w:val="28"/>
          <w:szCs w:val="28"/>
        </w:rPr>
        <w:t>ветеранов</w:t>
      </w:r>
      <w:r w:rsidR="00B36523">
        <w:rPr>
          <w:rFonts w:ascii="Times New Roman" w:hAnsi="Times New Roman" w:cs="Times New Roman"/>
          <w:sz w:val="28"/>
          <w:szCs w:val="28"/>
        </w:rPr>
        <w:t xml:space="preserve"> спорта</w:t>
      </w:r>
      <w:r w:rsidR="003E5764" w:rsidRPr="003E5764">
        <w:rPr>
          <w:rFonts w:ascii="Times New Roman" w:hAnsi="Times New Roman" w:cs="Times New Roman"/>
          <w:sz w:val="28"/>
          <w:szCs w:val="28"/>
        </w:rPr>
        <w:t xml:space="preserve"> [207]</w:t>
      </w:r>
      <w:r w:rsidRPr="007A4BBA">
        <w:rPr>
          <w:rFonts w:ascii="Times New Roman" w:hAnsi="Times New Roman" w:cs="Times New Roman"/>
          <w:sz w:val="28"/>
          <w:szCs w:val="28"/>
        </w:rPr>
        <w:t xml:space="preserve">. </w:t>
      </w:r>
    </w:p>
    <w:p w14:paraId="5666293D" w14:textId="77777777" w:rsidR="00313A9A" w:rsidRPr="007A4BBA" w:rsidRDefault="00313A9A" w:rsidP="00B36523">
      <w:pPr>
        <w:spacing w:after="0" w:line="240" w:lineRule="auto"/>
        <w:ind w:firstLine="709"/>
        <w:jc w:val="both"/>
        <w:rPr>
          <w:rFonts w:ascii="Times New Roman" w:hAnsi="Times New Roman" w:cs="Times New Roman"/>
          <w:sz w:val="28"/>
          <w:szCs w:val="28"/>
        </w:rPr>
      </w:pPr>
    </w:p>
    <w:p w14:paraId="2C070CA3" w14:textId="4D231840" w:rsidR="007A4BBA" w:rsidRDefault="00313A9A" w:rsidP="007A4BB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 19 </w:t>
      </w:r>
      <w:r w:rsidR="007A4BBA" w:rsidRPr="007A4BBA">
        <w:rPr>
          <w:rFonts w:ascii="Times New Roman" w:hAnsi="Times New Roman" w:cs="Times New Roman"/>
          <w:sz w:val="28"/>
          <w:szCs w:val="28"/>
        </w:rPr>
        <w:t>Характеристика обследуемых спортсменов и лиц контрольной группы.</w:t>
      </w:r>
    </w:p>
    <w:p w14:paraId="65A5E330" w14:textId="77777777" w:rsidR="00755708" w:rsidRPr="007A4BBA" w:rsidRDefault="00755708" w:rsidP="007A4BBA">
      <w:pPr>
        <w:spacing w:after="0" w:line="240" w:lineRule="auto"/>
        <w:jc w:val="both"/>
        <w:rPr>
          <w:rFonts w:ascii="Times New Roman" w:hAnsi="Times New Roman" w:cs="Times New Roman"/>
          <w:sz w:val="28"/>
          <w:szCs w:val="28"/>
        </w:rPr>
      </w:pPr>
    </w:p>
    <w:tbl>
      <w:tblPr>
        <w:tblStyle w:val="af1"/>
        <w:tblW w:w="10206" w:type="dxa"/>
        <w:tblInd w:w="-5" w:type="dxa"/>
        <w:tblLayout w:type="fixed"/>
        <w:tblLook w:val="04A0" w:firstRow="1" w:lastRow="0" w:firstColumn="1" w:lastColumn="0" w:noHBand="0" w:noVBand="1"/>
      </w:tblPr>
      <w:tblGrid>
        <w:gridCol w:w="3119"/>
        <w:gridCol w:w="2268"/>
        <w:gridCol w:w="2835"/>
        <w:gridCol w:w="1984"/>
      </w:tblGrid>
      <w:tr w:rsidR="007A4BBA" w:rsidRPr="007A4BBA" w14:paraId="22845B14" w14:textId="77777777" w:rsidTr="00167DEF">
        <w:trPr>
          <w:trHeight w:val="316"/>
        </w:trPr>
        <w:tc>
          <w:tcPr>
            <w:tcW w:w="3119" w:type="dxa"/>
            <w:tcBorders>
              <w:bottom w:val="single" w:sz="4" w:space="0" w:color="auto"/>
            </w:tcBorders>
          </w:tcPr>
          <w:p w14:paraId="257C871C" w14:textId="77777777" w:rsidR="007A4BBA" w:rsidRPr="007A4BBA" w:rsidRDefault="007A4BBA" w:rsidP="007A4BBA">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Показатель</w:t>
            </w:r>
          </w:p>
        </w:tc>
        <w:tc>
          <w:tcPr>
            <w:tcW w:w="2268" w:type="dxa"/>
            <w:tcBorders>
              <w:bottom w:val="single" w:sz="4" w:space="0" w:color="auto"/>
            </w:tcBorders>
          </w:tcPr>
          <w:p w14:paraId="3557F1FF" w14:textId="78550A60" w:rsidR="007A4BBA" w:rsidRPr="007A4BBA" w:rsidRDefault="00B36523" w:rsidP="007A4BBA">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Ветераны спорта</w:t>
            </w:r>
          </w:p>
          <w:p w14:paraId="09EB9FA7" w14:textId="77777777" w:rsidR="007A4BBA" w:rsidRPr="007A4BBA" w:rsidRDefault="007A4BBA" w:rsidP="007A4BBA">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(n=30)</w:t>
            </w:r>
          </w:p>
        </w:tc>
        <w:tc>
          <w:tcPr>
            <w:tcW w:w="2835" w:type="dxa"/>
            <w:tcBorders>
              <w:bottom w:val="single" w:sz="4" w:space="0" w:color="auto"/>
            </w:tcBorders>
          </w:tcPr>
          <w:p w14:paraId="35EA8C9A" w14:textId="6A549732" w:rsidR="004A34D3" w:rsidRDefault="004A34D3" w:rsidP="007A4BBA">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Контрольная группа</w:t>
            </w:r>
          </w:p>
          <w:p w14:paraId="7116427D" w14:textId="6339A7E3" w:rsidR="007A4BBA" w:rsidRPr="007A4BBA" w:rsidRDefault="004A34D3" w:rsidP="007A4BBA">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 xml:space="preserve"> </w:t>
            </w:r>
            <w:r w:rsidR="007A4BBA" w:rsidRPr="007A4BBA">
              <w:rPr>
                <w:rFonts w:ascii="Times New Roman" w:eastAsiaTheme="minorEastAsia" w:hAnsi="Times New Roman" w:cs="Times New Roman"/>
                <w:sz w:val="28"/>
                <w:szCs w:val="28"/>
                <w:lang w:eastAsia="ru-RU"/>
              </w:rPr>
              <w:t>(n=30)</w:t>
            </w:r>
          </w:p>
        </w:tc>
        <w:tc>
          <w:tcPr>
            <w:tcW w:w="1984" w:type="dxa"/>
            <w:tcBorders>
              <w:bottom w:val="single" w:sz="4" w:space="0" w:color="auto"/>
            </w:tcBorders>
          </w:tcPr>
          <w:p w14:paraId="7E01B4DC" w14:textId="77777777" w:rsidR="007A4BBA" w:rsidRPr="007A4BBA" w:rsidRDefault="007A4BBA" w:rsidP="007A4BBA">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p</w:t>
            </w:r>
          </w:p>
        </w:tc>
      </w:tr>
      <w:tr w:rsidR="00B80087" w:rsidRPr="007A4BBA" w14:paraId="14BCA012" w14:textId="77777777" w:rsidTr="00167DEF">
        <w:trPr>
          <w:trHeight w:val="304"/>
        </w:trPr>
        <w:tc>
          <w:tcPr>
            <w:tcW w:w="3119" w:type="dxa"/>
          </w:tcPr>
          <w:p w14:paraId="78C0FD8A" w14:textId="58CC58C9" w:rsidR="00B80087" w:rsidRPr="007A4BBA" w:rsidRDefault="00B80087" w:rsidP="004A34D3">
            <w:pPr>
              <w:jc w:val="both"/>
              <w:rPr>
                <w:rFonts w:ascii="Times New Roman" w:hAnsi="Times New Roman" w:cs="Times New Roman"/>
                <w:sz w:val="28"/>
                <w:szCs w:val="28"/>
              </w:rPr>
            </w:pPr>
            <w:r w:rsidRPr="007A4BBA">
              <w:rPr>
                <w:rFonts w:ascii="Times New Roman" w:eastAsiaTheme="minorEastAsia" w:hAnsi="Times New Roman" w:cs="Times New Roman"/>
                <w:sz w:val="28"/>
                <w:szCs w:val="28"/>
                <w:lang w:eastAsia="ru-RU"/>
              </w:rPr>
              <w:t>Средний возраст</w:t>
            </w:r>
          </w:p>
        </w:tc>
        <w:tc>
          <w:tcPr>
            <w:tcW w:w="2268" w:type="dxa"/>
          </w:tcPr>
          <w:p w14:paraId="1ECB9F6E" w14:textId="1AF6F795" w:rsidR="00B80087" w:rsidRDefault="00B80087" w:rsidP="004A34D3">
            <w:pPr>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36,3±2</w:t>
            </w:r>
            <w:r w:rsidRPr="007A4BBA">
              <w:rPr>
                <w:rFonts w:ascii="Times New Roman" w:eastAsiaTheme="minorEastAsia" w:hAnsi="Times New Roman" w:cs="Times New Roman"/>
                <w:sz w:val="28"/>
                <w:szCs w:val="28"/>
                <w:lang w:eastAsia="ru-RU"/>
              </w:rPr>
              <w:t>,</w:t>
            </w:r>
            <w:r>
              <w:rPr>
                <w:rFonts w:ascii="Times New Roman" w:eastAsiaTheme="minorEastAsia" w:hAnsi="Times New Roman" w:cs="Times New Roman"/>
                <w:sz w:val="28"/>
                <w:szCs w:val="28"/>
                <w:lang w:eastAsia="ru-RU"/>
              </w:rPr>
              <w:t>9</w:t>
            </w:r>
          </w:p>
        </w:tc>
        <w:tc>
          <w:tcPr>
            <w:tcW w:w="2835" w:type="dxa"/>
          </w:tcPr>
          <w:p w14:paraId="04B00207" w14:textId="77663539" w:rsidR="00B80087" w:rsidRDefault="00B80087" w:rsidP="004A34D3">
            <w:pPr>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37,3</w:t>
            </w:r>
            <w:r w:rsidRPr="007A4BBA">
              <w:rPr>
                <w:rFonts w:ascii="Times New Roman" w:eastAsiaTheme="minorEastAsia" w:hAnsi="Times New Roman" w:cs="Times New Roman"/>
                <w:sz w:val="28"/>
                <w:szCs w:val="28"/>
                <w:lang w:eastAsia="ru-RU"/>
              </w:rPr>
              <w:t>±</w:t>
            </w:r>
            <w:r>
              <w:rPr>
                <w:rFonts w:ascii="Times New Roman" w:eastAsiaTheme="minorEastAsia" w:hAnsi="Times New Roman" w:cs="Times New Roman"/>
                <w:sz w:val="28"/>
                <w:szCs w:val="28"/>
                <w:lang w:eastAsia="ru-RU"/>
              </w:rPr>
              <w:t>3,01</w:t>
            </w:r>
          </w:p>
        </w:tc>
        <w:tc>
          <w:tcPr>
            <w:tcW w:w="1984" w:type="dxa"/>
          </w:tcPr>
          <w:p w14:paraId="6F4A6975" w14:textId="60F13D38" w:rsidR="00B80087" w:rsidRDefault="00B80087" w:rsidP="004A34D3">
            <w:pPr>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0,06*</w:t>
            </w:r>
          </w:p>
        </w:tc>
      </w:tr>
      <w:tr w:rsidR="00B80087" w:rsidRPr="007A4BBA" w14:paraId="5458CD2E" w14:textId="77777777" w:rsidTr="00167DEF">
        <w:trPr>
          <w:trHeight w:val="304"/>
        </w:trPr>
        <w:tc>
          <w:tcPr>
            <w:tcW w:w="3119" w:type="dxa"/>
            <w:tcBorders>
              <w:bottom w:val="nil"/>
            </w:tcBorders>
          </w:tcPr>
          <w:p w14:paraId="4AA6CB2F" w14:textId="55AD4E02" w:rsidR="00B80087" w:rsidRPr="007A4BBA" w:rsidRDefault="00B80087" w:rsidP="004A34D3">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Вес</w:t>
            </w:r>
          </w:p>
        </w:tc>
        <w:tc>
          <w:tcPr>
            <w:tcW w:w="2268" w:type="dxa"/>
            <w:tcBorders>
              <w:bottom w:val="nil"/>
            </w:tcBorders>
          </w:tcPr>
          <w:p w14:paraId="7BCD9766" w14:textId="4FB94FDE" w:rsidR="00B80087" w:rsidRPr="007A4BBA" w:rsidRDefault="00B80087" w:rsidP="004A34D3">
            <w:pPr>
              <w:jc w:val="both"/>
              <w:rPr>
                <w:rFonts w:ascii="Times New Roman" w:eastAsiaTheme="minorEastAsia" w:hAnsi="Times New Roman" w:cs="Times New Roman"/>
                <w:sz w:val="28"/>
                <w:szCs w:val="28"/>
                <w:lang w:eastAsia="ru-RU"/>
              </w:rPr>
            </w:pPr>
            <w:r w:rsidRPr="003C02AB">
              <w:rPr>
                <w:rFonts w:ascii="Times New Roman" w:eastAsiaTheme="minorEastAsia" w:hAnsi="Times New Roman" w:cs="Times New Roman"/>
                <w:sz w:val="28"/>
                <w:szCs w:val="28"/>
                <w:lang w:eastAsia="ru-RU"/>
              </w:rPr>
              <w:t>7</w:t>
            </w:r>
            <w:r>
              <w:rPr>
                <w:rFonts w:ascii="Times New Roman" w:eastAsiaTheme="minorEastAsia" w:hAnsi="Times New Roman" w:cs="Times New Roman"/>
                <w:sz w:val="28"/>
                <w:szCs w:val="28"/>
                <w:lang w:eastAsia="ru-RU"/>
              </w:rPr>
              <w:t>9,</w:t>
            </w:r>
            <w:r w:rsidRPr="003C02AB">
              <w:rPr>
                <w:rFonts w:ascii="Times New Roman" w:eastAsiaTheme="minorEastAsia" w:hAnsi="Times New Roman" w:cs="Times New Roman"/>
                <w:sz w:val="28"/>
                <w:szCs w:val="28"/>
                <w:lang w:eastAsia="ru-RU"/>
              </w:rPr>
              <w:t>40±</w:t>
            </w:r>
            <w:r>
              <w:rPr>
                <w:rFonts w:ascii="Times New Roman" w:eastAsiaTheme="minorEastAsia" w:hAnsi="Times New Roman" w:cs="Times New Roman"/>
                <w:sz w:val="28"/>
                <w:szCs w:val="28"/>
                <w:lang w:eastAsia="ru-RU"/>
              </w:rPr>
              <w:t>13</w:t>
            </w:r>
            <w:r w:rsidRPr="003C02AB">
              <w:rPr>
                <w:rFonts w:ascii="Times New Roman" w:eastAsiaTheme="minorEastAsia" w:hAnsi="Times New Roman" w:cs="Times New Roman"/>
                <w:sz w:val="28"/>
                <w:szCs w:val="28"/>
                <w:lang w:eastAsia="ru-RU"/>
              </w:rPr>
              <w:t>,5</w:t>
            </w:r>
          </w:p>
        </w:tc>
        <w:tc>
          <w:tcPr>
            <w:tcW w:w="2835" w:type="dxa"/>
            <w:tcBorders>
              <w:bottom w:val="nil"/>
            </w:tcBorders>
          </w:tcPr>
          <w:p w14:paraId="19360F48" w14:textId="2E42E1C5" w:rsidR="00B80087" w:rsidRPr="007A4BBA" w:rsidRDefault="00B80087" w:rsidP="004A34D3">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71,6</w:t>
            </w:r>
            <w:r w:rsidRPr="003C02AB">
              <w:rPr>
                <w:rFonts w:ascii="Times New Roman" w:eastAsiaTheme="minorEastAsia" w:hAnsi="Times New Roman" w:cs="Times New Roman"/>
                <w:sz w:val="28"/>
                <w:szCs w:val="28"/>
                <w:lang w:eastAsia="ru-RU"/>
              </w:rPr>
              <w:t>0±</w:t>
            </w:r>
            <w:r>
              <w:rPr>
                <w:rFonts w:ascii="Times New Roman" w:eastAsiaTheme="minorEastAsia" w:hAnsi="Times New Roman" w:cs="Times New Roman"/>
                <w:sz w:val="28"/>
                <w:szCs w:val="28"/>
                <w:lang w:eastAsia="ru-RU"/>
              </w:rPr>
              <w:t>11,0</w:t>
            </w:r>
          </w:p>
        </w:tc>
        <w:tc>
          <w:tcPr>
            <w:tcW w:w="1984" w:type="dxa"/>
            <w:tcBorders>
              <w:bottom w:val="nil"/>
            </w:tcBorders>
          </w:tcPr>
          <w:p w14:paraId="49F4EDEF" w14:textId="5409E129" w:rsidR="00B80087" w:rsidRPr="007A4BBA" w:rsidRDefault="00B80087" w:rsidP="004A34D3">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0,01*</w:t>
            </w:r>
          </w:p>
        </w:tc>
      </w:tr>
      <w:tr w:rsidR="00B80087" w:rsidRPr="007A4BBA" w14:paraId="35812282" w14:textId="77777777" w:rsidTr="00167DEF">
        <w:trPr>
          <w:trHeight w:val="316"/>
        </w:trPr>
        <w:tc>
          <w:tcPr>
            <w:tcW w:w="3119" w:type="dxa"/>
          </w:tcPr>
          <w:p w14:paraId="6DC43201" w14:textId="6AC9D423" w:rsidR="00B80087" w:rsidRPr="007A4BBA" w:rsidRDefault="00B80087" w:rsidP="004A34D3">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Рост</w:t>
            </w:r>
          </w:p>
        </w:tc>
        <w:tc>
          <w:tcPr>
            <w:tcW w:w="2268" w:type="dxa"/>
          </w:tcPr>
          <w:p w14:paraId="1ABF3778" w14:textId="2856ED48" w:rsidR="00B80087" w:rsidRPr="007A4BBA" w:rsidRDefault="00B80087" w:rsidP="004A34D3">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172 (9,25)</w:t>
            </w:r>
          </w:p>
        </w:tc>
        <w:tc>
          <w:tcPr>
            <w:tcW w:w="2835" w:type="dxa"/>
          </w:tcPr>
          <w:p w14:paraId="34BFA7AC" w14:textId="1C8B69FB" w:rsidR="00B80087" w:rsidRPr="007A4BBA" w:rsidRDefault="00B80087" w:rsidP="004A34D3">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17</w:t>
            </w:r>
            <w:r w:rsidRPr="007A4BBA">
              <w:rPr>
                <w:rFonts w:ascii="Times New Roman" w:eastAsiaTheme="minorEastAsia" w:hAnsi="Times New Roman" w:cs="Times New Roman"/>
                <w:sz w:val="28"/>
                <w:szCs w:val="28"/>
                <w:lang w:eastAsia="ru-RU"/>
              </w:rPr>
              <w:t>7</w:t>
            </w:r>
            <w:r>
              <w:rPr>
                <w:rFonts w:ascii="Times New Roman" w:eastAsiaTheme="minorEastAsia" w:hAnsi="Times New Roman" w:cs="Times New Roman"/>
                <w:sz w:val="28"/>
                <w:szCs w:val="28"/>
                <w:lang w:eastAsia="ru-RU"/>
              </w:rPr>
              <w:t xml:space="preserve"> (5,4)</w:t>
            </w:r>
          </w:p>
        </w:tc>
        <w:tc>
          <w:tcPr>
            <w:tcW w:w="1984" w:type="dxa"/>
          </w:tcPr>
          <w:p w14:paraId="37904A5A" w14:textId="248C206F" w:rsidR="00B80087" w:rsidRPr="007A4BBA" w:rsidRDefault="00B80087" w:rsidP="004A34D3">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0,01**</w:t>
            </w:r>
          </w:p>
        </w:tc>
      </w:tr>
      <w:tr w:rsidR="00B80087" w:rsidRPr="007A4BBA" w14:paraId="1B572941" w14:textId="77777777" w:rsidTr="00167DEF">
        <w:trPr>
          <w:trHeight w:val="316"/>
        </w:trPr>
        <w:tc>
          <w:tcPr>
            <w:tcW w:w="3119" w:type="dxa"/>
          </w:tcPr>
          <w:p w14:paraId="5104A296" w14:textId="5946BAE8" w:rsidR="00B80087" w:rsidRPr="007A4BBA" w:rsidRDefault="00B80087" w:rsidP="004A34D3">
            <w:pPr>
              <w:jc w:val="both"/>
              <w:rPr>
                <w:rFonts w:ascii="Times New Roman" w:hAnsi="Times New Roman" w:cs="Times New Roman"/>
                <w:sz w:val="28"/>
                <w:szCs w:val="28"/>
              </w:rPr>
            </w:pPr>
            <w:r w:rsidRPr="007A4BBA">
              <w:rPr>
                <w:rFonts w:ascii="Times New Roman" w:eastAsiaTheme="minorEastAsia" w:hAnsi="Times New Roman" w:cs="Times New Roman"/>
                <w:sz w:val="28"/>
                <w:szCs w:val="28"/>
                <w:lang w:eastAsia="ru-RU"/>
              </w:rPr>
              <w:t>ИМТ</w:t>
            </w:r>
          </w:p>
        </w:tc>
        <w:tc>
          <w:tcPr>
            <w:tcW w:w="2268" w:type="dxa"/>
          </w:tcPr>
          <w:p w14:paraId="39DE3381" w14:textId="22360C3D" w:rsidR="00B80087" w:rsidRDefault="00B80087" w:rsidP="004A34D3">
            <w:pPr>
              <w:jc w:val="both"/>
              <w:rPr>
                <w:rFonts w:ascii="Times New Roman" w:hAnsi="Times New Roman" w:cs="Times New Roman"/>
                <w:sz w:val="28"/>
                <w:szCs w:val="28"/>
              </w:rPr>
            </w:pPr>
            <w:r w:rsidRPr="007A4BBA">
              <w:rPr>
                <w:rFonts w:ascii="Times New Roman" w:eastAsiaTheme="minorEastAsia" w:hAnsi="Times New Roman" w:cs="Times New Roman"/>
                <w:sz w:val="28"/>
                <w:szCs w:val="28"/>
                <w:lang w:eastAsia="ru-RU"/>
              </w:rPr>
              <w:t>26,</w:t>
            </w:r>
            <w:r>
              <w:rPr>
                <w:rFonts w:ascii="Times New Roman" w:eastAsiaTheme="minorEastAsia" w:hAnsi="Times New Roman" w:cs="Times New Roman"/>
                <w:sz w:val="28"/>
                <w:szCs w:val="28"/>
                <w:lang w:eastAsia="ru-RU"/>
              </w:rPr>
              <w:t>4</w:t>
            </w:r>
            <w:r w:rsidRPr="007A4BBA">
              <w:rPr>
                <w:rFonts w:ascii="Times New Roman" w:eastAsiaTheme="minorEastAsia" w:hAnsi="Times New Roman" w:cs="Times New Roman"/>
                <w:sz w:val="28"/>
                <w:szCs w:val="28"/>
                <w:lang w:eastAsia="ru-RU"/>
              </w:rPr>
              <w:t>±</w:t>
            </w:r>
            <w:r>
              <w:rPr>
                <w:rFonts w:ascii="Times New Roman" w:eastAsiaTheme="minorEastAsia" w:hAnsi="Times New Roman" w:cs="Times New Roman"/>
                <w:sz w:val="28"/>
                <w:szCs w:val="28"/>
                <w:lang w:eastAsia="ru-RU"/>
              </w:rPr>
              <w:t>5,98</w:t>
            </w:r>
          </w:p>
        </w:tc>
        <w:tc>
          <w:tcPr>
            <w:tcW w:w="2835" w:type="dxa"/>
          </w:tcPr>
          <w:p w14:paraId="1C6A9BA1" w14:textId="698B8BE4" w:rsidR="00B80087" w:rsidRDefault="00B80087" w:rsidP="004A34D3">
            <w:pPr>
              <w:jc w:val="both"/>
              <w:rPr>
                <w:rFonts w:ascii="Times New Roman" w:hAnsi="Times New Roman" w:cs="Times New Roman"/>
                <w:sz w:val="28"/>
                <w:szCs w:val="28"/>
              </w:rPr>
            </w:pPr>
            <w:r w:rsidRPr="007A4BBA">
              <w:rPr>
                <w:rFonts w:ascii="Times New Roman" w:eastAsiaTheme="minorEastAsia" w:hAnsi="Times New Roman" w:cs="Times New Roman"/>
                <w:sz w:val="28"/>
                <w:szCs w:val="28"/>
                <w:lang w:eastAsia="ru-RU"/>
              </w:rPr>
              <w:t>22,</w:t>
            </w:r>
            <w:r>
              <w:rPr>
                <w:rFonts w:ascii="Times New Roman" w:eastAsiaTheme="minorEastAsia" w:hAnsi="Times New Roman" w:cs="Times New Roman"/>
                <w:sz w:val="28"/>
                <w:szCs w:val="28"/>
                <w:lang w:eastAsia="ru-RU"/>
              </w:rPr>
              <w:t>8</w:t>
            </w:r>
            <w:r w:rsidRPr="007A4BBA">
              <w:rPr>
                <w:rFonts w:ascii="Times New Roman" w:eastAsiaTheme="minorEastAsia" w:hAnsi="Times New Roman" w:cs="Times New Roman"/>
                <w:sz w:val="28"/>
                <w:szCs w:val="28"/>
                <w:lang w:eastAsia="ru-RU"/>
              </w:rPr>
              <w:t>±3,</w:t>
            </w:r>
            <w:r>
              <w:rPr>
                <w:rFonts w:ascii="Times New Roman" w:eastAsiaTheme="minorEastAsia" w:hAnsi="Times New Roman" w:cs="Times New Roman"/>
                <w:sz w:val="28"/>
                <w:szCs w:val="28"/>
                <w:lang w:eastAsia="ru-RU"/>
              </w:rPr>
              <w:t>28</w:t>
            </w:r>
          </w:p>
        </w:tc>
        <w:tc>
          <w:tcPr>
            <w:tcW w:w="1984" w:type="dxa"/>
          </w:tcPr>
          <w:p w14:paraId="40E13911" w14:textId="11498E8B" w:rsidR="00B80087" w:rsidRDefault="00B80087" w:rsidP="004A34D3">
            <w:pPr>
              <w:jc w:val="both"/>
              <w:rPr>
                <w:rFonts w:ascii="Times New Roman" w:hAnsi="Times New Roman" w:cs="Times New Roman"/>
                <w:sz w:val="28"/>
                <w:szCs w:val="28"/>
              </w:rPr>
            </w:pPr>
            <w:r w:rsidRPr="007A4BBA">
              <w:rPr>
                <w:rFonts w:ascii="Times New Roman" w:eastAsiaTheme="minorEastAsia" w:hAnsi="Times New Roman" w:cs="Times New Roman"/>
                <w:sz w:val="28"/>
                <w:szCs w:val="28"/>
                <w:lang w:eastAsia="ru-RU"/>
              </w:rPr>
              <w:t>0,0</w:t>
            </w:r>
            <w:r>
              <w:rPr>
                <w:rFonts w:ascii="Times New Roman" w:eastAsiaTheme="minorEastAsia" w:hAnsi="Times New Roman" w:cs="Times New Roman"/>
                <w:sz w:val="28"/>
                <w:szCs w:val="28"/>
                <w:lang w:eastAsia="ru-RU"/>
              </w:rPr>
              <w:t>1*</w:t>
            </w:r>
          </w:p>
        </w:tc>
      </w:tr>
      <w:tr w:rsidR="00B80087" w:rsidRPr="007A4BBA" w14:paraId="68D6CEAE" w14:textId="77777777" w:rsidTr="00167DEF">
        <w:trPr>
          <w:trHeight w:val="304"/>
        </w:trPr>
        <w:tc>
          <w:tcPr>
            <w:tcW w:w="3119" w:type="dxa"/>
          </w:tcPr>
          <w:p w14:paraId="714603FE" w14:textId="440BFF1A" w:rsidR="00B80087" w:rsidRPr="007A4BBA" w:rsidRDefault="00B80087" w:rsidP="004A34D3">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Систолическое АД</w:t>
            </w:r>
          </w:p>
        </w:tc>
        <w:tc>
          <w:tcPr>
            <w:tcW w:w="2268" w:type="dxa"/>
          </w:tcPr>
          <w:p w14:paraId="261420A9" w14:textId="76327C51" w:rsidR="00B80087" w:rsidRPr="007A4BBA" w:rsidRDefault="00B80087" w:rsidP="004A34D3">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1</w:t>
            </w:r>
            <w:r>
              <w:rPr>
                <w:rFonts w:ascii="Times New Roman" w:eastAsiaTheme="minorEastAsia" w:hAnsi="Times New Roman" w:cs="Times New Roman"/>
                <w:sz w:val="28"/>
                <w:szCs w:val="28"/>
                <w:lang w:eastAsia="ru-RU"/>
              </w:rPr>
              <w:t>21</w:t>
            </w:r>
            <w:r w:rsidRPr="007A4BBA">
              <w:rPr>
                <w:rFonts w:ascii="Times New Roman" w:eastAsiaTheme="minorEastAsia" w:hAnsi="Times New Roman" w:cs="Times New Roman"/>
                <w:sz w:val="28"/>
                <w:szCs w:val="28"/>
                <w:lang w:eastAsia="ru-RU"/>
              </w:rPr>
              <w:t>,</w:t>
            </w:r>
            <w:r>
              <w:rPr>
                <w:rFonts w:ascii="Times New Roman" w:eastAsiaTheme="minorEastAsia" w:hAnsi="Times New Roman" w:cs="Times New Roman"/>
                <w:sz w:val="28"/>
                <w:szCs w:val="28"/>
                <w:lang w:eastAsia="ru-RU"/>
              </w:rPr>
              <w:t>1</w:t>
            </w:r>
            <w:r w:rsidRPr="007A4BBA">
              <w:rPr>
                <w:rFonts w:ascii="Times New Roman" w:eastAsiaTheme="minorEastAsia" w:hAnsi="Times New Roman" w:cs="Times New Roman"/>
                <w:sz w:val="28"/>
                <w:szCs w:val="28"/>
                <w:lang w:eastAsia="ru-RU"/>
              </w:rPr>
              <w:t>±</w:t>
            </w:r>
            <w:r>
              <w:rPr>
                <w:rFonts w:ascii="Times New Roman" w:eastAsiaTheme="minorEastAsia" w:hAnsi="Times New Roman" w:cs="Times New Roman"/>
                <w:sz w:val="28"/>
                <w:szCs w:val="28"/>
                <w:lang w:eastAsia="ru-RU"/>
              </w:rPr>
              <w:t>8,1</w:t>
            </w:r>
          </w:p>
        </w:tc>
        <w:tc>
          <w:tcPr>
            <w:tcW w:w="2835" w:type="dxa"/>
          </w:tcPr>
          <w:p w14:paraId="6D35B0C2" w14:textId="4634DED3" w:rsidR="00B80087" w:rsidRPr="007A4BBA" w:rsidRDefault="00B80087" w:rsidP="004A34D3">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1</w:t>
            </w:r>
            <w:r>
              <w:rPr>
                <w:rFonts w:ascii="Times New Roman" w:eastAsiaTheme="minorEastAsia" w:hAnsi="Times New Roman" w:cs="Times New Roman"/>
                <w:sz w:val="28"/>
                <w:szCs w:val="28"/>
                <w:lang w:eastAsia="ru-RU"/>
              </w:rPr>
              <w:t>20,3</w:t>
            </w:r>
            <w:r w:rsidRPr="007A4BBA">
              <w:rPr>
                <w:rFonts w:ascii="Times New Roman" w:eastAsiaTheme="minorEastAsia" w:hAnsi="Times New Roman" w:cs="Times New Roman"/>
                <w:sz w:val="28"/>
                <w:szCs w:val="28"/>
                <w:lang w:eastAsia="ru-RU"/>
              </w:rPr>
              <w:t>±7,</w:t>
            </w:r>
            <w:r>
              <w:rPr>
                <w:rFonts w:ascii="Times New Roman" w:eastAsiaTheme="minorEastAsia" w:hAnsi="Times New Roman" w:cs="Times New Roman"/>
                <w:sz w:val="28"/>
                <w:szCs w:val="28"/>
                <w:lang w:eastAsia="ru-RU"/>
              </w:rPr>
              <w:t>1</w:t>
            </w:r>
          </w:p>
        </w:tc>
        <w:tc>
          <w:tcPr>
            <w:tcW w:w="1984" w:type="dxa"/>
          </w:tcPr>
          <w:p w14:paraId="3FCAF99D" w14:textId="5BEA4BAE" w:rsidR="00B80087" w:rsidRPr="007A4BBA" w:rsidRDefault="00B80087" w:rsidP="004A34D3">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val="kk-KZ" w:eastAsia="ru-RU"/>
              </w:rPr>
              <w:t>0,67*</w:t>
            </w:r>
          </w:p>
        </w:tc>
      </w:tr>
      <w:tr w:rsidR="00B80087" w:rsidRPr="007A4BBA" w14:paraId="49375E5C" w14:textId="77777777" w:rsidTr="00167DEF">
        <w:trPr>
          <w:trHeight w:val="304"/>
        </w:trPr>
        <w:tc>
          <w:tcPr>
            <w:tcW w:w="3119" w:type="dxa"/>
          </w:tcPr>
          <w:p w14:paraId="13C3D077" w14:textId="597DF757" w:rsidR="00B80087" w:rsidRPr="007A4BBA" w:rsidRDefault="00B80087" w:rsidP="004A34D3">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Диастолическое АД</w:t>
            </w:r>
          </w:p>
        </w:tc>
        <w:tc>
          <w:tcPr>
            <w:tcW w:w="2268" w:type="dxa"/>
          </w:tcPr>
          <w:p w14:paraId="5A21243E" w14:textId="5A2B2E0C" w:rsidR="00B80087" w:rsidRPr="007A4BBA" w:rsidRDefault="00B80087" w:rsidP="004A34D3">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80</w:t>
            </w:r>
            <w:r w:rsidRPr="007A4BBA">
              <w:rPr>
                <w:rFonts w:ascii="Times New Roman" w:eastAsiaTheme="minorEastAsia" w:hAnsi="Times New Roman" w:cs="Times New Roman"/>
                <w:sz w:val="28"/>
                <w:szCs w:val="28"/>
                <w:lang w:eastAsia="ru-RU"/>
              </w:rPr>
              <w:t>±</w:t>
            </w:r>
            <w:r>
              <w:rPr>
                <w:rFonts w:ascii="Times New Roman" w:eastAsiaTheme="minorEastAsia" w:hAnsi="Times New Roman" w:cs="Times New Roman"/>
                <w:sz w:val="28"/>
                <w:szCs w:val="28"/>
                <w:lang w:eastAsia="ru-RU"/>
              </w:rPr>
              <w:t>7,1</w:t>
            </w:r>
          </w:p>
        </w:tc>
        <w:tc>
          <w:tcPr>
            <w:tcW w:w="2835" w:type="dxa"/>
          </w:tcPr>
          <w:p w14:paraId="44785582" w14:textId="1C18947E" w:rsidR="00B80087" w:rsidRPr="007A4BBA" w:rsidRDefault="00B80087" w:rsidP="004A34D3">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79,5±6,9</w:t>
            </w:r>
          </w:p>
        </w:tc>
        <w:tc>
          <w:tcPr>
            <w:tcW w:w="1984" w:type="dxa"/>
          </w:tcPr>
          <w:p w14:paraId="57754726" w14:textId="49B31617" w:rsidR="00B80087" w:rsidRPr="007A4BBA" w:rsidRDefault="00B80087" w:rsidP="004A34D3">
            <w:pPr>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0,95*</w:t>
            </w:r>
          </w:p>
        </w:tc>
      </w:tr>
      <w:tr w:rsidR="00B80087" w:rsidRPr="007A4BBA" w14:paraId="33834346" w14:textId="77777777" w:rsidTr="00167DEF">
        <w:trPr>
          <w:trHeight w:val="304"/>
        </w:trPr>
        <w:tc>
          <w:tcPr>
            <w:tcW w:w="3119" w:type="dxa"/>
          </w:tcPr>
          <w:p w14:paraId="6C2BDC4A" w14:textId="5998380B" w:rsidR="00B80087" w:rsidRPr="007A4BBA" w:rsidRDefault="00B80087" w:rsidP="004A34D3">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Пульс</w:t>
            </w:r>
          </w:p>
        </w:tc>
        <w:tc>
          <w:tcPr>
            <w:tcW w:w="2268" w:type="dxa"/>
          </w:tcPr>
          <w:p w14:paraId="69AF0029" w14:textId="19017497" w:rsidR="00B80087" w:rsidRPr="007A4BBA" w:rsidRDefault="00B80087" w:rsidP="004A34D3">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67,3</w:t>
            </w:r>
            <w:r w:rsidRPr="007A4BBA">
              <w:rPr>
                <w:rFonts w:ascii="Times New Roman" w:eastAsiaTheme="minorEastAsia" w:hAnsi="Times New Roman" w:cs="Times New Roman"/>
                <w:sz w:val="28"/>
                <w:szCs w:val="28"/>
                <w:lang w:eastAsia="ru-RU"/>
              </w:rPr>
              <w:t>±9,</w:t>
            </w:r>
            <w:r>
              <w:rPr>
                <w:rFonts w:ascii="Times New Roman" w:eastAsiaTheme="minorEastAsia" w:hAnsi="Times New Roman" w:cs="Times New Roman"/>
                <w:sz w:val="28"/>
                <w:szCs w:val="28"/>
                <w:lang w:eastAsia="ru-RU"/>
              </w:rPr>
              <w:t>9</w:t>
            </w:r>
          </w:p>
        </w:tc>
        <w:tc>
          <w:tcPr>
            <w:tcW w:w="2835" w:type="dxa"/>
          </w:tcPr>
          <w:p w14:paraId="79A619B4" w14:textId="752C7230" w:rsidR="00B80087" w:rsidRPr="007A4BBA" w:rsidRDefault="00B80087" w:rsidP="004A34D3">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6</w:t>
            </w:r>
            <w:r>
              <w:rPr>
                <w:rFonts w:ascii="Times New Roman" w:eastAsiaTheme="minorEastAsia" w:hAnsi="Times New Roman" w:cs="Times New Roman"/>
                <w:sz w:val="28"/>
                <w:szCs w:val="28"/>
                <w:lang w:eastAsia="ru-RU"/>
              </w:rPr>
              <w:t>4,3</w:t>
            </w:r>
            <w:r w:rsidRPr="007A4BBA">
              <w:rPr>
                <w:rFonts w:ascii="Times New Roman" w:eastAsiaTheme="minorEastAsia" w:hAnsi="Times New Roman" w:cs="Times New Roman"/>
                <w:sz w:val="28"/>
                <w:szCs w:val="28"/>
                <w:lang w:eastAsia="ru-RU"/>
              </w:rPr>
              <w:t>±</w:t>
            </w:r>
            <w:r>
              <w:rPr>
                <w:rFonts w:ascii="Times New Roman" w:eastAsiaTheme="minorEastAsia" w:hAnsi="Times New Roman" w:cs="Times New Roman"/>
                <w:sz w:val="28"/>
                <w:szCs w:val="28"/>
                <w:lang w:eastAsia="ru-RU"/>
              </w:rPr>
              <w:tab/>
              <w:t>8,4</w:t>
            </w:r>
          </w:p>
        </w:tc>
        <w:tc>
          <w:tcPr>
            <w:tcW w:w="1984" w:type="dxa"/>
          </w:tcPr>
          <w:p w14:paraId="74351569" w14:textId="4CD6CB16" w:rsidR="00B80087" w:rsidRPr="007A4BBA" w:rsidRDefault="00B80087" w:rsidP="004A34D3">
            <w:pPr>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eastAsia="ru-RU"/>
              </w:rPr>
              <w:t>0,25*</w:t>
            </w:r>
          </w:p>
        </w:tc>
      </w:tr>
      <w:tr w:rsidR="005B129F" w:rsidRPr="007A4BBA" w14:paraId="2DA2A054" w14:textId="77777777" w:rsidTr="00A5548C">
        <w:trPr>
          <w:trHeight w:val="913"/>
        </w:trPr>
        <w:tc>
          <w:tcPr>
            <w:tcW w:w="10206" w:type="dxa"/>
            <w:gridSpan w:val="4"/>
          </w:tcPr>
          <w:p w14:paraId="3A8C7D00" w14:textId="77777777" w:rsidR="005B129F" w:rsidRPr="007A4BBA" w:rsidRDefault="005B129F" w:rsidP="004A34D3">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Примечание:</w:t>
            </w:r>
          </w:p>
          <w:p w14:paraId="3AA44EAE" w14:textId="77777777" w:rsidR="005B129F" w:rsidRPr="007A4BBA" w:rsidRDefault="005B129F" w:rsidP="004A34D3">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 – t-тест Стьюдента, M</w:t>
            </w:r>
            <w:r w:rsidRPr="007A4BBA">
              <w:rPr>
                <w:rFonts w:ascii="Times New Roman" w:eastAsiaTheme="minorEastAsia" w:hAnsi="Times New Roman" w:cs="Times New Roman"/>
                <w:sz w:val="28"/>
                <w:szCs w:val="28"/>
                <w:u w:val="single"/>
                <w:lang w:eastAsia="ru-RU"/>
              </w:rPr>
              <w:t>+</w:t>
            </w:r>
            <w:r w:rsidRPr="007A4BBA">
              <w:rPr>
                <w:rFonts w:ascii="Times New Roman" w:eastAsiaTheme="minorEastAsia" w:hAnsi="Times New Roman" w:cs="Times New Roman"/>
                <w:sz w:val="28"/>
                <w:szCs w:val="28"/>
                <w:lang w:eastAsia="ru-RU"/>
              </w:rPr>
              <w:t xml:space="preserve">SD (среднее </w:t>
            </w:r>
            <w:r w:rsidRPr="007A4BBA">
              <w:rPr>
                <w:rFonts w:ascii="Times New Roman" w:eastAsiaTheme="minorEastAsia" w:hAnsi="Times New Roman" w:cs="Times New Roman"/>
                <w:sz w:val="28"/>
                <w:szCs w:val="28"/>
                <w:u w:val="single"/>
                <w:lang w:eastAsia="ru-RU"/>
              </w:rPr>
              <w:t>+</w:t>
            </w:r>
            <w:r w:rsidRPr="007A4BBA">
              <w:rPr>
                <w:rFonts w:ascii="Times New Roman" w:eastAsiaTheme="minorEastAsia" w:hAnsi="Times New Roman" w:cs="Times New Roman"/>
                <w:sz w:val="28"/>
                <w:szCs w:val="28"/>
                <w:lang w:eastAsia="ru-RU"/>
              </w:rPr>
              <w:t>среднеквадратичное отклонение);</w:t>
            </w:r>
          </w:p>
          <w:p w14:paraId="3969DF27" w14:textId="60CC42DF" w:rsidR="005B129F" w:rsidRPr="007A4BBA" w:rsidRDefault="005B129F" w:rsidP="004A34D3">
            <w:pPr>
              <w:jc w:val="both"/>
              <w:rPr>
                <w:rFonts w:ascii="Times New Roman" w:eastAsiaTheme="minorEastAsia" w:hAnsi="Times New Roman" w:cs="Times New Roman"/>
                <w:sz w:val="28"/>
                <w:szCs w:val="28"/>
                <w:lang w:eastAsia="ru-RU"/>
              </w:rPr>
            </w:pPr>
            <w:r w:rsidRPr="007A4BBA">
              <w:rPr>
                <w:rFonts w:ascii="Times New Roman" w:eastAsiaTheme="minorEastAsia" w:hAnsi="Times New Roman" w:cs="Times New Roman"/>
                <w:sz w:val="28"/>
                <w:szCs w:val="28"/>
                <w:lang w:eastAsia="ru-RU"/>
              </w:rPr>
              <w:t>** – U-тест Манна-Уитни, Me (IQR) (медиана (межквартильный диапазон</w:t>
            </w:r>
          </w:p>
        </w:tc>
      </w:tr>
    </w:tbl>
    <w:p w14:paraId="3C09DDDC" w14:textId="77777777" w:rsidR="00755708" w:rsidRDefault="00755708" w:rsidP="002312EF">
      <w:pPr>
        <w:spacing w:after="0" w:line="240" w:lineRule="auto"/>
        <w:jc w:val="both"/>
        <w:rPr>
          <w:rFonts w:ascii="Times New Roman" w:hAnsi="Times New Roman" w:cs="Times New Roman"/>
          <w:sz w:val="28"/>
          <w:szCs w:val="28"/>
        </w:rPr>
      </w:pPr>
    </w:p>
    <w:p w14:paraId="0D095A3A" w14:textId="3DC4D6F0" w:rsidR="007A4BBA" w:rsidRDefault="00755708" w:rsidP="002312E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201BE8">
        <w:rPr>
          <w:rFonts w:ascii="Times New Roman" w:hAnsi="Times New Roman" w:cs="Times New Roman"/>
          <w:sz w:val="28"/>
          <w:szCs w:val="28"/>
        </w:rPr>
        <w:t>Таким образом</w:t>
      </w:r>
      <w:r w:rsidR="002A2CE7">
        <w:rPr>
          <w:rFonts w:ascii="Times New Roman" w:hAnsi="Times New Roman" w:cs="Times New Roman"/>
          <w:sz w:val="28"/>
          <w:szCs w:val="28"/>
        </w:rPr>
        <w:t>,</w:t>
      </w:r>
      <w:r w:rsidR="00201BE8">
        <w:rPr>
          <w:rFonts w:ascii="Times New Roman" w:hAnsi="Times New Roman" w:cs="Times New Roman"/>
          <w:sz w:val="28"/>
          <w:szCs w:val="28"/>
        </w:rPr>
        <w:t xml:space="preserve"> значимых различий между двумя группами обследуемых не выявлено. Следующим этапом было </w:t>
      </w:r>
      <w:r w:rsidR="00403DE1">
        <w:rPr>
          <w:rFonts w:ascii="Times New Roman" w:hAnsi="Times New Roman" w:cs="Times New Roman"/>
          <w:sz w:val="28"/>
          <w:szCs w:val="28"/>
        </w:rPr>
        <w:t xml:space="preserve">определение концентрации </w:t>
      </w:r>
      <w:r w:rsidR="00403DE1">
        <w:rPr>
          <w:rFonts w:ascii="Times New Roman" w:hAnsi="Times New Roman" w:cs="Times New Roman"/>
          <w:sz w:val="28"/>
          <w:szCs w:val="28"/>
          <w:lang w:val="en-US"/>
        </w:rPr>
        <w:t>IL</w:t>
      </w:r>
      <w:r w:rsidR="00403DE1" w:rsidRPr="00403DE1">
        <w:rPr>
          <w:rFonts w:ascii="Times New Roman" w:hAnsi="Times New Roman" w:cs="Times New Roman"/>
          <w:sz w:val="28"/>
          <w:szCs w:val="28"/>
        </w:rPr>
        <w:t>1</w:t>
      </w:r>
      <w:r w:rsidR="00403DE1">
        <w:rPr>
          <w:rFonts w:ascii="Times New Roman" w:hAnsi="Times New Roman" w:cs="Times New Roman"/>
          <w:sz w:val="28"/>
          <w:szCs w:val="28"/>
          <w:lang w:val="en-US"/>
        </w:rPr>
        <w:t>RL</w:t>
      </w:r>
      <w:r w:rsidR="00403DE1" w:rsidRPr="00403DE1">
        <w:rPr>
          <w:rFonts w:ascii="Times New Roman" w:hAnsi="Times New Roman" w:cs="Times New Roman"/>
          <w:sz w:val="28"/>
          <w:szCs w:val="28"/>
        </w:rPr>
        <w:t>1</w:t>
      </w:r>
      <w:r w:rsidR="00403DE1">
        <w:rPr>
          <w:rFonts w:ascii="Times New Roman" w:hAnsi="Times New Roman" w:cs="Times New Roman"/>
          <w:sz w:val="28"/>
          <w:szCs w:val="28"/>
        </w:rPr>
        <w:t>(</w:t>
      </w:r>
      <w:r w:rsidR="00403DE1">
        <w:rPr>
          <w:rFonts w:ascii="Times New Roman" w:hAnsi="Times New Roman" w:cs="Times New Roman"/>
          <w:sz w:val="28"/>
          <w:szCs w:val="28"/>
          <w:lang w:val="en-US"/>
        </w:rPr>
        <w:t>sST</w:t>
      </w:r>
      <w:r w:rsidR="00403DE1" w:rsidRPr="00403DE1">
        <w:rPr>
          <w:rFonts w:ascii="Times New Roman" w:hAnsi="Times New Roman" w:cs="Times New Roman"/>
          <w:sz w:val="28"/>
          <w:szCs w:val="28"/>
        </w:rPr>
        <w:t>2</w:t>
      </w:r>
      <w:r w:rsidR="00403DE1">
        <w:rPr>
          <w:rFonts w:ascii="Times New Roman" w:hAnsi="Times New Roman" w:cs="Times New Roman"/>
          <w:sz w:val="28"/>
          <w:szCs w:val="28"/>
        </w:rPr>
        <w:t>) до и после физической нагрузки</w:t>
      </w:r>
      <w:r w:rsidR="00201BE8">
        <w:rPr>
          <w:rFonts w:ascii="Times New Roman" w:hAnsi="Times New Roman" w:cs="Times New Roman"/>
          <w:sz w:val="28"/>
          <w:szCs w:val="28"/>
          <w:lang w:val="kk-KZ"/>
        </w:rPr>
        <w:t>.</w:t>
      </w:r>
    </w:p>
    <w:p w14:paraId="3AD713A0" w14:textId="77777777" w:rsidR="007A4BBA" w:rsidRDefault="007A4BBA" w:rsidP="002312EF">
      <w:pPr>
        <w:spacing w:after="0" w:line="240" w:lineRule="auto"/>
        <w:jc w:val="both"/>
        <w:rPr>
          <w:rFonts w:ascii="Times New Roman" w:hAnsi="Times New Roman" w:cs="Times New Roman"/>
          <w:sz w:val="28"/>
          <w:szCs w:val="28"/>
        </w:rPr>
      </w:pPr>
    </w:p>
    <w:p w14:paraId="0D93BC59" w14:textId="5B43FF51" w:rsidR="00403DE1" w:rsidRPr="00755708" w:rsidRDefault="00755708" w:rsidP="00403DE1">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201BE8" w:rsidRPr="00755708">
        <w:rPr>
          <w:rFonts w:ascii="Times New Roman" w:hAnsi="Times New Roman" w:cs="Times New Roman"/>
          <w:b/>
          <w:sz w:val="28"/>
          <w:szCs w:val="28"/>
        </w:rPr>
        <w:t>4</w:t>
      </w:r>
      <w:r w:rsidRPr="00755708">
        <w:rPr>
          <w:rFonts w:ascii="Times New Roman" w:hAnsi="Times New Roman" w:cs="Times New Roman"/>
          <w:b/>
          <w:sz w:val="28"/>
          <w:szCs w:val="28"/>
        </w:rPr>
        <w:t>.2</w:t>
      </w:r>
      <w:r w:rsidR="00CF7DD3" w:rsidRPr="00755708">
        <w:rPr>
          <w:rFonts w:ascii="Times New Roman" w:hAnsi="Times New Roman" w:cs="Times New Roman"/>
          <w:b/>
          <w:sz w:val="28"/>
          <w:szCs w:val="28"/>
        </w:rPr>
        <w:tab/>
      </w:r>
      <w:r w:rsidR="00403DE1" w:rsidRPr="00755708">
        <w:rPr>
          <w:rFonts w:ascii="Times New Roman" w:hAnsi="Times New Roman" w:cs="Times New Roman"/>
          <w:b/>
          <w:sz w:val="28"/>
          <w:szCs w:val="28"/>
          <w:lang w:val="kk-KZ"/>
        </w:rPr>
        <w:t xml:space="preserve">Уровень экспресии </w:t>
      </w:r>
      <w:r w:rsidR="00403DE1" w:rsidRPr="00755708">
        <w:rPr>
          <w:rFonts w:ascii="Times New Roman" w:hAnsi="Times New Roman" w:cs="Times New Roman"/>
          <w:b/>
          <w:sz w:val="28"/>
          <w:szCs w:val="28"/>
        </w:rPr>
        <w:t>IL1RL(sST2)</w:t>
      </w:r>
      <w:r w:rsidR="00403DE1" w:rsidRPr="00755708">
        <w:rPr>
          <w:rFonts w:ascii="Times New Roman" w:hAnsi="Times New Roman" w:cs="Times New Roman"/>
          <w:b/>
          <w:sz w:val="28"/>
          <w:szCs w:val="28"/>
          <w:lang w:val="kk-KZ"/>
        </w:rPr>
        <w:t xml:space="preserve"> в покое и индуцированный нагрузкой</w:t>
      </w:r>
      <w:r w:rsidR="00403DE1" w:rsidRPr="00755708">
        <w:rPr>
          <w:rFonts w:ascii="Times New Roman" w:hAnsi="Times New Roman" w:cs="Times New Roman"/>
          <w:b/>
          <w:sz w:val="28"/>
          <w:szCs w:val="28"/>
        </w:rPr>
        <w:t xml:space="preserve"> </w:t>
      </w:r>
      <w:r w:rsidR="00403DE1" w:rsidRPr="00755708">
        <w:rPr>
          <w:rFonts w:ascii="Times New Roman" w:hAnsi="Times New Roman" w:cs="Times New Roman"/>
          <w:b/>
          <w:sz w:val="28"/>
          <w:szCs w:val="28"/>
          <w:lang w:val="kk-KZ"/>
        </w:rPr>
        <w:t>у спортсменов высокой квалификации</w:t>
      </w:r>
      <w:r w:rsidR="00403DE1" w:rsidRPr="00755708">
        <w:rPr>
          <w:rFonts w:ascii="Times New Roman" w:hAnsi="Times New Roman" w:cs="Times New Roman"/>
          <w:b/>
          <w:sz w:val="28"/>
          <w:szCs w:val="28"/>
        </w:rPr>
        <w:t xml:space="preserve"> </w:t>
      </w:r>
      <w:r w:rsidR="0018610A" w:rsidRPr="00755708">
        <w:rPr>
          <w:rFonts w:ascii="Times New Roman" w:hAnsi="Times New Roman" w:cs="Times New Roman"/>
          <w:b/>
          <w:sz w:val="28"/>
          <w:szCs w:val="28"/>
        </w:rPr>
        <w:t>после завершения</w:t>
      </w:r>
      <w:r w:rsidR="00403DE1" w:rsidRPr="00755708">
        <w:rPr>
          <w:rFonts w:ascii="Times New Roman" w:hAnsi="Times New Roman" w:cs="Times New Roman"/>
          <w:b/>
          <w:sz w:val="28"/>
          <w:szCs w:val="28"/>
        </w:rPr>
        <w:t xml:space="preserve"> спортивной карьеры </w:t>
      </w:r>
    </w:p>
    <w:p w14:paraId="4D6E0B3C" w14:textId="45AE9180" w:rsidR="005B129F" w:rsidRDefault="00CF7DD3" w:rsidP="00A5548C">
      <w:pPr>
        <w:spacing w:after="0" w:line="240" w:lineRule="auto"/>
        <w:ind w:firstLine="567"/>
        <w:jc w:val="both"/>
        <w:rPr>
          <w:rFonts w:ascii="Times New Roman" w:hAnsi="Times New Roman" w:cs="Times New Roman"/>
          <w:sz w:val="28"/>
          <w:szCs w:val="28"/>
        </w:rPr>
      </w:pPr>
      <w:r w:rsidRPr="00CF7DD3">
        <w:rPr>
          <w:rFonts w:ascii="Times New Roman" w:hAnsi="Times New Roman" w:cs="Times New Roman"/>
          <w:sz w:val="28"/>
          <w:szCs w:val="28"/>
          <w:lang w:val="kk-KZ"/>
        </w:rPr>
        <w:t xml:space="preserve">Уровень экспресии </w:t>
      </w:r>
      <w:r w:rsidRPr="00CF7DD3">
        <w:rPr>
          <w:rFonts w:ascii="Times New Roman" w:hAnsi="Times New Roman" w:cs="Times New Roman"/>
          <w:sz w:val="28"/>
          <w:szCs w:val="28"/>
        </w:rPr>
        <w:t>IL1RL(</w:t>
      </w:r>
      <w:r w:rsidRPr="00CF7DD3">
        <w:rPr>
          <w:rFonts w:ascii="Times New Roman" w:hAnsi="Times New Roman" w:cs="Times New Roman"/>
          <w:sz w:val="28"/>
          <w:szCs w:val="28"/>
          <w:lang w:val="en-US"/>
        </w:rPr>
        <w:t>s</w:t>
      </w:r>
      <w:r w:rsidRPr="00CF7DD3">
        <w:rPr>
          <w:rFonts w:ascii="Times New Roman" w:hAnsi="Times New Roman" w:cs="Times New Roman"/>
          <w:sz w:val="28"/>
          <w:szCs w:val="28"/>
        </w:rPr>
        <w:t>ST2)</w:t>
      </w:r>
      <w:r w:rsidRPr="00CF7DD3">
        <w:rPr>
          <w:rFonts w:ascii="Times New Roman" w:hAnsi="Times New Roman" w:cs="Times New Roman"/>
          <w:sz w:val="28"/>
          <w:szCs w:val="28"/>
          <w:lang w:val="kk-KZ"/>
        </w:rPr>
        <w:t xml:space="preserve"> в покое и индуцированный нагрузкой</w:t>
      </w:r>
      <w:r w:rsidRPr="00CF7DD3">
        <w:rPr>
          <w:rFonts w:ascii="Times New Roman" w:hAnsi="Times New Roman" w:cs="Times New Roman"/>
          <w:sz w:val="28"/>
          <w:szCs w:val="28"/>
        </w:rPr>
        <w:t xml:space="preserve"> </w:t>
      </w:r>
      <w:r w:rsidRPr="00CF7DD3">
        <w:rPr>
          <w:rFonts w:ascii="Times New Roman" w:hAnsi="Times New Roman" w:cs="Times New Roman"/>
          <w:sz w:val="28"/>
          <w:szCs w:val="28"/>
          <w:lang w:val="kk-KZ"/>
        </w:rPr>
        <w:t xml:space="preserve">у </w:t>
      </w:r>
      <w:r w:rsidR="00DC3969">
        <w:rPr>
          <w:rFonts w:ascii="Times New Roman" w:hAnsi="Times New Roman" w:cs="Times New Roman"/>
          <w:sz w:val="28"/>
          <w:szCs w:val="28"/>
          <w:lang w:val="kk-KZ"/>
        </w:rPr>
        <w:t>ветеранов спорта</w:t>
      </w:r>
      <w:r w:rsidR="002A2CE7">
        <w:rPr>
          <w:rFonts w:ascii="Times New Roman" w:hAnsi="Times New Roman" w:cs="Times New Roman"/>
          <w:sz w:val="28"/>
          <w:szCs w:val="28"/>
          <w:lang w:val="kk-KZ"/>
        </w:rPr>
        <w:t xml:space="preserve"> </w:t>
      </w:r>
      <w:r w:rsidR="002A2CE7">
        <w:rPr>
          <w:rFonts w:ascii="Times New Roman" w:hAnsi="Times New Roman" w:cs="Times New Roman"/>
          <w:sz w:val="28"/>
          <w:szCs w:val="28"/>
        </w:rPr>
        <w:t>наглядно показан</w:t>
      </w:r>
      <w:r w:rsidRPr="00CF7DD3">
        <w:rPr>
          <w:rFonts w:ascii="Times New Roman" w:hAnsi="Times New Roman" w:cs="Times New Roman"/>
          <w:sz w:val="28"/>
          <w:szCs w:val="28"/>
        </w:rPr>
        <w:t xml:space="preserve"> </w:t>
      </w:r>
      <w:r w:rsidR="002A2CE7">
        <w:rPr>
          <w:rFonts w:ascii="Times New Roman" w:hAnsi="Times New Roman" w:cs="Times New Roman"/>
          <w:sz w:val="28"/>
          <w:szCs w:val="28"/>
        </w:rPr>
        <w:t>н</w:t>
      </w:r>
      <w:r w:rsidR="002A2CE7" w:rsidRPr="002A2CE7">
        <w:rPr>
          <w:rFonts w:ascii="Times New Roman" w:hAnsi="Times New Roman" w:cs="Times New Roman"/>
          <w:sz w:val="28"/>
          <w:szCs w:val="28"/>
        </w:rPr>
        <w:t>а рисунке 31</w:t>
      </w:r>
      <w:r w:rsidR="002A2CE7">
        <w:rPr>
          <w:rFonts w:ascii="Times New Roman" w:hAnsi="Times New Roman" w:cs="Times New Roman"/>
          <w:sz w:val="28"/>
          <w:szCs w:val="28"/>
        </w:rPr>
        <w:t>.</w:t>
      </w:r>
      <w:r w:rsidR="002A2CE7" w:rsidRPr="002A2CE7">
        <w:rPr>
          <w:rFonts w:ascii="Times New Roman" w:hAnsi="Times New Roman" w:cs="Times New Roman"/>
          <w:sz w:val="28"/>
          <w:szCs w:val="28"/>
        </w:rPr>
        <w:t xml:space="preserve"> </w:t>
      </w:r>
    </w:p>
    <w:p w14:paraId="64D58C5E" w14:textId="0EA9C59F" w:rsidR="00CF7DD3" w:rsidRDefault="00014452" w:rsidP="00A5548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Концентрация</w:t>
      </w:r>
      <w:r w:rsidR="00B37C02">
        <w:rPr>
          <w:rFonts w:ascii="Times New Roman" w:hAnsi="Times New Roman" w:cs="Times New Roman"/>
          <w:sz w:val="28"/>
          <w:szCs w:val="28"/>
        </w:rPr>
        <w:t xml:space="preserve"> </w:t>
      </w:r>
      <w:r w:rsidR="00B37C02" w:rsidRPr="00B37C02">
        <w:rPr>
          <w:rFonts w:ascii="Times New Roman" w:hAnsi="Times New Roman" w:cs="Times New Roman"/>
          <w:sz w:val="28"/>
          <w:szCs w:val="28"/>
        </w:rPr>
        <w:t>IL1RL(sST2)</w:t>
      </w:r>
      <w:r>
        <w:rPr>
          <w:rFonts w:ascii="Times New Roman" w:hAnsi="Times New Roman" w:cs="Times New Roman"/>
          <w:sz w:val="28"/>
          <w:szCs w:val="28"/>
        </w:rPr>
        <w:t xml:space="preserve"> в покое</w:t>
      </w:r>
      <w:r w:rsidR="00B37C02" w:rsidRPr="00B37C02">
        <w:rPr>
          <w:rFonts w:ascii="Times New Roman" w:hAnsi="Times New Roman" w:cs="Times New Roman"/>
          <w:sz w:val="28"/>
          <w:szCs w:val="28"/>
        </w:rPr>
        <w:t xml:space="preserve"> </w:t>
      </w:r>
      <w:r w:rsidR="00B37C02" w:rsidRPr="00B37C02">
        <w:rPr>
          <w:rFonts w:ascii="Times New Roman" w:hAnsi="Times New Roman" w:cs="Times New Roman"/>
          <w:sz w:val="28"/>
          <w:szCs w:val="28"/>
          <w:lang w:val="kk-KZ"/>
        </w:rPr>
        <w:t>был</w:t>
      </w:r>
      <w:r w:rsidR="00B37C02">
        <w:rPr>
          <w:rFonts w:ascii="Times New Roman" w:hAnsi="Times New Roman" w:cs="Times New Roman"/>
          <w:sz w:val="28"/>
          <w:szCs w:val="28"/>
          <w:lang w:val="kk-KZ"/>
        </w:rPr>
        <w:t>а</w:t>
      </w:r>
      <w:r w:rsidR="00CF7DD3" w:rsidRPr="00CF7DD3">
        <w:rPr>
          <w:rFonts w:ascii="Times New Roman" w:hAnsi="Times New Roman" w:cs="Times New Roman"/>
          <w:sz w:val="28"/>
          <w:szCs w:val="28"/>
        </w:rPr>
        <w:t xml:space="preserve"> значительно выше (p ≤ 0.01) в группе спортсменов </w:t>
      </w:r>
      <w:r>
        <w:rPr>
          <w:rFonts w:ascii="Times New Roman" w:hAnsi="Times New Roman" w:cs="Times New Roman"/>
          <w:sz w:val="28"/>
          <w:szCs w:val="28"/>
        </w:rPr>
        <w:t>570,1</w:t>
      </w:r>
      <w:r w:rsidR="00CF7DD3" w:rsidRPr="00CF7DD3">
        <w:rPr>
          <w:rFonts w:ascii="Times New Roman" w:hAnsi="Times New Roman" w:cs="Times New Roman"/>
          <w:sz w:val="28"/>
          <w:szCs w:val="28"/>
        </w:rPr>
        <w:t xml:space="preserve">±32,6 </w:t>
      </w:r>
      <w:r w:rsidR="00B37C02">
        <w:rPr>
          <w:rFonts w:ascii="Times New Roman" w:hAnsi="Times New Roman" w:cs="Times New Roman"/>
          <w:sz w:val="28"/>
          <w:szCs w:val="28"/>
        </w:rPr>
        <w:t>пг\мл</w:t>
      </w:r>
      <w:r w:rsidR="00CF7DD3" w:rsidRPr="00CF7DD3">
        <w:rPr>
          <w:rFonts w:ascii="Times New Roman" w:hAnsi="Times New Roman" w:cs="Times New Roman"/>
          <w:sz w:val="28"/>
          <w:szCs w:val="28"/>
        </w:rPr>
        <w:t xml:space="preserve"> (IQR </w:t>
      </w:r>
      <w:r>
        <w:rPr>
          <w:rFonts w:ascii="Times New Roman" w:hAnsi="Times New Roman" w:cs="Times New Roman"/>
          <w:sz w:val="28"/>
          <w:szCs w:val="28"/>
        </w:rPr>
        <w:t>506,1-727,4</w:t>
      </w:r>
      <w:r w:rsidR="00CF7DD3" w:rsidRPr="00CF7DD3">
        <w:rPr>
          <w:rFonts w:ascii="Times New Roman" w:hAnsi="Times New Roman" w:cs="Times New Roman"/>
          <w:sz w:val="28"/>
          <w:szCs w:val="28"/>
        </w:rPr>
        <w:t>)</w:t>
      </w:r>
      <w:r>
        <w:rPr>
          <w:rFonts w:ascii="Times New Roman" w:hAnsi="Times New Roman" w:cs="Times New Roman"/>
          <w:sz w:val="28"/>
          <w:szCs w:val="28"/>
        </w:rPr>
        <w:t xml:space="preserve"> и </w:t>
      </w:r>
      <w:r w:rsidRPr="00014452">
        <w:rPr>
          <w:rFonts w:ascii="Times New Roman" w:hAnsi="Times New Roman" w:cs="Times New Roman"/>
          <w:sz w:val="28"/>
          <w:szCs w:val="28"/>
        </w:rPr>
        <w:t>768</w:t>
      </w:r>
      <w:r>
        <w:rPr>
          <w:rFonts w:ascii="Times New Roman" w:hAnsi="Times New Roman" w:cs="Times New Roman"/>
          <w:sz w:val="28"/>
          <w:szCs w:val="28"/>
        </w:rPr>
        <w:t xml:space="preserve">±71,6 </w:t>
      </w:r>
      <w:r w:rsidRPr="00014452">
        <w:rPr>
          <w:rFonts w:ascii="Times New Roman" w:hAnsi="Times New Roman" w:cs="Times New Roman"/>
          <w:sz w:val="28"/>
          <w:szCs w:val="28"/>
        </w:rPr>
        <w:t>пг\мл</w:t>
      </w:r>
      <w:r>
        <w:rPr>
          <w:rFonts w:ascii="Times New Roman" w:hAnsi="Times New Roman" w:cs="Times New Roman"/>
          <w:sz w:val="28"/>
          <w:szCs w:val="28"/>
        </w:rPr>
        <w:t xml:space="preserve"> </w:t>
      </w:r>
      <w:r w:rsidRPr="00014452">
        <w:rPr>
          <w:rFonts w:ascii="Times New Roman" w:hAnsi="Times New Roman" w:cs="Times New Roman"/>
          <w:sz w:val="28"/>
          <w:szCs w:val="28"/>
        </w:rPr>
        <w:t xml:space="preserve">(IQR </w:t>
      </w:r>
      <w:r>
        <w:rPr>
          <w:rFonts w:ascii="Times New Roman" w:hAnsi="Times New Roman" w:cs="Times New Roman"/>
          <w:sz w:val="28"/>
          <w:szCs w:val="28"/>
        </w:rPr>
        <w:t>652-1509,25</w:t>
      </w:r>
      <w:r w:rsidRPr="00014452">
        <w:rPr>
          <w:rFonts w:ascii="Times New Roman" w:hAnsi="Times New Roman" w:cs="Times New Roman"/>
          <w:sz w:val="28"/>
          <w:szCs w:val="28"/>
        </w:rPr>
        <w:t>) после нагрузки</w:t>
      </w:r>
      <w:r w:rsidR="00CF7DD3" w:rsidRPr="00CF7DD3">
        <w:rPr>
          <w:rFonts w:ascii="Times New Roman" w:hAnsi="Times New Roman" w:cs="Times New Roman"/>
          <w:sz w:val="28"/>
          <w:szCs w:val="28"/>
        </w:rPr>
        <w:t>, по сравнению с выявленным референсным значением</w:t>
      </w:r>
      <w:r w:rsidR="00B37C02">
        <w:rPr>
          <w:rFonts w:ascii="Times New Roman" w:hAnsi="Times New Roman" w:cs="Times New Roman"/>
          <w:sz w:val="28"/>
          <w:szCs w:val="28"/>
        </w:rPr>
        <w:t xml:space="preserve"> 337,1 ± 61,8 пг\мл</w:t>
      </w:r>
      <w:r w:rsidR="00503BA1">
        <w:rPr>
          <w:rFonts w:ascii="Times New Roman" w:hAnsi="Times New Roman" w:cs="Times New Roman"/>
          <w:sz w:val="28"/>
          <w:szCs w:val="28"/>
        </w:rPr>
        <w:t xml:space="preserve"> </w:t>
      </w:r>
      <w:r w:rsidR="00CF7DD3" w:rsidRPr="00CF7DD3">
        <w:rPr>
          <w:rFonts w:ascii="Times New Roman" w:hAnsi="Times New Roman" w:cs="Times New Roman"/>
          <w:sz w:val="28"/>
          <w:szCs w:val="28"/>
        </w:rPr>
        <w:t>(IQR 237,6-419,6)</w:t>
      </w:r>
      <w:r w:rsidR="003E606B">
        <w:rPr>
          <w:rFonts w:ascii="Times New Roman" w:hAnsi="Times New Roman" w:cs="Times New Roman"/>
          <w:sz w:val="28"/>
          <w:szCs w:val="28"/>
        </w:rPr>
        <w:t xml:space="preserve"> (рисунок 33</w:t>
      </w:r>
      <w:r w:rsidR="004A34D3">
        <w:rPr>
          <w:rFonts w:ascii="Times New Roman" w:hAnsi="Times New Roman" w:cs="Times New Roman"/>
          <w:sz w:val="28"/>
          <w:szCs w:val="28"/>
        </w:rPr>
        <w:t>)</w:t>
      </w:r>
      <w:r w:rsidR="00CF7DD3" w:rsidRPr="00CF7DD3">
        <w:rPr>
          <w:rFonts w:ascii="Times New Roman" w:hAnsi="Times New Roman" w:cs="Times New Roman"/>
          <w:sz w:val="28"/>
          <w:szCs w:val="28"/>
        </w:rPr>
        <w:t xml:space="preserve">. </w:t>
      </w:r>
    </w:p>
    <w:p w14:paraId="322D6A47" w14:textId="77777777" w:rsidR="00DC3969" w:rsidRDefault="00DC3969" w:rsidP="00CF7DD3">
      <w:pPr>
        <w:spacing w:after="0" w:line="240" w:lineRule="auto"/>
        <w:jc w:val="both"/>
        <w:rPr>
          <w:rFonts w:ascii="Times New Roman" w:hAnsi="Times New Roman" w:cs="Times New Roman"/>
          <w:sz w:val="28"/>
          <w:szCs w:val="28"/>
        </w:rPr>
      </w:pPr>
    </w:p>
    <w:p w14:paraId="7ED34F40" w14:textId="0D87850E" w:rsidR="00014452" w:rsidRDefault="00DC3969" w:rsidP="004A34D3">
      <w:pPr>
        <w:spacing w:after="0" w:line="240" w:lineRule="auto"/>
        <w:jc w:val="center"/>
        <w:rPr>
          <w:rFonts w:ascii="Times New Roman" w:hAnsi="Times New Roman" w:cs="Times New Roman"/>
          <w:i/>
          <w:sz w:val="28"/>
          <w:szCs w:val="28"/>
        </w:rPr>
      </w:pPr>
      <w:r w:rsidRPr="00DC3969">
        <w:rPr>
          <w:rFonts w:ascii="Times New Roman" w:hAnsi="Times New Roman" w:cs="Times New Roman"/>
          <w:i/>
          <w:noProof/>
          <w:sz w:val="28"/>
          <w:szCs w:val="28"/>
        </w:rPr>
        <w:lastRenderedPageBreak/>
        <w:drawing>
          <wp:inline distT="0" distB="0" distL="0" distR="0" wp14:anchorId="48AE7510" wp14:editId="080850DA">
            <wp:extent cx="4737100" cy="3434080"/>
            <wp:effectExtent l="0" t="0" r="6350" b="0"/>
            <wp:docPr id="35" name="Рисунок 35" descr="C:\Users\Lenovo\Desktop\ст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ст2.png"/>
                    <pic:cNvPicPr>
                      <a:picLocks noChangeAspect="1" noChangeArrowheads="1"/>
                    </pic:cNvPicPr>
                  </pic:nvPicPr>
                  <pic:blipFill>
                    <a:blip r:embed="rId53">
                      <a:biLevel thresh="75000"/>
                      <a:extLst>
                        <a:ext uri="{28A0092B-C50C-407E-A947-70E740481C1C}">
                          <a14:useLocalDpi xmlns:a14="http://schemas.microsoft.com/office/drawing/2010/main" val="0"/>
                        </a:ext>
                      </a:extLst>
                    </a:blip>
                    <a:srcRect/>
                    <a:stretch>
                      <a:fillRect/>
                    </a:stretch>
                  </pic:blipFill>
                  <pic:spPr bwMode="auto">
                    <a:xfrm>
                      <a:off x="0" y="0"/>
                      <a:ext cx="4737100" cy="3434080"/>
                    </a:xfrm>
                    <a:prstGeom prst="rect">
                      <a:avLst/>
                    </a:prstGeom>
                    <a:noFill/>
                    <a:ln>
                      <a:noFill/>
                    </a:ln>
                  </pic:spPr>
                </pic:pic>
              </a:graphicData>
            </a:graphic>
          </wp:inline>
        </w:drawing>
      </w:r>
    </w:p>
    <w:p w14:paraId="230828A7" w14:textId="32399571" w:rsidR="00DC3969" w:rsidRDefault="00DC3969" w:rsidP="00014452">
      <w:pPr>
        <w:spacing w:after="0" w:line="240" w:lineRule="auto"/>
        <w:jc w:val="both"/>
        <w:rPr>
          <w:rFonts w:ascii="Times New Roman" w:hAnsi="Times New Roman" w:cs="Times New Roman"/>
          <w:b/>
          <w:sz w:val="28"/>
          <w:szCs w:val="28"/>
          <w:lang w:val="kk-KZ"/>
        </w:rPr>
      </w:pPr>
      <w:r w:rsidRPr="00DC3969">
        <w:rPr>
          <w:rFonts w:ascii="Times New Roman" w:hAnsi="Times New Roman" w:cs="Times New Roman"/>
          <w:b/>
          <w:sz w:val="28"/>
          <w:szCs w:val="28"/>
          <w:lang w:val="kk-KZ"/>
        </w:rPr>
        <w:t xml:space="preserve">                                </w:t>
      </w:r>
      <w:r w:rsidR="004A34D3">
        <w:rPr>
          <w:rFonts w:ascii="Times New Roman" w:hAnsi="Times New Roman" w:cs="Times New Roman"/>
          <w:b/>
          <w:sz w:val="28"/>
          <w:szCs w:val="28"/>
          <w:lang w:val="kk-KZ"/>
        </w:rPr>
        <w:t xml:space="preserve">                    </w:t>
      </w:r>
      <w:r w:rsidRPr="00DC3969">
        <w:rPr>
          <w:rFonts w:ascii="Times New Roman" w:hAnsi="Times New Roman" w:cs="Times New Roman"/>
          <w:b/>
          <w:sz w:val="28"/>
          <w:szCs w:val="28"/>
          <w:lang w:val="kk-KZ"/>
        </w:rPr>
        <w:t>1                         2                         3</w:t>
      </w:r>
    </w:p>
    <w:p w14:paraId="4493C178" w14:textId="01AA6B19" w:rsidR="00DC3969" w:rsidRPr="00DC3969" w:rsidRDefault="00DC3969" w:rsidP="00503BA1">
      <w:pPr>
        <w:spacing w:after="0" w:line="240" w:lineRule="auto"/>
        <w:ind w:firstLine="567"/>
        <w:jc w:val="both"/>
        <w:rPr>
          <w:rFonts w:ascii="Times New Roman" w:hAnsi="Times New Roman" w:cs="Times New Roman"/>
          <w:sz w:val="24"/>
          <w:szCs w:val="24"/>
        </w:rPr>
      </w:pPr>
      <w:r w:rsidRPr="00DC3969">
        <w:rPr>
          <w:rFonts w:ascii="Times New Roman" w:hAnsi="Times New Roman" w:cs="Times New Roman"/>
          <w:b/>
          <w:sz w:val="24"/>
          <w:szCs w:val="24"/>
          <w:lang w:val="kk-KZ"/>
        </w:rPr>
        <w:t xml:space="preserve">Примечание: </w:t>
      </w:r>
      <w:r w:rsidRPr="00DC3969">
        <w:rPr>
          <w:rFonts w:ascii="Times New Roman" w:hAnsi="Times New Roman" w:cs="Times New Roman"/>
          <w:sz w:val="24"/>
          <w:szCs w:val="24"/>
          <w:lang w:val="kk-KZ"/>
        </w:rPr>
        <w:t>1-результаты в покое</w:t>
      </w:r>
      <w:r w:rsidRPr="00DC3969">
        <w:rPr>
          <w:rFonts w:ascii="Times New Roman" w:hAnsi="Times New Roman" w:cs="Times New Roman"/>
          <w:sz w:val="24"/>
          <w:szCs w:val="24"/>
        </w:rPr>
        <w:t>; 2-после физической нагрузки; 3- контрольная группа</w:t>
      </w:r>
    </w:p>
    <w:p w14:paraId="5383855C" w14:textId="1D7D6331" w:rsidR="00014452" w:rsidRDefault="004A34D3" w:rsidP="00503BA1">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3</w:t>
      </w:r>
      <w:r w:rsidR="003E606B">
        <w:rPr>
          <w:rFonts w:ascii="Times New Roman" w:hAnsi="Times New Roman" w:cs="Times New Roman"/>
          <w:sz w:val="28"/>
          <w:szCs w:val="28"/>
        </w:rPr>
        <w:t>3</w:t>
      </w:r>
      <w:r w:rsidR="00755708">
        <w:rPr>
          <w:rFonts w:ascii="Times New Roman" w:hAnsi="Times New Roman" w:cs="Times New Roman"/>
          <w:sz w:val="28"/>
          <w:szCs w:val="28"/>
        </w:rPr>
        <w:t xml:space="preserve"> – </w:t>
      </w:r>
      <w:r w:rsidR="00014452" w:rsidRPr="00DC3969">
        <w:rPr>
          <w:rFonts w:ascii="Times New Roman" w:hAnsi="Times New Roman" w:cs="Times New Roman"/>
          <w:sz w:val="28"/>
          <w:szCs w:val="28"/>
        </w:rPr>
        <w:t>Результаты сравнительного анализа</w:t>
      </w:r>
      <w:r w:rsidR="00DC3969" w:rsidRPr="00DC3969">
        <w:rPr>
          <w:rFonts w:ascii="Times New Roman" w:hAnsi="Times New Roman" w:cs="Times New Roman"/>
          <w:sz w:val="28"/>
          <w:szCs w:val="28"/>
        </w:rPr>
        <w:t xml:space="preserve"> концентрации</w:t>
      </w:r>
      <w:r w:rsidR="00014452" w:rsidRPr="00DC3969">
        <w:rPr>
          <w:rFonts w:ascii="Times New Roman" w:hAnsi="Times New Roman" w:cs="Times New Roman"/>
          <w:sz w:val="28"/>
          <w:szCs w:val="28"/>
        </w:rPr>
        <w:t xml:space="preserve"> </w:t>
      </w:r>
      <w:r w:rsidR="00DC3969" w:rsidRPr="00DC3969">
        <w:rPr>
          <w:rFonts w:ascii="Times New Roman" w:hAnsi="Times New Roman" w:cs="Times New Roman"/>
          <w:sz w:val="28"/>
          <w:szCs w:val="28"/>
        </w:rPr>
        <w:t>IL1RL(</w:t>
      </w:r>
      <w:r w:rsidR="00DC3969" w:rsidRPr="00DC3969">
        <w:rPr>
          <w:rFonts w:ascii="Times New Roman" w:hAnsi="Times New Roman" w:cs="Times New Roman"/>
          <w:sz w:val="28"/>
          <w:szCs w:val="28"/>
          <w:lang w:val="en-US"/>
        </w:rPr>
        <w:t>s</w:t>
      </w:r>
      <w:r w:rsidR="00DC3969" w:rsidRPr="00DC3969">
        <w:rPr>
          <w:rFonts w:ascii="Times New Roman" w:hAnsi="Times New Roman" w:cs="Times New Roman"/>
          <w:sz w:val="28"/>
          <w:szCs w:val="28"/>
        </w:rPr>
        <w:t>ST2)</w:t>
      </w:r>
      <w:r w:rsidR="00014452" w:rsidRPr="00DC3969">
        <w:rPr>
          <w:rFonts w:ascii="Times New Roman" w:hAnsi="Times New Roman" w:cs="Times New Roman"/>
          <w:sz w:val="28"/>
          <w:szCs w:val="28"/>
        </w:rPr>
        <w:t xml:space="preserve"> у ветеранов спорта и здоровых лиц</w:t>
      </w:r>
      <w:r w:rsidR="00DC3969" w:rsidRPr="00DC3969">
        <w:rPr>
          <w:rFonts w:ascii="Times New Roman" w:hAnsi="Times New Roman" w:cs="Times New Roman"/>
          <w:sz w:val="28"/>
          <w:szCs w:val="28"/>
        </w:rPr>
        <w:t>.</w:t>
      </w:r>
    </w:p>
    <w:p w14:paraId="0D46A311" w14:textId="77777777" w:rsidR="00755708" w:rsidRPr="00DC3969" w:rsidRDefault="00755708" w:rsidP="00755708">
      <w:pPr>
        <w:spacing w:after="0" w:line="240" w:lineRule="auto"/>
        <w:jc w:val="center"/>
        <w:rPr>
          <w:rFonts w:ascii="Times New Roman" w:hAnsi="Times New Roman" w:cs="Times New Roman"/>
          <w:sz w:val="28"/>
          <w:szCs w:val="28"/>
        </w:rPr>
      </w:pPr>
    </w:p>
    <w:p w14:paraId="582C32F4" w14:textId="1BA30DD3" w:rsidR="00CF7DD3" w:rsidRPr="00CF7DD3" w:rsidRDefault="00CF7DD3" w:rsidP="00A5548C">
      <w:pPr>
        <w:spacing w:after="0" w:line="240" w:lineRule="auto"/>
        <w:ind w:firstLine="567"/>
        <w:jc w:val="both"/>
        <w:rPr>
          <w:rFonts w:ascii="Times New Roman" w:hAnsi="Times New Roman" w:cs="Times New Roman"/>
          <w:sz w:val="28"/>
          <w:szCs w:val="28"/>
        </w:rPr>
      </w:pPr>
      <w:r w:rsidRPr="00CF7DD3">
        <w:rPr>
          <w:rFonts w:ascii="Times New Roman" w:hAnsi="Times New Roman" w:cs="Times New Roman"/>
          <w:sz w:val="28"/>
          <w:szCs w:val="28"/>
        </w:rPr>
        <w:t xml:space="preserve">Выявленные </w:t>
      </w:r>
      <w:r w:rsidR="00DC3969">
        <w:rPr>
          <w:rFonts w:ascii="Times New Roman" w:hAnsi="Times New Roman" w:cs="Times New Roman"/>
          <w:sz w:val="28"/>
          <w:szCs w:val="28"/>
        </w:rPr>
        <w:t>концентрации</w:t>
      </w:r>
      <w:r w:rsidRPr="00CF7DD3">
        <w:rPr>
          <w:rFonts w:ascii="Times New Roman" w:hAnsi="Times New Roman" w:cs="Times New Roman"/>
          <w:sz w:val="28"/>
          <w:szCs w:val="28"/>
        </w:rPr>
        <w:t xml:space="preserve"> IL1R</w:t>
      </w:r>
      <w:r w:rsidRPr="00CF7DD3">
        <w:rPr>
          <w:rFonts w:ascii="Times New Roman" w:hAnsi="Times New Roman" w:cs="Times New Roman"/>
          <w:sz w:val="28"/>
          <w:szCs w:val="28"/>
          <w:lang w:val="en-US"/>
        </w:rPr>
        <w:t>L</w:t>
      </w:r>
      <w:r w:rsidRPr="00CF7DD3">
        <w:rPr>
          <w:rFonts w:ascii="Times New Roman" w:hAnsi="Times New Roman" w:cs="Times New Roman"/>
          <w:sz w:val="28"/>
          <w:szCs w:val="28"/>
        </w:rPr>
        <w:t>1(</w:t>
      </w:r>
      <w:r w:rsidRPr="00CF7DD3">
        <w:rPr>
          <w:rFonts w:ascii="Times New Roman" w:hAnsi="Times New Roman" w:cs="Times New Roman"/>
          <w:sz w:val="28"/>
          <w:szCs w:val="28"/>
          <w:lang w:val="en-US"/>
        </w:rPr>
        <w:t>ST</w:t>
      </w:r>
      <w:r w:rsidRPr="00CF7DD3">
        <w:rPr>
          <w:rFonts w:ascii="Times New Roman" w:hAnsi="Times New Roman" w:cs="Times New Roman"/>
          <w:sz w:val="28"/>
          <w:szCs w:val="28"/>
        </w:rPr>
        <w:t xml:space="preserve">2), </w:t>
      </w:r>
      <w:r w:rsidR="00403DE1">
        <w:rPr>
          <w:rFonts w:ascii="Times New Roman" w:hAnsi="Times New Roman" w:cs="Times New Roman"/>
          <w:sz w:val="28"/>
          <w:szCs w:val="28"/>
        </w:rPr>
        <w:t xml:space="preserve">мы сравнили с </w:t>
      </w:r>
      <w:r w:rsidR="00755708">
        <w:rPr>
          <w:rFonts w:ascii="Times New Roman" w:hAnsi="Times New Roman" w:cs="Times New Roman"/>
          <w:sz w:val="28"/>
          <w:szCs w:val="28"/>
        </w:rPr>
        <w:t xml:space="preserve">данными </w:t>
      </w:r>
      <w:r w:rsidR="00755708" w:rsidRPr="00CF7DD3">
        <w:rPr>
          <w:rFonts w:ascii="Times New Roman" w:hAnsi="Times New Roman" w:cs="Times New Roman"/>
          <w:sz w:val="28"/>
          <w:szCs w:val="28"/>
        </w:rPr>
        <w:t>инструментальных</w:t>
      </w:r>
      <w:r w:rsidR="002A2CE7">
        <w:rPr>
          <w:rFonts w:ascii="Times New Roman" w:hAnsi="Times New Roman" w:cs="Times New Roman"/>
          <w:sz w:val="28"/>
          <w:szCs w:val="28"/>
        </w:rPr>
        <w:t xml:space="preserve"> методов обследования</w:t>
      </w:r>
      <w:r w:rsidRPr="00CF7DD3">
        <w:rPr>
          <w:rFonts w:ascii="Times New Roman" w:hAnsi="Times New Roman" w:cs="Times New Roman"/>
          <w:sz w:val="28"/>
          <w:szCs w:val="28"/>
        </w:rPr>
        <w:t>, для дальнейшей оценки текущего состояния здоровья спортсменов и выявление</w:t>
      </w:r>
      <w:r w:rsidR="002A2CE7">
        <w:rPr>
          <w:rFonts w:ascii="Times New Roman" w:hAnsi="Times New Roman" w:cs="Times New Roman"/>
          <w:sz w:val="28"/>
          <w:szCs w:val="28"/>
        </w:rPr>
        <w:t xml:space="preserve"> ранних признаков перенапряжения</w:t>
      </w:r>
      <w:r w:rsidRPr="00CF7DD3">
        <w:rPr>
          <w:rFonts w:ascii="Times New Roman" w:hAnsi="Times New Roman" w:cs="Times New Roman"/>
          <w:sz w:val="28"/>
          <w:szCs w:val="28"/>
        </w:rPr>
        <w:t>.</w:t>
      </w:r>
      <w:r w:rsidR="00403DE1" w:rsidRPr="00403DE1">
        <w:rPr>
          <w:rFonts w:ascii="Times New Roman" w:hAnsi="Times New Roman" w:cs="Times New Roman"/>
          <w:sz w:val="28"/>
          <w:szCs w:val="28"/>
        </w:rPr>
        <w:t xml:space="preserve"> </w:t>
      </w:r>
    </w:p>
    <w:p w14:paraId="46BDC35E" w14:textId="77777777" w:rsidR="003E5B0A" w:rsidRPr="00755708" w:rsidRDefault="003E5B0A" w:rsidP="00CF7DD3">
      <w:pPr>
        <w:spacing w:after="0" w:line="240" w:lineRule="auto"/>
        <w:jc w:val="both"/>
        <w:rPr>
          <w:rFonts w:ascii="Times New Roman" w:hAnsi="Times New Roman" w:cs="Times New Roman"/>
          <w:b/>
          <w:sz w:val="28"/>
          <w:szCs w:val="28"/>
        </w:rPr>
      </w:pPr>
    </w:p>
    <w:p w14:paraId="32ABA963" w14:textId="595617F1" w:rsidR="00CF7DD3" w:rsidRPr="00755708" w:rsidRDefault="00755708" w:rsidP="00CF7DD3">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Pr="00755708">
        <w:rPr>
          <w:rFonts w:ascii="Times New Roman" w:hAnsi="Times New Roman" w:cs="Times New Roman"/>
          <w:b/>
          <w:sz w:val="28"/>
          <w:szCs w:val="28"/>
        </w:rPr>
        <w:t>4.3</w:t>
      </w:r>
      <w:r w:rsidR="003E5B0A" w:rsidRPr="00755708">
        <w:rPr>
          <w:rFonts w:ascii="Times New Roman" w:hAnsi="Times New Roman" w:cs="Times New Roman"/>
          <w:b/>
          <w:sz w:val="28"/>
          <w:szCs w:val="28"/>
        </w:rPr>
        <w:t xml:space="preserve"> Электрокардиог</w:t>
      </w:r>
      <w:r w:rsidR="002A2CE7">
        <w:rPr>
          <w:rFonts w:ascii="Times New Roman" w:hAnsi="Times New Roman" w:cs="Times New Roman"/>
          <w:b/>
          <w:sz w:val="28"/>
          <w:szCs w:val="28"/>
        </w:rPr>
        <w:t>р</w:t>
      </w:r>
      <w:r w:rsidR="003E5B0A" w:rsidRPr="00755708">
        <w:rPr>
          <w:rFonts w:ascii="Times New Roman" w:hAnsi="Times New Roman" w:cs="Times New Roman"/>
          <w:b/>
          <w:sz w:val="28"/>
          <w:szCs w:val="28"/>
        </w:rPr>
        <w:t>афические и эхокардиографические особенности показателей ветеранов спорта</w:t>
      </w:r>
    </w:p>
    <w:p w14:paraId="41438985" w14:textId="1C426217" w:rsidR="005B129F" w:rsidRDefault="00B12F72" w:rsidP="00E41D2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Всем ветерана</w:t>
      </w:r>
      <w:r w:rsidR="00BA1FE2" w:rsidRPr="00BA1FE2">
        <w:rPr>
          <w:rFonts w:ascii="Times New Roman" w:hAnsi="Times New Roman" w:cs="Times New Roman"/>
          <w:sz w:val="28"/>
          <w:szCs w:val="28"/>
        </w:rPr>
        <w:t xml:space="preserve">м спорта было проведено комплексное </w:t>
      </w:r>
      <w:r>
        <w:rPr>
          <w:rFonts w:ascii="Times New Roman" w:hAnsi="Times New Roman" w:cs="Times New Roman"/>
          <w:sz w:val="28"/>
          <w:szCs w:val="28"/>
        </w:rPr>
        <w:t>об</w:t>
      </w:r>
      <w:r w:rsidR="00BA1FE2" w:rsidRPr="00BA1FE2">
        <w:rPr>
          <w:rFonts w:ascii="Times New Roman" w:hAnsi="Times New Roman" w:cs="Times New Roman"/>
          <w:sz w:val="28"/>
          <w:szCs w:val="28"/>
        </w:rPr>
        <w:t>следовани</w:t>
      </w:r>
      <w:r>
        <w:rPr>
          <w:rFonts w:ascii="Times New Roman" w:hAnsi="Times New Roman" w:cs="Times New Roman"/>
          <w:sz w:val="28"/>
          <w:szCs w:val="28"/>
        </w:rPr>
        <w:t>е</w:t>
      </w:r>
      <w:r w:rsidR="00BA1FE2" w:rsidRPr="00BA1FE2">
        <w:rPr>
          <w:rFonts w:ascii="Times New Roman" w:hAnsi="Times New Roman" w:cs="Times New Roman"/>
          <w:sz w:val="28"/>
          <w:szCs w:val="28"/>
        </w:rPr>
        <w:t xml:space="preserve"> </w:t>
      </w:r>
      <w:r>
        <w:rPr>
          <w:rFonts w:ascii="Times New Roman" w:hAnsi="Times New Roman" w:cs="Times New Roman"/>
          <w:sz w:val="28"/>
          <w:szCs w:val="28"/>
        </w:rPr>
        <w:t>ССС</w:t>
      </w:r>
      <w:r w:rsidR="00BA1FE2" w:rsidRPr="00BA1FE2">
        <w:rPr>
          <w:rFonts w:ascii="Times New Roman" w:hAnsi="Times New Roman" w:cs="Times New Roman"/>
          <w:sz w:val="28"/>
          <w:szCs w:val="28"/>
        </w:rPr>
        <w:t xml:space="preserve"> с целью ранней диагностики дезадапта</w:t>
      </w:r>
      <w:r w:rsidR="002A2CE7">
        <w:rPr>
          <w:rFonts w:ascii="Times New Roman" w:hAnsi="Times New Roman" w:cs="Times New Roman"/>
          <w:sz w:val="28"/>
          <w:szCs w:val="28"/>
        </w:rPr>
        <w:t>ционных состояний</w:t>
      </w:r>
      <w:r w:rsidR="00BA1FE2" w:rsidRPr="00BA1FE2">
        <w:rPr>
          <w:rFonts w:ascii="Times New Roman" w:hAnsi="Times New Roman" w:cs="Times New Roman"/>
          <w:sz w:val="28"/>
          <w:szCs w:val="28"/>
        </w:rPr>
        <w:t xml:space="preserve"> и профилактики ССЗ</w:t>
      </w:r>
      <w:r w:rsidR="00BA1FE2">
        <w:rPr>
          <w:rFonts w:ascii="Times New Roman" w:hAnsi="Times New Roman" w:cs="Times New Roman"/>
          <w:sz w:val="28"/>
          <w:szCs w:val="28"/>
        </w:rPr>
        <w:t xml:space="preserve">. </w:t>
      </w:r>
    </w:p>
    <w:p w14:paraId="4C719E91" w14:textId="281D87BD" w:rsidR="00E41D2D" w:rsidRDefault="00BA1FE2" w:rsidP="00E41D2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w:t>
      </w:r>
      <w:r w:rsidR="0095305C" w:rsidRPr="00566386">
        <w:rPr>
          <w:rFonts w:ascii="Times New Roman" w:hAnsi="Times New Roman" w:cs="Times New Roman"/>
          <w:sz w:val="28"/>
          <w:szCs w:val="28"/>
        </w:rPr>
        <w:t>огласно сов</w:t>
      </w:r>
      <w:r w:rsidR="002A2CE7">
        <w:rPr>
          <w:rFonts w:ascii="Times New Roman" w:hAnsi="Times New Roman" w:cs="Times New Roman"/>
          <w:sz w:val="28"/>
          <w:szCs w:val="28"/>
        </w:rPr>
        <w:t>ременным международным стандарта</w:t>
      </w:r>
      <w:r w:rsidR="0095305C" w:rsidRPr="00566386">
        <w:rPr>
          <w:rFonts w:ascii="Times New Roman" w:hAnsi="Times New Roman" w:cs="Times New Roman"/>
          <w:sz w:val="28"/>
          <w:szCs w:val="28"/>
        </w:rPr>
        <w:t xml:space="preserve">м интерпретации </w:t>
      </w:r>
      <w:r w:rsidR="0095305C" w:rsidRPr="00774359">
        <w:rPr>
          <w:rFonts w:ascii="Times New Roman" w:hAnsi="Times New Roman" w:cs="Times New Roman"/>
          <w:sz w:val="28"/>
          <w:szCs w:val="28"/>
        </w:rPr>
        <w:t>ЭКГ</w:t>
      </w:r>
      <w:r w:rsidR="0095305C" w:rsidRPr="00566386">
        <w:rPr>
          <w:rFonts w:ascii="Times New Roman" w:hAnsi="Times New Roman" w:cs="Times New Roman"/>
          <w:sz w:val="28"/>
          <w:szCs w:val="28"/>
        </w:rPr>
        <w:t xml:space="preserve"> </w:t>
      </w:r>
      <w:r w:rsidR="005B129F">
        <w:rPr>
          <w:rFonts w:ascii="Times New Roman" w:hAnsi="Times New Roman" w:cs="Times New Roman"/>
          <w:sz w:val="28"/>
          <w:szCs w:val="28"/>
        </w:rPr>
        <w:t xml:space="preserve">среди спортсменов, </w:t>
      </w:r>
      <w:r w:rsidR="00E41D2D">
        <w:rPr>
          <w:rFonts w:ascii="Times New Roman" w:hAnsi="Times New Roman" w:cs="Times New Roman"/>
          <w:sz w:val="28"/>
          <w:szCs w:val="28"/>
        </w:rPr>
        <w:t>а</w:t>
      </w:r>
      <w:r w:rsidR="00E41D2D" w:rsidRPr="00E41D2D">
        <w:rPr>
          <w:rFonts w:ascii="Times New Roman" w:hAnsi="Times New Roman" w:cs="Times New Roman"/>
          <w:sz w:val="28"/>
          <w:szCs w:val="28"/>
        </w:rPr>
        <w:t xml:space="preserve">налогично </w:t>
      </w:r>
      <w:r w:rsidR="00E41D2D">
        <w:rPr>
          <w:rFonts w:ascii="Times New Roman" w:hAnsi="Times New Roman" w:cs="Times New Roman"/>
          <w:sz w:val="28"/>
          <w:szCs w:val="28"/>
        </w:rPr>
        <w:t xml:space="preserve">как у действующих спортсменов </w:t>
      </w:r>
      <w:r w:rsidR="00E41D2D" w:rsidRPr="00E41D2D">
        <w:rPr>
          <w:rFonts w:ascii="Times New Roman" w:hAnsi="Times New Roman" w:cs="Times New Roman"/>
          <w:sz w:val="28"/>
          <w:szCs w:val="28"/>
        </w:rPr>
        <w:t xml:space="preserve">электрокардиограммы ветеранов спорта были распределены на 3 </w:t>
      </w:r>
      <w:r w:rsidR="0095305C" w:rsidRPr="00566386">
        <w:rPr>
          <w:rFonts w:ascii="Times New Roman" w:hAnsi="Times New Roman" w:cs="Times New Roman"/>
          <w:sz w:val="28"/>
          <w:szCs w:val="28"/>
        </w:rPr>
        <w:t>группы</w:t>
      </w:r>
      <w:r w:rsidR="003E5B0A">
        <w:rPr>
          <w:rFonts w:ascii="Times New Roman" w:hAnsi="Times New Roman" w:cs="Times New Roman"/>
          <w:sz w:val="28"/>
          <w:szCs w:val="28"/>
        </w:rPr>
        <w:t xml:space="preserve">. </w:t>
      </w:r>
    </w:p>
    <w:p w14:paraId="456BEE64" w14:textId="77777777" w:rsidR="00E41D2D" w:rsidRDefault="00646F88" w:rsidP="00E41D2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003E5B0A">
        <w:rPr>
          <w:rFonts w:ascii="Times New Roman" w:hAnsi="Times New Roman" w:cs="Times New Roman"/>
          <w:sz w:val="28"/>
          <w:szCs w:val="28"/>
        </w:rPr>
        <w:t>ри интерпретации ЭКГ</w:t>
      </w:r>
      <w:r w:rsidR="0095305C" w:rsidRPr="00566386">
        <w:rPr>
          <w:rFonts w:ascii="Times New Roman" w:hAnsi="Times New Roman" w:cs="Times New Roman"/>
          <w:sz w:val="28"/>
          <w:szCs w:val="28"/>
        </w:rPr>
        <w:t xml:space="preserve"> </w:t>
      </w:r>
      <w:r w:rsidR="003E5B0A">
        <w:rPr>
          <w:rFonts w:ascii="Times New Roman" w:hAnsi="Times New Roman" w:cs="Times New Roman"/>
          <w:sz w:val="28"/>
          <w:szCs w:val="28"/>
        </w:rPr>
        <w:t xml:space="preserve">в 30% случаях </w:t>
      </w:r>
      <w:r w:rsidR="0095305C" w:rsidRPr="00566386">
        <w:rPr>
          <w:rFonts w:ascii="Times New Roman" w:hAnsi="Times New Roman" w:cs="Times New Roman"/>
          <w:sz w:val="28"/>
          <w:szCs w:val="28"/>
        </w:rPr>
        <w:t>были выявлены нарушения проведения импульса различного характера,</w:t>
      </w:r>
      <w:r w:rsidR="003E5B0A">
        <w:rPr>
          <w:rFonts w:ascii="Times New Roman" w:hAnsi="Times New Roman" w:cs="Times New Roman"/>
          <w:sz w:val="28"/>
          <w:szCs w:val="28"/>
        </w:rPr>
        <w:t xml:space="preserve"> </w:t>
      </w:r>
      <w:r w:rsidR="00BA1FE2">
        <w:rPr>
          <w:rFonts w:ascii="Times New Roman" w:hAnsi="Times New Roman" w:cs="Times New Roman"/>
          <w:sz w:val="28"/>
          <w:szCs w:val="28"/>
        </w:rPr>
        <w:t>такие как</w:t>
      </w:r>
      <w:r w:rsidR="003E5B0A">
        <w:rPr>
          <w:rFonts w:ascii="Times New Roman" w:hAnsi="Times New Roman" w:cs="Times New Roman"/>
          <w:sz w:val="28"/>
          <w:szCs w:val="28"/>
        </w:rPr>
        <w:t>,</w:t>
      </w:r>
      <w:r w:rsidR="0095305C" w:rsidRPr="00566386">
        <w:rPr>
          <w:rFonts w:ascii="Times New Roman" w:hAnsi="Times New Roman" w:cs="Times New Roman"/>
          <w:sz w:val="28"/>
          <w:szCs w:val="28"/>
        </w:rPr>
        <w:t xml:space="preserve"> атриовентрикулярн</w:t>
      </w:r>
      <w:r w:rsidR="00BA1FE2">
        <w:rPr>
          <w:rFonts w:ascii="Times New Roman" w:hAnsi="Times New Roman" w:cs="Times New Roman"/>
          <w:sz w:val="28"/>
          <w:szCs w:val="28"/>
        </w:rPr>
        <w:t xml:space="preserve">ая </w:t>
      </w:r>
      <w:r w:rsidR="0095305C" w:rsidRPr="00566386">
        <w:rPr>
          <w:rFonts w:ascii="Times New Roman" w:hAnsi="Times New Roman" w:cs="Times New Roman"/>
          <w:sz w:val="28"/>
          <w:szCs w:val="28"/>
        </w:rPr>
        <w:t>блокад</w:t>
      </w:r>
      <w:r w:rsidR="00BA1FE2">
        <w:rPr>
          <w:rFonts w:ascii="Times New Roman" w:hAnsi="Times New Roman" w:cs="Times New Roman"/>
          <w:sz w:val="28"/>
          <w:szCs w:val="28"/>
        </w:rPr>
        <w:t>а</w:t>
      </w:r>
      <w:r w:rsidR="0095305C" w:rsidRPr="00566386">
        <w:rPr>
          <w:rFonts w:ascii="Times New Roman" w:hAnsi="Times New Roman" w:cs="Times New Roman"/>
          <w:sz w:val="28"/>
          <w:szCs w:val="28"/>
        </w:rPr>
        <w:t xml:space="preserve"> </w:t>
      </w:r>
      <w:r>
        <w:rPr>
          <w:rFonts w:ascii="Times New Roman" w:hAnsi="Times New Roman" w:cs="Times New Roman"/>
          <w:sz w:val="28"/>
          <w:szCs w:val="28"/>
        </w:rPr>
        <w:t>(</w:t>
      </w:r>
      <w:r w:rsidR="003E5B0A">
        <w:rPr>
          <w:rFonts w:ascii="Times New Roman" w:hAnsi="Times New Roman" w:cs="Times New Roman"/>
          <w:sz w:val="28"/>
          <w:szCs w:val="28"/>
        </w:rPr>
        <w:t>3,3%</w:t>
      </w:r>
      <w:r>
        <w:rPr>
          <w:rFonts w:ascii="Times New Roman" w:hAnsi="Times New Roman" w:cs="Times New Roman"/>
          <w:sz w:val="28"/>
          <w:szCs w:val="28"/>
        </w:rPr>
        <w:t>)</w:t>
      </w:r>
      <w:r w:rsidR="007B390E">
        <w:rPr>
          <w:rFonts w:ascii="Times New Roman" w:hAnsi="Times New Roman" w:cs="Times New Roman"/>
          <w:sz w:val="28"/>
          <w:szCs w:val="28"/>
        </w:rPr>
        <w:t>,</w:t>
      </w:r>
      <w:r w:rsidR="007B390E" w:rsidRPr="007B390E">
        <w:rPr>
          <w:rFonts w:ascii="Times New Roman" w:hAnsi="Times New Roman" w:cs="Times New Roman"/>
          <w:sz w:val="28"/>
          <w:szCs w:val="28"/>
        </w:rPr>
        <w:t xml:space="preserve"> </w:t>
      </w:r>
      <w:r w:rsidR="007B390E" w:rsidRPr="00566386">
        <w:rPr>
          <w:rFonts w:ascii="Times New Roman" w:hAnsi="Times New Roman" w:cs="Times New Roman"/>
          <w:sz w:val="28"/>
          <w:szCs w:val="28"/>
        </w:rPr>
        <w:t>сину</w:t>
      </w:r>
      <w:r w:rsidR="007B390E">
        <w:rPr>
          <w:rFonts w:ascii="Times New Roman" w:hAnsi="Times New Roman" w:cs="Times New Roman"/>
          <w:sz w:val="28"/>
          <w:szCs w:val="28"/>
        </w:rPr>
        <w:t>совая брадикардия (23,3%)</w:t>
      </w:r>
      <w:r w:rsidR="00BA1FE2">
        <w:rPr>
          <w:rFonts w:ascii="Times New Roman" w:hAnsi="Times New Roman" w:cs="Times New Roman"/>
          <w:sz w:val="28"/>
          <w:szCs w:val="28"/>
        </w:rPr>
        <w:t xml:space="preserve"> и </w:t>
      </w:r>
      <w:r w:rsidR="007B390E">
        <w:rPr>
          <w:rFonts w:ascii="Times New Roman" w:hAnsi="Times New Roman" w:cs="Times New Roman"/>
          <w:sz w:val="28"/>
          <w:szCs w:val="28"/>
        </w:rPr>
        <w:t>БПНПГ</w:t>
      </w:r>
      <w:r w:rsidR="003E5B0A">
        <w:rPr>
          <w:rFonts w:ascii="Times New Roman" w:hAnsi="Times New Roman" w:cs="Times New Roman"/>
          <w:sz w:val="28"/>
          <w:szCs w:val="28"/>
        </w:rPr>
        <w:t xml:space="preserve"> </w:t>
      </w:r>
      <w:r>
        <w:rPr>
          <w:rFonts w:ascii="Times New Roman" w:hAnsi="Times New Roman" w:cs="Times New Roman"/>
          <w:sz w:val="28"/>
          <w:szCs w:val="28"/>
        </w:rPr>
        <w:t>(</w:t>
      </w:r>
      <w:r w:rsidR="0095305C" w:rsidRPr="00566386">
        <w:rPr>
          <w:rFonts w:ascii="Times New Roman" w:hAnsi="Times New Roman" w:cs="Times New Roman"/>
          <w:sz w:val="28"/>
          <w:szCs w:val="28"/>
        </w:rPr>
        <w:t>3,3%</w:t>
      </w:r>
      <w:r>
        <w:rPr>
          <w:rFonts w:ascii="Times New Roman" w:hAnsi="Times New Roman" w:cs="Times New Roman"/>
          <w:sz w:val="28"/>
          <w:szCs w:val="28"/>
        </w:rPr>
        <w:t>)</w:t>
      </w:r>
      <w:r w:rsidR="0095305C" w:rsidRPr="00566386">
        <w:rPr>
          <w:rFonts w:ascii="Times New Roman" w:hAnsi="Times New Roman" w:cs="Times New Roman"/>
          <w:sz w:val="28"/>
          <w:szCs w:val="28"/>
        </w:rPr>
        <w:t xml:space="preserve">. Признаки </w:t>
      </w:r>
      <w:r>
        <w:rPr>
          <w:rFonts w:ascii="Times New Roman" w:hAnsi="Times New Roman" w:cs="Times New Roman"/>
          <w:sz w:val="28"/>
          <w:szCs w:val="28"/>
        </w:rPr>
        <w:t xml:space="preserve">ГЛЖ были выявлены у 36,7% </w:t>
      </w:r>
      <w:r w:rsidR="00B12F72">
        <w:rPr>
          <w:rFonts w:ascii="Times New Roman" w:hAnsi="Times New Roman" w:cs="Times New Roman"/>
          <w:sz w:val="28"/>
          <w:szCs w:val="28"/>
        </w:rPr>
        <w:t>ветеранов спорта</w:t>
      </w:r>
      <w:r>
        <w:rPr>
          <w:rFonts w:ascii="Times New Roman" w:hAnsi="Times New Roman" w:cs="Times New Roman"/>
          <w:sz w:val="28"/>
          <w:szCs w:val="28"/>
        </w:rPr>
        <w:t>,</w:t>
      </w:r>
      <w:r w:rsidR="00BA1FE2">
        <w:rPr>
          <w:rFonts w:ascii="Times New Roman" w:hAnsi="Times New Roman" w:cs="Times New Roman"/>
          <w:sz w:val="28"/>
          <w:szCs w:val="28"/>
        </w:rPr>
        <w:t xml:space="preserve"> </w:t>
      </w:r>
      <w:r>
        <w:rPr>
          <w:rFonts w:ascii="Times New Roman" w:hAnsi="Times New Roman" w:cs="Times New Roman"/>
          <w:sz w:val="28"/>
          <w:szCs w:val="28"/>
        </w:rPr>
        <w:t>а</w:t>
      </w:r>
      <w:r w:rsidR="0095305C" w:rsidRPr="00566386">
        <w:rPr>
          <w:rFonts w:ascii="Times New Roman" w:hAnsi="Times New Roman" w:cs="Times New Roman"/>
          <w:sz w:val="28"/>
          <w:szCs w:val="28"/>
        </w:rPr>
        <w:t xml:space="preserve"> нарушения процессов реполяризации миокарда были диагностированы у 16,7% </w:t>
      </w:r>
      <w:r w:rsidR="00B12F72">
        <w:rPr>
          <w:rFonts w:ascii="Times New Roman" w:hAnsi="Times New Roman" w:cs="Times New Roman"/>
          <w:sz w:val="28"/>
          <w:szCs w:val="28"/>
        </w:rPr>
        <w:t>случая</w:t>
      </w:r>
      <w:r w:rsidR="0095305C" w:rsidRPr="00566386">
        <w:rPr>
          <w:rFonts w:ascii="Times New Roman" w:hAnsi="Times New Roman" w:cs="Times New Roman"/>
          <w:sz w:val="28"/>
          <w:szCs w:val="28"/>
        </w:rPr>
        <w:t xml:space="preserve">. </w:t>
      </w:r>
    </w:p>
    <w:p w14:paraId="327C3D89" w14:textId="77777777" w:rsidR="00701B73" w:rsidRDefault="00701B73" w:rsidP="00701B73">
      <w:pPr>
        <w:spacing w:line="240" w:lineRule="auto"/>
        <w:jc w:val="both"/>
        <w:rPr>
          <w:rFonts w:ascii="Times New Roman" w:eastAsia="Times New Roman" w:hAnsi="Times New Roman" w:cs="Times New Roman"/>
          <w:sz w:val="28"/>
          <w:szCs w:val="28"/>
        </w:rPr>
      </w:pPr>
    </w:p>
    <w:p w14:paraId="06E8E2A5" w14:textId="0B597152" w:rsidR="0095305C" w:rsidRPr="00BA1FE2" w:rsidRDefault="00E41D2D" w:rsidP="00701B73">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w:t>
      </w:r>
      <w:r w:rsidR="00755708">
        <w:rPr>
          <w:rFonts w:ascii="Times New Roman" w:eastAsia="Times New Roman" w:hAnsi="Times New Roman" w:cs="Times New Roman"/>
          <w:sz w:val="28"/>
          <w:szCs w:val="28"/>
        </w:rPr>
        <w:t xml:space="preserve">аблица – 20 </w:t>
      </w:r>
      <w:r w:rsidR="0095305C" w:rsidRPr="00BA1FE2">
        <w:rPr>
          <w:rFonts w:ascii="Times New Roman" w:eastAsia="Times New Roman" w:hAnsi="Times New Roman" w:cs="Times New Roman"/>
          <w:sz w:val="28"/>
          <w:szCs w:val="28"/>
        </w:rPr>
        <w:t>Распределение ветеранов спорта согласно данным ЭКГ по трем подгруппам.</w:t>
      </w:r>
    </w:p>
    <w:tbl>
      <w:tblPr>
        <w:tblStyle w:val="14"/>
        <w:tblW w:w="5000" w:type="pct"/>
        <w:tblLook w:val="04A0" w:firstRow="1" w:lastRow="0" w:firstColumn="1" w:lastColumn="0" w:noHBand="0" w:noVBand="1"/>
      </w:tblPr>
      <w:tblGrid>
        <w:gridCol w:w="2168"/>
        <w:gridCol w:w="1242"/>
        <w:gridCol w:w="2418"/>
        <w:gridCol w:w="1093"/>
        <w:gridCol w:w="2163"/>
        <w:gridCol w:w="1111"/>
      </w:tblGrid>
      <w:tr w:rsidR="0095305C" w:rsidRPr="00BA1FE2" w14:paraId="7F2B9A35" w14:textId="77777777" w:rsidTr="00BA1FE2">
        <w:tc>
          <w:tcPr>
            <w:tcW w:w="1672" w:type="pct"/>
            <w:gridSpan w:val="2"/>
          </w:tcPr>
          <w:p w14:paraId="2F4B90C9" w14:textId="77777777" w:rsidR="0095305C" w:rsidRPr="00BA1FE2" w:rsidRDefault="0095305C" w:rsidP="008658D6">
            <w:pPr>
              <w:autoSpaceDE w:val="0"/>
              <w:autoSpaceDN w:val="0"/>
              <w:adjustRightInd w:val="0"/>
              <w:jc w:val="cente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lastRenderedPageBreak/>
              <w:t>Нормальное</w:t>
            </w:r>
            <w:r w:rsidRPr="00BA1FE2">
              <w:rPr>
                <w:rFonts w:ascii="Times New Roman" w:eastAsia="Times New Roman" w:hAnsi="Times New Roman" w:cs="Times New Roman"/>
                <w:sz w:val="28"/>
                <w:szCs w:val="28"/>
                <w:lang w:val="en-US"/>
              </w:rPr>
              <w:t xml:space="preserve"> </w:t>
            </w:r>
            <w:r w:rsidRPr="00BA1FE2">
              <w:rPr>
                <w:rFonts w:ascii="Times New Roman" w:eastAsia="Times New Roman" w:hAnsi="Times New Roman" w:cs="Times New Roman"/>
                <w:sz w:val="28"/>
                <w:szCs w:val="28"/>
              </w:rPr>
              <w:t>ЭКГ</w:t>
            </w:r>
          </w:p>
          <w:p w14:paraId="00FE3562" w14:textId="77777777" w:rsidR="0095305C" w:rsidRPr="00BA1FE2" w:rsidRDefault="0095305C" w:rsidP="008658D6">
            <w:pPr>
              <w:tabs>
                <w:tab w:val="left" w:pos="852"/>
                <w:tab w:val="center" w:pos="1423"/>
              </w:tabs>
              <w:autoSpaceDE w:val="0"/>
              <w:autoSpaceDN w:val="0"/>
              <w:adjustRightInd w:val="0"/>
              <w:rPr>
                <w:rFonts w:ascii="Times New Roman" w:eastAsia="Times New Roman" w:hAnsi="Times New Roman" w:cs="Times New Roman"/>
                <w:sz w:val="28"/>
                <w:szCs w:val="28"/>
                <w:lang w:val="en-US"/>
              </w:rPr>
            </w:pPr>
            <w:r w:rsidRPr="00BA1FE2">
              <w:rPr>
                <w:rFonts w:ascii="Times New Roman" w:eastAsia="Times New Roman" w:hAnsi="Times New Roman" w:cs="Times New Roman"/>
                <w:sz w:val="28"/>
                <w:szCs w:val="28"/>
                <w:lang w:val="en-US"/>
              </w:rPr>
              <w:tab/>
            </w:r>
            <w:r w:rsidRPr="00BA1FE2">
              <w:rPr>
                <w:rFonts w:ascii="Times New Roman" w:eastAsia="Times New Roman" w:hAnsi="Times New Roman" w:cs="Times New Roman"/>
                <w:sz w:val="28"/>
                <w:szCs w:val="28"/>
                <w:lang w:val="en-US"/>
              </w:rPr>
              <w:tab/>
              <w:t>n</w:t>
            </w:r>
            <w:r w:rsidRPr="00BA1FE2">
              <w:rPr>
                <w:rFonts w:ascii="Times New Roman" w:eastAsia="Times New Roman" w:hAnsi="Times New Roman" w:cs="Times New Roman"/>
                <w:sz w:val="28"/>
                <w:szCs w:val="28"/>
              </w:rPr>
              <w:t xml:space="preserve"> – 16</w:t>
            </w:r>
            <w:r w:rsidRPr="00BA1FE2">
              <w:rPr>
                <w:rFonts w:ascii="Times New Roman" w:eastAsia="Times New Roman" w:hAnsi="Times New Roman" w:cs="Times New Roman"/>
                <w:sz w:val="28"/>
                <w:szCs w:val="28"/>
                <w:lang w:val="en-US"/>
              </w:rPr>
              <w:t xml:space="preserve"> </w:t>
            </w:r>
          </w:p>
        </w:tc>
        <w:tc>
          <w:tcPr>
            <w:tcW w:w="1722" w:type="pct"/>
            <w:gridSpan w:val="2"/>
          </w:tcPr>
          <w:p w14:paraId="33529338" w14:textId="77777777" w:rsidR="0095305C" w:rsidRPr="00BA1FE2" w:rsidRDefault="0095305C" w:rsidP="008658D6">
            <w:pPr>
              <w:autoSpaceDE w:val="0"/>
              <w:autoSpaceDN w:val="0"/>
              <w:adjustRightInd w:val="0"/>
              <w:jc w:val="cente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Пограничное ЭКГ</w:t>
            </w:r>
          </w:p>
          <w:p w14:paraId="01E6A20B" w14:textId="77777777" w:rsidR="0095305C" w:rsidRPr="00BA1FE2" w:rsidRDefault="0095305C" w:rsidP="008658D6">
            <w:pPr>
              <w:autoSpaceDE w:val="0"/>
              <w:autoSpaceDN w:val="0"/>
              <w:adjustRightInd w:val="0"/>
              <w:jc w:val="center"/>
              <w:rPr>
                <w:rFonts w:ascii="Times New Roman" w:eastAsia="Times New Roman" w:hAnsi="Times New Roman" w:cs="Times New Roman"/>
                <w:sz w:val="28"/>
                <w:szCs w:val="28"/>
                <w:lang w:val="en-US"/>
              </w:rPr>
            </w:pPr>
            <w:r w:rsidRPr="00BA1FE2">
              <w:rPr>
                <w:rFonts w:ascii="Times New Roman" w:eastAsia="Times New Roman" w:hAnsi="Times New Roman" w:cs="Times New Roman"/>
                <w:sz w:val="28"/>
                <w:szCs w:val="28"/>
                <w:lang w:val="en-US"/>
              </w:rPr>
              <w:t>n</w:t>
            </w:r>
            <w:r w:rsidRPr="00BA1FE2">
              <w:rPr>
                <w:rFonts w:ascii="Times New Roman" w:eastAsia="Times New Roman" w:hAnsi="Times New Roman" w:cs="Times New Roman"/>
                <w:sz w:val="28"/>
                <w:szCs w:val="28"/>
              </w:rPr>
              <w:t xml:space="preserve"> – </w:t>
            </w:r>
            <w:r w:rsidRPr="00BA1FE2">
              <w:rPr>
                <w:rFonts w:ascii="Times New Roman" w:eastAsia="Times New Roman" w:hAnsi="Times New Roman" w:cs="Times New Roman"/>
                <w:sz w:val="28"/>
                <w:szCs w:val="28"/>
                <w:lang w:val="en-US"/>
              </w:rPr>
              <w:t>5</w:t>
            </w:r>
          </w:p>
        </w:tc>
        <w:tc>
          <w:tcPr>
            <w:tcW w:w="1606" w:type="pct"/>
            <w:gridSpan w:val="2"/>
          </w:tcPr>
          <w:p w14:paraId="07E31EAF" w14:textId="77777777" w:rsidR="0095305C" w:rsidRPr="00BA1FE2" w:rsidRDefault="0095305C" w:rsidP="008658D6">
            <w:pPr>
              <w:autoSpaceDE w:val="0"/>
              <w:autoSpaceDN w:val="0"/>
              <w:adjustRightInd w:val="0"/>
              <w:jc w:val="cente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Патологическое ЭКГ</w:t>
            </w:r>
          </w:p>
          <w:p w14:paraId="2F1CCE85" w14:textId="77777777" w:rsidR="0095305C" w:rsidRPr="00BA1FE2" w:rsidRDefault="0095305C" w:rsidP="008658D6">
            <w:pPr>
              <w:autoSpaceDE w:val="0"/>
              <w:autoSpaceDN w:val="0"/>
              <w:adjustRightInd w:val="0"/>
              <w:jc w:val="center"/>
              <w:rPr>
                <w:rFonts w:ascii="Times New Roman" w:eastAsia="Times New Roman" w:hAnsi="Times New Roman" w:cs="Times New Roman"/>
                <w:sz w:val="28"/>
                <w:szCs w:val="28"/>
                <w:lang w:val="en-US"/>
              </w:rPr>
            </w:pPr>
            <w:r w:rsidRPr="00BA1FE2">
              <w:rPr>
                <w:rFonts w:ascii="Times New Roman" w:eastAsia="Times New Roman" w:hAnsi="Times New Roman" w:cs="Times New Roman"/>
                <w:sz w:val="28"/>
                <w:szCs w:val="28"/>
                <w:lang w:val="en-US"/>
              </w:rPr>
              <w:t>n</w:t>
            </w:r>
            <w:r w:rsidRPr="00BA1FE2">
              <w:rPr>
                <w:rFonts w:ascii="Times New Roman" w:eastAsia="Times New Roman" w:hAnsi="Times New Roman" w:cs="Times New Roman"/>
                <w:sz w:val="28"/>
                <w:szCs w:val="28"/>
              </w:rPr>
              <w:t xml:space="preserve"> – </w:t>
            </w:r>
            <w:r w:rsidRPr="00BA1FE2">
              <w:rPr>
                <w:rFonts w:ascii="Times New Roman" w:eastAsia="Times New Roman" w:hAnsi="Times New Roman" w:cs="Times New Roman"/>
                <w:sz w:val="28"/>
                <w:szCs w:val="28"/>
                <w:lang w:val="en-US"/>
              </w:rPr>
              <w:t>9</w:t>
            </w:r>
          </w:p>
        </w:tc>
      </w:tr>
      <w:tr w:rsidR="0095305C" w:rsidRPr="00BA1FE2" w14:paraId="607B34EC" w14:textId="77777777" w:rsidTr="00BA1FE2">
        <w:tc>
          <w:tcPr>
            <w:tcW w:w="1063" w:type="pct"/>
          </w:tcPr>
          <w:p w14:paraId="46C7F105" w14:textId="01313A33"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 xml:space="preserve">Зубец </w:t>
            </w:r>
            <w:r w:rsidRPr="00BA1FE2">
              <w:rPr>
                <w:rFonts w:ascii="Times New Roman" w:eastAsia="Times New Roman" w:hAnsi="Times New Roman" w:cs="Times New Roman"/>
                <w:sz w:val="28"/>
                <w:szCs w:val="28"/>
                <w:lang w:val="en-US"/>
              </w:rPr>
              <w:t>R</w:t>
            </w:r>
            <w:r w:rsidRPr="00BA1FE2">
              <w:rPr>
                <w:rFonts w:ascii="Times New Roman" w:eastAsia="Times New Roman" w:hAnsi="Times New Roman" w:cs="Times New Roman"/>
                <w:sz w:val="28"/>
                <w:szCs w:val="28"/>
              </w:rPr>
              <w:t xml:space="preserve"> или </w:t>
            </w:r>
            <w:r w:rsidRPr="00BA1FE2">
              <w:rPr>
                <w:rFonts w:ascii="Times New Roman" w:eastAsia="Times New Roman" w:hAnsi="Times New Roman" w:cs="Times New Roman"/>
                <w:sz w:val="28"/>
                <w:szCs w:val="28"/>
                <w:lang w:val="en-US"/>
              </w:rPr>
              <w:t>S</w:t>
            </w:r>
            <w:r w:rsidR="00B80C07">
              <w:rPr>
                <w:rFonts w:ascii="Times New Roman" w:eastAsia="Times New Roman" w:hAnsi="Times New Roman" w:cs="Times New Roman"/>
                <w:sz w:val="28"/>
                <w:szCs w:val="28"/>
              </w:rPr>
              <w:t xml:space="preserve">  25–29 мм</w:t>
            </w:r>
          </w:p>
        </w:tc>
        <w:tc>
          <w:tcPr>
            <w:tcW w:w="609" w:type="pct"/>
          </w:tcPr>
          <w:p w14:paraId="7F7619C4" w14:textId="77777777"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19</w:t>
            </w:r>
            <w:r w:rsidRPr="00BA1FE2">
              <w:rPr>
                <w:rFonts w:ascii="Times New Roman" w:eastAsia="Times New Roman" w:hAnsi="Times New Roman" w:cs="Times New Roman"/>
                <w:sz w:val="28"/>
                <w:szCs w:val="28"/>
                <w:lang w:val="en-US"/>
              </w:rPr>
              <w:t>(63.3)</w:t>
            </w:r>
          </w:p>
        </w:tc>
        <w:tc>
          <w:tcPr>
            <w:tcW w:w="1186" w:type="pct"/>
          </w:tcPr>
          <w:p w14:paraId="70C762F2" w14:textId="14AF6DB9"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 xml:space="preserve">Зубец </w:t>
            </w:r>
            <w:r w:rsidRPr="00BA1FE2">
              <w:rPr>
                <w:rFonts w:ascii="Times New Roman" w:eastAsia="Times New Roman" w:hAnsi="Times New Roman" w:cs="Times New Roman"/>
                <w:sz w:val="28"/>
                <w:szCs w:val="28"/>
                <w:lang w:val="en-US"/>
              </w:rPr>
              <w:t>R</w:t>
            </w:r>
            <w:r w:rsidRPr="00BA1FE2">
              <w:rPr>
                <w:rFonts w:ascii="Times New Roman" w:eastAsia="Times New Roman" w:hAnsi="Times New Roman" w:cs="Times New Roman"/>
                <w:sz w:val="28"/>
                <w:szCs w:val="28"/>
              </w:rPr>
              <w:t xml:space="preserve"> или </w:t>
            </w:r>
            <w:r w:rsidRPr="00BA1FE2">
              <w:rPr>
                <w:rFonts w:ascii="Times New Roman" w:eastAsia="Times New Roman" w:hAnsi="Times New Roman" w:cs="Times New Roman"/>
                <w:sz w:val="28"/>
                <w:szCs w:val="28"/>
                <w:lang w:val="en-US"/>
              </w:rPr>
              <w:t>S</w:t>
            </w:r>
            <w:r w:rsidRPr="00BA1FE2">
              <w:rPr>
                <w:rFonts w:ascii="Times New Roman" w:eastAsia="Times New Roman" w:hAnsi="Times New Roman" w:cs="Times New Roman"/>
                <w:sz w:val="28"/>
                <w:szCs w:val="28"/>
              </w:rPr>
              <w:t xml:space="preserve">  30–34</w:t>
            </w:r>
            <w:r w:rsidR="00B80C07">
              <w:rPr>
                <w:rFonts w:ascii="Times New Roman" w:eastAsia="Times New Roman" w:hAnsi="Times New Roman" w:cs="Times New Roman"/>
                <w:sz w:val="28"/>
                <w:szCs w:val="28"/>
              </w:rPr>
              <w:t xml:space="preserve"> мм</w:t>
            </w:r>
          </w:p>
        </w:tc>
        <w:tc>
          <w:tcPr>
            <w:tcW w:w="536" w:type="pct"/>
          </w:tcPr>
          <w:p w14:paraId="2C2BC9BD" w14:textId="77777777"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2</w:t>
            </w:r>
            <w:r w:rsidRPr="00BA1FE2">
              <w:rPr>
                <w:rFonts w:ascii="Times New Roman" w:eastAsia="Times New Roman" w:hAnsi="Times New Roman" w:cs="Times New Roman"/>
                <w:sz w:val="28"/>
                <w:szCs w:val="28"/>
                <w:lang w:val="en-US"/>
              </w:rPr>
              <w:t>(</w:t>
            </w:r>
            <w:r w:rsidRPr="00BA1FE2">
              <w:rPr>
                <w:rFonts w:ascii="Times New Roman" w:eastAsia="Times New Roman" w:hAnsi="Times New Roman" w:cs="Times New Roman"/>
                <w:sz w:val="28"/>
                <w:szCs w:val="28"/>
              </w:rPr>
              <w:t>6.6</w:t>
            </w:r>
            <w:r w:rsidRPr="00BA1FE2">
              <w:rPr>
                <w:rFonts w:ascii="Times New Roman" w:eastAsia="Times New Roman" w:hAnsi="Times New Roman" w:cs="Times New Roman"/>
                <w:sz w:val="28"/>
                <w:szCs w:val="28"/>
                <w:lang w:val="en-US"/>
              </w:rPr>
              <w:t>)</w:t>
            </w:r>
          </w:p>
        </w:tc>
        <w:tc>
          <w:tcPr>
            <w:tcW w:w="1061" w:type="pct"/>
          </w:tcPr>
          <w:p w14:paraId="26E719D3" w14:textId="729D3963"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 xml:space="preserve">Зубец </w:t>
            </w:r>
            <w:r w:rsidRPr="00BA1FE2">
              <w:rPr>
                <w:rFonts w:ascii="Times New Roman" w:eastAsia="Times New Roman" w:hAnsi="Times New Roman" w:cs="Times New Roman"/>
                <w:sz w:val="28"/>
                <w:szCs w:val="28"/>
                <w:lang w:val="en-US"/>
              </w:rPr>
              <w:t>R</w:t>
            </w:r>
            <w:r w:rsidRPr="00BA1FE2">
              <w:rPr>
                <w:rFonts w:ascii="Times New Roman" w:eastAsia="Times New Roman" w:hAnsi="Times New Roman" w:cs="Times New Roman"/>
                <w:sz w:val="28"/>
                <w:szCs w:val="28"/>
              </w:rPr>
              <w:t xml:space="preserve"> или </w:t>
            </w:r>
            <w:r w:rsidRPr="00BA1FE2">
              <w:rPr>
                <w:rFonts w:ascii="Times New Roman" w:eastAsia="Times New Roman" w:hAnsi="Times New Roman" w:cs="Times New Roman"/>
                <w:sz w:val="28"/>
                <w:szCs w:val="28"/>
                <w:lang w:val="en-US"/>
              </w:rPr>
              <w:t>S</w:t>
            </w:r>
            <w:r w:rsidRPr="00BA1FE2">
              <w:rPr>
                <w:rFonts w:ascii="Times New Roman" w:eastAsia="Times New Roman" w:hAnsi="Times New Roman" w:cs="Times New Roman"/>
                <w:sz w:val="28"/>
                <w:szCs w:val="28"/>
              </w:rPr>
              <w:t xml:space="preserve">  35 </w:t>
            </w:r>
            <w:r w:rsidR="00B80C07" w:rsidRPr="00B80C07">
              <w:rPr>
                <w:rFonts w:ascii="Times New Roman" w:eastAsia="Times New Roman" w:hAnsi="Times New Roman" w:cs="Times New Roman"/>
                <w:sz w:val="28"/>
                <w:szCs w:val="28"/>
              </w:rPr>
              <w:t>мм</w:t>
            </w:r>
          </w:p>
        </w:tc>
        <w:tc>
          <w:tcPr>
            <w:tcW w:w="545" w:type="pct"/>
          </w:tcPr>
          <w:p w14:paraId="0AD6760B" w14:textId="77777777"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lang w:val="en-US"/>
              </w:rPr>
              <w:t>9(</w:t>
            </w:r>
            <w:r w:rsidRPr="00BA1FE2">
              <w:rPr>
                <w:rFonts w:ascii="Times New Roman" w:eastAsia="Times New Roman" w:hAnsi="Times New Roman" w:cs="Times New Roman"/>
                <w:sz w:val="28"/>
                <w:szCs w:val="28"/>
              </w:rPr>
              <w:t>30</w:t>
            </w:r>
            <w:r w:rsidRPr="00BA1FE2">
              <w:rPr>
                <w:rFonts w:ascii="Times New Roman" w:eastAsia="Times New Roman" w:hAnsi="Times New Roman" w:cs="Times New Roman"/>
                <w:sz w:val="28"/>
                <w:szCs w:val="28"/>
                <w:lang w:val="en-US"/>
              </w:rPr>
              <w:t>)</w:t>
            </w:r>
          </w:p>
        </w:tc>
      </w:tr>
      <w:tr w:rsidR="0095305C" w:rsidRPr="00BA1FE2" w14:paraId="15101DB6" w14:textId="77777777" w:rsidTr="00BA1FE2">
        <w:tc>
          <w:tcPr>
            <w:tcW w:w="1063" w:type="pct"/>
          </w:tcPr>
          <w:p w14:paraId="71AA3306" w14:textId="77777777" w:rsidR="0095305C" w:rsidRPr="00BA1FE2" w:rsidRDefault="0095305C" w:rsidP="008658D6">
            <w:pPr>
              <w:rPr>
                <w:rFonts w:ascii="Times New Roman" w:eastAsia="Times New Roman" w:hAnsi="Times New Roman" w:cs="Times New Roman"/>
                <w:sz w:val="28"/>
                <w:szCs w:val="28"/>
                <w:lang w:val="en-US"/>
              </w:rPr>
            </w:pPr>
            <w:r w:rsidRPr="00BA1FE2">
              <w:rPr>
                <w:rFonts w:ascii="Times New Roman" w:eastAsia="Times New Roman" w:hAnsi="Times New Roman" w:cs="Times New Roman"/>
                <w:sz w:val="28"/>
                <w:szCs w:val="28"/>
              </w:rPr>
              <w:t xml:space="preserve">Элевация сегмента </w:t>
            </w:r>
            <w:r w:rsidRPr="00BA1FE2">
              <w:rPr>
                <w:rFonts w:ascii="Times New Roman" w:eastAsia="Times New Roman" w:hAnsi="Times New Roman" w:cs="Times New Roman"/>
                <w:sz w:val="28"/>
                <w:szCs w:val="28"/>
                <w:lang w:val="en-US"/>
              </w:rPr>
              <w:t xml:space="preserve">ST </w:t>
            </w:r>
          </w:p>
        </w:tc>
        <w:tc>
          <w:tcPr>
            <w:tcW w:w="609" w:type="pct"/>
          </w:tcPr>
          <w:p w14:paraId="29745F99" w14:textId="77777777"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00</w:t>
            </w:r>
            <w:r w:rsidRPr="00BA1FE2">
              <w:rPr>
                <w:rFonts w:ascii="Times New Roman" w:eastAsia="Times New Roman" w:hAnsi="Times New Roman" w:cs="Times New Roman"/>
                <w:sz w:val="28"/>
                <w:szCs w:val="28"/>
                <w:lang w:val="en-US"/>
              </w:rPr>
              <w:t>)</w:t>
            </w:r>
          </w:p>
        </w:tc>
        <w:tc>
          <w:tcPr>
            <w:tcW w:w="1186" w:type="pct"/>
          </w:tcPr>
          <w:p w14:paraId="70843224" w14:textId="77777777"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Высокий\</w:t>
            </w:r>
          </w:p>
          <w:p w14:paraId="1A848CCF" w14:textId="77777777" w:rsidR="0095305C" w:rsidRPr="00BA1FE2" w:rsidRDefault="0095305C" w:rsidP="008658D6">
            <w:pPr>
              <w:rPr>
                <w:rFonts w:ascii="Times New Roman" w:eastAsia="Times New Roman" w:hAnsi="Times New Roman" w:cs="Times New Roman"/>
                <w:sz w:val="28"/>
                <w:szCs w:val="28"/>
                <w:lang w:val="en-US"/>
              </w:rPr>
            </w:pPr>
            <w:r w:rsidRPr="00BA1FE2">
              <w:rPr>
                <w:rFonts w:ascii="Times New Roman" w:eastAsia="Times New Roman" w:hAnsi="Times New Roman" w:cs="Times New Roman"/>
                <w:sz w:val="28"/>
                <w:szCs w:val="28"/>
              </w:rPr>
              <w:t>заостроенный</w:t>
            </w:r>
            <w:r w:rsidRPr="00BA1FE2">
              <w:rPr>
                <w:rFonts w:ascii="Times New Roman" w:eastAsia="Times New Roman" w:hAnsi="Times New Roman" w:cs="Times New Roman"/>
                <w:sz w:val="28"/>
                <w:szCs w:val="28"/>
                <w:lang w:val="en-US"/>
              </w:rPr>
              <w:t xml:space="preserve"> </w:t>
            </w:r>
            <w:r w:rsidRPr="00BA1FE2">
              <w:rPr>
                <w:rFonts w:ascii="Times New Roman" w:eastAsia="Times New Roman" w:hAnsi="Times New Roman" w:cs="Times New Roman"/>
                <w:sz w:val="28"/>
                <w:szCs w:val="28"/>
              </w:rPr>
              <w:t xml:space="preserve">зубец </w:t>
            </w:r>
            <w:r w:rsidRPr="00BA1FE2">
              <w:rPr>
                <w:rFonts w:ascii="Times New Roman" w:eastAsia="Times New Roman" w:hAnsi="Times New Roman" w:cs="Times New Roman"/>
                <w:sz w:val="28"/>
                <w:szCs w:val="28"/>
                <w:lang w:val="en-US"/>
              </w:rPr>
              <w:t xml:space="preserve">T </w:t>
            </w:r>
          </w:p>
        </w:tc>
        <w:tc>
          <w:tcPr>
            <w:tcW w:w="536" w:type="pct"/>
          </w:tcPr>
          <w:p w14:paraId="6A1AB33E" w14:textId="77777777"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5</w:t>
            </w:r>
            <w:r w:rsidRPr="00BA1FE2">
              <w:rPr>
                <w:rFonts w:ascii="Times New Roman" w:eastAsia="Times New Roman" w:hAnsi="Times New Roman" w:cs="Times New Roman"/>
                <w:sz w:val="28"/>
                <w:szCs w:val="28"/>
                <w:lang w:val="en-US"/>
              </w:rPr>
              <w:t>(</w:t>
            </w:r>
            <w:r w:rsidRPr="00BA1FE2">
              <w:rPr>
                <w:rFonts w:ascii="Times New Roman" w:eastAsia="Times New Roman" w:hAnsi="Times New Roman" w:cs="Times New Roman"/>
                <w:sz w:val="28"/>
                <w:szCs w:val="28"/>
              </w:rPr>
              <w:t>16.7</w:t>
            </w:r>
            <w:r w:rsidRPr="00BA1FE2">
              <w:rPr>
                <w:rFonts w:ascii="Times New Roman" w:eastAsia="Times New Roman" w:hAnsi="Times New Roman" w:cs="Times New Roman"/>
                <w:sz w:val="28"/>
                <w:szCs w:val="28"/>
                <w:lang w:val="en-US"/>
              </w:rPr>
              <w:t>)</w:t>
            </w:r>
          </w:p>
        </w:tc>
        <w:tc>
          <w:tcPr>
            <w:tcW w:w="1061" w:type="pct"/>
          </w:tcPr>
          <w:p w14:paraId="1D5B4DC2" w14:textId="77777777" w:rsidR="0095305C" w:rsidRPr="00BA1FE2" w:rsidRDefault="0095305C" w:rsidP="008658D6">
            <w:pPr>
              <w:rPr>
                <w:rFonts w:ascii="Times New Roman" w:eastAsia="Times New Roman" w:hAnsi="Times New Roman" w:cs="Times New Roman"/>
                <w:sz w:val="28"/>
                <w:szCs w:val="28"/>
                <w:lang w:val="en-US"/>
              </w:rPr>
            </w:pPr>
            <w:r w:rsidRPr="00BA1FE2">
              <w:rPr>
                <w:rFonts w:ascii="Times New Roman" w:eastAsia="Times New Roman" w:hAnsi="Times New Roman" w:cs="Times New Roman"/>
                <w:sz w:val="28"/>
                <w:szCs w:val="28"/>
              </w:rPr>
              <w:t xml:space="preserve">Инверсия зубца </w:t>
            </w:r>
            <w:r w:rsidRPr="00BA1FE2">
              <w:rPr>
                <w:rFonts w:ascii="Times New Roman" w:eastAsia="Times New Roman" w:hAnsi="Times New Roman" w:cs="Times New Roman"/>
                <w:sz w:val="28"/>
                <w:szCs w:val="28"/>
                <w:lang w:val="en-US"/>
              </w:rPr>
              <w:t xml:space="preserve">T </w:t>
            </w:r>
          </w:p>
        </w:tc>
        <w:tc>
          <w:tcPr>
            <w:tcW w:w="545" w:type="pct"/>
          </w:tcPr>
          <w:p w14:paraId="52C2C518" w14:textId="77777777"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0</w:t>
            </w:r>
            <w:r w:rsidRPr="00BA1FE2">
              <w:rPr>
                <w:rFonts w:ascii="Times New Roman" w:eastAsia="Times New Roman" w:hAnsi="Times New Roman" w:cs="Times New Roman"/>
                <w:sz w:val="28"/>
                <w:szCs w:val="28"/>
                <w:lang w:val="en-US"/>
              </w:rPr>
              <w:t>(</w:t>
            </w:r>
            <w:r w:rsidRPr="00BA1FE2">
              <w:rPr>
                <w:rFonts w:ascii="Times New Roman" w:eastAsia="Times New Roman" w:hAnsi="Times New Roman" w:cs="Times New Roman"/>
                <w:sz w:val="28"/>
                <w:szCs w:val="28"/>
              </w:rPr>
              <w:t>0</w:t>
            </w:r>
            <w:r w:rsidRPr="00BA1FE2">
              <w:rPr>
                <w:rFonts w:ascii="Times New Roman" w:eastAsia="Times New Roman" w:hAnsi="Times New Roman" w:cs="Times New Roman"/>
                <w:sz w:val="28"/>
                <w:szCs w:val="28"/>
                <w:lang w:val="en-US"/>
              </w:rPr>
              <w:t>)</w:t>
            </w:r>
          </w:p>
        </w:tc>
      </w:tr>
      <w:tr w:rsidR="0095305C" w:rsidRPr="00BA1FE2" w14:paraId="0B84A781" w14:textId="77777777" w:rsidTr="00BA1FE2">
        <w:tc>
          <w:tcPr>
            <w:tcW w:w="1063" w:type="pct"/>
          </w:tcPr>
          <w:p w14:paraId="2650897D" w14:textId="77777777"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Неполная блокада правой ножки пучка Гиса</w:t>
            </w:r>
          </w:p>
        </w:tc>
        <w:tc>
          <w:tcPr>
            <w:tcW w:w="609" w:type="pct"/>
          </w:tcPr>
          <w:p w14:paraId="7AB746FD" w14:textId="77777777"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1(3.3</w:t>
            </w:r>
            <w:r w:rsidRPr="00BA1FE2">
              <w:rPr>
                <w:rFonts w:ascii="Times New Roman" w:eastAsia="Times New Roman" w:hAnsi="Times New Roman" w:cs="Times New Roman"/>
                <w:sz w:val="28"/>
                <w:szCs w:val="28"/>
                <w:lang w:val="en-US"/>
              </w:rPr>
              <w:t>)</w:t>
            </w:r>
          </w:p>
        </w:tc>
        <w:tc>
          <w:tcPr>
            <w:tcW w:w="1186" w:type="pct"/>
          </w:tcPr>
          <w:p w14:paraId="642B5C28" w14:textId="0F69C159" w:rsidR="0095305C" w:rsidRPr="00BA1FE2" w:rsidRDefault="0095305C" w:rsidP="008658D6">
            <w:pPr>
              <w:rPr>
                <w:rFonts w:ascii="Times New Roman" w:eastAsia="Times New Roman" w:hAnsi="Times New Roman" w:cs="Times New Roman"/>
                <w:sz w:val="28"/>
                <w:szCs w:val="28"/>
                <w:lang w:val="en-US"/>
              </w:rPr>
            </w:pPr>
            <w:r w:rsidRPr="00BA1FE2">
              <w:rPr>
                <w:rFonts w:ascii="Times New Roman" w:eastAsia="Times New Roman" w:hAnsi="Times New Roman" w:cs="Times New Roman"/>
                <w:sz w:val="28"/>
                <w:szCs w:val="28"/>
              </w:rPr>
              <w:t xml:space="preserve">Зубец </w:t>
            </w:r>
            <w:r w:rsidR="00B80C07">
              <w:rPr>
                <w:rFonts w:ascii="Times New Roman" w:eastAsia="Times New Roman" w:hAnsi="Times New Roman" w:cs="Times New Roman"/>
                <w:sz w:val="28"/>
                <w:szCs w:val="28"/>
                <w:lang w:val="en-US"/>
              </w:rPr>
              <w:t>Q  2–3 мм</w:t>
            </w:r>
          </w:p>
        </w:tc>
        <w:tc>
          <w:tcPr>
            <w:tcW w:w="536" w:type="pct"/>
          </w:tcPr>
          <w:p w14:paraId="6E7B5B4C" w14:textId="77777777" w:rsidR="0095305C" w:rsidRPr="00BA1FE2" w:rsidRDefault="0095305C" w:rsidP="008658D6">
            <w:pPr>
              <w:rPr>
                <w:rFonts w:ascii="Times New Roman" w:eastAsia="Times New Roman" w:hAnsi="Times New Roman" w:cs="Times New Roman"/>
                <w:sz w:val="28"/>
                <w:szCs w:val="28"/>
                <w:lang w:val="en-US"/>
              </w:rPr>
            </w:pPr>
            <w:r w:rsidRPr="00BA1FE2">
              <w:rPr>
                <w:rFonts w:ascii="Times New Roman" w:eastAsia="Times New Roman" w:hAnsi="Times New Roman" w:cs="Times New Roman"/>
                <w:sz w:val="28"/>
                <w:szCs w:val="28"/>
              </w:rPr>
              <w:t>3</w:t>
            </w:r>
            <w:r w:rsidRPr="00BA1FE2">
              <w:rPr>
                <w:rFonts w:ascii="Times New Roman" w:eastAsia="Times New Roman" w:hAnsi="Times New Roman" w:cs="Times New Roman"/>
                <w:sz w:val="28"/>
                <w:szCs w:val="28"/>
                <w:lang w:val="en-US"/>
              </w:rPr>
              <w:t xml:space="preserve"> (10)</w:t>
            </w:r>
          </w:p>
        </w:tc>
        <w:tc>
          <w:tcPr>
            <w:tcW w:w="1061" w:type="pct"/>
          </w:tcPr>
          <w:p w14:paraId="0D6A5A9D" w14:textId="6B93C588" w:rsidR="0095305C" w:rsidRPr="00BA1FE2" w:rsidRDefault="0095305C" w:rsidP="008658D6">
            <w:pPr>
              <w:rPr>
                <w:rFonts w:ascii="Times New Roman" w:eastAsia="Times New Roman" w:hAnsi="Times New Roman" w:cs="Times New Roman"/>
                <w:sz w:val="28"/>
                <w:szCs w:val="28"/>
                <w:lang w:val="en-US"/>
              </w:rPr>
            </w:pPr>
            <w:r w:rsidRPr="00BA1FE2">
              <w:rPr>
                <w:rFonts w:ascii="Times New Roman" w:eastAsia="Times New Roman" w:hAnsi="Times New Roman" w:cs="Times New Roman"/>
                <w:sz w:val="28"/>
                <w:szCs w:val="28"/>
              </w:rPr>
              <w:t xml:space="preserve">Зубец </w:t>
            </w:r>
            <w:r w:rsidR="00B80C07">
              <w:rPr>
                <w:rFonts w:ascii="Times New Roman" w:eastAsia="Times New Roman" w:hAnsi="Times New Roman" w:cs="Times New Roman"/>
                <w:sz w:val="28"/>
                <w:szCs w:val="28"/>
                <w:lang w:val="en-US"/>
              </w:rPr>
              <w:t>Q 4мм</w:t>
            </w:r>
          </w:p>
        </w:tc>
        <w:tc>
          <w:tcPr>
            <w:tcW w:w="545" w:type="pct"/>
          </w:tcPr>
          <w:p w14:paraId="4422F102" w14:textId="77777777"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0</w:t>
            </w:r>
            <w:r w:rsidRPr="00BA1FE2">
              <w:rPr>
                <w:rFonts w:ascii="Times New Roman" w:eastAsia="Times New Roman" w:hAnsi="Times New Roman" w:cs="Times New Roman"/>
                <w:sz w:val="28"/>
                <w:szCs w:val="28"/>
                <w:lang w:val="en-US"/>
              </w:rPr>
              <w:t>(</w:t>
            </w:r>
            <w:r w:rsidRPr="00BA1FE2">
              <w:rPr>
                <w:rFonts w:ascii="Times New Roman" w:eastAsia="Times New Roman" w:hAnsi="Times New Roman" w:cs="Times New Roman"/>
                <w:sz w:val="28"/>
                <w:szCs w:val="28"/>
              </w:rPr>
              <w:t>0</w:t>
            </w:r>
            <w:r w:rsidRPr="00BA1FE2">
              <w:rPr>
                <w:rFonts w:ascii="Times New Roman" w:eastAsia="Times New Roman" w:hAnsi="Times New Roman" w:cs="Times New Roman"/>
                <w:sz w:val="28"/>
                <w:szCs w:val="28"/>
                <w:lang w:val="en-US"/>
              </w:rPr>
              <w:t>)</w:t>
            </w:r>
          </w:p>
        </w:tc>
      </w:tr>
      <w:tr w:rsidR="0095305C" w:rsidRPr="00BA1FE2" w14:paraId="54972592" w14:textId="77777777" w:rsidTr="00BA1FE2">
        <w:tc>
          <w:tcPr>
            <w:tcW w:w="1063" w:type="pct"/>
          </w:tcPr>
          <w:p w14:paraId="7B1AC82A" w14:textId="2EADB447" w:rsidR="0095305C" w:rsidRPr="00B80C07" w:rsidRDefault="0095305C" w:rsidP="00B80C07">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 xml:space="preserve">Интервал </w:t>
            </w:r>
            <w:r w:rsidRPr="00BA1FE2">
              <w:rPr>
                <w:rFonts w:ascii="Times New Roman" w:eastAsia="Times New Roman" w:hAnsi="Times New Roman" w:cs="Times New Roman"/>
                <w:sz w:val="28"/>
                <w:szCs w:val="28"/>
                <w:lang w:val="en-US"/>
              </w:rPr>
              <w:t xml:space="preserve">PR &gt;0.20 </w:t>
            </w:r>
            <w:r w:rsidR="00B80C07">
              <w:rPr>
                <w:rFonts w:ascii="Times New Roman" w:eastAsia="Times New Roman" w:hAnsi="Times New Roman" w:cs="Times New Roman"/>
                <w:sz w:val="28"/>
                <w:szCs w:val="28"/>
              </w:rPr>
              <w:t>сек</w:t>
            </w:r>
          </w:p>
        </w:tc>
        <w:tc>
          <w:tcPr>
            <w:tcW w:w="609" w:type="pct"/>
          </w:tcPr>
          <w:p w14:paraId="4D7DFE53" w14:textId="77777777" w:rsidR="0095305C" w:rsidRPr="00BA1FE2" w:rsidRDefault="0095305C" w:rsidP="008658D6">
            <w:pPr>
              <w:autoSpaceDE w:val="0"/>
              <w:autoSpaceDN w:val="0"/>
              <w:adjustRightInd w:val="0"/>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1</w:t>
            </w:r>
            <w:r w:rsidRPr="00BA1FE2">
              <w:rPr>
                <w:rFonts w:ascii="Times New Roman" w:eastAsia="Times New Roman" w:hAnsi="Times New Roman" w:cs="Times New Roman"/>
                <w:sz w:val="28"/>
                <w:szCs w:val="28"/>
                <w:lang w:val="en-US"/>
              </w:rPr>
              <w:t>(</w:t>
            </w:r>
            <w:r w:rsidRPr="00BA1FE2">
              <w:rPr>
                <w:rFonts w:ascii="Times New Roman" w:eastAsia="Times New Roman" w:hAnsi="Times New Roman" w:cs="Times New Roman"/>
                <w:sz w:val="28"/>
                <w:szCs w:val="28"/>
              </w:rPr>
              <w:t>3.3</w:t>
            </w:r>
            <w:r w:rsidRPr="00BA1FE2">
              <w:rPr>
                <w:rFonts w:ascii="Times New Roman" w:eastAsia="Times New Roman" w:hAnsi="Times New Roman" w:cs="Times New Roman"/>
                <w:sz w:val="28"/>
                <w:szCs w:val="28"/>
                <w:lang w:val="en-US"/>
              </w:rPr>
              <w:t>)</w:t>
            </w:r>
          </w:p>
        </w:tc>
        <w:tc>
          <w:tcPr>
            <w:tcW w:w="1186" w:type="pct"/>
          </w:tcPr>
          <w:p w14:paraId="759294C9" w14:textId="672B3F88" w:rsidR="0095305C" w:rsidRPr="00BA1FE2" w:rsidRDefault="0095305C" w:rsidP="008658D6">
            <w:pPr>
              <w:autoSpaceDE w:val="0"/>
              <w:autoSpaceDN w:val="0"/>
              <w:adjustRightInd w:val="0"/>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 xml:space="preserve">Глубокий зубец  </w:t>
            </w:r>
            <w:r w:rsidRPr="00BA1FE2">
              <w:rPr>
                <w:rFonts w:ascii="Times New Roman" w:eastAsia="Times New Roman" w:hAnsi="Times New Roman" w:cs="Times New Roman"/>
                <w:sz w:val="28"/>
                <w:szCs w:val="28"/>
                <w:lang w:val="en-US"/>
              </w:rPr>
              <w:t>R</w:t>
            </w:r>
            <w:r w:rsidRPr="00BA1FE2">
              <w:rPr>
                <w:rFonts w:ascii="Times New Roman" w:eastAsia="Times New Roman" w:hAnsi="Times New Roman" w:cs="Times New Roman"/>
                <w:sz w:val="28"/>
                <w:szCs w:val="28"/>
              </w:rPr>
              <w:t xml:space="preserve">  </w:t>
            </w:r>
            <w:r w:rsidR="00B80C07">
              <w:rPr>
                <w:rFonts w:ascii="Times New Roman" w:eastAsia="Times New Roman" w:hAnsi="Times New Roman" w:cs="Times New Roman"/>
                <w:sz w:val="28"/>
                <w:szCs w:val="28"/>
              </w:rPr>
              <w:t xml:space="preserve">в </w:t>
            </w:r>
            <w:r w:rsidRPr="00BA1FE2">
              <w:rPr>
                <w:rFonts w:ascii="Times New Roman" w:eastAsia="Times New Roman" w:hAnsi="Times New Roman" w:cs="Times New Roman"/>
                <w:sz w:val="28"/>
                <w:szCs w:val="28"/>
                <w:lang w:val="en-US"/>
              </w:rPr>
              <w:t>V</w:t>
            </w:r>
            <w:r w:rsidRPr="00BA1FE2">
              <w:rPr>
                <w:rFonts w:ascii="Times New Roman" w:eastAsia="Times New Roman" w:hAnsi="Times New Roman" w:cs="Times New Roman"/>
                <w:sz w:val="28"/>
                <w:szCs w:val="28"/>
              </w:rPr>
              <w:t>1 -</w:t>
            </w:r>
            <w:r w:rsidRPr="00BA1FE2">
              <w:rPr>
                <w:rFonts w:ascii="Times New Roman" w:eastAsia="Times New Roman" w:hAnsi="Times New Roman" w:cs="Times New Roman"/>
                <w:sz w:val="28"/>
                <w:szCs w:val="28"/>
                <w:lang w:val="en-US"/>
              </w:rPr>
              <w:t>V</w:t>
            </w:r>
            <w:r w:rsidRPr="00BA1FE2">
              <w:rPr>
                <w:rFonts w:ascii="Times New Roman" w:eastAsia="Times New Roman" w:hAnsi="Times New Roman" w:cs="Times New Roman"/>
                <w:sz w:val="28"/>
                <w:szCs w:val="28"/>
              </w:rPr>
              <w:t>3</w:t>
            </w:r>
          </w:p>
        </w:tc>
        <w:tc>
          <w:tcPr>
            <w:tcW w:w="536" w:type="pct"/>
          </w:tcPr>
          <w:p w14:paraId="1362CCAC" w14:textId="77777777" w:rsidR="0095305C" w:rsidRPr="00BA1FE2" w:rsidRDefault="0095305C" w:rsidP="008658D6">
            <w:pPr>
              <w:autoSpaceDE w:val="0"/>
              <w:autoSpaceDN w:val="0"/>
              <w:adjustRightInd w:val="0"/>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0</w:t>
            </w:r>
            <w:r w:rsidRPr="00BA1FE2">
              <w:rPr>
                <w:rFonts w:ascii="Times New Roman" w:eastAsia="Times New Roman" w:hAnsi="Times New Roman" w:cs="Times New Roman"/>
                <w:sz w:val="28"/>
                <w:szCs w:val="28"/>
                <w:lang w:val="en-US"/>
              </w:rPr>
              <w:t>(</w:t>
            </w:r>
            <w:r w:rsidRPr="00BA1FE2">
              <w:rPr>
                <w:rFonts w:ascii="Times New Roman" w:eastAsia="Times New Roman" w:hAnsi="Times New Roman" w:cs="Times New Roman"/>
                <w:sz w:val="28"/>
                <w:szCs w:val="28"/>
              </w:rPr>
              <w:t>0</w:t>
            </w:r>
            <w:r w:rsidRPr="00BA1FE2">
              <w:rPr>
                <w:rFonts w:ascii="Times New Roman" w:eastAsia="Times New Roman" w:hAnsi="Times New Roman" w:cs="Times New Roman"/>
                <w:sz w:val="28"/>
                <w:szCs w:val="28"/>
                <w:lang w:val="en-US"/>
              </w:rPr>
              <w:t>)</w:t>
            </w:r>
          </w:p>
        </w:tc>
        <w:tc>
          <w:tcPr>
            <w:tcW w:w="1061" w:type="pct"/>
          </w:tcPr>
          <w:p w14:paraId="50529A75" w14:textId="77777777" w:rsidR="0095305C" w:rsidRPr="00BA1FE2" w:rsidRDefault="0095305C" w:rsidP="008658D6">
            <w:pPr>
              <w:autoSpaceDE w:val="0"/>
              <w:autoSpaceDN w:val="0"/>
              <w:adjustRightInd w:val="0"/>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lang w:val="en-US"/>
              </w:rPr>
              <w:t>30°≤QRS ≥110°</w:t>
            </w:r>
          </w:p>
          <w:p w14:paraId="0BFC4848" w14:textId="77777777" w:rsidR="0095305C" w:rsidRPr="00BA1FE2" w:rsidRDefault="0095305C" w:rsidP="008658D6">
            <w:pPr>
              <w:rPr>
                <w:rFonts w:ascii="Times New Roman" w:eastAsia="Times New Roman" w:hAnsi="Times New Roman" w:cs="Times New Roman"/>
                <w:sz w:val="28"/>
                <w:szCs w:val="28"/>
              </w:rPr>
            </w:pPr>
          </w:p>
        </w:tc>
        <w:tc>
          <w:tcPr>
            <w:tcW w:w="545" w:type="pct"/>
          </w:tcPr>
          <w:p w14:paraId="686DBA76" w14:textId="77777777" w:rsidR="0095305C" w:rsidRPr="00BA1FE2" w:rsidRDefault="0095305C" w:rsidP="008658D6">
            <w:pPr>
              <w:autoSpaceDE w:val="0"/>
              <w:autoSpaceDN w:val="0"/>
              <w:adjustRightInd w:val="0"/>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0</w:t>
            </w:r>
            <w:r w:rsidRPr="00BA1FE2">
              <w:rPr>
                <w:rFonts w:ascii="Times New Roman" w:eastAsia="Times New Roman" w:hAnsi="Times New Roman" w:cs="Times New Roman"/>
                <w:sz w:val="28"/>
                <w:szCs w:val="28"/>
                <w:lang w:val="en-US"/>
              </w:rPr>
              <w:t>(</w:t>
            </w:r>
            <w:r w:rsidRPr="00BA1FE2">
              <w:rPr>
                <w:rFonts w:ascii="Times New Roman" w:eastAsia="Times New Roman" w:hAnsi="Times New Roman" w:cs="Times New Roman"/>
                <w:sz w:val="28"/>
                <w:szCs w:val="28"/>
              </w:rPr>
              <w:t>0</w:t>
            </w:r>
            <w:r w:rsidRPr="00BA1FE2">
              <w:rPr>
                <w:rFonts w:ascii="Times New Roman" w:eastAsia="Times New Roman" w:hAnsi="Times New Roman" w:cs="Times New Roman"/>
                <w:sz w:val="28"/>
                <w:szCs w:val="28"/>
                <w:lang w:val="en-US"/>
              </w:rPr>
              <w:t>)</w:t>
            </w:r>
          </w:p>
        </w:tc>
      </w:tr>
      <w:tr w:rsidR="0095305C" w:rsidRPr="00BA1FE2" w14:paraId="65A9EBF8" w14:textId="77777777" w:rsidTr="00BA1FE2">
        <w:tc>
          <w:tcPr>
            <w:tcW w:w="3394" w:type="pct"/>
            <w:gridSpan w:val="4"/>
          </w:tcPr>
          <w:p w14:paraId="458930AC" w14:textId="77777777" w:rsidR="0095305C" w:rsidRPr="00BA1FE2" w:rsidRDefault="0095305C" w:rsidP="008658D6">
            <w:pPr>
              <w:autoSpaceDE w:val="0"/>
              <w:autoSpaceDN w:val="0"/>
              <w:adjustRightInd w:val="0"/>
              <w:rPr>
                <w:rFonts w:ascii="Times New Roman" w:eastAsia="Times New Roman" w:hAnsi="Times New Roman" w:cs="Times New Roman"/>
                <w:sz w:val="28"/>
                <w:szCs w:val="28"/>
                <w:lang w:val="en-US"/>
              </w:rPr>
            </w:pPr>
          </w:p>
        </w:tc>
        <w:tc>
          <w:tcPr>
            <w:tcW w:w="1061" w:type="pct"/>
          </w:tcPr>
          <w:p w14:paraId="3B1D2022" w14:textId="77777777" w:rsidR="0095305C" w:rsidRPr="00BA1FE2" w:rsidRDefault="0095305C" w:rsidP="008658D6">
            <w:pPr>
              <w:autoSpaceDE w:val="0"/>
              <w:autoSpaceDN w:val="0"/>
              <w:adjustRightInd w:val="0"/>
              <w:rPr>
                <w:rFonts w:ascii="Times New Roman" w:eastAsia="Times New Roman" w:hAnsi="Times New Roman" w:cs="Times New Roman"/>
                <w:sz w:val="28"/>
                <w:szCs w:val="28"/>
              </w:rPr>
            </w:pPr>
          </w:p>
        </w:tc>
        <w:tc>
          <w:tcPr>
            <w:tcW w:w="545" w:type="pct"/>
          </w:tcPr>
          <w:p w14:paraId="67669689" w14:textId="77777777" w:rsidR="0095305C" w:rsidRPr="00BA1FE2" w:rsidRDefault="0095305C" w:rsidP="008658D6">
            <w:pPr>
              <w:autoSpaceDE w:val="0"/>
              <w:autoSpaceDN w:val="0"/>
              <w:adjustRightInd w:val="0"/>
              <w:rPr>
                <w:rFonts w:ascii="Times New Roman" w:eastAsia="Times New Roman" w:hAnsi="Times New Roman" w:cs="Times New Roman"/>
                <w:sz w:val="28"/>
                <w:szCs w:val="28"/>
              </w:rPr>
            </w:pPr>
          </w:p>
        </w:tc>
      </w:tr>
      <w:tr w:rsidR="0095305C" w:rsidRPr="00BA1FE2" w14:paraId="47FB1DAA" w14:textId="77777777" w:rsidTr="00BA1FE2">
        <w:tc>
          <w:tcPr>
            <w:tcW w:w="1063" w:type="pct"/>
          </w:tcPr>
          <w:p w14:paraId="42CE8001" w14:textId="01531890" w:rsidR="0095305C" w:rsidRPr="00BA1FE2" w:rsidRDefault="0095305C" w:rsidP="008658D6">
            <w:pPr>
              <w:rPr>
                <w:rFonts w:ascii="Times New Roman" w:eastAsia="Times New Roman" w:hAnsi="Times New Roman" w:cs="Times New Roman"/>
                <w:sz w:val="28"/>
                <w:szCs w:val="28"/>
                <w:lang w:val="en-US"/>
              </w:rPr>
            </w:pPr>
            <w:r w:rsidRPr="00BA1FE2">
              <w:rPr>
                <w:rFonts w:ascii="Times New Roman" w:eastAsia="Times New Roman" w:hAnsi="Times New Roman" w:cs="Times New Roman"/>
                <w:sz w:val="28"/>
                <w:szCs w:val="28"/>
              </w:rPr>
              <w:t>Синусовая брадикардия</w:t>
            </w:r>
            <w:r w:rsidR="00B80C07">
              <w:rPr>
                <w:rFonts w:ascii="Times New Roman" w:eastAsia="Times New Roman" w:hAnsi="Times New Roman" w:cs="Times New Roman"/>
                <w:sz w:val="28"/>
                <w:szCs w:val="28"/>
                <w:lang w:val="en-US"/>
              </w:rPr>
              <w:t xml:space="preserve"> &lt;60 </w:t>
            </w:r>
          </w:p>
        </w:tc>
        <w:tc>
          <w:tcPr>
            <w:tcW w:w="609" w:type="pct"/>
          </w:tcPr>
          <w:p w14:paraId="07118A52" w14:textId="77777777" w:rsidR="0095305C" w:rsidRPr="00BA1FE2" w:rsidRDefault="0095305C" w:rsidP="008658D6">
            <w:pPr>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7</w:t>
            </w:r>
            <w:r w:rsidRPr="00BA1FE2">
              <w:rPr>
                <w:rFonts w:ascii="Times New Roman" w:eastAsia="Times New Roman" w:hAnsi="Times New Roman" w:cs="Times New Roman"/>
                <w:sz w:val="28"/>
                <w:szCs w:val="28"/>
                <w:lang w:val="en-US"/>
              </w:rPr>
              <w:t>(</w:t>
            </w:r>
            <w:r w:rsidRPr="00BA1FE2">
              <w:rPr>
                <w:rFonts w:ascii="Times New Roman" w:eastAsia="Times New Roman" w:hAnsi="Times New Roman" w:cs="Times New Roman"/>
                <w:sz w:val="28"/>
                <w:szCs w:val="28"/>
              </w:rPr>
              <w:t>23.3</w:t>
            </w:r>
            <w:r w:rsidRPr="00BA1FE2">
              <w:rPr>
                <w:rFonts w:ascii="Times New Roman" w:eastAsia="Times New Roman" w:hAnsi="Times New Roman" w:cs="Times New Roman"/>
                <w:sz w:val="28"/>
                <w:szCs w:val="28"/>
                <w:lang w:val="en-US"/>
              </w:rPr>
              <w:t>)</w:t>
            </w:r>
          </w:p>
        </w:tc>
        <w:tc>
          <w:tcPr>
            <w:tcW w:w="1186" w:type="pct"/>
          </w:tcPr>
          <w:p w14:paraId="46F42B1A" w14:textId="560AF1FB" w:rsidR="0095305C" w:rsidRPr="00BA1FE2" w:rsidRDefault="0095305C" w:rsidP="008658D6">
            <w:pPr>
              <w:rPr>
                <w:rFonts w:ascii="Times New Roman" w:eastAsia="Times New Roman" w:hAnsi="Times New Roman" w:cs="Times New Roman"/>
                <w:sz w:val="28"/>
                <w:szCs w:val="28"/>
                <w:lang w:val="en-US"/>
              </w:rPr>
            </w:pPr>
            <w:r w:rsidRPr="00BA1FE2">
              <w:rPr>
                <w:rFonts w:ascii="Times New Roman" w:eastAsia="Times New Roman" w:hAnsi="Times New Roman" w:cs="Times New Roman"/>
                <w:sz w:val="28"/>
                <w:szCs w:val="28"/>
              </w:rPr>
              <w:t xml:space="preserve">Интервал </w:t>
            </w:r>
            <w:r w:rsidR="00B80C07">
              <w:rPr>
                <w:rFonts w:ascii="Times New Roman" w:eastAsia="Times New Roman" w:hAnsi="Times New Roman" w:cs="Times New Roman"/>
                <w:sz w:val="28"/>
                <w:szCs w:val="28"/>
                <w:lang w:val="en-US"/>
              </w:rPr>
              <w:t>PQ ≤0.12 сек</w:t>
            </w:r>
          </w:p>
        </w:tc>
        <w:tc>
          <w:tcPr>
            <w:tcW w:w="536" w:type="pct"/>
          </w:tcPr>
          <w:p w14:paraId="202670F2" w14:textId="77777777" w:rsidR="0095305C" w:rsidRPr="00BA1FE2" w:rsidRDefault="0095305C" w:rsidP="008658D6">
            <w:pPr>
              <w:autoSpaceDE w:val="0"/>
              <w:autoSpaceDN w:val="0"/>
              <w:adjustRightInd w:val="0"/>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0</w:t>
            </w:r>
            <w:r w:rsidRPr="00BA1FE2">
              <w:rPr>
                <w:rFonts w:ascii="Times New Roman" w:eastAsia="Times New Roman" w:hAnsi="Times New Roman" w:cs="Times New Roman"/>
                <w:sz w:val="28"/>
                <w:szCs w:val="28"/>
                <w:lang w:val="en-US"/>
              </w:rPr>
              <w:t>(</w:t>
            </w:r>
            <w:r w:rsidRPr="00BA1FE2">
              <w:rPr>
                <w:rFonts w:ascii="Times New Roman" w:eastAsia="Times New Roman" w:hAnsi="Times New Roman" w:cs="Times New Roman"/>
                <w:sz w:val="28"/>
                <w:szCs w:val="28"/>
              </w:rPr>
              <w:t>0</w:t>
            </w:r>
            <w:r w:rsidRPr="00BA1FE2">
              <w:rPr>
                <w:rFonts w:ascii="Times New Roman" w:eastAsia="Times New Roman" w:hAnsi="Times New Roman" w:cs="Times New Roman"/>
                <w:sz w:val="28"/>
                <w:szCs w:val="28"/>
                <w:lang w:val="en-US"/>
              </w:rPr>
              <w:t>)</w:t>
            </w:r>
          </w:p>
        </w:tc>
        <w:tc>
          <w:tcPr>
            <w:tcW w:w="1061" w:type="pct"/>
          </w:tcPr>
          <w:p w14:paraId="7DC7A7FC" w14:textId="4E3C90AD" w:rsidR="0095305C" w:rsidRPr="00BA1FE2" w:rsidRDefault="0095305C" w:rsidP="007B390E">
            <w:pPr>
              <w:autoSpaceDE w:val="0"/>
              <w:autoSpaceDN w:val="0"/>
              <w:adjustRightInd w:val="0"/>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 xml:space="preserve"> </w:t>
            </w:r>
            <w:r w:rsidR="007B390E">
              <w:rPr>
                <w:rFonts w:ascii="Times New Roman" w:eastAsia="Times New Roman" w:hAnsi="Times New Roman" w:cs="Times New Roman"/>
                <w:sz w:val="28"/>
                <w:szCs w:val="28"/>
              </w:rPr>
              <w:t>ПБЛНПГ</w:t>
            </w:r>
          </w:p>
        </w:tc>
        <w:tc>
          <w:tcPr>
            <w:tcW w:w="545" w:type="pct"/>
          </w:tcPr>
          <w:p w14:paraId="6F8477F6" w14:textId="77777777" w:rsidR="0095305C" w:rsidRPr="00BA1FE2" w:rsidRDefault="0095305C" w:rsidP="008658D6">
            <w:pPr>
              <w:autoSpaceDE w:val="0"/>
              <w:autoSpaceDN w:val="0"/>
              <w:adjustRightInd w:val="0"/>
              <w:rPr>
                <w:rFonts w:ascii="Times New Roman" w:eastAsia="Times New Roman" w:hAnsi="Times New Roman" w:cs="Times New Roman"/>
                <w:sz w:val="28"/>
                <w:szCs w:val="28"/>
              </w:rPr>
            </w:pPr>
            <w:r w:rsidRPr="00BA1FE2">
              <w:rPr>
                <w:rFonts w:ascii="Times New Roman" w:eastAsia="Times New Roman" w:hAnsi="Times New Roman" w:cs="Times New Roman"/>
                <w:sz w:val="28"/>
                <w:szCs w:val="28"/>
              </w:rPr>
              <w:t>0</w:t>
            </w:r>
            <w:r w:rsidRPr="00BA1FE2">
              <w:rPr>
                <w:rFonts w:ascii="Times New Roman" w:eastAsia="Times New Roman" w:hAnsi="Times New Roman" w:cs="Times New Roman"/>
                <w:sz w:val="28"/>
                <w:szCs w:val="28"/>
                <w:lang w:val="en-US"/>
              </w:rPr>
              <w:t>(0)</w:t>
            </w:r>
          </w:p>
        </w:tc>
      </w:tr>
    </w:tbl>
    <w:p w14:paraId="7B8BBE7F" w14:textId="77777777" w:rsidR="00E41D2D" w:rsidRDefault="00E41D2D" w:rsidP="00E41D2D">
      <w:pPr>
        <w:spacing w:after="0" w:line="240" w:lineRule="auto"/>
        <w:ind w:firstLine="567"/>
        <w:jc w:val="both"/>
        <w:rPr>
          <w:rFonts w:ascii="Times New Roman" w:hAnsi="Times New Roman" w:cs="Times New Roman"/>
          <w:sz w:val="28"/>
          <w:szCs w:val="28"/>
        </w:rPr>
      </w:pPr>
    </w:p>
    <w:p w14:paraId="7C9F04E5" w14:textId="5A121B9B" w:rsidR="00E41D2D" w:rsidRPr="00755708" w:rsidRDefault="002A2CE7" w:rsidP="00E41D2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Согласно таблицы</w:t>
      </w:r>
      <w:r w:rsidR="00E41D2D" w:rsidRPr="00755708">
        <w:rPr>
          <w:rFonts w:ascii="Times New Roman" w:hAnsi="Times New Roman" w:cs="Times New Roman"/>
          <w:sz w:val="28"/>
          <w:szCs w:val="28"/>
        </w:rPr>
        <w:t xml:space="preserve"> </w:t>
      </w:r>
      <w:r w:rsidR="00E41D2D">
        <w:rPr>
          <w:rFonts w:ascii="Times New Roman" w:hAnsi="Times New Roman" w:cs="Times New Roman"/>
          <w:sz w:val="28"/>
          <w:szCs w:val="28"/>
        </w:rPr>
        <w:t>20</w:t>
      </w:r>
      <w:r w:rsidR="00E41D2D" w:rsidRPr="00755708">
        <w:rPr>
          <w:rFonts w:ascii="Times New Roman" w:hAnsi="Times New Roman" w:cs="Times New Roman"/>
          <w:sz w:val="28"/>
          <w:szCs w:val="28"/>
        </w:rPr>
        <w:t xml:space="preserve">, нормальные ЭКГ критерии были у больше половины   ветеранов спорта в 60% случаях (n=16), в 10% случаях были выявлены незначительные отклонения ЭКГ (n=5), у остальных 30% ветеранов спорта были зарегистрированы патологические критерии </w:t>
      </w:r>
      <w:r w:rsidR="00E41D2D">
        <w:rPr>
          <w:rFonts w:ascii="Times New Roman" w:hAnsi="Times New Roman" w:cs="Times New Roman"/>
          <w:sz w:val="28"/>
          <w:szCs w:val="28"/>
        </w:rPr>
        <w:t xml:space="preserve">на </w:t>
      </w:r>
      <w:r w:rsidR="00E41D2D" w:rsidRPr="00755708">
        <w:rPr>
          <w:rFonts w:ascii="Times New Roman" w:hAnsi="Times New Roman" w:cs="Times New Roman"/>
          <w:sz w:val="28"/>
          <w:szCs w:val="28"/>
        </w:rPr>
        <w:t>ЭКГ. Более того, чаще регистрировались признаки гипертрофии миокарда левого желудочка в виде высоких зубцов R\S выше 35мм.</w:t>
      </w:r>
    </w:p>
    <w:p w14:paraId="1E14AC11" w14:textId="77777777" w:rsidR="002A2CE7" w:rsidRDefault="00DB1861" w:rsidP="00E41D2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 целью</w:t>
      </w:r>
      <w:r w:rsidR="007F23A4">
        <w:rPr>
          <w:rFonts w:ascii="Times New Roman" w:hAnsi="Times New Roman" w:cs="Times New Roman"/>
          <w:sz w:val="28"/>
          <w:szCs w:val="28"/>
        </w:rPr>
        <w:t xml:space="preserve"> изучени</w:t>
      </w:r>
      <w:r w:rsidR="002A2CE7">
        <w:rPr>
          <w:rFonts w:ascii="Times New Roman" w:hAnsi="Times New Roman" w:cs="Times New Roman"/>
          <w:sz w:val="28"/>
          <w:szCs w:val="28"/>
        </w:rPr>
        <w:t>я</w:t>
      </w:r>
      <w:r w:rsidR="007F23A4">
        <w:rPr>
          <w:rFonts w:ascii="Times New Roman" w:hAnsi="Times New Roman" w:cs="Times New Roman"/>
          <w:sz w:val="28"/>
          <w:szCs w:val="28"/>
        </w:rPr>
        <w:t xml:space="preserve"> влияния</w:t>
      </w:r>
      <w:r w:rsidRPr="00DB1861">
        <w:rPr>
          <w:rFonts w:ascii="Times New Roman" w:hAnsi="Times New Roman" w:cs="Times New Roman"/>
          <w:sz w:val="28"/>
          <w:szCs w:val="28"/>
        </w:rPr>
        <w:t xml:space="preserve"> </w:t>
      </w:r>
      <w:r>
        <w:rPr>
          <w:rFonts w:ascii="Times New Roman" w:hAnsi="Times New Roman" w:cs="Times New Roman"/>
          <w:sz w:val="28"/>
          <w:szCs w:val="28"/>
        </w:rPr>
        <w:t>патологически</w:t>
      </w:r>
      <w:r w:rsidR="007F23A4">
        <w:rPr>
          <w:rFonts w:ascii="Times New Roman" w:hAnsi="Times New Roman" w:cs="Times New Roman"/>
          <w:sz w:val="28"/>
          <w:szCs w:val="28"/>
        </w:rPr>
        <w:t>х</w:t>
      </w:r>
      <w:r w:rsidR="002A2CE7">
        <w:rPr>
          <w:rFonts w:ascii="Times New Roman" w:hAnsi="Times New Roman" w:cs="Times New Roman"/>
          <w:sz w:val="28"/>
          <w:szCs w:val="28"/>
        </w:rPr>
        <w:t xml:space="preserve"> критерий</w:t>
      </w:r>
      <w:r>
        <w:rPr>
          <w:rFonts w:ascii="Times New Roman" w:hAnsi="Times New Roman" w:cs="Times New Roman"/>
          <w:sz w:val="28"/>
          <w:szCs w:val="28"/>
        </w:rPr>
        <w:t xml:space="preserve"> </w:t>
      </w:r>
      <w:r w:rsidRPr="00DB1861">
        <w:rPr>
          <w:rFonts w:ascii="Times New Roman" w:hAnsi="Times New Roman" w:cs="Times New Roman"/>
          <w:sz w:val="28"/>
          <w:szCs w:val="28"/>
        </w:rPr>
        <w:t>ГЛЖ</w:t>
      </w:r>
      <w:r w:rsidR="007F23A4">
        <w:rPr>
          <w:rFonts w:ascii="Times New Roman" w:hAnsi="Times New Roman" w:cs="Times New Roman"/>
          <w:sz w:val="28"/>
          <w:szCs w:val="28"/>
        </w:rPr>
        <w:t xml:space="preserve"> </w:t>
      </w:r>
      <w:r w:rsidRPr="00DB1861">
        <w:rPr>
          <w:rFonts w:ascii="Times New Roman" w:hAnsi="Times New Roman" w:cs="Times New Roman"/>
          <w:sz w:val="28"/>
          <w:szCs w:val="28"/>
        </w:rPr>
        <w:t xml:space="preserve">на </w:t>
      </w:r>
      <w:r w:rsidR="007F23A4">
        <w:rPr>
          <w:rFonts w:ascii="Times New Roman" w:hAnsi="Times New Roman" w:cs="Times New Roman"/>
          <w:sz w:val="28"/>
          <w:szCs w:val="28"/>
        </w:rPr>
        <w:t>морфометрические показатели</w:t>
      </w:r>
      <w:r>
        <w:rPr>
          <w:rFonts w:ascii="Times New Roman" w:hAnsi="Times New Roman" w:cs="Times New Roman"/>
          <w:sz w:val="28"/>
          <w:szCs w:val="28"/>
        </w:rPr>
        <w:t xml:space="preserve"> </w:t>
      </w:r>
      <w:r w:rsidRPr="00DB1861">
        <w:rPr>
          <w:rFonts w:ascii="Times New Roman" w:hAnsi="Times New Roman" w:cs="Times New Roman"/>
          <w:sz w:val="28"/>
          <w:szCs w:val="28"/>
        </w:rPr>
        <w:t>сердца</w:t>
      </w:r>
      <w:r w:rsidR="007F23A4">
        <w:rPr>
          <w:rFonts w:ascii="Times New Roman" w:hAnsi="Times New Roman" w:cs="Times New Roman"/>
          <w:sz w:val="28"/>
          <w:szCs w:val="28"/>
        </w:rPr>
        <w:t>, был</w:t>
      </w:r>
      <w:r w:rsidR="002A2CE7">
        <w:rPr>
          <w:rFonts w:ascii="Times New Roman" w:hAnsi="Times New Roman" w:cs="Times New Roman"/>
          <w:sz w:val="28"/>
          <w:szCs w:val="28"/>
        </w:rPr>
        <w:t>о</w:t>
      </w:r>
      <w:r w:rsidR="007F23A4">
        <w:rPr>
          <w:rFonts w:ascii="Times New Roman" w:hAnsi="Times New Roman" w:cs="Times New Roman"/>
          <w:sz w:val="28"/>
          <w:szCs w:val="28"/>
        </w:rPr>
        <w:t xml:space="preserve"> проведено</w:t>
      </w:r>
      <w:r w:rsidRPr="00DB1861">
        <w:rPr>
          <w:rFonts w:ascii="Times New Roman" w:hAnsi="Times New Roman" w:cs="Times New Roman"/>
          <w:sz w:val="28"/>
          <w:szCs w:val="28"/>
        </w:rPr>
        <w:t xml:space="preserve"> </w:t>
      </w:r>
      <w:r w:rsidR="002A2CE7">
        <w:rPr>
          <w:rFonts w:ascii="Times New Roman" w:hAnsi="Times New Roman" w:cs="Times New Roman"/>
          <w:sz w:val="28"/>
          <w:szCs w:val="28"/>
        </w:rPr>
        <w:t>ЭхоКГ</w:t>
      </w:r>
      <w:r w:rsidR="00E41D2D">
        <w:rPr>
          <w:rFonts w:ascii="Times New Roman" w:hAnsi="Times New Roman" w:cs="Times New Roman"/>
          <w:sz w:val="28"/>
          <w:szCs w:val="28"/>
        </w:rPr>
        <w:t xml:space="preserve"> сердц</w:t>
      </w:r>
      <w:r w:rsidR="002A2CE7">
        <w:rPr>
          <w:rFonts w:ascii="Times New Roman" w:hAnsi="Times New Roman" w:cs="Times New Roman"/>
          <w:sz w:val="28"/>
          <w:szCs w:val="28"/>
        </w:rPr>
        <w:t>а</w:t>
      </w:r>
      <w:r w:rsidRPr="00DB1861">
        <w:rPr>
          <w:rFonts w:ascii="Times New Roman" w:hAnsi="Times New Roman" w:cs="Times New Roman"/>
          <w:sz w:val="28"/>
          <w:szCs w:val="28"/>
        </w:rPr>
        <w:t>.</w:t>
      </w:r>
      <w:r w:rsidR="00755708" w:rsidRPr="00755708">
        <w:rPr>
          <w:rFonts w:ascii="Times New Roman" w:hAnsi="Times New Roman" w:cs="Times New Roman"/>
          <w:sz w:val="28"/>
          <w:szCs w:val="28"/>
        </w:rPr>
        <w:t xml:space="preserve"> </w:t>
      </w:r>
      <w:r w:rsidR="00E41D2D">
        <w:rPr>
          <w:rFonts w:ascii="Times New Roman" w:hAnsi="Times New Roman" w:cs="Times New Roman"/>
          <w:sz w:val="28"/>
          <w:szCs w:val="28"/>
        </w:rPr>
        <w:t xml:space="preserve">ССС </w:t>
      </w:r>
      <w:r w:rsidR="00755708" w:rsidRPr="00755708">
        <w:rPr>
          <w:rFonts w:ascii="Times New Roman" w:hAnsi="Times New Roman" w:cs="Times New Roman"/>
          <w:sz w:val="28"/>
          <w:szCs w:val="28"/>
          <w:lang w:val="kk-KZ"/>
        </w:rPr>
        <w:t>ветеранов спорта</w:t>
      </w:r>
      <w:r w:rsidR="00755708" w:rsidRPr="00755708">
        <w:rPr>
          <w:rFonts w:ascii="Times New Roman" w:hAnsi="Times New Roman" w:cs="Times New Roman"/>
          <w:sz w:val="28"/>
          <w:szCs w:val="28"/>
        </w:rPr>
        <w:t xml:space="preserve"> </w:t>
      </w:r>
      <w:r w:rsidR="00755708" w:rsidRPr="00755708">
        <w:rPr>
          <w:rFonts w:ascii="Times New Roman" w:hAnsi="Times New Roman" w:cs="Times New Roman"/>
          <w:sz w:val="28"/>
          <w:szCs w:val="28"/>
          <w:lang w:val="kk-KZ"/>
        </w:rPr>
        <w:t>имела значимые</w:t>
      </w:r>
      <w:r w:rsidR="00755708" w:rsidRPr="00755708">
        <w:rPr>
          <w:rFonts w:ascii="Times New Roman" w:hAnsi="Times New Roman" w:cs="Times New Roman"/>
          <w:sz w:val="28"/>
          <w:szCs w:val="28"/>
        </w:rPr>
        <w:t xml:space="preserve"> отличия по морфометрическим показателям сердца</w:t>
      </w:r>
      <w:r w:rsidR="002A2CE7">
        <w:rPr>
          <w:rFonts w:ascii="Times New Roman" w:hAnsi="Times New Roman" w:cs="Times New Roman"/>
          <w:sz w:val="28"/>
          <w:szCs w:val="28"/>
          <w:lang w:val="kk-KZ"/>
        </w:rPr>
        <w:t xml:space="preserve"> в сравнение</w:t>
      </w:r>
      <w:r w:rsidR="00755708" w:rsidRPr="00755708">
        <w:rPr>
          <w:rFonts w:ascii="Times New Roman" w:hAnsi="Times New Roman" w:cs="Times New Roman"/>
          <w:sz w:val="28"/>
          <w:szCs w:val="28"/>
          <w:lang w:val="kk-KZ"/>
        </w:rPr>
        <w:t xml:space="preserve"> не тренированными лицами</w:t>
      </w:r>
      <w:r w:rsidR="00E41D2D">
        <w:rPr>
          <w:rFonts w:ascii="Times New Roman" w:hAnsi="Times New Roman" w:cs="Times New Roman"/>
          <w:sz w:val="28"/>
          <w:szCs w:val="28"/>
        </w:rPr>
        <w:t xml:space="preserve"> (таблица 21).</w:t>
      </w:r>
    </w:p>
    <w:p w14:paraId="3664F702" w14:textId="78DB9B88" w:rsidR="00E41D2D" w:rsidRPr="00E41D2D" w:rsidRDefault="00E41D2D" w:rsidP="00E41D2D">
      <w:pPr>
        <w:spacing w:after="0" w:line="240" w:lineRule="auto"/>
        <w:ind w:firstLine="567"/>
        <w:jc w:val="both"/>
        <w:rPr>
          <w:rFonts w:ascii="Times New Roman" w:hAnsi="Times New Roman" w:cs="Times New Roman"/>
          <w:sz w:val="28"/>
          <w:szCs w:val="28"/>
        </w:rPr>
      </w:pPr>
      <w:r w:rsidRPr="00E41D2D">
        <w:rPr>
          <w:rFonts w:ascii="Times New Roman" w:hAnsi="Times New Roman" w:cs="Times New Roman"/>
          <w:sz w:val="28"/>
          <w:szCs w:val="28"/>
        </w:rPr>
        <w:t xml:space="preserve"> </w:t>
      </w:r>
    </w:p>
    <w:p w14:paraId="53FF4923" w14:textId="1E700FA1" w:rsidR="00755708" w:rsidRPr="00755708" w:rsidRDefault="00755708" w:rsidP="00E41D2D">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Таблица – 21</w:t>
      </w:r>
      <w:r w:rsidR="00B80C07" w:rsidRPr="00B80C07">
        <w:rPr>
          <w:rFonts w:ascii="Times New Roman" w:hAnsi="Times New Roman" w:cs="Times New Roman"/>
          <w:sz w:val="28"/>
          <w:szCs w:val="28"/>
          <w:lang w:val="kk-KZ"/>
        </w:rPr>
        <w:t xml:space="preserve"> </w:t>
      </w:r>
      <w:r w:rsidR="007B390E">
        <w:rPr>
          <w:rFonts w:ascii="Times New Roman" w:hAnsi="Times New Roman" w:cs="Times New Roman"/>
          <w:sz w:val="28"/>
          <w:szCs w:val="28"/>
          <w:lang w:val="kk-KZ"/>
        </w:rPr>
        <w:t>Сравнительная характеристика морфофункциональных</w:t>
      </w:r>
      <w:r w:rsidR="00712527">
        <w:rPr>
          <w:rFonts w:ascii="Times New Roman" w:hAnsi="Times New Roman" w:cs="Times New Roman"/>
          <w:sz w:val="28"/>
          <w:szCs w:val="28"/>
          <w:lang w:val="kk-KZ"/>
        </w:rPr>
        <w:t xml:space="preserve"> п</w:t>
      </w:r>
      <w:r w:rsidR="00712527" w:rsidRPr="00712527">
        <w:rPr>
          <w:rFonts w:ascii="Times New Roman" w:hAnsi="Times New Roman" w:cs="Times New Roman"/>
          <w:sz w:val="28"/>
          <w:szCs w:val="28"/>
          <w:lang w:val="kk-KZ"/>
        </w:rPr>
        <w:t>оказател</w:t>
      </w:r>
      <w:r w:rsidR="007B390E">
        <w:rPr>
          <w:rFonts w:ascii="Times New Roman" w:hAnsi="Times New Roman" w:cs="Times New Roman"/>
          <w:sz w:val="28"/>
          <w:szCs w:val="28"/>
          <w:lang w:val="kk-KZ"/>
        </w:rPr>
        <w:t>ей</w:t>
      </w:r>
      <w:r w:rsidR="00712527" w:rsidRPr="00712527">
        <w:rPr>
          <w:rFonts w:ascii="Times New Roman" w:hAnsi="Times New Roman" w:cs="Times New Roman"/>
          <w:sz w:val="28"/>
          <w:szCs w:val="28"/>
          <w:lang w:val="kk-KZ"/>
        </w:rPr>
        <w:t xml:space="preserve"> </w:t>
      </w:r>
      <w:r w:rsidR="007B390E">
        <w:rPr>
          <w:rFonts w:ascii="Times New Roman" w:hAnsi="Times New Roman" w:cs="Times New Roman"/>
          <w:sz w:val="28"/>
          <w:szCs w:val="28"/>
          <w:lang w:val="kk-KZ"/>
        </w:rPr>
        <w:t>ССС</w:t>
      </w:r>
      <w:r w:rsidR="00712527" w:rsidRPr="00712527">
        <w:rPr>
          <w:rFonts w:ascii="Times New Roman" w:hAnsi="Times New Roman" w:cs="Times New Roman"/>
          <w:sz w:val="28"/>
          <w:szCs w:val="28"/>
          <w:lang w:val="kk-KZ"/>
        </w:rPr>
        <w:t xml:space="preserve"> </w:t>
      </w:r>
    </w:p>
    <w:tbl>
      <w:tblPr>
        <w:tblStyle w:val="af1"/>
        <w:tblW w:w="10201" w:type="dxa"/>
        <w:tblLayout w:type="fixed"/>
        <w:tblLook w:val="04A0" w:firstRow="1" w:lastRow="0" w:firstColumn="1" w:lastColumn="0" w:noHBand="0" w:noVBand="1"/>
      </w:tblPr>
      <w:tblGrid>
        <w:gridCol w:w="2405"/>
        <w:gridCol w:w="2977"/>
        <w:gridCol w:w="3544"/>
        <w:gridCol w:w="1275"/>
      </w:tblGrid>
      <w:tr w:rsidR="00B80C07" w:rsidRPr="00B80C07" w14:paraId="3B3AE1E5" w14:textId="77777777" w:rsidTr="004C300C">
        <w:trPr>
          <w:trHeight w:val="543"/>
        </w:trPr>
        <w:tc>
          <w:tcPr>
            <w:tcW w:w="2405" w:type="dxa"/>
          </w:tcPr>
          <w:p w14:paraId="7F1D005D" w14:textId="77777777" w:rsidR="00B80C07" w:rsidRPr="00B80C07" w:rsidRDefault="00B80C07" w:rsidP="00701B73">
            <w:pPr>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Показатели ЭхоКГ</w:t>
            </w:r>
          </w:p>
        </w:tc>
        <w:tc>
          <w:tcPr>
            <w:tcW w:w="2977" w:type="dxa"/>
          </w:tcPr>
          <w:p w14:paraId="16A3F1A4" w14:textId="77777777" w:rsidR="00B80C07" w:rsidRPr="00B80C07" w:rsidRDefault="00B80C07" w:rsidP="00701B73">
            <w:pPr>
              <w:rPr>
                <w:rFonts w:ascii="Times New Roman" w:eastAsiaTheme="minorEastAsia" w:hAnsi="Times New Roman" w:cs="Times New Roman"/>
                <w:sz w:val="28"/>
                <w:szCs w:val="28"/>
                <w:lang w:val="kk-KZ" w:eastAsia="ru-RU"/>
              </w:rPr>
            </w:pPr>
            <w:r w:rsidRPr="00B80C07">
              <w:rPr>
                <w:rFonts w:ascii="Times New Roman" w:eastAsiaTheme="minorEastAsia" w:hAnsi="Times New Roman" w:cs="Times New Roman"/>
                <w:sz w:val="28"/>
                <w:szCs w:val="28"/>
                <w:lang w:eastAsia="ru-RU"/>
              </w:rPr>
              <w:t>Основная группа спортсмены высокой квалификации (</w:t>
            </w:r>
            <w:r w:rsidRPr="00B80C07">
              <w:rPr>
                <w:rFonts w:ascii="Times New Roman" w:eastAsiaTheme="minorEastAsia" w:hAnsi="Times New Roman" w:cs="Times New Roman"/>
                <w:sz w:val="28"/>
                <w:szCs w:val="28"/>
                <w:lang w:val="en-US" w:eastAsia="ru-RU"/>
              </w:rPr>
              <w:t>n</w:t>
            </w:r>
            <w:r w:rsidRPr="00B80C07">
              <w:rPr>
                <w:rFonts w:ascii="Times New Roman" w:eastAsiaTheme="minorEastAsia" w:hAnsi="Times New Roman" w:cs="Times New Roman"/>
                <w:sz w:val="28"/>
                <w:szCs w:val="28"/>
                <w:lang w:eastAsia="ru-RU"/>
              </w:rPr>
              <w:t>=30</w:t>
            </w:r>
            <w:r w:rsidRPr="00B80C07">
              <w:rPr>
                <w:rFonts w:ascii="Times New Roman" w:eastAsiaTheme="minorEastAsia" w:hAnsi="Times New Roman" w:cs="Times New Roman"/>
                <w:sz w:val="28"/>
                <w:szCs w:val="28"/>
                <w:lang w:val="kk-KZ" w:eastAsia="ru-RU"/>
              </w:rPr>
              <w:t>)</w:t>
            </w:r>
          </w:p>
        </w:tc>
        <w:tc>
          <w:tcPr>
            <w:tcW w:w="3544" w:type="dxa"/>
          </w:tcPr>
          <w:p w14:paraId="2A79CBD0" w14:textId="77777777" w:rsidR="00B80C07" w:rsidRPr="00B80C07" w:rsidRDefault="00B80C07" w:rsidP="00701B73">
            <w:pPr>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Контрольная группа лица, не занимающиеся профессиональным спортом (</w:t>
            </w:r>
            <w:r w:rsidRPr="00B80C07">
              <w:rPr>
                <w:rFonts w:ascii="Times New Roman" w:eastAsiaTheme="minorEastAsia" w:hAnsi="Times New Roman" w:cs="Times New Roman"/>
                <w:sz w:val="28"/>
                <w:szCs w:val="28"/>
                <w:lang w:val="en-US" w:eastAsia="ru-RU"/>
              </w:rPr>
              <w:t>n</w:t>
            </w:r>
            <w:r w:rsidRPr="00B80C07">
              <w:rPr>
                <w:rFonts w:ascii="Times New Roman" w:eastAsiaTheme="minorEastAsia" w:hAnsi="Times New Roman" w:cs="Times New Roman"/>
                <w:sz w:val="28"/>
                <w:szCs w:val="28"/>
                <w:lang w:eastAsia="ru-RU"/>
              </w:rPr>
              <w:t>=30</w:t>
            </w:r>
            <w:r w:rsidRPr="00B80C07">
              <w:rPr>
                <w:rFonts w:ascii="Times New Roman" w:eastAsiaTheme="minorEastAsia" w:hAnsi="Times New Roman" w:cs="Times New Roman"/>
                <w:sz w:val="28"/>
                <w:szCs w:val="28"/>
                <w:lang w:val="kk-KZ" w:eastAsia="ru-RU"/>
              </w:rPr>
              <w:t>)</w:t>
            </w:r>
          </w:p>
        </w:tc>
        <w:tc>
          <w:tcPr>
            <w:tcW w:w="1275" w:type="dxa"/>
          </w:tcPr>
          <w:p w14:paraId="1D8CBCFC" w14:textId="77777777" w:rsidR="00B80C07" w:rsidRPr="00B80C07" w:rsidRDefault="00B80C07" w:rsidP="00B80C07">
            <w:pPr>
              <w:ind w:firstLine="567"/>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р</w:t>
            </w:r>
          </w:p>
        </w:tc>
      </w:tr>
      <w:tr w:rsidR="00A5548C" w:rsidRPr="00B80C07" w14:paraId="57322EE9" w14:textId="77777777" w:rsidTr="004C300C">
        <w:trPr>
          <w:trHeight w:val="338"/>
        </w:trPr>
        <w:tc>
          <w:tcPr>
            <w:tcW w:w="2405" w:type="dxa"/>
          </w:tcPr>
          <w:p w14:paraId="2F4FE1E7" w14:textId="3B3E76D0" w:rsidR="00A5548C" w:rsidRPr="00B80C07" w:rsidRDefault="00A5548C" w:rsidP="00A5548C">
            <w:pPr>
              <w:jc w:val="center"/>
              <w:rPr>
                <w:rFonts w:ascii="Times New Roman" w:hAnsi="Times New Roman" w:cs="Times New Roman"/>
                <w:sz w:val="28"/>
                <w:szCs w:val="28"/>
              </w:rPr>
            </w:pPr>
            <w:r>
              <w:rPr>
                <w:rFonts w:ascii="Times New Roman" w:hAnsi="Times New Roman" w:cs="Times New Roman"/>
                <w:sz w:val="28"/>
                <w:szCs w:val="28"/>
              </w:rPr>
              <w:t>1</w:t>
            </w:r>
          </w:p>
        </w:tc>
        <w:tc>
          <w:tcPr>
            <w:tcW w:w="2977" w:type="dxa"/>
          </w:tcPr>
          <w:p w14:paraId="269A2D31" w14:textId="6660DF0E" w:rsidR="00A5548C" w:rsidRPr="00B80C07" w:rsidRDefault="00A5548C" w:rsidP="00A5548C">
            <w:pPr>
              <w:jc w:val="center"/>
              <w:rPr>
                <w:rFonts w:ascii="Times New Roman" w:hAnsi="Times New Roman" w:cs="Times New Roman"/>
                <w:sz w:val="28"/>
                <w:szCs w:val="28"/>
              </w:rPr>
            </w:pPr>
            <w:r>
              <w:rPr>
                <w:rFonts w:ascii="Times New Roman" w:hAnsi="Times New Roman" w:cs="Times New Roman"/>
                <w:sz w:val="28"/>
                <w:szCs w:val="28"/>
              </w:rPr>
              <w:t>2</w:t>
            </w:r>
          </w:p>
        </w:tc>
        <w:tc>
          <w:tcPr>
            <w:tcW w:w="3544" w:type="dxa"/>
          </w:tcPr>
          <w:p w14:paraId="03C47537" w14:textId="2D59FF98" w:rsidR="00A5548C" w:rsidRPr="00B80C07" w:rsidRDefault="00A5548C" w:rsidP="00A5548C">
            <w:pPr>
              <w:jc w:val="center"/>
              <w:rPr>
                <w:rFonts w:ascii="Times New Roman" w:hAnsi="Times New Roman" w:cs="Times New Roman"/>
                <w:sz w:val="28"/>
                <w:szCs w:val="28"/>
              </w:rPr>
            </w:pPr>
            <w:r>
              <w:rPr>
                <w:rFonts w:ascii="Times New Roman" w:hAnsi="Times New Roman" w:cs="Times New Roman"/>
                <w:sz w:val="28"/>
                <w:szCs w:val="28"/>
              </w:rPr>
              <w:t>3</w:t>
            </w:r>
          </w:p>
        </w:tc>
        <w:tc>
          <w:tcPr>
            <w:tcW w:w="1275" w:type="dxa"/>
          </w:tcPr>
          <w:p w14:paraId="22D16C3D" w14:textId="70AF2615" w:rsidR="00A5548C" w:rsidRPr="00B80C07" w:rsidRDefault="00A5548C" w:rsidP="00A5548C">
            <w:pPr>
              <w:ind w:firstLine="567"/>
              <w:jc w:val="center"/>
              <w:rPr>
                <w:rFonts w:ascii="Times New Roman" w:hAnsi="Times New Roman" w:cs="Times New Roman"/>
                <w:sz w:val="28"/>
                <w:szCs w:val="28"/>
              </w:rPr>
            </w:pPr>
            <w:r>
              <w:rPr>
                <w:rFonts w:ascii="Times New Roman" w:hAnsi="Times New Roman" w:cs="Times New Roman"/>
                <w:sz w:val="28"/>
                <w:szCs w:val="28"/>
              </w:rPr>
              <w:t>4</w:t>
            </w:r>
          </w:p>
        </w:tc>
      </w:tr>
      <w:tr w:rsidR="00755708" w:rsidRPr="00B80C07" w14:paraId="72A29703" w14:textId="77777777" w:rsidTr="004C300C">
        <w:trPr>
          <w:trHeight w:val="263"/>
        </w:trPr>
        <w:tc>
          <w:tcPr>
            <w:tcW w:w="2405" w:type="dxa"/>
            <w:tcBorders>
              <w:bottom w:val="nil"/>
            </w:tcBorders>
            <w:shd w:val="clear" w:color="auto" w:fill="auto"/>
            <w:vAlign w:val="bottom"/>
          </w:tcPr>
          <w:p w14:paraId="5CF8D991" w14:textId="77777777" w:rsidR="00755708" w:rsidRPr="00B80C07" w:rsidRDefault="00755708" w:rsidP="00134FE6">
            <w:pPr>
              <w:spacing w:line="276" w:lineRule="auto"/>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ТМЖП, см</w:t>
            </w:r>
          </w:p>
        </w:tc>
        <w:tc>
          <w:tcPr>
            <w:tcW w:w="2977" w:type="dxa"/>
            <w:tcBorders>
              <w:bottom w:val="nil"/>
            </w:tcBorders>
          </w:tcPr>
          <w:p w14:paraId="51BF858A" w14:textId="10F8BD01" w:rsidR="00755708" w:rsidRPr="00B80C07" w:rsidRDefault="00755708" w:rsidP="00134FE6">
            <w:pPr>
              <w:spacing w:line="276" w:lineRule="auto"/>
              <w:ind w:firstLine="567"/>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1,1</w:t>
            </w:r>
            <w:r w:rsidRPr="00B80C07">
              <w:rPr>
                <w:rFonts w:ascii="Times New Roman" w:eastAsiaTheme="minorEastAsia" w:hAnsi="Times New Roman" w:cs="Times New Roman"/>
                <w:sz w:val="28"/>
                <w:szCs w:val="28"/>
                <w:lang w:eastAsia="ru-RU"/>
              </w:rPr>
              <w:t>±0</w:t>
            </w:r>
            <w:r w:rsidRPr="00B80C07">
              <w:rPr>
                <w:rFonts w:ascii="Times New Roman" w:eastAsiaTheme="minorEastAsia" w:hAnsi="Times New Roman" w:cs="Times New Roman"/>
                <w:sz w:val="28"/>
                <w:szCs w:val="28"/>
                <w:lang w:val="kk-KZ" w:eastAsia="ru-RU"/>
              </w:rPr>
              <w:t>,</w:t>
            </w:r>
            <w:r>
              <w:rPr>
                <w:rFonts w:ascii="Times New Roman" w:eastAsiaTheme="minorEastAsia" w:hAnsi="Times New Roman" w:cs="Times New Roman"/>
                <w:sz w:val="28"/>
                <w:szCs w:val="28"/>
                <w:lang w:val="kk-KZ" w:eastAsia="ru-RU"/>
              </w:rPr>
              <w:t>1</w:t>
            </w:r>
            <w:r w:rsidRPr="00B80C07">
              <w:rPr>
                <w:rFonts w:ascii="Times New Roman" w:eastAsiaTheme="minorEastAsia" w:hAnsi="Times New Roman" w:cs="Times New Roman"/>
                <w:sz w:val="28"/>
                <w:szCs w:val="28"/>
                <w:lang w:val="en-US" w:eastAsia="ru-RU"/>
              </w:rPr>
              <w:t>7</w:t>
            </w:r>
          </w:p>
        </w:tc>
        <w:tc>
          <w:tcPr>
            <w:tcW w:w="3544" w:type="dxa"/>
            <w:tcBorders>
              <w:bottom w:val="nil"/>
            </w:tcBorders>
          </w:tcPr>
          <w:p w14:paraId="3B72CE42" w14:textId="1D71E088" w:rsidR="00755708" w:rsidRPr="00B80C07" w:rsidRDefault="00755708" w:rsidP="00134FE6">
            <w:pPr>
              <w:spacing w:line="276" w:lineRule="auto"/>
              <w:ind w:firstLine="567"/>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0</w:t>
            </w:r>
            <w:r>
              <w:rPr>
                <w:rFonts w:ascii="Times New Roman" w:eastAsiaTheme="minorEastAsia" w:hAnsi="Times New Roman" w:cs="Times New Roman"/>
                <w:sz w:val="28"/>
                <w:szCs w:val="28"/>
                <w:lang w:eastAsia="ru-RU"/>
              </w:rPr>
              <w:t>,9</w:t>
            </w:r>
            <w:r w:rsidRPr="00B80C07">
              <w:rPr>
                <w:rFonts w:ascii="Times New Roman" w:eastAsiaTheme="minorEastAsia" w:hAnsi="Times New Roman" w:cs="Times New Roman"/>
                <w:sz w:val="28"/>
                <w:szCs w:val="28"/>
                <w:lang w:eastAsia="ru-RU"/>
              </w:rPr>
              <w:t xml:space="preserve"> ± </w:t>
            </w:r>
            <w:r>
              <w:rPr>
                <w:rFonts w:ascii="Times New Roman" w:eastAsiaTheme="minorEastAsia" w:hAnsi="Times New Roman" w:cs="Times New Roman"/>
                <w:sz w:val="28"/>
                <w:szCs w:val="28"/>
                <w:lang w:eastAsia="ru-RU"/>
              </w:rPr>
              <w:t>0,12</w:t>
            </w:r>
          </w:p>
        </w:tc>
        <w:tc>
          <w:tcPr>
            <w:tcW w:w="1275" w:type="dxa"/>
            <w:tcBorders>
              <w:bottom w:val="nil"/>
            </w:tcBorders>
          </w:tcPr>
          <w:p w14:paraId="3E5F8C9F" w14:textId="4BCFC399" w:rsidR="00755708" w:rsidRPr="00B80C07" w:rsidRDefault="00755708" w:rsidP="00134FE6">
            <w:pPr>
              <w:spacing w:line="276" w:lineRule="auto"/>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0,00</w:t>
            </w:r>
            <w:r>
              <w:rPr>
                <w:rFonts w:ascii="Times New Roman" w:eastAsiaTheme="minorEastAsia" w:hAnsi="Times New Roman" w:cs="Times New Roman"/>
                <w:sz w:val="28"/>
                <w:szCs w:val="28"/>
                <w:lang w:eastAsia="ru-RU"/>
              </w:rPr>
              <w:t>*</w:t>
            </w:r>
          </w:p>
        </w:tc>
      </w:tr>
      <w:tr w:rsidR="00234C5A" w:rsidRPr="00B80C07" w14:paraId="1A772DB0" w14:textId="77777777" w:rsidTr="004C300C">
        <w:trPr>
          <w:trHeight w:val="263"/>
        </w:trPr>
        <w:tc>
          <w:tcPr>
            <w:tcW w:w="2405" w:type="dxa"/>
            <w:shd w:val="clear" w:color="auto" w:fill="auto"/>
            <w:vAlign w:val="bottom"/>
          </w:tcPr>
          <w:p w14:paraId="3A40ED2F" w14:textId="7F7DABE5" w:rsidR="00234C5A" w:rsidRPr="00B80C07" w:rsidRDefault="00234C5A" w:rsidP="00234C5A">
            <w:pPr>
              <w:jc w:val="both"/>
              <w:rPr>
                <w:rFonts w:ascii="Times New Roman" w:hAnsi="Times New Roman" w:cs="Times New Roman"/>
                <w:sz w:val="28"/>
                <w:szCs w:val="28"/>
              </w:rPr>
            </w:pPr>
            <w:r w:rsidRPr="00B80C07">
              <w:rPr>
                <w:rFonts w:ascii="Times New Roman" w:eastAsiaTheme="minorEastAsia" w:hAnsi="Times New Roman" w:cs="Times New Roman"/>
                <w:sz w:val="28"/>
                <w:szCs w:val="28"/>
                <w:lang w:eastAsia="ru-RU"/>
              </w:rPr>
              <w:t>ТЗСЛЖ, см</w:t>
            </w:r>
          </w:p>
        </w:tc>
        <w:tc>
          <w:tcPr>
            <w:tcW w:w="2977" w:type="dxa"/>
          </w:tcPr>
          <w:p w14:paraId="67D7F0CC" w14:textId="13386D2D" w:rsidR="00234C5A" w:rsidRDefault="00234C5A" w:rsidP="00234C5A">
            <w:pPr>
              <w:ind w:firstLine="567"/>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1,0±1,16</w:t>
            </w:r>
          </w:p>
        </w:tc>
        <w:tc>
          <w:tcPr>
            <w:tcW w:w="3544" w:type="dxa"/>
          </w:tcPr>
          <w:p w14:paraId="623DC24F" w14:textId="76C109EC" w:rsidR="00234C5A" w:rsidRPr="00B80C07" w:rsidRDefault="00234C5A" w:rsidP="00234C5A">
            <w:pPr>
              <w:ind w:firstLine="567"/>
              <w:jc w:val="both"/>
              <w:rPr>
                <w:rFonts w:ascii="Times New Roman" w:hAnsi="Times New Roman" w:cs="Times New Roman"/>
                <w:sz w:val="28"/>
                <w:szCs w:val="28"/>
              </w:rPr>
            </w:pPr>
            <w:r w:rsidRPr="00B80C07">
              <w:rPr>
                <w:rFonts w:ascii="Times New Roman" w:eastAsiaTheme="minorEastAsia" w:hAnsi="Times New Roman" w:cs="Times New Roman"/>
                <w:sz w:val="28"/>
                <w:szCs w:val="28"/>
                <w:lang w:eastAsia="ru-RU"/>
              </w:rPr>
              <w:t>0,8 ±0,</w:t>
            </w:r>
            <w:r>
              <w:rPr>
                <w:rFonts w:ascii="Times New Roman" w:eastAsiaTheme="minorEastAsia" w:hAnsi="Times New Roman" w:cs="Times New Roman"/>
                <w:sz w:val="28"/>
                <w:szCs w:val="28"/>
                <w:lang w:eastAsia="ru-RU"/>
              </w:rPr>
              <w:t>1</w:t>
            </w:r>
          </w:p>
        </w:tc>
        <w:tc>
          <w:tcPr>
            <w:tcW w:w="1275" w:type="dxa"/>
          </w:tcPr>
          <w:p w14:paraId="765448BB" w14:textId="66A693E0" w:rsidR="00234C5A" w:rsidRPr="00B80C07" w:rsidRDefault="00234C5A" w:rsidP="00234C5A">
            <w:pPr>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0,00</w:t>
            </w:r>
            <w:r w:rsidRPr="00B80C07">
              <w:rPr>
                <w:rFonts w:ascii="Times New Roman" w:eastAsiaTheme="minorEastAsia" w:hAnsi="Times New Roman" w:cs="Times New Roman"/>
                <w:sz w:val="28"/>
                <w:szCs w:val="28"/>
                <w:lang w:eastAsia="ru-RU"/>
              </w:rPr>
              <w:t>*</w:t>
            </w:r>
          </w:p>
        </w:tc>
      </w:tr>
      <w:tr w:rsidR="00234C5A" w:rsidRPr="00B80C07" w14:paraId="4EE9582D" w14:textId="77777777" w:rsidTr="004C300C">
        <w:trPr>
          <w:trHeight w:val="263"/>
        </w:trPr>
        <w:tc>
          <w:tcPr>
            <w:tcW w:w="2405" w:type="dxa"/>
            <w:tcBorders>
              <w:bottom w:val="nil"/>
            </w:tcBorders>
            <w:shd w:val="clear" w:color="auto" w:fill="auto"/>
            <w:vAlign w:val="bottom"/>
          </w:tcPr>
          <w:p w14:paraId="234CAE91" w14:textId="1F83DD02" w:rsidR="00234C5A" w:rsidRPr="00B80C07" w:rsidRDefault="00234C5A" w:rsidP="00234C5A">
            <w:pPr>
              <w:jc w:val="both"/>
              <w:rPr>
                <w:rFonts w:ascii="Times New Roman" w:hAnsi="Times New Roman" w:cs="Times New Roman"/>
                <w:sz w:val="28"/>
                <w:szCs w:val="28"/>
              </w:rPr>
            </w:pPr>
            <w:r w:rsidRPr="00B80C07">
              <w:rPr>
                <w:rFonts w:ascii="Times New Roman" w:eastAsiaTheme="minorEastAsia" w:hAnsi="Times New Roman" w:cs="Times New Roman"/>
                <w:sz w:val="28"/>
                <w:szCs w:val="28"/>
                <w:lang w:val="kk-KZ" w:eastAsia="ru-RU"/>
              </w:rPr>
              <w:t>ФВ, %</w:t>
            </w:r>
          </w:p>
        </w:tc>
        <w:tc>
          <w:tcPr>
            <w:tcW w:w="2977" w:type="dxa"/>
            <w:tcBorders>
              <w:bottom w:val="nil"/>
            </w:tcBorders>
          </w:tcPr>
          <w:p w14:paraId="4FD1A9FF" w14:textId="20C24708" w:rsidR="00234C5A" w:rsidRDefault="00234C5A" w:rsidP="00234C5A">
            <w:pPr>
              <w:ind w:firstLine="567"/>
              <w:jc w:val="both"/>
              <w:rPr>
                <w:rFonts w:ascii="Times New Roman" w:hAnsi="Times New Roman" w:cs="Times New Roman"/>
                <w:sz w:val="28"/>
                <w:szCs w:val="28"/>
              </w:rPr>
            </w:pPr>
            <w:r w:rsidRPr="00B80C07">
              <w:rPr>
                <w:rFonts w:ascii="Times New Roman" w:eastAsiaTheme="minorEastAsia" w:hAnsi="Times New Roman" w:cs="Times New Roman"/>
                <w:sz w:val="28"/>
                <w:szCs w:val="28"/>
                <w:lang w:eastAsia="ru-RU"/>
              </w:rPr>
              <w:t>6</w:t>
            </w:r>
            <w:r>
              <w:rPr>
                <w:rFonts w:ascii="Times New Roman" w:eastAsiaTheme="minorEastAsia" w:hAnsi="Times New Roman" w:cs="Times New Roman"/>
                <w:sz w:val="28"/>
                <w:szCs w:val="28"/>
                <w:lang w:eastAsia="ru-RU"/>
              </w:rPr>
              <w:t>4,</w:t>
            </w:r>
            <w:r w:rsidRPr="00B80C07">
              <w:rPr>
                <w:rFonts w:ascii="Times New Roman" w:eastAsiaTheme="minorEastAsia" w:hAnsi="Times New Roman" w:cs="Times New Roman"/>
                <w:sz w:val="28"/>
                <w:szCs w:val="28"/>
                <w:lang w:eastAsia="ru-RU"/>
              </w:rPr>
              <w:t>5±</w:t>
            </w:r>
            <w:r>
              <w:rPr>
                <w:rFonts w:ascii="Times New Roman" w:eastAsiaTheme="minorEastAsia" w:hAnsi="Times New Roman" w:cs="Times New Roman"/>
                <w:sz w:val="28"/>
                <w:szCs w:val="28"/>
                <w:lang w:eastAsia="ru-RU"/>
              </w:rPr>
              <w:t>2,09</w:t>
            </w:r>
          </w:p>
        </w:tc>
        <w:tc>
          <w:tcPr>
            <w:tcW w:w="3544" w:type="dxa"/>
            <w:tcBorders>
              <w:bottom w:val="nil"/>
            </w:tcBorders>
          </w:tcPr>
          <w:p w14:paraId="397373C1" w14:textId="582BC550" w:rsidR="00234C5A" w:rsidRPr="00B80C07" w:rsidRDefault="00234C5A" w:rsidP="00234C5A">
            <w:pPr>
              <w:ind w:firstLine="567"/>
              <w:jc w:val="both"/>
              <w:rPr>
                <w:rFonts w:ascii="Times New Roman" w:hAnsi="Times New Roman" w:cs="Times New Roman"/>
                <w:sz w:val="28"/>
                <w:szCs w:val="28"/>
              </w:rPr>
            </w:pPr>
            <w:r w:rsidRPr="00B80C07">
              <w:rPr>
                <w:rFonts w:ascii="Times New Roman" w:eastAsiaTheme="minorEastAsia" w:hAnsi="Times New Roman" w:cs="Times New Roman"/>
                <w:sz w:val="28"/>
                <w:szCs w:val="28"/>
                <w:lang w:eastAsia="ru-RU"/>
              </w:rPr>
              <w:t>6</w:t>
            </w:r>
            <w:r>
              <w:rPr>
                <w:rFonts w:ascii="Times New Roman" w:eastAsiaTheme="minorEastAsia" w:hAnsi="Times New Roman" w:cs="Times New Roman"/>
                <w:sz w:val="28"/>
                <w:szCs w:val="28"/>
                <w:lang w:eastAsia="ru-RU"/>
              </w:rPr>
              <w:t>5,8</w:t>
            </w:r>
            <w:r w:rsidRPr="00B80C07">
              <w:rPr>
                <w:rFonts w:ascii="Times New Roman" w:eastAsiaTheme="minorEastAsia" w:hAnsi="Times New Roman" w:cs="Times New Roman"/>
                <w:sz w:val="28"/>
                <w:szCs w:val="28"/>
                <w:lang w:eastAsia="ru-RU"/>
              </w:rPr>
              <w:t>±</w:t>
            </w:r>
            <w:r>
              <w:rPr>
                <w:rFonts w:ascii="Times New Roman" w:eastAsiaTheme="minorEastAsia" w:hAnsi="Times New Roman" w:cs="Times New Roman"/>
                <w:sz w:val="28"/>
                <w:szCs w:val="28"/>
                <w:lang w:eastAsia="ru-RU"/>
              </w:rPr>
              <w:t>4,57</w:t>
            </w:r>
          </w:p>
        </w:tc>
        <w:tc>
          <w:tcPr>
            <w:tcW w:w="1275" w:type="dxa"/>
            <w:tcBorders>
              <w:bottom w:val="nil"/>
            </w:tcBorders>
          </w:tcPr>
          <w:p w14:paraId="1D2C7DF8" w14:textId="223D6BE0" w:rsidR="00234C5A" w:rsidRPr="00B80C07" w:rsidRDefault="00234C5A" w:rsidP="00234C5A">
            <w:pPr>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0,01*</w:t>
            </w:r>
          </w:p>
        </w:tc>
      </w:tr>
      <w:tr w:rsidR="00234C5A" w:rsidRPr="00B80C07" w14:paraId="72FF94D7" w14:textId="77777777" w:rsidTr="004C300C">
        <w:trPr>
          <w:trHeight w:val="263"/>
        </w:trPr>
        <w:tc>
          <w:tcPr>
            <w:tcW w:w="2405" w:type="dxa"/>
            <w:tcBorders>
              <w:top w:val="single" w:sz="4" w:space="0" w:color="auto"/>
              <w:bottom w:val="nil"/>
            </w:tcBorders>
            <w:shd w:val="clear" w:color="auto" w:fill="auto"/>
            <w:vAlign w:val="bottom"/>
          </w:tcPr>
          <w:p w14:paraId="69D24CE5" w14:textId="77777777" w:rsidR="00234C5A" w:rsidRDefault="00234C5A" w:rsidP="00234C5A">
            <w:pPr>
              <w:jc w:val="both"/>
              <w:rPr>
                <w:rFonts w:ascii="Times New Roman" w:eastAsiaTheme="minorEastAsia" w:hAnsi="Times New Roman" w:cs="Times New Roman"/>
                <w:sz w:val="28"/>
                <w:szCs w:val="28"/>
                <w:lang w:val="kk-KZ" w:eastAsia="ru-RU"/>
              </w:rPr>
            </w:pPr>
            <w:r w:rsidRPr="00B80C07">
              <w:rPr>
                <w:rFonts w:ascii="Times New Roman" w:eastAsiaTheme="minorEastAsia" w:hAnsi="Times New Roman" w:cs="Times New Roman"/>
                <w:sz w:val="28"/>
                <w:szCs w:val="28"/>
                <w:lang w:val="kk-KZ" w:eastAsia="ru-RU"/>
              </w:rPr>
              <w:t>ММ</w:t>
            </w:r>
            <w:r w:rsidRPr="00B80C07">
              <w:rPr>
                <w:rFonts w:ascii="Times New Roman" w:eastAsiaTheme="minorEastAsia" w:hAnsi="Times New Roman" w:cs="Times New Roman"/>
                <w:sz w:val="28"/>
                <w:szCs w:val="28"/>
                <w:lang w:eastAsia="ru-RU"/>
              </w:rPr>
              <w:t>,</w:t>
            </w:r>
            <w:r w:rsidRPr="00B80C07">
              <w:rPr>
                <w:rFonts w:ascii="Times New Roman" w:eastAsiaTheme="minorEastAsia" w:hAnsi="Times New Roman" w:cs="Times New Roman"/>
                <w:sz w:val="28"/>
                <w:szCs w:val="28"/>
                <w:lang w:val="kk-KZ" w:eastAsia="ru-RU"/>
              </w:rPr>
              <w:t xml:space="preserve"> гр</w:t>
            </w:r>
          </w:p>
          <w:p w14:paraId="54369FD8" w14:textId="3FD81C9B" w:rsidR="00234C5A" w:rsidRPr="00B80C07" w:rsidRDefault="00234C5A" w:rsidP="00234C5A">
            <w:pPr>
              <w:jc w:val="both"/>
              <w:rPr>
                <w:rFonts w:ascii="Times New Roman" w:hAnsi="Times New Roman" w:cs="Times New Roman"/>
                <w:sz w:val="28"/>
                <w:szCs w:val="28"/>
              </w:rPr>
            </w:pPr>
          </w:p>
        </w:tc>
        <w:tc>
          <w:tcPr>
            <w:tcW w:w="2977" w:type="dxa"/>
            <w:tcBorders>
              <w:top w:val="single" w:sz="4" w:space="0" w:color="auto"/>
              <w:bottom w:val="nil"/>
            </w:tcBorders>
          </w:tcPr>
          <w:p w14:paraId="4E9EF89C" w14:textId="60CE3402" w:rsidR="00234C5A" w:rsidRPr="00B80C07" w:rsidRDefault="00234C5A" w:rsidP="00234C5A">
            <w:pPr>
              <w:ind w:firstLine="567"/>
              <w:jc w:val="both"/>
              <w:rPr>
                <w:rFonts w:ascii="Times New Roman" w:hAnsi="Times New Roman" w:cs="Times New Roman"/>
                <w:sz w:val="28"/>
                <w:szCs w:val="28"/>
              </w:rPr>
            </w:pPr>
            <w:r w:rsidRPr="00B80C07">
              <w:rPr>
                <w:rFonts w:ascii="Times New Roman" w:eastAsiaTheme="minorEastAsia" w:hAnsi="Times New Roman" w:cs="Times New Roman"/>
                <w:sz w:val="28"/>
                <w:szCs w:val="28"/>
                <w:lang w:eastAsia="ru-RU"/>
              </w:rPr>
              <w:t>18</w:t>
            </w:r>
            <w:r>
              <w:rPr>
                <w:rFonts w:ascii="Times New Roman" w:eastAsiaTheme="minorEastAsia" w:hAnsi="Times New Roman" w:cs="Times New Roman"/>
                <w:sz w:val="28"/>
                <w:szCs w:val="28"/>
                <w:lang w:eastAsia="ru-RU"/>
              </w:rPr>
              <w:t>2,5 (41,25)</w:t>
            </w:r>
          </w:p>
        </w:tc>
        <w:tc>
          <w:tcPr>
            <w:tcW w:w="3544" w:type="dxa"/>
            <w:tcBorders>
              <w:top w:val="single" w:sz="4" w:space="0" w:color="auto"/>
              <w:bottom w:val="nil"/>
            </w:tcBorders>
          </w:tcPr>
          <w:p w14:paraId="43B45C07" w14:textId="61AE186D" w:rsidR="00234C5A" w:rsidRPr="00B80C07" w:rsidRDefault="00234C5A" w:rsidP="00234C5A">
            <w:pPr>
              <w:ind w:firstLine="567"/>
              <w:jc w:val="both"/>
              <w:rPr>
                <w:rFonts w:ascii="Times New Roman" w:hAnsi="Times New Roman" w:cs="Times New Roman"/>
                <w:sz w:val="28"/>
                <w:szCs w:val="28"/>
              </w:rPr>
            </w:pPr>
            <w:r w:rsidRPr="00B80C07">
              <w:rPr>
                <w:rFonts w:ascii="Times New Roman" w:eastAsiaTheme="minorEastAsia" w:hAnsi="Times New Roman" w:cs="Times New Roman"/>
                <w:sz w:val="28"/>
                <w:szCs w:val="28"/>
                <w:lang w:eastAsia="ru-RU"/>
              </w:rPr>
              <w:t>1</w:t>
            </w:r>
            <w:r>
              <w:rPr>
                <w:rFonts w:ascii="Times New Roman" w:eastAsiaTheme="minorEastAsia" w:hAnsi="Times New Roman" w:cs="Times New Roman"/>
                <w:sz w:val="28"/>
                <w:szCs w:val="28"/>
                <w:lang w:eastAsia="ru-RU"/>
              </w:rPr>
              <w:t>48 (70</w:t>
            </w:r>
            <w:r w:rsidRPr="00B80C07">
              <w:rPr>
                <w:rFonts w:ascii="Times New Roman" w:eastAsiaTheme="minorEastAsia" w:hAnsi="Times New Roman" w:cs="Times New Roman"/>
                <w:sz w:val="28"/>
                <w:szCs w:val="28"/>
                <w:lang w:eastAsia="ru-RU"/>
              </w:rPr>
              <w:t>)</w:t>
            </w:r>
          </w:p>
        </w:tc>
        <w:tc>
          <w:tcPr>
            <w:tcW w:w="1275" w:type="dxa"/>
            <w:tcBorders>
              <w:top w:val="single" w:sz="4" w:space="0" w:color="auto"/>
              <w:bottom w:val="nil"/>
            </w:tcBorders>
          </w:tcPr>
          <w:p w14:paraId="793B4CD6" w14:textId="6EEBF66B" w:rsidR="00234C5A" w:rsidRPr="00B80C07" w:rsidRDefault="00234C5A" w:rsidP="00234C5A">
            <w:pPr>
              <w:jc w:val="both"/>
              <w:rPr>
                <w:rFonts w:ascii="Times New Roman" w:hAnsi="Times New Roman" w:cs="Times New Roman"/>
                <w:sz w:val="28"/>
                <w:szCs w:val="28"/>
              </w:rPr>
            </w:pPr>
            <w:r w:rsidRPr="00B80C07">
              <w:rPr>
                <w:rFonts w:ascii="Times New Roman" w:eastAsiaTheme="minorEastAsia" w:hAnsi="Times New Roman" w:cs="Times New Roman"/>
                <w:sz w:val="28"/>
                <w:szCs w:val="28"/>
                <w:lang w:eastAsia="ru-RU"/>
              </w:rPr>
              <w:t>0</w:t>
            </w:r>
            <w:r>
              <w:rPr>
                <w:rFonts w:ascii="Times New Roman" w:eastAsiaTheme="minorEastAsia" w:hAnsi="Times New Roman" w:cs="Times New Roman"/>
                <w:sz w:val="28"/>
                <w:szCs w:val="28"/>
                <w:lang w:eastAsia="ru-RU"/>
              </w:rPr>
              <w:t>,004</w:t>
            </w:r>
            <w:r w:rsidRPr="00B80C07">
              <w:rPr>
                <w:rFonts w:ascii="Times New Roman" w:eastAsiaTheme="minorEastAsia" w:hAnsi="Times New Roman" w:cs="Times New Roman"/>
                <w:sz w:val="28"/>
                <w:szCs w:val="28"/>
                <w:lang w:eastAsia="ru-RU"/>
              </w:rPr>
              <w:t>**</w:t>
            </w:r>
          </w:p>
        </w:tc>
      </w:tr>
      <w:tr w:rsidR="00234C5A" w:rsidRPr="00B80C07" w14:paraId="02BAA655" w14:textId="77777777" w:rsidTr="004C300C">
        <w:trPr>
          <w:trHeight w:val="263"/>
        </w:trPr>
        <w:tc>
          <w:tcPr>
            <w:tcW w:w="10201" w:type="dxa"/>
            <w:gridSpan w:val="4"/>
            <w:tcBorders>
              <w:top w:val="nil"/>
              <w:left w:val="nil"/>
              <w:bottom w:val="single" w:sz="4" w:space="0" w:color="auto"/>
              <w:right w:val="nil"/>
            </w:tcBorders>
            <w:shd w:val="clear" w:color="auto" w:fill="auto"/>
            <w:vAlign w:val="bottom"/>
          </w:tcPr>
          <w:p w14:paraId="50EBD797" w14:textId="33B605A3" w:rsidR="00234C5A" w:rsidRDefault="00234C5A" w:rsidP="00234C5A">
            <w:pPr>
              <w:jc w:val="both"/>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21</w:t>
            </w:r>
          </w:p>
        </w:tc>
      </w:tr>
      <w:tr w:rsidR="00234C5A" w:rsidRPr="00B80C07" w14:paraId="21C5D192" w14:textId="77777777" w:rsidTr="004C300C">
        <w:trPr>
          <w:trHeight w:val="263"/>
        </w:trPr>
        <w:tc>
          <w:tcPr>
            <w:tcW w:w="2405" w:type="dxa"/>
            <w:tcBorders>
              <w:top w:val="single" w:sz="4" w:space="0" w:color="auto"/>
            </w:tcBorders>
          </w:tcPr>
          <w:p w14:paraId="2F2CBAB2" w14:textId="4BEBF037" w:rsidR="00234C5A" w:rsidRPr="00B80C07" w:rsidRDefault="00234C5A" w:rsidP="00234C5A">
            <w:pPr>
              <w:jc w:val="center"/>
              <w:rPr>
                <w:rFonts w:ascii="Times New Roman" w:hAnsi="Times New Roman" w:cs="Times New Roman"/>
                <w:sz w:val="28"/>
                <w:szCs w:val="28"/>
              </w:rPr>
            </w:pPr>
            <w:r>
              <w:rPr>
                <w:rFonts w:ascii="Times New Roman" w:hAnsi="Times New Roman" w:cs="Times New Roman"/>
                <w:sz w:val="28"/>
                <w:szCs w:val="28"/>
              </w:rPr>
              <w:t>1</w:t>
            </w:r>
          </w:p>
        </w:tc>
        <w:tc>
          <w:tcPr>
            <w:tcW w:w="2977" w:type="dxa"/>
            <w:tcBorders>
              <w:top w:val="single" w:sz="4" w:space="0" w:color="auto"/>
            </w:tcBorders>
          </w:tcPr>
          <w:p w14:paraId="620319C6" w14:textId="356B469F" w:rsidR="00234C5A" w:rsidRDefault="00234C5A" w:rsidP="00234C5A">
            <w:pPr>
              <w:ind w:firstLine="567"/>
              <w:jc w:val="both"/>
              <w:rPr>
                <w:rFonts w:ascii="Times New Roman" w:hAnsi="Times New Roman" w:cs="Times New Roman"/>
                <w:sz w:val="28"/>
                <w:szCs w:val="28"/>
              </w:rPr>
            </w:pPr>
            <w:r>
              <w:rPr>
                <w:rFonts w:ascii="Times New Roman" w:hAnsi="Times New Roman" w:cs="Times New Roman"/>
                <w:sz w:val="28"/>
                <w:szCs w:val="28"/>
              </w:rPr>
              <w:t>2</w:t>
            </w:r>
          </w:p>
        </w:tc>
        <w:tc>
          <w:tcPr>
            <w:tcW w:w="3544" w:type="dxa"/>
            <w:tcBorders>
              <w:top w:val="single" w:sz="4" w:space="0" w:color="auto"/>
            </w:tcBorders>
          </w:tcPr>
          <w:p w14:paraId="2C00BC57" w14:textId="6F811707" w:rsidR="00234C5A" w:rsidRPr="00B80C07" w:rsidRDefault="00234C5A" w:rsidP="00234C5A">
            <w:pPr>
              <w:ind w:firstLine="567"/>
              <w:jc w:val="both"/>
              <w:rPr>
                <w:rFonts w:ascii="Times New Roman" w:hAnsi="Times New Roman" w:cs="Times New Roman"/>
                <w:sz w:val="28"/>
                <w:szCs w:val="28"/>
              </w:rPr>
            </w:pPr>
            <w:r>
              <w:rPr>
                <w:rFonts w:ascii="Times New Roman" w:hAnsi="Times New Roman" w:cs="Times New Roman"/>
                <w:sz w:val="28"/>
                <w:szCs w:val="28"/>
              </w:rPr>
              <w:t>3</w:t>
            </w:r>
          </w:p>
        </w:tc>
        <w:tc>
          <w:tcPr>
            <w:tcW w:w="1275" w:type="dxa"/>
            <w:tcBorders>
              <w:top w:val="single" w:sz="4" w:space="0" w:color="auto"/>
            </w:tcBorders>
          </w:tcPr>
          <w:p w14:paraId="33460F4D" w14:textId="465D5C82" w:rsidR="00234C5A" w:rsidRDefault="00234C5A" w:rsidP="00234C5A">
            <w:pPr>
              <w:jc w:val="both"/>
              <w:rPr>
                <w:rFonts w:ascii="Times New Roman" w:hAnsi="Times New Roman" w:cs="Times New Roman"/>
                <w:sz w:val="28"/>
                <w:szCs w:val="28"/>
              </w:rPr>
            </w:pPr>
            <w:r>
              <w:rPr>
                <w:rFonts w:ascii="Times New Roman" w:hAnsi="Times New Roman" w:cs="Times New Roman"/>
                <w:sz w:val="28"/>
                <w:szCs w:val="28"/>
              </w:rPr>
              <w:t>4</w:t>
            </w:r>
          </w:p>
        </w:tc>
      </w:tr>
      <w:tr w:rsidR="00234C5A" w:rsidRPr="00B80C07" w14:paraId="1F3B90AD" w14:textId="77777777" w:rsidTr="004C300C">
        <w:trPr>
          <w:trHeight w:val="263"/>
        </w:trPr>
        <w:tc>
          <w:tcPr>
            <w:tcW w:w="2405" w:type="dxa"/>
            <w:shd w:val="clear" w:color="auto" w:fill="auto"/>
            <w:vAlign w:val="bottom"/>
          </w:tcPr>
          <w:p w14:paraId="491695C5" w14:textId="011EB049" w:rsidR="00234C5A" w:rsidRPr="00B80C07" w:rsidRDefault="00234C5A" w:rsidP="00234C5A">
            <w:pPr>
              <w:jc w:val="both"/>
              <w:rPr>
                <w:rFonts w:ascii="Times New Roman" w:hAnsi="Times New Roman" w:cs="Times New Roman"/>
                <w:sz w:val="28"/>
                <w:szCs w:val="28"/>
              </w:rPr>
            </w:pPr>
            <w:r w:rsidRPr="00B80C07">
              <w:rPr>
                <w:rFonts w:ascii="Times New Roman" w:eastAsiaTheme="minorEastAsia" w:hAnsi="Times New Roman" w:cs="Times New Roman"/>
                <w:sz w:val="28"/>
                <w:szCs w:val="28"/>
                <w:lang w:eastAsia="ru-RU"/>
              </w:rPr>
              <w:t>ТЗСЛЖ, см</w:t>
            </w:r>
          </w:p>
        </w:tc>
        <w:tc>
          <w:tcPr>
            <w:tcW w:w="2977" w:type="dxa"/>
          </w:tcPr>
          <w:p w14:paraId="027C84D5" w14:textId="115D9FFD" w:rsidR="00234C5A" w:rsidRDefault="00234C5A" w:rsidP="00234C5A">
            <w:pPr>
              <w:ind w:firstLine="567"/>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1,0±1,16</w:t>
            </w:r>
          </w:p>
        </w:tc>
        <w:tc>
          <w:tcPr>
            <w:tcW w:w="3544" w:type="dxa"/>
          </w:tcPr>
          <w:p w14:paraId="7E007FD2" w14:textId="4FCF5A9E" w:rsidR="00234C5A" w:rsidRPr="00B80C07" w:rsidRDefault="00234C5A" w:rsidP="00234C5A">
            <w:pPr>
              <w:ind w:firstLine="567"/>
              <w:jc w:val="both"/>
              <w:rPr>
                <w:rFonts w:ascii="Times New Roman" w:hAnsi="Times New Roman" w:cs="Times New Roman"/>
                <w:sz w:val="28"/>
                <w:szCs w:val="28"/>
              </w:rPr>
            </w:pPr>
            <w:r w:rsidRPr="00B80C07">
              <w:rPr>
                <w:rFonts w:ascii="Times New Roman" w:eastAsiaTheme="minorEastAsia" w:hAnsi="Times New Roman" w:cs="Times New Roman"/>
                <w:sz w:val="28"/>
                <w:szCs w:val="28"/>
                <w:lang w:eastAsia="ru-RU"/>
              </w:rPr>
              <w:t>0,8 ±0,</w:t>
            </w:r>
            <w:r>
              <w:rPr>
                <w:rFonts w:ascii="Times New Roman" w:eastAsiaTheme="minorEastAsia" w:hAnsi="Times New Roman" w:cs="Times New Roman"/>
                <w:sz w:val="28"/>
                <w:szCs w:val="28"/>
                <w:lang w:eastAsia="ru-RU"/>
              </w:rPr>
              <w:t>1</w:t>
            </w:r>
          </w:p>
        </w:tc>
        <w:tc>
          <w:tcPr>
            <w:tcW w:w="1275" w:type="dxa"/>
          </w:tcPr>
          <w:p w14:paraId="74348E14" w14:textId="60D43D18" w:rsidR="00234C5A" w:rsidRDefault="00234C5A" w:rsidP="00234C5A">
            <w:pPr>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0,00</w:t>
            </w:r>
            <w:r w:rsidRPr="00B80C07">
              <w:rPr>
                <w:rFonts w:ascii="Times New Roman" w:eastAsiaTheme="minorEastAsia" w:hAnsi="Times New Roman" w:cs="Times New Roman"/>
                <w:sz w:val="28"/>
                <w:szCs w:val="28"/>
                <w:lang w:eastAsia="ru-RU"/>
              </w:rPr>
              <w:t>*</w:t>
            </w:r>
          </w:p>
        </w:tc>
      </w:tr>
      <w:tr w:rsidR="00234C5A" w:rsidRPr="00B80C07" w14:paraId="3D054DCE" w14:textId="77777777" w:rsidTr="004C300C">
        <w:trPr>
          <w:trHeight w:val="263"/>
        </w:trPr>
        <w:tc>
          <w:tcPr>
            <w:tcW w:w="2405" w:type="dxa"/>
            <w:tcBorders>
              <w:bottom w:val="nil"/>
            </w:tcBorders>
            <w:shd w:val="clear" w:color="auto" w:fill="auto"/>
            <w:vAlign w:val="bottom"/>
          </w:tcPr>
          <w:p w14:paraId="38A7AB2C" w14:textId="59B28FC6" w:rsidR="00234C5A" w:rsidRPr="00B80C07" w:rsidRDefault="00234C5A" w:rsidP="00234C5A">
            <w:pPr>
              <w:spacing w:line="276" w:lineRule="auto"/>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val="kk-KZ" w:eastAsia="ru-RU"/>
              </w:rPr>
              <w:t>ФВ, %</w:t>
            </w:r>
          </w:p>
        </w:tc>
        <w:tc>
          <w:tcPr>
            <w:tcW w:w="2977" w:type="dxa"/>
            <w:tcBorders>
              <w:bottom w:val="nil"/>
            </w:tcBorders>
          </w:tcPr>
          <w:p w14:paraId="135E9313" w14:textId="373AC4D1" w:rsidR="00234C5A" w:rsidRPr="00B80C07" w:rsidRDefault="00234C5A" w:rsidP="00234C5A">
            <w:pPr>
              <w:spacing w:line="276" w:lineRule="auto"/>
              <w:ind w:firstLine="567"/>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6</w:t>
            </w:r>
            <w:r>
              <w:rPr>
                <w:rFonts w:ascii="Times New Roman" w:eastAsiaTheme="minorEastAsia" w:hAnsi="Times New Roman" w:cs="Times New Roman"/>
                <w:sz w:val="28"/>
                <w:szCs w:val="28"/>
                <w:lang w:eastAsia="ru-RU"/>
              </w:rPr>
              <w:t>4,</w:t>
            </w:r>
            <w:r w:rsidRPr="00B80C07">
              <w:rPr>
                <w:rFonts w:ascii="Times New Roman" w:eastAsiaTheme="minorEastAsia" w:hAnsi="Times New Roman" w:cs="Times New Roman"/>
                <w:sz w:val="28"/>
                <w:szCs w:val="28"/>
                <w:lang w:eastAsia="ru-RU"/>
              </w:rPr>
              <w:t>5±</w:t>
            </w:r>
            <w:r>
              <w:rPr>
                <w:rFonts w:ascii="Times New Roman" w:eastAsiaTheme="minorEastAsia" w:hAnsi="Times New Roman" w:cs="Times New Roman"/>
                <w:sz w:val="28"/>
                <w:szCs w:val="28"/>
                <w:lang w:eastAsia="ru-RU"/>
              </w:rPr>
              <w:t>2,09</w:t>
            </w:r>
          </w:p>
        </w:tc>
        <w:tc>
          <w:tcPr>
            <w:tcW w:w="3544" w:type="dxa"/>
            <w:tcBorders>
              <w:bottom w:val="nil"/>
            </w:tcBorders>
          </w:tcPr>
          <w:p w14:paraId="2E3CFC72" w14:textId="7DBA959D" w:rsidR="00234C5A" w:rsidRPr="00B80C07" w:rsidRDefault="00234C5A" w:rsidP="00234C5A">
            <w:pPr>
              <w:spacing w:line="276" w:lineRule="auto"/>
              <w:ind w:firstLine="567"/>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6</w:t>
            </w:r>
            <w:r>
              <w:rPr>
                <w:rFonts w:ascii="Times New Roman" w:eastAsiaTheme="minorEastAsia" w:hAnsi="Times New Roman" w:cs="Times New Roman"/>
                <w:sz w:val="28"/>
                <w:szCs w:val="28"/>
                <w:lang w:eastAsia="ru-RU"/>
              </w:rPr>
              <w:t>5,8</w:t>
            </w:r>
            <w:r w:rsidRPr="00B80C07">
              <w:rPr>
                <w:rFonts w:ascii="Times New Roman" w:eastAsiaTheme="minorEastAsia" w:hAnsi="Times New Roman" w:cs="Times New Roman"/>
                <w:sz w:val="28"/>
                <w:szCs w:val="28"/>
                <w:lang w:eastAsia="ru-RU"/>
              </w:rPr>
              <w:t>±</w:t>
            </w:r>
            <w:r>
              <w:rPr>
                <w:rFonts w:ascii="Times New Roman" w:eastAsiaTheme="minorEastAsia" w:hAnsi="Times New Roman" w:cs="Times New Roman"/>
                <w:sz w:val="28"/>
                <w:szCs w:val="28"/>
                <w:lang w:eastAsia="ru-RU"/>
              </w:rPr>
              <w:t>4,57</w:t>
            </w:r>
          </w:p>
        </w:tc>
        <w:tc>
          <w:tcPr>
            <w:tcW w:w="1275" w:type="dxa"/>
            <w:tcBorders>
              <w:bottom w:val="nil"/>
            </w:tcBorders>
          </w:tcPr>
          <w:p w14:paraId="74AD7242" w14:textId="3C4B179B" w:rsidR="00234C5A" w:rsidRPr="00B80C07" w:rsidRDefault="00234C5A" w:rsidP="00234C5A">
            <w:pPr>
              <w:spacing w:line="276" w:lineRule="auto"/>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0,01*</w:t>
            </w:r>
          </w:p>
        </w:tc>
      </w:tr>
      <w:tr w:rsidR="00234C5A" w:rsidRPr="00B80C07" w14:paraId="3E0CE1A0" w14:textId="77777777" w:rsidTr="004C300C">
        <w:trPr>
          <w:trHeight w:val="263"/>
        </w:trPr>
        <w:tc>
          <w:tcPr>
            <w:tcW w:w="2405" w:type="dxa"/>
            <w:shd w:val="clear" w:color="auto" w:fill="auto"/>
            <w:vAlign w:val="bottom"/>
          </w:tcPr>
          <w:p w14:paraId="6027CFC7" w14:textId="0ED0516C" w:rsidR="00234C5A" w:rsidRPr="00B80C07" w:rsidRDefault="00234C5A" w:rsidP="00234C5A">
            <w:pPr>
              <w:spacing w:line="276" w:lineRule="auto"/>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val="kk-KZ" w:eastAsia="ru-RU"/>
              </w:rPr>
              <w:t>ИММ гр/м</w:t>
            </w:r>
            <w:r w:rsidRPr="00B80C07">
              <w:rPr>
                <w:rFonts w:ascii="Times New Roman" w:eastAsiaTheme="minorEastAsia" w:hAnsi="Times New Roman" w:cs="Times New Roman"/>
                <w:sz w:val="28"/>
                <w:szCs w:val="28"/>
                <w:vertAlign w:val="superscript"/>
                <w:lang w:val="kk-KZ" w:eastAsia="ru-RU"/>
              </w:rPr>
              <w:t>2</w:t>
            </w:r>
          </w:p>
        </w:tc>
        <w:tc>
          <w:tcPr>
            <w:tcW w:w="2977" w:type="dxa"/>
          </w:tcPr>
          <w:p w14:paraId="725AE8DF" w14:textId="26E553F2" w:rsidR="00234C5A" w:rsidRPr="00B80C07" w:rsidRDefault="00234C5A" w:rsidP="00234C5A">
            <w:pPr>
              <w:spacing w:line="276" w:lineRule="auto"/>
              <w:ind w:firstLine="567"/>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107 (75</w:t>
            </w:r>
            <w:r w:rsidRPr="00B80C07">
              <w:rPr>
                <w:rFonts w:ascii="Times New Roman" w:eastAsiaTheme="minorEastAsia" w:hAnsi="Times New Roman" w:cs="Times New Roman"/>
                <w:sz w:val="28"/>
                <w:szCs w:val="28"/>
                <w:lang w:eastAsia="ru-RU"/>
              </w:rPr>
              <w:t>)</w:t>
            </w:r>
          </w:p>
        </w:tc>
        <w:tc>
          <w:tcPr>
            <w:tcW w:w="3544" w:type="dxa"/>
          </w:tcPr>
          <w:p w14:paraId="24A49C37" w14:textId="7A3B5860" w:rsidR="00234C5A" w:rsidRPr="00B80C07" w:rsidRDefault="00234C5A" w:rsidP="00234C5A">
            <w:pPr>
              <w:spacing w:line="276" w:lineRule="auto"/>
              <w:ind w:firstLine="567"/>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8</w:t>
            </w:r>
            <w:r>
              <w:rPr>
                <w:rFonts w:ascii="Times New Roman" w:eastAsiaTheme="minorEastAsia" w:hAnsi="Times New Roman" w:cs="Times New Roman"/>
                <w:sz w:val="28"/>
                <w:szCs w:val="28"/>
                <w:lang w:eastAsia="ru-RU"/>
              </w:rPr>
              <w:t>2,5 (29,25</w:t>
            </w:r>
            <w:r w:rsidRPr="00B80C07">
              <w:rPr>
                <w:rFonts w:ascii="Times New Roman" w:eastAsiaTheme="minorEastAsia" w:hAnsi="Times New Roman" w:cs="Times New Roman"/>
                <w:sz w:val="28"/>
                <w:szCs w:val="28"/>
                <w:lang w:eastAsia="ru-RU"/>
              </w:rPr>
              <w:t>)</w:t>
            </w:r>
          </w:p>
        </w:tc>
        <w:tc>
          <w:tcPr>
            <w:tcW w:w="1275" w:type="dxa"/>
          </w:tcPr>
          <w:p w14:paraId="5A099E5B" w14:textId="0C7AC43F" w:rsidR="00234C5A" w:rsidRPr="00B80C07" w:rsidRDefault="00234C5A" w:rsidP="00234C5A">
            <w:pPr>
              <w:spacing w:line="276" w:lineRule="auto"/>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0,00**</w:t>
            </w:r>
          </w:p>
        </w:tc>
      </w:tr>
      <w:tr w:rsidR="00234C5A" w:rsidRPr="00B80C07" w14:paraId="15747A87" w14:textId="77777777" w:rsidTr="004C300C">
        <w:trPr>
          <w:trHeight w:val="263"/>
        </w:trPr>
        <w:tc>
          <w:tcPr>
            <w:tcW w:w="2405" w:type="dxa"/>
            <w:shd w:val="clear" w:color="auto" w:fill="auto"/>
            <w:vAlign w:val="bottom"/>
          </w:tcPr>
          <w:p w14:paraId="0F38856E" w14:textId="570F54DA" w:rsidR="00234C5A" w:rsidRPr="00B80C07" w:rsidRDefault="00234C5A" w:rsidP="00234C5A">
            <w:pPr>
              <w:spacing w:line="276" w:lineRule="auto"/>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ОТС ЛЖ</w:t>
            </w:r>
          </w:p>
        </w:tc>
        <w:tc>
          <w:tcPr>
            <w:tcW w:w="2977" w:type="dxa"/>
          </w:tcPr>
          <w:p w14:paraId="06637953" w14:textId="361665C9" w:rsidR="00234C5A" w:rsidRPr="00B80C07" w:rsidRDefault="00234C5A" w:rsidP="00234C5A">
            <w:pPr>
              <w:spacing w:line="276" w:lineRule="auto"/>
              <w:ind w:firstLine="567"/>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0,4</w:t>
            </w:r>
            <w:r>
              <w:rPr>
                <w:rFonts w:ascii="Times New Roman" w:eastAsiaTheme="minorEastAsia" w:hAnsi="Times New Roman" w:cs="Times New Roman"/>
                <w:sz w:val="28"/>
                <w:szCs w:val="28"/>
                <w:lang w:eastAsia="ru-RU"/>
              </w:rPr>
              <w:t>0 (0,3</w:t>
            </w:r>
            <w:r w:rsidRPr="00B80C07">
              <w:rPr>
                <w:rFonts w:ascii="Times New Roman" w:eastAsiaTheme="minorEastAsia" w:hAnsi="Times New Roman" w:cs="Times New Roman"/>
                <w:sz w:val="28"/>
                <w:szCs w:val="28"/>
                <w:lang w:eastAsia="ru-RU"/>
              </w:rPr>
              <w:t>)</w:t>
            </w:r>
          </w:p>
        </w:tc>
        <w:tc>
          <w:tcPr>
            <w:tcW w:w="3544" w:type="dxa"/>
          </w:tcPr>
          <w:p w14:paraId="313206A6" w14:textId="1E557D0C" w:rsidR="00234C5A" w:rsidRPr="00B80C07" w:rsidRDefault="00234C5A" w:rsidP="00234C5A">
            <w:pPr>
              <w:spacing w:line="276" w:lineRule="auto"/>
              <w:ind w:firstLine="567"/>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0</w:t>
            </w:r>
            <w:r>
              <w:rPr>
                <w:rFonts w:ascii="Times New Roman" w:eastAsiaTheme="minorEastAsia" w:hAnsi="Times New Roman" w:cs="Times New Roman"/>
                <w:sz w:val="28"/>
                <w:szCs w:val="28"/>
                <w:lang w:eastAsia="ru-RU"/>
              </w:rPr>
              <w:t>,37 (0,7</w:t>
            </w:r>
            <w:r w:rsidRPr="00B80C07">
              <w:rPr>
                <w:rFonts w:ascii="Times New Roman" w:eastAsiaTheme="minorEastAsia" w:hAnsi="Times New Roman" w:cs="Times New Roman"/>
                <w:sz w:val="28"/>
                <w:szCs w:val="28"/>
                <w:lang w:eastAsia="ru-RU"/>
              </w:rPr>
              <w:t>)</w:t>
            </w:r>
          </w:p>
        </w:tc>
        <w:tc>
          <w:tcPr>
            <w:tcW w:w="1275" w:type="dxa"/>
          </w:tcPr>
          <w:p w14:paraId="6735C932" w14:textId="649C0AF6" w:rsidR="00234C5A" w:rsidRPr="00B80C07" w:rsidRDefault="00234C5A" w:rsidP="00234C5A">
            <w:pPr>
              <w:spacing w:line="276" w:lineRule="auto"/>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0,0</w:t>
            </w:r>
            <w:r>
              <w:rPr>
                <w:rFonts w:ascii="Times New Roman" w:eastAsiaTheme="minorEastAsia" w:hAnsi="Times New Roman" w:cs="Times New Roman"/>
                <w:sz w:val="28"/>
                <w:szCs w:val="28"/>
                <w:lang w:eastAsia="ru-RU"/>
              </w:rPr>
              <w:t>42</w:t>
            </w:r>
            <w:r w:rsidRPr="00B80C07">
              <w:rPr>
                <w:rFonts w:ascii="Times New Roman" w:eastAsiaTheme="minorEastAsia" w:hAnsi="Times New Roman" w:cs="Times New Roman"/>
                <w:sz w:val="28"/>
                <w:szCs w:val="28"/>
                <w:lang w:eastAsia="ru-RU"/>
              </w:rPr>
              <w:t>**</w:t>
            </w:r>
          </w:p>
        </w:tc>
      </w:tr>
      <w:tr w:rsidR="00234C5A" w:rsidRPr="00B80C07" w14:paraId="1373C425" w14:textId="77777777" w:rsidTr="004C300C">
        <w:trPr>
          <w:trHeight w:val="276"/>
        </w:trPr>
        <w:tc>
          <w:tcPr>
            <w:tcW w:w="2405" w:type="dxa"/>
            <w:shd w:val="clear" w:color="auto" w:fill="auto"/>
            <w:vAlign w:val="bottom"/>
          </w:tcPr>
          <w:p w14:paraId="308D4E15" w14:textId="0B35F45B" w:rsidR="00234C5A" w:rsidRPr="00B80C07" w:rsidRDefault="00234C5A" w:rsidP="00234C5A">
            <w:pPr>
              <w:spacing w:line="276" w:lineRule="auto"/>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СДПЖ мм.рт.ст</w:t>
            </w:r>
          </w:p>
        </w:tc>
        <w:tc>
          <w:tcPr>
            <w:tcW w:w="2977" w:type="dxa"/>
          </w:tcPr>
          <w:p w14:paraId="37F94895" w14:textId="1E047D82" w:rsidR="00234C5A" w:rsidRPr="00B80C07" w:rsidRDefault="00234C5A" w:rsidP="00234C5A">
            <w:pPr>
              <w:spacing w:line="276" w:lineRule="auto"/>
              <w:ind w:firstLine="567"/>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20(1,50)</w:t>
            </w:r>
          </w:p>
        </w:tc>
        <w:tc>
          <w:tcPr>
            <w:tcW w:w="3544" w:type="dxa"/>
          </w:tcPr>
          <w:p w14:paraId="71624482" w14:textId="777CC819" w:rsidR="00234C5A" w:rsidRPr="00B80C07" w:rsidRDefault="00234C5A" w:rsidP="00234C5A">
            <w:pPr>
              <w:spacing w:line="276" w:lineRule="auto"/>
              <w:ind w:firstLine="567"/>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14(5,5)</w:t>
            </w:r>
          </w:p>
        </w:tc>
        <w:tc>
          <w:tcPr>
            <w:tcW w:w="1275" w:type="dxa"/>
          </w:tcPr>
          <w:p w14:paraId="61EB1AE6" w14:textId="17C0034B" w:rsidR="00234C5A" w:rsidRPr="00B80C07" w:rsidRDefault="00234C5A" w:rsidP="00234C5A">
            <w:pPr>
              <w:spacing w:line="276" w:lineRule="auto"/>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0,001*</w:t>
            </w:r>
          </w:p>
        </w:tc>
      </w:tr>
      <w:tr w:rsidR="00234C5A" w:rsidRPr="00B80C07" w14:paraId="30DC4892" w14:textId="77777777" w:rsidTr="004C300C">
        <w:trPr>
          <w:trHeight w:val="263"/>
        </w:trPr>
        <w:tc>
          <w:tcPr>
            <w:tcW w:w="10201" w:type="dxa"/>
            <w:gridSpan w:val="4"/>
            <w:shd w:val="clear" w:color="auto" w:fill="auto"/>
            <w:vAlign w:val="bottom"/>
          </w:tcPr>
          <w:p w14:paraId="0C0E699C" w14:textId="77777777" w:rsidR="00234C5A" w:rsidRPr="00B80C07" w:rsidRDefault="00234C5A" w:rsidP="00234C5A">
            <w:pPr>
              <w:spacing w:line="276" w:lineRule="auto"/>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 – t-тест Стьюдента, M</w:t>
            </w:r>
            <w:r w:rsidRPr="00B80C07">
              <w:rPr>
                <w:rFonts w:ascii="Times New Roman" w:eastAsiaTheme="minorEastAsia" w:hAnsi="Times New Roman" w:cs="Times New Roman"/>
                <w:sz w:val="28"/>
                <w:szCs w:val="28"/>
                <w:u w:val="single"/>
                <w:lang w:eastAsia="ru-RU"/>
              </w:rPr>
              <w:t>+</w:t>
            </w:r>
            <w:r w:rsidRPr="00B80C07">
              <w:rPr>
                <w:rFonts w:ascii="Times New Roman" w:eastAsiaTheme="minorEastAsia" w:hAnsi="Times New Roman" w:cs="Times New Roman"/>
                <w:sz w:val="28"/>
                <w:szCs w:val="28"/>
                <w:lang w:eastAsia="ru-RU"/>
              </w:rPr>
              <w:t xml:space="preserve">SD (среднее </w:t>
            </w:r>
            <w:r w:rsidRPr="00B80C07">
              <w:rPr>
                <w:rFonts w:ascii="Times New Roman" w:eastAsiaTheme="minorEastAsia" w:hAnsi="Times New Roman" w:cs="Times New Roman"/>
                <w:sz w:val="28"/>
                <w:szCs w:val="28"/>
                <w:u w:val="single"/>
                <w:lang w:eastAsia="ru-RU"/>
              </w:rPr>
              <w:t>+</w:t>
            </w:r>
            <w:r w:rsidRPr="00B80C07">
              <w:rPr>
                <w:rFonts w:ascii="Times New Roman" w:eastAsiaTheme="minorEastAsia" w:hAnsi="Times New Roman" w:cs="Times New Roman"/>
                <w:sz w:val="28"/>
                <w:szCs w:val="28"/>
                <w:lang w:eastAsia="ru-RU"/>
              </w:rPr>
              <w:t>среднеквадратичное отклонение);</w:t>
            </w:r>
          </w:p>
          <w:p w14:paraId="6E0E2CDF" w14:textId="5492F51D" w:rsidR="00234C5A" w:rsidRPr="00B80C07" w:rsidRDefault="00234C5A" w:rsidP="00234C5A">
            <w:pPr>
              <w:spacing w:line="276" w:lineRule="auto"/>
              <w:jc w:val="both"/>
              <w:rPr>
                <w:rFonts w:ascii="Times New Roman" w:eastAsiaTheme="minorEastAsia" w:hAnsi="Times New Roman" w:cs="Times New Roman"/>
                <w:sz w:val="28"/>
                <w:szCs w:val="28"/>
                <w:lang w:eastAsia="ru-RU"/>
              </w:rPr>
            </w:pPr>
            <w:r w:rsidRPr="00B80C07">
              <w:rPr>
                <w:rFonts w:ascii="Times New Roman" w:eastAsiaTheme="minorEastAsia" w:hAnsi="Times New Roman" w:cs="Times New Roman"/>
                <w:sz w:val="28"/>
                <w:szCs w:val="28"/>
                <w:lang w:eastAsia="ru-RU"/>
              </w:rPr>
              <w:t>** – U-тест Манна-Уитни, Me (IQR</w:t>
            </w:r>
            <w:r>
              <w:rPr>
                <w:rFonts w:ascii="Times New Roman" w:eastAsiaTheme="minorEastAsia" w:hAnsi="Times New Roman" w:cs="Times New Roman"/>
                <w:sz w:val="28"/>
                <w:szCs w:val="28"/>
                <w:lang w:eastAsia="ru-RU"/>
              </w:rPr>
              <w:t>) (медиана), min и max значения</w:t>
            </w:r>
          </w:p>
        </w:tc>
      </w:tr>
    </w:tbl>
    <w:p w14:paraId="152FF3C7" w14:textId="77777777" w:rsidR="00A5548C" w:rsidRDefault="00A5548C" w:rsidP="00E64772">
      <w:pPr>
        <w:spacing w:after="0" w:line="240" w:lineRule="auto"/>
        <w:ind w:firstLine="567"/>
        <w:jc w:val="both"/>
        <w:rPr>
          <w:rFonts w:ascii="Times New Roman" w:hAnsi="Times New Roman" w:cs="Times New Roman"/>
          <w:sz w:val="28"/>
          <w:szCs w:val="28"/>
        </w:rPr>
      </w:pPr>
    </w:p>
    <w:p w14:paraId="23B13152" w14:textId="27697EBE" w:rsidR="00755708" w:rsidRDefault="00A5548C" w:rsidP="00E64772">
      <w:pPr>
        <w:spacing w:after="0" w:line="240" w:lineRule="auto"/>
        <w:ind w:firstLine="567"/>
        <w:jc w:val="both"/>
        <w:rPr>
          <w:rFonts w:ascii="Times New Roman" w:hAnsi="Times New Roman" w:cs="Times New Roman"/>
          <w:sz w:val="28"/>
          <w:szCs w:val="28"/>
        </w:rPr>
      </w:pPr>
      <w:r w:rsidRPr="00A5548C">
        <w:rPr>
          <w:rFonts w:ascii="Times New Roman" w:hAnsi="Times New Roman" w:cs="Times New Roman"/>
          <w:sz w:val="28"/>
          <w:szCs w:val="28"/>
        </w:rPr>
        <w:t>У ветеранов спорта выявились значимые статистические различия в ММЛЖ (р=0,004) и ИММЛЖ (р=0,000), ТМЖП, ТЗСЛЖ и ОТС ЛЖ (р=0,000).</w:t>
      </w:r>
    </w:p>
    <w:p w14:paraId="2B0BD38E" w14:textId="5FE6D483" w:rsidR="00E64772" w:rsidRPr="00E64772" w:rsidRDefault="00E64772" w:rsidP="00E647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Так </w:t>
      </w:r>
      <w:r w:rsidR="00134FE6">
        <w:rPr>
          <w:rFonts w:ascii="Times New Roman" w:hAnsi="Times New Roman" w:cs="Times New Roman"/>
          <w:sz w:val="28"/>
          <w:szCs w:val="28"/>
        </w:rPr>
        <w:t>же,</w:t>
      </w:r>
      <w:r>
        <w:rPr>
          <w:rFonts w:ascii="Times New Roman" w:hAnsi="Times New Roman" w:cs="Times New Roman"/>
          <w:sz w:val="28"/>
          <w:szCs w:val="28"/>
        </w:rPr>
        <w:t xml:space="preserve"> ветераны спорта были разделены на группы в зависимости от типа моделирования ЛЖ. В основу разделения были взяты </w:t>
      </w:r>
      <w:r w:rsidRPr="00E64772">
        <w:rPr>
          <w:rFonts w:ascii="Times New Roman" w:hAnsi="Times New Roman" w:cs="Times New Roman"/>
          <w:sz w:val="28"/>
          <w:szCs w:val="28"/>
        </w:rPr>
        <w:t>различи</w:t>
      </w:r>
      <w:r>
        <w:rPr>
          <w:rFonts w:ascii="Times New Roman" w:hAnsi="Times New Roman" w:cs="Times New Roman"/>
          <w:sz w:val="28"/>
          <w:szCs w:val="28"/>
        </w:rPr>
        <w:t>я</w:t>
      </w:r>
      <w:r w:rsidRPr="00E64772">
        <w:rPr>
          <w:rFonts w:ascii="Times New Roman" w:hAnsi="Times New Roman" w:cs="Times New Roman"/>
          <w:sz w:val="28"/>
          <w:szCs w:val="28"/>
        </w:rPr>
        <w:t xml:space="preserve"> показателей ОТС ЛЖ и ИММ ЛЖ</w:t>
      </w:r>
      <w:r w:rsidR="00755708">
        <w:rPr>
          <w:rFonts w:ascii="Times New Roman" w:hAnsi="Times New Roman" w:cs="Times New Roman"/>
          <w:sz w:val="28"/>
          <w:szCs w:val="28"/>
        </w:rPr>
        <w:t xml:space="preserve"> </w:t>
      </w:r>
      <w:r>
        <w:rPr>
          <w:rFonts w:ascii="Times New Roman" w:hAnsi="Times New Roman" w:cs="Times New Roman"/>
          <w:sz w:val="28"/>
          <w:szCs w:val="28"/>
        </w:rPr>
        <w:t>(</w:t>
      </w:r>
      <w:r w:rsidR="00755708">
        <w:rPr>
          <w:rFonts w:ascii="Times New Roman" w:hAnsi="Times New Roman" w:cs="Times New Roman"/>
          <w:sz w:val="28"/>
          <w:szCs w:val="28"/>
        </w:rPr>
        <w:t>т</w:t>
      </w:r>
      <w:r>
        <w:rPr>
          <w:rFonts w:ascii="Times New Roman" w:hAnsi="Times New Roman" w:cs="Times New Roman"/>
          <w:sz w:val="28"/>
          <w:szCs w:val="28"/>
        </w:rPr>
        <w:t>аблица 2</w:t>
      </w:r>
      <w:r w:rsidR="009F6539">
        <w:rPr>
          <w:rFonts w:ascii="Times New Roman" w:hAnsi="Times New Roman" w:cs="Times New Roman"/>
          <w:sz w:val="28"/>
          <w:szCs w:val="28"/>
        </w:rPr>
        <w:t>2</w:t>
      </w:r>
      <w:r>
        <w:rPr>
          <w:rFonts w:ascii="Times New Roman" w:hAnsi="Times New Roman" w:cs="Times New Roman"/>
          <w:sz w:val="28"/>
          <w:szCs w:val="28"/>
        </w:rPr>
        <w:t>)</w:t>
      </w:r>
      <w:r w:rsidR="00FB0E6E">
        <w:rPr>
          <w:rFonts w:ascii="Times New Roman" w:hAnsi="Times New Roman" w:cs="Times New Roman"/>
          <w:sz w:val="28"/>
          <w:szCs w:val="28"/>
        </w:rPr>
        <w:t>.</w:t>
      </w:r>
    </w:p>
    <w:p w14:paraId="3CF642F9" w14:textId="77777777" w:rsidR="00E64772" w:rsidRDefault="00E64772" w:rsidP="00E64772">
      <w:pPr>
        <w:spacing w:after="0" w:line="240" w:lineRule="auto"/>
        <w:ind w:firstLine="567"/>
        <w:jc w:val="both"/>
        <w:rPr>
          <w:rFonts w:ascii="Times New Roman" w:hAnsi="Times New Roman" w:cs="Times New Roman"/>
          <w:sz w:val="28"/>
          <w:szCs w:val="28"/>
          <w:lang w:val="kk-KZ"/>
        </w:rPr>
      </w:pPr>
    </w:p>
    <w:p w14:paraId="7FBFBAA2" w14:textId="4CEACBF5" w:rsidR="00E64772" w:rsidRPr="00E64772" w:rsidRDefault="00E64772" w:rsidP="0091605C">
      <w:pPr>
        <w:spacing w:after="0" w:line="240" w:lineRule="auto"/>
        <w:jc w:val="both"/>
        <w:rPr>
          <w:rFonts w:ascii="Times New Roman" w:hAnsi="Times New Roman" w:cs="Times New Roman"/>
          <w:sz w:val="28"/>
          <w:szCs w:val="28"/>
        </w:rPr>
      </w:pPr>
      <w:r w:rsidRPr="00E64772">
        <w:rPr>
          <w:rFonts w:ascii="Times New Roman" w:hAnsi="Times New Roman" w:cs="Times New Roman"/>
          <w:sz w:val="28"/>
          <w:szCs w:val="28"/>
          <w:lang w:val="kk-KZ"/>
        </w:rPr>
        <w:t xml:space="preserve">Таблица – </w:t>
      </w:r>
      <w:r w:rsidR="00134FE6">
        <w:rPr>
          <w:rFonts w:ascii="Times New Roman" w:hAnsi="Times New Roman" w:cs="Times New Roman"/>
          <w:sz w:val="28"/>
          <w:szCs w:val="28"/>
          <w:lang w:val="kk-KZ"/>
        </w:rPr>
        <w:t>2</w:t>
      </w:r>
      <w:r w:rsidR="009F6539">
        <w:rPr>
          <w:rFonts w:ascii="Times New Roman" w:hAnsi="Times New Roman" w:cs="Times New Roman"/>
          <w:sz w:val="28"/>
          <w:szCs w:val="28"/>
          <w:lang w:val="kk-KZ"/>
        </w:rPr>
        <w:t>2</w:t>
      </w:r>
      <w:r w:rsidR="002A2CE7">
        <w:rPr>
          <w:rFonts w:ascii="Times New Roman" w:hAnsi="Times New Roman" w:cs="Times New Roman"/>
          <w:sz w:val="28"/>
          <w:szCs w:val="28"/>
          <w:lang w:val="kk-KZ"/>
        </w:rPr>
        <w:t xml:space="preserve"> Виды геометрической</w:t>
      </w:r>
      <w:r w:rsidRPr="00E64772">
        <w:rPr>
          <w:rFonts w:ascii="Times New Roman" w:hAnsi="Times New Roman" w:cs="Times New Roman"/>
          <w:sz w:val="28"/>
          <w:szCs w:val="28"/>
          <w:lang w:val="kk-KZ"/>
        </w:rPr>
        <w:t xml:space="preserve"> модели ЛЖ у спортсменов высокой </w:t>
      </w:r>
      <w:r w:rsidR="002A2CE7">
        <w:rPr>
          <w:rFonts w:ascii="Times New Roman" w:hAnsi="Times New Roman" w:cs="Times New Roman"/>
          <w:sz w:val="28"/>
          <w:szCs w:val="28"/>
          <w:lang w:val="kk-KZ"/>
        </w:rPr>
        <w:t>квалификации и лиц не занимающих</w:t>
      </w:r>
      <w:r w:rsidRPr="00E64772">
        <w:rPr>
          <w:rFonts w:ascii="Times New Roman" w:hAnsi="Times New Roman" w:cs="Times New Roman"/>
          <w:sz w:val="28"/>
          <w:szCs w:val="28"/>
          <w:lang w:val="kk-KZ"/>
        </w:rPr>
        <w:t>ся спортом</w:t>
      </w:r>
    </w:p>
    <w:tbl>
      <w:tblPr>
        <w:tblStyle w:val="af1"/>
        <w:tblW w:w="10201" w:type="dxa"/>
        <w:tblLayout w:type="fixed"/>
        <w:tblLook w:val="04A0" w:firstRow="1" w:lastRow="0" w:firstColumn="1" w:lastColumn="0" w:noHBand="0" w:noVBand="1"/>
      </w:tblPr>
      <w:tblGrid>
        <w:gridCol w:w="1980"/>
        <w:gridCol w:w="2268"/>
        <w:gridCol w:w="2410"/>
        <w:gridCol w:w="2126"/>
        <w:gridCol w:w="1417"/>
      </w:tblGrid>
      <w:tr w:rsidR="00682E0E" w:rsidRPr="00167DEF" w14:paraId="049687D2" w14:textId="77777777" w:rsidTr="003C7C8D">
        <w:trPr>
          <w:trHeight w:val="584"/>
        </w:trPr>
        <w:tc>
          <w:tcPr>
            <w:tcW w:w="1980" w:type="dxa"/>
          </w:tcPr>
          <w:p w14:paraId="58FC0C8B" w14:textId="70D4D5EA" w:rsidR="00682E0E" w:rsidRPr="00167DEF" w:rsidRDefault="00682E0E" w:rsidP="00E64772">
            <w:pPr>
              <w:jc w:val="both"/>
              <w:rPr>
                <w:rFonts w:ascii="Times New Roman" w:hAnsi="Times New Roman" w:cs="Times New Roman"/>
                <w:sz w:val="28"/>
                <w:szCs w:val="28"/>
              </w:rPr>
            </w:pPr>
            <w:r w:rsidRPr="00167DEF">
              <w:rPr>
                <w:rFonts w:ascii="Times New Roman" w:eastAsiaTheme="minorEastAsia" w:hAnsi="Times New Roman" w:cs="Times New Roman"/>
                <w:sz w:val="28"/>
                <w:szCs w:val="28"/>
                <w:lang w:eastAsia="ru-RU"/>
              </w:rPr>
              <w:t>Категории</w:t>
            </w:r>
          </w:p>
        </w:tc>
        <w:tc>
          <w:tcPr>
            <w:tcW w:w="4678" w:type="dxa"/>
            <w:gridSpan w:val="2"/>
            <w:tcBorders>
              <w:bottom w:val="single" w:sz="4" w:space="0" w:color="auto"/>
            </w:tcBorders>
          </w:tcPr>
          <w:p w14:paraId="587A1366" w14:textId="301F64A6" w:rsidR="00682E0E" w:rsidRPr="00167DEF" w:rsidRDefault="00682E0E" w:rsidP="00E64772">
            <w:pPr>
              <w:jc w:val="both"/>
              <w:rPr>
                <w:rFonts w:ascii="Times New Roman" w:hAnsi="Times New Roman" w:cs="Times New Roman"/>
                <w:sz w:val="28"/>
                <w:szCs w:val="28"/>
                <w:lang w:val="en-US"/>
              </w:rPr>
            </w:pPr>
            <w:r w:rsidRPr="00167DEF">
              <w:rPr>
                <w:rFonts w:ascii="Times New Roman" w:eastAsiaTheme="minorEastAsia" w:hAnsi="Times New Roman" w:cs="Times New Roman"/>
                <w:sz w:val="28"/>
                <w:szCs w:val="28"/>
                <w:lang w:val="en-US" w:eastAsia="ru-RU"/>
              </w:rPr>
              <w:t xml:space="preserve">Ремоделирование левого желудочка </w:t>
            </w:r>
          </w:p>
        </w:tc>
        <w:tc>
          <w:tcPr>
            <w:tcW w:w="2126" w:type="dxa"/>
          </w:tcPr>
          <w:p w14:paraId="5E472744" w14:textId="3F650AB3" w:rsidR="00682E0E" w:rsidRPr="00167DEF" w:rsidRDefault="00682E0E" w:rsidP="00682E0E">
            <w:pPr>
              <w:jc w:val="center"/>
              <w:rPr>
                <w:rFonts w:ascii="Times New Roman" w:hAnsi="Times New Roman" w:cs="Times New Roman"/>
                <w:sz w:val="28"/>
                <w:szCs w:val="28"/>
              </w:rPr>
            </w:pPr>
            <w:r w:rsidRPr="00167DEF">
              <w:rPr>
                <w:rFonts w:ascii="Times New Roman" w:eastAsiaTheme="minorEastAsia" w:hAnsi="Times New Roman" w:cs="Times New Roman"/>
                <w:sz w:val="28"/>
                <w:szCs w:val="28"/>
                <w:lang w:eastAsia="ru-RU"/>
              </w:rPr>
              <w:t>Нормальная геометрическая модель ЛЖ</w:t>
            </w:r>
          </w:p>
        </w:tc>
        <w:tc>
          <w:tcPr>
            <w:tcW w:w="1417" w:type="dxa"/>
          </w:tcPr>
          <w:p w14:paraId="6ABA352A" w14:textId="22583910" w:rsidR="00682E0E" w:rsidRPr="00167DEF" w:rsidRDefault="00682E0E" w:rsidP="00682E0E">
            <w:pPr>
              <w:jc w:val="both"/>
              <w:rPr>
                <w:rFonts w:ascii="Times New Roman" w:hAnsi="Times New Roman" w:cs="Times New Roman"/>
                <w:sz w:val="28"/>
                <w:szCs w:val="28"/>
              </w:rPr>
            </w:pPr>
            <w:r w:rsidRPr="00167DEF">
              <w:rPr>
                <w:rFonts w:ascii="Times New Roman" w:eastAsiaTheme="minorEastAsia" w:hAnsi="Times New Roman" w:cs="Times New Roman"/>
                <w:sz w:val="28"/>
                <w:szCs w:val="28"/>
                <w:lang w:eastAsia="ru-RU"/>
              </w:rPr>
              <w:t>р</w:t>
            </w:r>
          </w:p>
        </w:tc>
      </w:tr>
      <w:tr w:rsidR="00682E0E" w:rsidRPr="00167DEF" w14:paraId="202A1E7A" w14:textId="77777777" w:rsidTr="003C7C8D">
        <w:tc>
          <w:tcPr>
            <w:tcW w:w="1980" w:type="dxa"/>
          </w:tcPr>
          <w:p w14:paraId="0EAB0D6A" w14:textId="77777777" w:rsidR="00682E0E" w:rsidRPr="00167DEF" w:rsidRDefault="00682E0E" w:rsidP="00E64772">
            <w:pPr>
              <w:ind w:firstLine="567"/>
              <w:jc w:val="both"/>
              <w:rPr>
                <w:rFonts w:ascii="Times New Roman" w:eastAsiaTheme="minorEastAsia" w:hAnsi="Times New Roman" w:cs="Times New Roman"/>
                <w:sz w:val="28"/>
                <w:szCs w:val="28"/>
                <w:lang w:eastAsia="ru-RU"/>
              </w:rPr>
            </w:pPr>
          </w:p>
        </w:tc>
        <w:tc>
          <w:tcPr>
            <w:tcW w:w="2268" w:type="dxa"/>
          </w:tcPr>
          <w:p w14:paraId="532E54AD" w14:textId="77777777" w:rsidR="00682E0E" w:rsidRPr="00167DEF" w:rsidRDefault="00682E0E" w:rsidP="00E64772">
            <w:pPr>
              <w:jc w:val="both"/>
              <w:rPr>
                <w:rFonts w:ascii="Times New Roman" w:eastAsiaTheme="minorEastAsia" w:hAnsi="Times New Roman" w:cs="Times New Roman"/>
                <w:sz w:val="28"/>
                <w:szCs w:val="28"/>
                <w:lang w:val="kk-KZ" w:eastAsia="ru-RU"/>
              </w:rPr>
            </w:pPr>
            <w:r w:rsidRPr="00167DEF">
              <w:rPr>
                <w:rFonts w:ascii="Times New Roman" w:eastAsiaTheme="minorEastAsia" w:hAnsi="Times New Roman" w:cs="Times New Roman"/>
                <w:sz w:val="28"/>
                <w:szCs w:val="28"/>
                <w:lang w:val="en-US" w:eastAsia="ru-RU"/>
              </w:rPr>
              <w:t>Адаптивное</w:t>
            </w:r>
          </w:p>
        </w:tc>
        <w:tc>
          <w:tcPr>
            <w:tcW w:w="2410" w:type="dxa"/>
          </w:tcPr>
          <w:p w14:paraId="33736164" w14:textId="77777777" w:rsidR="00682E0E" w:rsidRPr="00167DEF" w:rsidRDefault="00682E0E" w:rsidP="00E64772">
            <w:pPr>
              <w:jc w:val="both"/>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val="en-US" w:eastAsia="ru-RU"/>
              </w:rPr>
              <w:t>Неадаптивное</w:t>
            </w:r>
          </w:p>
        </w:tc>
        <w:tc>
          <w:tcPr>
            <w:tcW w:w="2126" w:type="dxa"/>
          </w:tcPr>
          <w:p w14:paraId="6C6C0C6C" w14:textId="77777777" w:rsidR="00682E0E" w:rsidRPr="00167DEF" w:rsidRDefault="00682E0E" w:rsidP="00E64772">
            <w:pPr>
              <w:ind w:firstLine="567"/>
              <w:jc w:val="both"/>
              <w:rPr>
                <w:rFonts w:ascii="Times New Roman" w:eastAsiaTheme="minorEastAsia" w:hAnsi="Times New Roman" w:cs="Times New Roman"/>
                <w:sz w:val="28"/>
                <w:szCs w:val="28"/>
                <w:lang w:eastAsia="ru-RU"/>
              </w:rPr>
            </w:pPr>
          </w:p>
        </w:tc>
        <w:tc>
          <w:tcPr>
            <w:tcW w:w="1417" w:type="dxa"/>
          </w:tcPr>
          <w:p w14:paraId="082575F0" w14:textId="77777777" w:rsidR="00682E0E" w:rsidRPr="00167DEF" w:rsidRDefault="00682E0E" w:rsidP="00E64772">
            <w:pPr>
              <w:ind w:firstLine="567"/>
              <w:jc w:val="both"/>
              <w:rPr>
                <w:rFonts w:ascii="Times New Roman" w:eastAsiaTheme="minorEastAsia" w:hAnsi="Times New Roman" w:cs="Times New Roman"/>
                <w:sz w:val="28"/>
                <w:szCs w:val="28"/>
                <w:lang w:eastAsia="ru-RU"/>
              </w:rPr>
            </w:pPr>
          </w:p>
        </w:tc>
      </w:tr>
      <w:tr w:rsidR="00682E0E" w:rsidRPr="00167DEF" w14:paraId="751855E2" w14:textId="77777777" w:rsidTr="003C7C8D">
        <w:tc>
          <w:tcPr>
            <w:tcW w:w="1980" w:type="dxa"/>
            <w:tcBorders>
              <w:bottom w:val="nil"/>
            </w:tcBorders>
          </w:tcPr>
          <w:p w14:paraId="0AE00132" w14:textId="11CF270E" w:rsidR="00682E0E" w:rsidRPr="00167DEF" w:rsidRDefault="00682E0E" w:rsidP="00682E0E">
            <w:pPr>
              <w:jc w:val="both"/>
              <w:rPr>
                <w:rFonts w:ascii="Times New Roman" w:eastAsiaTheme="minorEastAsia" w:hAnsi="Times New Roman" w:cs="Times New Roman"/>
                <w:sz w:val="28"/>
                <w:szCs w:val="28"/>
                <w:lang w:val="kk-KZ" w:eastAsia="ru-RU"/>
              </w:rPr>
            </w:pPr>
            <w:r w:rsidRPr="00167DEF">
              <w:rPr>
                <w:rFonts w:ascii="Times New Roman" w:eastAsiaTheme="minorEastAsia" w:hAnsi="Times New Roman" w:cs="Times New Roman"/>
                <w:sz w:val="28"/>
                <w:szCs w:val="28"/>
                <w:lang w:val="kk-KZ" w:eastAsia="ru-RU"/>
              </w:rPr>
              <w:t>Ветераны спорта</w:t>
            </w:r>
          </w:p>
        </w:tc>
        <w:tc>
          <w:tcPr>
            <w:tcW w:w="2268" w:type="dxa"/>
            <w:tcBorders>
              <w:bottom w:val="nil"/>
            </w:tcBorders>
          </w:tcPr>
          <w:p w14:paraId="4E9A8A98" w14:textId="4C4D3A4E" w:rsidR="00682E0E" w:rsidRPr="00167DEF" w:rsidRDefault="00682E0E" w:rsidP="00E64772">
            <w:pPr>
              <w:ind w:firstLine="567"/>
              <w:jc w:val="both"/>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10 (3,3%)</w:t>
            </w:r>
          </w:p>
        </w:tc>
        <w:tc>
          <w:tcPr>
            <w:tcW w:w="2410" w:type="dxa"/>
            <w:tcBorders>
              <w:bottom w:val="nil"/>
            </w:tcBorders>
          </w:tcPr>
          <w:p w14:paraId="19C3C23C" w14:textId="4C2D2227" w:rsidR="00682E0E" w:rsidRPr="00167DEF" w:rsidRDefault="00682E0E" w:rsidP="00E64772">
            <w:pPr>
              <w:ind w:firstLine="567"/>
              <w:jc w:val="both"/>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1 (3,3%)</w:t>
            </w:r>
          </w:p>
        </w:tc>
        <w:tc>
          <w:tcPr>
            <w:tcW w:w="2126" w:type="dxa"/>
            <w:tcBorders>
              <w:bottom w:val="nil"/>
            </w:tcBorders>
          </w:tcPr>
          <w:p w14:paraId="05FF498C" w14:textId="228BF097" w:rsidR="00682E0E" w:rsidRPr="00167DEF" w:rsidRDefault="00682E0E" w:rsidP="00134FE6">
            <w:pPr>
              <w:ind w:hanging="108"/>
              <w:jc w:val="center"/>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19 (63,3%)</w:t>
            </w:r>
          </w:p>
        </w:tc>
        <w:tc>
          <w:tcPr>
            <w:tcW w:w="1417" w:type="dxa"/>
            <w:vMerge w:val="restart"/>
          </w:tcPr>
          <w:p w14:paraId="2DB539DB" w14:textId="77777777" w:rsidR="00682E0E" w:rsidRPr="00167DEF" w:rsidRDefault="00682E0E" w:rsidP="00E64772">
            <w:pPr>
              <w:jc w:val="both"/>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0,00*</w:t>
            </w:r>
          </w:p>
          <w:p w14:paraId="1C7950AA" w14:textId="77777777" w:rsidR="00682E0E" w:rsidRPr="00167DEF" w:rsidRDefault="00682E0E" w:rsidP="00E64772">
            <w:pPr>
              <w:ind w:firstLine="567"/>
              <w:jc w:val="both"/>
              <w:rPr>
                <w:rFonts w:ascii="Times New Roman" w:eastAsiaTheme="minorEastAsia" w:hAnsi="Times New Roman" w:cs="Times New Roman"/>
                <w:sz w:val="28"/>
                <w:szCs w:val="28"/>
                <w:lang w:eastAsia="ru-RU"/>
              </w:rPr>
            </w:pPr>
          </w:p>
        </w:tc>
      </w:tr>
      <w:tr w:rsidR="00682E0E" w:rsidRPr="00167DEF" w14:paraId="21698D4B" w14:textId="77777777" w:rsidTr="003C7C8D">
        <w:tc>
          <w:tcPr>
            <w:tcW w:w="1980" w:type="dxa"/>
          </w:tcPr>
          <w:p w14:paraId="4E56F090" w14:textId="77777777" w:rsidR="00682E0E" w:rsidRPr="00167DEF" w:rsidRDefault="00682E0E" w:rsidP="00E64772">
            <w:pPr>
              <w:jc w:val="both"/>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Контрольная группа</w:t>
            </w:r>
          </w:p>
          <w:p w14:paraId="41A3ADEC" w14:textId="632C7266" w:rsidR="00682E0E" w:rsidRPr="00167DEF" w:rsidRDefault="00682E0E" w:rsidP="00E64772">
            <w:pPr>
              <w:jc w:val="both"/>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w:t>
            </w:r>
            <w:r w:rsidRPr="00167DEF">
              <w:rPr>
                <w:rFonts w:ascii="Times New Roman" w:eastAsiaTheme="minorEastAsia" w:hAnsi="Times New Roman" w:cs="Times New Roman"/>
                <w:sz w:val="28"/>
                <w:szCs w:val="28"/>
                <w:lang w:val="en-US" w:eastAsia="ru-RU"/>
              </w:rPr>
              <w:t>n</w:t>
            </w:r>
            <w:r w:rsidRPr="00167DEF">
              <w:rPr>
                <w:rFonts w:ascii="Times New Roman" w:eastAsiaTheme="minorEastAsia" w:hAnsi="Times New Roman" w:cs="Times New Roman"/>
                <w:sz w:val="28"/>
                <w:szCs w:val="28"/>
                <w:lang w:eastAsia="ru-RU"/>
              </w:rPr>
              <w:t>=30)</w:t>
            </w:r>
          </w:p>
        </w:tc>
        <w:tc>
          <w:tcPr>
            <w:tcW w:w="2268" w:type="dxa"/>
          </w:tcPr>
          <w:p w14:paraId="3F540316" w14:textId="77777777" w:rsidR="00682E0E" w:rsidRPr="00167DEF" w:rsidRDefault="00682E0E" w:rsidP="00E64772">
            <w:pPr>
              <w:ind w:firstLine="567"/>
              <w:jc w:val="both"/>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0</w:t>
            </w:r>
          </w:p>
        </w:tc>
        <w:tc>
          <w:tcPr>
            <w:tcW w:w="2410" w:type="dxa"/>
          </w:tcPr>
          <w:p w14:paraId="1507405B" w14:textId="77777777" w:rsidR="00682E0E" w:rsidRPr="00167DEF" w:rsidRDefault="00682E0E" w:rsidP="00E64772">
            <w:pPr>
              <w:ind w:firstLine="567"/>
              <w:jc w:val="both"/>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0</w:t>
            </w:r>
          </w:p>
        </w:tc>
        <w:tc>
          <w:tcPr>
            <w:tcW w:w="2126" w:type="dxa"/>
          </w:tcPr>
          <w:p w14:paraId="523CA2F9" w14:textId="77777777" w:rsidR="00682E0E" w:rsidRPr="00167DEF" w:rsidRDefault="00682E0E" w:rsidP="00134FE6">
            <w:pPr>
              <w:ind w:hanging="108"/>
              <w:jc w:val="center"/>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30 (100%)</w:t>
            </w:r>
          </w:p>
        </w:tc>
        <w:tc>
          <w:tcPr>
            <w:tcW w:w="1417" w:type="dxa"/>
            <w:vMerge/>
          </w:tcPr>
          <w:p w14:paraId="7B4501F8" w14:textId="77777777" w:rsidR="00682E0E" w:rsidRPr="00167DEF" w:rsidRDefault="00682E0E" w:rsidP="00E64772">
            <w:pPr>
              <w:ind w:firstLine="567"/>
              <w:jc w:val="both"/>
              <w:rPr>
                <w:rFonts w:ascii="Times New Roman" w:eastAsiaTheme="minorEastAsia" w:hAnsi="Times New Roman" w:cs="Times New Roman"/>
                <w:sz w:val="28"/>
                <w:szCs w:val="28"/>
                <w:lang w:eastAsia="ru-RU"/>
              </w:rPr>
            </w:pPr>
          </w:p>
        </w:tc>
      </w:tr>
      <w:tr w:rsidR="00682E0E" w:rsidRPr="00167DEF" w14:paraId="294B509E" w14:textId="77777777" w:rsidTr="003C7C8D">
        <w:tc>
          <w:tcPr>
            <w:tcW w:w="1980" w:type="dxa"/>
          </w:tcPr>
          <w:p w14:paraId="695E3602" w14:textId="77777777" w:rsidR="00682E0E" w:rsidRPr="00167DEF" w:rsidRDefault="00682E0E" w:rsidP="00E64772">
            <w:pPr>
              <w:jc w:val="both"/>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val="en-US" w:eastAsia="ru-RU"/>
              </w:rPr>
              <w:t>IL1RL1</w:t>
            </w:r>
            <w:r w:rsidRPr="00167DEF">
              <w:rPr>
                <w:rFonts w:ascii="Times New Roman" w:eastAsiaTheme="minorEastAsia" w:hAnsi="Times New Roman" w:cs="Times New Roman"/>
                <w:sz w:val="28"/>
                <w:szCs w:val="28"/>
                <w:lang w:eastAsia="ru-RU"/>
              </w:rPr>
              <w:t>,</w:t>
            </w:r>
          </w:p>
          <w:p w14:paraId="5E4ADAAB" w14:textId="77777777" w:rsidR="00682E0E" w:rsidRPr="00167DEF" w:rsidRDefault="00682E0E" w:rsidP="00E64772">
            <w:pPr>
              <w:jc w:val="both"/>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val="kk-KZ" w:eastAsia="ru-RU"/>
              </w:rPr>
              <w:t>пг\мл</w:t>
            </w:r>
          </w:p>
        </w:tc>
        <w:tc>
          <w:tcPr>
            <w:tcW w:w="2268" w:type="dxa"/>
          </w:tcPr>
          <w:p w14:paraId="78B3BA31" w14:textId="1F460DBC" w:rsidR="00682E0E" w:rsidRPr="00167DEF" w:rsidRDefault="00682E0E" w:rsidP="00134FE6">
            <w:pPr>
              <w:jc w:val="center"/>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629,53</w:t>
            </w:r>
          </w:p>
          <w:p w14:paraId="21FAF578" w14:textId="7DCE643A" w:rsidR="00682E0E" w:rsidRPr="00167DEF" w:rsidRDefault="00682E0E" w:rsidP="00134FE6">
            <w:pPr>
              <w:jc w:val="center"/>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(551,2-971)</w:t>
            </w:r>
          </w:p>
        </w:tc>
        <w:tc>
          <w:tcPr>
            <w:tcW w:w="2410" w:type="dxa"/>
          </w:tcPr>
          <w:p w14:paraId="733BE8D7" w14:textId="77777777" w:rsidR="00682E0E" w:rsidRPr="00167DEF" w:rsidRDefault="00682E0E" w:rsidP="00134FE6">
            <w:pPr>
              <w:jc w:val="center"/>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607,39</w:t>
            </w:r>
          </w:p>
          <w:p w14:paraId="33A7C640" w14:textId="10357EAE" w:rsidR="00682E0E" w:rsidRPr="00167DEF" w:rsidRDefault="00682E0E" w:rsidP="00134FE6">
            <w:pPr>
              <w:jc w:val="center"/>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(646,9-724,1)</w:t>
            </w:r>
          </w:p>
        </w:tc>
        <w:tc>
          <w:tcPr>
            <w:tcW w:w="2126" w:type="dxa"/>
          </w:tcPr>
          <w:p w14:paraId="466D4DEE" w14:textId="1706EE0A" w:rsidR="00682E0E" w:rsidRPr="00167DEF" w:rsidRDefault="00682E0E" w:rsidP="00134FE6">
            <w:pPr>
              <w:jc w:val="center"/>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537,7</w:t>
            </w:r>
          </w:p>
          <w:p w14:paraId="6A5384A4" w14:textId="2A506CAC" w:rsidR="00682E0E" w:rsidRPr="00167DEF" w:rsidRDefault="00682E0E" w:rsidP="00134FE6">
            <w:pPr>
              <w:jc w:val="center"/>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(417,5-766,6)</w:t>
            </w:r>
          </w:p>
        </w:tc>
        <w:tc>
          <w:tcPr>
            <w:tcW w:w="1417" w:type="dxa"/>
          </w:tcPr>
          <w:p w14:paraId="211477F9" w14:textId="77777777" w:rsidR="00682E0E" w:rsidRPr="00167DEF" w:rsidRDefault="00682E0E" w:rsidP="00E64772">
            <w:pPr>
              <w:jc w:val="both"/>
              <w:rPr>
                <w:rFonts w:ascii="Times New Roman" w:eastAsiaTheme="minorEastAsia" w:hAnsi="Times New Roman" w:cs="Times New Roman"/>
                <w:sz w:val="28"/>
                <w:szCs w:val="28"/>
                <w:lang w:val="kk-KZ" w:eastAsia="ru-RU"/>
              </w:rPr>
            </w:pPr>
            <w:r w:rsidRPr="00167DEF">
              <w:rPr>
                <w:rFonts w:ascii="Times New Roman" w:eastAsiaTheme="minorEastAsia" w:hAnsi="Times New Roman" w:cs="Times New Roman"/>
                <w:sz w:val="28"/>
                <w:szCs w:val="28"/>
                <w:lang w:val="kk-KZ" w:eastAsia="ru-RU"/>
              </w:rPr>
              <w:t>0,00*</w:t>
            </w:r>
          </w:p>
        </w:tc>
      </w:tr>
      <w:tr w:rsidR="00682E0E" w:rsidRPr="00167DEF" w14:paraId="0B271E20" w14:textId="77777777" w:rsidTr="003C7C8D">
        <w:tc>
          <w:tcPr>
            <w:tcW w:w="10201" w:type="dxa"/>
            <w:gridSpan w:val="5"/>
          </w:tcPr>
          <w:p w14:paraId="496089FA" w14:textId="77777777" w:rsidR="00682E0E" w:rsidRPr="00167DEF" w:rsidRDefault="00682E0E" w:rsidP="00682E0E">
            <w:pPr>
              <w:jc w:val="both"/>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 Номинальные переменные (абсолютное число, %).</w:t>
            </w:r>
          </w:p>
          <w:p w14:paraId="179A07BA" w14:textId="77777777" w:rsidR="00682E0E" w:rsidRPr="00167DEF" w:rsidRDefault="00682E0E" w:rsidP="00682E0E">
            <w:pPr>
              <w:jc w:val="both"/>
              <w:rPr>
                <w:rFonts w:ascii="Times New Roman" w:eastAsiaTheme="minorEastAsia" w:hAnsi="Times New Roman" w:cs="Times New Roman"/>
                <w:sz w:val="28"/>
                <w:szCs w:val="28"/>
                <w:lang w:eastAsia="ru-RU"/>
              </w:rPr>
            </w:pPr>
            <w:r w:rsidRPr="00167DEF">
              <w:rPr>
                <w:rFonts w:ascii="Times New Roman" w:eastAsiaTheme="minorEastAsia" w:hAnsi="Times New Roman" w:cs="Times New Roman"/>
                <w:sz w:val="28"/>
                <w:szCs w:val="28"/>
                <w:lang w:eastAsia="ru-RU"/>
              </w:rPr>
              <w:t>*</w:t>
            </w:r>
            <w:r w:rsidRPr="00167DEF">
              <w:rPr>
                <w:rFonts w:ascii="Times New Roman" w:eastAsiaTheme="minorEastAsia" w:hAnsi="Times New Roman" w:cs="Times New Roman"/>
                <w:sz w:val="28"/>
                <w:szCs w:val="28"/>
                <w:lang w:val="kk-KZ" w:eastAsia="ru-RU"/>
              </w:rPr>
              <w:t>Критерии Краскала-Уоллиса для независимых выборок;</w:t>
            </w:r>
            <w:r w:rsidRPr="00167DEF">
              <w:rPr>
                <w:rFonts w:ascii="Times New Roman" w:eastAsiaTheme="minorEastAsia" w:hAnsi="Times New Roman" w:cs="Times New Roman"/>
                <w:sz w:val="28"/>
                <w:szCs w:val="28"/>
                <w:lang w:eastAsia="ru-RU"/>
              </w:rPr>
              <w:t xml:space="preserve"> </w:t>
            </w:r>
          </w:p>
        </w:tc>
      </w:tr>
    </w:tbl>
    <w:p w14:paraId="5FBDCC49" w14:textId="77777777" w:rsidR="00755708" w:rsidRPr="00167DEF" w:rsidRDefault="00755708" w:rsidP="00E64772">
      <w:pPr>
        <w:spacing w:after="0" w:line="240" w:lineRule="auto"/>
        <w:ind w:firstLine="567"/>
        <w:jc w:val="both"/>
        <w:rPr>
          <w:rFonts w:ascii="Times New Roman" w:hAnsi="Times New Roman" w:cs="Times New Roman"/>
          <w:sz w:val="28"/>
          <w:szCs w:val="28"/>
        </w:rPr>
      </w:pPr>
    </w:p>
    <w:p w14:paraId="75EB5F70" w14:textId="26B1908E" w:rsidR="00FB0E6E" w:rsidRPr="00167DEF" w:rsidRDefault="00E64772" w:rsidP="00E64772">
      <w:pPr>
        <w:spacing w:after="0" w:line="240" w:lineRule="auto"/>
        <w:ind w:firstLine="567"/>
        <w:jc w:val="both"/>
        <w:rPr>
          <w:rFonts w:ascii="Times New Roman" w:hAnsi="Times New Roman" w:cs="Times New Roman"/>
          <w:sz w:val="28"/>
          <w:szCs w:val="28"/>
        </w:rPr>
      </w:pPr>
      <w:r w:rsidRPr="00167DEF">
        <w:rPr>
          <w:rFonts w:ascii="Times New Roman" w:hAnsi="Times New Roman" w:cs="Times New Roman"/>
          <w:sz w:val="28"/>
          <w:szCs w:val="28"/>
        </w:rPr>
        <w:t>Согласно таблиц</w:t>
      </w:r>
      <w:r w:rsidR="002A2CE7" w:rsidRPr="00167DEF">
        <w:rPr>
          <w:rFonts w:ascii="Times New Roman" w:hAnsi="Times New Roman" w:cs="Times New Roman"/>
          <w:sz w:val="28"/>
          <w:szCs w:val="28"/>
        </w:rPr>
        <w:t>ы</w:t>
      </w:r>
      <w:r w:rsidRPr="00167DEF">
        <w:rPr>
          <w:rFonts w:ascii="Times New Roman" w:hAnsi="Times New Roman" w:cs="Times New Roman"/>
          <w:sz w:val="28"/>
          <w:szCs w:val="28"/>
        </w:rPr>
        <w:t xml:space="preserve"> </w:t>
      </w:r>
      <w:r w:rsidR="007B5503" w:rsidRPr="00167DEF">
        <w:rPr>
          <w:rFonts w:ascii="Times New Roman" w:hAnsi="Times New Roman" w:cs="Times New Roman"/>
          <w:sz w:val="28"/>
          <w:szCs w:val="28"/>
        </w:rPr>
        <w:t>21</w:t>
      </w:r>
      <w:r w:rsidRPr="00167DEF">
        <w:rPr>
          <w:rFonts w:ascii="Times New Roman" w:hAnsi="Times New Roman" w:cs="Times New Roman"/>
          <w:sz w:val="28"/>
          <w:szCs w:val="28"/>
        </w:rPr>
        <w:t xml:space="preserve">, у </w:t>
      </w:r>
      <w:r w:rsidR="007B5503" w:rsidRPr="00167DEF">
        <w:rPr>
          <w:rFonts w:ascii="Times New Roman" w:hAnsi="Times New Roman" w:cs="Times New Roman"/>
          <w:sz w:val="28"/>
          <w:szCs w:val="28"/>
        </w:rPr>
        <w:t>19</w:t>
      </w:r>
      <w:r w:rsidR="002A2CE7" w:rsidRPr="00167DEF">
        <w:rPr>
          <w:rFonts w:ascii="Times New Roman" w:hAnsi="Times New Roman" w:cs="Times New Roman"/>
          <w:sz w:val="28"/>
          <w:szCs w:val="28"/>
        </w:rPr>
        <w:t xml:space="preserve"> спортсменов и</w:t>
      </w:r>
      <w:r w:rsidRPr="00167DEF">
        <w:rPr>
          <w:rFonts w:ascii="Times New Roman" w:hAnsi="Times New Roman" w:cs="Times New Roman"/>
          <w:sz w:val="28"/>
          <w:szCs w:val="28"/>
        </w:rPr>
        <w:t>ММЛЖ был менее 115г/м</w:t>
      </w:r>
      <w:r w:rsidRPr="00167DEF">
        <w:rPr>
          <w:rFonts w:ascii="Times New Roman" w:hAnsi="Times New Roman" w:cs="Times New Roman"/>
          <w:sz w:val="28"/>
          <w:szCs w:val="28"/>
          <w:vertAlign w:val="superscript"/>
        </w:rPr>
        <w:t>2</w:t>
      </w:r>
      <w:r w:rsidRPr="00167DEF">
        <w:rPr>
          <w:rFonts w:ascii="Times New Roman" w:hAnsi="Times New Roman" w:cs="Times New Roman"/>
          <w:sz w:val="28"/>
          <w:szCs w:val="28"/>
        </w:rPr>
        <w:t>, а параметры ОТС ЛЖ &lt;0,45, таким образом геометрическая модель ЛЖ</w:t>
      </w:r>
      <w:r w:rsidR="007B5503" w:rsidRPr="00167DEF">
        <w:rPr>
          <w:rFonts w:ascii="Times New Roman" w:hAnsi="Times New Roman" w:cs="Times New Roman"/>
          <w:sz w:val="28"/>
          <w:szCs w:val="28"/>
        </w:rPr>
        <w:t xml:space="preserve"> у </w:t>
      </w:r>
      <w:r w:rsidR="00FB0E6E" w:rsidRPr="00167DEF">
        <w:rPr>
          <w:rFonts w:ascii="Times New Roman" w:hAnsi="Times New Roman" w:cs="Times New Roman"/>
          <w:sz w:val="28"/>
          <w:szCs w:val="28"/>
        </w:rPr>
        <w:t>данных лиц считалась нормальной.</w:t>
      </w:r>
    </w:p>
    <w:p w14:paraId="04EA46EE" w14:textId="6C29A20C" w:rsidR="00307DF9" w:rsidRDefault="00FB0E6E" w:rsidP="00E64772">
      <w:pPr>
        <w:spacing w:after="0" w:line="240" w:lineRule="auto"/>
        <w:ind w:firstLine="567"/>
        <w:jc w:val="both"/>
        <w:rPr>
          <w:rFonts w:ascii="Times New Roman" w:eastAsia="Calibri" w:hAnsi="Times New Roman" w:cs="Times New Roman"/>
          <w:bCs/>
          <w:sz w:val="28"/>
          <w:szCs w:val="28"/>
          <w:lang w:eastAsia="en-US"/>
        </w:rPr>
      </w:pPr>
      <w:r>
        <w:rPr>
          <w:rFonts w:ascii="Times New Roman" w:hAnsi="Times New Roman" w:cs="Times New Roman"/>
          <w:sz w:val="28"/>
          <w:szCs w:val="28"/>
        </w:rPr>
        <w:t>О</w:t>
      </w:r>
      <w:r w:rsidR="007B5503">
        <w:rPr>
          <w:rFonts w:ascii="Times New Roman" w:hAnsi="Times New Roman" w:cs="Times New Roman"/>
          <w:sz w:val="28"/>
          <w:szCs w:val="28"/>
        </w:rPr>
        <w:t xml:space="preserve">днако </w:t>
      </w:r>
      <w:r w:rsidR="00E64772" w:rsidRPr="00E64772">
        <w:rPr>
          <w:rFonts w:ascii="Times New Roman" w:hAnsi="Times New Roman" w:cs="Times New Roman"/>
          <w:sz w:val="28"/>
          <w:szCs w:val="28"/>
        </w:rPr>
        <w:t xml:space="preserve">у </w:t>
      </w:r>
      <w:r w:rsidR="00B12F72">
        <w:rPr>
          <w:rFonts w:ascii="Times New Roman" w:hAnsi="Times New Roman" w:cs="Times New Roman"/>
          <w:sz w:val="28"/>
          <w:szCs w:val="28"/>
        </w:rPr>
        <w:t>1</w:t>
      </w:r>
      <w:r w:rsidR="00E64772" w:rsidRPr="00E64772">
        <w:rPr>
          <w:rFonts w:ascii="Times New Roman" w:hAnsi="Times New Roman" w:cs="Times New Roman"/>
          <w:sz w:val="28"/>
          <w:szCs w:val="28"/>
        </w:rPr>
        <w:t xml:space="preserve"> </w:t>
      </w:r>
      <w:r w:rsidR="00B12F72">
        <w:rPr>
          <w:rFonts w:ascii="Times New Roman" w:hAnsi="Times New Roman" w:cs="Times New Roman"/>
          <w:sz w:val="28"/>
          <w:szCs w:val="28"/>
        </w:rPr>
        <w:t>ветерана</w:t>
      </w:r>
      <w:r w:rsidR="007B5503">
        <w:rPr>
          <w:rFonts w:ascii="Times New Roman" w:hAnsi="Times New Roman" w:cs="Times New Roman"/>
          <w:sz w:val="28"/>
          <w:szCs w:val="28"/>
        </w:rPr>
        <w:t xml:space="preserve"> спорта</w:t>
      </w:r>
      <w:r w:rsidR="00E64772" w:rsidRPr="00E64772">
        <w:rPr>
          <w:rFonts w:ascii="Times New Roman" w:hAnsi="Times New Roman" w:cs="Times New Roman"/>
          <w:sz w:val="28"/>
          <w:szCs w:val="28"/>
        </w:rPr>
        <w:t xml:space="preserve"> регистрировалось увеличение ИММЛЖ ≥115 г/м</w:t>
      </w:r>
      <w:r w:rsidR="00E64772" w:rsidRPr="00E64772">
        <w:rPr>
          <w:rFonts w:ascii="Times New Roman" w:hAnsi="Times New Roman" w:cs="Times New Roman"/>
          <w:sz w:val="28"/>
          <w:szCs w:val="28"/>
          <w:vertAlign w:val="superscript"/>
        </w:rPr>
        <w:t>2</w:t>
      </w:r>
      <w:r w:rsidR="00E64772" w:rsidRPr="00E64772">
        <w:rPr>
          <w:rFonts w:ascii="Times New Roman" w:hAnsi="Times New Roman" w:cs="Times New Roman"/>
          <w:sz w:val="28"/>
          <w:szCs w:val="28"/>
        </w:rPr>
        <w:t xml:space="preserve"> и ОТС ЛЖ &gt;0,45, данное ремоделирование ЛЖ считается неадаптивным. </w:t>
      </w:r>
      <w:r w:rsidR="00307DF9">
        <w:rPr>
          <w:rFonts w:ascii="Times New Roman" w:hAnsi="Times New Roman" w:cs="Times New Roman"/>
          <w:sz w:val="28"/>
          <w:szCs w:val="28"/>
        </w:rPr>
        <w:t>К неадаптивному ремоделировани</w:t>
      </w:r>
      <w:r w:rsidR="002A2CE7">
        <w:rPr>
          <w:rFonts w:ascii="Times New Roman" w:hAnsi="Times New Roman" w:cs="Times New Roman"/>
          <w:sz w:val="28"/>
          <w:szCs w:val="28"/>
        </w:rPr>
        <w:t>ю был отнесен случай обнаружения</w:t>
      </w:r>
      <w:r w:rsidR="00307DF9">
        <w:rPr>
          <w:rFonts w:ascii="Times New Roman" w:hAnsi="Times New Roman" w:cs="Times New Roman"/>
          <w:sz w:val="28"/>
          <w:szCs w:val="28"/>
        </w:rPr>
        <w:t xml:space="preserve"> гипертрофической кардиомиопатии, который ранее не был диагностирован.</w:t>
      </w:r>
      <w:r w:rsidR="00307DF9" w:rsidRPr="00307DF9">
        <w:rPr>
          <w:rFonts w:ascii="Times New Roman" w:eastAsia="Calibri" w:hAnsi="Times New Roman" w:cs="Times New Roman"/>
          <w:bCs/>
          <w:sz w:val="28"/>
          <w:szCs w:val="28"/>
          <w:lang w:eastAsia="en-US"/>
        </w:rPr>
        <w:t xml:space="preserve"> </w:t>
      </w:r>
    </w:p>
    <w:p w14:paraId="76BB63E6" w14:textId="1FD4E1B0" w:rsidR="00E64772" w:rsidRPr="00663A42" w:rsidRDefault="00307DF9" w:rsidP="00E64772">
      <w:pPr>
        <w:spacing w:after="0" w:line="240" w:lineRule="auto"/>
        <w:ind w:firstLine="567"/>
        <w:jc w:val="both"/>
        <w:rPr>
          <w:rFonts w:ascii="Times New Roman" w:hAnsi="Times New Roman" w:cs="Times New Roman"/>
          <w:sz w:val="28"/>
          <w:szCs w:val="28"/>
        </w:rPr>
      </w:pPr>
      <w:r>
        <w:rPr>
          <w:rFonts w:ascii="Times New Roman" w:eastAsia="Calibri" w:hAnsi="Times New Roman" w:cs="Times New Roman"/>
          <w:bCs/>
          <w:sz w:val="28"/>
          <w:szCs w:val="28"/>
          <w:lang w:eastAsia="en-US"/>
        </w:rPr>
        <w:lastRenderedPageBreak/>
        <w:t>Под г</w:t>
      </w:r>
      <w:r w:rsidRPr="00307DF9">
        <w:rPr>
          <w:rFonts w:ascii="Times New Roman" w:eastAsia="Calibri" w:hAnsi="Times New Roman" w:cs="Times New Roman"/>
          <w:bCs/>
          <w:sz w:val="28"/>
          <w:szCs w:val="28"/>
          <w:lang w:eastAsia="en-US"/>
        </w:rPr>
        <w:t xml:space="preserve">ипертрофической кардиомиопатией (ГКМП) принято считать </w:t>
      </w:r>
      <w:r w:rsidR="00FB0E6E" w:rsidRPr="00307DF9">
        <w:rPr>
          <w:rFonts w:ascii="Times New Roman" w:eastAsia="Calibri" w:hAnsi="Times New Roman" w:cs="Times New Roman"/>
          <w:bCs/>
          <w:sz w:val="28"/>
          <w:szCs w:val="28"/>
          <w:lang w:eastAsia="en-US"/>
        </w:rPr>
        <w:t>выраженную гипертрофию миокарда</w:t>
      </w:r>
      <w:r w:rsidRPr="00307DF9">
        <w:rPr>
          <w:rFonts w:ascii="Times New Roman" w:eastAsia="Calibri" w:hAnsi="Times New Roman" w:cs="Times New Roman"/>
          <w:bCs/>
          <w:sz w:val="28"/>
          <w:szCs w:val="28"/>
          <w:lang w:eastAsia="en-US"/>
        </w:rPr>
        <w:t xml:space="preserve"> (более 1,5 см) в области межжелудочковой перегородки и задней стенки   левого (ЛЖ) или, правого желудочка (ПЖ) сердца, который </w:t>
      </w:r>
      <w:r w:rsidR="00FB0E6E" w:rsidRPr="00307DF9">
        <w:rPr>
          <w:rFonts w:ascii="Times New Roman" w:eastAsia="Calibri" w:hAnsi="Times New Roman" w:cs="Times New Roman"/>
          <w:bCs/>
          <w:sz w:val="28"/>
          <w:szCs w:val="28"/>
          <w:lang w:eastAsia="en-US"/>
        </w:rPr>
        <w:t>носит асимметричный</w:t>
      </w:r>
      <w:r w:rsidRPr="00307DF9">
        <w:rPr>
          <w:rFonts w:ascii="Times New Roman" w:eastAsia="Calibri" w:hAnsi="Times New Roman" w:cs="Times New Roman"/>
          <w:bCs/>
          <w:sz w:val="28"/>
          <w:szCs w:val="28"/>
          <w:lang w:eastAsia="en-US"/>
        </w:rPr>
        <w:t xml:space="preserve"> характер.</w:t>
      </w:r>
      <w:r w:rsidRPr="00307DF9">
        <w:rPr>
          <w:rFonts w:ascii="Times New Roman" w:hAnsi="Times New Roman" w:cs="Times New Roman"/>
          <w:sz w:val="28"/>
          <w:szCs w:val="28"/>
          <w:lang w:val="kk-KZ"/>
        </w:rPr>
        <w:t xml:space="preserve"> </w:t>
      </w:r>
      <w:r w:rsidR="007B390E">
        <w:rPr>
          <w:rFonts w:ascii="Times New Roman" w:eastAsia="Calibri" w:hAnsi="Times New Roman" w:cs="Times New Roman"/>
          <w:bCs/>
          <w:sz w:val="28"/>
          <w:szCs w:val="28"/>
          <w:lang w:eastAsia="en-US"/>
        </w:rPr>
        <w:t>При диагностике более</w:t>
      </w:r>
      <w:r w:rsidRPr="00307DF9">
        <w:rPr>
          <w:rFonts w:ascii="Times New Roman" w:eastAsia="Calibri" w:hAnsi="Times New Roman" w:cs="Times New Roman"/>
          <w:bCs/>
          <w:sz w:val="28"/>
          <w:szCs w:val="28"/>
          <w:lang w:eastAsia="en-US"/>
        </w:rPr>
        <w:t xml:space="preserve"> 5% </w:t>
      </w:r>
      <w:r w:rsidR="007B390E">
        <w:rPr>
          <w:rFonts w:ascii="Times New Roman" w:eastAsia="Calibri" w:hAnsi="Times New Roman" w:cs="Times New Roman"/>
          <w:bCs/>
          <w:sz w:val="28"/>
          <w:szCs w:val="28"/>
          <w:lang w:eastAsia="en-US"/>
        </w:rPr>
        <w:t xml:space="preserve">очагов </w:t>
      </w:r>
      <w:r w:rsidR="007B390E" w:rsidRPr="00307DF9">
        <w:rPr>
          <w:rFonts w:ascii="Times New Roman" w:eastAsia="Calibri" w:hAnsi="Times New Roman" w:cs="Times New Roman"/>
          <w:bCs/>
          <w:sz w:val="28"/>
          <w:szCs w:val="28"/>
          <w:lang w:eastAsia="en-US"/>
        </w:rPr>
        <w:t xml:space="preserve">дезорганизации мышечной ткани </w:t>
      </w:r>
      <w:r w:rsidR="007B390E">
        <w:rPr>
          <w:rFonts w:ascii="Times New Roman" w:eastAsia="Calibri" w:hAnsi="Times New Roman" w:cs="Times New Roman"/>
          <w:bCs/>
          <w:sz w:val="28"/>
          <w:szCs w:val="28"/>
          <w:lang w:eastAsia="en-US"/>
        </w:rPr>
        <w:t>при поперечном</w:t>
      </w:r>
      <w:r w:rsidRPr="00307DF9">
        <w:rPr>
          <w:rFonts w:ascii="Times New Roman" w:eastAsia="Calibri" w:hAnsi="Times New Roman" w:cs="Times New Roman"/>
          <w:bCs/>
          <w:sz w:val="28"/>
          <w:szCs w:val="28"/>
          <w:lang w:eastAsia="en-US"/>
        </w:rPr>
        <w:t xml:space="preserve"> срез</w:t>
      </w:r>
      <w:r w:rsidR="007B390E">
        <w:rPr>
          <w:rFonts w:ascii="Times New Roman" w:eastAsia="Calibri" w:hAnsi="Times New Roman" w:cs="Times New Roman"/>
          <w:bCs/>
          <w:sz w:val="28"/>
          <w:szCs w:val="28"/>
          <w:lang w:eastAsia="en-US"/>
        </w:rPr>
        <w:t>е</w:t>
      </w:r>
      <w:r w:rsidRPr="00307DF9">
        <w:rPr>
          <w:rFonts w:ascii="Times New Roman" w:eastAsia="Calibri" w:hAnsi="Times New Roman" w:cs="Times New Roman"/>
          <w:bCs/>
          <w:sz w:val="28"/>
          <w:szCs w:val="28"/>
          <w:lang w:eastAsia="en-US"/>
        </w:rPr>
        <w:t xml:space="preserve"> миокарда, </w:t>
      </w:r>
      <w:r w:rsidR="007B390E">
        <w:rPr>
          <w:rFonts w:ascii="Times New Roman" w:eastAsia="Calibri" w:hAnsi="Times New Roman" w:cs="Times New Roman"/>
          <w:bCs/>
          <w:sz w:val="28"/>
          <w:szCs w:val="28"/>
          <w:lang w:eastAsia="en-US"/>
        </w:rPr>
        <w:t>возможно заподозрить гипертрофическую кардиомиопатию</w:t>
      </w:r>
      <w:r w:rsidR="00663A42">
        <w:rPr>
          <w:rFonts w:ascii="Times New Roman" w:eastAsia="Calibri" w:hAnsi="Times New Roman" w:cs="Times New Roman"/>
          <w:bCs/>
          <w:sz w:val="28"/>
          <w:szCs w:val="28"/>
          <w:lang w:eastAsia="en-US"/>
        </w:rPr>
        <w:t>.</w:t>
      </w:r>
    </w:p>
    <w:p w14:paraId="24643343" w14:textId="77777777" w:rsidR="004B33FE" w:rsidRDefault="004B33FE" w:rsidP="00307DF9">
      <w:pPr>
        <w:spacing w:after="0" w:line="240" w:lineRule="auto"/>
        <w:ind w:firstLine="567"/>
        <w:jc w:val="both"/>
        <w:rPr>
          <w:rFonts w:ascii="Times New Roman" w:hAnsi="Times New Roman" w:cs="Times New Roman"/>
          <w:sz w:val="28"/>
          <w:szCs w:val="28"/>
        </w:rPr>
      </w:pPr>
    </w:p>
    <w:p w14:paraId="2F44655C" w14:textId="31FEDEF2" w:rsidR="009C038F" w:rsidRPr="00586102" w:rsidRDefault="00586102" w:rsidP="00307DF9">
      <w:pPr>
        <w:spacing w:after="0" w:line="240" w:lineRule="auto"/>
        <w:ind w:firstLine="567"/>
        <w:jc w:val="both"/>
        <w:rPr>
          <w:rFonts w:ascii="Times New Roman" w:hAnsi="Times New Roman" w:cs="Times New Roman"/>
          <w:b/>
          <w:sz w:val="28"/>
          <w:szCs w:val="28"/>
          <w:lang w:val="kk-KZ"/>
        </w:rPr>
      </w:pPr>
      <w:r w:rsidRPr="00586102">
        <w:rPr>
          <w:rFonts w:ascii="Times New Roman" w:hAnsi="Times New Roman" w:cs="Times New Roman"/>
          <w:b/>
          <w:sz w:val="28"/>
          <w:szCs w:val="28"/>
        </w:rPr>
        <w:t>4.4</w:t>
      </w:r>
      <w:r>
        <w:rPr>
          <w:rFonts w:ascii="Times New Roman" w:hAnsi="Times New Roman" w:cs="Times New Roman"/>
          <w:b/>
          <w:sz w:val="28"/>
          <w:szCs w:val="28"/>
        </w:rPr>
        <w:t xml:space="preserve"> </w:t>
      </w:r>
      <w:r w:rsidRPr="00586102">
        <w:rPr>
          <w:rFonts w:ascii="Times New Roman" w:eastAsia="Times New Roman" w:hAnsi="Times New Roman" w:cs="Times New Roman"/>
          <w:b/>
          <w:sz w:val="28"/>
        </w:rPr>
        <w:t xml:space="preserve">Клинический случай и апробирование способа </w:t>
      </w:r>
      <w:r w:rsidRPr="00DE753F">
        <w:rPr>
          <w:rFonts w:ascii="Times New Roman" w:eastAsia="Times New Roman" w:hAnsi="Times New Roman" w:cs="Times New Roman"/>
          <w:b/>
          <w:sz w:val="28"/>
          <w:szCs w:val="28"/>
          <w:lang w:val="kk-KZ"/>
        </w:rPr>
        <w:t>расчета объема и площади септальной гипертрофии миокарда</w:t>
      </w:r>
    </w:p>
    <w:p w14:paraId="1549DA34" w14:textId="63C3F792" w:rsidR="004B33FE" w:rsidRPr="00774359" w:rsidRDefault="004B33FE" w:rsidP="004B33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Пациент: </w:t>
      </w:r>
      <w:r w:rsidR="009229E6">
        <w:rPr>
          <w:rFonts w:ascii="Times New Roman" w:hAnsi="Times New Roman" w:cs="Times New Roman"/>
          <w:sz w:val="28"/>
          <w:szCs w:val="28"/>
          <w:lang w:val="kk-KZ"/>
        </w:rPr>
        <w:t>А</w:t>
      </w:r>
      <w:r w:rsidR="007B390E">
        <w:rPr>
          <w:rFonts w:ascii="Times New Roman" w:hAnsi="Times New Roman" w:cs="Times New Roman"/>
          <w:sz w:val="28"/>
          <w:szCs w:val="28"/>
          <w:lang w:val="kk-KZ"/>
        </w:rPr>
        <w:t>.</w:t>
      </w:r>
    </w:p>
    <w:p w14:paraId="688C502F" w14:textId="510B2E82" w:rsidR="00575D62" w:rsidRPr="004B33FE" w:rsidRDefault="00307DF9" w:rsidP="004B33FE">
      <w:pPr>
        <w:spacing w:after="0" w:line="240" w:lineRule="auto"/>
        <w:ind w:firstLine="567"/>
        <w:jc w:val="both"/>
        <w:rPr>
          <w:rFonts w:ascii="Times New Roman" w:hAnsi="Times New Roman" w:cs="Times New Roman"/>
          <w:sz w:val="28"/>
          <w:szCs w:val="28"/>
          <w:lang w:val="kk-KZ"/>
        </w:rPr>
      </w:pPr>
      <w:r w:rsidRPr="00307DF9">
        <w:rPr>
          <w:rFonts w:ascii="Times New Roman" w:hAnsi="Times New Roman" w:cs="Times New Roman"/>
          <w:bCs/>
          <w:sz w:val="28"/>
          <w:szCs w:val="28"/>
        </w:rPr>
        <w:t>Жалобы: на одышку при ф</w:t>
      </w:r>
      <w:r w:rsidR="00134FE6">
        <w:rPr>
          <w:rFonts w:ascii="Times New Roman" w:hAnsi="Times New Roman" w:cs="Times New Roman"/>
          <w:bCs/>
          <w:sz w:val="28"/>
          <w:szCs w:val="28"/>
        </w:rPr>
        <w:t>изической нагрузке, иногда с син</w:t>
      </w:r>
      <w:r w:rsidRPr="00307DF9">
        <w:rPr>
          <w:rFonts w:ascii="Times New Roman" w:hAnsi="Times New Roman" w:cs="Times New Roman"/>
          <w:bCs/>
          <w:sz w:val="28"/>
          <w:szCs w:val="28"/>
        </w:rPr>
        <w:t>копальными явлениями в виде головокружения. Ди</w:t>
      </w:r>
      <w:r w:rsidR="00575D62">
        <w:rPr>
          <w:rFonts w:ascii="Times New Roman" w:hAnsi="Times New Roman" w:cs="Times New Roman"/>
          <w:bCs/>
          <w:sz w:val="28"/>
          <w:szCs w:val="28"/>
        </w:rPr>
        <w:t xml:space="preserve">агноз установлен </w:t>
      </w:r>
      <w:r w:rsidR="00575D62" w:rsidRPr="00307DF9">
        <w:rPr>
          <w:rFonts w:ascii="Times New Roman" w:hAnsi="Times New Roman" w:cs="Times New Roman"/>
          <w:bCs/>
          <w:sz w:val="28"/>
          <w:szCs w:val="28"/>
        </w:rPr>
        <w:t>с</w:t>
      </w:r>
      <w:r w:rsidRPr="00307DF9">
        <w:rPr>
          <w:rFonts w:ascii="Times New Roman" w:hAnsi="Times New Roman" w:cs="Times New Roman"/>
          <w:bCs/>
          <w:sz w:val="28"/>
          <w:szCs w:val="28"/>
        </w:rPr>
        <w:t xml:space="preserve"> помощью </w:t>
      </w:r>
      <w:r w:rsidR="00575D62">
        <w:rPr>
          <w:rFonts w:ascii="Times New Roman" w:hAnsi="Times New Roman" w:cs="Times New Roman"/>
          <w:bCs/>
          <w:sz w:val="28"/>
          <w:szCs w:val="28"/>
        </w:rPr>
        <w:t>эхокардиографического исследования</w:t>
      </w:r>
      <w:r w:rsidRPr="00307DF9">
        <w:rPr>
          <w:rFonts w:ascii="Times New Roman" w:hAnsi="Times New Roman" w:cs="Times New Roman"/>
          <w:bCs/>
          <w:sz w:val="28"/>
          <w:szCs w:val="28"/>
        </w:rPr>
        <w:t xml:space="preserve">, где </w:t>
      </w:r>
      <w:r w:rsidR="00575D62">
        <w:rPr>
          <w:rFonts w:ascii="Times New Roman" w:hAnsi="Times New Roman" w:cs="Times New Roman"/>
          <w:bCs/>
          <w:sz w:val="28"/>
          <w:szCs w:val="28"/>
        </w:rPr>
        <w:t>было выявлено утолщение</w:t>
      </w:r>
      <w:r w:rsidRPr="00307DF9">
        <w:rPr>
          <w:rFonts w:ascii="Times New Roman" w:hAnsi="Times New Roman" w:cs="Times New Roman"/>
          <w:bCs/>
          <w:sz w:val="28"/>
          <w:szCs w:val="28"/>
        </w:rPr>
        <w:t xml:space="preserve"> </w:t>
      </w:r>
      <w:r w:rsidR="00783C64">
        <w:rPr>
          <w:rFonts w:ascii="Times New Roman" w:hAnsi="Times New Roman" w:cs="Times New Roman"/>
          <w:bCs/>
          <w:sz w:val="28"/>
          <w:szCs w:val="28"/>
        </w:rPr>
        <w:t>ТМЖП более</w:t>
      </w:r>
      <w:r w:rsidR="00575D62">
        <w:rPr>
          <w:rFonts w:ascii="Times New Roman" w:hAnsi="Times New Roman" w:cs="Times New Roman"/>
          <w:bCs/>
          <w:sz w:val="28"/>
          <w:szCs w:val="28"/>
        </w:rPr>
        <w:t xml:space="preserve"> 1,5см, </w:t>
      </w:r>
      <w:r w:rsidR="00783C64">
        <w:rPr>
          <w:rFonts w:ascii="Times New Roman" w:hAnsi="Times New Roman" w:cs="Times New Roman"/>
          <w:bCs/>
          <w:sz w:val="28"/>
          <w:szCs w:val="28"/>
        </w:rPr>
        <w:t>ТЗСЛЖ</w:t>
      </w:r>
      <w:r w:rsidR="00575D62">
        <w:rPr>
          <w:rFonts w:ascii="Times New Roman" w:hAnsi="Times New Roman" w:cs="Times New Roman"/>
          <w:bCs/>
          <w:sz w:val="28"/>
          <w:szCs w:val="28"/>
        </w:rPr>
        <w:t xml:space="preserve"> 1,3см, </w:t>
      </w:r>
      <w:r w:rsidR="00783C64">
        <w:rPr>
          <w:rFonts w:ascii="Times New Roman" w:hAnsi="Times New Roman" w:cs="Times New Roman"/>
          <w:bCs/>
          <w:sz w:val="28"/>
          <w:szCs w:val="28"/>
        </w:rPr>
        <w:t>с повышением</w:t>
      </w:r>
      <w:r w:rsidR="00575D62">
        <w:rPr>
          <w:rFonts w:ascii="Times New Roman" w:hAnsi="Times New Roman" w:cs="Times New Roman"/>
          <w:bCs/>
          <w:sz w:val="28"/>
          <w:szCs w:val="28"/>
        </w:rPr>
        <w:t xml:space="preserve"> давления</w:t>
      </w:r>
      <w:r w:rsidR="00575D62" w:rsidRPr="00307DF9">
        <w:rPr>
          <w:rFonts w:ascii="Times New Roman" w:hAnsi="Times New Roman" w:cs="Times New Roman"/>
          <w:bCs/>
          <w:sz w:val="28"/>
          <w:szCs w:val="28"/>
        </w:rPr>
        <w:t xml:space="preserve"> в выходном </w:t>
      </w:r>
      <w:r w:rsidR="00575D62">
        <w:rPr>
          <w:rFonts w:ascii="Times New Roman" w:hAnsi="Times New Roman" w:cs="Times New Roman"/>
          <w:bCs/>
          <w:sz w:val="28"/>
          <w:szCs w:val="28"/>
        </w:rPr>
        <w:t xml:space="preserve">тракте левого желудочка </w:t>
      </w:r>
      <w:r w:rsidR="00530BE4">
        <w:rPr>
          <w:rFonts w:ascii="Times New Roman" w:hAnsi="Times New Roman" w:cs="Times New Roman"/>
          <w:bCs/>
          <w:sz w:val="28"/>
          <w:szCs w:val="28"/>
        </w:rPr>
        <w:t>до 80</w:t>
      </w:r>
      <w:r w:rsidR="00575D62">
        <w:rPr>
          <w:rFonts w:ascii="Times New Roman" w:hAnsi="Times New Roman" w:cs="Times New Roman"/>
          <w:bCs/>
          <w:sz w:val="28"/>
          <w:szCs w:val="28"/>
        </w:rPr>
        <w:t xml:space="preserve"> </w:t>
      </w:r>
      <w:r w:rsidR="00575D62" w:rsidRPr="00307DF9">
        <w:rPr>
          <w:rFonts w:ascii="Times New Roman" w:hAnsi="Times New Roman" w:cs="Times New Roman"/>
          <w:bCs/>
          <w:sz w:val="28"/>
          <w:szCs w:val="28"/>
        </w:rPr>
        <w:t>мм.рт.</w:t>
      </w:r>
      <w:r w:rsidR="00575D62">
        <w:rPr>
          <w:rFonts w:ascii="Times New Roman" w:hAnsi="Times New Roman" w:cs="Times New Roman"/>
          <w:bCs/>
          <w:sz w:val="28"/>
          <w:szCs w:val="28"/>
        </w:rPr>
        <w:t>ст</w:t>
      </w:r>
      <w:r w:rsidR="008267AB">
        <w:rPr>
          <w:rFonts w:ascii="Times New Roman" w:hAnsi="Times New Roman" w:cs="Times New Roman"/>
          <w:bCs/>
          <w:sz w:val="28"/>
          <w:szCs w:val="28"/>
        </w:rPr>
        <w:t xml:space="preserve">., </w:t>
      </w:r>
      <w:r w:rsidR="008267AB" w:rsidRPr="008267AB">
        <w:rPr>
          <w:rFonts w:ascii="Times New Roman" w:hAnsi="Times New Roman" w:cs="Times New Roman"/>
          <w:bCs/>
          <w:sz w:val="28"/>
          <w:szCs w:val="28"/>
        </w:rPr>
        <w:t xml:space="preserve">КДО – 124,2 </w:t>
      </w:r>
      <w:r w:rsidR="008267AB" w:rsidRPr="008267AB">
        <w:rPr>
          <w:rFonts w:ascii="Times New Roman" w:hAnsi="Times New Roman" w:cs="Times New Roman"/>
          <w:bCs/>
          <w:sz w:val="28"/>
          <w:szCs w:val="28"/>
          <w:u w:val="single"/>
        </w:rPr>
        <w:t>+</w:t>
      </w:r>
      <w:r w:rsidR="00663A42">
        <w:rPr>
          <w:rFonts w:ascii="Times New Roman" w:hAnsi="Times New Roman" w:cs="Times New Roman"/>
          <w:bCs/>
          <w:sz w:val="28"/>
          <w:szCs w:val="28"/>
        </w:rPr>
        <w:t xml:space="preserve"> 14 мл</w:t>
      </w:r>
      <w:r w:rsidR="008267AB" w:rsidRPr="008267AB">
        <w:rPr>
          <w:rFonts w:ascii="Times New Roman" w:hAnsi="Times New Roman" w:cs="Times New Roman"/>
          <w:bCs/>
          <w:sz w:val="28"/>
          <w:szCs w:val="28"/>
        </w:rPr>
        <w:t>, КСО – 46,4</w:t>
      </w:r>
      <w:r w:rsidR="008267AB" w:rsidRPr="008267AB">
        <w:rPr>
          <w:rFonts w:ascii="Times New Roman" w:hAnsi="Times New Roman" w:cs="Times New Roman"/>
          <w:bCs/>
          <w:sz w:val="28"/>
          <w:szCs w:val="28"/>
          <w:u w:val="single"/>
        </w:rPr>
        <w:t>+</w:t>
      </w:r>
      <w:r w:rsidR="008267AB">
        <w:rPr>
          <w:rFonts w:ascii="Times New Roman" w:hAnsi="Times New Roman" w:cs="Times New Roman"/>
          <w:bCs/>
          <w:sz w:val="28"/>
          <w:szCs w:val="28"/>
        </w:rPr>
        <w:t xml:space="preserve"> 4 мл.</w:t>
      </w:r>
    </w:p>
    <w:p w14:paraId="369E3643" w14:textId="6439F5BB" w:rsidR="00575D62" w:rsidRDefault="00575D62" w:rsidP="00FF066E">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Данному пациенту была</w:t>
      </w:r>
      <w:r w:rsidR="00307DF9" w:rsidRPr="00307DF9">
        <w:rPr>
          <w:rFonts w:ascii="Times New Roman" w:hAnsi="Times New Roman" w:cs="Times New Roman"/>
          <w:bCs/>
          <w:sz w:val="28"/>
          <w:szCs w:val="28"/>
        </w:rPr>
        <w:t xml:space="preserve"> выполнена </w:t>
      </w:r>
      <w:r>
        <w:rPr>
          <w:rFonts w:ascii="Times New Roman" w:hAnsi="Times New Roman" w:cs="Times New Roman"/>
          <w:bCs/>
          <w:sz w:val="28"/>
          <w:szCs w:val="28"/>
        </w:rPr>
        <w:t>мультиспиральная</w:t>
      </w:r>
      <w:r w:rsidRPr="00307DF9">
        <w:rPr>
          <w:rFonts w:ascii="Times New Roman" w:hAnsi="Times New Roman" w:cs="Times New Roman"/>
          <w:bCs/>
          <w:sz w:val="28"/>
          <w:szCs w:val="28"/>
        </w:rPr>
        <w:t xml:space="preserve"> </w:t>
      </w:r>
      <w:r w:rsidR="00307DF9" w:rsidRPr="00307DF9">
        <w:rPr>
          <w:rFonts w:ascii="Times New Roman" w:hAnsi="Times New Roman" w:cs="Times New Roman"/>
          <w:bCs/>
          <w:sz w:val="28"/>
          <w:szCs w:val="28"/>
        </w:rPr>
        <w:t>компьютерная томография для получения анатомической картины</w:t>
      </w:r>
      <w:r>
        <w:rPr>
          <w:rFonts w:ascii="Times New Roman" w:hAnsi="Times New Roman" w:cs="Times New Roman"/>
          <w:bCs/>
          <w:sz w:val="28"/>
          <w:szCs w:val="28"/>
        </w:rPr>
        <w:t xml:space="preserve">. </w:t>
      </w:r>
      <w:r w:rsidR="00EF480F">
        <w:rPr>
          <w:rFonts w:ascii="Times New Roman" w:hAnsi="Times New Roman" w:cs="Times New Roman"/>
          <w:bCs/>
          <w:sz w:val="28"/>
          <w:szCs w:val="28"/>
        </w:rPr>
        <w:t xml:space="preserve">С помощью </w:t>
      </w:r>
      <w:r w:rsidRPr="00575D62">
        <w:rPr>
          <w:rFonts w:ascii="Times New Roman" w:hAnsi="Times New Roman" w:cs="Times New Roman"/>
          <w:bCs/>
          <w:sz w:val="28"/>
          <w:szCs w:val="28"/>
        </w:rPr>
        <w:t>программно</w:t>
      </w:r>
      <w:r w:rsidR="00EF480F">
        <w:rPr>
          <w:rFonts w:ascii="Times New Roman" w:hAnsi="Times New Roman" w:cs="Times New Roman"/>
          <w:bCs/>
          <w:sz w:val="28"/>
          <w:szCs w:val="28"/>
        </w:rPr>
        <w:t>го</w:t>
      </w:r>
      <w:r w:rsidRPr="00575D62">
        <w:rPr>
          <w:rFonts w:ascii="Times New Roman" w:hAnsi="Times New Roman" w:cs="Times New Roman"/>
          <w:bCs/>
          <w:sz w:val="28"/>
          <w:szCs w:val="28"/>
        </w:rPr>
        <w:t xml:space="preserve"> обеспечение томографа</w:t>
      </w:r>
      <w:r w:rsidR="00663A42">
        <w:rPr>
          <w:rFonts w:ascii="Times New Roman" w:hAnsi="Times New Roman" w:cs="Times New Roman"/>
          <w:bCs/>
          <w:sz w:val="28"/>
          <w:szCs w:val="28"/>
        </w:rPr>
        <w:t xml:space="preserve"> </w:t>
      </w:r>
      <w:r w:rsidR="004B58D6">
        <w:rPr>
          <w:rFonts w:ascii="Times New Roman" w:hAnsi="Times New Roman" w:cs="Times New Roman"/>
          <w:bCs/>
          <w:sz w:val="28"/>
          <w:szCs w:val="28"/>
        </w:rPr>
        <w:t>были получены скан-изображения</w:t>
      </w:r>
      <w:r w:rsidR="00EF480F">
        <w:rPr>
          <w:rFonts w:ascii="Times New Roman" w:hAnsi="Times New Roman" w:cs="Times New Roman"/>
          <w:bCs/>
          <w:sz w:val="28"/>
          <w:szCs w:val="28"/>
        </w:rPr>
        <w:t>. Используя математическую модель</w:t>
      </w:r>
      <w:r w:rsidR="004B58D6">
        <w:rPr>
          <w:rFonts w:ascii="Times New Roman" w:hAnsi="Times New Roman" w:cs="Times New Roman"/>
          <w:bCs/>
          <w:sz w:val="28"/>
          <w:szCs w:val="28"/>
        </w:rPr>
        <w:t xml:space="preserve"> и скан-изображения</w:t>
      </w:r>
      <w:r w:rsidR="00EF480F">
        <w:rPr>
          <w:rFonts w:ascii="Times New Roman" w:hAnsi="Times New Roman" w:cs="Times New Roman"/>
          <w:bCs/>
          <w:sz w:val="28"/>
          <w:szCs w:val="28"/>
        </w:rPr>
        <w:t xml:space="preserve">, был определен </w:t>
      </w:r>
      <w:r w:rsidRPr="00575D62">
        <w:rPr>
          <w:rFonts w:ascii="Times New Roman" w:hAnsi="Times New Roman" w:cs="Times New Roman"/>
          <w:bCs/>
          <w:sz w:val="28"/>
          <w:szCs w:val="28"/>
        </w:rPr>
        <w:t>радиус гипертрофированной части межжел</w:t>
      </w:r>
      <w:r w:rsidR="00222D31">
        <w:rPr>
          <w:rFonts w:ascii="Times New Roman" w:hAnsi="Times New Roman" w:cs="Times New Roman"/>
          <w:bCs/>
          <w:sz w:val="28"/>
          <w:szCs w:val="28"/>
        </w:rPr>
        <w:t>удоч</w:t>
      </w:r>
      <w:r w:rsidR="0015508C">
        <w:rPr>
          <w:rFonts w:ascii="Times New Roman" w:hAnsi="Times New Roman" w:cs="Times New Roman"/>
          <w:bCs/>
          <w:sz w:val="28"/>
          <w:szCs w:val="28"/>
        </w:rPr>
        <w:t xml:space="preserve">ковой перегородки (см. рисунок </w:t>
      </w:r>
      <w:r w:rsidR="00222D31">
        <w:rPr>
          <w:rFonts w:ascii="Times New Roman" w:hAnsi="Times New Roman" w:cs="Times New Roman"/>
          <w:bCs/>
          <w:sz w:val="28"/>
          <w:szCs w:val="28"/>
        </w:rPr>
        <w:t>3</w:t>
      </w:r>
      <w:r w:rsidR="003E606B">
        <w:rPr>
          <w:rFonts w:ascii="Times New Roman" w:hAnsi="Times New Roman" w:cs="Times New Roman"/>
          <w:bCs/>
          <w:sz w:val="28"/>
          <w:szCs w:val="28"/>
        </w:rPr>
        <w:t>4-</w:t>
      </w:r>
      <w:r w:rsidR="007438BF">
        <w:rPr>
          <w:rFonts w:ascii="Times New Roman" w:hAnsi="Times New Roman" w:cs="Times New Roman"/>
          <w:bCs/>
          <w:sz w:val="28"/>
          <w:szCs w:val="28"/>
        </w:rPr>
        <w:t>А</w:t>
      </w:r>
      <w:r w:rsidR="00EF480F">
        <w:rPr>
          <w:rFonts w:ascii="Times New Roman" w:hAnsi="Times New Roman" w:cs="Times New Roman"/>
          <w:bCs/>
          <w:sz w:val="28"/>
          <w:szCs w:val="28"/>
        </w:rPr>
        <w:t>). Также стал возможным расчет площади</w:t>
      </w:r>
      <w:r w:rsidR="006F288A" w:rsidRPr="006F288A">
        <w:rPr>
          <w:rFonts w:ascii="Times New Roman" w:hAnsi="Times New Roman" w:cs="Times New Roman"/>
          <w:bCs/>
          <w:sz w:val="28"/>
          <w:szCs w:val="28"/>
        </w:rPr>
        <w:t xml:space="preserve"> иссекаемой части (сегмент круга), </w:t>
      </w:r>
      <w:r w:rsidR="00EF480F">
        <w:rPr>
          <w:rFonts w:ascii="Times New Roman" w:hAnsi="Times New Roman" w:cs="Times New Roman"/>
          <w:bCs/>
          <w:sz w:val="28"/>
          <w:szCs w:val="28"/>
        </w:rPr>
        <w:t>к</w:t>
      </w:r>
      <w:r w:rsidR="003E606B">
        <w:rPr>
          <w:rFonts w:ascii="Times New Roman" w:hAnsi="Times New Roman" w:cs="Times New Roman"/>
          <w:bCs/>
          <w:sz w:val="28"/>
          <w:szCs w:val="28"/>
        </w:rPr>
        <w:t>оторый представлен на рисунке 34-</w:t>
      </w:r>
      <w:r w:rsidR="007438BF">
        <w:rPr>
          <w:rFonts w:ascii="Times New Roman" w:hAnsi="Times New Roman" w:cs="Times New Roman"/>
          <w:bCs/>
          <w:sz w:val="28"/>
          <w:szCs w:val="28"/>
        </w:rPr>
        <w:t>В</w:t>
      </w:r>
      <w:r w:rsidR="00EF480F">
        <w:rPr>
          <w:rFonts w:ascii="Times New Roman" w:hAnsi="Times New Roman" w:cs="Times New Roman"/>
          <w:bCs/>
          <w:sz w:val="28"/>
          <w:szCs w:val="28"/>
        </w:rPr>
        <w:t xml:space="preserve"> и </w:t>
      </w:r>
      <w:r w:rsidR="004B58D6">
        <w:rPr>
          <w:rFonts w:ascii="Times New Roman" w:hAnsi="Times New Roman" w:cs="Times New Roman"/>
          <w:bCs/>
          <w:sz w:val="28"/>
          <w:szCs w:val="28"/>
        </w:rPr>
        <w:t>закрашен</w:t>
      </w:r>
      <w:r w:rsidR="00EF480F">
        <w:rPr>
          <w:rFonts w:ascii="Times New Roman" w:hAnsi="Times New Roman" w:cs="Times New Roman"/>
          <w:bCs/>
          <w:sz w:val="28"/>
          <w:szCs w:val="28"/>
        </w:rPr>
        <w:t xml:space="preserve"> в розовый цвет. </w:t>
      </w:r>
      <w:r w:rsidR="002C4615">
        <w:rPr>
          <w:rFonts w:ascii="Times New Roman" w:hAnsi="Times New Roman" w:cs="Times New Roman"/>
          <w:bCs/>
          <w:sz w:val="28"/>
          <w:szCs w:val="28"/>
        </w:rPr>
        <w:t>Основным</w:t>
      </w:r>
      <w:r w:rsidR="006F288A" w:rsidRPr="006F288A">
        <w:rPr>
          <w:rFonts w:ascii="Times New Roman" w:hAnsi="Times New Roman" w:cs="Times New Roman"/>
          <w:bCs/>
          <w:sz w:val="28"/>
          <w:szCs w:val="28"/>
        </w:rPr>
        <w:t xml:space="preserve"> услови</w:t>
      </w:r>
      <w:r w:rsidR="002C4615">
        <w:rPr>
          <w:rFonts w:ascii="Times New Roman" w:hAnsi="Times New Roman" w:cs="Times New Roman"/>
          <w:bCs/>
          <w:sz w:val="28"/>
          <w:szCs w:val="28"/>
        </w:rPr>
        <w:t>ем для проведения расчета</w:t>
      </w:r>
      <w:r w:rsidR="006F288A" w:rsidRPr="006F288A">
        <w:rPr>
          <w:rFonts w:ascii="Times New Roman" w:hAnsi="Times New Roman" w:cs="Times New Roman"/>
          <w:bCs/>
          <w:sz w:val="28"/>
          <w:szCs w:val="28"/>
        </w:rPr>
        <w:t xml:space="preserve">, </w:t>
      </w:r>
      <w:r w:rsidR="002C4615">
        <w:rPr>
          <w:rFonts w:ascii="Times New Roman" w:hAnsi="Times New Roman" w:cs="Times New Roman"/>
          <w:bCs/>
          <w:sz w:val="28"/>
          <w:szCs w:val="28"/>
        </w:rPr>
        <w:t>яв</w:t>
      </w:r>
      <w:r w:rsidR="004B58D6">
        <w:rPr>
          <w:rFonts w:ascii="Times New Roman" w:hAnsi="Times New Roman" w:cs="Times New Roman"/>
          <w:bCs/>
          <w:sz w:val="28"/>
          <w:szCs w:val="28"/>
        </w:rPr>
        <w:t>илось</w:t>
      </w:r>
      <w:r w:rsidR="002C4615">
        <w:rPr>
          <w:rFonts w:ascii="Times New Roman" w:hAnsi="Times New Roman" w:cs="Times New Roman"/>
          <w:bCs/>
          <w:sz w:val="28"/>
          <w:szCs w:val="28"/>
        </w:rPr>
        <w:t xml:space="preserve"> наличие </w:t>
      </w:r>
      <w:r w:rsidR="006F288A" w:rsidRPr="006F288A">
        <w:rPr>
          <w:rFonts w:ascii="Times New Roman" w:hAnsi="Times New Roman" w:cs="Times New Roman"/>
          <w:bCs/>
          <w:sz w:val="28"/>
          <w:szCs w:val="28"/>
        </w:rPr>
        <w:t>радиус</w:t>
      </w:r>
      <w:r w:rsidR="002C4615">
        <w:rPr>
          <w:rFonts w:ascii="Times New Roman" w:hAnsi="Times New Roman" w:cs="Times New Roman"/>
          <w:bCs/>
          <w:sz w:val="28"/>
          <w:szCs w:val="28"/>
        </w:rPr>
        <w:t>а</w:t>
      </w:r>
      <w:r w:rsidR="006F288A" w:rsidRPr="006F288A">
        <w:rPr>
          <w:rFonts w:ascii="Times New Roman" w:hAnsi="Times New Roman" w:cs="Times New Roman"/>
          <w:bCs/>
          <w:sz w:val="28"/>
          <w:szCs w:val="28"/>
        </w:rPr>
        <w:t xml:space="preserve"> (R) круга </w:t>
      </w:r>
      <w:r w:rsidR="002C4615">
        <w:rPr>
          <w:rFonts w:ascii="Times New Roman" w:hAnsi="Times New Roman" w:cs="Times New Roman"/>
          <w:bCs/>
          <w:sz w:val="28"/>
          <w:szCs w:val="28"/>
        </w:rPr>
        <w:t>и центра, обозначенной</w:t>
      </w:r>
      <w:r w:rsidR="006F288A" w:rsidRPr="006F288A">
        <w:rPr>
          <w:rFonts w:ascii="Times New Roman" w:hAnsi="Times New Roman" w:cs="Times New Roman"/>
          <w:bCs/>
          <w:sz w:val="28"/>
          <w:szCs w:val="28"/>
        </w:rPr>
        <w:t xml:space="preserve"> т</w:t>
      </w:r>
      <w:r w:rsidR="002C4615">
        <w:rPr>
          <w:rFonts w:ascii="Times New Roman" w:hAnsi="Times New Roman" w:cs="Times New Roman"/>
          <w:bCs/>
          <w:sz w:val="28"/>
          <w:szCs w:val="28"/>
        </w:rPr>
        <w:t>очкой</w:t>
      </w:r>
      <w:r w:rsidR="004B58D6">
        <w:rPr>
          <w:rFonts w:ascii="Times New Roman" w:hAnsi="Times New Roman" w:cs="Times New Roman"/>
          <w:bCs/>
          <w:sz w:val="28"/>
          <w:szCs w:val="28"/>
        </w:rPr>
        <w:t xml:space="preserve"> О</w:t>
      </w:r>
      <w:r w:rsidR="002C4615">
        <w:rPr>
          <w:rFonts w:ascii="Times New Roman" w:hAnsi="Times New Roman" w:cs="Times New Roman"/>
          <w:bCs/>
          <w:sz w:val="28"/>
          <w:szCs w:val="28"/>
        </w:rPr>
        <w:t>, а также длина</w:t>
      </w:r>
      <w:r w:rsidR="006F288A" w:rsidRPr="006F288A">
        <w:rPr>
          <w:rFonts w:ascii="Times New Roman" w:hAnsi="Times New Roman" w:cs="Times New Roman"/>
          <w:bCs/>
          <w:sz w:val="28"/>
          <w:szCs w:val="28"/>
        </w:rPr>
        <w:t xml:space="preserve"> о</w:t>
      </w:r>
      <w:r w:rsidR="00222D31">
        <w:rPr>
          <w:rFonts w:ascii="Times New Roman" w:hAnsi="Times New Roman" w:cs="Times New Roman"/>
          <w:bCs/>
          <w:sz w:val="28"/>
          <w:szCs w:val="28"/>
        </w:rPr>
        <w:t>тсека</w:t>
      </w:r>
      <w:r w:rsidR="003E606B">
        <w:rPr>
          <w:rFonts w:ascii="Times New Roman" w:hAnsi="Times New Roman" w:cs="Times New Roman"/>
          <w:bCs/>
          <w:sz w:val="28"/>
          <w:szCs w:val="28"/>
        </w:rPr>
        <w:t>емого участка АВ (см. рисунок 34-</w:t>
      </w:r>
      <w:r w:rsidR="007438BF">
        <w:rPr>
          <w:rFonts w:ascii="Times New Roman" w:hAnsi="Times New Roman" w:cs="Times New Roman"/>
          <w:bCs/>
          <w:sz w:val="28"/>
          <w:szCs w:val="28"/>
        </w:rPr>
        <w:t>С</w:t>
      </w:r>
      <w:r w:rsidR="006F288A">
        <w:rPr>
          <w:rFonts w:ascii="Times New Roman" w:hAnsi="Times New Roman" w:cs="Times New Roman"/>
          <w:bCs/>
          <w:sz w:val="28"/>
          <w:szCs w:val="28"/>
        </w:rPr>
        <w:t>).</w:t>
      </w:r>
    </w:p>
    <w:p w14:paraId="3BF17DFE" w14:textId="1CC638C3" w:rsidR="00575D62" w:rsidRPr="00575D62" w:rsidRDefault="00A5548C" w:rsidP="006F288A">
      <w:pPr>
        <w:spacing w:after="0"/>
        <w:jc w:val="both"/>
        <w:rPr>
          <w:rFonts w:ascii="Times New Roman" w:hAnsi="Times New Roman" w:cs="Times New Roman"/>
          <w:b/>
          <w:bCs/>
          <w:sz w:val="28"/>
          <w:szCs w:val="28"/>
        </w:rPr>
      </w:pPr>
      <w:r w:rsidRPr="00575D62">
        <w:rPr>
          <w:rFonts w:ascii="Times New Roman" w:hAnsi="Times New Roman" w:cs="Times New Roman"/>
          <w:b/>
          <w:bCs/>
          <w:noProof/>
          <w:sz w:val="28"/>
          <w:szCs w:val="28"/>
        </w:rPr>
        <w:drawing>
          <wp:anchor distT="0" distB="0" distL="114300" distR="114300" simplePos="0" relativeHeight="251734016" behindDoc="1" locked="0" layoutInCell="1" allowOverlap="1" wp14:anchorId="6C6EE758" wp14:editId="5BB69349">
            <wp:simplePos x="0" y="0"/>
            <wp:positionH relativeFrom="page">
              <wp:posOffset>3288030</wp:posOffset>
            </wp:positionH>
            <wp:positionV relativeFrom="paragraph">
              <wp:posOffset>93980</wp:posOffset>
            </wp:positionV>
            <wp:extent cx="1891030" cy="2054860"/>
            <wp:effectExtent l="0" t="0" r="0" b="2540"/>
            <wp:wrapTight wrapText="bothSides">
              <wp:wrapPolygon edited="0">
                <wp:start x="0" y="0"/>
                <wp:lineTo x="0" y="21426"/>
                <wp:lineTo x="21324" y="21426"/>
                <wp:lineTo x="21324" y="0"/>
                <wp:lineTo x="0" y="0"/>
              </wp:wrapPolygon>
            </wp:wrapTight>
            <wp:docPr id="1051" name="Рисунок 1051" descr="D:\ZAV_KDC\Рабочий стол\Пациенты ГКМП\Литература\Уч пособие\как расчитать площад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ZAV_KDC\Рабочий стол\Пациенты ГКМП\Литература\Уч пособие\как расчитать площадь.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248"/>
                    <a:stretch/>
                  </pic:blipFill>
                  <pic:spPr bwMode="auto">
                    <a:xfrm>
                      <a:off x="0" y="0"/>
                      <a:ext cx="1891030" cy="2054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5D62">
        <w:rPr>
          <w:rFonts w:ascii="Times New Roman" w:hAnsi="Times New Roman" w:cs="Times New Roman"/>
          <w:b/>
          <w:bCs/>
          <w:noProof/>
          <w:sz w:val="28"/>
          <w:szCs w:val="28"/>
        </w:rPr>
        <w:drawing>
          <wp:anchor distT="0" distB="0" distL="114300" distR="114300" simplePos="0" relativeHeight="251732992" behindDoc="1" locked="0" layoutInCell="1" allowOverlap="1" wp14:anchorId="32C57F33" wp14:editId="7B7C5E8A">
            <wp:simplePos x="0" y="0"/>
            <wp:positionH relativeFrom="margin">
              <wp:posOffset>441960</wp:posOffset>
            </wp:positionH>
            <wp:positionV relativeFrom="paragraph">
              <wp:posOffset>123825</wp:posOffset>
            </wp:positionV>
            <wp:extent cx="1760855" cy="2038350"/>
            <wp:effectExtent l="0" t="0" r="0" b="0"/>
            <wp:wrapTight wrapText="bothSides">
              <wp:wrapPolygon edited="0">
                <wp:start x="0" y="0"/>
                <wp:lineTo x="0" y="21398"/>
                <wp:lineTo x="21265" y="21398"/>
                <wp:lineTo x="21265" y="0"/>
                <wp:lineTo x="0" y="0"/>
              </wp:wrapPolygon>
            </wp:wrapTight>
            <wp:docPr id="1052" name="Рисунок 1052" descr="D:\ZAV_KDC\Рабочий стол\Пациенты ГКМП\Литература\Уч пособие\разметка расче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ZAV_KDC\Рабочий стол\Пациенты ГКМП\Литература\Уч пособие\разметка расчетов.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60855"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00701B73" w:rsidRPr="00575D62">
        <w:rPr>
          <w:rFonts w:ascii="Times New Roman" w:hAnsi="Times New Roman" w:cs="Times New Roman"/>
          <w:b/>
          <w:bCs/>
          <w:noProof/>
          <w:sz w:val="28"/>
          <w:szCs w:val="28"/>
        </w:rPr>
        <w:drawing>
          <wp:anchor distT="0" distB="0" distL="114300" distR="114300" simplePos="0" relativeHeight="251735040" behindDoc="1" locked="0" layoutInCell="1" allowOverlap="1" wp14:anchorId="6673C315" wp14:editId="7A09BFAC">
            <wp:simplePos x="0" y="0"/>
            <wp:positionH relativeFrom="margin">
              <wp:align>right</wp:align>
            </wp:positionH>
            <wp:positionV relativeFrom="paragraph">
              <wp:posOffset>110490</wp:posOffset>
            </wp:positionV>
            <wp:extent cx="1767205" cy="2012950"/>
            <wp:effectExtent l="0" t="0" r="4445" b="6350"/>
            <wp:wrapTight wrapText="bothSides">
              <wp:wrapPolygon edited="0">
                <wp:start x="0" y="0"/>
                <wp:lineTo x="0" y="21464"/>
                <wp:lineTo x="21421" y="21464"/>
                <wp:lineTo x="21421" y="0"/>
                <wp:lineTo x="0" y="0"/>
              </wp:wrapPolygon>
            </wp:wrapTight>
            <wp:docPr id="1053" name="Рисунок 1053" descr="D:\ZAV_KDC\Рабочий стол\Пациенты ГКМП\Литература\Уч пособие\расчет площади иссе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ZAV_KDC\Рабочий стол\Пациенты ГКМП\Литература\Уч пособие\расчет площади иссечения.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37904"/>
                    <a:stretch/>
                  </pic:blipFill>
                  <pic:spPr bwMode="auto">
                    <a:xfrm>
                      <a:off x="0" y="0"/>
                      <a:ext cx="1767205"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D62" w:rsidRPr="00575D62">
        <w:rPr>
          <w:rFonts w:ascii="Times New Roman" w:hAnsi="Times New Roman" w:cs="Times New Roman"/>
          <w:b/>
          <w:bCs/>
          <w:noProof/>
          <w:sz w:val="28"/>
          <w:szCs w:val="28"/>
        </w:rPr>
        <mc:AlternateContent>
          <mc:Choice Requires="wps">
            <w:drawing>
              <wp:anchor distT="0" distB="0" distL="114300" distR="114300" simplePos="0" relativeHeight="251738112" behindDoc="0" locked="0" layoutInCell="1" allowOverlap="1" wp14:anchorId="355B82FD" wp14:editId="12BD021A">
                <wp:simplePos x="0" y="0"/>
                <wp:positionH relativeFrom="column">
                  <wp:posOffset>4425315</wp:posOffset>
                </wp:positionH>
                <wp:positionV relativeFrom="paragraph">
                  <wp:posOffset>1213485</wp:posOffset>
                </wp:positionV>
                <wp:extent cx="914400" cy="241300"/>
                <wp:effectExtent l="0" t="0" r="22860" b="25400"/>
                <wp:wrapNone/>
                <wp:docPr id="1048" name="Надпись 1048"/>
                <wp:cNvGraphicFramePr/>
                <a:graphic xmlns:a="http://schemas.openxmlformats.org/drawingml/2006/main">
                  <a:graphicData uri="http://schemas.microsoft.com/office/word/2010/wordprocessingShape">
                    <wps:wsp>
                      <wps:cNvSpPr txBox="1"/>
                      <wps:spPr>
                        <a:xfrm>
                          <a:off x="0" y="0"/>
                          <a:ext cx="914400" cy="241300"/>
                        </a:xfrm>
                        <a:prstGeom prst="rect">
                          <a:avLst/>
                        </a:prstGeom>
                        <a:solidFill>
                          <a:sysClr val="window" lastClr="FFFFFF"/>
                        </a:solidFill>
                        <a:ln w="6350">
                          <a:solidFill>
                            <a:prstClr val="black"/>
                          </a:solidFill>
                        </a:ln>
                      </wps:spPr>
                      <wps:txbx>
                        <w:txbxContent>
                          <w:p w14:paraId="4BD10400" w14:textId="77777777" w:rsidR="00A33A1A" w:rsidRDefault="00A33A1A" w:rsidP="00575D62">
                            <w:r>
                              <w:t>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55B82FD" id="_x0000_t202" coordsize="21600,21600" o:spt="202" path="m,l,21600r21600,l21600,xe">
                <v:stroke joinstyle="miter"/>
                <v:path gradientshapeok="t" o:connecttype="rect"/>
              </v:shapetype>
              <v:shape id="Надпись 1048" o:spid="_x0000_s1026" type="#_x0000_t202" style="position:absolute;left:0;text-align:left;margin-left:348.45pt;margin-top:95.55pt;width:1in;height:19pt;z-index:2517381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" fillcolor="window" strokeweight=".5pt">
                <v:textbox>
                  <w:txbxContent>
                    <w:p w14:paraId="4BD10400" w14:textId="77777777" w:rsidR="00A33A1A" w:rsidRDefault="00A33A1A" w:rsidP="00575D62">
                      <w:r>
                        <w:t>О</w:t>
                      </w:r>
                    </w:p>
                  </w:txbxContent>
                </v:textbox>
              </v:shape>
            </w:pict>
          </mc:Fallback>
        </mc:AlternateContent>
      </w:r>
      <w:r w:rsidR="00575D62" w:rsidRPr="00575D62">
        <w:rPr>
          <w:rFonts w:ascii="Times New Roman" w:hAnsi="Times New Roman" w:cs="Times New Roman"/>
          <w:b/>
          <w:bCs/>
          <w:noProof/>
          <w:sz w:val="28"/>
          <w:szCs w:val="28"/>
        </w:rPr>
        <mc:AlternateContent>
          <mc:Choice Requires="wps">
            <w:drawing>
              <wp:anchor distT="0" distB="0" distL="114300" distR="114300" simplePos="0" relativeHeight="251737088" behindDoc="0" locked="0" layoutInCell="1" allowOverlap="1" wp14:anchorId="78064FEC" wp14:editId="2534FE95">
                <wp:simplePos x="0" y="0"/>
                <wp:positionH relativeFrom="column">
                  <wp:posOffset>4920615</wp:posOffset>
                </wp:positionH>
                <wp:positionV relativeFrom="paragraph">
                  <wp:posOffset>1892935</wp:posOffset>
                </wp:positionV>
                <wp:extent cx="914400" cy="228600"/>
                <wp:effectExtent l="0" t="0" r="20320" b="19050"/>
                <wp:wrapNone/>
                <wp:docPr id="1049" name="Надпись 1049"/>
                <wp:cNvGraphicFramePr/>
                <a:graphic xmlns:a="http://schemas.openxmlformats.org/drawingml/2006/main">
                  <a:graphicData uri="http://schemas.microsoft.com/office/word/2010/wordprocessingShape">
                    <wps:wsp>
                      <wps:cNvSpPr txBox="1"/>
                      <wps:spPr>
                        <a:xfrm>
                          <a:off x="0" y="0"/>
                          <a:ext cx="914400" cy="228600"/>
                        </a:xfrm>
                        <a:prstGeom prst="rect">
                          <a:avLst/>
                        </a:prstGeom>
                        <a:solidFill>
                          <a:sysClr val="window" lastClr="FFFFFF"/>
                        </a:solidFill>
                        <a:ln w="6350">
                          <a:solidFill>
                            <a:prstClr val="black"/>
                          </a:solidFill>
                        </a:ln>
                      </wps:spPr>
                      <wps:txbx>
                        <w:txbxContent>
                          <w:p w14:paraId="27D95CE7" w14:textId="77777777" w:rsidR="00A33A1A" w:rsidRDefault="00A33A1A" w:rsidP="00575D62">
                            <w: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064FEC" id="Надпись 1049" o:spid="_x0000_s1027" type="#_x0000_t202" style="position:absolute;left:0;text-align:left;margin-left:387.45pt;margin-top:149.05pt;width:1in;height:18pt;z-index:251737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" fillcolor="window" strokeweight=".5pt">
                <v:textbox>
                  <w:txbxContent>
                    <w:p w14:paraId="27D95CE7" w14:textId="77777777" w:rsidR="00A33A1A" w:rsidRDefault="00A33A1A" w:rsidP="00575D62">
                      <w:r>
                        <w:t>В</w:t>
                      </w:r>
                    </w:p>
                  </w:txbxContent>
                </v:textbox>
              </v:shape>
            </w:pict>
          </mc:Fallback>
        </mc:AlternateContent>
      </w:r>
      <w:r w:rsidR="00575D62" w:rsidRPr="00575D62">
        <w:rPr>
          <w:rFonts w:ascii="Times New Roman" w:hAnsi="Times New Roman" w:cs="Times New Roman"/>
          <w:b/>
          <w:bCs/>
          <w:noProof/>
          <w:sz w:val="28"/>
          <w:szCs w:val="28"/>
        </w:rPr>
        <mc:AlternateContent>
          <mc:Choice Requires="wps">
            <w:drawing>
              <wp:anchor distT="0" distB="0" distL="114300" distR="114300" simplePos="0" relativeHeight="251736064" behindDoc="0" locked="0" layoutInCell="1" allowOverlap="1" wp14:anchorId="7D1758B1" wp14:editId="03B271D8">
                <wp:simplePos x="0" y="0"/>
                <wp:positionH relativeFrom="column">
                  <wp:posOffset>4984115</wp:posOffset>
                </wp:positionH>
                <wp:positionV relativeFrom="paragraph">
                  <wp:posOffset>597535</wp:posOffset>
                </wp:positionV>
                <wp:extent cx="914400" cy="266700"/>
                <wp:effectExtent l="0" t="0" r="15240" b="19050"/>
                <wp:wrapNone/>
                <wp:docPr id="1050" name="Надпись 1050"/>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ysClr val="window" lastClr="FFFFFF"/>
                        </a:solidFill>
                        <a:ln w="6350">
                          <a:solidFill>
                            <a:prstClr val="black"/>
                          </a:solidFill>
                        </a:ln>
                      </wps:spPr>
                      <wps:txbx>
                        <w:txbxContent>
                          <w:p w14:paraId="6BDB6FD7" w14:textId="77777777" w:rsidR="00A33A1A" w:rsidRDefault="00A33A1A" w:rsidP="00575D62">
                            <w: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1758B1" id="Надпись 1050" o:spid="_x0000_s1028" type="#_x0000_t202" style="position:absolute;left:0;text-align:left;margin-left:392.45pt;margin-top:47.05pt;width:1in;height:21pt;z-index:2517360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" fillcolor="window" strokeweight=".5pt">
                <v:textbox>
                  <w:txbxContent>
                    <w:p w14:paraId="6BDB6FD7" w14:textId="77777777" w:rsidR="00A33A1A" w:rsidRDefault="00A33A1A" w:rsidP="00575D62">
                      <w:r>
                        <w:t>А</w:t>
                      </w:r>
                    </w:p>
                  </w:txbxContent>
                </v:textbox>
              </v:shape>
            </w:pict>
          </mc:Fallback>
        </mc:AlternateContent>
      </w:r>
      <w:r w:rsidR="00575D62" w:rsidRPr="00575D62">
        <w:rPr>
          <w:rFonts w:ascii="Times New Roman" w:hAnsi="Times New Roman" w:cs="Times New Roman"/>
          <w:b/>
          <w:bCs/>
          <w:sz w:val="28"/>
          <w:szCs w:val="28"/>
        </w:rPr>
        <w:t xml:space="preserve"> </w:t>
      </w:r>
    </w:p>
    <w:p w14:paraId="06A09C1C" w14:textId="7BFDF444" w:rsidR="0015508C" w:rsidRDefault="0015508C" w:rsidP="00A5548C">
      <w:pPr>
        <w:spacing w:after="0"/>
        <w:ind w:firstLine="708"/>
        <w:jc w:val="center"/>
        <w:rPr>
          <w:rFonts w:ascii="Times New Roman" w:hAnsi="Times New Roman" w:cs="Times New Roman"/>
          <w:bCs/>
          <w:sz w:val="28"/>
          <w:szCs w:val="28"/>
        </w:rPr>
      </w:pPr>
      <w:r>
        <w:rPr>
          <w:rFonts w:ascii="Times New Roman" w:hAnsi="Times New Roman" w:cs="Times New Roman"/>
          <w:bCs/>
          <w:sz w:val="28"/>
          <w:szCs w:val="28"/>
        </w:rPr>
        <w:t>А                                             В                                                С</w:t>
      </w:r>
    </w:p>
    <w:p w14:paraId="063D4A2A" w14:textId="77777777" w:rsidR="00A5548C" w:rsidRDefault="00A5548C" w:rsidP="00701B73">
      <w:pPr>
        <w:spacing w:after="0"/>
        <w:ind w:firstLine="708"/>
        <w:jc w:val="center"/>
        <w:rPr>
          <w:rFonts w:ascii="Times New Roman" w:hAnsi="Times New Roman" w:cs="Times New Roman"/>
          <w:bCs/>
          <w:sz w:val="28"/>
          <w:szCs w:val="28"/>
        </w:rPr>
      </w:pPr>
    </w:p>
    <w:p w14:paraId="788F7907" w14:textId="3E7BDE84" w:rsidR="007438BF" w:rsidRPr="0015508C" w:rsidRDefault="0015508C" w:rsidP="00503BA1">
      <w:pPr>
        <w:spacing w:after="0" w:line="240" w:lineRule="auto"/>
        <w:ind w:firstLine="708"/>
        <w:jc w:val="center"/>
        <w:rPr>
          <w:rFonts w:ascii="Times New Roman" w:hAnsi="Times New Roman" w:cs="Times New Roman"/>
          <w:bCs/>
          <w:sz w:val="28"/>
          <w:szCs w:val="28"/>
        </w:rPr>
      </w:pPr>
      <w:r>
        <w:rPr>
          <w:rFonts w:ascii="Times New Roman" w:hAnsi="Times New Roman" w:cs="Times New Roman"/>
          <w:bCs/>
          <w:sz w:val="28"/>
          <w:szCs w:val="28"/>
        </w:rPr>
        <w:t>Р</w:t>
      </w:r>
      <w:r w:rsidR="003E606B">
        <w:rPr>
          <w:rFonts w:ascii="Times New Roman" w:hAnsi="Times New Roman" w:cs="Times New Roman"/>
          <w:bCs/>
          <w:sz w:val="28"/>
          <w:szCs w:val="28"/>
        </w:rPr>
        <w:t>исунок – 34</w:t>
      </w:r>
      <w:r w:rsidR="007438BF">
        <w:rPr>
          <w:rFonts w:ascii="Times New Roman" w:hAnsi="Times New Roman" w:cs="Times New Roman"/>
          <w:bCs/>
          <w:sz w:val="28"/>
          <w:szCs w:val="28"/>
        </w:rPr>
        <w:t xml:space="preserve"> С</w:t>
      </w:r>
      <w:r>
        <w:rPr>
          <w:rFonts w:ascii="Times New Roman" w:hAnsi="Times New Roman" w:cs="Times New Roman"/>
          <w:bCs/>
          <w:sz w:val="28"/>
          <w:szCs w:val="28"/>
        </w:rPr>
        <w:t>кан</w:t>
      </w:r>
      <w:r w:rsidR="009229E6">
        <w:rPr>
          <w:rFonts w:ascii="Times New Roman" w:hAnsi="Times New Roman" w:cs="Times New Roman"/>
          <w:bCs/>
          <w:sz w:val="28"/>
          <w:szCs w:val="28"/>
        </w:rPr>
        <w:t>ы</w:t>
      </w:r>
      <w:r>
        <w:rPr>
          <w:rFonts w:ascii="Times New Roman" w:hAnsi="Times New Roman" w:cs="Times New Roman"/>
          <w:bCs/>
          <w:sz w:val="28"/>
          <w:szCs w:val="28"/>
        </w:rPr>
        <w:t xml:space="preserve">-изображения </w:t>
      </w:r>
      <w:r w:rsidRPr="00575D62">
        <w:rPr>
          <w:rFonts w:ascii="Times New Roman" w:hAnsi="Times New Roman" w:cs="Times New Roman"/>
          <w:bCs/>
          <w:sz w:val="28"/>
          <w:szCs w:val="28"/>
        </w:rPr>
        <w:t>гипертрофированной части межжел</w:t>
      </w:r>
      <w:r w:rsidR="00701B73">
        <w:rPr>
          <w:rFonts w:ascii="Times New Roman" w:hAnsi="Times New Roman" w:cs="Times New Roman"/>
          <w:bCs/>
          <w:sz w:val="28"/>
          <w:szCs w:val="28"/>
        </w:rPr>
        <w:t>удочковой перегородки</w:t>
      </w:r>
    </w:p>
    <w:p w14:paraId="762B03F9" w14:textId="3FB22730" w:rsidR="00941D62" w:rsidRPr="00941D62" w:rsidRDefault="006F288A" w:rsidP="00FF066E">
      <w:pPr>
        <w:spacing w:after="0" w:line="240" w:lineRule="auto"/>
        <w:ind w:firstLine="567"/>
        <w:jc w:val="both"/>
        <w:rPr>
          <w:rFonts w:ascii="Times New Roman" w:hAnsi="Times New Roman" w:cs="Times New Roman"/>
          <w:bCs/>
          <w:i/>
          <w:sz w:val="28"/>
          <w:szCs w:val="28"/>
        </w:rPr>
      </w:pPr>
      <w:r w:rsidRPr="006F288A">
        <w:rPr>
          <w:rFonts w:ascii="Times New Roman" w:hAnsi="Times New Roman" w:cs="Times New Roman"/>
          <w:bCs/>
          <w:sz w:val="28"/>
          <w:szCs w:val="28"/>
        </w:rPr>
        <w:lastRenderedPageBreak/>
        <w:t xml:space="preserve">В связи с полученными результатами </w:t>
      </w:r>
      <w:r>
        <w:rPr>
          <w:rFonts w:ascii="Times New Roman" w:hAnsi="Times New Roman" w:cs="Times New Roman"/>
          <w:bCs/>
          <w:sz w:val="28"/>
          <w:szCs w:val="28"/>
        </w:rPr>
        <w:t>была создана математическая модель</w:t>
      </w:r>
      <w:r w:rsidRPr="006F288A">
        <w:rPr>
          <w:rFonts w:ascii="Times New Roman" w:hAnsi="Times New Roman" w:cs="Times New Roman"/>
          <w:bCs/>
          <w:sz w:val="28"/>
          <w:szCs w:val="28"/>
        </w:rPr>
        <w:t xml:space="preserve">, расчета площади и объема </w:t>
      </w:r>
      <w:r>
        <w:rPr>
          <w:rFonts w:ascii="Times New Roman" w:hAnsi="Times New Roman" w:cs="Times New Roman"/>
          <w:bCs/>
          <w:sz w:val="28"/>
          <w:szCs w:val="28"/>
        </w:rPr>
        <w:t>гипертрофированного отдела МЖП</w:t>
      </w:r>
      <w:r w:rsidRPr="006F288A">
        <w:rPr>
          <w:rFonts w:ascii="Times New Roman" w:hAnsi="Times New Roman" w:cs="Times New Roman"/>
          <w:bCs/>
          <w:sz w:val="28"/>
          <w:szCs w:val="28"/>
        </w:rPr>
        <w:t>.</w:t>
      </w:r>
      <w:r w:rsidR="0099388A">
        <w:rPr>
          <w:rFonts w:ascii="Times New Roman" w:hAnsi="Times New Roman" w:cs="Times New Roman"/>
          <w:bCs/>
          <w:sz w:val="28"/>
          <w:szCs w:val="28"/>
        </w:rPr>
        <w:t xml:space="preserve"> </w:t>
      </w:r>
      <w:r w:rsidR="008267AB">
        <w:rPr>
          <w:rFonts w:ascii="Times New Roman" w:hAnsi="Times New Roman" w:cs="Times New Roman"/>
          <w:bCs/>
          <w:sz w:val="28"/>
          <w:szCs w:val="28"/>
        </w:rPr>
        <w:t>Был</w:t>
      </w:r>
      <w:r w:rsidR="004B58D6">
        <w:rPr>
          <w:rFonts w:ascii="Times New Roman" w:hAnsi="Times New Roman" w:cs="Times New Roman"/>
          <w:bCs/>
          <w:sz w:val="28"/>
          <w:szCs w:val="28"/>
        </w:rPr>
        <w:t>о</w:t>
      </w:r>
      <w:r w:rsidR="008267AB">
        <w:rPr>
          <w:rFonts w:ascii="Times New Roman" w:hAnsi="Times New Roman" w:cs="Times New Roman"/>
          <w:bCs/>
          <w:sz w:val="28"/>
          <w:szCs w:val="28"/>
        </w:rPr>
        <w:t xml:space="preserve"> </w:t>
      </w:r>
      <w:r w:rsidR="00941D62" w:rsidRPr="00941D62">
        <w:rPr>
          <w:rFonts w:ascii="Times New Roman" w:hAnsi="Times New Roman" w:cs="Times New Roman"/>
          <w:bCs/>
          <w:sz w:val="28"/>
          <w:szCs w:val="28"/>
        </w:rPr>
        <w:t>использ</w:t>
      </w:r>
      <w:r w:rsidR="008267AB">
        <w:rPr>
          <w:rFonts w:ascii="Times New Roman" w:hAnsi="Times New Roman" w:cs="Times New Roman"/>
          <w:bCs/>
          <w:sz w:val="28"/>
          <w:szCs w:val="28"/>
        </w:rPr>
        <w:t>ован</w:t>
      </w:r>
      <w:r w:rsidR="004B58D6">
        <w:rPr>
          <w:rFonts w:ascii="Times New Roman" w:hAnsi="Times New Roman" w:cs="Times New Roman"/>
          <w:bCs/>
          <w:sz w:val="28"/>
          <w:szCs w:val="28"/>
        </w:rPr>
        <w:t>о</w:t>
      </w:r>
      <w:r w:rsidR="00941D62" w:rsidRPr="00941D62">
        <w:rPr>
          <w:rFonts w:ascii="Times New Roman" w:hAnsi="Times New Roman" w:cs="Times New Roman"/>
          <w:bCs/>
          <w:sz w:val="28"/>
          <w:szCs w:val="28"/>
        </w:rPr>
        <w:t xml:space="preserve"> программное обеспечение </w:t>
      </w:r>
      <w:r w:rsidR="002C4615">
        <w:rPr>
          <w:rFonts w:ascii="Times New Roman" w:hAnsi="Times New Roman" w:cs="Times New Roman"/>
          <w:bCs/>
          <w:sz w:val="28"/>
          <w:szCs w:val="28"/>
        </w:rPr>
        <w:t>томографа</w:t>
      </w:r>
      <w:r w:rsidR="0099388A">
        <w:rPr>
          <w:rFonts w:ascii="Times New Roman" w:hAnsi="Times New Roman" w:cs="Times New Roman"/>
          <w:bCs/>
          <w:sz w:val="28"/>
          <w:szCs w:val="28"/>
        </w:rPr>
        <w:t xml:space="preserve"> </w:t>
      </w:r>
      <m:oMath>
        <m:r>
          <w:rPr>
            <w:rFonts w:ascii="Cambria Math" w:hAnsi="Cambria Math" w:cs="Times New Roman"/>
            <w:sz w:val="28"/>
            <w:szCs w:val="28"/>
          </w:rPr>
          <m:t>R=</m:t>
        </m:r>
        <m:d>
          <m:dPr>
            <m:begChr m:val="["/>
            <m:endChr m:val="]"/>
            <m:ctrlPr>
              <w:rPr>
                <w:rFonts w:ascii="Cambria Math" w:hAnsi="Cambria Math" w:cs="Times New Roman"/>
                <w:bCs/>
                <w:i/>
                <w:sz w:val="28"/>
                <w:szCs w:val="28"/>
              </w:rPr>
            </m:ctrlPr>
          </m:dPr>
          <m:e>
            <m:r>
              <w:rPr>
                <w:rFonts w:ascii="Cambria Math" w:hAnsi="Cambria Math" w:cs="Times New Roman"/>
                <w:sz w:val="28"/>
                <w:szCs w:val="28"/>
                <w:lang w:val="en-US"/>
              </w:rPr>
              <m:t>OA</m:t>
            </m:r>
          </m:e>
        </m:d>
        <m:r>
          <w:rPr>
            <w:rFonts w:ascii="Cambria Math" w:hAnsi="Cambria Math" w:cs="Times New Roman"/>
            <w:sz w:val="28"/>
            <w:szCs w:val="28"/>
          </w:rPr>
          <m:t>=</m:t>
        </m:r>
        <m:d>
          <m:dPr>
            <m:begChr m:val="["/>
            <m:endChr m:val="]"/>
            <m:ctrlPr>
              <w:rPr>
                <w:rFonts w:ascii="Cambria Math" w:hAnsi="Cambria Math" w:cs="Times New Roman"/>
                <w:bCs/>
                <w:i/>
                <w:sz w:val="28"/>
                <w:szCs w:val="28"/>
              </w:rPr>
            </m:ctrlPr>
          </m:dPr>
          <m:e>
            <m:r>
              <w:rPr>
                <w:rFonts w:ascii="Cambria Math" w:hAnsi="Cambria Math" w:cs="Times New Roman"/>
                <w:sz w:val="28"/>
                <w:szCs w:val="28"/>
              </w:rPr>
              <m:t>OB</m:t>
            </m:r>
          </m:e>
        </m:d>
        <m:r>
          <w:rPr>
            <w:rFonts w:ascii="Cambria Math" w:hAnsi="Cambria Math" w:cs="Times New Roman"/>
            <w:sz w:val="28"/>
            <w:szCs w:val="28"/>
          </w:rPr>
          <m:t>=3</m:t>
        </m:r>
        <m:r>
          <w:rPr>
            <w:rFonts w:ascii="Cambria Math" w:hAnsi="Cambria Math" w:cs="Times New Roman"/>
            <w:sz w:val="28"/>
            <w:szCs w:val="28"/>
            <w:lang w:val="kk-KZ"/>
          </w:rPr>
          <m:t xml:space="preserve">см;  </m:t>
        </m:r>
        <m:d>
          <m:dPr>
            <m:begChr m:val="["/>
            <m:endChr m:val="]"/>
            <m:ctrlPr>
              <w:rPr>
                <w:rFonts w:ascii="Cambria Math" w:hAnsi="Cambria Math" w:cs="Times New Roman"/>
                <w:bCs/>
                <w:i/>
                <w:sz w:val="28"/>
                <w:szCs w:val="28"/>
                <w:lang w:val="en-US"/>
              </w:rPr>
            </m:ctrlPr>
          </m:dPr>
          <m:e>
            <m:r>
              <w:rPr>
                <w:rFonts w:ascii="Cambria Math" w:hAnsi="Cambria Math" w:cs="Times New Roman"/>
                <w:sz w:val="28"/>
                <w:szCs w:val="28"/>
                <w:lang w:val="en-US"/>
              </w:rPr>
              <m:t>AB</m:t>
            </m:r>
          </m:e>
        </m:d>
        <m:r>
          <w:rPr>
            <w:rFonts w:ascii="Cambria Math" w:hAnsi="Cambria Math" w:cs="Times New Roman"/>
            <w:sz w:val="28"/>
            <w:szCs w:val="28"/>
          </w:rPr>
          <m:t>=5,5см.</m:t>
        </m:r>
      </m:oMath>
      <w:r w:rsidR="00941D62" w:rsidRPr="00941D62">
        <w:rPr>
          <w:rFonts w:ascii="Times New Roman" w:hAnsi="Times New Roman" w:cs="Times New Roman"/>
          <w:bCs/>
          <w:i/>
          <w:sz w:val="28"/>
          <w:szCs w:val="28"/>
        </w:rPr>
        <w:t xml:space="preserve">                    </w:t>
      </w:r>
    </w:p>
    <w:p w14:paraId="3B1E4692" w14:textId="56B36084" w:rsidR="00941D62" w:rsidRDefault="004B58D6" w:rsidP="00FF066E">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Площадь сегмента определяла</w:t>
      </w:r>
      <w:r w:rsidR="00AB1726">
        <w:rPr>
          <w:rFonts w:ascii="Times New Roman" w:hAnsi="Times New Roman" w:cs="Times New Roman"/>
          <w:bCs/>
          <w:sz w:val="28"/>
          <w:szCs w:val="28"/>
        </w:rPr>
        <w:t>сь</w:t>
      </w:r>
      <w:r w:rsidR="00941D62" w:rsidRPr="00941D62">
        <w:rPr>
          <w:rFonts w:ascii="Times New Roman" w:hAnsi="Times New Roman" w:cs="Times New Roman"/>
          <w:bCs/>
          <w:sz w:val="28"/>
          <w:szCs w:val="28"/>
        </w:rPr>
        <w:t xml:space="preserve"> по формуле</w:t>
      </w:r>
      <w:r w:rsidR="009229E6">
        <w:rPr>
          <w:rFonts w:ascii="Times New Roman" w:hAnsi="Times New Roman" w:cs="Times New Roman"/>
          <w:bCs/>
          <w:sz w:val="28"/>
          <w:szCs w:val="28"/>
          <w:lang w:val="kk-KZ"/>
        </w:rPr>
        <w:t xml:space="preserve"> 1</w:t>
      </w:r>
      <w:r w:rsidR="009229E6">
        <w:rPr>
          <w:rFonts w:ascii="Times New Roman" w:hAnsi="Times New Roman" w:cs="Times New Roman"/>
          <w:bCs/>
          <w:sz w:val="28"/>
          <w:szCs w:val="28"/>
        </w:rPr>
        <w:t>.</w:t>
      </w:r>
    </w:p>
    <w:p w14:paraId="236CEBB2" w14:textId="77777777" w:rsidR="009229E6" w:rsidRDefault="009229E6" w:rsidP="00FF066E">
      <w:pPr>
        <w:spacing w:after="0"/>
        <w:ind w:firstLine="567"/>
        <w:jc w:val="both"/>
        <w:rPr>
          <w:rFonts w:ascii="Times New Roman" w:hAnsi="Times New Roman" w:cs="Times New Roman"/>
          <w:bCs/>
          <w:sz w:val="28"/>
          <w:szCs w:val="28"/>
        </w:rPr>
      </w:pPr>
    </w:p>
    <w:p w14:paraId="63D3FD90" w14:textId="748FD67D" w:rsidR="009229E6" w:rsidRPr="009229E6" w:rsidRDefault="009229E6" w:rsidP="00FF066E">
      <w:pPr>
        <w:spacing w:after="0"/>
        <w:ind w:firstLine="567"/>
        <w:jc w:val="both"/>
        <w:rPr>
          <w:rFonts w:ascii="Times New Roman" w:hAnsi="Times New Roman" w:cs="Times New Roman"/>
          <w:bCs/>
          <w:sz w:val="28"/>
          <w:szCs w:val="28"/>
        </w:rPr>
      </w:pPr>
      <w:r w:rsidRPr="009229E6">
        <w:rPr>
          <w:rFonts w:ascii="Times New Roman" w:hAnsi="Times New Roman" w:cs="Times New Roman"/>
          <w:bCs/>
          <w:sz w:val="28"/>
          <w:szCs w:val="28"/>
        </w:rPr>
        <w:t xml:space="preserve">Формула 1 </w:t>
      </w:r>
      <w:r>
        <w:rPr>
          <w:rFonts w:ascii="Times New Roman" w:hAnsi="Times New Roman" w:cs="Times New Roman"/>
          <w:bCs/>
          <w:sz w:val="28"/>
          <w:szCs w:val="28"/>
        </w:rPr>
        <w:t>–</w:t>
      </w:r>
      <w:r w:rsidRPr="009229E6">
        <w:rPr>
          <w:rFonts w:ascii="Times New Roman" w:hAnsi="Times New Roman" w:cs="Times New Roman"/>
          <w:bCs/>
          <w:sz w:val="28"/>
          <w:szCs w:val="28"/>
        </w:rPr>
        <w:t xml:space="preserve"> </w:t>
      </w:r>
      <w:r>
        <w:rPr>
          <w:rFonts w:ascii="Times New Roman" w:hAnsi="Times New Roman" w:cs="Times New Roman"/>
          <w:bCs/>
          <w:sz w:val="28"/>
          <w:szCs w:val="28"/>
        </w:rPr>
        <w:t>Общая площадь сегмента</w:t>
      </w:r>
      <w:r w:rsidRPr="009229E6">
        <w:rPr>
          <w:rFonts w:ascii="Times New Roman" w:hAnsi="Times New Roman" w:cs="Times New Roman"/>
          <w:bCs/>
          <w:sz w:val="28"/>
          <w:szCs w:val="28"/>
        </w:rPr>
        <w:cr/>
      </w:r>
    </w:p>
    <w:p w14:paraId="1386316C" w14:textId="5D704208" w:rsidR="00941D62" w:rsidRPr="009229E6" w:rsidRDefault="00DF3BC6" w:rsidP="00941D62">
      <w:pPr>
        <w:spacing w:after="0"/>
        <w:ind w:firstLine="708"/>
        <w:jc w:val="both"/>
        <w:rPr>
          <w:rFonts w:ascii="Times New Roman" w:hAnsi="Times New Roman" w:cs="Times New Roman"/>
          <w:sz w:val="28"/>
          <w:szCs w:val="28"/>
          <w:lang w:val="fr-CA"/>
        </w:rPr>
      </w:pPr>
      <m:oMathPara>
        <m:oMath>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lang w:val="kk-KZ"/>
                </w:rPr>
                <m:t>сегмента</m:t>
              </m:r>
            </m:sub>
          </m:sSub>
          <m:r>
            <w:rPr>
              <w:rFonts w:ascii="Cambria Math" w:hAnsi="Cambria Math" w:cs="Times New Roman"/>
              <w:sz w:val="28"/>
              <w:szCs w:val="28"/>
            </w:rPr>
            <m:t>=</m:t>
          </m:r>
          <m:sSub>
            <m:sSubPr>
              <m:ctrlPr>
                <w:rPr>
                  <w:rFonts w:ascii="Cambria Math" w:hAnsi="Cambria Math" w:cs="Times New Roman"/>
                  <w:bCs/>
                  <w:i/>
                  <w:sz w:val="28"/>
                  <w:szCs w:val="28"/>
                  <w:lang w:val="fr-CA"/>
                </w:rPr>
              </m:ctrlPr>
            </m:sSubPr>
            <m:e>
              <m:r>
                <w:rPr>
                  <w:rFonts w:ascii="Cambria Math" w:hAnsi="Cambria Math" w:cs="Times New Roman"/>
                  <w:sz w:val="28"/>
                  <w:szCs w:val="28"/>
                  <w:lang w:val="fr-CA"/>
                </w:rPr>
                <m:t>S</m:t>
              </m:r>
            </m:e>
            <m:sub>
              <m:r>
                <w:rPr>
                  <w:rFonts w:ascii="Cambria Math" w:hAnsi="Cambria Math" w:cs="Times New Roman"/>
                  <w:sz w:val="28"/>
                  <w:szCs w:val="28"/>
                </w:rPr>
                <m:t>сектора АОВ</m:t>
              </m:r>
            </m:sub>
          </m:sSub>
          <m:r>
            <w:rPr>
              <w:rFonts w:ascii="Cambria Math" w:hAnsi="Cambria Math" w:cs="Times New Roman"/>
              <w:sz w:val="28"/>
              <w:szCs w:val="28"/>
            </w:rPr>
            <m:t>-</m:t>
          </m:r>
          <m:sSub>
            <m:sSubPr>
              <m:ctrlPr>
                <w:rPr>
                  <w:rFonts w:ascii="Cambria Math" w:hAnsi="Cambria Math" w:cs="Times New Roman"/>
                  <w:bCs/>
                  <w:i/>
                  <w:sz w:val="28"/>
                  <w:szCs w:val="28"/>
                  <w:lang w:val="fr-CA"/>
                </w:rPr>
              </m:ctrlPr>
            </m:sSubPr>
            <m:e>
              <m:r>
                <w:rPr>
                  <w:rFonts w:ascii="Cambria Math" w:hAnsi="Cambria Math" w:cs="Times New Roman"/>
                  <w:sz w:val="28"/>
                  <w:szCs w:val="28"/>
                  <w:lang w:val="en-US"/>
                </w:rPr>
                <m:t>S</m:t>
              </m:r>
            </m:e>
            <m:sub>
              <m:r>
                <w:rPr>
                  <w:rFonts w:ascii="Cambria Math" w:hAnsi="Cambria Math" w:cs="Times New Roman"/>
                  <w:sz w:val="28"/>
                  <w:szCs w:val="28"/>
                </w:rPr>
                <m:t>треугольника АОВ</m:t>
              </m:r>
            </m:sub>
          </m:sSub>
          <m:r>
            <w:rPr>
              <w:rFonts w:ascii="Cambria Math" w:hAnsi="Cambria Math" w:cs="Times New Roman"/>
              <w:sz w:val="28"/>
              <w:szCs w:val="28"/>
              <w:lang w:val="fr-CA"/>
            </w:rPr>
            <m:t xml:space="preserve">        </m:t>
          </m:r>
        </m:oMath>
      </m:oMathPara>
    </w:p>
    <w:p w14:paraId="38A6B0FB" w14:textId="77777777" w:rsidR="009229E6" w:rsidRPr="00941D62" w:rsidRDefault="009229E6" w:rsidP="00941D62">
      <w:pPr>
        <w:spacing w:after="0"/>
        <w:ind w:firstLine="708"/>
        <w:jc w:val="both"/>
        <w:rPr>
          <w:rFonts w:ascii="Times New Roman" w:hAnsi="Times New Roman" w:cs="Times New Roman"/>
          <w:bCs/>
          <w:sz w:val="28"/>
          <w:szCs w:val="28"/>
        </w:rPr>
      </w:pPr>
    </w:p>
    <w:p w14:paraId="1E22C2AB" w14:textId="0C4A35FC" w:rsidR="00941D62" w:rsidRDefault="00AB1726" w:rsidP="00FF066E">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Была применена о</w:t>
      </w:r>
      <w:r w:rsidR="00941D62" w:rsidRPr="00941D62">
        <w:rPr>
          <w:rFonts w:ascii="Times New Roman" w:hAnsi="Times New Roman" w:cs="Times New Roman"/>
          <w:bCs/>
          <w:sz w:val="28"/>
          <w:szCs w:val="28"/>
        </w:rPr>
        <w:t>бщая формула для нахождения площади</w:t>
      </w:r>
      <w:r w:rsidR="004B58D6">
        <w:rPr>
          <w:rFonts w:ascii="Times New Roman" w:hAnsi="Times New Roman" w:cs="Times New Roman"/>
          <w:bCs/>
          <w:sz w:val="28"/>
          <w:szCs w:val="28"/>
        </w:rPr>
        <w:t>,</w:t>
      </w:r>
      <w:r w:rsidR="009229E6">
        <w:rPr>
          <w:rFonts w:ascii="Times New Roman" w:hAnsi="Times New Roman" w:cs="Times New Roman"/>
          <w:bCs/>
          <w:sz w:val="28"/>
          <w:szCs w:val="28"/>
        </w:rPr>
        <w:t xml:space="preserve"> используя исходные данные по формуле 2.</w:t>
      </w:r>
    </w:p>
    <w:p w14:paraId="1605B627" w14:textId="77777777" w:rsidR="009229E6" w:rsidRDefault="009229E6" w:rsidP="00941D62">
      <w:pPr>
        <w:spacing w:after="0"/>
        <w:ind w:firstLine="708"/>
        <w:jc w:val="both"/>
        <w:rPr>
          <w:rFonts w:ascii="Times New Roman" w:hAnsi="Times New Roman" w:cs="Times New Roman"/>
          <w:bCs/>
          <w:sz w:val="28"/>
          <w:szCs w:val="28"/>
        </w:rPr>
      </w:pPr>
    </w:p>
    <w:p w14:paraId="3692EA12" w14:textId="4813BBA5" w:rsidR="00941D62" w:rsidRPr="00941D62" w:rsidRDefault="00DF3BC6" w:rsidP="00941D62">
      <w:pPr>
        <w:spacing w:after="0"/>
        <w:ind w:firstLine="708"/>
        <w:jc w:val="both"/>
        <w:rPr>
          <w:rFonts w:ascii="Times New Roman" w:hAnsi="Times New Roman" w:cs="Times New Roman"/>
          <w:bCs/>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lang w:val="kk-KZ"/>
                </w:rPr>
                <m:t>сегмента</m:t>
              </m:r>
            </m:sub>
          </m:sSub>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sSup>
            <m:sSupPr>
              <m:ctrlPr>
                <w:rPr>
                  <w:rFonts w:ascii="Cambria Math" w:hAnsi="Cambria Math" w:cs="Times New Roman"/>
                  <w:bCs/>
                  <w:i/>
                  <w:sz w:val="28"/>
                  <w:szCs w:val="28"/>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π∙</m:t>
                  </m:r>
                  <m:d>
                    <m:dPr>
                      <m:ctrlPr>
                        <w:rPr>
                          <w:rFonts w:ascii="Cambria Math" w:hAnsi="Cambria Math" w:cs="Times New Roman"/>
                          <w:bCs/>
                          <w:i/>
                          <w:sz w:val="28"/>
                          <w:szCs w:val="28"/>
                        </w:rPr>
                      </m:ctrlPr>
                    </m:dPr>
                    <m:e>
                      <m:func>
                        <m:funcPr>
                          <m:ctrlPr>
                            <w:rPr>
                              <w:rFonts w:ascii="Cambria Math" w:hAnsi="Cambria Math" w:cs="Times New Roman"/>
                              <w:bCs/>
                              <w:i/>
                              <w:sz w:val="28"/>
                              <w:szCs w:val="28"/>
                              <w:lang w:val="en-US"/>
                            </w:rPr>
                          </m:ctrlPr>
                        </m:funcPr>
                        <m:fName>
                          <m:r>
                            <w:rPr>
                              <w:rFonts w:ascii="Cambria Math" w:hAnsi="Cambria Math" w:cs="Times New Roman"/>
                              <w:sz w:val="28"/>
                              <w:szCs w:val="28"/>
                              <w:lang w:val="en-US"/>
                            </w:rPr>
                            <m:t>arccos</m:t>
                          </m:r>
                        </m:fName>
                        <m:e>
                          <m:d>
                            <m:dPr>
                              <m:ctrlPr>
                                <w:rPr>
                                  <w:rFonts w:ascii="Cambria Math" w:hAnsi="Cambria Math" w:cs="Times New Roman"/>
                                  <w:bCs/>
                                  <w:i/>
                                  <w:sz w:val="28"/>
                                  <w:szCs w:val="28"/>
                                  <w:lang w:val="en-US"/>
                                </w:rPr>
                              </m:ctrlPr>
                            </m:dPr>
                            <m:e>
                              <m:r>
                                <w:rPr>
                                  <w:rFonts w:ascii="Cambria Math" w:hAnsi="Cambria Math" w:cs="Times New Roman"/>
                                  <w:sz w:val="28"/>
                                  <w:szCs w:val="28"/>
                                </w:rPr>
                                <m:t>1-</m:t>
                              </m:r>
                              <m:f>
                                <m:fPr>
                                  <m:ctrlPr>
                                    <w:rPr>
                                      <w:rFonts w:ascii="Cambria Math" w:hAnsi="Cambria Math" w:cs="Times New Roman"/>
                                      <w:bCs/>
                                      <w:i/>
                                      <w:sz w:val="28"/>
                                      <w:szCs w:val="28"/>
                                      <w:lang w:val="en-US"/>
                                    </w:rPr>
                                  </m:ctrlPr>
                                </m:fPr>
                                <m:num>
                                  <m:sSup>
                                    <m:sSupPr>
                                      <m:ctrlPr>
                                        <w:rPr>
                                          <w:rFonts w:ascii="Cambria Math" w:hAnsi="Cambria Math" w:cs="Times New Roman"/>
                                          <w:bCs/>
                                          <w:i/>
                                          <w:sz w:val="28"/>
                                          <w:szCs w:val="28"/>
                                        </w:rPr>
                                      </m:ctrlPr>
                                    </m:sSupPr>
                                    <m:e>
                                      <m:d>
                                        <m:dPr>
                                          <m:begChr m:val="["/>
                                          <m:endChr m:val="]"/>
                                          <m:ctrlPr>
                                            <w:rPr>
                                              <w:rFonts w:ascii="Cambria Math" w:hAnsi="Cambria Math" w:cs="Times New Roman"/>
                                              <w:bCs/>
                                              <w:i/>
                                              <w:sz w:val="28"/>
                                              <w:szCs w:val="28"/>
                                            </w:rPr>
                                          </m:ctrlPr>
                                        </m:dPr>
                                        <m:e>
                                          <m:r>
                                            <w:rPr>
                                              <w:rFonts w:ascii="Cambria Math" w:hAnsi="Cambria Math" w:cs="Times New Roman"/>
                                              <w:sz w:val="28"/>
                                              <w:szCs w:val="28"/>
                                            </w:rPr>
                                            <m:t>АВ</m:t>
                                          </m:r>
                                        </m:e>
                                      </m:d>
                                    </m:e>
                                    <m:sup>
                                      <m:r>
                                        <w:rPr>
                                          <w:rFonts w:ascii="Cambria Math" w:hAnsi="Cambria Math" w:cs="Times New Roman"/>
                                          <w:sz w:val="28"/>
                                          <w:szCs w:val="28"/>
                                        </w:rPr>
                                        <m:t>2</m:t>
                                      </m:r>
                                    </m:sup>
                                  </m:sSup>
                                </m:num>
                                <m:den>
                                  <m:r>
                                    <w:rPr>
                                      <w:rFonts w:ascii="Cambria Math" w:hAnsi="Cambria Math" w:cs="Times New Roman"/>
                                      <w:sz w:val="28"/>
                                      <w:szCs w:val="28"/>
                                    </w:rPr>
                                    <m:t>2</m:t>
                                  </m:r>
                                  <m:sSup>
                                    <m:sSupPr>
                                      <m:ctrlPr>
                                        <w:rPr>
                                          <w:rFonts w:ascii="Cambria Math" w:hAnsi="Cambria Math" w:cs="Times New Roman"/>
                                          <w:bCs/>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den>
                              </m:f>
                            </m:e>
                          </m:d>
                        </m:e>
                      </m:func>
                    </m:e>
                  </m:d>
                </m:num>
                <m:den>
                  <m:sSup>
                    <m:sSupPr>
                      <m:ctrlPr>
                        <w:rPr>
                          <w:rFonts w:ascii="Cambria Math" w:hAnsi="Cambria Math" w:cs="Times New Roman"/>
                          <w:bCs/>
                          <w:i/>
                          <w:sz w:val="28"/>
                          <w:szCs w:val="28"/>
                        </w:rPr>
                      </m:ctrlPr>
                    </m:sSupPr>
                    <m:e>
                      <m:r>
                        <w:rPr>
                          <w:rFonts w:ascii="Cambria Math" w:hAnsi="Cambria Math" w:cs="Times New Roman"/>
                          <w:sz w:val="28"/>
                          <w:szCs w:val="28"/>
                        </w:rPr>
                        <m:t>180</m:t>
                      </m:r>
                    </m:e>
                    <m:sup>
                      <m:r>
                        <w:rPr>
                          <w:rFonts w:ascii="Cambria Math" w:hAnsi="Cambria Math" w:cs="Times New Roman"/>
                          <w:sz w:val="28"/>
                          <w:szCs w:val="28"/>
                        </w:rPr>
                        <m:t>°</m:t>
                      </m:r>
                    </m:sup>
                  </m:sSup>
                </m:den>
              </m:f>
              <m:r>
                <w:rPr>
                  <w:rFonts w:ascii="Cambria Math" w:hAnsi="Cambria Math" w:cs="Times New Roman"/>
                  <w:sz w:val="28"/>
                  <w:szCs w:val="28"/>
                </w:rPr>
                <m:t>-</m:t>
              </m:r>
              <m:func>
                <m:funcPr>
                  <m:ctrlPr>
                    <w:rPr>
                      <w:rFonts w:ascii="Cambria Math" w:hAnsi="Cambria Math" w:cs="Times New Roman"/>
                      <w:bCs/>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bCs/>
                          <w:i/>
                          <w:sz w:val="28"/>
                          <w:szCs w:val="28"/>
                        </w:rPr>
                      </m:ctrlPr>
                    </m:dPr>
                    <m:e>
                      <m:func>
                        <m:funcPr>
                          <m:ctrlPr>
                            <w:rPr>
                              <w:rFonts w:ascii="Cambria Math" w:hAnsi="Cambria Math" w:cs="Times New Roman"/>
                              <w:bCs/>
                              <w:i/>
                              <w:sz w:val="28"/>
                              <w:szCs w:val="28"/>
                              <w:lang w:val="en-US"/>
                            </w:rPr>
                          </m:ctrlPr>
                        </m:funcPr>
                        <m:fName>
                          <m:r>
                            <w:rPr>
                              <w:rFonts w:ascii="Cambria Math" w:hAnsi="Cambria Math" w:cs="Times New Roman"/>
                              <w:sz w:val="28"/>
                              <w:szCs w:val="28"/>
                              <w:lang w:val="en-US"/>
                            </w:rPr>
                            <m:t>arccos</m:t>
                          </m:r>
                        </m:fName>
                        <m:e>
                          <m:d>
                            <m:dPr>
                              <m:ctrlPr>
                                <w:rPr>
                                  <w:rFonts w:ascii="Cambria Math" w:hAnsi="Cambria Math" w:cs="Times New Roman"/>
                                  <w:bCs/>
                                  <w:i/>
                                  <w:sz w:val="28"/>
                                  <w:szCs w:val="28"/>
                                  <w:lang w:val="en-US"/>
                                </w:rPr>
                              </m:ctrlPr>
                            </m:dPr>
                            <m:e>
                              <m:r>
                                <w:rPr>
                                  <w:rFonts w:ascii="Cambria Math" w:hAnsi="Cambria Math" w:cs="Times New Roman"/>
                                  <w:sz w:val="28"/>
                                  <w:szCs w:val="28"/>
                                </w:rPr>
                                <m:t>1-</m:t>
                              </m:r>
                              <m:f>
                                <m:fPr>
                                  <m:ctrlPr>
                                    <w:rPr>
                                      <w:rFonts w:ascii="Cambria Math" w:hAnsi="Cambria Math" w:cs="Times New Roman"/>
                                      <w:bCs/>
                                      <w:i/>
                                      <w:sz w:val="28"/>
                                      <w:szCs w:val="28"/>
                                      <w:lang w:val="en-US"/>
                                    </w:rPr>
                                  </m:ctrlPr>
                                </m:fPr>
                                <m:num>
                                  <m:sSup>
                                    <m:sSupPr>
                                      <m:ctrlPr>
                                        <w:rPr>
                                          <w:rFonts w:ascii="Cambria Math" w:hAnsi="Cambria Math" w:cs="Times New Roman"/>
                                          <w:bCs/>
                                          <w:i/>
                                          <w:sz w:val="28"/>
                                          <w:szCs w:val="28"/>
                                        </w:rPr>
                                      </m:ctrlPr>
                                    </m:sSupPr>
                                    <m:e>
                                      <m:d>
                                        <m:dPr>
                                          <m:begChr m:val="["/>
                                          <m:endChr m:val="]"/>
                                          <m:ctrlPr>
                                            <w:rPr>
                                              <w:rFonts w:ascii="Cambria Math" w:hAnsi="Cambria Math" w:cs="Times New Roman"/>
                                              <w:bCs/>
                                              <w:i/>
                                              <w:sz w:val="28"/>
                                              <w:szCs w:val="28"/>
                                            </w:rPr>
                                          </m:ctrlPr>
                                        </m:dPr>
                                        <m:e>
                                          <m:r>
                                            <w:rPr>
                                              <w:rFonts w:ascii="Cambria Math" w:hAnsi="Cambria Math" w:cs="Times New Roman"/>
                                              <w:sz w:val="28"/>
                                              <w:szCs w:val="28"/>
                                            </w:rPr>
                                            <m:t>АВ</m:t>
                                          </m:r>
                                        </m:e>
                                      </m:d>
                                    </m:e>
                                    <m:sup>
                                      <m:r>
                                        <w:rPr>
                                          <w:rFonts w:ascii="Cambria Math" w:hAnsi="Cambria Math" w:cs="Times New Roman"/>
                                          <w:sz w:val="28"/>
                                          <w:szCs w:val="28"/>
                                        </w:rPr>
                                        <m:t>2</m:t>
                                      </m:r>
                                    </m:sup>
                                  </m:sSup>
                                </m:num>
                                <m:den>
                                  <m:r>
                                    <w:rPr>
                                      <w:rFonts w:ascii="Cambria Math" w:hAnsi="Cambria Math" w:cs="Times New Roman"/>
                                      <w:sz w:val="28"/>
                                      <w:szCs w:val="28"/>
                                    </w:rPr>
                                    <m:t>2</m:t>
                                  </m:r>
                                  <m:sSup>
                                    <m:sSupPr>
                                      <m:ctrlPr>
                                        <w:rPr>
                                          <w:rFonts w:ascii="Cambria Math" w:hAnsi="Cambria Math" w:cs="Times New Roman"/>
                                          <w:bCs/>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den>
                              </m:f>
                            </m:e>
                          </m:d>
                        </m:e>
                      </m:func>
                    </m:e>
                  </m:d>
                </m:e>
              </m:func>
            </m:e>
          </m:d>
          <m:r>
            <w:rPr>
              <w:rFonts w:ascii="Cambria Math" w:hAnsi="Cambria Math" w:cs="Times New Roman"/>
              <w:sz w:val="28"/>
              <w:szCs w:val="28"/>
            </w:rPr>
            <m:t>.   (2)</m:t>
          </m:r>
        </m:oMath>
      </m:oMathPara>
    </w:p>
    <w:p w14:paraId="3D2A871C" w14:textId="0C105179" w:rsidR="00941D62" w:rsidRPr="00941D62" w:rsidRDefault="00AB1726" w:rsidP="00FF066E">
      <w:pPr>
        <w:spacing w:after="0"/>
        <w:ind w:firstLine="567"/>
        <w:jc w:val="both"/>
        <w:rPr>
          <w:rFonts w:ascii="Times New Roman" w:hAnsi="Times New Roman" w:cs="Times New Roman"/>
          <w:bCs/>
          <w:sz w:val="28"/>
          <w:szCs w:val="28"/>
        </w:rPr>
      </w:pPr>
      <w:r>
        <w:rPr>
          <w:rFonts w:ascii="Times New Roman" w:hAnsi="Times New Roman" w:cs="Times New Roman"/>
          <w:bCs/>
          <w:sz w:val="28"/>
          <w:szCs w:val="28"/>
        </w:rPr>
        <w:t>Был н</w:t>
      </w:r>
      <w:r w:rsidR="002C4615">
        <w:rPr>
          <w:rFonts w:ascii="Times New Roman" w:hAnsi="Times New Roman" w:cs="Times New Roman"/>
          <w:bCs/>
          <w:sz w:val="28"/>
          <w:szCs w:val="28"/>
        </w:rPr>
        <w:t>айден</w:t>
      </w:r>
      <w:r w:rsidR="00941D62" w:rsidRPr="00941D62">
        <w:rPr>
          <w:rFonts w:ascii="Times New Roman" w:hAnsi="Times New Roman" w:cs="Times New Roman"/>
          <w:bCs/>
          <w:sz w:val="28"/>
          <w:szCs w:val="28"/>
        </w:rPr>
        <w:t xml:space="preserve"> объем иссекаемой </w:t>
      </w:r>
      <w:r w:rsidR="00FF066E" w:rsidRPr="00941D62">
        <w:rPr>
          <w:rFonts w:ascii="Times New Roman" w:hAnsi="Times New Roman" w:cs="Times New Roman"/>
          <w:bCs/>
          <w:sz w:val="28"/>
          <w:szCs w:val="28"/>
        </w:rPr>
        <w:t xml:space="preserve">части </w:t>
      </w:r>
      <w:r w:rsidR="00FF066E">
        <w:rPr>
          <w:rFonts w:ascii="Times New Roman" w:hAnsi="Times New Roman" w:cs="Times New Roman"/>
          <w:bCs/>
          <w:sz w:val="28"/>
          <w:szCs w:val="28"/>
        </w:rPr>
        <w:t>по</w:t>
      </w:r>
      <w:r w:rsidR="00A806BE">
        <w:rPr>
          <w:rFonts w:ascii="Times New Roman" w:hAnsi="Times New Roman" w:cs="Times New Roman"/>
          <w:bCs/>
          <w:sz w:val="28"/>
          <w:szCs w:val="28"/>
        </w:rPr>
        <w:t xml:space="preserve"> </w:t>
      </w:r>
      <w:r w:rsidR="00941D62" w:rsidRPr="00941D62">
        <w:rPr>
          <w:rFonts w:ascii="Times New Roman" w:hAnsi="Times New Roman" w:cs="Times New Roman"/>
          <w:bCs/>
          <w:sz w:val="28"/>
          <w:szCs w:val="28"/>
        </w:rPr>
        <w:t>формуле</w:t>
      </w:r>
      <w:r w:rsidR="00A806BE">
        <w:rPr>
          <w:rFonts w:ascii="Times New Roman" w:hAnsi="Times New Roman" w:cs="Times New Roman"/>
          <w:bCs/>
          <w:sz w:val="28"/>
          <w:szCs w:val="28"/>
        </w:rPr>
        <w:t xml:space="preserve"> 3:</w:t>
      </w:r>
    </w:p>
    <w:p w14:paraId="4A87FC9C" w14:textId="77777777" w:rsidR="009229E6" w:rsidRDefault="009229E6" w:rsidP="00941D62">
      <w:pPr>
        <w:spacing w:after="0"/>
        <w:ind w:firstLine="708"/>
        <w:jc w:val="both"/>
        <w:rPr>
          <w:rFonts w:ascii="Times New Roman" w:hAnsi="Times New Roman" w:cs="Times New Roman"/>
          <w:sz w:val="28"/>
          <w:szCs w:val="28"/>
          <w:lang w:val="de-DE"/>
        </w:rPr>
      </w:pPr>
    </w:p>
    <w:p w14:paraId="238E1D75" w14:textId="41D83716" w:rsidR="00941D62" w:rsidRPr="00167DEF" w:rsidRDefault="00167DEF" w:rsidP="00941D62">
      <w:pPr>
        <w:spacing w:after="0"/>
        <w:ind w:firstLine="708"/>
        <w:jc w:val="both"/>
        <w:rPr>
          <w:rFonts w:ascii="Times New Roman" w:hAnsi="Times New Roman" w:cs="Times New Roman"/>
          <w:bCs/>
          <w:sz w:val="28"/>
          <w:szCs w:val="28"/>
        </w:rPr>
      </w:pPr>
      <m:oMathPara>
        <m:oMathParaPr>
          <m:jc m:val="center"/>
        </m:oMathParaPr>
        <m:oMath>
          <m:r>
            <w:rPr>
              <w:rFonts w:ascii="Cambria Math" w:hAnsi="Cambria Math" w:cs="Times New Roman"/>
              <w:sz w:val="28"/>
              <w:szCs w:val="28"/>
              <w:lang w:val="de-DE"/>
            </w:rPr>
            <m:t xml:space="preserve">                                          V=</m:t>
          </m:r>
          <m:sSub>
            <m:sSubPr>
              <m:ctrlPr>
                <w:rPr>
                  <w:rFonts w:ascii="Cambria Math" w:hAnsi="Cambria Math" w:cs="Times New Roman"/>
                  <w:bCs/>
                  <w:i/>
                  <w:sz w:val="28"/>
                  <w:szCs w:val="28"/>
                </w:rPr>
              </m:ctrlPr>
            </m:sSubPr>
            <m:e>
              <m:r>
                <w:rPr>
                  <w:rFonts w:ascii="Cambria Math" w:hAnsi="Cambria Math" w:cs="Times New Roman"/>
                  <w:sz w:val="28"/>
                  <w:szCs w:val="28"/>
                </w:rPr>
                <m:t>S</m:t>
              </m:r>
            </m:e>
            <m:sub>
              <m:r>
                <w:rPr>
                  <w:rFonts w:ascii="Cambria Math" w:hAnsi="Cambria Math" w:cs="Times New Roman"/>
                  <w:sz w:val="28"/>
                  <w:szCs w:val="28"/>
                  <w:lang w:val="kk-KZ"/>
                </w:rPr>
                <m:t>сегмента</m:t>
              </m:r>
            </m:sub>
          </m:sSub>
          <m:r>
            <w:rPr>
              <w:rFonts w:ascii="Cambria Math" w:hAnsi="Cambria Math" w:cs="Times New Roman"/>
              <w:sz w:val="28"/>
              <w:szCs w:val="28"/>
            </w:rPr>
            <m:t>∙h                                                                        (3)</m:t>
          </m:r>
        </m:oMath>
      </m:oMathPara>
    </w:p>
    <w:p w14:paraId="1E0CD4A4" w14:textId="77777777" w:rsidR="00941D62" w:rsidRPr="00941D62" w:rsidRDefault="00941D62" w:rsidP="00941D62">
      <w:pPr>
        <w:spacing w:after="0"/>
        <w:ind w:firstLine="708"/>
        <w:jc w:val="both"/>
        <w:rPr>
          <w:rFonts w:ascii="Times New Roman" w:hAnsi="Times New Roman" w:cs="Times New Roman"/>
          <w:bCs/>
          <w:sz w:val="28"/>
          <w:szCs w:val="28"/>
        </w:rPr>
      </w:pPr>
      <w:r w:rsidRPr="00941D62">
        <w:rPr>
          <w:rFonts w:ascii="Times New Roman" w:hAnsi="Times New Roman" w:cs="Times New Roman"/>
          <w:bCs/>
          <w:sz w:val="28"/>
          <w:szCs w:val="28"/>
          <w:lang w:val="kk-KZ"/>
        </w:rPr>
        <w:t xml:space="preserve">где  </w:t>
      </w:r>
      <w:r w:rsidRPr="00941D62">
        <w:rPr>
          <w:rFonts w:ascii="Times New Roman" w:hAnsi="Times New Roman" w:cs="Times New Roman"/>
          <w:bCs/>
          <w:i/>
          <w:sz w:val="28"/>
          <w:szCs w:val="28"/>
          <w:lang w:val="en-US"/>
        </w:rPr>
        <w:t>h</w:t>
      </w:r>
      <w:r w:rsidRPr="00941D62">
        <w:rPr>
          <w:rFonts w:ascii="Times New Roman" w:hAnsi="Times New Roman" w:cs="Times New Roman"/>
          <w:bCs/>
          <w:i/>
          <w:sz w:val="28"/>
          <w:szCs w:val="28"/>
        </w:rPr>
        <w:t xml:space="preserve"> –</w:t>
      </w:r>
      <w:r w:rsidRPr="00941D62">
        <w:rPr>
          <w:rFonts w:ascii="Times New Roman" w:hAnsi="Times New Roman" w:cs="Times New Roman"/>
          <w:bCs/>
          <w:sz w:val="28"/>
          <w:szCs w:val="28"/>
        </w:rPr>
        <w:t xml:space="preserve"> толщина </w:t>
      </w:r>
      <w:r w:rsidRPr="00941D62">
        <w:rPr>
          <w:rFonts w:ascii="Times New Roman" w:hAnsi="Times New Roman" w:cs="Times New Roman"/>
          <w:bCs/>
          <w:sz w:val="28"/>
          <w:szCs w:val="28"/>
          <w:lang w:val="kk-KZ"/>
        </w:rPr>
        <w:t>иссекаемой части</w:t>
      </w:r>
      <w:r w:rsidRPr="00941D62">
        <w:rPr>
          <w:rFonts w:ascii="Times New Roman" w:hAnsi="Times New Roman" w:cs="Times New Roman"/>
          <w:bCs/>
          <w:sz w:val="28"/>
          <w:szCs w:val="28"/>
        </w:rPr>
        <w:t xml:space="preserve">. </w:t>
      </w:r>
    </w:p>
    <w:p w14:paraId="0B2320C1" w14:textId="77777777" w:rsidR="008267AB" w:rsidRDefault="008267AB" w:rsidP="00941D62">
      <w:pPr>
        <w:spacing w:after="0"/>
        <w:ind w:firstLine="708"/>
        <w:jc w:val="both"/>
        <w:rPr>
          <w:rFonts w:ascii="Times New Roman" w:hAnsi="Times New Roman" w:cs="Times New Roman"/>
          <w:bCs/>
          <w:sz w:val="28"/>
          <w:szCs w:val="28"/>
        </w:rPr>
      </w:pPr>
    </w:p>
    <w:p w14:paraId="6D4667D3" w14:textId="12068D5C" w:rsidR="00941D62" w:rsidRPr="00941D62" w:rsidRDefault="003A541F" w:rsidP="00FF066E">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А также применена, о</w:t>
      </w:r>
      <w:r w:rsidR="00941D62" w:rsidRPr="00941D62">
        <w:rPr>
          <w:rFonts w:ascii="Times New Roman" w:hAnsi="Times New Roman" w:cs="Times New Roman"/>
          <w:bCs/>
          <w:sz w:val="28"/>
          <w:szCs w:val="28"/>
        </w:rPr>
        <w:t>бщая формула для нахождения объема иссекаемого тела</w:t>
      </w:r>
      <w:r w:rsidR="00A806BE">
        <w:rPr>
          <w:rFonts w:ascii="Times New Roman" w:hAnsi="Times New Roman" w:cs="Times New Roman"/>
          <w:bCs/>
          <w:sz w:val="28"/>
          <w:szCs w:val="28"/>
        </w:rPr>
        <w:t xml:space="preserve"> согласно </w:t>
      </w:r>
      <w:r w:rsidR="009229E6">
        <w:rPr>
          <w:rFonts w:ascii="Times New Roman" w:hAnsi="Times New Roman" w:cs="Times New Roman"/>
          <w:bCs/>
          <w:sz w:val="28"/>
          <w:szCs w:val="28"/>
        </w:rPr>
        <w:t>формул</w:t>
      </w:r>
      <w:r w:rsidR="00A806BE">
        <w:rPr>
          <w:rFonts w:ascii="Times New Roman" w:hAnsi="Times New Roman" w:cs="Times New Roman"/>
          <w:bCs/>
          <w:sz w:val="28"/>
          <w:szCs w:val="28"/>
        </w:rPr>
        <w:t>е</w:t>
      </w:r>
      <w:r w:rsidR="009229E6">
        <w:rPr>
          <w:rFonts w:ascii="Times New Roman" w:hAnsi="Times New Roman" w:cs="Times New Roman"/>
          <w:bCs/>
          <w:sz w:val="28"/>
          <w:szCs w:val="28"/>
        </w:rPr>
        <w:t xml:space="preserve"> 4</w:t>
      </w:r>
      <w:r w:rsidR="00941D62" w:rsidRPr="00941D62">
        <w:rPr>
          <w:rFonts w:ascii="Times New Roman" w:hAnsi="Times New Roman" w:cs="Times New Roman"/>
          <w:bCs/>
          <w:sz w:val="28"/>
          <w:szCs w:val="28"/>
        </w:rPr>
        <w:t>:</w:t>
      </w:r>
    </w:p>
    <w:p w14:paraId="2E47A92D" w14:textId="77777777" w:rsidR="009229E6" w:rsidRDefault="009229E6" w:rsidP="00FF066E">
      <w:pPr>
        <w:spacing w:after="0" w:line="240" w:lineRule="auto"/>
        <w:ind w:firstLine="708"/>
        <w:jc w:val="both"/>
        <w:rPr>
          <w:rFonts w:ascii="Times New Roman" w:hAnsi="Times New Roman" w:cs="Times New Roman"/>
          <w:bCs/>
          <w:sz w:val="28"/>
          <w:szCs w:val="28"/>
        </w:rPr>
      </w:pPr>
    </w:p>
    <w:p w14:paraId="367FA708" w14:textId="0183E585" w:rsidR="00941D62" w:rsidRPr="00941D62" w:rsidRDefault="00167DEF" w:rsidP="00941D62">
      <w:pPr>
        <w:spacing w:after="0"/>
        <w:ind w:firstLine="708"/>
        <w:jc w:val="both"/>
        <w:rPr>
          <w:rFonts w:ascii="Times New Roman" w:hAnsi="Times New Roman" w:cs="Times New Roman"/>
          <w:bCs/>
          <w:sz w:val="28"/>
          <w:szCs w:val="28"/>
        </w:rPr>
      </w:pPr>
      <m:oMathPara>
        <m:oMath>
          <m:r>
            <w:rPr>
              <w:rFonts w:ascii="Cambria Math" w:hAnsi="Cambria Math" w:cs="Times New Roman"/>
              <w:sz w:val="28"/>
              <w:szCs w:val="28"/>
              <w:lang w:val="de-DE"/>
            </w:rPr>
            <m:t xml:space="preserve">  V=</m:t>
          </m:r>
          <m:f>
            <m:fPr>
              <m:ctrlPr>
                <w:rPr>
                  <w:rFonts w:ascii="Cambria Math" w:hAnsi="Cambria Math" w:cs="Times New Roman"/>
                  <w:bCs/>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sSup>
            <m:sSupPr>
              <m:ctrlPr>
                <w:rPr>
                  <w:rFonts w:ascii="Cambria Math" w:hAnsi="Cambria Math" w:cs="Times New Roman"/>
                  <w:bCs/>
                  <w:i/>
                  <w:sz w:val="28"/>
                  <w:szCs w:val="28"/>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d>
            <m:dPr>
              <m:ctrlPr>
                <w:rPr>
                  <w:rFonts w:ascii="Cambria Math" w:hAnsi="Cambria Math" w:cs="Times New Roman"/>
                  <w:bCs/>
                  <w:i/>
                  <w:sz w:val="28"/>
                  <w:szCs w:val="28"/>
                </w:rPr>
              </m:ctrlPr>
            </m:dPr>
            <m:e>
              <m:f>
                <m:fPr>
                  <m:ctrlPr>
                    <w:rPr>
                      <w:rFonts w:ascii="Cambria Math" w:hAnsi="Cambria Math" w:cs="Times New Roman"/>
                      <w:bCs/>
                      <w:i/>
                      <w:sz w:val="28"/>
                      <w:szCs w:val="28"/>
                    </w:rPr>
                  </m:ctrlPr>
                </m:fPr>
                <m:num>
                  <m:r>
                    <w:rPr>
                      <w:rFonts w:ascii="Cambria Math" w:hAnsi="Cambria Math" w:cs="Times New Roman"/>
                      <w:sz w:val="28"/>
                      <w:szCs w:val="28"/>
                    </w:rPr>
                    <m:t>π∙</m:t>
                  </m:r>
                  <m:d>
                    <m:dPr>
                      <m:ctrlPr>
                        <w:rPr>
                          <w:rFonts w:ascii="Cambria Math" w:hAnsi="Cambria Math" w:cs="Times New Roman"/>
                          <w:bCs/>
                          <w:i/>
                          <w:sz w:val="28"/>
                          <w:szCs w:val="28"/>
                        </w:rPr>
                      </m:ctrlPr>
                    </m:dPr>
                    <m:e>
                      <m:func>
                        <m:funcPr>
                          <m:ctrlPr>
                            <w:rPr>
                              <w:rFonts w:ascii="Cambria Math" w:hAnsi="Cambria Math" w:cs="Times New Roman"/>
                              <w:bCs/>
                              <w:i/>
                              <w:sz w:val="28"/>
                              <w:szCs w:val="28"/>
                              <w:lang w:val="en-US"/>
                            </w:rPr>
                          </m:ctrlPr>
                        </m:funcPr>
                        <m:fName>
                          <m:r>
                            <w:rPr>
                              <w:rFonts w:ascii="Cambria Math" w:hAnsi="Cambria Math" w:cs="Times New Roman"/>
                              <w:sz w:val="28"/>
                              <w:szCs w:val="28"/>
                              <w:lang w:val="en-US"/>
                            </w:rPr>
                            <m:t>arccos</m:t>
                          </m:r>
                        </m:fName>
                        <m:e>
                          <m:d>
                            <m:dPr>
                              <m:ctrlPr>
                                <w:rPr>
                                  <w:rFonts w:ascii="Cambria Math" w:hAnsi="Cambria Math" w:cs="Times New Roman"/>
                                  <w:bCs/>
                                  <w:i/>
                                  <w:sz w:val="28"/>
                                  <w:szCs w:val="28"/>
                                  <w:lang w:val="en-US"/>
                                </w:rPr>
                              </m:ctrlPr>
                            </m:dPr>
                            <m:e>
                              <m:r>
                                <w:rPr>
                                  <w:rFonts w:ascii="Cambria Math" w:hAnsi="Cambria Math" w:cs="Times New Roman"/>
                                  <w:sz w:val="28"/>
                                  <w:szCs w:val="28"/>
                                  <w:lang w:val="en-US"/>
                                </w:rPr>
                                <m:t>1-</m:t>
                              </m:r>
                              <m:f>
                                <m:fPr>
                                  <m:ctrlPr>
                                    <w:rPr>
                                      <w:rFonts w:ascii="Cambria Math" w:hAnsi="Cambria Math" w:cs="Times New Roman"/>
                                      <w:bCs/>
                                      <w:i/>
                                      <w:sz w:val="28"/>
                                      <w:szCs w:val="28"/>
                                      <w:lang w:val="en-US"/>
                                    </w:rPr>
                                  </m:ctrlPr>
                                </m:fPr>
                                <m:num>
                                  <m:sSup>
                                    <m:sSupPr>
                                      <m:ctrlPr>
                                        <w:rPr>
                                          <w:rFonts w:ascii="Cambria Math" w:hAnsi="Cambria Math" w:cs="Times New Roman"/>
                                          <w:bCs/>
                                          <w:i/>
                                          <w:sz w:val="28"/>
                                          <w:szCs w:val="28"/>
                                        </w:rPr>
                                      </m:ctrlPr>
                                    </m:sSupPr>
                                    <m:e>
                                      <m:d>
                                        <m:dPr>
                                          <m:begChr m:val="["/>
                                          <m:endChr m:val="]"/>
                                          <m:ctrlPr>
                                            <w:rPr>
                                              <w:rFonts w:ascii="Cambria Math" w:hAnsi="Cambria Math" w:cs="Times New Roman"/>
                                              <w:bCs/>
                                              <w:i/>
                                              <w:sz w:val="28"/>
                                              <w:szCs w:val="28"/>
                                            </w:rPr>
                                          </m:ctrlPr>
                                        </m:dPr>
                                        <m:e>
                                          <m:r>
                                            <w:rPr>
                                              <w:rFonts w:ascii="Cambria Math" w:hAnsi="Cambria Math" w:cs="Times New Roman"/>
                                              <w:sz w:val="28"/>
                                              <w:szCs w:val="28"/>
                                            </w:rPr>
                                            <m:t>АВ</m:t>
                                          </m:r>
                                        </m:e>
                                      </m:d>
                                    </m:e>
                                    <m:sup>
                                      <m:r>
                                        <w:rPr>
                                          <w:rFonts w:ascii="Cambria Math" w:hAnsi="Cambria Math" w:cs="Times New Roman"/>
                                          <w:sz w:val="28"/>
                                          <w:szCs w:val="28"/>
                                        </w:rPr>
                                        <m:t>2</m:t>
                                      </m:r>
                                    </m:sup>
                                  </m:sSup>
                                </m:num>
                                <m:den>
                                  <m:r>
                                    <w:rPr>
                                      <w:rFonts w:ascii="Cambria Math" w:hAnsi="Cambria Math" w:cs="Times New Roman"/>
                                      <w:sz w:val="28"/>
                                      <w:szCs w:val="28"/>
                                    </w:rPr>
                                    <m:t>2</m:t>
                                  </m:r>
                                  <m:sSup>
                                    <m:sSupPr>
                                      <m:ctrlPr>
                                        <w:rPr>
                                          <w:rFonts w:ascii="Cambria Math" w:hAnsi="Cambria Math" w:cs="Times New Roman"/>
                                          <w:bCs/>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den>
                              </m:f>
                            </m:e>
                          </m:d>
                        </m:e>
                      </m:func>
                    </m:e>
                  </m:d>
                </m:num>
                <m:den>
                  <m:sSup>
                    <m:sSupPr>
                      <m:ctrlPr>
                        <w:rPr>
                          <w:rFonts w:ascii="Cambria Math" w:hAnsi="Cambria Math" w:cs="Times New Roman"/>
                          <w:bCs/>
                          <w:i/>
                          <w:sz w:val="28"/>
                          <w:szCs w:val="28"/>
                        </w:rPr>
                      </m:ctrlPr>
                    </m:sSupPr>
                    <m:e>
                      <m:r>
                        <w:rPr>
                          <w:rFonts w:ascii="Cambria Math" w:hAnsi="Cambria Math" w:cs="Times New Roman"/>
                          <w:sz w:val="28"/>
                          <w:szCs w:val="28"/>
                        </w:rPr>
                        <m:t>180</m:t>
                      </m:r>
                    </m:e>
                    <m:sup>
                      <m:r>
                        <w:rPr>
                          <w:rFonts w:ascii="Cambria Math" w:hAnsi="Cambria Math" w:cs="Times New Roman"/>
                          <w:sz w:val="28"/>
                          <w:szCs w:val="28"/>
                        </w:rPr>
                        <m:t>°</m:t>
                      </m:r>
                    </m:sup>
                  </m:sSup>
                </m:den>
              </m:f>
              <m:r>
                <w:rPr>
                  <w:rFonts w:ascii="Cambria Math" w:hAnsi="Cambria Math" w:cs="Times New Roman"/>
                  <w:sz w:val="28"/>
                  <w:szCs w:val="28"/>
                </w:rPr>
                <m:t>-</m:t>
              </m:r>
              <m:func>
                <m:funcPr>
                  <m:ctrlPr>
                    <w:rPr>
                      <w:rFonts w:ascii="Cambria Math" w:hAnsi="Cambria Math" w:cs="Times New Roman"/>
                      <w:bCs/>
                      <w:i/>
                      <w:sz w:val="28"/>
                      <w:szCs w:val="28"/>
                    </w:rPr>
                  </m:ctrlPr>
                </m:funcPr>
                <m:fName>
                  <m:r>
                    <m:rPr>
                      <m:sty m:val="p"/>
                    </m:rPr>
                    <w:rPr>
                      <w:rFonts w:ascii="Cambria Math" w:hAnsi="Cambria Math" w:cs="Times New Roman"/>
                      <w:sz w:val="28"/>
                      <w:szCs w:val="28"/>
                    </w:rPr>
                    <m:t>sin</m:t>
                  </m:r>
                </m:fName>
                <m:e>
                  <m:d>
                    <m:dPr>
                      <m:ctrlPr>
                        <w:rPr>
                          <w:rFonts w:ascii="Cambria Math" w:hAnsi="Cambria Math" w:cs="Times New Roman"/>
                          <w:bCs/>
                          <w:i/>
                          <w:sz w:val="28"/>
                          <w:szCs w:val="28"/>
                        </w:rPr>
                      </m:ctrlPr>
                    </m:dPr>
                    <m:e>
                      <m:func>
                        <m:funcPr>
                          <m:ctrlPr>
                            <w:rPr>
                              <w:rFonts w:ascii="Cambria Math" w:hAnsi="Cambria Math" w:cs="Times New Roman"/>
                              <w:bCs/>
                              <w:i/>
                              <w:sz w:val="28"/>
                              <w:szCs w:val="28"/>
                              <w:lang w:val="en-US"/>
                            </w:rPr>
                          </m:ctrlPr>
                        </m:funcPr>
                        <m:fName>
                          <m:r>
                            <w:rPr>
                              <w:rFonts w:ascii="Cambria Math" w:hAnsi="Cambria Math" w:cs="Times New Roman"/>
                              <w:sz w:val="28"/>
                              <w:szCs w:val="28"/>
                              <w:lang w:val="en-US"/>
                            </w:rPr>
                            <m:t>arccos</m:t>
                          </m:r>
                        </m:fName>
                        <m:e>
                          <m:d>
                            <m:dPr>
                              <m:ctrlPr>
                                <w:rPr>
                                  <w:rFonts w:ascii="Cambria Math" w:hAnsi="Cambria Math" w:cs="Times New Roman"/>
                                  <w:bCs/>
                                  <w:i/>
                                  <w:sz w:val="28"/>
                                  <w:szCs w:val="28"/>
                                  <w:lang w:val="en-US"/>
                                </w:rPr>
                              </m:ctrlPr>
                            </m:dPr>
                            <m:e>
                              <m:r>
                                <w:rPr>
                                  <w:rFonts w:ascii="Cambria Math" w:hAnsi="Cambria Math" w:cs="Times New Roman"/>
                                  <w:sz w:val="28"/>
                                  <w:szCs w:val="28"/>
                                  <w:lang w:val="en-US"/>
                                </w:rPr>
                                <m:t>1-</m:t>
                              </m:r>
                              <m:f>
                                <m:fPr>
                                  <m:ctrlPr>
                                    <w:rPr>
                                      <w:rFonts w:ascii="Cambria Math" w:hAnsi="Cambria Math" w:cs="Times New Roman"/>
                                      <w:bCs/>
                                      <w:i/>
                                      <w:sz w:val="28"/>
                                      <w:szCs w:val="28"/>
                                      <w:lang w:val="en-US"/>
                                    </w:rPr>
                                  </m:ctrlPr>
                                </m:fPr>
                                <m:num>
                                  <m:sSup>
                                    <m:sSupPr>
                                      <m:ctrlPr>
                                        <w:rPr>
                                          <w:rFonts w:ascii="Cambria Math" w:hAnsi="Cambria Math" w:cs="Times New Roman"/>
                                          <w:bCs/>
                                          <w:i/>
                                          <w:sz w:val="28"/>
                                          <w:szCs w:val="28"/>
                                        </w:rPr>
                                      </m:ctrlPr>
                                    </m:sSupPr>
                                    <m:e>
                                      <m:d>
                                        <m:dPr>
                                          <m:begChr m:val="["/>
                                          <m:endChr m:val="]"/>
                                          <m:ctrlPr>
                                            <w:rPr>
                                              <w:rFonts w:ascii="Cambria Math" w:hAnsi="Cambria Math" w:cs="Times New Roman"/>
                                              <w:bCs/>
                                              <w:i/>
                                              <w:sz w:val="28"/>
                                              <w:szCs w:val="28"/>
                                            </w:rPr>
                                          </m:ctrlPr>
                                        </m:dPr>
                                        <m:e>
                                          <m:r>
                                            <w:rPr>
                                              <w:rFonts w:ascii="Cambria Math" w:hAnsi="Cambria Math" w:cs="Times New Roman"/>
                                              <w:sz w:val="28"/>
                                              <w:szCs w:val="28"/>
                                            </w:rPr>
                                            <m:t>АВ</m:t>
                                          </m:r>
                                        </m:e>
                                      </m:d>
                                    </m:e>
                                    <m:sup>
                                      <m:r>
                                        <w:rPr>
                                          <w:rFonts w:ascii="Cambria Math" w:hAnsi="Cambria Math" w:cs="Times New Roman"/>
                                          <w:sz w:val="28"/>
                                          <w:szCs w:val="28"/>
                                        </w:rPr>
                                        <m:t>2</m:t>
                                      </m:r>
                                    </m:sup>
                                  </m:sSup>
                                </m:num>
                                <m:den>
                                  <m:r>
                                    <w:rPr>
                                      <w:rFonts w:ascii="Cambria Math" w:hAnsi="Cambria Math" w:cs="Times New Roman"/>
                                      <w:sz w:val="28"/>
                                      <w:szCs w:val="28"/>
                                    </w:rPr>
                                    <m:t>2</m:t>
                                  </m:r>
                                  <m:sSup>
                                    <m:sSupPr>
                                      <m:ctrlPr>
                                        <w:rPr>
                                          <w:rFonts w:ascii="Cambria Math" w:hAnsi="Cambria Math" w:cs="Times New Roman"/>
                                          <w:bCs/>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den>
                              </m:f>
                            </m:e>
                          </m:d>
                        </m:e>
                      </m:func>
                    </m:e>
                  </m:d>
                </m:e>
              </m:func>
            </m:e>
          </m:d>
          <m:r>
            <w:rPr>
              <w:rFonts w:ascii="Cambria Math" w:hAnsi="Cambria Math" w:cs="Times New Roman"/>
              <w:sz w:val="28"/>
              <w:szCs w:val="28"/>
            </w:rPr>
            <m:t>∙h            (4)</m:t>
          </m:r>
        </m:oMath>
      </m:oMathPara>
    </w:p>
    <w:p w14:paraId="5A37B07A" w14:textId="2C566759" w:rsidR="00941D62" w:rsidRPr="00941D62" w:rsidRDefault="00941D62" w:rsidP="00FF066E">
      <w:pPr>
        <w:spacing w:after="0" w:line="240" w:lineRule="auto"/>
        <w:ind w:firstLine="567"/>
        <w:jc w:val="both"/>
        <w:rPr>
          <w:rFonts w:ascii="Times New Roman" w:hAnsi="Times New Roman" w:cs="Times New Roman"/>
          <w:bCs/>
          <w:sz w:val="28"/>
          <w:szCs w:val="28"/>
        </w:rPr>
      </w:pPr>
      <w:r w:rsidRPr="00941D62">
        <w:rPr>
          <w:rFonts w:ascii="Times New Roman" w:hAnsi="Times New Roman" w:cs="Times New Roman"/>
          <w:bCs/>
          <w:sz w:val="28"/>
          <w:szCs w:val="28"/>
        </w:rPr>
        <w:t xml:space="preserve">Таким образом, подставив конкретные значения (1) и </w:t>
      </w:r>
      <m:oMath>
        <m:r>
          <w:rPr>
            <w:rFonts w:ascii="Cambria Math" w:hAnsi="Cambria Math" w:cs="Times New Roman"/>
            <w:sz w:val="28"/>
            <w:szCs w:val="28"/>
          </w:rPr>
          <m:t>h=2 см</m:t>
        </m:r>
      </m:oMath>
      <w:r w:rsidRPr="00941D62">
        <w:rPr>
          <w:rFonts w:ascii="Times New Roman" w:hAnsi="Times New Roman" w:cs="Times New Roman"/>
          <w:bCs/>
          <w:sz w:val="28"/>
          <w:szCs w:val="28"/>
        </w:rPr>
        <w:t xml:space="preserve">  в формулы (2) и (3), </w:t>
      </w:r>
      <w:r w:rsidR="004B58D6">
        <w:rPr>
          <w:rFonts w:ascii="Times New Roman" w:hAnsi="Times New Roman" w:cs="Times New Roman"/>
          <w:bCs/>
          <w:sz w:val="28"/>
          <w:szCs w:val="28"/>
        </w:rPr>
        <w:t>была</w:t>
      </w:r>
      <w:r w:rsidR="002C4615">
        <w:rPr>
          <w:rFonts w:ascii="Times New Roman" w:hAnsi="Times New Roman" w:cs="Times New Roman"/>
          <w:bCs/>
          <w:sz w:val="28"/>
          <w:szCs w:val="28"/>
        </w:rPr>
        <w:t xml:space="preserve"> </w:t>
      </w:r>
      <w:r w:rsidR="003A541F" w:rsidRPr="00941D62">
        <w:rPr>
          <w:rFonts w:ascii="Times New Roman" w:hAnsi="Times New Roman" w:cs="Times New Roman"/>
          <w:bCs/>
          <w:sz w:val="28"/>
          <w:szCs w:val="28"/>
        </w:rPr>
        <w:t>получ</w:t>
      </w:r>
      <w:r w:rsidR="003A541F">
        <w:rPr>
          <w:rFonts w:ascii="Times New Roman" w:hAnsi="Times New Roman" w:cs="Times New Roman"/>
          <w:bCs/>
          <w:sz w:val="28"/>
          <w:szCs w:val="28"/>
        </w:rPr>
        <w:t>ена</w:t>
      </w:r>
      <w:r w:rsidR="003A541F" w:rsidRPr="00941D62">
        <w:rPr>
          <w:rFonts w:ascii="Times New Roman" w:hAnsi="Times New Roman" w:cs="Times New Roman"/>
          <w:bCs/>
          <w:sz w:val="28"/>
          <w:szCs w:val="28"/>
        </w:rPr>
        <w:t xml:space="preserve"> площадь</w:t>
      </w:r>
      <w:r w:rsidRPr="00941D62">
        <w:rPr>
          <w:rFonts w:ascii="Times New Roman" w:hAnsi="Times New Roman" w:cs="Times New Roman"/>
          <w:bCs/>
          <w:sz w:val="28"/>
          <w:szCs w:val="28"/>
        </w:rPr>
        <w:t xml:space="preserve"> и </w:t>
      </w:r>
      <w:r w:rsidR="008267AB">
        <w:rPr>
          <w:rFonts w:ascii="Times New Roman" w:hAnsi="Times New Roman" w:cs="Times New Roman"/>
          <w:bCs/>
          <w:sz w:val="28"/>
          <w:szCs w:val="28"/>
        </w:rPr>
        <w:t>объем иссекаемого тела.</w:t>
      </w:r>
    </w:p>
    <w:p w14:paraId="257A189B" w14:textId="1632237D" w:rsidR="00941D62" w:rsidRPr="00941D62" w:rsidRDefault="00DF3BC6" w:rsidP="00941D62">
      <w:pPr>
        <w:spacing w:after="0"/>
        <w:ind w:firstLine="708"/>
        <w:jc w:val="both"/>
        <w:rPr>
          <w:rFonts w:ascii="Times New Roman" w:hAnsi="Times New Roman" w:cs="Times New Roman"/>
          <w:bCs/>
          <w:i/>
          <w:sz w:val="28"/>
          <w:szCs w:val="28"/>
          <w:lang w:val="de-DE"/>
        </w:rPr>
      </w:pPr>
      <m:oMathPara>
        <m:oMath>
          <m:sSub>
            <m:sSubPr>
              <m:ctrlPr>
                <w:rPr>
                  <w:rFonts w:ascii="Cambria Math" w:hAnsi="Cambria Math" w:cs="Times New Roman"/>
                  <w:bCs/>
                  <w:i/>
                  <w:sz w:val="28"/>
                  <w:szCs w:val="28"/>
                  <w:lang w:val="de-DE"/>
                </w:rPr>
              </m:ctrlPr>
            </m:sSubPr>
            <m:e>
              <m:r>
                <w:rPr>
                  <w:rFonts w:ascii="Cambria Math" w:hAnsi="Cambria Math" w:cs="Times New Roman"/>
                  <w:sz w:val="28"/>
                  <w:szCs w:val="28"/>
                  <w:lang w:val="de-DE"/>
                </w:rPr>
                <m:t>S</m:t>
              </m:r>
            </m:e>
            <m:sub>
              <m:r>
                <w:rPr>
                  <w:rFonts w:ascii="Cambria Math" w:hAnsi="Cambria Math" w:cs="Times New Roman"/>
                  <w:sz w:val="28"/>
                  <w:szCs w:val="28"/>
                  <w:lang w:val="de-DE"/>
                </w:rPr>
                <m:t>сегмента</m:t>
              </m:r>
            </m:sub>
          </m:sSub>
          <m:r>
            <w:rPr>
              <w:rFonts w:ascii="Cambria Math" w:hAnsi="Cambria Math" w:cs="Times New Roman"/>
              <w:sz w:val="28"/>
              <w:szCs w:val="28"/>
              <w:lang w:val="de-DE"/>
            </w:rPr>
            <m:t>≈7,14</m:t>
          </m:r>
          <m:sSup>
            <m:sSupPr>
              <m:ctrlPr>
                <w:rPr>
                  <w:rFonts w:ascii="Cambria Math" w:hAnsi="Cambria Math" w:cs="Times New Roman"/>
                  <w:bCs/>
                  <w:i/>
                  <w:sz w:val="28"/>
                  <w:szCs w:val="28"/>
                  <w:lang w:val="de-DE"/>
                </w:rPr>
              </m:ctrlPr>
            </m:sSupPr>
            <m:e>
              <m:r>
                <w:rPr>
                  <w:rFonts w:ascii="Cambria Math" w:hAnsi="Cambria Math" w:cs="Times New Roman"/>
                  <w:sz w:val="28"/>
                  <w:szCs w:val="28"/>
                  <w:lang w:val="de-DE"/>
                </w:rPr>
                <m:t>см</m:t>
              </m:r>
            </m:e>
            <m:sup>
              <m:r>
                <w:rPr>
                  <w:rFonts w:ascii="Cambria Math" w:hAnsi="Cambria Math" w:cs="Times New Roman"/>
                  <w:sz w:val="28"/>
                  <w:szCs w:val="28"/>
                  <w:lang w:val="de-DE"/>
                </w:rPr>
                <m:t>2</m:t>
              </m:r>
            </m:sup>
          </m:sSup>
        </m:oMath>
      </m:oMathPara>
    </w:p>
    <w:p w14:paraId="580EB571" w14:textId="31895E3C" w:rsidR="00941D62" w:rsidRPr="00941D62" w:rsidRDefault="00941D62" w:rsidP="00941D62">
      <w:pPr>
        <w:spacing w:after="0"/>
        <w:ind w:firstLine="708"/>
        <w:jc w:val="both"/>
        <w:rPr>
          <w:rFonts w:ascii="Times New Roman" w:hAnsi="Times New Roman" w:cs="Times New Roman"/>
          <w:bCs/>
          <w:i/>
          <w:sz w:val="28"/>
          <w:szCs w:val="28"/>
        </w:rPr>
      </w:pPr>
      <m:oMathPara>
        <m:oMath>
          <m:r>
            <w:rPr>
              <w:rFonts w:ascii="Cambria Math" w:hAnsi="Cambria Math" w:cs="Times New Roman"/>
              <w:sz w:val="28"/>
              <w:szCs w:val="28"/>
              <w:lang w:val="de-DE"/>
            </w:rPr>
            <m:t>V=14,28</m:t>
          </m:r>
          <m:sSup>
            <m:sSupPr>
              <m:ctrlPr>
                <w:rPr>
                  <w:rFonts w:ascii="Cambria Math" w:hAnsi="Cambria Math" w:cs="Times New Roman"/>
                  <w:bCs/>
                  <w:i/>
                  <w:sz w:val="28"/>
                  <w:szCs w:val="28"/>
                  <w:lang w:val="de-DE"/>
                </w:rPr>
              </m:ctrlPr>
            </m:sSupPr>
            <m:e>
              <m:r>
                <w:rPr>
                  <w:rFonts w:ascii="Cambria Math" w:hAnsi="Cambria Math" w:cs="Times New Roman"/>
                  <w:sz w:val="28"/>
                  <w:szCs w:val="28"/>
                  <w:lang w:val="de-DE"/>
                </w:rPr>
                <m:t>см</m:t>
              </m:r>
            </m:e>
            <m:sup>
              <m:r>
                <w:rPr>
                  <w:rFonts w:ascii="Cambria Math" w:hAnsi="Cambria Math" w:cs="Times New Roman"/>
                  <w:sz w:val="28"/>
                  <w:szCs w:val="28"/>
                  <w:lang w:val="de-DE"/>
                </w:rPr>
                <m:t>3</m:t>
              </m:r>
            </m:sup>
          </m:sSup>
        </m:oMath>
      </m:oMathPara>
    </w:p>
    <w:p w14:paraId="4753A6AA" w14:textId="04358660" w:rsidR="00941D62" w:rsidRPr="00941D62" w:rsidRDefault="002C4615" w:rsidP="00FF066E">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Данная упрощенная</w:t>
      </w:r>
      <w:r w:rsidR="00941D62" w:rsidRPr="00941D62">
        <w:rPr>
          <w:rFonts w:ascii="Times New Roman" w:hAnsi="Times New Roman" w:cs="Times New Roman"/>
          <w:bCs/>
          <w:sz w:val="28"/>
          <w:szCs w:val="28"/>
        </w:rPr>
        <w:t xml:space="preserve"> модель формы иссекаемого тела, </w:t>
      </w:r>
      <w:r w:rsidR="003A541F">
        <w:rPr>
          <w:rFonts w:ascii="Times New Roman" w:hAnsi="Times New Roman" w:cs="Times New Roman"/>
          <w:bCs/>
          <w:sz w:val="28"/>
          <w:szCs w:val="28"/>
        </w:rPr>
        <w:t>может быть применена</w:t>
      </w:r>
      <w:r w:rsidR="003A541F" w:rsidRPr="00941D62">
        <w:rPr>
          <w:rFonts w:ascii="Times New Roman" w:hAnsi="Times New Roman" w:cs="Times New Roman"/>
          <w:bCs/>
          <w:sz w:val="28"/>
          <w:szCs w:val="28"/>
        </w:rPr>
        <w:t xml:space="preserve">, </w:t>
      </w:r>
      <w:r w:rsidR="003A541F">
        <w:rPr>
          <w:rFonts w:ascii="Times New Roman" w:hAnsi="Times New Roman" w:cs="Times New Roman"/>
          <w:bCs/>
          <w:sz w:val="28"/>
          <w:szCs w:val="28"/>
        </w:rPr>
        <w:t>в случае, когда иссекаемая часть</w:t>
      </w:r>
      <w:r w:rsidR="00941D62" w:rsidRPr="00941D62">
        <w:rPr>
          <w:rFonts w:ascii="Times New Roman" w:hAnsi="Times New Roman" w:cs="Times New Roman"/>
          <w:bCs/>
          <w:sz w:val="28"/>
          <w:szCs w:val="28"/>
        </w:rPr>
        <w:t xml:space="preserve"> </w:t>
      </w:r>
      <w:r w:rsidR="003A541F">
        <w:rPr>
          <w:rFonts w:ascii="Times New Roman" w:hAnsi="Times New Roman" w:cs="Times New Roman"/>
          <w:bCs/>
          <w:sz w:val="28"/>
          <w:szCs w:val="28"/>
        </w:rPr>
        <w:t>является</w:t>
      </w:r>
      <w:r w:rsidR="00941D62" w:rsidRPr="00941D62">
        <w:rPr>
          <w:rFonts w:ascii="Times New Roman" w:hAnsi="Times New Roman" w:cs="Times New Roman"/>
          <w:bCs/>
          <w:sz w:val="28"/>
          <w:szCs w:val="28"/>
        </w:rPr>
        <w:t xml:space="preserve"> сегмент</w:t>
      </w:r>
      <w:r w:rsidR="003A541F">
        <w:rPr>
          <w:rFonts w:ascii="Times New Roman" w:hAnsi="Times New Roman" w:cs="Times New Roman"/>
          <w:bCs/>
          <w:sz w:val="28"/>
          <w:szCs w:val="28"/>
        </w:rPr>
        <w:t>ом</w:t>
      </w:r>
      <w:r w:rsidR="00941D62" w:rsidRPr="00941D62">
        <w:rPr>
          <w:rFonts w:ascii="Times New Roman" w:hAnsi="Times New Roman" w:cs="Times New Roman"/>
          <w:bCs/>
          <w:sz w:val="28"/>
          <w:szCs w:val="28"/>
        </w:rPr>
        <w:t xml:space="preserve"> цилиндра </w:t>
      </w:r>
      <w:r>
        <w:rPr>
          <w:rFonts w:ascii="Times New Roman" w:hAnsi="Times New Roman" w:cs="Times New Roman"/>
          <w:bCs/>
          <w:sz w:val="28"/>
          <w:szCs w:val="28"/>
        </w:rPr>
        <w:t xml:space="preserve">с площадью основания </w:t>
      </w:r>
      <w:r w:rsidR="00941D62" w:rsidRPr="00941D62">
        <w:rPr>
          <w:rFonts w:ascii="Times New Roman" w:hAnsi="Times New Roman" w:cs="Times New Roman"/>
          <w:bCs/>
          <w:sz w:val="28"/>
          <w:szCs w:val="28"/>
        </w:rPr>
        <w:t>и высотой (“толщиной”)</w:t>
      </w:r>
      <w:bookmarkStart w:id="24" w:name="_Hlk96545808"/>
      <w:r w:rsidR="003A541F">
        <w:rPr>
          <w:rFonts w:ascii="Times New Roman" w:hAnsi="Times New Roman" w:cs="Times New Roman"/>
          <w:bCs/>
          <w:sz w:val="28"/>
          <w:szCs w:val="28"/>
          <w:lang w:val="kk-KZ"/>
        </w:rPr>
        <w:t xml:space="preserve">, где </w:t>
      </w:r>
      <w:r w:rsidR="00941D62" w:rsidRPr="00941D62">
        <w:rPr>
          <w:rFonts w:ascii="Times New Roman" w:hAnsi="Times New Roman" w:cs="Times New Roman"/>
          <w:bCs/>
          <w:i/>
          <w:iCs/>
          <w:sz w:val="28"/>
          <w:szCs w:val="28"/>
          <w:lang w:val="en-US"/>
        </w:rPr>
        <w:t>h</w:t>
      </w:r>
      <w:bookmarkEnd w:id="24"/>
      <w:r w:rsidR="00941D62" w:rsidRPr="00941D62">
        <w:rPr>
          <w:rFonts w:ascii="Times New Roman" w:hAnsi="Times New Roman" w:cs="Times New Roman"/>
          <w:bCs/>
          <w:sz w:val="28"/>
          <w:szCs w:val="28"/>
        </w:rPr>
        <w:t xml:space="preserve"> – </w:t>
      </w:r>
      <w:r w:rsidR="003A541F">
        <w:rPr>
          <w:rFonts w:ascii="Times New Roman" w:hAnsi="Times New Roman" w:cs="Times New Roman"/>
          <w:bCs/>
          <w:sz w:val="28"/>
          <w:szCs w:val="28"/>
        </w:rPr>
        <w:t xml:space="preserve">является </w:t>
      </w:r>
      <w:r w:rsidR="00941D62" w:rsidRPr="00941D62">
        <w:rPr>
          <w:rFonts w:ascii="Times New Roman" w:hAnsi="Times New Roman" w:cs="Times New Roman"/>
          <w:bCs/>
          <w:sz w:val="28"/>
          <w:szCs w:val="28"/>
        </w:rPr>
        <w:t xml:space="preserve">известной данной. </w:t>
      </w:r>
    </w:p>
    <w:p w14:paraId="6F2D8FD6" w14:textId="77777777" w:rsidR="00941D62" w:rsidRPr="00941D62" w:rsidRDefault="00941D62" w:rsidP="00941D62">
      <w:pPr>
        <w:spacing w:after="0"/>
        <w:ind w:firstLine="708"/>
        <w:jc w:val="both"/>
        <w:rPr>
          <w:rFonts w:ascii="Times New Roman" w:hAnsi="Times New Roman" w:cs="Times New Roman"/>
          <w:bCs/>
          <w:iCs/>
          <w:sz w:val="28"/>
          <w:szCs w:val="28"/>
        </w:rPr>
      </w:pPr>
      <w:r w:rsidRPr="00941D62">
        <w:rPr>
          <w:rFonts w:ascii="Times New Roman" w:hAnsi="Times New Roman" w:cs="Times New Roman"/>
          <w:bCs/>
          <w:noProof/>
          <w:sz w:val="28"/>
          <w:szCs w:val="28"/>
        </w:rPr>
        <mc:AlternateContent>
          <mc:Choice Requires="wps">
            <w:drawing>
              <wp:anchor distT="45720" distB="45720" distL="114300" distR="114300" simplePos="0" relativeHeight="251748352" behindDoc="0" locked="0" layoutInCell="1" allowOverlap="1" wp14:anchorId="26D7F048" wp14:editId="4529C6CF">
                <wp:simplePos x="0" y="0"/>
                <wp:positionH relativeFrom="column">
                  <wp:posOffset>399424</wp:posOffset>
                </wp:positionH>
                <wp:positionV relativeFrom="paragraph">
                  <wp:posOffset>71906</wp:posOffset>
                </wp:positionV>
                <wp:extent cx="681990" cy="245745"/>
                <wp:effectExtent l="0" t="0" r="3810" b="1905"/>
                <wp:wrapSquare wrapText="bothSides"/>
                <wp:docPr id="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 cy="245745"/>
                        </a:xfrm>
                        <a:prstGeom prst="rect">
                          <a:avLst/>
                        </a:prstGeom>
                        <a:solidFill>
                          <a:srgbClr val="FFFFFF"/>
                        </a:solidFill>
                        <a:ln w="9525">
                          <a:noFill/>
                          <a:miter lim="800000"/>
                          <a:headEnd/>
                          <a:tailEnd/>
                        </a:ln>
                      </wps:spPr>
                      <wps:txbx>
                        <w:txbxContent>
                          <w:p w14:paraId="53D04B6D" w14:textId="77777777" w:rsidR="00A33A1A" w:rsidRPr="00184A68" w:rsidRDefault="00DF3BC6" w:rsidP="00941D62">
                            <w:pPr>
                              <w:rPr>
                                <w:rFonts w:ascii="Times New Roman" w:hAnsi="Times New Roman" w:cs="Times New Roman"/>
                                <w:i/>
                                <w:iCs/>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S</m:t>
                                    </m:r>
                                  </m:e>
                                  <m:sub>
                                    <m:r>
                                      <w:rPr>
                                        <w:rFonts w:ascii="Cambria Math" w:hAnsi="Cambria Math" w:cs="Times New Roman"/>
                                        <w:sz w:val="28"/>
                                        <w:szCs w:val="28"/>
                                      </w:rPr>
                                      <m:t>сегмента</m:t>
                                    </m:r>
                                  </m:sub>
                                </m:sSub>
                              </m:oMath>
                            </m:oMathPara>
                          </w:p>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D7F048" id="Надпись 2" o:spid="_x0000_s1029" type="#_x0000_t202" style="position:absolute;left:0;text-align:left;margin-left:31.45pt;margin-top:5.65pt;width:53.7pt;height:19.35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" stroked="f">
                <v:textbox inset="1mm,0,1mm,0">
                  <w:txbxContent>
                    <w:p w14:paraId="53D04B6D" w14:textId="77777777" w:rsidR="00A33A1A" w:rsidRPr="00184A68" w:rsidRDefault="00A33A1A" w:rsidP="00941D62">
                      <w:pPr>
                        <w:rPr>
                          <w:rFonts w:ascii="Times New Roman" w:hAnsi="Times New Roman" w:cs="Times New Roman"/>
                          <w:i/>
                          <w:iCs/>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S</m:t>
                              </m:r>
                            </m:e>
                            <m:sub>
                              <m:r>
                                <w:rPr>
                                  <w:rFonts w:ascii="Cambria Math" w:hAnsi="Cambria Math" w:cs="Times New Roman"/>
                                  <w:sz w:val="28"/>
                                  <w:szCs w:val="28"/>
                                </w:rPr>
                                <m:t>сегмента</m:t>
                              </m:r>
                            </m:sub>
                          </m:sSub>
                        </m:oMath>
                      </m:oMathPara>
                    </w:p>
                  </w:txbxContent>
                </v:textbox>
                <w10:wrap type="square"/>
              </v:shape>
            </w:pict>
          </mc:Fallback>
        </mc:AlternateContent>
      </w:r>
      <w:r w:rsidRPr="00941D62">
        <w:rPr>
          <w:rFonts w:ascii="Times New Roman" w:hAnsi="Times New Roman" w:cs="Times New Roman"/>
          <w:bCs/>
          <w:iCs/>
          <w:noProof/>
          <w:sz w:val="28"/>
          <w:szCs w:val="28"/>
        </w:rPr>
        <mc:AlternateContent>
          <mc:Choice Requires="wps">
            <w:drawing>
              <wp:anchor distT="0" distB="0" distL="114300" distR="114300" simplePos="0" relativeHeight="251757568" behindDoc="0" locked="0" layoutInCell="1" allowOverlap="1" wp14:anchorId="6EBCC611" wp14:editId="5B077655">
                <wp:simplePos x="0" y="0"/>
                <wp:positionH relativeFrom="column">
                  <wp:posOffset>1060886</wp:posOffset>
                </wp:positionH>
                <wp:positionV relativeFrom="paragraph">
                  <wp:posOffset>212375</wp:posOffset>
                </wp:positionV>
                <wp:extent cx="458292" cy="207322"/>
                <wp:effectExtent l="0" t="0" r="75565" b="59690"/>
                <wp:wrapNone/>
                <wp:docPr id="40" name="Прямая со стрелкой 40"/>
                <wp:cNvGraphicFramePr/>
                <a:graphic xmlns:a="http://schemas.openxmlformats.org/drawingml/2006/main">
                  <a:graphicData uri="http://schemas.microsoft.com/office/word/2010/wordprocessingShape">
                    <wps:wsp>
                      <wps:cNvCnPr/>
                      <wps:spPr>
                        <a:xfrm>
                          <a:off x="0" y="0"/>
                          <a:ext cx="458292" cy="207322"/>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7E7566F" id="_x0000_t32" coordsize="21600,21600" o:spt="32" o:oned="t" path="m,l21600,21600e" filled="f">
                <v:path arrowok="t" fillok="f" o:connecttype="none"/>
                <o:lock v:ext="edit" shapetype="t"/>
              </v:shapetype>
              <v:shape id="Прямая со стрелкой 40" o:spid="_x0000_s1026" type="#_x0000_t32" style="position:absolute;margin-left:83.55pt;margin-top:16.7pt;width:36.1pt;height:16.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" strokecolor="#5b9bd5" strokeweight=".5pt">
                <v:stroke endarrow="block" joinstyle="miter"/>
              </v:shape>
            </w:pict>
          </mc:Fallback>
        </mc:AlternateContent>
      </w:r>
    </w:p>
    <w:p w14:paraId="41F3FAE8" w14:textId="77777777" w:rsidR="00941D62" w:rsidRPr="00941D62" w:rsidRDefault="00941D62" w:rsidP="00941D62">
      <w:pPr>
        <w:spacing w:after="0"/>
        <w:ind w:firstLine="708"/>
        <w:jc w:val="both"/>
        <w:rPr>
          <w:rFonts w:ascii="Times New Roman" w:hAnsi="Times New Roman" w:cs="Times New Roman"/>
          <w:bCs/>
          <w:iCs/>
          <w:sz w:val="28"/>
          <w:szCs w:val="28"/>
        </w:rPr>
      </w:pPr>
      <w:r w:rsidRPr="00941D62">
        <w:rPr>
          <w:rFonts w:ascii="Times New Roman" w:hAnsi="Times New Roman" w:cs="Times New Roman"/>
          <w:bCs/>
          <w:noProof/>
          <w:sz w:val="28"/>
          <w:szCs w:val="28"/>
        </w:rPr>
        <mc:AlternateContent>
          <mc:Choice Requires="wps">
            <w:drawing>
              <wp:anchor distT="0" distB="0" distL="114300" distR="114300" simplePos="0" relativeHeight="251742208" behindDoc="0" locked="0" layoutInCell="1" allowOverlap="1" wp14:anchorId="485373F8" wp14:editId="4494C9CF">
                <wp:simplePos x="0" y="0"/>
                <wp:positionH relativeFrom="column">
                  <wp:posOffset>3830275</wp:posOffset>
                </wp:positionH>
                <wp:positionV relativeFrom="paragraph">
                  <wp:posOffset>45368</wp:posOffset>
                </wp:positionV>
                <wp:extent cx="346991" cy="292434"/>
                <wp:effectExtent l="0" t="0" r="15240" b="12700"/>
                <wp:wrapNone/>
                <wp:docPr id="23" name="Полилиния: фигура 23"/>
                <wp:cNvGraphicFramePr/>
                <a:graphic xmlns:a="http://schemas.openxmlformats.org/drawingml/2006/main">
                  <a:graphicData uri="http://schemas.microsoft.com/office/word/2010/wordprocessingShape">
                    <wps:wsp>
                      <wps:cNvSpPr/>
                      <wps:spPr>
                        <a:xfrm>
                          <a:off x="0" y="0"/>
                          <a:ext cx="346991" cy="292434"/>
                        </a:xfrm>
                        <a:custGeom>
                          <a:avLst/>
                          <a:gdLst>
                            <a:gd name="connsiteX0" fmla="*/ 0 w 352101"/>
                            <a:gd name="connsiteY0" fmla="*/ 32737 h 282119"/>
                            <a:gd name="connsiteX1" fmla="*/ 207819 w 352101"/>
                            <a:gd name="connsiteY1" fmla="*/ 5028 h 282119"/>
                            <a:gd name="connsiteX2" fmla="*/ 339437 w 352101"/>
                            <a:gd name="connsiteY2" fmla="*/ 122792 h 282119"/>
                            <a:gd name="connsiteX3" fmla="*/ 339437 w 352101"/>
                            <a:gd name="connsiteY3" fmla="*/ 282119 h 282119"/>
                          </a:gdLst>
                          <a:ahLst/>
                          <a:cxnLst>
                            <a:cxn ang="0">
                              <a:pos x="connsiteX0" y="connsiteY0"/>
                            </a:cxn>
                            <a:cxn ang="0">
                              <a:pos x="connsiteX1" y="connsiteY1"/>
                            </a:cxn>
                            <a:cxn ang="0">
                              <a:pos x="connsiteX2" y="connsiteY2"/>
                            </a:cxn>
                            <a:cxn ang="0">
                              <a:pos x="connsiteX3" y="connsiteY3"/>
                            </a:cxn>
                          </a:cxnLst>
                          <a:rect l="l" t="t" r="r" b="b"/>
                          <a:pathLst>
                            <a:path w="352101" h="282119">
                              <a:moveTo>
                                <a:pt x="0" y="32737"/>
                              </a:moveTo>
                              <a:cubicBezTo>
                                <a:pt x="75623" y="11378"/>
                                <a:pt x="151246" y="-9981"/>
                                <a:pt x="207819" y="5028"/>
                              </a:cubicBezTo>
                              <a:cubicBezTo>
                                <a:pt x="264392" y="20037"/>
                                <a:pt x="317501" y="76610"/>
                                <a:pt x="339437" y="122792"/>
                              </a:cubicBezTo>
                              <a:cubicBezTo>
                                <a:pt x="361373" y="168974"/>
                                <a:pt x="350405" y="225546"/>
                                <a:pt x="339437" y="282119"/>
                              </a:cubicBez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C06C7" id="Полилиния: фигура 23" o:spid="_x0000_s1026" style="position:absolute;margin-left:301.6pt;margin-top:3.55pt;width:27.3pt;height:23.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2101,282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" path="m,32737c75623,11378,151246,-9981,207819,5028v56573,15009,109682,71582,131618,117764c361373,168974,350405,225546,339437,282119e" filled="f" strokecolor="windowText" strokeweight="1pt">
                <v:stroke joinstyle="miter"/>
                <v:path arrowok="t" o:connecttype="custom" o:connectlocs="0,33934;204803,5212;334511,127282;334511,292434" o:connectangles="0,0,0,0"/>
              </v:shap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46304" behindDoc="0" locked="0" layoutInCell="1" allowOverlap="1" wp14:anchorId="1B0EE670" wp14:editId="25AB212B">
                <wp:simplePos x="0" y="0"/>
                <wp:positionH relativeFrom="column">
                  <wp:posOffset>3849916</wp:posOffset>
                </wp:positionH>
                <wp:positionV relativeFrom="paragraph">
                  <wp:posOffset>78102</wp:posOffset>
                </wp:positionV>
                <wp:extent cx="309892" cy="248787"/>
                <wp:effectExtent l="0" t="0" r="33020" b="37465"/>
                <wp:wrapNone/>
                <wp:docPr id="41" name="Прямая соединительная линия 41"/>
                <wp:cNvGraphicFramePr/>
                <a:graphic xmlns:a="http://schemas.openxmlformats.org/drawingml/2006/main">
                  <a:graphicData uri="http://schemas.microsoft.com/office/word/2010/wordprocessingShape">
                    <wps:wsp>
                      <wps:cNvCnPr/>
                      <wps:spPr>
                        <a:xfrm>
                          <a:off x="0" y="0"/>
                          <a:ext cx="309892" cy="248787"/>
                        </a:xfrm>
                        <a:prstGeom prst="line">
                          <a:avLst/>
                        </a:prstGeom>
                        <a:noFill/>
                        <a:ln w="15875" cap="flat" cmpd="sng" algn="ctr">
                          <a:solidFill>
                            <a:sysClr val="windowText" lastClr="000000"/>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902C00" id="Прямая соединительная линия 41"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15pt,6.15pt" to="327.55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" strokecolor="windowText" strokeweight="1.2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44256" behindDoc="0" locked="0" layoutInCell="1" allowOverlap="1" wp14:anchorId="3124373A" wp14:editId="55678648">
                <wp:simplePos x="0" y="0"/>
                <wp:positionH relativeFrom="column">
                  <wp:posOffset>1743959</wp:posOffset>
                </wp:positionH>
                <wp:positionV relativeFrom="paragraph">
                  <wp:posOffset>163214</wp:posOffset>
                </wp:positionV>
                <wp:extent cx="2419985" cy="21947"/>
                <wp:effectExtent l="0" t="0" r="37465" b="35560"/>
                <wp:wrapNone/>
                <wp:docPr id="42" name="Прямая соединительная линия 42"/>
                <wp:cNvGraphicFramePr/>
                <a:graphic xmlns:a="http://schemas.openxmlformats.org/drawingml/2006/main">
                  <a:graphicData uri="http://schemas.microsoft.com/office/word/2010/wordprocessingShape">
                    <wps:wsp>
                      <wps:cNvCnPr/>
                      <wps:spPr>
                        <a:xfrm flipV="1">
                          <a:off x="0" y="0"/>
                          <a:ext cx="2419985" cy="21947"/>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6C65528" id="Прямая соединительная линия 42"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3pt,12.85pt" to="327.8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" strokecolor="windowText" strokeweight="1.25pt">
                <v:stroke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45280" behindDoc="0" locked="0" layoutInCell="1" allowOverlap="1" wp14:anchorId="7F976CAB" wp14:editId="6F30C744">
                <wp:simplePos x="0" y="0"/>
                <wp:positionH relativeFrom="column">
                  <wp:posOffset>1429702</wp:posOffset>
                </wp:positionH>
                <wp:positionV relativeFrom="paragraph">
                  <wp:posOffset>97746</wp:posOffset>
                </wp:positionV>
                <wp:extent cx="322986" cy="283828"/>
                <wp:effectExtent l="0" t="0" r="20320" b="21590"/>
                <wp:wrapNone/>
                <wp:docPr id="43" name="Прямая соединительная линия 43"/>
                <wp:cNvGraphicFramePr/>
                <a:graphic xmlns:a="http://schemas.openxmlformats.org/drawingml/2006/main">
                  <a:graphicData uri="http://schemas.microsoft.com/office/word/2010/wordprocessingShape">
                    <wps:wsp>
                      <wps:cNvCnPr/>
                      <wps:spPr>
                        <a:xfrm>
                          <a:off x="0" y="0"/>
                          <a:ext cx="322986" cy="283828"/>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74EC6A" id="Прямая соединительная линия 43"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55pt,7.7pt" to="138pt,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" strokecolor="windowText" strokeweight="1.25pt">
                <v:stroke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56544" behindDoc="0" locked="0" layoutInCell="1" allowOverlap="1" wp14:anchorId="3D597251" wp14:editId="2B835595">
                <wp:simplePos x="0" y="0"/>
                <wp:positionH relativeFrom="column">
                  <wp:posOffset>1711222</wp:posOffset>
                </wp:positionH>
                <wp:positionV relativeFrom="paragraph">
                  <wp:posOffset>274514</wp:posOffset>
                </wp:positionV>
                <wp:extent cx="51219" cy="67865"/>
                <wp:effectExtent l="0" t="0" r="25400" b="27940"/>
                <wp:wrapNone/>
                <wp:docPr id="44" name="Прямая соединительная линия 44"/>
                <wp:cNvGraphicFramePr/>
                <a:graphic xmlns:a="http://schemas.openxmlformats.org/drawingml/2006/main">
                  <a:graphicData uri="http://schemas.microsoft.com/office/word/2010/wordprocessingShape">
                    <wps:wsp>
                      <wps:cNvCnPr/>
                      <wps:spPr>
                        <a:xfrm flipH="1">
                          <a:off x="0" y="0"/>
                          <a:ext cx="51219" cy="6786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FC05F4" id="Прямая соединительная линия 44" o:spid="_x0000_s1026" style="position:absolute;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75pt,21.6pt" to="138.8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" strokecolor="#5b9bd5" strokeweight=".5pt">
                <v:stroke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41184" behindDoc="0" locked="0" layoutInCell="1" allowOverlap="1" wp14:anchorId="68770BE5" wp14:editId="3A103712">
                <wp:simplePos x="0" y="0"/>
                <wp:positionH relativeFrom="column">
                  <wp:posOffset>1674124</wp:posOffset>
                </wp:positionH>
                <wp:positionV relativeFrom="paragraph">
                  <wp:posOffset>78103</wp:posOffset>
                </wp:positionV>
                <wp:extent cx="2171181" cy="10912"/>
                <wp:effectExtent l="0" t="0" r="19685" b="27305"/>
                <wp:wrapNone/>
                <wp:docPr id="45" name="Прямая соединительная линия 45"/>
                <wp:cNvGraphicFramePr/>
                <a:graphic xmlns:a="http://schemas.openxmlformats.org/drawingml/2006/main">
                  <a:graphicData uri="http://schemas.microsoft.com/office/word/2010/wordprocessingShape">
                    <wps:wsp>
                      <wps:cNvCnPr/>
                      <wps:spPr>
                        <a:xfrm flipV="1">
                          <a:off x="0" y="0"/>
                          <a:ext cx="2171181" cy="10912"/>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49D1BA" id="Прямая соединительная линия 45" o:spid="_x0000_s1026" style="position:absolute;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8pt,6.15pt" to="302.7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" strokecolor="windowText" strokeweight="1.25pt">
                <v:stroke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59616" behindDoc="0" locked="0" layoutInCell="1" allowOverlap="1" wp14:anchorId="1B1D7014" wp14:editId="53616E21">
                <wp:simplePos x="0" y="0"/>
                <wp:positionH relativeFrom="column">
                  <wp:posOffset>1685035</wp:posOffset>
                </wp:positionH>
                <wp:positionV relativeFrom="paragraph">
                  <wp:posOffset>217773</wp:posOffset>
                </wp:positionV>
                <wp:extent cx="71675" cy="98205"/>
                <wp:effectExtent l="0" t="0" r="24130" b="35560"/>
                <wp:wrapNone/>
                <wp:docPr id="46" name="Прямая соединительная линия 46"/>
                <wp:cNvGraphicFramePr/>
                <a:graphic xmlns:a="http://schemas.openxmlformats.org/drawingml/2006/main">
                  <a:graphicData uri="http://schemas.microsoft.com/office/word/2010/wordprocessingShape">
                    <wps:wsp>
                      <wps:cNvCnPr/>
                      <wps:spPr>
                        <a:xfrm flipH="1">
                          <a:off x="0" y="0"/>
                          <a:ext cx="71675" cy="9820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13DE9FD" id="Прямая соединительная линия 46" o:spid="_x0000_s1026" style="position:absolute;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7pt,17.15pt" to="138.35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" strokecolor="#5b9bd5" strokeweight=".5pt">
                <v:stroke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51424" behindDoc="0" locked="0" layoutInCell="1" allowOverlap="1" wp14:anchorId="5BCAD109" wp14:editId="0EC23970">
                <wp:simplePos x="0" y="0"/>
                <wp:positionH relativeFrom="column">
                  <wp:posOffset>1656664</wp:posOffset>
                </wp:positionH>
                <wp:positionV relativeFrom="paragraph">
                  <wp:posOffset>174126</wp:posOffset>
                </wp:positionV>
                <wp:extent cx="82929" cy="116680"/>
                <wp:effectExtent l="0" t="0" r="31750" b="36195"/>
                <wp:wrapNone/>
                <wp:docPr id="33" name="Прямая соединительная линия 33"/>
                <wp:cNvGraphicFramePr/>
                <a:graphic xmlns:a="http://schemas.openxmlformats.org/drawingml/2006/main">
                  <a:graphicData uri="http://schemas.microsoft.com/office/word/2010/wordprocessingShape">
                    <wps:wsp>
                      <wps:cNvCnPr/>
                      <wps:spPr>
                        <a:xfrm flipH="1">
                          <a:off x="0" y="0"/>
                          <a:ext cx="82929" cy="11668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E9F6D1" id="Прямая соединительная линия 33" o:spid="_x0000_s1026" style="position:absolute;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45pt,13.7pt" to="137pt,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" strokecolor="#5b9bd5" strokeweight=".5pt">
                <v:stroke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50400" behindDoc="0" locked="0" layoutInCell="1" allowOverlap="1" wp14:anchorId="4C223822" wp14:editId="57D03DE7">
                <wp:simplePos x="0" y="0"/>
                <wp:positionH relativeFrom="column">
                  <wp:posOffset>1628294</wp:posOffset>
                </wp:positionH>
                <wp:positionV relativeFrom="paragraph">
                  <wp:posOffset>141290</wp:posOffset>
                </wp:positionV>
                <wp:extent cx="85111" cy="121145"/>
                <wp:effectExtent l="0" t="0" r="29210" b="31750"/>
                <wp:wrapNone/>
                <wp:docPr id="32" name="Прямая соединительная линия 32"/>
                <wp:cNvGraphicFramePr/>
                <a:graphic xmlns:a="http://schemas.openxmlformats.org/drawingml/2006/main">
                  <a:graphicData uri="http://schemas.microsoft.com/office/word/2010/wordprocessingShape">
                    <wps:wsp>
                      <wps:cNvCnPr/>
                      <wps:spPr>
                        <a:xfrm flipH="1">
                          <a:off x="0" y="0"/>
                          <a:ext cx="85111" cy="12114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1B0C05F" id="Прямая соединительная линия 32" o:spid="_x0000_s1026" style="position:absolute;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2pt,11.15pt" to="134.9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" strokecolor="#5b9bd5" strokeweight=".5pt">
                <v:stroke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49376" behindDoc="0" locked="0" layoutInCell="1" allowOverlap="1" wp14:anchorId="6AE3A0AE" wp14:editId="39982447">
                <wp:simplePos x="0" y="0"/>
                <wp:positionH relativeFrom="column">
                  <wp:posOffset>1597741</wp:posOffset>
                </wp:positionH>
                <wp:positionV relativeFrom="paragraph">
                  <wp:posOffset>108656</wp:posOffset>
                </wp:positionV>
                <wp:extent cx="94615" cy="132832"/>
                <wp:effectExtent l="0" t="0" r="19685" b="19685"/>
                <wp:wrapNone/>
                <wp:docPr id="47" name="Прямая соединительная линия 47"/>
                <wp:cNvGraphicFramePr/>
                <a:graphic xmlns:a="http://schemas.openxmlformats.org/drawingml/2006/main">
                  <a:graphicData uri="http://schemas.microsoft.com/office/word/2010/wordprocessingShape">
                    <wps:wsp>
                      <wps:cNvCnPr/>
                      <wps:spPr>
                        <a:xfrm flipH="1">
                          <a:off x="0" y="0"/>
                          <a:ext cx="94615" cy="132832"/>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DA2A5BC" id="Прямая соединительная линия 47" o:spid="_x0000_s1026" style="position:absolute;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8pt,8.55pt" to="133.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" strokecolor="#5b9bd5" strokeweight=".5pt">
                <v:stroke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53472" behindDoc="0" locked="0" layoutInCell="1" allowOverlap="1" wp14:anchorId="1CB49562" wp14:editId="56D37F0E">
                <wp:simplePos x="0" y="0"/>
                <wp:positionH relativeFrom="column">
                  <wp:posOffset>1547957</wp:posOffset>
                </wp:positionH>
                <wp:positionV relativeFrom="paragraph">
                  <wp:posOffset>69374</wp:posOffset>
                </wp:positionV>
                <wp:extent cx="84126" cy="124393"/>
                <wp:effectExtent l="0" t="0" r="30480" b="28575"/>
                <wp:wrapNone/>
                <wp:docPr id="48" name="Прямая соединительная линия 48"/>
                <wp:cNvGraphicFramePr/>
                <a:graphic xmlns:a="http://schemas.openxmlformats.org/drawingml/2006/main">
                  <a:graphicData uri="http://schemas.microsoft.com/office/word/2010/wordprocessingShape">
                    <wps:wsp>
                      <wps:cNvCnPr/>
                      <wps:spPr>
                        <a:xfrm flipH="1">
                          <a:off x="0" y="0"/>
                          <a:ext cx="84126" cy="124393"/>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F59C2C2" id="Прямая соединительная линия 48" o:spid="_x0000_s1026" style="position:absolute;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pt,5.45pt" to="128.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" strokecolor="#5b9bd5" strokeweight=".5pt">
                <v:stroke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52448" behindDoc="0" locked="0" layoutInCell="1" allowOverlap="1" wp14:anchorId="0ABE2D9B" wp14:editId="3CE84DE7">
                <wp:simplePos x="0" y="0"/>
                <wp:positionH relativeFrom="column">
                  <wp:posOffset>1464619</wp:posOffset>
                </wp:positionH>
                <wp:positionV relativeFrom="paragraph">
                  <wp:posOffset>78102</wp:posOffset>
                </wp:positionV>
                <wp:extent cx="37100" cy="46845"/>
                <wp:effectExtent l="0" t="0" r="20320" b="29845"/>
                <wp:wrapNone/>
                <wp:docPr id="34" name="Прямая соединительная линия 34"/>
                <wp:cNvGraphicFramePr/>
                <a:graphic xmlns:a="http://schemas.openxmlformats.org/drawingml/2006/main">
                  <a:graphicData uri="http://schemas.microsoft.com/office/word/2010/wordprocessingShape">
                    <wps:wsp>
                      <wps:cNvCnPr/>
                      <wps:spPr>
                        <a:xfrm flipH="1">
                          <a:off x="0" y="0"/>
                          <a:ext cx="37100" cy="4684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73B3D8" id="Прямая соединительная линия 34" o:spid="_x0000_s1026" style="position:absolute;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3pt,6.15pt" to="118.2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" strokecolor="#5b9bd5" strokeweight=".5pt">
                <v:stroke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58592" behindDoc="0" locked="0" layoutInCell="1" allowOverlap="1" wp14:anchorId="37017268" wp14:editId="4D8ED14D">
                <wp:simplePos x="0" y="0"/>
                <wp:positionH relativeFrom="column">
                  <wp:posOffset>1571554</wp:posOffset>
                </wp:positionH>
                <wp:positionV relativeFrom="paragraph">
                  <wp:posOffset>91198</wp:posOffset>
                </wp:positionV>
                <wp:extent cx="91658" cy="127591"/>
                <wp:effectExtent l="0" t="0" r="22860" b="25400"/>
                <wp:wrapNone/>
                <wp:docPr id="49" name="Прямая соединительная линия 49"/>
                <wp:cNvGraphicFramePr/>
                <a:graphic xmlns:a="http://schemas.openxmlformats.org/drawingml/2006/main">
                  <a:graphicData uri="http://schemas.microsoft.com/office/word/2010/wordprocessingShape">
                    <wps:wsp>
                      <wps:cNvCnPr/>
                      <wps:spPr>
                        <a:xfrm flipH="1">
                          <a:off x="0" y="0"/>
                          <a:ext cx="91658" cy="127591"/>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0524CED" id="Прямая соединительная линия 49" o:spid="_x0000_s1026" style="position:absolute;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75pt,7.2pt" to="130.9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" strokecolor="#5b9bd5" strokeweight=".5pt">
                <v:stroke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54496" behindDoc="0" locked="0" layoutInCell="1" allowOverlap="1" wp14:anchorId="7B0068C9" wp14:editId="59C0E3D9">
                <wp:simplePos x="0" y="0"/>
                <wp:positionH relativeFrom="column">
                  <wp:posOffset>1517730</wp:posOffset>
                </wp:positionH>
                <wp:positionV relativeFrom="paragraph">
                  <wp:posOffset>60960</wp:posOffset>
                </wp:positionV>
                <wp:extent cx="76623" cy="108374"/>
                <wp:effectExtent l="0" t="0" r="19050" b="25400"/>
                <wp:wrapNone/>
                <wp:docPr id="50" name="Прямая соединительная линия 50"/>
                <wp:cNvGraphicFramePr/>
                <a:graphic xmlns:a="http://schemas.openxmlformats.org/drawingml/2006/main">
                  <a:graphicData uri="http://schemas.microsoft.com/office/word/2010/wordprocessingShape">
                    <wps:wsp>
                      <wps:cNvCnPr/>
                      <wps:spPr>
                        <a:xfrm flipH="1">
                          <a:off x="0" y="0"/>
                          <a:ext cx="76623" cy="108374"/>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B856F0A" id="Прямая соединительная линия 50" o:spid="_x0000_s1026" style="position:absolute;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5pt,4.8pt" to="125.5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" strokecolor="#5b9bd5" strokeweight=".5pt">
                <v:stroke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43232" behindDoc="0" locked="0" layoutInCell="1" allowOverlap="1" wp14:anchorId="57F1ED59" wp14:editId="772B5049">
                <wp:simplePos x="0" y="0"/>
                <wp:positionH relativeFrom="column">
                  <wp:posOffset>1439273</wp:posOffset>
                </wp:positionH>
                <wp:positionV relativeFrom="paragraph">
                  <wp:posOffset>63228</wp:posOffset>
                </wp:positionV>
                <wp:extent cx="327025" cy="314597"/>
                <wp:effectExtent l="0" t="0" r="15875" b="28575"/>
                <wp:wrapNone/>
                <wp:docPr id="24" name="Полилиния: фигура 24"/>
                <wp:cNvGraphicFramePr/>
                <a:graphic xmlns:a="http://schemas.openxmlformats.org/drawingml/2006/main">
                  <a:graphicData uri="http://schemas.microsoft.com/office/word/2010/wordprocessingShape">
                    <wps:wsp>
                      <wps:cNvSpPr/>
                      <wps:spPr>
                        <a:xfrm>
                          <a:off x="0" y="0"/>
                          <a:ext cx="327025" cy="314597"/>
                        </a:xfrm>
                        <a:custGeom>
                          <a:avLst/>
                          <a:gdLst>
                            <a:gd name="connsiteX0" fmla="*/ 0 w 352101"/>
                            <a:gd name="connsiteY0" fmla="*/ 32737 h 282119"/>
                            <a:gd name="connsiteX1" fmla="*/ 207819 w 352101"/>
                            <a:gd name="connsiteY1" fmla="*/ 5028 h 282119"/>
                            <a:gd name="connsiteX2" fmla="*/ 339437 w 352101"/>
                            <a:gd name="connsiteY2" fmla="*/ 122792 h 282119"/>
                            <a:gd name="connsiteX3" fmla="*/ 339437 w 352101"/>
                            <a:gd name="connsiteY3" fmla="*/ 282119 h 282119"/>
                          </a:gdLst>
                          <a:ahLst/>
                          <a:cxnLst>
                            <a:cxn ang="0">
                              <a:pos x="connsiteX0" y="connsiteY0"/>
                            </a:cxn>
                            <a:cxn ang="0">
                              <a:pos x="connsiteX1" y="connsiteY1"/>
                            </a:cxn>
                            <a:cxn ang="0">
                              <a:pos x="connsiteX2" y="connsiteY2"/>
                            </a:cxn>
                            <a:cxn ang="0">
                              <a:pos x="connsiteX3" y="connsiteY3"/>
                            </a:cxn>
                          </a:cxnLst>
                          <a:rect l="l" t="t" r="r" b="b"/>
                          <a:pathLst>
                            <a:path w="352101" h="282119">
                              <a:moveTo>
                                <a:pt x="0" y="32737"/>
                              </a:moveTo>
                              <a:cubicBezTo>
                                <a:pt x="75623" y="11378"/>
                                <a:pt x="151246" y="-9981"/>
                                <a:pt x="207819" y="5028"/>
                              </a:cubicBezTo>
                              <a:cubicBezTo>
                                <a:pt x="264392" y="20037"/>
                                <a:pt x="317501" y="76610"/>
                                <a:pt x="339437" y="122792"/>
                              </a:cubicBezTo>
                              <a:cubicBezTo>
                                <a:pt x="361373" y="168974"/>
                                <a:pt x="350405" y="225546"/>
                                <a:pt x="339437" y="282119"/>
                              </a:cubicBez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709FA" id="Полилиния: фигура 24" o:spid="_x0000_s1026" style="position:absolute;margin-left:113.35pt;margin-top:5pt;width:25.75pt;height:24.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2101,282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" path="m,32737c75623,11378,151246,-9981,207819,5028v56573,15009,109682,71582,131618,117764c361373,168974,350405,225546,339437,282119e" filled="f" strokecolor="windowText" strokeweight="1pt">
                <v:stroke joinstyle="miter"/>
                <v:path arrowok="t" o:connecttype="custom" o:connectlocs="0,36506;193019,5607;315263,136928;315263,314597" o:connectangles="0,0,0,0"/>
              </v:shap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55520" behindDoc="0" locked="0" layoutInCell="1" allowOverlap="1" wp14:anchorId="53B4025F" wp14:editId="3BCBC81C">
                <wp:simplePos x="0" y="0"/>
                <wp:positionH relativeFrom="column">
                  <wp:posOffset>1490345</wp:posOffset>
                </wp:positionH>
                <wp:positionV relativeFrom="paragraph">
                  <wp:posOffset>61382</wp:posOffset>
                </wp:positionV>
                <wp:extent cx="57573" cy="80857"/>
                <wp:effectExtent l="0" t="0" r="19050" b="33655"/>
                <wp:wrapNone/>
                <wp:docPr id="51" name="Прямая соединительная линия 51"/>
                <wp:cNvGraphicFramePr/>
                <a:graphic xmlns:a="http://schemas.openxmlformats.org/drawingml/2006/main">
                  <a:graphicData uri="http://schemas.microsoft.com/office/word/2010/wordprocessingShape">
                    <wps:wsp>
                      <wps:cNvCnPr/>
                      <wps:spPr>
                        <a:xfrm flipH="1">
                          <a:off x="0" y="0"/>
                          <a:ext cx="57573" cy="80857"/>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ECFC8F7" id="Прямая соединительная линия 51" o:spid="_x0000_s1026" style="position:absolute;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35pt,4.85pt" to="121.9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" strokecolor="#5b9bd5" strokeweight=".5pt">
                <v:stroke joinstyle="miter"/>
              </v:line>
            </w:pict>
          </mc:Fallback>
        </mc:AlternateContent>
      </w:r>
    </w:p>
    <w:p w14:paraId="47ED5AFE" w14:textId="77777777" w:rsidR="00941D62" w:rsidRPr="00941D62" w:rsidRDefault="00941D62" w:rsidP="00941D62">
      <w:pPr>
        <w:spacing w:after="0"/>
        <w:ind w:firstLine="708"/>
        <w:jc w:val="both"/>
        <w:rPr>
          <w:rFonts w:ascii="Times New Roman" w:hAnsi="Times New Roman" w:cs="Times New Roman"/>
          <w:bCs/>
          <w:iCs/>
          <w:sz w:val="28"/>
          <w:szCs w:val="28"/>
        </w:rPr>
      </w:pPr>
      <w:r w:rsidRPr="00941D62">
        <w:rPr>
          <w:rFonts w:ascii="Times New Roman" w:hAnsi="Times New Roman" w:cs="Times New Roman"/>
          <w:bCs/>
          <w:noProof/>
          <w:sz w:val="28"/>
          <w:szCs w:val="28"/>
        </w:rPr>
        <mc:AlternateContent>
          <mc:Choice Requires="wps">
            <w:drawing>
              <wp:anchor distT="0" distB="0" distL="114300" distR="114300" simplePos="0" relativeHeight="251740160" behindDoc="0" locked="0" layoutInCell="1" allowOverlap="1" wp14:anchorId="13C8AC99" wp14:editId="14921591">
                <wp:simplePos x="0" y="0"/>
                <wp:positionH relativeFrom="column">
                  <wp:posOffset>1743959</wp:posOffset>
                </wp:positionH>
                <wp:positionV relativeFrom="paragraph">
                  <wp:posOffset>46638</wp:posOffset>
                </wp:positionV>
                <wp:extent cx="2420213" cy="54265"/>
                <wp:effectExtent l="0" t="0" r="37465" b="22225"/>
                <wp:wrapNone/>
                <wp:docPr id="52" name="Прямая соединительная линия 52"/>
                <wp:cNvGraphicFramePr/>
                <a:graphic xmlns:a="http://schemas.openxmlformats.org/drawingml/2006/main">
                  <a:graphicData uri="http://schemas.microsoft.com/office/word/2010/wordprocessingShape">
                    <wps:wsp>
                      <wps:cNvCnPr/>
                      <wps:spPr>
                        <a:xfrm flipV="1">
                          <a:off x="0" y="0"/>
                          <a:ext cx="2420213" cy="54265"/>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4981BAF" id="Прямая соединительная линия 52" o:spid="_x0000_s1026" style="position:absolute;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3pt,3.65pt" to="327.8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" strokecolor="windowText" strokeweight="1.25pt">
                <v:stroke joinstyle="miter"/>
              </v:line>
            </w:pict>
          </mc:Fallback>
        </mc:AlternateContent>
      </w:r>
      <w:r w:rsidRPr="00941D62">
        <w:rPr>
          <w:rFonts w:ascii="Times New Roman" w:hAnsi="Times New Roman" w:cs="Times New Roman"/>
          <w:bCs/>
          <w:noProof/>
          <w:sz w:val="28"/>
          <w:szCs w:val="28"/>
        </w:rPr>
        <mc:AlternateContent>
          <mc:Choice Requires="wps">
            <w:drawing>
              <wp:anchor distT="45720" distB="45720" distL="114300" distR="114300" simplePos="0" relativeHeight="251747328" behindDoc="0" locked="0" layoutInCell="1" allowOverlap="1" wp14:anchorId="4352270E" wp14:editId="41B11396">
                <wp:simplePos x="0" y="0"/>
                <wp:positionH relativeFrom="column">
                  <wp:posOffset>3031374</wp:posOffset>
                </wp:positionH>
                <wp:positionV relativeFrom="paragraph">
                  <wp:posOffset>127404</wp:posOffset>
                </wp:positionV>
                <wp:extent cx="158750" cy="169545"/>
                <wp:effectExtent l="0" t="0" r="0" b="1905"/>
                <wp:wrapSquare wrapText="bothSides"/>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169545"/>
                        </a:xfrm>
                        <a:prstGeom prst="rect">
                          <a:avLst/>
                        </a:prstGeom>
                        <a:solidFill>
                          <a:srgbClr val="FFFFFF"/>
                        </a:solidFill>
                        <a:ln w="9525">
                          <a:noFill/>
                          <a:miter lim="800000"/>
                          <a:headEnd/>
                          <a:tailEnd/>
                        </a:ln>
                      </wps:spPr>
                      <wps:txbx>
                        <w:txbxContent>
                          <w:p w14:paraId="78EA85F6" w14:textId="77777777" w:rsidR="00A33A1A" w:rsidRPr="00D37AD4" w:rsidRDefault="00A33A1A" w:rsidP="00941D62">
                            <w:pPr>
                              <w:rPr>
                                <w:rFonts w:ascii="Times New Roman" w:hAnsi="Times New Roman" w:cs="Times New Roman"/>
                                <w:i/>
                                <w:iCs/>
                                <w:sz w:val="20"/>
                                <w:szCs w:val="20"/>
                                <w:lang w:val="en-US"/>
                              </w:rPr>
                            </w:pPr>
                            <w:r w:rsidRPr="00D37AD4">
                              <w:rPr>
                                <w:rFonts w:ascii="Times New Roman" w:hAnsi="Times New Roman" w:cs="Times New Roman"/>
                                <w:i/>
                                <w:iCs/>
                                <w:sz w:val="20"/>
                                <w:szCs w:val="20"/>
                                <w:lang w:val="en-US"/>
                              </w:rPr>
                              <w:t>h</w:t>
                            </w:r>
                          </w:p>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2270E" id="_x0000_s1030" type="#_x0000_t202" style="position:absolute;left:0;text-align:left;margin-left:238.7pt;margin-top:10.05pt;width:12.5pt;height:13.3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" stroked="f">
                <v:textbox inset="1mm,0,1mm,0">
                  <w:txbxContent>
                    <w:p w14:paraId="78EA85F6" w14:textId="77777777" w:rsidR="00A33A1A" w:rsidRPr="00D37AD4" w:rsidRDefault="00A33A1A" w:rsidP="00941D62">
                      <w:pPr>
                        <w:rPr>
                          <w:rFonts w:ascii="Times New Roman" w:hAnsi="Times New Roman" w:cs="Times New Roman"/>
                          <w:i/>
                          <w:iCs/>
                          <w:sz w:val="20"/>
                          <w:szCs w:val="20"/>
                          <w:lang w:val="en-US"/>
                        </w:rPr>
                      </w:pPr>
                      <w:proofErr w:type="gramStart"/>
                      <w:r w:rsidRPr="00D37AD4">
                        <w:rPr>
                          <w:rFonts w:ascii="Times New Roman" w:hAnsi="Times New Roman" w:cs="Times New Roman"/>
                          <w:i/>
                          <w:iCs/>
                          <w:sz w:val="20"/>
                          <w:szCs w:val="20"/>
                          <w:lang w:val="en-US"/>
                        </w:rPr>
                        <w:t>h</w:t>
                      </w:r>
                      <w:proofErr w:type="gramEnd"/>
                    </w:p>
                  </w:txbxContent>
                </v:textbox>
                <w10:wrap type="square"/>
              </v:shape>
            </w:pict>
          </mc:Fallback>
        </mc:AlternateContent>
      </w:r>
    </w:p>
    <w:p w14:paraId="080B1956" w14:textId="77777777" w:rsidR="002C4615" w:rsidRDefault="00941D62" w:rsidP="002C4615">
      <w:pPr>
        <w:spacing w:after="0"/>
        <w:ind w:firstLine="708"/>
        <w:jc w:val="both"/>
        <w:rPr>
          <w:rFonts w:ascii="Times New Roman" w:hAnsi="Times New Roman" w:cs="Times New Roman"/>
          <w:bCs/>
          <w:sz w:val="28"/>
          <w:szCs w:val="28"/>
        </w:rPr>
      </w:pPr>
      <w:r w:rsidRPr="00941D62">
        <w:rPr>
          <w:rFonts w:ascii="Times New Roman" w:hAnsi="Times New Roman" w:cs="Times New Roman"/>
          <w:bCs/>
          <w:sz w:val="28"/>
          <w:szCs w:val="28"/>
        </w:rPr>
        <w:tab/>
      </w:r>
    </w:p>
    <w:p w14:paraId="6398D30B" w14:textId="436B2494" w:rsidR="00941D62" w:rsidRPr="00941D62" w:rsidRDefault="003A541F" w:rsidP="00FF066E">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Однако, </w:t>
      </w:r>
      <w:r w:rsidR="004B58D6">
        <w:rPr>
          <w:rFonts w:ascii="Times New Roman" w:hAnsi="Times New Roman" w:cs="Times New Roman"/>
          <w:bCs/>
          <w:sz w:val="28"/>
          <w:szCs w:val="28"/>
        </w:rPr>
        <w:t>при применени</w:t>
      </w:r>
      <w:r w:rsidR="00582A47">
        <w:rPr>
          <w:rFonts w:ascii="Times New Roman" w:hAnsi="Times New Roman" w:cs="Times New Roman"/>
          <w:bCs/>
          <w:sz w:val="28"/>
          <w:szCs w:val="28"/>
        </w:rPr>
        <w:t>и</w:t>
      </w:r>
      <w:r w:rsidR="002C4615">
        <w:rPr>
          <w:rFonts w:ascii="Times New Roman" w:hAnsi="Times New Roman" w:cs="Times New Roman"/>
          <w:bCs/>
          <w:sz w:val="28"/>
          <w:szCs w:val="28"/>
        </w:rPr>
        <w:t xml:space="preserve"> данной </w:t>
      </w:r>
      <w:r w:rsidR="00941D62" w:rsidRPr="00941D62">
        <w:rPr>
          <w:rFonts w:ascii="Times New Roman" w:hAnsi="Times New Roman" w:cs="Times New Roman"/>
          <w:bCs/>
          <w:sz w:val="28"/>
          <w:szCs w:val="28"/>
        </w:rPr>
        <w:t>модел</w:t>
      </w:r>
      <w:r w:rsidR="002C4615">
        <w:rPr>
          <w:rFonts w:ascii="Times New Roman" w:hAnsi="Times New Roman" w:cs="Times New Roman"/>
          <w:bCs/>
          <w:sz w:val="28"/>
          <w:szCs w:val="28"/>
        </w:rPr>
        <w:t>и на сегменте в виде листка бумаги, как на рисунке ниже:</w:t>
      </w:r>
      <w:r w:rsidR="00941D62" w:rsidRPr="00941D62">
        <w:rPr>
          <w:rFonts w:ascii="Times New Roman" w:hAnsi="Times New Roman" w:cs="Times New Roman"/>
          <w:bCs/>
          <w:sz w:val="28"/>
          <w:szCs w:val="28"/>
        </w:rPr>
        <w:t xml:space="preserve"> </w:t>
      </w:r>
    </w:p>
    <w:p w14:paraId="78E54B19" w14:textId="77777777" w:rsidR="00941D62" w:rsidRPr="00941D62" w:rsidRDefault="00941D62" w:rsidP="00941D62">
      <w:pPr>
        <w:spacing w:after="0"/>
        <w:ind w:firstLine="708"/>
        <w:jc w:val="both"/>
        <w:rPr>
          <w:rFonts w:ascii="Times New Roman" w:hAnsi="Times New Roman" w:cs="Times New Roman"/>
          <w:bCs/>
          <w:sz w:val="28"/>
          <w:szCs w:val="28"/>
        </w:rPr>
      </w:pPr>
      <w:r w:rsidRPr="00941D62">
        <w:rPr>
          <w:rFonts w:ascii="Times New Roman" w:hAnsi="Times New Roman" w:cs="Times New Roman"/>
          <w:bCs/>
          <w:noProof/>
          <w:sz w:val="28"/>
          <w:szCs w:val="28"/>
        </w:rPr>
        <mc:AlternateContent>
          <mc:Choice Requires="wps">
            <w:drawing>
              <wp:anchor distT="45720" distB="45720" distL="114300" distR="114300" simplePos="0" relativeHeight="251760640" behindDoc="0" locked="0" layoutInCell="1" allowOverlap="1" wp14:anchorId="4149309E" wp14:editId="2FDAF00C">
                <wp:simplePos x="0" y="0"/>
                <wp:positionH relativeFrom="column">
                  <wp:posOffset>2308860</wp:posOffset>
                </wp:positionH>
                <wp:positionV relativeFrom="paragraph">
                  <wp:posOffset>127000</wp:posOffset>
                </wp:positionV>
                <wp:extent cx="158750" cy="169545"/>
                <wp:effectExtent l="0" t="0" r="0" b="190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169545"/>
                        </a:xfrm>
                        <a:prstGeom prst="rect">
                          <a:avLst/>
                        </a:prstGeom>
                        <a:solidFill>
                          <a:srgbClr val="FFFFFF"/>
                        </a:solidFill>
                        <a:ln w="9525">
                          <a:noFill/>
                          <a:miter lim="800000"/>
                          <a:headEnd/>
                          <a:tailEnd/>
                        </a:ln>
                      </wps:spPr>
                      <wps:txbx>
                        <w:txbxContent>
                          <w:p w14:paraId="582227C0" w14:textId="77777777" w:rsidR="00A33A1A" w:rsidRPr="005B5BE7" w:rsidRDefault="00A33A1A" w:rsidP="00941D62">
                            <w:pPr>
                              <w:rPr>
                                <w:rFonts w:ascii="Times New Roman" w:hAnsi="Times New Roman" w:cs="Times New Roman"/>
                                <w:sz w:val="20"/>
                                <w:szCs w:val="20"/>
                              </w:rPr>
                            </w:pPr>
                            <w:r w:rsidRPr="005B5BE7">
                              <w:rPr>
                                <w:rFonts w:ascii="Times New Roman" w:hAnsi="Times New Roman" w:cs="Times New Roman"/>
                                <w:sz w:val="20"/>
                                <w:szCs w:val="20"/>
                              </w:rPr>
                              <w:t>А</w:t>
                            </w:r>
                          </w:p>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9309E" id="_x0000_s1031" type="#_x0000_t202" style="position:absolute;left:0;text-align:left;margin-left:181.8pt;margin-top:10pt;width:12.5pt;height:13.35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" stroked="f">
                <v:textbox inset="1mm,0,1mm,0">
                  <w:txbxContent>
                    <w:p w14:paraId="582227C0" w14:textId="77777777" w:rsidR="00A33A1A" w:rsidRPr="005B5BE7" w:rsidRDefault="00A33A1A" w:rsidP="00941D62">
                      <w:pPr>
                        <w:rPr>
                          <w:rFonts w:ascii="Times New Roman" w:hAnsi="Times New Roman" w:cs="Times New Roman"/>
                          <w:sz w:val="20"/>
                          <w:szCs w:val="20"/>
                        </w:rPr>
                      </w:pPr>
                      <w:r w:rsidRPr="005B5BE7">
                        <w:rPr>
                          <w:rFonts w:ascii="Times New Roman" w:hAnsi="Times New Roman" w:cs="Times New Roman"/>
                          <w:sz w:val="20"/>
                          <w:szCs w:val="20"/>
                        </w:rPr>
                        <w:t>А</w:t>
                      </w:r>
                    </w:p>
                  </w:txbxContent>
                </v:textbox>
                <w10:wrap type="square"/>
              </v:shape>
            </w:pict>
          </mc:Fallback>
        </mc:AlternateContent>
      </w:r>
      <w:r w:rsidRPr="00941D62">
        <w:rPr>
          <w:rFonts w:ascii="Times New Roman" w:hAnsi="Times New Roman" w:cs="Times New Roman"/>
          <w:bCs/>
          <w:noProof/>
          <w:sz w:val="28"/>
          <w:szCs w:val="28"/>
        </w:rPr>
        <mc:AlternateContent>
          <mc:Choice Requires="wps">
            <w:drawing>
              <wp:anchor distT="45720" distB="45720" distL="114300" distR="114300" simplePos="0" relativeHeight="251761664" behindDoc="0" locked="0" layoutInCell="1" allowOverlap="1" wp14:anchorId="7D37BD3E" wp14:editId="2533F497">
                <wp:simplePos x="0" y="0"/>
                <wp:positionH relativeFrom="column">
                  <wp:posOffset>3089248</wp:posOffset>
                </wp:positionH>
                <wp:positionV relativeFrom="paragraph">
                  <wp:posOffset>132262</wp:posOffset>
                </wp:positionV>
                <wp:extent cx="158750" cy="169545"/>
                <wp:effectExtent l="0" t="0" r="0" b="1905"/>
                <wp:wrapSquare wrapText="bothSides"/>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169545"/>
                        </a:xfrm>
                        <a:prstGeom prst="rect">
                          <a:avLst/>
                        </a:prstGeom>
                        <a:solidFill>
                          <a:srgbClr val="FFFFFF"/>
                        </a:solidFill>
                        <a:ln w="9525">
                          <a:noFill/>
                          <a:miter lim="800000"/>
                          <a:headEnd/>
                          <a:tailEnd/>
                        </a:ln>
                      </wps:spPr>
                      <wps:txbx>
                        <w:txbxContent>
                          <w:p w14:paraId="315BD47B" w14:textId="77777777" w:rsidR="00A33A1A" w:rsidRPr="005B5BE7" w:rsidRDefault="00A33A1A" w:rsidP="00941D62">
                            <w:pPr>
                              <w:rPr>
                                <w:rFonts w:ascii="Times New Roman" w:hAnsi="Times New Roman" w:cs="Times New Roman"/>
                                <w:sz w:val="20"/>
                                <w:szCs w:val="20"/>
                              </w:rPr>
                            </w:pPr>
                            <w:r w:rsidRPr="005B5BE7">
                              <w:rPr>
                                <w:rFonts w:ascii="Times New Roman" w:hAnsi="Times New Roman" w:cs="Times New Roman"/>
                                <w:sz w:val="20"/>
                                <w:szCs w:val="20"/>
                              </w:rPr>
                              <w:t>В</w:t>
                            </w:r>
                          </w:p>
                          <w:p w14:paraId="2AF34375" w14:textId="77777777" w:rsidR="00A33A1A" w:rsidRDefault="00A33A1A" w:rsidP="00941D62"/>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7BD3E" id="_x0000_s1032" type="#_x0000_t202" style="position:absolute;left:0;text-align:left;margin-left:243.25pt;margin-top:10.4pt;width:12.5pt;height:13.3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" stroked="f">
                <v:textbox inset="1mm,0,1mm,0">
                  <w:txbxContent>
                    <w:p w14:paraId="315BD47B" w14:textId="77777777" w:rsidR="00A33A1A" w:rsidRPr="005B5BE7" w:rsidRDefault="00A33A1A" w:rsidP="00941D62">
                      <w:pPr>
                        <w:rPr>
                          <w:rFonts w:ascii="Times New Roman" w:hAnsi="Times New Roman" w:cs="Times New Roman"/>
                          <w:sz w:val="20"/>
                          <w:szCs w:val="20"/>
                        </w:rPr>
                      </w:pPr>
                      <w:r w:rsidRPr="005B5BE7">
                        <w:rPr>
                          <w:rFonts w:ascii="Times New Roman" w:hAnsi="Times New Roman" w:cs="Times New Roman"/>
                          <w:sz w:val="20"/>
                          <w:szCs w:val="20"/>
                        </w:rPr>
                        <w:t>В</w:t>
                      </w:r>
                    </w:p>
                    <w:p w14:paraId="2AF34375" w14:textId="77777777" w:rsidR="00A33A1A" w:rsidRDefault="00A33A1A" w:rsidP="00941D62"/>
                  </w:txbxContent>
                </v:textbox>
                <w10:wrap type="square"/>
              </v:shape>
            </w:pict>
          </mc:Fallback>
        </mc:AlternateContent>
      </w:r>
      <w:r w:rsidRPr="00941D62">
        <w:rPr>
          <w:rFonts w:ascii="Times New Roman" w:hAnsi="Times New Roman" w:cs="Times New Roman"/>
          <w:bCs/>
          <w:noProof/>
          <w:sz w:val="28"/>
          <w:szCs w:val="28"/>
        </w:rPr>
        <mc:AlternateContent>
          <mc:Choice Requires="wpg">
            <w:drawing>
              <wp:anchor distT="0" distB="0" distL="114300" distR="114300" simplePos="0" relativeHeight="251788288" behindDoc="0" locked="0" layoutInCell="1" allowOverlap="1" wp14:anchorId="3D44A467" wp14:editId="6F1113FE">
                <wp:simplePos x="0" y="0"/>
                <wp:positionH relativeFrom="column">
                  <wp:posOffset>1610115</wp:posOffset>
                </wp:positionH>
                <wp:positionV relativeFrom="paragraph">
                  <wp:posOffset>146231</wp:posOffset>
                </wp:positionV>
                <wp:extent cx="2412365" cy="422857"/>
                <wp:effectExtent l="0" t="38100" r="26035" b="34925"/>
                <wp:wrapNone/>
                <wp:docPr id="55" name="Группа 55"/>
                <wp:cNvGraphicFramePr/>
                <a:graphic xmlns:a="http://schemas.openxmlformats.org/drawingml/2006/main">
                  <a:graphicData uri="http://schemas.microsoft.com/office/word/2010/wordprocessingGroup">
                    <wpg:wgp>
                      <wpg:cNvGrpSpPr/>
                      <wpg:grpSpPr>
                        <a:xfrm>
                          <a:off x="0" y="0"/>
                          <a:ext cx="2412365" cy="422857"/>
                          <a:chOff x="0" y="0"/>
                          <a:chExt cx="2412365" cy="422857"/>
                        </a:xfrm>
                      </wpg:grpSpPr>
                      <wps:wsp>
                        <wps:cNvPr id="56" name="Прямая соединительная линия 56"/>
                        <wps:cNvCnPr/>
                        <wps:spPr>
                          <a:xfrm flipV="1">
                            <a:off x="896470" y="151440"/>
                            <a:ext cx="599355" cy="2779"/>
                          </a:xfrm>
                          <a:prstGeom prst="line">
                            <a:avLst/>
                          </a:prstGeom>
                          <a:noFill/>
                          <a:ln w="6350" cap="flat" cmpd="sng" algn="ctr">
                            <a:solidFill>
                              <a:sysClr val="windowText" lastClr="000000"/>
                            </a:solidFill>
                            <a:prstDash val="dash"/>
                            <a:miter lim="800000"/>
                          </a:ln>
                          <a:effectLst/>
                        </wps:spPr>
                        <wps:bodyPr/>
                      </wps:wsp>
                      <wpg:grpSp>
                        <wpg:cNvPr id="57" name="Группа 57"/>
                        <wpg:cNvGrpSpPr/>
                        <wpg:grpSpPr>
                          <a:xfrm>
                            <a:off x="0" y="0"/>
                            <a:ext cx="2412365" cy="422857"/>
                            <a:chOff x="0" y="0"/>
                            <a:chExt cx="2412365" cy="422857"/>
                          </a:xfrm>
                        </wpg:grpSpPr>
                        <wps:wsp>
                          <wps:cNvPr id="58" name="Прямая соединительная линия 58"/>
                          <wps:cNvCnPr/>
                          <wps:spPr>
                            <a:xfrm flipH="1">
                              <a:off x="1101557" y="23394"/>
                              <a:ext cx="94499" cy="125211"/>
                            </a:xfrm>
                            <a:prstGeom prst="line">
                              <a:avLst/>
                            </a:prstGeom>
                            <a:noFill/>
                            <a:ln w="6350" cap="flat" cmpd="sng" algn="ctr">
                              <a:solidFill>
                                <a:srgbClr val="5B9BD5"/>
                              </a:solidFill>
                              <a:prstDash val="solid"/>
                              <a:miter lim="800000"/>
                            </a:ln>
                            <a:effectLst/>
                          </wps:spPr>
                          <wps:bodyPr/>
                        </wps:wsp>
                        <wps:wsp>
                          <wps:cNvPr id="59" name="Прямая соединительная линия 59"/>
                          <wps:cNvCnPr/>
                          <wps:spPr>
                            <a:xfrm flipH="1">
                              <a:off x="1163052" y="18047"/>
                              <a:ext cx="98926" cy="125630"/>
                            </a:xfrm>
                            <a:prstGeom prst="line">
                              <a:avLst/>
                            </a:prstGeom>
                            <a:noFill/>
                            <a:ln w="6350" cap="flat" cmpd="sng" algn="ctr">
                              <a:solidFill>
                                <a:srgbClr val="5B9BD5"/>
                              </a:solidFill>
                              <a:prstDash val="solid"/>
                              <a:miter lim="800000"/>
                            </a:ln>
                            <a:effectLst/>
                          </wps:spPr>
                          <wps:bodyPr/>
                        </wps:wsp>
                        <wps:wsp>
                          <wps:cNvPr id="60" name="Прямая соединительная линия 60"/>
                          <wps:cNvCnPr/>
                          <wps:spPr>
                            <a:xfrm flipH="1">
                              <a:off x="1221873" y="28742"/>
                              <a:ext cx="96253" cy="118644"/>
                            </a:xfrm>
                            <a:prstGeom prst="line">
                              <a:avLst/>
                            </a:prstGeom>
                            <a:noFill/>
                            <a:ln w="6350" cap="flat" cmpd="sng" algn="ctr">
                              <a:solidFill>
                                <a:srgbClr val="5B9BD5"/>
                              </a:solidFill>
                              <a:prstDash val="solid"/>
                              <a:miter lim="800000"/>
                            </a:ln>
                            <a:effectLst/>
                          </wps:spPr>
                          <wps:bodyPr/>
                        </wps:wsp>
                        <wps:wsp>
                          <wps:cNvPr id="61" name="Прямая соединительная линия 61"/>
                          <wps:cNvCnPr/>
                          <wps:spPr>
                            <a:xfrm flipH="1">
                              <a:off x="1042736" y="23394"/>
                              <a:ext cx="96636" cy="126943"/>
                            </a:xfrm>
                            <a:prstGeom prst="line">
                              <a:avLst/>
                            </a:prstGeom>
                            <a:noFill/>
                            <a:ln w="6350" cap="flat" cmpd="sng" algn="ctr">
                              <a:solidFill>
                                <a:srgbClr val="5B9BD5"/>
                              </a:solidFill>
                              <a:prstDash val="solid"/>
                              <a:miter lim="800000"/>
                            </a:ln>
                            <a:effectLst/>
                          </wps:spPr>
                          <wps:bodyPr/>
                        </wps:wsp>
                        <wps:wsp>
                          <wps:cNvPr id="62" name="Прямая соединительная линия 62"/>
                          <wps:cNvCnPr/>
                          <wps:spPr>
                            <a:xfrm flipH="1">
                              <a:off x="973310" y="61793"/>
                              <a:ext cx="66595" cy="84508"/>
                            </a:xfrm>
                            <a:prstGeom prst="line">
                              <a:avLst/>
                            </a:prstGeom>
                            <a:noFill/>
                            <a:ln w="6350" cap="flat" cmpd="sng" algn="ctr">
                              <a:solidFill>
                                <a:srgbClr val="5B9BD5"/>
                              </a:solidFill>
                              <a:prstDash val="solid"/>
                              <a:miter lim="800000"/>
                            </a:ln>
                            <a:effectLst/>
                          </wps:spPr>
                          <wps:bodyPr/>
                        </wps:wsp>
                        <wps:wsp>
                          <wps:cNvPr id="63" name="Прямая соединительная линия 63"/>
                          <wps:cNvCnPr/>
                          <wps:spPr>
                            <a:xfrm flipH="1">
                              <a:off x="1355557" y="82215"/>
                              <a:ext cx="57150" cy="69215"/>
                            </a:xfrm>
                            <a:prstGeom prst="line">
                              <a:avLst/>
                            </a:prstGeom>
                            <a:noFill/>
                            <a:ln w="6350" cap="flat" cmpd="sng" algn="ctr">
                              <a:solidFill>
                                <a:srgbClr val="5B9BD5"/>
                              </a:solidFill>
                              <a:prstDash val="solid"/>
                              <a:miter lim="800000"/>
                            </a:ln>
                            <a:effectLst/>
                          </wps:spPr>
                          <wps:bodyPr/>
                        </wps:wsp>
                        <wps:wsp>
                          <wps:cNvPr id="1024" name="Прямая соединительная линия 1024"/>
                          <wps:cNvCnPr/>
                          <wps:spPr>
                            <a:xfrm flipH="1">
                              <a:off x="1288715" y="58152"/>
                              <a:ext cx="73891" cy="88553"/>
                            </a:xfrm>
                            <a:prstGeom prst="line">
                              <a:avLst/>
                            </a:prstGeom>
                            <a:noFill/>
                            <a:ln w="6350" cap="flat" cmpd="sng" algn="ctr">
                              <a:solidFill>
                                <a:srgbClr val="5B9BD5"/>
                              </a:solidFill>
                              <a:prstDash val="solid"/>
                              <a:miter lim="800000"/>
                            </a:ln>
                            <a:effectLst/>
                          </wps:spPr>
                          <wps:bodyPr/>
                        </wps:wsp>
                        <wps:wsp>
                          <wps:cNvPr id="1026" name="Прямая соединительная линия 1026"/>
                          <wps:cNvCnPr/>
                          <wps:spPr>
                            <a:xfrm flipH="1">
                              <a:off x="1406357" y="100931"/>
                              <a:ext cx="43872" cy="54379"/>
                            </a:xfrm>
                            <a:prstGeom prst="line">
                              <a:avLst/>
                            </a:prstGeom>
                            <a:noFill/>
                            <a:ln w="6350" cap="flat" cmpd="sng" algn="ctr">
                              <a:solidFill>
                                <a:srgbClr val="5B9BD5"/>
                              </a:solidFill>
                              <a:prstDash val="solid"/>
                              <a:miter lim="800000"/>
                            </a:ln>
                            <a:effectLst/>
                          </wps:spPr>
                          <wps:bodyPr/>
                        </wps:wsp>
                        <wpg:grpSp>
                          <wpg:cNvPr id="1027" name="Группа 1027"/>
                          <wpg:cNvGrpSpPr/>
                          <wpg:grpSpPr>
                            <a:xfrm>
                              <a:off x="0" y="0"/>
                              <a:ext cx="2412365" cy="422857"/>
                              <a:chOff x="0" y="0"/>
                              <a:chExt cx="2412365" cy="422857"/>
                            </a:xfrm>
                          </wpg:grpSpPr>
                          <wps:wsp>
                            <wps:cNvPr id="1028" name="Полилиния: фигура 56"/>
                            <wps:cNvSpPr/>
                            <wps:spPr>
                              <a:xfrm>
                                <a:off x="884989" y="0"/>
                                <a:ext cx="622969" cy="146718"/>
                              </a:xfrm>
                              <a:custGeom>
                                <a:avLst/>
                                <a:gdLst>
                                  <a:gd name="connsiteX0" fmla="*/ 0 w 622969"/>
                                  <a:gd name="connsiteY0" fmla="*/ 133684 h 133684"/>
                                  <a:gd name="connsiteX1" fmla="*/ 323516 w 622969"/>
                                  <a:gd name="connsiteY1" fmla="*/ 0 h 133684"/>
                                  <a:gd name="connsiteX2" fmla="*/ 622969 w 622969"/>
                                  <a:gd name="connsiteY2" fmla="*/ 133684 h 133684"/>
                                </a:gdLst>
                                <a:ahLst/>
                                <a:cxnLst>
                                  <a:cxn ang="0">
                                    <a:pos x="connsiteX0" y="connsiteY0"/>
                                  </a:cxn>
                                  <a:cxn ang="0">
                                    <a:pos x="connsiteX1" y="connsiteY1"/>
                                  </a:cxn>
                                  <a:cxn ang="0">
                                    <a:pos x="connsiteX2" y="connsiteY2"/>
                                  </a:cxn>
                                </a:cxnLst>
                                <a:rect l="l" t="t" r="r" b="b"/>
                                <a:pathLst>
                                  <a:path w="622969" h="133684">
                                    <a:moveTo>
                                      <a:pt x="0" y="133684"/>
                                    </a:moveTo>
                                    <a:cubicBezTo>
                                      <a:pt x="109844" y="66842"/>
                                      <a:pt x="219688" y="0"/>
                                      <a:pt x="323516" y="0"/>
                                    </a:cubicBezTo>
                                    <a:cubicBezTo>
                                      <a:pt x="427344" y="0"/>
                                      <a:pt x="525156" y="66842"/>
                                      <a:pt x="622969" y="133684"/>
                                    </a:cubicBezTo>
                                  </a:path>
                                </a:pathLst>
                              </a:cu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29" name="Группа 1029"/>
                            <wpg:cNvGrpSpPr/>
                            <wpg:grpSpPr>
                              <a:xfrm>
                                <a:off x="0" y="14037"/>
                                <a:ext cx="2412365" cy="408820"/>
                                <a:chOff x="0" y="0"/>
                                <a:chExt cx="2412365" cy="408820"/>
                              </a:xfrm>
                            </wpg:grpSpPr>
                            <wps:wsp>
                              <wps:cNvPr id="1030" name="Прямая соединительная линия 1030"/>
                              <wps:cNvCnPr/>
                              <wps:spPr>
                                <a:xfrm>
                                  <a:off x="18715" y="141037"/>
                                  <a:ext cx="878617" cy="0"/>
                                </a:xfrm>
                                <a:prstGeom prst="line">
                                  <a:avLst/>
                                </a:prstGeom>
                                <a:noFill/>
                                <a:ln w="15875" cap="flat" cmpd="sng" algn="ctr">
                                  <a:solidFill>
                                    <a:sysClr val="windowText" lastClr="000000"/>
                                  </a:solidFill>
                                  <a:prstDash val="solid"/>
                                  <a:miter lim="800000"/>
                                </a:ln>
                                <a:effectLst/>
                              </wps:spPr>
                              <wps:bodyPr/>
                            </wps:wsp>
                            <wps:wsp>
                              <wps:cNvPr id="1031" name="Прямая соединительная линия 1031"/>
                              <wps:cNvCnPr/>
                              <wps:spPr>
                                <a:xfrm>
                                  <a:off x="1505284" y="138363"/>
                                  <a:ext cx="906145" cy="0"/>
                                </a:xfrm>
                                <a:prstGeom prst="line">
                                  <a:avLst/>
                                </a:prstGeom>
                                <a:noFill/>
                                <a:ln w="15875" cap="flat" cmpd="sng" algn="ctr">
                                  <a:solidFill>
                                    <a:sysClr val="windowText" lastClr="000000"/>
                                  </a:solidFill>
                                  <a:prstDash val="solid"/>
                                  <a:miter lim="800000"/>
                                </a:ln>
                                <a:effectLst/>
                              </wps:spPr>
                              <wps:bodyPr/>
                            </wps:wsp>
                            <wps:wsp>
                              <wps:cNvPr id="1032" name="Прямая соединительная линия 1032"/>
                              <wps:cNvCnPr/>
                              <wps:spPr>
                                <a:xfrm flipH="1" flipV="1">
                                  <a:off x="887663" y="146384"/>
                                  <a:ext cx="301458" cy="230405"/>
                                </a:xfrm>
                                <a:prstGeom prst="line">
                                  <a:avLst/>
                                </a:prstGeom>
                                <a:noFill/>
                                <a:ln w="6350" cap="flat" cmpd="sng" algn="ctr">
                                  <a:solidFill>
                                    <a:sysClr val="windowText" lastClr="000000"/>
                                  </a:solidFill>
                                  <a:prstDash val="dash"/>
                                  <a:miter lim="800000"/>
                                </a:ln>
                                <a:effectLst/>
                              </wps:spPr>
                              <wps:bodyPr/>
                            </wps:wsp>
                            <wps:wsp>
                              <wps:cNvPr id="1033" name="Прямая соединительная линия 1"/>
                              <wps:cNvCnPr/>
                              <wps:spPr>
                                <a:xfrm flipV="1">
                                  <a:off x="0" y="384342"/>
                                  <a:ext cx="2412365" cy="24478"/>
                                </a:xfrm>
                                <a:prstGeom prst="line">
                                  <a:avLst/>
                                </a:prstGeom>
                                <a:noFill/>
                                <a:ln w="15875" cap="flat" cmpd="sng" algn="ctr">
                                  <a:solidFill>
                                    <a:sysClr val="windowText" lastClr="000000"/>
                                  </a:solidFill>
                                  <a:prstDash val="solid"/>
                                  <a:miter lim="800000"/>
                                </a:ln>
                                <a:effectLst/>
                              </wps:spPr>
                              <wps:bodyPr/>
                            </wps:wsp>
                            <wps:wsp>
                              <wps:cNvPr id="1034" name="Прямая соединительная линия 1034"/>
                              <wps:cNvCnPr/>
                              <wps:spPr>
                                <a:xfrm flipV="1">
                                  <a:off x="1213852" y="141037"/>
                                  <a:ext cx="294072" cy="235251"/>
                                </a:xfrm>
                                <a:prstGeom prst="line">
                                  <a:avLst/>
                                </a:prstGeom>
                                <a:noFill/>
                                <a:ln w="6350" cap="flat" cmpd="sng" algn="ctr">
                                  <a:solidFill>
                                    <a:sysClr val="windowText" lastClr="000000"/>
                                  </a:solidFill>
                                  <a:prstDash val="dash"/>
                                  <a:miter lim="800000"/>
                                </a:ln>
                                <a:effectLst/>
                              </wps:spPr>
                              <wps:bodyPr/>
                            </wps:wsp>
                            <wps:wsp>
                              <wps:cNvPr id="1035" name="Прямая со стрелкой 1035"/>
                              <wps:cNvCnPr/>
                              <wps:spPr>
                                <a:xfrm flipH="1" flipV="1">
                                  <a:off x="1195805" y="0"/>
                                  <a:ext cx="7620" cy="390358"/>
                                </a:xfrm>
                                <a:prstGeom prst="straightConnector1">
                                  <a:avLst/>
                                </a:prstGeom>
                                <a:noFill/>
                                <a:ln w="6350" cap="flat" cmpd="sng" algn="ctr">
                                  <a:solidFill>
                                    <a:sysClr val="windowText" lastClr="000000"/>
                                  </a:solidFill>
                                  <a:prstDash val="dash"/>
                                  <a:miter lim="800000"/>
                                  <a:tailEnd type="triangle" w="sm" len="sm"/>
                                </a:ln>
                                <a:effectLst/>
                              </wps:spPr>
                              <wps:bodyPr/>
                            </wps:wsp>
                          </wpg:grpSp>
                        </wpg:grpSp>
                      </wpg:grpSp>
                    </wpg:wgp>
                  </a:graphicData>
                </a:graphic>
              </wp:anchor>
            </w:drawing>
          </mc:Choice>
          <mc:Fallback>
            <w:pict>
              <v:group w14:anchorId="0C5AF26D" id="Группа 55" o:spid="_x0000_s1026" style="position:absolute;margin-left:126.8pt;margin-top:11.5pt;width:189.95pt;height:33.3pt;z-index:251788288" coordsize="24123,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">
                <v:line id="Прямая соединительная линия 56" o:spid="_x0000_s1027" style="position:absolute;flip:y;visibility:visible;mso-wrap-style:square" from="8964,1514" to="14958,1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afm8UAAADbAAAADwAAAGRycy9kb3ducmV2LnhtbESPQWvCQBSE7wX/w/IEL0U3Co0asxER&#10;pL20pSp4fWSfSTT7NmS3Sdpf3y0Uehxm5hsm3Q6mFh21rrKsYD6LQBDnVldcKDifDtMVCOeRNdaW&#10;ScEXOdhmo4cUE217/qDu6AsRIOwSVFB63yRSurwkg25mG+LgXW1r0AfZFlK32Ae4qeUiimJpsOKw&#10;UGJD+5Ly+/HTKHh87/P+/tzpS7zE09m/vd6+zVqpyXjYbUB4Gvx/+K/9ohU8xfD7JfwAm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Qafm8UAAADbAAAADwAAAAAAAAAA&#10;AAAAAAChAgAAZHJzL2Rvd25yZXYueG1sUEsFBgAAAAAEAAQA+QAAAJMDAAAAAA==&#10;" strokecolor="windowText" strokeweight=".5pt">
                  <v:stroke dashstyle="dash" joinstyle="miter"/>
                </v:line>
                <v:group id="Группа 57" o:spid="_x0000_s1028" style="position:absolute;width:24123;height:4228" coordsize="24123,4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line id="Прямая соединительная линия 58" o:spid="_x0000_s1029" style="position:absolute;flip:x;visibility:visible;mso-wrap-style:square" from="11015,233" to="11960,1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hcq7sAAADbAAAADwAAAGRycy9kb3ducmV2LnhtbERPSwrCMBDdC94hjOBOUwVFqlGkKrj0&#10;h26HZmyLzaQ0sa23NwvB5eP9V5vOlKKh2hWWFUzGEQji1OqCMwW362G0AOE8ssbSMin4kIPNut9b&#10;Yaxty2dqLj4TIYRdjApy76tYSpfmZNCNbUUcuKetDfoA60zqGtsQbko5jaK5NFhwaMixoiSn9HV5&#10;GwV4wma3P8/m7aOTt/Yj70lSGqWGg267BOGp83/xz33UCmZhbPgSfoBcfwE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WCFyruwAAANsAAAAPAAAAAAAAAAAAAAAAAKECAABk&#10;cnMvZG93bnJldi54bWxQSwUGAAAAAAQABAD5AAAAiQMAAAAA&#10;" strokecolor="#5b9bd5" strokeweight=".5pt">
                    <v:stroke joinstyle="miter"/>
                  </v:line>
                  <v:line id="Прямая соединительная линия 59" o:spid="_x0000_s1030" style="position:absolute;flip:x;visibility:visible;mso-wrap-style:square" from="11630,180" to="12619,1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T5MMEAAADbAAAADwAAAGRycy9kb3ducmV2LnhtbESPQYvCMBSE74L/ITxhb5oqVHarsUhV&#10;2KO6otdH82yLzUtpYlv/vVlY2OMwM98w63QwteiodZVlBfNZBII4t7riQsHl5zD9BOE8ssbaMil4&#10;kYN0Mx6tMdG25xN1Z1+IAGGXoILS+yaR0uUlGXQz2xAH725bgz7ItpC6xT7ATS0XUbSUBisOCyU2&#10;lJWUP85PowCP2O32p3jZ3wZ56V/ymmW1UepjMmxXIDwN/j/81/7WCuIv+P0SfoDcv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5RPkwwQAAANsAAAAPAAAAAAAAAAAAAAAA&#10;AKECAABkcnMvZG93bnJldi54bWxQSwUGAAAAAAQABAD5AAAAjwMAAAAA&#10;" strokecolor="#5b9bd5" strokeweight=".5pt">
                    <v:stroke joinstyle="miter"/>
                  </v:line>
                  <v:line id="Прямая соединительная линия 60" o:spid="_x0000_s1031" style="position:absolute;flip:x;visibility:visible;mso-wrap-style:square" from="12218,287" to="13181,1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KaEL0AAADbAAAADwAAAGRycy9kb3ducmV2LnhtbERPy4rCMBTdD/gP4QruxtQBi1TTIlXB&#10;pS90e2mubbG5KU2mrX9vFgOzPJz3JhtNI3rqXG1ZwWIegSAurK65VHC7Hr5XIJxH1thYJgVvcpCl&#10;k68NJtoOfKb+4ksRQtglqKDyvk2kdEVFBt3ctsSBe9rOoA+wK6XucAjhppE/URRLgzWHhgpbyisq&#10;XpdfowBP2O/252U8PEZ5G97ynueNUWo2HbdrEJ5G/y/+cx+1gjisD1/CD5Dp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YSmhC9AAAA2wAAAA8AAAAAAAAAAAAAAAAAoQIA&#10;AGRycy9kb3ducmV2LnhtbFBLBQYAAAAABAAEAPkAAACLAwAAAAA=&#10;" strokecolor="#5b9bd5" strokeweight=".5pt">
                    <v:stroke joinstyle="miter"/>
                  </v:line>
                  <v:line id="Прямая соединительная линия 61" o:spid="_x0000_s1032" style="position:absolute;flip:x;visibility:visible;mso-wrap-style:square" from="10427,233" to="11393,1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4/i8EAAADbAAAADwAAAGRycy9kb3ducmV2LnhtbESPQWvCQBSE74L/YXlCb2ZjoaFEV5HY&#10;Qo/VBr0+ss8kmH0bstts/PfdguBxmJlvmM1uMp0YaXCtZQWrJAVBXFndcq2g/PlcvoNwHlljZ5kU&#10;3MnBbjufbTDXNvCRxpOvRYSwy1FB432fS+mqhgy6xPbE0bvawaCPcqilHjBEuOnka5pm0mDLcaHB&#10;noqGqtvp1yjAbxwPH8e3LFwmWYa7PBdFZ5R6WUz7NQhPk3+GH+0vrSBbwf+X+APk9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Xj+LwQAAANsAAAAPAAAAAAAAAAAAAAAA&#10;AKECAABkcnMvZG93bnJldi54bWxQSwUGAAAAAAQABAD5AAAAjwMAAAAA&#10;" strokecolor="#5b9bd5" strokeweight=".5pt">
                    <v:stroke joinstyle="miter"/>
                  </v:line>
                  <v:line id="Прямая соединительная линия 62" o:spid="_x0000_s1033" style="position:absolute;flip:x;visibility:visible;mso-wrap-style:square" from="9733,617" to="10399,1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yh/MIAAADbAAAADwAAAGRycy9kb3ducmV2LnhtbESPzWrDMBCE74W+g9hCb40cQ0xxLZvg&#10;NpBjnYb0ulgb28RaGUvxz9tXhUKPw8x8w2TFYnox0eg6ywq2mwgEcW11x42C89fh5RWE88gae8uk&#10;YCUHRf74kGGq7cwVTSffiABhl6KC1vshldLVLRl0GzsQB+9qR4M+yLGResQ5wE0v4yhKpMGOw0KL&#10;A5Ut1bfT3SjAT5zeP6pdMn8v8jyv8lKWvVHq+WnZv4HwtPj/8F/7qBUkMfx+CT9A5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Yyh/MIAAADbAAAADwAAAAAAAAAAAAAA&#10;AAChAgAAZHJzL2Rvd25yZXYueG1sUEsFBgAAAAAEAAQA+QAAAJADAAAAAA==&#10;" strokecolor="#5b9bd5" strokeweight=".5pt">
                    <v:stroke joinstyle="miter"/>
                  </v:line>
                  <v:line id="Прямая соединительная линия 63" o:spid="_x0000_s1034" style="position:absolute;flip:x;visibility:visible;mso-wrap-style:square" from="13555,822" to="14127,1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AEZ8IAAADbAAAADwAAAGRycy9kb3ducmV2LnhtbESPzWrDMBCE74W8g9hAb7XclpjgWAnF&#10;baHH5ofkulgb28RaGUm1nbevAoEch5n5hik2k+nEQM63lhW8JikI4srqlmsFh/33yxKED8gaO8uk&#10;4EoeNuvZU4G5tiNvadiFWkQI+xwVNCH0uZS+asigT2xPHL2zdQZDlK6W2uEY4aaTb2maSYMtx4UG&#10;eyobqi67P6MAf3H4/NousvE0ycN4lcey7IxSz/PpYwUi0BQe4Xv7RyvI3uH2Jf4Auf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sAEZ8IAAADbAAAADwAAAAAAAAAAAAAA&#10;AAChAgAAZHJzL2Rvd25yZXYueG1sUEsFBgAAAAAEAAQA+QAAAJADAAAAAA==&#10;" strokecolor="#5b9bd5" strokeweight=".5pt">
                    <v:stroke joinstyle="miter"/>
                  </v:line>
                  <v:line id="Прямая соединительная линия 1024" o:spid="_x0000_s1035" style="position:absolute;flip:x;visibility:visible;mso-wrap-style:square" from="12887,581" to="13626,1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X078AAADdAAAADwAAAGRycy9kb3ducmV2LnhtbERPy6rCMBDdC/5DGOHuNFVUpBpFqsJd&#10;Xh/odmjGtthMShPb+vc3guBuDuc5q01nStFQ7QrLCsajCARxanXBmYLL+TBcgHAeWWNpmRS8yMFm&#10;3e+tMNa25SM1J5+JEMIuRgW591UspUtzMuhGtiIO3N3WBn2AdSZ1jW0IN6WcRNFcGiw4NORYUZJT&#10;+jg9jQL8w2a3P87m7a2Tl/Ylr0lSGqV+Bt12CcJT57/ij/tXh/nRZArvb8IJcv0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UX078AAADdAAAADwAAAAAAAAAAAAAAAACh&#10;AgAAZHJzL2Rvd25yZXYueG1sUEsFBgAAAAAEAAQA+QAAAI0DAAAAAA==&#10;" strokecolor="#5b9bd5" strokeweight=".5pt">
                    <v:stroke joinstyle="miter"/>
                  </v:line>
                  <v:line id="Прямая соединительная линия 1026" o:spid="_x0000_s1036" style="position:absolute;flip:x;visibility:visible;mso-wrap-style:square" from="14063,1009" to="14502,1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ssP8EAAADdAAAADwAAAGRycy9kb3ducmV2LnhtbERPTWuDQBC9F/oflin0VtcIkWKzkWAb&#10;yLFJJb0O7sSVuLPibtT8+26h0Ns83udsysX2YqLRd44VrJIUBHHjdMetgvpr//IKwgdkjb1jUnAn&#10;D+X28WGDhXYzH2k6hVbEEPYFKjAhDIWUvjFk0SduII7cxY0WQ4RjK/WIcwy3vczSNJcWO44NBgeq&#10;DDXX080qwE+c3j+O63z+XmQ93+W5qnqr1PPTsnsDEWgJ/+I/90HH+WmWw+838QS5/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ayw/wQAAAN0AAAAPAAAAAAAAAAAAAAAA&#10;AKECAABkcnMvZG93bnJldi54bWxQSwUGAAAAAAQABAD5AAAAjwMAAAAA&#10;" strokecolor="#5b9bd5" strokeweight=".5pt">
                    <v:stroke joinstyle="miter"/>
                  </v:line>
                  <v:group id="Группа 1027" o:spid="_x0000_s1037" style="position:absolute;width:24123;height:4228" coordsize="24123,4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8atd8UAAADdAAAADwAAAGRycy9kb3ducmV2LnhtbERPS2vCQBC+F/wPywi9&#10;1U0irSV1FREtPUjBRCi9DdkxCWZnQ3bN4993C4Xe5uN7zno7mkb01LnasoJ4EYEgLqyuuVRwyY9P&#10;ryCcR9bYWCYFEznYbmYPa0y1HfhMfeZLEULYpaig8r5NpXRFRQbdwrbEgbvazqAPsCul7nAI4aaR&#10;SRS9SIM1h4YKW9pXVNyyu1HwPuCwW8aH/nS77qfv/Pnz6xSTUo/zcfcGwtPo/8V/7g8d5kfJ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GrXfFAAAA3QAA&#10;AA8AAAAAAAAAAAAAAAAAqgIAAGRycy9kb3ducmV2LnhtbFBLBQYAAAAABAAEAPoAAACcAwAAAAA=&#10;">
                    <v:shape id="Полилиния: фигура 56" o:spid="_x0000_s1038" style="position:absolute;left:8849;width:6230;height:1467;visibility:visible;mso-wrap-style:square;v-text-anchor:middle" coordsize="622969,133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MgL8UA&#10;AADdAAAADwAAAGRycy9kb3ducmV2LnhtbESPQU8CMRCF7yb8h2ZMvBhp5eCShULERKM3RA8eh+3Q&#10;bthON9sKy793DiTeZvLevPfNcj3GTp1oyG1iC49TA4q4Sa5lb+H76/VhDioXZIddYrJwoQzr1eRm&#10;ibVLZ/6k0654JSGca7QQSulrrXMTKGKepp5YtEMaIhZZB6/dgGcJj52eGfOkI7YsDQF7egnUHHe/&#10;0YJvtj9v1f6g55f76qPicPR+Y6y9ux2fF6AKjeXffL1+d4JvZoIr38gIe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yAvxQAAAN0AAAAPAAAAAAAAAAAAAAAAAJgCAABkcnMv&#10;ZG93bnJldi54bWxQSwUGAAAAAAQABAD1AAAAigMAAAAA&#10;" path="m,133684c109844,66842,219688,,323516,,427344,,525156,66842,622969,133684e" filled="f" strokecolor="#41719c" strokeweight="1pt">
                      <v:stroke joinstyle="miter"/>
                      <v:path arrowok="t" o:connecttype="custom" o:connectlocs="0,146718;323516,0;622969,146718" o:connectangles="0,0,0"/>
                    </v:shape>
                    <v:group id="Группа 1029" o:spid="_x0000_s1039" style="position:absolute;top:140;width:24123;height:4088" coordsize="24123,40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WcnsUAAADdAAAADwAAAGRycy9kb3ducmV2LnhtbERPS2vCQBC+F/wPywi9&#10;1U0iLTZ1FREtPUjBRCi9DdkxCWZnQ3bN4993C4Xe5uN7zno7mkb01LnasoJ4EYEgLqyuuVRwyY9P&#10;KxDOI2tsLJOCiRxsN7OHNabaDnymPvOlCCHsUlRQed+mUrqiIoNuYVviwF1tZ9AH2JVSdziEcNPI&#10;JIpepMGaQ0OFLe0rKm7Z3Sh4H3DYLeNDf7pd99N3/vz5dYpJqcf5uHsD4Wn0/+I/94cO86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VnJ7FAAAA3QAA&#10;AA8AAAAAAAAAAAAAAAAAqgIAAGRycy9kb3ducmV2LnhtbFBLBQYAAAAABAAEAPoAAACcAwAAAAA=&#10;">
                      <v:line id="Прямая соединительная линия 1030" o:spid="_x0000_s1040" style="position:absolute;visibility:visible;mso-wrap-style:square" from="187,1410" to="8973,1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DDjcYAAADdAAAADwAAAGRycy9kb3ducmV2LnhtbESPQW/CMAyF75P4D5EncYOETUOsEBAa&#10;Y9oFCToOHK3Gaysap2oClP36+TBpN1vv+b3Pi1XvG3WlLtaBLUzGBhRxEVzNpYXj13Y0AxUTssMm&#10;MFm4U4TVcvCwwMyFGx/omqdSSQjHDC1UKbWZ1rGoyGMch5ZYtO/QeUyydqV2Hd4k3Df6yZip9liz&#10;NFTY0ltFxTm/eAvuhT/iZLPbvv/sj69h15zRn4y1w8d+PQeVqE//5r/rTyf45ln45RsZQS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Qw43GAAAA3QAAAA8AAAAAAAAA&#10;AAAAAAAAoQIAAGRycy9kb3ducmV2LnhtbFBLBQYAAAAABAAEAPkAAACUAwAAAAA=&#10;" strokecolor="windowText" strokeweight="1.25pt">
                        <v:stroke joinstyle="miter"/>
                      </v:line>
                      <v:line id="Прямая соединительная линия 1031" o:spid="_x0000_s1041" style="position:absolute;visibility:visible;mso-wrap-style:square" from="15052,1383" to="24114,1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mFsQAAADdAAAADwAAAGRycy9kb3ducmV2LnhtbERPTWvCQBC9C/6HZYTe6m5aFJtmI6VV&#10;6UVoo4ceh+w0CWZnQ3bV6K/vCgVv83ifky0H24oT9b5xrCGZKhDEpTMNVxr2u/XjAoQPyAZbx6Th&#10;Qh6W+XiUYWrcmb/pVIRKxBD2KWqoQ+hSKX1Zk0U/dR1x5H5dbzFE2FfS9HiO4baVT0rNpcWGY0ON&#10;Hb3XVB6Ko9VgZrzxycd2vbp+7V/ctj2g/VFaP0yGt1cQgYZwF/+7P02cr54TuH0TT5D5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GYWxAAAAN0AAAAPAAAAAAAAAAAA&#10;AAAAAKECAABkcnMvZG93bnJldi54bWxQSwUGAAAAAAQABAD5AAAAkgMAAAAA&#10;" strokecolor="windowText" strokeweight="1.25pt">
                        <v:stroke joinstyle="miter"/>
                      </v:line>
                      <v:line id="Прямая соединительная линия 1032" o:spid="_x0000_s1042" style="position:absolute;flip:x y;visibility:visible;mso-wrap-style:square" from="8876,1463" to="11891,3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k/PcIAAADdAAAADwAAAGRycy9kb3ducmV2LnhtbERPS4vCMBC+C/sfwix402Sr7Go1iuwi&#10;6HF9HLwNzdhWm0lpsrX+eyMIe5uP7znzZWcr0VLjS8caPoYKBHHmTMm5hsN+PZiA8AHZYOWYNNzJ&#10;w3Lx1ptjatyNf6ndhVzEEPYpaihCqFMpfVaQRT90NXHkzq6xGCJscmkavMVwW8lEqU9pseTYUGBN&#10;3wVl192f1XC0aiqnl6TLt1/ZaTU+/rQXu9e6/96tZiACdeFf/HJvTJyvRgk8v4kn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9k/PcIAAADdAAAADwAAAAAAAAAAAAAA&#10;AAChAgAAZHJzL2Rvd25yZXYueG1sUEsFBgAAAAAEAAQA+QAAAJADAAAAAA==&#10;" strokecolor="windowText" strokeweight=".5pt">
                        <v:stroke dashstyle="dash" joinstyle="miter"/>
                      </v:line>
                      <v:line id="Прямая соединительная линия 1" o:spid="_x0000_s1043" style="position:absolute;flip:y;visibility:visible;mso-wrap-style:square" from="0,3843" to="24123,4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iww8MAAADdAAAADwAAAGRycy9kb3ducmV2LnhtbERPzYrCMBC+C75DGMGLrKnrIm41isgq&#10;nlbUfYChmW2qzaQ0UVuf3iwseJuP73fmy8aW4ka1LxwrGA0TEMSZ0wXnCn5Om7cpCB+QNZaOSUFL&#10;HpaLbmeOqXZ3PtDtGHIRQ9inqMCEUKVS+syQRT90FXHkfl1tMURY51LXeI/htpTvSTKRFguODQYr&#10;WhvKLserVbC9DD7br+v+e5BXJ/ww7UMf1mel+r1mNQMRqAkv8b97p+P8ZDyGv2/iCXLx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osMPDAAAA3QAAAA8AAAAAAAAAAAAA&#10;AAAAoQIAAGRycy9kb3ducmV2LnhtbFBLBQYAAAAABAAEAPkAAACRAwAAAAA=&#10;" strokecolor="windowText" strokeweight="1.25pt">
                        <v:stroke joinstyle="miter"/>
                      </v:line>
                      <v:line id="Прямая соединительная линия 1034" o:spid="_x0000_s1044" style="position:absolute;flip:y;visibility:visible;mso-wrap-style:square" from="12138,1410" to="15079,3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j2+cUAAADdAAAADwAAAGRycy9kb3ducmV2LnhtbERPS2vCQBC+F/wPywheSt1oRduYVUpB&#10;2ksVH9DrkB2TmOxsyK5J2l/fLQje5uN7TrLuTSVaalxhWcFkHIEgTq0uOFNwOm6eXkA4j6yxskwK&#10;fsjBejV4SDDWtuM9tQefiRDCLkYFufd1LKVLczLoxrYmDtzZNgZ9gE0mdYNdCDeVnEbRXBosODTk&#10;WNN7Tml5uBoFj7su7cqPVn/PF3g8+e3X5de8KjUa9m9LEJ56fxff3J86zI+eZ/D/TTh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Hj2+cUAAADdAAAADwAAAAAAAAAA&#10;AAAAAAChAgAAZHJzL2Rvd25yZXYueG1sUEsFBgAAAAAEAAQA+QAAAJMDAAAAAA==&#10;" strokecolor="windowText" strokeweight=".5pt">
                        <v:stroke dashstyle="dash" joinstyle="miter"/>
                      </v:line>
                      <v:shapetype id="_x0000_t32" coordsize="21600,21600" o:spt="32" o:oned="t" path="m,l21600,21600e" filled="f">
                        <v:path arrowok="t" fillok="f" o:connecttype="none"/>
                        <o:lock v:ext="edit" shapetype="t"/>
                      </v:shapetype>
                      <v:shape id="Прямая со стрелкой 1035" o:spid="_x0000_s1045" type="#_x0000_t32" style="position:absolute;left:11958;width:76;height:390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6icMAAADdAAAADwAAAGRycy9kb3ducmV2LnhtbERPTWvCQBC9F/wPywi91Y2WVo2uokKg&#10;PTYVJLcxOybB7Gzc3Zr033cLhd7m8T5nvR1MK+7kfGNZwXSSgCAurW64UnD8zJ4WIHxA1thaJgXf&#10;5GG7GT2sMdW25w+656ESMYR9igrqELpUSl/WZNBPbEccuYt1BkOErpLaYR/DTStnSfIqDTYcG2rs&#10;6FBTec2/jIJilhVHOsl9z+/LrMjP53l3c0o9jofdCkSgIfyL/9xvOs5Pnl/g95t4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v+onDAAAA3QAAAA8AAAAAAAAAAAAA&#10;AAAAoQIAAGRycy9kb3ducmV2LnhtbFBLBQYAAAAABAAEAPkAAACRAwAAAAA=&#10;" strokecolor="windowText" strokeweight=".5pt">
                        <v:stroke dashstyle="dash" endarrow="block" endarrowwidth="narrow" endarrowlength="short" joinstyle="miter"/>
                      </v:shape>
                    </v:group>
                  </v:group>
                </v:group>
              </v:group>
            </w:pict>
          </mc:Fallback>
        </mc:AlternateContent>
      </w:r>
    </w:p>
    <w:p w14:paraId="0F7EF2D3" w14:textId="77777777" w:rsidR="00941D62" w:rsidRPr="00941D62" w:rsidRDefault="00941D62" w:rsidP="00941D62">
      <w:pPr>
        <w:spacing w:after="0"/>
        <w:ind w:firstLine="708"/>
        <w:jc w:val="both"/>
        <w:rPr>
          <w:rFonts w:ascii="Times New Roman" w:hAnsi="Times New Roman" w:cs="Times New Roman"/>
          <w:bCs/>
          <w:sz w:val="28"/>
          <w:szCs w:val="28"/>
        </w:rPr>
      </w:pPr>
      <w:r w:rsidRPr="00941D62">
        <w:rPr>
          <w:rFonts w:ascii="Times New Roman" w:hAnsi="Times New Roman" w:cs="Times New Roman"/>
          <w:bCs/>
          <w:noProof/>
          <w:sz w:val="28"/>
          <w:szCs w:val="28"/>
        </w:rPr>
        <mc:AlternateContent>
          <mc:Choice Requires="wps">
            <w:drawing>
              <wp:anchor distT="45720" distB="45720" distL="114300" distR="114300" simplePos="0" relativeHeight="251763712" behindDoc="0" locked="0" layoutInCell="1" allowOverlap="1" wp14:anchorId="4906F759" wp14:editId="2B4BFE94">
                <wp:simplePos x="0" y="0"/>
                <wp:positionH relativeFrom="column">
                  <wp:posOffset>2696210</wp:posOffset>
                </wp:positionH>
                <wp:positionV relativeFrom="paragraph">
                  <wp:posOffset>117475</wp:posOffset>
                </wp:positionV>
                <wp:extent cx="98425" cy="140970"/>
                <wp:effectExtent l="0" t="0" r="0" b="0"/>
                <wp:wrapSquare wrapText="bothSides"/>
                <wp:docPr id="10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 cy="140970"/>
                        </a:xfrm>
                        <a:prstGeom prst="rect">
                          <a:avLst/>
                        </a:prstGeom>
                        <a:solidFill>
                          <a:srgbClr val="FFFFFF"/>
                        </a:solidFill>
                        <a:ln w="9525">
                          <a:noFill/>
                          <a:miter lim="800000"/>
                          <a:headEnd/>
                          <a:tailEnd/>
                        </a:ln>
                      </wps:spPr>
                      <wps:txbx>
                        <w:txbxContent>
                          <w:p w14:paraId="516FB200" w14:textId="77777777" w:rsidR="00A33A1A" w:rsidRPr="005B5BE7" w:rsidRDefault="00A33A1A" w:rsidP="00941D62">
                            <w:pPr>
                              <w:spacing w:after="0" w:line="240" w:lineRule="auto"/>
                              <w:rPr>
                                <w:rFonts w:ascii="Times New Roman" w:hAnsi="Times New Roman" w:cs="Times New Roman"/>
                                <w:sz w:val="20"/>
                                <w:szCs w:val="20"/>
                                <w:lang w:val="en-US"/>
                              </w:rPr>
                            </w:pPr>
                            <w:r w:rsidRPr="005B5BE7">
                              <w:rPr>
                                <w:rFonts w:ascii="Times New Roman" w:hAnsi="Times New Roman" w:cs="Times New Roman"/>
                                <w:sz w:val="20"/>
                                <w:szCs w:val="20"/>
                                <w:lang w:val="en-US"/>
                              </w:rPr>
                              <w:t>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06F759" id="_x0000_s1033" type="#_x0000_t202" style="position:absolute;left:0;text-align:left;margin-left:212.3pt;margin-top:9.25pt;width:7.75pt;height:11.1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" stroked="f">
                <v:textbox inset="0,0,0,0">
                  <w:txbxContent>
                    <w:p w14:paraId="516FB200" w14:textId="77777777" w:rsidR="00A33A1A" w:rsidRPr="005B5BE7" w:rsidRDefault="00A33A1A" w:rsidP="00941D62">
                      <w:pPr>
                        <w:spacing w:after="0" w:line="240" w:lineRule="auto"/>
                        <w:rPr>
                          <w:rFonts w:ascii="Times New Roman" w:hAnsi="Times New Roman" w:cs="Times New Roman"/>
                          <w:sz w:val="20"/>
                          <w:szCs w:val="20"/>
                          <w:lang w:val="en-US"/>
                        </w:rPr>
                      </w:pPr>
                      <w:r w:rsidRPr="005B5BE7">
                        <w:rPr>
                          <w:rFonts w:ascii="Times New Roman" w:hAnsi="Times New Roman" w:cs="Times New Roman"/>
                          <w:sz w:val="20"/>
                          <w:szCs w:val="20"/>
                          <w:lang w:val="en-US"/>
                        </w:rPr>
                        <w:t>R</w:t>
                      </w:r>
                    </w:p>
                  </w:txbxContent>
                </v:textbox>
                <w10:wrap type="square"/>
              </v:shape>
            </w:pict>
          </mc:Fallback>
        </mc:AlternateContent>
      </w:r>
    </w:p>
    <w:p w14:paraId="14363C22" w14:textId="77777777" w:rsidR="00941D62" w:rsidRPr="00941D62" w:rsidRDefault="00941D62" w:rsidP="00941D62">
      <w:pPr>
        <w:spacing w:after="0"/>
        <w:ind w:firstLine="708"/>
        <w:jc w:val="both"/>
        <w:rPr>
          <w:rFonts w:ascii="Times New Roman" w:hAnsi="Times New Roman" w:cs="Times New Roman"/>
          <w:bCs/>
          <w:sz w:val="28"/>
          <w:szCs w:val="28"/>
        </w:rPr>
      </w:pPr>
      <w:r w:rsidRPr="00941D62">
        <w:rPr>
          <w:rFonts w:ascii="Times New Roman" w:hAnsi="Times New Roman" w:cs="Times New Roman"/>
          <w:bCs/>
          <w:sz w:val="28"/>
          <w:szCs w:val="28"/>
        </w:rPr>
        <w:t xml:space="preserve"> </w:t>
      </w:r>
    </w:p>
    <w:p w14:paraId="7FAD8FA8" w14:textId="77777777" w:rsidR="00941D62" w:rsidRPr="00941D62" w:rsidRDefault="00941D62" w:rsidP="00941D62">
      <w:pPr>
        <w:spacing w:after="0"/>
        <w:ind w:firstLine="708"/>
        <w:jc w:val="both"/>
        <w:rPr>
          <w:rFonts w:ascii="Times New Roman" w:hAnsi="Times New Roman" w:cs="Times New Roman"/>
          <w:bCs/>
          <w:sz w:val="28"/>
          <w:szCs w:val="28"/>
        </w:rPr>
      </w:pPr>
      <w:r w:rsidRPr="00941D62">
        <w:rPr>
          <w:rFonts w:ascii="Times New Roman" w:hAnsi="Times New Roman" w:cs="Times New Roman"/>
          <w:bCs/>
          <w:noProof/>
          <w:sz w:val="28"/>
          <w:szCs w:val="28"/>
        </w:rPr>
        <mc:AlternateContent>
          <mc:Choice Requires="wps">
            <w:drawing>
              <wp:anchor distT="45720" distB="45720" distL="114300" distR="114300" simplePos="0" relativeHeight="251762688" behindDoc="0" locked="0" layoutInCell="1" allowOverlap="1" wp14:anchorId="1D72472A" wp14:editId="4420D01A">
                <wp:simplePos x="0" y="0"/>
                <wp:positionH relativeFrom="column">
                  <wp:posOffset>2737693</wp:posOffset>
                </wp:positionH>
                <wp:positionV relativeFrom="paragraph">
                  <wp:posOffset>35715</wp:posOffset>
                </wp:positionV>
                <wp:extent cx="158750" cy="169545"/>
                <wp:effectExtent l="0" t="0" r="0" b="1905"/>
                <wp:wrapSquare wrapText="bothSides"/>
                <wp:docPr id="10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169545"/>
                        </a:xfrm>
                        <a:prstGeom prst="rect">
                          <a:avLst/>
                        </a:prstGeom>
                        <a:solidFill>
                          <a:srgbClr val="FFFFFF"/>
                        </a:solidFill>
                        <a:ln w="9525">
                          <a:noFill/>
                          <a:miter lim="800000"/>
                          <a:headEnd/>
                          <a:tailEnd/>
                        </a:ln>
                      </wps:spPr>
                      <wps:txbx>
                        <w:txbxContent>
                          <w:p w14:paraId="450C8351" w14:textId="77777777" w:rsidR="00A33A1A" w:rsidRPr="005B5BE7" w:rsidRDefault="00A33A1A" w:rsidP="00941D62">
                            <w:pPr>
                              <w:rPr>
                                <w:rFonts w:ascii="Times New Roman" w:hAnsi="Times New Roman" w:cs="Times New Roman"/>
                                <w:sz w:val="20"/>
                                <w:szCs w:val="20"/>
                              </w:rPr>
                            </w:pPr>
                            <w:r w:rsidRPr="005B5BE7">
                              <w:rPr>
                                <w:rFonts w:ascii="Times New Roman" w:hAnsi="Times New Roman" w:cs="Times New Roman"/>
                                <w:sz w:val="20"/>
                                <w:szCs w:val="20"/>
                              </w:rPr>
                              <w:t>О</w:t>
                            </w:r>
                          </w:p>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2472A" id="_x0000_s1034" type="#_x0000_t202" style="position:absolute;left:0;text-align:left;margin-left:215.55pt;margin-top:2.8pt;width:12.5pt;height:13.35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" stroked="f">
                <v:textbox inset="1mm,0,1mm,0">
                  <w:txbxContent>
                    <w:p w14:paraId="450C8351" w14:textId="77777777" w:rsidR="00A33A1A" w:rsidRPr="005B5BE7" w:rsidRDefault="00A33A1A" w:rsidP="00941D62">
                      <w:pPr>
                        <w:rPr>
                          <w:rFonts w:ascii="Times New Roman" w:hAnsi="Times New Roman" w:cs="Times New Roman"/>
                          <w:sz w:val="20"/>
                          <w:szCs w:val="20"/>
                        </w:rPr>
                      </w:pPr>
                      <w:r w:rsidRPr="005B5BE7">
                        <w:rPr>
                          <w:rFonts w:ascii="Times New Roman" w:hAnsi="Times New Roman" w:cs="Times New Roman"/>
                          <w:sz w:val="20"/>
                          <w:szCs w:val="20"/>
                        </w:rPr>
                        <w:t>О</w:t>
                      </w:r>
                    </w:p>
                  </w:txbxContent>
                </v:textbox>
                <w10:wrap type="square"/>
              </v:shape>
            </w:pict>
          </mc:Fallback>
        </mc:AlternateContent>
      </w:r>
    </w:p>
    <w:p w14:paraId="29109DDD" w14:textId="6EA51B30" w:rsidR="00AA33FF" w:rsidRDefault="002C4615" w:rsidP="00FF066E">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w:t>
      </w:r>
      <w:r w:rsidR="00941D62" w:rsidRPr="00941D62">
        <w:rPr>
          <w:rFonts w:ascii="Times New Roman" w:hAnsi="Times New Roman" w:cs="Times New Roman"/>
          <w:bCs/>
          <w:sz w:val="28"/>
          <w:szCs w:val="28"/>
        </w:rPr>
        <w:t xml:space="preserve">еобходимо </w:t>
      </w:r>
      <w:r>
        <w:rPr>
          <w:rFonts w:ascii="Times New Roman" w:hAnsi="Times New Roman" w:cs="Times New Roman"/>
          <w:bCs/>
          <w:sz w:val="28"/>
          <w:szCs w:val="28"/>
        </w:rPr>
        <w:t>определить</w:t>
      </w:r>
      <w:r w:rsidR="00941D62" w:rsidRPr="00941D62">
        <w:rPr>
          <w:rFonts w:ascii="Times New Roman" w:hAnsi="Times New Roman" w:cs="Times New Roman"/>
          <w:bCs/>
          <w:sz w:val="28"/>
          <w:szCs w:val="28"/>
        </w:rPr>
        <w:t xml:space="preserve"> площадь иссекаемой части </w:t>
      </w:r>
      <w:r>
        <w:rPr>
          <w:rFonts w:ascii="Times New Roman" w:hAnsi="Times New Roman" w:cs="Times New Roman"/>
          <w:bCs/>
          <w:sz w:val="28"/>
          <w:szCs w:val="28"/>
        </w:rPr>
        <w:t>в</w:t>
      </w:r>
      <w:r w:rsidR="00941D62" w:rsidRPr="00941D62">
        <w:rPr>
          <w:rFonts w:ascii="Times New Roman" w:hAnsi="Times New Roman" w:cs="Times New Roman"/>
          <w:bCs/>
          <w:sz w:val="28"/>
          <w:szCs w:val="28"/>
        </w:rPr>
        <w:t xml:space="preserve"> </w:t>
      </w:r>
      <w:r>
        <w:rPr>
          <w:rFonts w:ascii="Times New Roman" w:hAnsi="Times New Roman" w:cs="Times New Roman"/>
          <w:bCs/>
          <w:sz w:val="28"/>
          <w:szCs w:val="28"/>
        </w:rPr>
        <w:t>заштрихованным</w:t>
      </w:r>
      <w:r w:rsidR="00941D62" w:rsidRPr="00941D62">
        <w:rPr>
          <w:rFonts w:ascii="Times New Roman" w:hAnsi="Times New Roman" w:cs="Times New Roman"/>
          <w:bCs/>
          <w:sz w:val="28"/>
          <w:szCs w:val="28"/>
        </w:rPr>
        <w:t xml:space="preserve"> сегмент</w:t>
      </w:r>
      <w:r>
        <w:rPr>
          <w:rFonts w:ascii="Times New Roman" w:hAnsi="Times New Roman" w:cs="Times New Roman"/>
          <w:bCs/>
          <w:sz w:val="28"/>
          <w:szCs w:val="28"/>
        </w:rPr>
        <w:t>е</w:t>
      </w:r>
      <w:r w:rsidR="00941D62" w:rsidRPr="00941D62">
        <w:rPr>
          <w:rFonts w:ascii="Times New Roman" w:hAnsi="Times New Roman" w:cs="Times New Roman"/>
          <w:bCs/>
          <w:sz w:val="28"/>
          <w:szCs w:val="28"/>
        </w:rPr>
        <w:t xml:space="preserve"> круга. </w:t>
      </w:r>
      <w:r>
        <w:rPr>
          <w:rFonts w:ascii="Times New Roman" w:hAnsi="Times New Roman" w:cs="Times New Roman"/>
          <w:bCs/>
          <w:sz w:val="28"/>
          <w:szCs w:val="28"/>
        </w:rPr>
        <w:t xml:space="preserve"> </w:t>
      </w:r>
      <w:r w:rsidR="003A541F">
        <w:rPr>
          <w:rFonts w:ascii="Times New Roman" w:hAnsi="Times New Roman" w:cs="Times New Roman"/>
          <w:bCs/>
          <w:sz w:val="28"/>
          <w:szCs w:val="28"/>
          <w:lang w:val="kk-KZ"/>
        </w:rPr>
        <w:t>С этой целью, необходимо применение</w:t>
      </w:r>
      <w:r>
        <w:rPr>
          <w:rFonts w:ascii="Times New Roman" w:hAnsi="Times New Roman" w:cs="Times New Roman"/>
          <w:bCs/>
          <w:sz w:val="28"/>
          <w:szCs w:val="28"/>
        </w:rPr>
        <w:t xml:space="preserve"> </w:t>
      </w:r>
      <w:r w:rsidR="003A541F">
        <w:rPr>
          <w:rFonts w:ascii="Times New Roman" w:hAnsi="Times New Roman" w:cs="Times New Roman"/>
          <w:bCs/>
          <w:sz w:val="28"/>
          <w:szCs w:val="28"/>
          <w:lang w:val="kk-KZ"/>
        </w:rPr>
        <w:t xml:space="preserve"> формулы</w:t>
      </w:r>
      <w:r w:rsidR="00AA33FF">
        <w:rPr>
          <w:rFonts w:ascii="Times New Roman" w:hAnsi="Times New Roman" w:cs="Times New Roman"/>
          <w:bCs/>
          <w:sz w:val="28"/>
          <w:szCs w:val="28"/>
          <w:lang w:val="kk-KZ"/>
        </w:rPr>
        <w:t xml:space="preserve"> 1 и </w:t>
      </w:r>
      <w:r w:rsidR="003A541F">
        <w:rPr>
          <w:rFonts w:ascii="Times New Roman" w:hAnsi="Times New Roman" w:cs="Times New Roman"/>
          <w:bCs/>
          <w:sz w:val="28"/>
          <w:szCs w:val="28"/>
        </w:rPr>
        <w:t>длины</w:t>
      </w:r>
      <w:r>
        <w:rPr>
          <w:rFonts w:ascii="Times New Roman" w:hAnsi="Times New Roman" w:cs="Times New Roman"/>
          <w:bCs/>
          <w:sz w:val="28"/>
          <w:szCs w:val="28"/>
        </w:rPr>
        <w:t xml:space="preserve"> отрезков [</w:t>
      </w:r>
      <w:r w:rsidR="00AA33FF">
        <w:rPr>
          <w:rFonts w:ascii="Times New Roman" w:hAnsi="Times New Roman" w:cs="Times New Roman"/>
          <w:bCs/>
          <w:sz w:val="28"/>
          <w:szCs w:val="28"/>
          <w:lang w:val="kk-KZ"/>
        </w:rPr>
        <w:t>АО</w:t>
      </w:r>
      <w:r>
        <w:rPr>
          <w:rFonts w:ascii="Times New Roman" w:hAnsi="Times New Roman" w:cs="Times New Roman"/>
          <w:bCs/>
          <w:sz w:val="28"/>
          <w:szCs w:val="28"/>
        </w:rPr>
        <w:t>]</w:t>
      </w:r>
      <w:r w:rsidR="00582A47">
        <w:rPr>
          <w:rFonts w:ascii="Times New Roman" w:hAnsi="Times New Roman" w:cs="Times New Roman"/>
          <w:bCs/>
          <w:sz w:val="28"/>
          <w:szCs w:val="28"/>
        </w:rPr>
        <w:t>,</w:t>
      </w:r>
      <w:r>
        <w:rPr>
          <w:rFonts w:ascii="Times New Roman" w:hAnsi="Times New Roman" w:cs="Times New Roman"/>
          <w:bCs/>
          <w:sz w:val="28"/>
          <w:szCs w:val="28"/>
        </w:rPr>
        <w:t xml:space="preserve"> [</w:t>
      </w:r>
      <w:r w:rsidR="00AA33FF">
        <w:rPr>
          <w:rFonts w:ascii="Times New Roman" w:hAnsi="Times New Roman" w:cs="Times New Roman"/>
          <w:bCs/>
          <w:sz w:val="28"/>
          <w:szCs w:val="28"/>
          <w:lang w:val="kk-KZ"/>
        </w:rPr>
        <w:t>ОВ</w:t>
      </w:r>
      <w:r>
        <w:rPr>
          <w:rFonts w:ascii="Times New Roman" w:hAnsi="Times New Roman" w:cs="Times New Roman"/>
          <w:bCs/>
          <w:sz w:val="28"/>
          <w:szCs w:val="28"/>
        </w:rPr>
        <w:t>]</w:t>
      </w:r>
      <w:r w:rsidR="00582A47">
        <w:rPr>
          <w:rFonts w:ascii="Times New Roman" w:hAnsi="Times New Roman" w:cs="Times New Roman"/>
          <w:bCs/>
          <w:sz w:val="28"/>
          <w:szCs w:val="28"/>
        </w:rPr>
        <w:t>,</w:t>
      </w:r>
      <w:r w:rsidRPr="002C4615">
        <w:rPr>
          <w:rFonts w:ascii="Times New Roman" w:hAnsi="Times New Roman" w:cs="Times New Roman"/>
          <w:bCs/>
          <w:sz w:val="28"/>
          <w:szCs w:val="28"/>
        </w:rPr>
        <w:t xml:space="preserve"> [</w:t>
      </w:r>
      <w:r w:rsidR="00AA33FF">
        <w:rPr>
          <w:rFonts w:ascii="Times New Roman" w:hAnsi="Times New Roman" w:cs="Times New Roman"/>
          <w:bCs/>
          <w:sz w:val="28"/>
          <w:szCs w:val="28"/>
          <w:lang w:val="kk-KZ"/>
        </w:rPr>
        <w:t>АВ</w:t>
      </w:r>
      <w:r w:rsidRPr="002C4615">
        <w:rPr>
          <w:rFonts w:ascii="Times New Roman" w:hAnsi="Times New Roman" w:cs="Times New Roman"/>
          <w:bCs/>
          <w:sz w:val="28"/>
          <w:szCs w:val="28"/>
        </w:rPr>
        <w:t>]</w:t>
      </w:r>
      <w:r w:rsidR="00AA33FF">
        <w:rPr>
          <w:rFonts w:ascii="Times New Roman" w:hAnsi="Times New Roman" w:cs="Times New Roman"/>
          <w:bCs/>
          <w:sz w:val="28"/>
          <w:szCs w:val="28"/>
          <w:lang w:val="kk-KZ"/>
        </w:rPr>
        <w:t xml:space="preserve"> из </w:t>
      </w:r>
      <w:r w:rsidR="00941D62" w:rsidRPr="00941D62">
        <w:rPr>
          <w:rFonts w:ascii="Times New Roman" w:hAnsi="Times New Roman" w:cs="Times New Roman"/>
          <w:bCs/>
          <w:sz w:val="28"/>
          <w:szCs w:val="28"/>
        </w:rPr>
        <w:t>данных скан</w:t>
      </w:r>
      <w:r w:rsidR="00582A47">
        <w:rPr>
          <w:rFonts w:ascii="Times New Roman" w:hAnsi="Times New Roman" w:cs="Times New Roman"/>
          <w:bCs/>
          <w:sz w:val="28"/>
          <w:szCs w:val="28"/>
        </w:rPr>
        <w:t>-изображения</w:t>
      </w:r>
      <w:r w:rsidR="00941D62" w:rsidRPr="00941D62">
        <w:rPr>
          <w:rFonts w:ascii="Times New Roman" w:hAnsi="Times New Roman" w:cs="Times New Roman"/>
          <w:bCs/>
          <w:sz w:val="28"/>
          <w:szCs w:val="28"/>
        </w:rPr>
        <w:t xml:space="preserve">. Далее, томограф </w:t>
      </w:r>
      <w:r w:rsidR="00AA33FF">
        <w:rPr>
          <w:rFonts w:ascii="Times New Roman" w:hAnsi="Times New Roman" w:cs="Times New Roman"/>
          <w:bCs/>
          <w:sz w:val="28"/>
          <w:szCs w:val="28"/>
          <w:lang w:val="kk-KZ"/>
        </w:rPr>
        <w:t xml:space="preserve">поэтапно </w:t>
      </w:r>
      <w:r w:rsidR="00941D62" w:rsidRPr="00941D62">
        <w:rPr>
          <w:rFonts w:ascii="Times New Roman" w:hAnsi="Times New Roman" w:cs="Times New Roman"/>
          <w:bCs/>
          <w:sz w:val="28"/>
          <w:szCs w:val="28"/>
        </w:rPr>
        <w:t>скан</w:t>
      </w:r>
      <w:r w:rsidR="00582A47">
        <w:rPr>
          <w:rFonts w:ascii="Times New Roman" w:hAnsi="Times New Roman" w:cs="Times New Roman"/>
          <w:bCs/>
          <w:sz w:val="28"/>
          <w:szCs w:val="28"/>
          <w:lang w:val="kk-KZ"/>
        </w:rPr>
        <w:t>ировал</w:t>
      </w:r>
      <w:r w:rsidR="00941D62" w:rsidRPr="00941D62">
        <w:rPr>
          <w:rFonts w:ascii="Times New Roman" w:hAnsi="Times New Roman" w:cs="Times New Roman"/>
          <w:bCs/>
          <w:sz w:val="28"/>
          <w:szCs w:val="28"/>
        </w:rPr>
        <w:t xml:space="preserve"> с шагом в 1 мм, 20 сканов, </w:t>
      </w:r>
      <w:r w:rsidR="00AA33FF">
        <w:rPr>
          <w:rFonts w:ascii="Times New Roman" w:hAnsi="Times New Roman" w:cs="Times New Roman"/>
          <w:bCs/>
          <w:sz w:val="28"/>
          <w:szCs w:val="28"/>
          <w:lang w:val="kk-KZ"/>
        </w:rPr>
        <w:t xml:space="preserve">которые </w:t>
      </w:r>
      <w:r w:rsidR="00582A47">
        <w:rPr>
          <w:rFonts w:ascii="Times New Roman" w:hAnsi="Times New Roman" w:cs="Times New Roman"/>
          <w:bCs/>
          <w:sz w:val="28"/>
          <w:szCs w:val="28"/>
        </w:rPr>
        <w:t>описывали</w:t>
      </w:r>
      <w:r w:rsidR="00941D62" w:rsidRPr="00941D62">
        <w:rPr>
          <w:rFonts w:ascii="Times New Roman" w:hAnsi="Times New Roman" w:cs="Times New Roman"/>
          <w:bCs/>
          <w:sz w:val="28"/>
          <w:szCs w:val="28"/>
        </w:rPr>
        <w:t xml:space="preserve"> </w:t>
      </w:r>
      <w:r w:rsidR="00AA33FF">
        <w:rPr>
          <w:rFonts w:ascii="Times New Roman" w:hAnsi="Times New Roman" w:cs="Times New Roman"/>
          <w:bCs/>
          <w:sz w:val="28"/>
          <w:szCs w:val="28"/>
          <w:lang w:val="kk-KZ"/>
        </w:rPr>
        <w:t>полную</w:t>
      </w:r>
      <w:r w:rsidR="00941D62" w:rsidRPr="00941D62">
        <w:rPr>
          <w:rFonts w:ascii="Times New Roman" w:hAnsi="Times New Roman" w:cs="Times New Roman"/>
          <w:bCs/>
          <w:sz w:val="28"/>
          <w:szCs w:val="28"/>
        </w:rPr>
        <w:t xml:space="preserve"> </w:t>
      </w:r>
      <w:r w:rsidR="00AA33FF">
        <w:rPr>
          <w:rFonts w:ascii="Times New Roman" w:hAnsi="Times New Roman" w:cs="Times New Roman"/>
          <w:bCs/>
          <w:sz w:val="28"/>
          <w:szCs w:val="28"/>
          <w:lang w:val="kk-KZ"/>
        </w:rPr>
        <w:t>картину патологии</w:t>
      </w:r>
      <w:r w:rsidR="00AA33FF">
        <w:rPr>
          <w:rFonts w:ascii="Times New Roman" w:hAnsi="Times New Roman" w:cs="Times New Roman"/>
          <w:bCs/>
          <w:sz w:val="28"/>
          <w:szCs w:val="28"/>
        </w:rPr>
        <w:t>, при условии, что</w:t>
      </w:r>
      <w:r w:rsidR="00941D62" w:rsidRPr="00941D62">
        <w:rPr>
          <w:rFonts w:ascii="Times New Roman" w:hAnsi="Times New Roman" w:cs="Times New Roman"/>
          <w:bCs/>
          <w:sz w:val="28"/>
          <w:szCs w:val="28"/>
        </w:rPr>
        <w:t xml:space="preserve"> “толщина” </w:t>
      </w:r>
      <w:r w:rsidR="00582A47">
        <w:rPr>
          <w:rFonts w:ascii="Times New Roman" w:hAnsi="Times New Roman" w:cs="Times New Roman"/>
          <w:bCs/>
          <w:sz w:val="28"/>
          <w:szCs w:val="28"/>
        </w:rPr>
        <w:t>патологии составила</w:t>
      </w:r>
      <w:r w:rsidR="00AA33FF">
        <w:rPr>
          <w:rFonts w:ascii="Times New Roman" w:hAnsi="Times New Roman" w:cs="Times New Roman"/>
          <w:bCs/>
          <w:sz w:val="28"/>
          <w:szCs w:val="28"/>
        </w:rPr>
        <w:t xml:space="preserve"> 2см</w:t>
      </w:r>
      <w:r w:rsidR="00941D62" w:rsidRPr="00941D62">
        <w:rPr>
          <w:rFonts w:ascii="Times New Roman" w:hAnsi="Times New Roman" w:cs="Times New Roman"/>
          <w:bCs/>
          <w:sz w:val="28"/>
          <w:szCs w:val="28"/>
        </w:rPr>
        <w:t xml:space="preserve">. </w:t>
      </w:r>
    </w:p>
    <w:p w14:paraId="740233B9" w14:textId="4EA80973" w:rsidR="00AA33FF" w:rsidRDefault="00AA33FF" w:rsidP="00FF066E">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Используя аналогию скана с листом бумаги </w:t>
      </w:r>
      <w:r w:rsidR="00941D62" w:rsidRPr="00941D62">
        <w:rPr>
          <w:rFonts w:ascii="Times New Roman" w:hAnsi="Times New Roman" w:cs="Times New Roman"/>
          <w:bCs/>
          <w:sz w:val="28"/>
          <w:szCs w:val="28"/>
        </w:rPr>
        <w:t xml:space="preserve">или </w:t>
      </w:r>
      <w:r w:rsidR="003A541F" w:rsidRPr="00941D62">
        <w:rPr>
          <w:rFonts w:ascii="Times New Roman" w:hAnsi="Times New Roman" w:cs="Times New Roman"/>
          <w:bCs/>
          <w:sz w:val="28"/>
          <w:szCs w:val="28"/>
        </w:rPr>
        <w:t>толстого картона,</w:t>
      </w:r>
      <w:r w:rsidR="00941D62" w:rsidRPr="00941D62">
        <w:rPr>
          <w:rFonts w:ascii="Times New Roman" w:hAnsi="Times New Roman" w:cs="Times New Roman"/>
          <w:bCs/>
          <w:sz w:val="28"/>
          <w:szCs w:val="28"/>
        </w:rPr>
        <w:t xml:space="preserve"> </w:t>
      </w:r>
      <w:r>
        <w:rPr>
          <w:rFonts w:ascii="Times New Roman" w:hAnsi="Times New Roman" w:cs="Times New Roman"/>
          <w:bCs/>
          <w:sz w:val="28"/>
          <w:szCs w:val="28"/>
        </w:rPr>
        <w:t>в котором</w:t>
      </w:r>
      <w:r w:rsidR="00941D62" w:rsidRPr="00941D62">
        <w:rPr>
          <w:rFonts w:ascii="Times New Roman" w:hAnsi="Times New Roman" w:cs="Times New Roman"/>
          <w:bCs/>
          <w:sz w:val="28"/>
          <w:szCs w:val="28"/>
        </w:rPr>
        <w:t xml:space="preserve"> каждый лист </w:t>
      </w:r>
      <w:r>
        <w:rPr>
          <w:rFonts w:ascii="Times New Roman" w:hAnsi="Times New Roman" w:cs="Times New Roman"/>
          <w:bCs/>
          <w:sz w:val="28"/>
          <w:szCs w:val="28"/>
        </w:rPr>
        <w:t xml:space="preserve">имеет </w:t>
      </w:r>
      <w:r w:rsidR="00941D62" w:rsidRPr="00941D62">
        <w:rPr>
          <w:rFonts w:ascii="Times New Roman" w:hAnsi="Times New Roman" w:cs="Times New Roman"/>
          <w:bCs/>
          <w:sz w:val="28"/>
          <w:szCs w:val="28"/>
        </w:rPr>
        <w:t>толщин</w:t>
      </w:r>
      <w:r>
        <w:rPr>
          <w:rFonts w:ascii="Times New Roman" w:hAnsi="Times New Roman" w:cs="Times New Roman"/>
          <w:bCs/>
          <w:sz w:val="28"/>
          <w:szCs w:val="28"/>
        </w:rPr>
        <w:t>у</w:t>
      </w:r>
      <w:r w:rsidR="00941D62" w:rsidRPr="00941D62">
        <w:rPr>
          <w:rFonts w:ascii="Times New Roman" w:hAnsi="Times New Roman" w:cs="Times New Roman"/>
          <w:bCs/>
          <w:sz w:val="28"/>
          <w:szCs w:val="28"/>
        </w:rPr>
        <w:t xml:space="preserve"> 1мм</w:t>
      </w:r>
      <w:r>
        <w:rPr>
          <w:rFonts w:ascii="Times New Roman" w:hAnsi="Times New Roman" w:cs="Times New Roman"/>
          <w:bCs/>
          <w:sz w:val="28"/>
          <w:szCs w:val="28"/>
        </w:rPr>
        <w:t>, все полученные сканы складываются в единую стопку листов, в котором</w:t>
      </w:r>
      <w:r w:rsidR="00941D62" w:rsidRPr="00941D62">
        <w:rPr>
          <w:rFonts w:ascii="Times New Roman" w:hAnsi="Times New Roman" w:cs="Times New Roman"/>
          <w:bCs/>
          <w:sz w:val="28"/>
          <w:szCs w:val="28"/>
        </w:rPr>
        <w:t xml:space="preserve"> заштрихованные области </w:t>
      </w:r>
      <w:r w:rsidR="003A541F">
        <w:rPr>
          <w:rFonts w:ascii="Times New Roman" w:hAnsi="Times New Roman" w:cs="Times New Roman"/>
          <w:bCs/>
          <w:sz w:val="28"/>
          <w:szCs w:val="28"/>
        </w:rPr>
        <w:t>становятся частью</w:t>
      </w:r>
      <w:r w:rsidR="00941D62" w:rsidRPr="00941D62">
        <w:rPr>
          <w:rFonts w:ascii="Times New Roman" w:hAnsi="Times New Roman" w:cs="Times New Roman"/>
          <w:bCs/>
          <w:sz w:val="28"/>
          <w:szCs w:val="28"/>
        </w:rPr>
        <w:t xml:space="preserve"> перегородки сердца, которую надо иссечь. </w:t>
      </w:r>
    </w:p>
    <w:p w14:paraId="156E4573" w14:textId="408C8F1A" w:rsidR="00941D62" w:rsidRPr="00941D62" w:rsidRDefault="00AA33FF" w:rsidP="00FF066E">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Для</w:t>
      </w:r>
      <w:r w:rsidR="00941D62" w:rsidRPr="00941D62">
        <w:rPr>
          <w:rFonts w:ascii="Times New Roman" w:hAnsi="Times New Roman" w:cs="Times New Roman"/>
          <w:bCs/>
          <w:sz w:val="28"/>
          <w:szCs w:val="28"/>
        </w:rPr>
        <w:t xml:space="preserve"> нахождени</w:t>
      </w:r>
      <w:r>
        <w:rPr>
          <w:rFonts w:ascii="Times New Roman" w:hAnsi="Times New Roman" w:cs="Times New Roman"/>
          <w:bCs/>
          <w:sz w:val="28"/>
          <w:szCs w:val="28"/>
        </w:rPr>
        <w:t>я</w:t>
      </w:r>
      <w:r w:rsidR="00941D62" w:rsidRPr="00941D62">
        <w:rPr>
          <w:rFonts w:ascii="Times New Roman" w:hAnsi="Times New Roman" w:cs="Times New Roman"/>
          <w:bCs/>
          <w:sz w:val="28"/>
          <w:szCs w:val="28"/>
        </w:rPr>
        <w:t xml:space="preserve"> объема </w:t>
      </w:r>
      <w:r>
        <w:rPr>
          <w:rFonts w:ascii="Times New Roman" w:hAnsi="Times New Roman" w:cs="Times New Roman"/>
          <w:bCs/>
          <w:sz w:val="28"/>
          <w:szCs w:val="28"/>
        </w:rPr>
        <w:t xml:space="preserve">иссекаемой </w:t>
      </w:r>
      <w:r w:rsidR="00CF1AAF">
        <w:rPr>
          <w:rFonts w:ascii="Times New Roman" w:hAnsi="Times New Roman" w:cs="Times New Roman"/>
          <w:bCs/>
          <w:sz w:val="28"/>
          <w:szCs w:val="28"/>
        </w:rPr>
        <w:t>области применяется параметры радиуса</w:t>
      </w:r>
      <w:r w:rsidR="00CF1AAF" w:rsidRPr="00CF1AAF">
        <w:rPr>
          <w:rFonts w:ascii="Times New Roman" w:hAnsi="Times New Roman" w:cs="Times New Roman"/>
          <w:bCs/>
          <w:sz w:val="28"/>
          <w:szCs w:val="28"/>
        </w:rPr>
        <w:t xml:space="preserve"> соответствующих сечений</w:t>
      </w:r>
      <w:r w:rsidR="00CF1AAF">
        <w:rPr>
          <w:rFonts w:ascii="Times New Roman" w:hAnsi="Times New Roman" w:cs="Times New Roman"/>
          <w:bCs/>
          <w:sz w:val="28"/>
          <w:szCs w:val="28"/>
        </w:rPr>
        <w:t xml:space="preserve"> (R</w:t>
      </w:r>
      <w:r w:rsidR="00CF1AAF" w:rsidRPr="00CF1AAF">
        <w:rPr>
          <w:rFonts w:ascii="Times New Roman" w:hAnsi="Times New Roman" w:cs="Times New Roman"/>
          <w:bCs/>
          <w:sz w:val="28"/>
          <w:szCs w:val="28"/>
        </w:rPr>
        <w:t>i,R</w:t>
      </w:r>
      <w:r w:rsidR="00CF1AAF">
        <w:rPr>
          <w:rFonts w:ascii="Times New Roman" w:hAnsi="Times New Roman" w:cs="Times New Roman"/>
          <w:bCs/>
          <w:sz w:val="28"/>
          <w:szCs w:val="28"/>
        </w:rPr>
        <w:t>j,R</w:t>
      </w:r>
      <w:r w:rsidR="00CF1AAF" w:rsidRPr="00CF1AAF">
        <w:rPr>
          <w:rFonts w:ascii="Times New Roman" w:hAnsi="Times New Roman" w:cs="Times New Roman"/>
          <w:bCs/>
          <w:sz w:val="28"/>
          <w:szCs w:val="28"/>
        </w:rPr>
        <w:t>k</w:t>
      </w:r>
      <w:r w:rsidR="00CF1AAF">
        <w:rPr>
          <w:rFonts w:ascii="Times New Roman" w:hAnsi="Times New Roman" w:cs="Times New Roman"/>
          <w:bCs/>
          <w:sz w:val="28"/>
          <w:szCs w:val="28"/>
        </w:rPr>
        <w:t xml:space="preserve">) и </w:t>
      </w:r>
      <m:oMath>
        <m:r>
          <w:rPr>
            <w:rFonts w:ascii="Cambria Math" w:hAnsi="Cambria Math" w:cs="Times New Roman"/>
            <w:sz w:val="28"/>
            <w:szCs w:val="28"/>
          </w:rPr>
          <m:t>R(x)</m:t>
        </m:r>
      </m:oMath>
      <w:r w:rsidR="00CF1AAF">
        <w:rPr>
          <w:rFonts w:ascii="Times New Roman" w:hAnsi="Times New Roman" w:cs="Times New Roman"/>
          <w:bCs/>
          <w:sz w:val="28"/>
          <w:szCs w:val="28"/>
        </w:rPr>
        <w:t xml:space="preserve">  описывающий</w:t>
      </w:r>
      <w:r w:rsidR="00CF1AAF" w:rsidRPr="00941D62">
        <w:rPr>
          <w:rFonts w:ascii="Times New Roman" w:hAnsi="Times New Roman" w:cs="Times New Roman"/>
          <w:bCs/>
          <w:sz w:val="28"/>
          <w:szCs w:val="28"/>
        </w:rPr>
        <w:t xml:space="preserve"> изменение</w:t>
      </w:r>
      <w:r w:rsidR="00CF1AAF">
        <w:rPr>
          <w:rFonts w:ascii="Times New Roman" w:hAnsi="Times New Roman" w:cs="Times New Roman"/>
          <w:bCs/>
          <w:sz w:val="28"/>
          <w:szCs w:val="28"/>
        </w:rPr>
        <w:t xml:space="preserve"> оси</w:t>
      </w:r>
      <w:r w:rsidR="00CF1AAF" w:rsidRPr="00941D62">
        <w:rPr>
          <w:rFonts w:ascii="Times New Roman" w:hAnsi="Times New Roman" w:cs="Times New Roman"/>
          <w:bCs/>
          <w:sz w:val="28"/>
          <w:szCs w:val="28"/>
        </w:rPr>
        <w:t xml:space="preserve"> радиуса.</w:t>
      </w:r>
    </w:p>
    <w:p w14:paraId="426B07AC" w14:textId="77777777" w:rsidR="00941D62" w:rsidRPr="00941D62" w:rsidRDefault="00941D62" w:rsidP="00941D62">
      <w:pPr>
        <w:spacing w:after="0"/>
        <w:ind w:firstLine="708"/>
        <w:jc w:val="both"/>
        <w:rPr>
          <w:rFonts w:ascii="Times New Roman" w:hAnsi="Times New Roman" w:cs="Times New Roman"/>
          <w:bCs/>
          <w:sz w:val="28"/>
          <w:szCs w:val="28"/>
        </w:rPr>
      </w:pPr>
      <w:r w:rsidRPr="00941D62">
        <w:rPr>
          <w:rFonts w:ascii="Times New Roman" w:hAnsi="Times New Roman" w:cs="Times New Roman"/>
          <w:bCs/>
          <w:noProof/>
          <w:sz w:val="28"/>
          <w:szCs w:val="28"/>
        </w:rPr>
        <mc:AlternateContent>
          <mc:Choice Requires="wps">
            <w:drawing>
              <wp:anchor distT="45720" distB="45720" distL="114300" distR="114300" simplePos="0" relativeHeight="251769856" behindDoc="0" locked="0" layoutInCell="1" allowOverlap="1" wp14:anchorId="39DC57FA" wp14:editId="5527E630">
                <wp:simplePos x="0" y="0"/>
                <wp:positionH relativeFrom="column">
                  <wp:posOffset>2403475</wp:posOffset>
                </wp:positionH>
                <wp:positionV relativeFrom="paragraph">
                  <wp:posOffset>131445</wp:posOffset>
                </wp:positionV>
                <wp:extent cx="323215" cy="187960"/>
                <wp:effectExtent l="0" t="0" r="635" b="2540"/>
                <wp:wrapSquare wrapText="bothSides"/>
                <wp:docPr id="1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 cy="187960"/>
                        </a:xfrm>
                        <a:prstGeom prst="rect">
                          <a:avLst/>
                        </a:prstGeom>
                        <a:solidFill>
                          <a:srgbClr val="FFFFFF"/>
                        </a:solidFill>
                        <a:ln w="9525">
                          <a:noFill/>
                          <a:miter lim="800000"/>
                          <a:headEnd/>
                          <a:tailEnd/>
                        </a:ln>
                      </wps:spPr>
                      <wps:txbx>
                        <w:txbxContent>
                          <w:p w14:paraId="0C1681B0" w14:textId="77777777" w:rsidR="00A33A1A" w:rsidRPr="00117F21" w:rsidRDefault="00A33A1A" w:rsidP="00941D62">
                            <w:pPr>
                              <w:spacing w:after="0" w:line="240" w:lineRule="auto"/>
                              <w:rPr>
                                <w:i/>
                              </w:rPr>
                            </w:pPr>
                            <m:oMathPara>
                              <m:oMath>
                                <m:r>
                                  <w:rPr>
                                    <w:rFonts w:ascii="Cambria Math" w:hAnsi="Cambria Math"/>
                                  </w:rPr>
                                  <m:t>R(x)</m:t>
                                </m:r>
                              </m:oMath>
                            </m:oMathPara>
                          </w:p>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DC57FA" id="_x0000_s1035" type="#_x0000_t202" style="position:absolute;left:0;text-align:left;margin-left:189.25pt;margin-top:10.35pt;width:25.45pt;height:14.8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" stroked="f">
                <v:textbox inset="1mm,0,1mm,0">
                  <w:txbxContent>
                    <w:p w14:paraId="0C1681B0" w14:textId="77777777" w:rsidR="00A33A1A" w:rsidRPr="00117F21" w:rsidRDefault="00A33A1A" w:rsidP="00941D62">
                      <w:pPr>
                        <w:spacing w:after="0" w:line="240" w:lineRule="auto"/>
                        <w:rPr>
                          <w:i/>
                        </w:rPr>
                      </w:pPr>
                      <m:oMathPara>
                        <m:oMath>
                          <m:r>
                            <w:rPr>
                              <w:rFonts w:ascii="Cambria Math" w:hAnsi="Cambria Math"/>
                            </w:rPr>
                            <m:t>R(x)</m:t>
                          </m:r>
                        </m:oMath>
                      </m:oMathPara>
                    </w:p>
                  </w:txbxContent>
                </v:textbox>
                <w10:wrap type="square"/>
              </v:shape>
            </w:pict>
          </mc:Fallback>
        </mc:AlternateContent>
      </w:r>
    </w:p>
    <w:p w14:paraId="1F12227C" w14:textId="77777777" w:rsidR="00941D62" w:rsidRPr="00941D62" w:rsidRDefault="00941D62" w:rsidP="00941D62">
      <w:pPr>
        <w:spacing w:after="0"/>
        <w:ind w:firstLine="708"/>
        <w:jc w:val="both"/>
        <w:rPr>
          <w:rFonts w:ascii="Times New Roman" w:hAnsi="Times New Roman" w:cs="Times New Roman"/>
          <w:bCs/>
          <w:iCs/>
          <w:sz w:val="28"/>
          <w:szCs w:val="28"/>
        </w:rPr>
      </w:pPr>
      <w:r w:rsidRPr="00941D62">
        <w:rPr>
          <w:rFonts w:ascii="Times New Roman" w:hAnsi="Times New Roman" w:cs="Times New Roman"/>
          <w:bCs/>
          <w:noProof/>
          <w:sz w:val="28"/>
          <w:szCs w:val="28"/>
        </w:rPr>
        <mc:AlternateContent>
          <mc:Choice Requires="wps">
            <w:drawing>
              <wp:anchor distT="0" distB="0" distL="114300" distR="114300" simplePos="0" relativeHeight="251792384" behindDoc="0" locked="0" layoutInCell="1" allowOverlap="1" wp14:anchorId="76B6AD81" wp14:editId="592B278C">
                <wp:simplePos x="0" y="0"/>
                <wp:positionH relativeFrom="column">
                  <wp:posOffset>3375597</wp:posOffset>
                </wp:positionH>
                <wp:positionV relativeFrom="paragraph">
                  <wp:posOffset>195680</wp:posOffset>
                </wp:positionV>
                <wp:extent cx="8586" cy="461493"/>
                <wp:effectExtent l="38100" t="38100" r="67945" b="53340"/>
                <wp:wrapNone/>
                <wp:docPr id="221" name="Прямая со стрелкой 221"/>
                <wp:cNvGraphicFramePr/>
                <a:graphic xmlns:a="http://schemas.openxmlformats.org/drawingml/2006/main">
                  <a:graphicData uri="http://schemas.microsoft.com/office/word/2010/wordprocessingShape">
                    <wps:wsp>
                      <wps:cNvCnPr/>
                      <wps:spPr>
                        <a:xfrm flipV="1">
                          <a:off x="0" y="0"/>
                          <a:ext cx="8586" cy="461493"/>
                        </a:xfrm>
                        <a:prstGeom prst="straightConnector1">
                          <a:avLst/>
                        </a:prstGeom>
                        <a:noFill/>
                        <a:ln w="6350" cap="flat" cmpd="sng" algn="ctr">
                          <a:solidFill>
                            <a:srgbClr val="5B9BD5"/>
                          </a:solidFill>
                          <a:prstDash val="solid"/>
                          <a:miter lim="800000"/>
                          <a:headEnd type="triangle" w="sm" len="sm"/>
                          <a:tailEnd type="triangle" w="sm" len="sm"/>
                        </a:ln>
                        <a:effectLst/>
                      </wps:spPr>
                      <wps:bodyPr/>
                    </wps:wsp>
                  </a:graphicData>
                </a:graphic>
              </wp:anchor>
            </w:drawing>
          </mc:Choice>
          <mc:Fallback>
            <w:pict>
              <v:shape w14:anchorId="6054FE4C" id="Прямая со стрелкой 221" o:spid="_x0000_s1026" type="#_x0000_t32" style="position:absolute;margin-left:265.8pt;margin-top:15.4pt;width:.7pt;height:36.35pt;flip:y;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" strokecolor="#5b9bd5" strokeweight=".5pt">
                <v:stroke startarrow="block" startarrowwidth="narrow" startarrowlength="short" endarrow="block" endarrowwidth="narrow" endarrowlength="short" joinstyle="miter"/>
              </v:shap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90336" behindDoc="0" locked="0" layoutInCell="1" allowOverlap="1" wp14:anchorId="6798FF19" wp14:editId="737F48BB">
                <wp:simplePos x="0" y="0"/>
                <wp:positionH relativeFrom="column">
                  <wp:posOffset>2984978</wp:posOffset>
                </wp:positionH>
                <wp:positionV relativeFrom="paragraph">
                  <wp:posOffset>80645</wp:posOffset>
                </wp:positionV>
                <wp:extent cx="6985" cy="570865"/>
                <wp:effectExtent l="38100" t="38100" r="69215" b="57785"/>
                <wp:wrapNone/>
                <wp:docPr id="218" name="Прямая со стрелкой 218"/>
                <wp:cNvGraphicFramePr/>
                <a:graphic xmlns:a="http://schemas.openxmlformats.org/drawingml/2006/main">
                  <a:graphicData uri="http://schemas.microsoft.com/office/word/2010/wordprocessingShape">
                    <wps:wsp>
                      <wps:cNvCnPr/>
                      <wps:spPr>
                        <a:xfrm flipH="1" flipV="1">
                          <a:off x="0" y="0"/>
                          <a:ext cx="6985" cy="570865"/>
                        </a:xfrm>
                        <a:prstGeom prst="straightConnector1">
                          <a:avLst/>
                        </a:prstGeom>
                        <a:noFill/>
                        <a:ln w="6350" cap="flat" cmpd="sng" algn="ctr">
                          <a:solidFill>
                            <a:srgbClr val="5B9BD5"/>
                          </a:solidFill>
                          <a:prstDash val="solid"/>
                          <a:miter lim="800000"/>
                          <a:headEnd type="triangle" w="sm" len="sm"/>
                          <a:tailEnd type="triangle" w="sm" len="sm"/>
                        </a:ln>
                        <a:effectLst/>
                      </wps:spPr>
                      <wps:bodyPr/>
                    </wps:wsp>
                  </a:graphicData>
                </a:graphic>
              </wp:anchor>
            </w:drawing>
          </mc:Choice>
          <mc:Fallback>
            <w:pict>
              <v:shape w14:anchorId="037AD423" id="Прямая со стрелкой 218" o:spid="_x0000_s1026" type="#_x0000_t32" style="position:absolute;margin-left:235.05pt;margin-top:6.35pt;width:.55pt;height:44.95pt;flip:x y;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" strokecolor="#5b9bd5" strokeweight=".5pt">
                <v:stroke startarrow="block" startarrowwidth="narrow" startarrowlength="short" endarrow="block" endarrowwidth="narrow" endarrowlength="short" joinstyle="miter"/>
              </v:shap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91360" behindDoc="0" locked="0" layoutInCell="1" allowOverlap="1" wp14:anchorId="7516284A" wp14:editId="6E14908C">
                <wp:simplePos x="0" y="0"/>
                <wp:positionH relativeFrom="column">
                  <wp:posOffset>2558263</wp:posOffset>
                </wp:positionH>
                <wp:positionV relativeFrom="paragraph">
                  <wp:posOffset>193675</wp:posOffset>
                </wp:positionV>
                <wp:extent cx="8586" cy="461493"/>
                <wp:effectExtent l="38100" t="38100" r="67945" b="53340"/>
                <wp:wrapNone/>
                <wp:docPr id="219" name="Прямая со стрелкой 219"/>
                <wp:cNvGraphicFramePr/>
                <a:graphic xmlns:a="http://schemas.openxmlformats.org/drawingml/2006/main">
                  <a:graphicData uri="http://schemas.microsoft.com/office/word/2010/wordprocessingShape">
                    <wps:wsp>
                      <wps:cNvCnPr/>
                      <wps:spPr>
                        <a:xfrm flipV="1">
                          <a:off x="0" y="0"/>
                          <a:ext cx="8586" cy="461493"/>
                        </a:xfrm>
                        <a:prstGeom prst="straightConnector1">
                          <a:avLst/>
                        </a:prstGeom>
                        <a:noFill/>
                        <a:ln w="6350" cap="flat" cmpd="sng" algn="ctr">
                          <a:solidFill>
                            <a:srgbClr val="5B9BD5"/>
                          </a:solidFill>
                          <a:prstDash val="solid"/>
                          <a:miter lim="800000"/>
                          <a:headEnd type="triangle" w="sm" len="sm"/>
                          <a:tailEnd type="triangle" w="sm" len="sm"/>
                        </a:ln>
                        <a:effectLst/>
                      </wps:spPr>
                      <wps:bodyPr/>
                    </wps:wsp>
                  </a:graphicData>
                </a:graphic>
              </wp:anchor>
            </w:drawing>
          </mc:Choice>
          <mc:Fallback>
            <w:pict>
              <v:shape w14:anchorId="7A44809A" id="Прямая со стрелкой 219" o:spid="_x0000_s1026" type="#_x0000_t32" style="position:absolute;margin-left:201.45pt;margin-top:15.25pt;width:.7pt;height:36.35pt;flip:y;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" strokecolor="#5b9bd5" strokeweight=".5pt">
                <v:stroke startarrow="block" startarrowwidth="narrow" startarrowlength="short" endarrow="block" endarrowwidth="narrow" endarrowlength="short" joinstyle="miter"/>
              </v:shape>
            </w:pict>
          </mc:Fallback>
        </mc:AlternateContent>
      </w:r>
      <w:r w:rsidRPr="00941D62">
        <w:rPr>
          <w:rFonts w:ascii="Times New Roman" w:hAnsi="Times New Roman" w:cs="Times New Roman"/>
          <w:bCs/>
          <w:noProof/>
          <w:sz w:val="28"/>
          <w:szCs w:val="28"/>
        </w:rPr>
        <mc:AlternateContent>
          <mc:Choice Requires="wps">
            <w:drawing>
              <wp:anchor distT="45720" distB="45720" distL="114300" distR="114300" simplePos="0" relativeHeight="251771904" behindDoc="0" locked="0" layoutInCell="1" allowOverlap="1" wp14:anchorId="25FA39D5" wp14:editId="0B89544F">
                <wp:simplePos x="0" y="0"/>
                <wp:positionH relativeFrom="column">
                  <wp:posOffset>3674597</wp:posOffset>
                </wp:positionH>
                <wp:positionV relativeFrom="paragraph">
                  <wp:posOffset>161534</wp:posOffset>
                </wp:positionV>
                <wp:extent cx="120015" cy="147955"/>
                <wp:effectExtent l="0" t="0" r="0" b="4445"/>
                <wp:wrapSquare wrapText="bothSides"/>
                <wp:docPr id="1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 cy="147955"/>
                        </a:xfrm>
                        <a:prstGeom prst="rect">
                          <a:avLst/>
                        </a:prstGeom>
                        <a:solidFill>
                          <a:srgbClr val="FFFFFF"/>
                        </a:solidFill>
                        <a:ln w="9525">
                          <a:noFill/>
                          <a:miter lim="800000"/>
                          <a:headEnd/>
                          <a:tailEnd/>
                        </a:ln>
                      </wps:spPr>
                      <wps:txbx>
                        <w:txbxContent>
                          <w:p w14:paraId="5679E672" w14:textId="77777777" w:rsidR="00A33A1A" w:rsidRPr="00117F21" w:rsidRDefault="00A33A1A" w:rsidP="00941D62">
                            <w:pPr>
                              <w:spacing w:after="0" w:line="240" w:lineRule="auto"/>
                              <w:rPr>
                                <w:i/>
                              </w:rPr>
                            </w:pPr>
                            <m:oMathPara>
                              <m:oMath>
                                <m:r>
                                  <w:rPr>
                                    <w:rFonts w:ascii="Cambria Math" w:hAnsi="Cambria Math"/>
                                  </w:rPr>
                                  <m:t>Н</m:t>
                                </m:r>
                              </m:oMath>
                            </m:oMathPara>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A39D5" id="_x0000_s1036" type="#_x0000_t202" style="position:absolute;left:0;text-align:left;margin-left:289.35pt;margin-top:12.7pt;width:9.45pt;height:11.65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" stroked="f">
                <v:textbox inset="0,0,0,0">
                  <w:txbxContent>
                    <w:p w14:paraId="5679E672" w14:textId="77777777" w:rsidR="00A33A1A" w:rsidRPr="00117F21" w:rsidRDefault="00A33A1A" w:rsidP="00941D62">
                      <w:pPr>
                        <w:spacing w:after="0" w:line="240" w:lineRule="auto"/>
                        <w:rPr>
                          <w:i/>
                        </w:rPr>
                      </w:pPr>
                      <m:oMathPara>
                        <m:oMath>
                          <m:r>
                            <w:rPr>
                              <w:rFonts w:ascii="Cambria Math" w:hAnsi="Cambria Math"/>
                            </w:rPr>
                            <m:t>Н</m:t>
                          </m:r>
                        </m:oMath>
                      </m:oMathPara>
                    </w:p>
                  </w:txbxContent>
                </v:textbox>
                <w10:wrap type="square"/>
              </v:shap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84192" behindDoc="0" locked="0" layoutInCell="1" allowOverlap="1" wp14:anchorId="2E740975" wp14:editId="349B8E2B">
                <wp:simplePos x="0" y="0"/>
                <wp:positionH relativeFrom="column">
                  <wp:posOffset>3302608</wp:posOffset>
                </wp:positionH>
                <wp:positionV relativeFrom="paragraph">
                  <wp:posOffset>196180</wp:posOffset>
                </wp:positionV>
                <wp:extent cx="77661" cy="122738"/>
                <wp:effectExtent l="0" t="0" r="17780" b="29845"/>
                <wp:wrapNone/>
                <wp:docPr id="206" name="Прямая соединительная линия 206"/>
                <wp:cNvGraphicFramePr/>
                <a:graphic xmlns:a="http://schemas.openxmlformats.org/drawingml/2006/main">
                  <a:graphicData uri="http://schemas.microsoft.com/office/word/2010/wordprocessingShape">
                    <wps:wsp>
                      <wps:cNvCnPr/>
                      <wps:spPr>
                        <a:xfrm flipH="1">
                          <a:off x="0" y="0"/>
                          <a:ext cx="77661" cy="122738"/>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3D82A1" id="Прямая соединительная линия 206" o:spid="_x0000_s1026" style="position:absolute;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05pt,15.45pt" to="266.15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83168" behindDoc="0" locked="0" layoutInCell="1" allowOverlap="1" wp14:anchorId="4EA9D818" wp14:editId="64D3EDB4">
                <wp:simplePos x="0" y="0"/>
                <wp:positionH relativeFrom="column">
                  <wp:posOffset>3207410</wp:posOffset>
                </wp:positionH>
                <wp:positionV relativeFrom="paragraph">
                  <wp:posOffset>166641</wp:posOffset>
                </wp:positionV>
                <wp:extent cx="107724" cy="156932"/>
                <wp:effectExtent l="0" t="0" r="26035" b="33655"/>
                <wp:wrapNone/>
                <wp:docPr id="205" name="Прямая соединительная линия 205"/>
                <wp:cNvGraphicFramePr/>
                <a:graphic xmlns:a="http://schemas.openxmlformats.org/drawingml/2006/main">
                  <a:graphicData uri="http://schemas.microsoft.com/office/word/2010/wordprocessingShape">
                    <wps:wsp>
                      <wps:cNvCnPr/>
                      <wps:spPr>
                        <a:xfrm flipH="1">
                          <a:off x="0" y="0"/>
                          <a:ext cx="107724" cy="156932"/>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F01DF8F" id="Прямая соединительная линия 205" o:spid="_x0000_s1026" style="position:absolute;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55pt,13.1pt" to="261.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82144" behindDoc="0" locked="0" layoutInCell="1" allowOverlap="1" wp14:anchorId="3152FC31" wp14:editId="57A1A98F">
                <wp:simplePos x="0" y="0"/>
                <wp:positionH relativeFrom="column">
                  <wp:posOffset>3129749</wp:posOffset>
                </wp:positionH>
                <wp:positionV relativeFrom="paragraph">
                  <wp:posOffset>143571</wp:posOffset>
                </wp:positionV>
                <wp:extent cx="115213" cy="177852"/>
                <wp:effectExtent l="0" t="0" r="18415" b="31750"/>
                <wp:wrapNone/>
                <wp:docPr id="203" name="Прямая соединительная линия 203"/>
                <wp:cNvGraphicFramePr/>
                <a:graphic xmlns:a="http://schemas.openxmlformats.org/drawingml/2006/main">
                  <a:graphicData uri="http://schemas.microsoft.com/office/word/2010/wordprocessingShape">
                    <wps:wsp>
                      <wps:cNvCnPr/>
                      <wps:spPr>
                        <a:xfrm flipH="1">
                          <a:off x="0" y="0"/>
                          <a:ext cx="115213" cy="177852"/>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65E7F9" id="Прямая соединительная линия 203" o:spid="_x0000_s1026" style="position:absolute;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45pt,11.3pt" to="255.5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81120" behindDoc="0" locked="0" layoutInCell="1" allowOverlap="1" wp14:anchorId="6FF2B0E8" wp14:editId="4C79ABF1">
                <wp:simplePos x="0" y="0"/>
                <wp:positionH relativeFrom="column">
                  <wp:posOffset>3037057</wp:posOffset>
                </wp:positionH>
                <wp:positionV relativeFrom="paragraph">
                  <wp:posOffset>131046</wp:posOffset>
                </wp:positionV>
                <wp:extent cx="140292" cy="191744"/>
                <wp:effectExtent l="0" t="0" r="31750" b="37465"/>
                <wp:wrapNone/>
                <wp:docPr id="202" name="Прямая соединительная линия 202"/>
                <wp:cNvGraphicFramePr/>
                <a:graphic xmlns:a="http://schemas.openxmlformats.org/drawingml/2006/main">
                  <a:graphicData uri="http://schemas.microsoft.com/office/word/2010/wordprocessingShape">
                    <wps:wsp>
                      <wps:cNvCnPr/>
                      <wps:spPr>
                        <a:xfrm flipH="1">
                          <a:off x="0" y="0"/>
                          <a:ext cx="140292" cy="191744"/>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8416DA4" id="Прямая соединительная линия 202" o:spid="_x0000_s1026" style="position:absolute;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15pt,10.3pt" to="250.2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79072" behindDoc="0" locked="0" layoutInCell="1" allowOverlap="1" wp14:anchorId="72C61989" wp14:editId="34CE8692">
                <wp:simplePos x="0" y="0"/>
                <wp:positionH relativeFrom="column">
                  <wp:posOffset>2884239</wp:posOffset>
                </wp:positionH>
                <wp:positionV relativeFrom="paragraph">
                  <wp:posOffset>100982</wp:posOffset>
                </wp:positionV>
                <wp:extent cx="147807" cy="232741"/>
                <wp:effectExtent l="0" t="0" r="24130" b="34290"/>
                <wp:wrapNone/>
                <wp:docPr id="200" name="Прямая соединительная линия 200"/>
                <wp:cNvGraphicFramePr/>
                <a:graphic xmlns:a="http://schemas.openxmlformats.org/drawingml/2006/main">
                  <a:graphicData uri="http://schemas.microsoft.com/office/word/2010/wordprocessingShape">
                    <wps:wsp>
                      <wps:cNvCnPr/>
                      <wps:spPr>
                        <a:xfrm flipH="1">
                          <a:off x="0" y="0"/>
                          <a:ext cx="147807" cy="232741"/>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8971EA0" id="Прямая соединительная линия 200" o:spid="_x0000_s1026" style="position:absolute;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1pt,7.95pt" to="238.75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80096" behindDoc="0" locked="0" layoutInCell="1" allowOverlap="1" wp14:anchorId="720D54CB" wp14:editId="047AF413">
                <wp:simplePos x="0" y="0"/>
                <wp:positionH relativeFrom="column">
                  <wp:posOffset>2966910</wp:posOffset>
                </wp:positionH>
                <wp:positionV relativeFrom="paragraph">
                  <wp:posOffset>108499</wp:posOffset>
                </wp:positionV>
                <wp:extent cx="142797" cy="216970"/>
                <wp:effectExtent l="0" t="0" r="29210" b="12065"/>
                <wp:wrapNone/>
                <wp:docPr id="201" name="Прямая соединительная линия 201"/>
                <wp:cNvGraphicFramePr/>
                <a:graphic xmlns:a="http://schemas.openxmlformats.org/drawingml/2006/main">
                  <a:graphicData uri="http://schemas.microsoft.com/office/word/2010/wordprocessingShape">
                    <wps:wsp>
                      <wps:cNvCnPr/>
                      <wps:spPr>
                        <a:xfrm flipH="1">
                          <a:off x="0" y="0"/>
                          <a:ext cx="142797" cy="216970"/>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07A4EF4" id="Прямая соединительная линия 201" o:spid="_x0000_s1026" style="position:absolute;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6pt,8.55pt" to="244.8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78048" behindDoc="0" locked="0" layoutInCell="1" allowOverlap="1" wp14:anchorId="7BF227FC" wp14:editId="13F4D966">
                <wp:simplePos x="0" y="0"/>
                <wp:positionH relativeFrom="column">
                  <wp:posOffset>2814094</wp:posOffset>
                </wp:positionH>
                <wp:positionV relativeFrom="paragraph">
                  <wp:posOffset>100983</wp:posOffset>
                </wp:positionV>
                <wp:extent cx="137786" cy="221946"/>
                <wp:effectExtent l="0" t="0" r="34290" b="26035"/>
                <wp:wrapNone/>
                <wp:docPr id="199" name="Прямая соединительная линия 199"/>
                <wp:cNvGraphicFramePr/>
                <a:graphic xmlns:a="http://schemas.openxmlformats.org/drawingml/2006/main">
                  <a:graphicData uri="http://schemas.microsoft.com/office/word/2010/wordprocessingShape">
                    <wps:wsp>
                      <wps:cNvCnPr/>
                      <wps:spPr>
                        <a:xfrm flipH="1">
                          <a:off x="0" y="0"/>
                          <a:ext cx="137786" cy="221946"/>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07E8022" id="Прямая соединительная линия 199" o:spid="_x0000_s1026" style="position:absolute;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6pt,7.95pt" to="232.4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77024" behindDoc="0" locked="0" layoutInCell="1" allowOverlap="1" wp14:anchorId="3344D26E" wp14:editId="72499E86">
                <wp:simplePos x="0" y="0"/>
                <wp:positionH relativeFrom="column">
                  <wp:posOffset>2746452</wp:posOffset>
                </wp:positionH>
                <wp:positionV relativeFrom="paragraph">
                  <wp:posOffset>108498</wp:posOffset>
                </wp:positionV>
                <wp:extent cx="130271" cy="216935"/>
                <wp:effectExtent l="0" t="0" r="22225" b="31115"/>
                <wp:wrapNone/>
                <wp:docPr id="198" name="Прямая соединительная линия 198"/>
                <wp:cNvGraphicFramePr/>
                <a:graphic xmlns:a="http://schemas.openxmlformats.org/drawingml/2006/main">
                  <a:graphicData uri="http://schemas.microsoft.com/office/word/2010/wordprocessingShape">
                    <wps:wsp>
                      <wps:cNvCnPr/>
                      <wps:spPr>
                        <a:xfrm flipH="1">
                          <a:off x="0" y="0"/>
                          <a:ext cx="130271" cy="216935"/>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7A63E0" id="Прямая соединительная линия 198" o:spid="_x0000_s1026" style="position:absolute;flip:x;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25pt,8.55pt" to="226.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76000" behindDoc="0" locked="0" layoutInCell="1" allowOverlap="1" wp14:anchorId="0D536F59" wp14:editId="54E355C3">
                <wp:simplePos x="0" y="0"/>
                <wp:positionH relativeFrom="column">
                  <wp:posOffset>2683822</wp:posOffset>
                </wp:positionH>
                <wp:positionV relativeFrom="paragraph">
                  <wp:posOffset>126034</wp:posOffset>
                </wp:positionV>
                <wp:extent cx="105219" cy="189665"/>
                <wp:effectExtent l="0" t="0" r="28575" b="20320"/>
                <wp:wrapNone/>
                <wp:docPr id="197" name="Прямая соединительная линия 197"/>
                <wp:cNvGraphicFramePr/>
                <a:graphic xmlns:a="http://schemas.openxmlformats.org/drawingml/2006/main">
                  <a:graphicData uri="http://schemas.microsoft.com/office/word/2010/wordprocessingShape">
                    <wps:wsp>
                      <wps:cNvCnPr/>
                      <wps:spPr>
                        <a:xfrm flipH="1">
                          <a:off x="0" y="0"/>
                          <a:ext cx="105219" cy="189665"/>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AF61263" id="Прямая соединительная линия 197" o:spid="_x0000_s1026" style="position:absolute;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3pt,9.9pt" to="219.6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74976" behindDoc="0" locked="0" layoutInCell="1" allowOverlap="1" wp14:anchorId="305E0F07" wp14:editId="23735CAE">
                <wp:simplePos x="0" y="0"/>
                <wp:positionH relativeFrom="column">
                  <wp:posOffset>2613676</wp:posOffset>
                </wp:positionH>
                <wp:positionV relativeFrom="paragraph">
                  <wp:posOffset>153593</wp:posOffset>
                </wp:positionV>
                <wp:extent cx="90188" cy="167544"/>
                <wp:effectExtent l="0" t="0" r="24130" b="23495"/>
                <wp:wrapNone/>
                <wp:docPr id="1038" name="Прямая соединительная линия 1038"/>
                <wp:cNvGraphicFramePr/>
                <a:graphic xmlns:a="http://schemas.openxmlformats.org/drawingml/2006/main">
                  <a:graphicData uri="http://schemas.microsoft.com/office/word/2010/wordprocessingShape">
                    <wps:wsp>
                      <wps:cNvCnPr/>
                      <wps:spPr>
                        <a:xfrm flipH="1">
                          <a:off x="0" y="0"/>
                          <a:ext cx="90188" cy="167544"/>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70E4D8" id="Прямая соединительная линия 1038" o:spid="_x0000_s1026" style="position:absolute;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8pt,12.1pt" to="212.9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73952" behindDoc="0" locked="0" layoutInCell="1" allowOverlap="1" wp14:anchorId="1BB75096" wp14:editId="629B4802">
                <wp:simplePos x="0" y="0"/>
                <wp:positionH relativeFrom="column">
                  <wp:posOffset>2551047</wp:posOffset>
                </wp:positionH>
                <wp:positionV relativeFrom="paragraph">
                  <wp:posOffset>176139</wp:posOffset>
                </wp:positionV>
                <wp:extent cx="77662" cy="142918"/>
                <wp:effectExtent l="0" t="0" r="36830" b="28575"/>
                <wp:wrapNone/>
                <wp:docPr id="1039" name="Прямая соединительная линия 1039"/>
                <wp:cNvGraphicFramePr/>
                <a:graphic xmlns:a="http://schemas.openxmlformats.org/drawingml/2006/main">
                  <a:graphicData uri="http://schemas.microsoft.com/office/word/2010/wordprocessingShape">
                    <wps:wsp>
                      <wps:cNvCnPr/>
                      <wps:spPr>
                        <a:xfrm flipH="1">
                          <a:off x="0" y="0"/>
                          <a:ext cx="77662" cy="142918"/>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6B1DB88" id="Прямая соединительная линия 1039"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85pt,13.85pt" to="206.95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" strokecolor="#5b9bd5" strokeweight=".5pt">
                <v:stroke dashstyle="dash" joinstyle="miter"/>
              </v:line>
            </w:pict>
          </mc:Fallback>
        </mc:AlternateContent>
      </w:r>
      <w:r w:rsidRPr="00941D62">
        <w:rPr>
          <w:rFonts w:ascii="Times New Roman" w:hAnsi="Times New Roman" w:cs="Times New Roman"/>
          <w:bCs/>
          <w:iCs/>
          <w:noProof/>
          <w:sz w:val="28"/>
          <w:szCs w:val="28"/>
        </w:rPr>
        <mc:AlternateContent>
          <mc:Choice Requires="wps">
            <w:drawing>
              <wp:anchor distT="0" distB="0" distL="114300" distR="114300" simplePos="0" relativeHeight="251765760" behindDoc="0" locked="0" layoutInCell="1" allowOverlap="1" wp14:anchorId="7A26536F" wp14:editId="2B5BB9F1">
                <wp:simplePos x="0" y="0"/>
                <wp:positionH relativeFrom="column">
                  <wp:posOffset>2302997</wp:posOffset>
                </wp:positionH>
                <wp:positionV relativeFrom="paragraph">
                  <wp:posOffset>83446</wp:posOffset>
                </wp:positionV>
                <wp:extent cx="1327759" cy="245310"/>
                <wp:effectExtent l="0" t="0" r="25400" b="21590"/>
                <wp:wrapNone/>
                <wp:docPr id="1040" name="Полилиния: фигура 55"/>
                <wp:cNvGraphicFramePr/>
                <a:graphic xmlns:a="http://schemas.openxmlformats.org/drawingml/2006/main">
                  <a:graphicData uri="http://schemas.microsoft.com/office/word/2010/wordprocessingShape">
                    <wps:wsp>
                      <wps:cNvSpPr/>
                      <wps:spPr>
                        <a:xfrm>
                          <a:off x="0" y="0"/>
                          <a:ext cx="1327759" cy="245310"/>
                        </a:xfrm>
                        <a:custGeom>
                          <a:avLst/>
                          <a:gdLst>
                            <a:gd name="connsiteX0" fmla="*/ 0 w 2620108"/>
                            <a:gd name="connsiteY0" fmla="*/ 369277 h 369277"/>
                            <a:gd name="connsiteX1" fmla="*/ 1362808 w 2620108"/>
                            <a:gd name="connsiteY1" fmla="*/ 0 h 369277"/>
                            <a:gd name="connsiteX2" fmla="*/ 2620108 w 2620108"/>
                            <a:gd name="connsiteY2" fmla="*/ 369277 h 369277"/>
                          </a:gdLst>
                          <a:ahLst/>
                          <a:cxnLst>
                            <a:cxn ang="0">
                              <a:pos x="connsiteX0" y="connsiteY0"/>
                            </a:cxn>
                            <a:cxn ang="0">
                              <a:pos x="connsiteX1" y="connsiteY1"/>
                            </a:cxn>
                            <a:cxn ang="0">
                              <a:pos x="connsiteX2" y="connsiteY2"/>
                            </a:cxn>
                          </a:cxnLst>
                          <a:rect l="l" t="t" r="r" b="b"/>
                          <a:pathLst>
                            <a:path w="2620108" h="369277">
                              <a:moveTo>
                                <a:pt x="0" y="369277"/>
                              </a:moveTo>
                              <a:cubicBezTo>
                                <a:pt x="463061" y="184638"/>
                                <a:pt x="926123" y="0"/>
                                <a:pt x="1362808" y="0"/>
                              </a:cubicBezTo>
                              <a:cubicBezTo>
                                <a:pt x="1799493" y="0"/>
                                <a:pt x="2209800" y="184638"/>
                                <a:pt x="2620108" y="369277"/>
                              </a:cubicBezTo>
                            </a:path>
                          </a:pathLst>
                        </a:cu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84A15" id="Полилиния: фигура 55" o:spid="_x0000_s1026" style="position:absolute;margin-left:181.35pt;margin-top:6.55pt;width:104.55pt;height:19.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20108,369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" path="m,369277c463061,184638,926123,,1362808,v436685,,846992,184638,1257300,369277e" filled="f" strokecolor="#41719c" strokeweight="1pt">
                <v:stroke joinstyle="miter"/>
                <v:path arrowok="t" o:connecttype="custom" o:connectlocs="0,245310;690613,0;1327759,245310" o:connectangles="0,0,0"/>
              </v:shape>
            </w:pict>
          </mc:Fallback>
        </mc:AlternateContent>
      </w:r>
      <w:r w:rsidRPr="00941D62">
        <w:rPr>
          <w:rFonts w:ascii="Times New Roman" w:hAnsi="Times New Roman" w:cs="Times New Roman"/>
          <w:bCs/>
          <w:noProof/>
          <w:sz w:val="28"/>
          <w:szCs w:val="28"/>
        </w:rPr>
        <mc:AlternateContent>
          <mc:Choice Requires="wps">
            <w:drawing>
              <wp:anchor distT="45720" distB="45720" distL="114300" distR="114300" simplePos="0" relativeHeight="251770880" behindDoc="0" locked="0" layoutInCell="1" allowOverlap="1" wp14:anchorId="78F92CB0" wp14:editId="0A34497C">
                <wp:simplePos x="0" y="0"/>
                <wp:positionH relativeFrom="column">
                  <wp:posOffset>2119424</wp:posOffset>
                </wp:positionH>
                <wp:positionV relativeFrom="paragraph">
                  <wp:posOffset>162646</wp:posOffset>
                </wp:positionV>
                <wp:extent cx="139700" cy="157480"/>
                <wp:effectExtent l="0" t="0" r="0" b="0"/>
                <wp:wrapSquare wrapText="bothSides"/>
                <wp:docPr id="1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57480"/>
                        </a:xfrm>
                        <a:prstGeom prst="rect">
                          <a:avLst/>
                        </a:prstGeom>
                        <a:solidFill>
                          <a:srgbClr val="FFFFFF"/>
                        </a:solidFill>
                        <a:ln w="9525">
                          <a:noFill/>
                          <a:miter lim="800000"/>
                          <a:headEnd/>
                          <a:tailEnd/>
                        </a:ln>
                      </wps:spPr>
                      <wps:txbx>
                        <w:txbxContent>
                          <w:p w14:paraId="1D8A9562" w14:textId="77777777" w:rsidR="00A33A1A" w:rsidRPr="00117F21" w:rsidRDefault="00A33A1A" w:rsidP="00941D62">
                            <w:pPr>
                              <w:spacing w:after="0" w:line="240" w:lineRule="auto"/>
                              <w:rPr>
                                <w:i/>
                              </w:rPr>
                            </w:pPr>
                            <m:oMathPara>
                              <m:oMath>
                                <m:r>
                                  <w:rPr>
                                    <w:rFonts w:ascii="Cambria Math" w:hAnsi="Cambria Math"/>
                                  </w:rPr>
                                  <m:t>О</m:t>
                                </m:r>
                              </m:oMath>
                            </m:oMathPara>
                          </w:p>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F92CB0" id="_x0000_s1037" type="#_x0000_t202" style="position:absolute;left:0;text-align:left;margin-left:166.9pt;margin-top:12.8pt;width:11pt;height:12.4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" stroked="f">
                <v:textbox inset="1mm,0,1mm,0">
                  <w:txbxContent>
                    <w:p w14:paraId="1D8A9562" w14:textId="77777777" w:rsidR="00A33A1A" w:rsidRPr="00117F21" w:rsidRDefault="00A33A1A" w:rsidP="00941D62">
                      <w:pPr>
                        <w:spacing w:after="0" w:line="240" w:lineRule="auto"/>
                        <w:rPr>
                          <w:i/>
                        </w:rPr>
                      </w:pPr>
                      <m:oMathPara>
                        <m:oMath>
                          <m:r>
                            <w:rPr>
                              <w:rFonts w:ascii="Cambria Math" w:hAnsi="Cambria Math"/>
                            </w:rPr>
                            <m:t>О</m:t>
                          </m:r>
                        </m:oMath>
                      </m:oMathPara>
                    </w:p>
                  </w:txbxContent>
                </v:textbox>
                <w10:wrap type="square"/>
              </v:shape>
            </w:pict>
          </mc:Fallback>
        </mc:AlternateContent>
      </w:r>
    </w:p>
    <w:p w14:paraId="15C1B016" w14:textId="77777777" w:rsidR="00941D62" w:rsidRPr="00941D62" w:rsidRDefault="00941D62" w:rsidP="00941D62">
      <w:pPr>
        <w:spacing w:after="0"/>
        <w:ind w:firstLine="708"/>
        <w:jc w:val="both"/>
        <w:rPr>
          <w:rFonts w:ascii="Times New Roman" w:hAnsi="Times New Roman" w:cs="Times New Roman"/>
          <w:bCs/>
          <w:iCs/>
          <w:sz w:val="28"/>
          <w:szCs w:val="28"/>
        </w:rPr>
      </w:pPr>
      <w:r w:rsidRPr="00941D62">
        <w:rPr>
          <w:rFonts w:ascii="Times New Roman" w:hAnsi="Times New Roman" w:cs="Times New Roman"/>
          <w:bCs/>
          <w:noProof/>
          <w:sz w:val="28"/>
          <w:szCs w:val="28"/>
        </w:rPr>
        <mc:AlternateContent>
          <mc:Choice Requires="wps">
            <w:drawing>
              <wp:anchor distT="0" distB="0" distL="114300" distR="114300" simplePos="0" relativeHeight="251789312" behindDoc="0" locked="0" layoutInCell="1" allowOverlap="1" wp14:anchorId="12F3E31B" wp14:editId="315C3A1B">
                <wp:simplePos x="0" y="0"/>
                <wp:positionH relativeFrom="column">
                  <wp:posOffset>2410616</wp:posOffset>
                </wp:positionH>
                <wp:positionV relativeFrom="paragraph">
                  <wp:posOffset>51244</wp:posOffset>
                </wp:positionV>
                <wp:extent cx="41788" cy="63459"/>
                <wp:effectExtent l="0" t="0" r="34925" b="32385"/>
                <wp:wrapNone/>
                <wp:docPr id="214" name="Прямая соединительная линия 214"/>
                <wp:cNvGraphicFramePr/>
                <a:graphic xmlns:a="http://schemas.openxmlformats.org/drawingml/2006/main">
                  <a:graphicData uri="http://schemas.microsoft.com/office/word/2010/wordprocessingShape">
                    <wps:wsp>
                      <wps:cNvCnPr/>
                      <wps:spPr>
                        <a:xfrm flipH="1">
                          <a:off x="0" y="0"/>
                          <a:ext cx="41788" cy="63459"/>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483B5D" id="Прямая соединительная линия 214" o:spid="_x0000_s1026" style="position:absolute;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8pt,4.05pt" to="193.1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86240" behindDoc="0" locked="0" layoutInCell="1" allowOverlap="1" wp14:anchorId="3A2DF999" wp14:editId="10CD299E">
                <wp:simplePos x="0" y="0"/>
                <wp:positionH relativeFrom="column">
                  <wp:posOffset>3458706</wp:posOffset>
                </wp:positionH>
                <wp:positionV relativeFrom="paragraph">
                  <wp:posOffset>48903</wp:posOffset>
                </wp:positionV>
                <wp:extent cx="41788" cy="63459"/>
                <wp:effectExtent l="0" t="0" r="34925" b="32385"/>
                <wp:wrapNone/>
                <wp:docPr id="208" name="Прямая соединительная линия 208"/>
                <wp:cNvGraphicFramePr/>
                <a:graphic xmlns:a="http://schemas.openxmlformats.org/drawingml/2006/main">
                  <a:graphicData uri="http://schemas.microsoft.com/office/word/2010/wordprocessingShape">
                    <wps:wsp>
                      <wps:cNvCnPr/>
                      <wps:spPr>
                        <a:xfrm flipH="1">
                          <a:off x="0" y="0"/>
                          <a:ext cx="41788" cy="63459"/>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B1F0EF" id="Прямая соединительная линия 208" o:spid="_x0000_s1026" style="position:absolute;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35pt,3.85pt" to="275.6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85216" behindDoc="0" locked="0" layoutInCell="1" allowOverlap="1" wp14:anchorId="29C24D5E" wp14:editId="1E1EE71E">
                <wp:simplePos x="0" y="0"/>
                <wp:positionH relativeFrom="column">
                  <wp:posOffset>3382774</wp:posOffset>
                </wp:positionH>
                <wp:positionV relativeFrom="paragraph">
                  <wp:posOffset>26784</wp:posOffset>
                </wp:positionV>
                <wp:extent cx="57620" cy="90596"/>
                <wp:effectExtent l="0" t="0" r="19050" b="24130"/>
                <wp:wrapNone/>
                <wp:docPr id="207" name="Прямая соединительная линия 207"/>
                <wp:cNvGraphicFramePr/>
                <a:graphic xmlns:a="http://schemas.openxmlformats.org/drawingml/2006/main">
                  <a:graphicData uri="http://schemas.microsoft.com/office/word/2010/wordprocessingShape">
                    <wps:wsp>
                      <wps:cNvCnPr/>
                      <wps:spPr>
                        <a:xfrm flipH="1">
                          <a:off x="0" y="0"/>
                          <a:ext cx="57620" cy="90596"/>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B612C4D" id="Прямая соединительная линия 207" o:spid="_x0000_s1026" style="position:absolute;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35pt,2.1pt" to="270.9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87264" behindDoc="0" locked="0" layoutInCell="1" allowOverlap="1" wp14:anchorId="229526D1" wp14:editId="4EFEED40">
                <wp:simplePos x="0" y="0"/>
                <wp:positionH relativeFrom="column">
                  <wp:posOffset>2463364</wp:posOffset>
                </wp:positionH>
                <wp:positionV relativeFrom="paragraph">
                  <wp:posOffset>11752</wp:posOffset>
                </wp:positionV>
                <wp:extent cx="70146" cy="110673"/>
                <wp:effectExtent l="0" t="0" r="25400" b="22860"/>
                <wp:wrapNone/>
                <wp:docPr id="209" name="Прямая соединительная линия 209"/>
                <wp:cNvGraphicFramePr/>
                <a:graphic xmlns:a="http://schemas.openxmlformats.org/drawingml/2006/main">
                  <a:graphicData uri="http://schemas.microsoft.com/office/word/2010/wordprocessingShape">
                    <wps:wsp>
                      <wps:cNvCnPr/>
                      <wps:spPr>
                        <a:xfrm flipH="1">
                          <a:off x="0" y="0"/>
                          <a:ext cx="70146" cy="110673"/>
                        </a:xfrm>
                        <a:prstGeom prst="line">
                          <a:avLst/>
                        </a:prstGeom>
                        <a:noFill/>
                        <a:ln w="635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16E4DD2" id="Прямая соединительная линия 209" o:spid="_x0000_s1026" style="position:absolute;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95pt,.95pt" to="199.4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" strokecolor="#5b9bd5" strokeweight=".5pt">
                <v:stroke dashstyle="dash" joinstyle="miter"/>
              </v:line>
            </w:pict>
          </mc:Fallback>
        </mc:AlternateContent>
      </w:r>
      <w:r w:rsidRPr="00941D62">
        <w:rPr>
          <w:rFonts w:ascii="Times New Roman" w:hAnsi="Times New Roman" w:cs="Times New Roman"/>
          <w:bCs/>
          <w:noProof/>
          <w:sz w:val="28"/>
          <w:szCs w:val="28"/>
        </w:rPr>
        <mc:AlternateContent>
          <mc:Choice Requires="wps">
            <w:drawing>
              <wp:anchor distT="0" distB="0" distL="114300" distR="114300" simplePos="0" relativeHeight="251772928" behindDoc="0" locked="0" layoutInCell="1" allowOverlap="1" wp14:anchorId="24E09B79" wp14:editId="57B94806">
                <wp:simplePos x="0" y="0"/>
                <wp:positionH relativeFrom="page">
                  <wp:posOffset>2580362</wp:posOffset>
                </wp:positionH>
                <wp:positionV relativeFrom="paragraph">
                  <wp:posOffset>124556</wp:posOffset>
                </wp:positionV>
                <wp:extent cx="2615025" cy="0"/>
                <wp:effectExtent l="0" t="0" r="0" b="0"/>
                <wp:wrapNone/>
                <wp:docPr id="1041" name="Прямая соединительная линия 1041"/>
                <wp:cNvGraphicFramePr/>
                <a:graphic xmlns:a="http://schemas.openxmlformats.org/drawingml/2006/main">
                  <a:graphicData uri="http://schemas.microsoft.com/office/word/2010/wordprocessingShape">
                    <wps:wsp>
                      <wps:cNvCnPr/>
                      <wps:spPr>
                        <a:xfrm>
                          <a:off x="0" y="0"/>
                          <a:ext cx="2615025" cy="0"/>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51AA595" id="Прямая соединительная линия 1041" o:spid="_x0000_s1026" style="position:absolute;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03.2pt,9.8pt" to="409.1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" strokecolor="windowText" strokeweight="1.25pt">
                <v:stroke joinstyle="miter"/>
                <w10:wrap anchorx="page"/>
              </v:line>
            </w:pict>
          </mc:Fallback>
        </mc:AlternateContent>
      </w:r>
      <w:r w:rsidRPr="00941D62">
        <w:rPr>
          <w:rFonts w:ascii="Times New Roman" w:hAnsi="Times New Roman" w:cs="Times New Roman"/>
          <w:bCs/>
          <w:noProof/>
          <w:sz w:val="28"/>
          <w:szCs w:val="28"/>
        </w:rPr>
        <mc:AlternateContent>
          <mc:Choice Requires="wps">
            <w:drawing>
              <wp:anchor distT="45720" distB="45720" distL="114300" distR="114300" simplePos="0" relativeHeight="251767808" behindDoc="0" locked="0" layoutInCell="1" allowOverlap="1" wp14:anchorId="7A0CEA90" wp14:editId="5C8F9517">
                <wp:simplePos x="0" y="0"/>
                <wp:positionH relativeFrom="column">
                  <wp:posOffset>2750185</wp:posOffset>
                </wp:positionH>
                <wp:positionV relativeFrom="paragraph">
                  <wp:posOffset>121920</wp:posOffset>
                </wp:positionV>
                <wp:extent cx="187325" cy="211455"/>
                <wp:effectExtent l="0" t="0" r="3175" b="0"/>
                <wp:wrapSquare wrapText="bothSides"/>
                <wp:docPr id="1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211455"/>
                        </a:xfrm>
                        <a:prstGeom prst="rect">
                          <a:avLst/>
                        </a:prstGeom>
                        <a:solidFill>
                          <a:srgbClr val="FFFFFF"/>
                        </a:solidFill>
                        <a:ln w="9525">
                          <a:noFill/>
                          <a:miter lim="800000"/>
                          <a:headEnd/>
                          <a:tailEnd/>
                        </a:ln>
                      </wps:spPr>
                      <wps:txbx>
                        <w:txbxContent>
                          <w:p w14:paraId="68918EA4" w14:textId="77777777" w:rsidR="00A33A1A" w:rsidRPr="00DA1E75" w:rsidRDefault="00DF3BC6" w:rsidP="00941D62">
                            <w:pPr>
                              <w:spacing w:after="0" w:line="240" w:lineRule="auto"/>
                            </w:pPr>
                            <m:oMathPara>
                              <m:oMath>
                                <m:sSub>
                                  <m:sSubPr>
                                    <m:ctrlPr>
                                      <w:rPr>
                                        <w:rFonts w:ascii="Cambria Math" w:hAnsi="Cambria Math"/>
                                        <w:i/>
                                      </w:rPr>
                                    </m:ctrlPr>
                                  </m:sSubPr>
                                  <m:e>
                                    <m:r>
                                      <w:rPr>
                                        <w:rFonts w:ascii="Cambria Math" w:hAnsi="Cambria Math"/>
                                        <w:lang w:val="en-US"/>
                                      </w:rPr>
                                      <m:t>R</m:t>
                                    </m:r>
                                  </m:e>
                                  <m:sub>
                                    <m:r>
                                      <w:rPr>
                                        <w:rFonts w:ascii="Cambria Math" w:hAnsi="Cambria Math"/>
                                        <w:lang w:val="en-US"/>
                                      </w:rPr>
                                      <m:t>j</m:t>
                                    </m:r>
                                  </m:sub>
                                </m:sSub>
                              </m:oMath>
                            </m:oMathPara>
                          </w:p>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CEA90" id="_x0000_s1038" type="#_x0000_t202" style="position:absolute;left:0;text-align:left;margin-left:216.55pt;margin-top:9.6pt;width:14.75pt;height:16.65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" stroked="f">
                <v:textbox inset="1mm,0,1mm,0">
                  <w:txbxContent>
                    <w:p w14:paraId="68918EA4" w14:textId="77777777" w:rsidR="00A33A1A" w:rsidRPr="00DA1E75" w:rsidRDefault="00A33A1A" w:rsidP="00941D62">
                      <w:pPr>
                        <w:spacing w:after="0" w:line="240" w:lineRule="auto"/>
                      </w:pPr>
                      <m:oMathPara>
                        <m:oMath>
                          <m:sSub>
                            <m:sSubPr>
                              <m:ctrlPr>
                                <w:rPr>
                                  <w:rFonts w:ascii="Cambria Math" w:hAnsi="Cambria Math"/>
                                  <w:i/>
                                </w:rPr>
                              </m:ctrlPr>
                            </m:sSubPr>
                            <m:e>
                              <m:r>
                                <w:rPr>
                                  <w:rFonts w:ascii="Cambria Math" w:hAnsi="Cambria Math"/>
                                  <w:lang w:val="en-US"/>
                                </w:rPr>
                                <m:t>R</m:t>
                              </m:r>
                            </m:e>
                            <m:sub>
                              <m:r>
                                <w:rPr>
                                  <w:rFonts w:ascii="Cambria Math" w:hAnsi="Cambria Math"/>
                                  <w:lang w:val="en-US"/>
                                </w:rPr>
                                <m:t>j</m:t>
                              </m:r>
                            </m:sub>
                          </m:sSub>
                        </m:oMath>
                      </m:oMathPara>
                    </w:p>
                  </w:txbxContent>
                </v:textbox>
                <w10:wrap type="square"/>
              </v:shape>
            </w:pict>
          </mc:Fallback>
        </mc:AlternateContent>
      </w:r>
      <w:r w:rsidRPr="00941D62">
        <w:rPr>
          <w:rFonts w:ascii="Times New Roman" w:hAnsi="Times New Roman" w:cs="Times New Roman"/>
          <w:bCs/>
          <w:iCs/>
          <w:sz w:val="28"/>
          <w:szCs w:val="28"/>
        </w:rPr>
        <w:t xml:space="preserve">                     </w:t>
      </w:r>
    </w:p>
    <w:p w14:paraId="428D08F2" w14:textId="77777777" w:rsidR="00941D62" w:rsidRPr="00941D62" w:rsidRDefault="00941D62" w:rsidP="00941D62">
      <w:pPr>
        <w:spacing w:after="0"/>
        <w:ind w:firstLine="708"/>
        <w:jc w:val="both"/>
        <w:rPr>
          <w:rFonts w:ascii="Times New Roman" w:hAnsi="Times New Roman" w:cs="Times New Roman"/>
          <w:bCs/>
          <w:sz w:val="28"/>
          <w:szCs w:val="28"/>
          <w:lang w:val="kk-KZ"/>
        </w:rPr>
      </w:pPr>
      <w:r w:rsidRPr="00941D62">
        <w:rPr>
          <w:rFonts w:ascii="Times New Roman" w:hAnsi="Times New Roman" w:cs="Times New Roman"/>
          <w:bCs/>
          <w:noProof/>
          <w:sz w:val="28"/>
          <w:szCs w:val="28"/>
        </w:rPr>
        <mc:AlternateContent>
          <mc:Choice Requires="wps">
            <w:drawing>
              <wp:anchor distT="45720" distB="45720" distL="114300" distR="114300" simplePos="0" relativeHeight="251768832" behindDoc="0" locked="0" layoutInCell="1" allowOverlap="1" wp14:anchorId="0B577A16" wp14:editId="35F35298">
                <wp:simplePos x="0" y="0"/>
                <wp:positionH relativeFrom="column">
                  <wp:posOffset>3159012</wp:posOffset>
                </wp:positionH>
                <wp:positionV relativeFrom="paragraph">
                  <wp:posOffset>1590</wp:posOffset>
                </wp:positionV>
                <wp:extent cx="187325" cy="187960"/>
                <wp:effectExtent l="0" t="0" r="3175" b="2540"/>
                <wp:wrapSquare wrapText="bothSides"/>
                <wp:docPr id="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87960"/>
                        </a:xfrm>
                        <a:prstGeom prst="rect">
                          <a:avLst/>
                        </a:prstGeom>
                        <a:solidFill>
                          <a:srgbClr val="FFFFFF"/>
                        </a:solidFill>
                        <a:ln w="9525">
                          <a:noFill/>
                          <a:miter lim="800000"/>
                          <a:headEnd/>
                          <a:tailEnd/>
                        </a:ln>
                      </wps:spPr>
                      <wps:txbx>
                        <w:txbxContent>
                          <w:p w14:paraId="331A12B4" w14:textId="77777777" w:rsidR="00A33A1A" w:rsidRPr="00DA1E75" w:rsidRDefault="00DF3BC6" w:rsidP="00941D62">
                            <w:pPr>
                              <w:spacing w:after="0" w:line="240" w:lineRule="auto"/>
                            </w:pPr>
                            <m:oMathPara>
                              <m:oMath>
                                <m:sSub>
                                  <m:sSubPr>
                                    <m:ctrlPr>
                                      <w:rPr>
                                        <w:rFonts w:ascii="Cambria Math" w:hAnsi="Cambria Math"/>
                                        <w:i/>
                                      </w:rPr>
                                    </m:ctrlPr>
                                  </m:sSubPr>
                                  <m:e>
                                    <m:r>
                                      <w:rPr>
                                        <w:rFonts w:ascii="Cambria Math" w:hAnsi="Cambria Math"/>
                                        <w:lang w:val="en-US"/>
                                      </w:rPr>
                                      <m:t>R</m:t>
                                    </m:r>
                                  </m:e>
                                  <m:sub>
                                    <m:r>
                                      <w:rPr>
                                        <w:rFonts w:ascii="Cambria Math" w:hAnsi="Cambria Math"/>
                                      </w:rPr>
                                      <m:t>k</m:t>
                                    </m:r>
                                  </m:sub>
                                </m:sSub>
                              </m:oMath>
                            </m:oMathPara>
                          </w:p>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77A16" id="_x0000_s1039" type="#_x0000_t202" style="position:absolute;left:0;text-align:left;margin-left:248.75pt;margin-top:.15pt;width:14.75pt;height:14.8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" stroked="f">
                <v:textbox inset="1mm,0,1mm,0">
                  <w:txbxContent>
                    <w:p w14:paraId="331A12B4" w14:textId="77777777" w:rsidR="00A33A1A" w:rsidRPr="00DA1E75" w:rsidRDefault="00A33A1A" w:rsidP="00941D62">
                      <w:pPr>
                        <w:spacing w:after="0" w:line="240" w:lineRule="auto"/>
                      </w:pPr>
                      <m:oMathPara>
                        <m:oMath>
                          <m:sSub>
                            <m:sSubPr>
                              <m:ctrlPr>
                                <w:rPr>
                                  <w:rFonts w:ascii="Cambria Math" w:hAnsi="Cambria Math"/>
                                  <w:i/>
                                </w:rPr>
                              </m:ctrlPr>
                            </m:sSubPr>
                            <m:e>
                              <m:r>
                                <w:rPr>
                                  <w:rFonts w:ascii="Cambria Math" w:hAnsi="Cambria Math"/>
                                  <w:lang w:val="en-US"/>
                                </w:rPr>
                                <m:t>R</m:t>
                              </m:r>
                            </m:e>
                            <m:sub>
                              <m:r>
                                <w:rPr>
                                  <w:rFonts w:ascii="Cambria Math" w:hAnsi="Cambria Math"/>
                                </w:rPr>
                                <m:t>k</m:t>
                              </m:r>
                            </m:sub>
                          </m:sSub>
                        </m:oMath>
                      </m:oMathPara>
                    </w:p>
                  </w:txbxContent>
                </v:textbox>
                <w10:wrap type="square"/>
              </v:shape>
            </w:pict>
          </mc:Fallback>
        </mc:AlternateContent>
      </w:r>
      <w:r w:rsidRPr="00941D62">
        <w:rPr>
          <w:rFonts w:ascii="Times New Roman" w:hAnsi="Times New Roman" w:cs="Times New Roman"/>
          <w:bCs/>
          <w:noProof/>
          <w:sz w:val="28"/>
          <w:szCs w:val="28"/>
        </w:rPr>
        <mc:AlternateContent>
          <mc:Choice Requires="wps">
            <w:drawing>
              <wp:anchor distT="45720" distB="45720" distL="114300" distR="114300" simplePos="0" relativeHeight="251766784" behindDoc="0" locked="0" layoutInCell="1" allowOverlap="1" wp14:anchorId="52B45853" wp14:editId="6BAD5073">
                <wp:simplePos x="0" y="0"/>
                <wp:positionH relativeFrom="column">
                  <wp:posOffset>2366164</wp:posOffset>
                </wp:positionH>
                <wp:positionV relativeFrom="paragraph">
                  <wp:posOffset>2437</wp:posOffset>
                </wp:positionV>
                <wp:extent cx="187325" cy="187960"/>
                <wp:effectExtent l="0" t="0" r="3175" b="2540"/>
                <wp:wrapSquare wrapText="bothSides"/>
                <wp:docPr id="10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87960"/>
                        </a:xfrm>
                        <a:prstGeom prst="rect">
                          <a:avLst/>
                        </a:prstGeom>
                        <a:solidFill>
                          <a:srgbClr val="FFFFFF"/>
                        </a:solidFill>
                        <a:ln w="9525">
                          <a:noFill/>
                          <a:miter lim="800000"/>
                          <a:headEnd/>
                          <a:tailEnd/>
                        </a:ln>
                      </wps:spPr>
                      <wps:txbx>
                        <w:txbxContent>
                          <w:p w14:paraId="0A4C572A" w14:textId="77777777" w:rsidR="00A33A1A" w:rsidRPr="00DA1E75" w:rsidRDefault="00DF3BC6" w:rsidP="00941D62">
                            <w:pPr>
                              <w:spacing w:after="0" w:line="240" w:lineRule="auto"/>
                            </w:pPr>
                            <m:oMathPara>
                              <m:oMath>
                                <m:sSub>
                                  <m:sSubPr>
                                    <m:ctrlPr>
                                      <w:rPr>
                                        <w:rFonts w:ascii="Cambria Math" w:hAnsi="Cambria Math"/>
                                        <w:i/>
                                      </w:rPr>
                                    </m:ctrlPr>
                                  </m:sSubPr>
                                  <m:e>
                                    <m:r>
                                      <w:rPr>
                                        <w:rFonts w:ascii="Cambria Math" w:hAnsi="Cambria Math"/>
                                        <w:lang w:val="en-US"/>
                                      </w:rPr>
                                      <m:t>R</m:t>
                                    </m:r>
                                  </m:e>
                                  <m:sub>
                                    <m:r>
                                      <w:rPr>
                                        <w:rFonts w:ascii="Cambria Math" w:hAnsi="Cambria Math"/>
                                      </w:rPr>
                                      <m:t>i</m:t>
                                    </m:r>
                                  </m:sub>
                                </m:sSub>
                              </m:oMath>
                            </m:oMathPara>
                          </w:p>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45853" id="_x0000_s1040" type="#_x0000_t202" style="position:absolute;left:0;text-align:left;margin-left:186.3pt;margin-top:.2pt;width:14.75pt;height:14.8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" stroked="f">
                <v:textbox inset="1mm,0,1mm,0">
                  <w:txbxContent>
                    <w:p w14:paraId="0A4C572A" w14:textId="77777777" w:rsidR="00A33A1A" w:rsidRPr="00DA1E75" w:rsidRDefault="00A33A1A" w:rsidP="00941D62">
                      <w:pPr>
                        <w:spacing w:after="0" w:line="240" w:lineRule="auto"/>
                      </w:pPr>
                      <m:oMathPara>
                        <m:oMath>
                          <m:sSub>
                            <m:sSubPr>
                              <m:ctrlPr>
                                <w:rPr>
                                  <w:rFonts w:ascii="Cambria Math" w:hAnsi="Cambria Math"/>
                                  <w:i/>
                                </w:rPr>
                              </m:ctrlPr>
                            </m:sSubPr>
                            <m:e>
                              <m:r>
                                <w:rPr>
                                  <w:rFonts w:ascii="Cambria Math" w:hAnsi="Cambria Math"/>
                                  <w:lang w:val="en-US"/>
                                </w:rPr>
                                <m:t>R</m:t>
                              </m:r>
                            </m:e>
                            <m:sub>
                              <m:r>
                                <w:rPr>
                                  <w:rFonts w:ascii="Cambria Math" w:hAnsi="Cambria Math"/>
                                </w:rPr>
                                <m:t>i</m:t>
                              </m:r>
                            </m:sub>
                          </m:sSub>
                        </m:oMath>
                      </m:oMathPara>
                    </w:p>
                  </w:txbxContent>
                </v:textbox>
                <w10:wrap type="square"/>
              </v:shape>
            </w:pict>
          </mc:Fallback>
        </mc:AlternateContent>
      </w:r>
    </w:p>
    <w:p w14:paraId="379CF44C" w14:textId="77777777" w:rsidR="00941D62" w:rsidRPr="00941D62" w:rsidRDefault="00941D62" w:rsidP="00941D62">
      <w:pPr>
        <w:spacing w:after="0"/>
        <w:ind w:firstLine="708"/>
        <w:jc w:val="both"/>
        <w:rPr>
          <w:rFonts w:ascii="Times New Roman" w:hAnsi="Times New Roman" w:cs="Times New Roman"/>
          <w:bCs/>
          <w:sz w:val="28"/>
          <w:szCs w:val="28"/>
          <w:lang w:val="kk-KZ"/>
        </w:rPr>
      </w:pPr>
      <w:r w:rsidRPr="00941D62">
        <w:rPr>
          <w:rFonts w:ascii="Times New Roman" w:hAnsi="Times New Roman" w:cs="Times New Roman"/>
          <w:bCs/>
          <w:noProof/>
          <w:sz w:val="28"/>
          <w:szCs w:val="28"/>
        </w:rPr>
        <mc:AlternateContent>
          <mc:Choice Requires="wps">
            <w:drawing>
              <wp:anchor distT="0" distB="0" distL="114300" distR="114300" simplePos="0" relativeHeight="251764736" behindDoc="0" locked="0" layoutInCell="1" allowOverlap="1" wp14:anchorId="72F445FC" wp14:editId="202DB847">
                <wp:simplePos x="0" y="0"/>
                <wp:positionH relativeFrom="page">
                  <wp:posOffset>2580967</wp:posOffset>
                </wp:positionH>
                <wp:positionV relativeFrom="paragraph">
                  <wp:posOffset>42729</wp:posOffset>
                </wp:positionV>
                <wp:extent cx="2623041" cy="2909"/>
                <wp:effectExtent l="0" t="0" r="25400" b="35560"/>
                <wp:wrapNone/>
                <wp:docPr id="1043" name="Прямая соединительная линия 1043"/>
                <wp:cNvGraphicFramePr/>
                <a:graphic xmlns:a="http://schemas.openxmlformats.org/drawingml/2006/main">
                  <a:graphicData uri="http://schemas.microsoft.com/office/word/2010/wordprocessingShape">
                    <wps:wsp>
                      <wps:cNvCnPr/>
                      <wps:spPr>
                        <a:xfrm>
                          <a:off x="0" y="0"/>
                          <a:ext cx="2623041" cy="2909"/>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2ECF459" id="Прямая соединительная линия 1043" o:spid="_x0000_s1026" style="position:absolute;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03.25pt,3.35pt" to="409.8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" strokecolor="windowText" strokeweight="1.25pt">
                <v:stroke joinstyle="miter"/>
                <w10:wrap anchorx="page"/>
              </v:line>
            </w:pict>
          </mc:Fallback>
        </mc:AlternateContent>
      </w:r>
    </w:p>
    <w:p w14:paraId="1B54CCEC" w14:textId="3981B86A" w:rsidR="00941D62" w:rsidRPr="00941D62" w:rsidRDefault="00CF1AAF" w:rsidP="00FF066E">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Таким образом, объем заштрихованной фигуры является </w:t>
      </w:r>
      <w:r w:rsidR="00941D62" w:rsidRPr="00941D62">
        <w:rPr>
          <w:rFonts w:ascii="Times New Roman" w:hAnsi="Times New Roman" w:cs="Times New Roman"/>
          <w:bCs/>
          <w:sz w:val="28"/>
          <w:szCs w:val="28"/>
        </w:rPr>
        <w:t>тело</w:t>
      </w:r>
      <w:r>
        <w:rPr>
          <w:rFonts w:ascii="Times New Roman" w:hAnsi="Times New Roman" w:cs="Times New Roman"/>
          <w:bCs/>
          <w:sz w:val="28"/>
          <w:szCs w:val="28"/>
        </w:rPr>
        <w:t>м</w:t>
      </w:r>
      <w:r w:rsidR="00941D62" w:rsidRPr="00941D62">
        <w:rPr>
          <w:rFonts w:ascii="Times New Roman" w:hAnsi="Times New Roman" w:cs="Times New Roman"/>
          <w:bCs/>
          <w:sz w:val="28"/>
          <w:szCs w:val="28"/>
        </w:rPr>
        <w:t xml:space="preserve"> иссечения, </w:t>
      </w:r>
      <w:r>
        <w:rPr>
          <w:rFonts w:ascii="Times New Roman" w:hAnsi="Times New Roman" w:cs="Times New Roman"/>
          <w:bCs/>
          <w:sz w:val="28"/>
          <w:szCs w:val="28"/>
        </w:rPr>
        <w:t xml:space="preserve">которое </w:t>
      </w:r>
      <w:r w:rsidR="00941D62" w:rsidRPr="00941D62">
        <w:rPr>
          <w:rFonts w:ascii="Times New Roman" w:hAnsi="Times New Roman" w:cs="Times New Roman"/>
          <w:bCs/>
          <w:sz w:val="28"/>
          <w:szCs w:val="28"/>
        </w:rPr>
        <w:t>может быть найдено двумя способами:</w:t>
      </w:r>
    </w:p>
    <w:p w14:paraId="1F462DE3" w14:textId="18CD6E34" w:rsidR="00941D62" w:rsidRDefault="00CF1AAF" w:rsidP="00FF066E">
      <w:pPr>
        <w:numPr>
          <w:ilvl w:val="0"/>
          <w:numId w:val="3"/>
        </w:numPr>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В первом случае, если</w:t>
      </w:r>
      <w:r w:rsidR="00941D62" w:rsidRPr="00941D62">
        <w:rPr>
          <w:rFonts w:ascii="Times New Roman" w:hAnsi="Times New Roman" w:cs="Times New Roman"/>
          <w:bCs/>
          <w:sz w:val="28"/>
          <w:szCs w:val="28"/>
        </w:rPr>
        <w:t xml:space="preserve"> получившаяся фигура представляет собой фигуру вращения функции </w:t>
      </w:r>
      <m:oMath>
        <m:r>
          <w:rPr>
            <w:rFonts w:ascii="Cambria Math" w:hAnsi="Cambria Math" w:cs="Times New Roman"/>
            <w:sz w:val="28"/>
            <w:szCs w:val="28"/>
          </w:rPr>
          <m:t>R(x)</m:t>
        </m:r>
      </m:oMath>
      <w:r w:rsidR="00941D62" w:rsidRPr="00941D62">
        <w:rPr>
          <w:rFonts w:ascii="Times New Roman" w:hAnsi="Times New Roman" w:cs="Times New Roman"/>
          <w:bCs/>
          <w:sz w:val="28"/>
          <w:szCs w:val="28"/>
        </w:rPr>
        <w:t xml:space="preserve"> вокруг оси </w:t>
      </w:r>
      <m:oMath>
        <m:r>
          <w:rPr>
            <w:rFonts w:ascii="Cambria Math" w:hAnsi="Cambria Math" w:cs="Times New Roman"/>
            <w:sz w:val="28"/>
            <w:szCs w:val="28"/>
          </w:rPr>
          <m:t>OH</m:t>
        </m:r>
      </m:oMath>
      <w:r>
        <w:rPr>
          <w:rFonts w:ascii="Times New Roman" w:hAnsi="Times New Roman" w:cs="Times New Roman"/>
          <w:bCs/>
          <w:sz w:val="28"/>
          <w:szCs w:val="28"/>
        </w:rPr>
        <w:t xml:space="preserve">, </w:t>
      </w:r>
      <w:r w:rsidR="00941D62" w:rsidRPr="00941D62">
        <w:rPr>
          <w:rFonts w:ascii="Times New Roman" w:hAnsi="Times New Roman" w:cs="Times New Roman"/>
          <w:bCs/>
          <w:sz w:val="28"/>
          <w:szCs w:val="28"/>
        </w:rPr>
        <w:t>объем иссекаемой части можно найти по формуле</w:t>
      </w:r>
      <w:r w:rsidR="009229E6">
        <w:rPr>
          <w:rFonts w:ascii="Times New Roman" w:hAnsi="Times New Roman" w:cs="Times New Roman"/>
          <w:bCs/>
          <w:sz w:val="28"/>
          <w:szCs w:val="28"/>
        </w:rPr>
        <w:t xml:space="preserve"> 5</w:t>
      </w:r>
      <w:r w:rsidR="00941D62" w:rsidRPr="00941D62">
        <w:rPr>
          <w:rFonts w:ascii="Times New Roman" w:hAnsi="Times New Roman" w:cs="Times New Roman"/>
          <w:bCs/>
          <w:sz w:val="28"/>
          <w:szCs w:val="28"/>
        </w:rPr>
        <w:t>:</w:t>
      </w:r>
    </w:p>
    <w:p w14:paraId="625B2120" w14:textId="6CD1B4CC" w:rsidR="00941D62" w:rsidRPr="00941D62" w:rsidRDefault="009229E6" w:rsidP="00A806BE">
      <w:pPr>
        <w:spacing w:after="0"/>
        <w:ind w:left="795"/>
        <w:jc w:val="center"/>
        <w:rPr>
          <w:rFonts w:ascii="Times New Roman" w:hAnsi="Times New Roman" w:cs="Times New Roman"/>
          <w:bCs/>
          <w:sz w:val="28"/>
          <w:szCs w:val="28"/>
        </w:rPr>
      </w:pPr>
      <w:r w:rsidRPr="00941D62">
        <w:rPr>
          <w:rFonts w:ascii="Times New Roman" w:hAnsi="Times New Roman" w:cs="Times New Roman"/>
          <w:bCs/>
          <w:noProof/>
          <w:sz w:val="28"/>
          <w:szCs w:val="28"/>
        </w:rPr>
        <mc:AlternateContent>
          <mc:Choice Requires="wps">
            <w:drawing>
              <wp:anchor distT="45720" distB="45720" distL="114300" distR="114300" simplePos="0" relativeHeight="251793408" behindDoc="0" locked="0" layoutInCell="1" allowOverlap="1" wp14:anchorId="15034CA5" wp14:editId="64E2E9B6">
                <wp:simplePos x="0" y="0"/>
                <wp:positionH relativeFrom="column">
                  <wp:posOffset>5838190</wp:posOffset>
                </wp:positionH>
                <wp:positionV relativeFrom="paragraph">
                  <wp:posOffset>203200</wp:posOffset>
                </wp:positionV>
                <wp:extent cx="266700" cy="259080"/>
                <wp:effectExtent l="0" t="0" r="0" b="7620"/>
                <wp:wrapSquare wrapText="bothSides"/>
                <wp:docPr id="10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rgbClr val="FFFFFF"/>
                        </a:solidFill>
                        <a:ln w="9525">
                          <a:noFill/>
                          <a:miter lim="800000"/>
                          <a:headEnd/>
                          <a:tailEnd/>
                        </a:ln>
                      </wps:spPr>
                      <wps:txbx>
                        <w:txbxContent>
                          <w:p w14:paraId="2DB89C95" w14:textId="7608C9E1" w:rsidR="00A33A1A" w:rsidRPr="00FF0496" w:rsidRDefault="00A33A1A" w:rsidP="00941D62">
                            <w:r w:rsidRPr="00FF0496">
                              <w:rPr>
                                <w:rFonts w:ascii="Times New Roman" w:hAnsi="Times New Roman" w:cs="Times New Roman"/>
                                <w:sz w:val="28"/>
                                <w:szCs w:val="28"/>
                              </w:rPr>
                              <w:t>(</w:t>
                            </w:r>
                            <w:r>
                              <w:rPr>
                                <w:rFonts w:ascii="Times New Roman" w:hAnsi="Times New Roman" w:cs="Times New Roman"/>
                                <w:sz w:val="28"/>
                                <w:szCs w:val="28"/>
                              </w:rPr>
                              <w:t>5</w:t>
                            </w:r>
                            <w:r w:rsidRPr="00FF0496">
                              <w:rPr>
                                <w:rFonts w:ascii="Times New Roman" w:hAnsi="Times New Roman" w:cs="Times New Roman"/>
                                <w:sz w:val="28"/>
                                <w:szCs w:val="28"/>
                              </w:rPr>
                              <w:t>)</w:t>
                            </w:r>
                          </w:p>
                          <w:p w14:paraId="4F1079B0" w14:textId="77777777" w:rsidR="00A33A1A" w:rsidRDefault="00A33A1A"/>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34CA5" id="_x0000_s1041" type="#_x0000_t202" style="position:absolute;left:0;text-align:left;margin-left:459.7pt;margin-top:16pt;width:21pt;height:20.4pt;z-index:251793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" stroked="f">
                <v:textbox inset="0,0,0,0">
                  <w:txbxContent>
                    <w:p w14:paraId="2DB89C95" w14:textId="7608C9E1" w:rsidR="00A33A1A" w:rsidRPr="00FF0496" w:rsidRDefault="00A33A1A" w:rsidP="00941D62">
                      <w:r w:rsidRPr="00FF0496">
                        <w:rPr>
                          <w:rFonts w:ascii="Times New Roman" w:hAnsi="Times New Roman" w:cs="Times New Roman"/>
                          <w:sz w:val="28"/>
                          <w:szCs w:val="28"/>
                        </w:rPr>
                        <w:t>(</w:t>
                      </w:r>
                      <w:r>
                        <w:rPr>
                          <w:rFonts w:ascii="Times New Roman" w:hAnsi="Times New Roman" w:cs="Times New Roman"/>
                          <w:sz w:val="28"/>
                          <w:szCs w:val="28"/>
                        </w:rPr>
                        <w:t>5</w:t>
                      </w:r>
                      <w:r w:rsidRPr="00FF0496">
                        <w:rPr>
                          <w:rFonts w:ascii="Times New Roman" w:hAnsi="Times New Roman" w:cs="Times New Roman"/>
                          <w:sz w:val="28"/>
                          <w:szCs w:val="28"/>
                        </w:rPr>
                        <w:t>)</w:t>
                      </w:r>
                    </w:p>
                    <w:p w14:paraId="4F1079B0" w14:textId="77777777" w:rsidR="00A33A1A" w:rsidRDefault="00A33A1A"/>
                  </w:txbxContent>
                </v:textbox>
                <w10:wrap type="square"/>
              </v:shape>
            </w:pict>
          </mc:Fallback>
        </mc:AlternateContent>
      </w:r>
      <m:oMath>
        <m:r>
          <w:rPr>
            <w:rFonts w:ascii="Cambria Math" w:hAnsi="Cambria Math" w:cs="Times New Roman"/>
            <w:sz w:val="28"/>
            <w:szCs w:val="28"/>
          </w:rPr>
          <m:t>V=π</m:t>
        </m:r>
        <m:nary>
          <m:naryPr>
            <m:limLoc m:val="subSup"/>
            <m:ctrlPr>
              <w:rPr>
                <w:rFonts w:ascii="Cambria Math" w:hAnsi="Cambria Math" w:cs="Times New Roman"/>
                <w:bCs/>
                <w:i/>
                <w:sz w:val="28"/>
                <w:szCs w:val="28"/>
              </w:rPr>
            </m:ctrlPr>
          </m:naryPr>
          <m:sub>
            <m:r>
              <w:rPr>
                <w:rFonts w:ascii="Cambria Math" w:hAnsi="Cambria Math" w:cs="Times New Roman"/>
                <w:sz w:val="28"/>
                <w:szCs w:val="28"/>
              </w:rPr>
              <m:t>0</m:t>
            </m:r>
          </m:sub>
          <m:sup>
            <m:r>
              <w:rPr>
                <w:rFonts w:ascii="Cambria Math" w:hAnsi="Cambria Math" w:cs="Times New Roman"/>
                <w:sz w:val="28"/>
                <w:szCs w:val="28"/>
              </w:rPr>
              <m:t>h</m:t>
            </m:r>
          </m:sup>
          <m:e>
            <m:sSup>
              <m:sSupPr>
                <m:ctrlPr>
                  <w:rPr>
                    <w:rFonts w:ascii="Cambria Math" w:hAnsi="Cambria Math" w:cs="Times New Roman"/>
                    <w:bCs/>
                    <w:i/>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r>
              <w:rPr>
                <w:rFonts w:ascii="Cambria Math" w:hAnsi="Cambria Math" w:cs="Times New Roman"/>
                <w:sz w:val="28"/>
                <w:szCs w:val="28"/>
              </w:rPr>
              <m:t>(</m:t>
            </m:r>
            <m:r>
              <w:rPr>
                <w:rFonts w:ascii="Cambria Math" w:hAnsi="Cambria Math" w:cs="Times New Roman"/>
                <w:sz w:val="28"/>
                <w:szCs w:val="28"/>
                <w:lang w:val="en-US"/>
              </w:rPr>
              <m:t>x</m:t>
            </m:r>
            <m:r>
              <w:rPr>
                <w:rFonts w:ascii="Cambria Math" w:hAnsi="Cambria Math" w:cs="Times New Roman"/>
                <w:sz w:val="28"/>
                <w:szCs w:val="28"/>
              </w:rPr>
              <m:t>)</m:t>
            </m:r>
            <m:r>
              <w:rPr>
                <w:rFonts w:ascii="Cambria Math" w:hAnsi="Cambria Math" w:cs="Times New Roman"/>
                <w:sz w:val="28"/>
                <w:szCs w:val="28"/>
                <w:lang w:val="en-US"/>
              </w:rPr>
              <m:t>dx</m:t>
            </m:r>
          </m:e>
        </m:nary>
        <m:r>
          <m:rPr>
            <m:sty m:val="p"/>
          </m:rPr>
          <w:rPr>
            <w:rFonts w:ascii="Cambria Math" w:hAnsi="Cambria Math" w:cs="Times New Roman"/>
            <w:sz w:val="28"/>
            <w:szCs w:val="28"/>
          </w:rPr>
          <w:br/>
        </m:r>
      </m:oMath>
    </w:p>
    <w:p w14:paraId="5D12A349" w14:textId="408892C6" w:rsidR="00941D62" w:rsidRPr="00941D62" w:rsidRDefault="00941D62" w:rsidP="00FF066E">
      <w:pPr>
        <w:spacing w:after="0" w:line="240" w:lineRule="auto"/>
        <w:ind w:firstLine="567"/>
        <w:jc w:val="both"/>
        <w:rPr>
          <w:rFonts w:ascii="Times New Roman" w:hAnsi="Times New Roman" w:cs="Times New Roman"/>
          <w:bCs/>
          <w:sz w:val="28"/>
          <w:szCs w:val="28"/>
        </w:rPr>
      </w:pPr>
      <w:r w:rsidRPr="00941D62">
        <w:rPr>
          <w:rFonts w:ascii="Times New Roman" w:hAnsi="Times New Roman" w:cs="Times New Roman"/>
          <w:bCs/>
          <w:sz w:val="28"/>
          <w:szCs w:val="28"/>
        </w:rPr>
        <w:t xml:space="preserve">Предположим, например, что кривая </w:t>
      </w:r>
      <w:r w:rsidRPr="00941D62">
        <w:rPr>
          <w:rFonts w:ascii="Times New Roman" w:hAnsi="Times New Roman" w:cs="Times New Roman"/>
          <w:bCs/>
          <w:i/>
          <w:sz w:val="28"/>
          <w:szCs w:val="28"/>
          <w:lang w:val="en-US"/>
        </w:rPr>
        <w:t>OH</w:t>
      </w:r>
      <w:r w:rsidRPr="00941D62">
        <w:rPr>
          <w:rFonts w:ascii="Times New Roman" w:hAnsi="Times New Roman" w:cs="Times New Roman"/>
          <w:bCs/>
          <w:sz w:val="28"/>
          <w:szCs w:val="28"/>
        </w:rPr>
        <w:t xml:space="preserve"> является параболой, которая описывается уравнением  </w:t>
      </w:r>
      <m:oMath>
        <m:r>
          <w:rPr>
            <w:rFonts w:ascii="Cambria Math" w:hAnsi="Cambria Math" w:cs="Times New Roman"/>
            <w:sz w:val="28"/>
            <w:szCs w:val="28"/>
            <w:lang w:val="en-US"/>
          </w:rPr>
          <m:t>R</m:t>
        </m:r>
        <m:d>
          <m:dPr>
            <m:ctrlPr>
              <w:rPr>
                <w:rFonts w:ascii="Cambria Math" w:hAnsi="Cambria Math" w:cs="Times New Roman"/>
                <w:bCs/>
                <w:i/>
                <w:sz w:val="28"/>
                <w:szCs w:val="28"/>
                <w:lang w:val="en-US"/>
              </w:rPr>
            </m:ctrlPr>
          </m:dPr>
          <m:e>
            <m:r>
              <w:rPr>
                <w:rFonts w:ascii="Cambria Math" w:hAnsi="Cambria Math" w:cs="Times New Roman"/>
                <w:sz w:val="28"/>
                <w:szCs w:val="28"/>
                <w:lang w:val="en-US"/>
              </w:rPr>
              <m:t>x</m:t>
            </m:r>
          </m:e>
        </m:d>
        <m:r>
          <w:rPr>
            <w:rFonts w:ascii="Cambria Math" w:hAnsi="Cambria Math" w:cs="Times New Roman"/>
            <w:sz w:val="28"/>
            <w:szCs w:val="28"/>
          </w:rPr>
          <m:t>=1-</m:t>
        </m:r>
        <m:sSup>
          <m:sSupPr>
            <m:ctrlPr>
              <w:rPr>
                <w:rFonts w:ascii="Cambria Math" w:hAnsi="Cambria Math" w:cs="Times New Roman"/>
                <w:bCs/>
                <w:i/>
                <w:sz w:val="28"/>
                <w:szCs w:val="28"/>
                <w:lang w:val="en-US"/>
              </w:rPr>
            </m:ctrlPr>
          </m:sSupPr>
          <m:e>
            <m:d>
              <m:dPr>
                <m:ctrlPr>
                  <w:rPr>
                    <w:rFonts w:ascii="Cambria Math" w:hAnsi="Cambria Math" w:cs="Times New Roman"/>
                    <w:bCs/>
                    <w:i/>
                    <w:sz w:val="28"/>
                    <w:szCs w:val="28"/>
                  </w:rPr>
                </m:ctrlPr>
              </m:dPr>
              <m:e>
                <m:r>
                  <w:rPr>
                    <w:rFonts w:ascii="Cambria Math" w:hAnsi="Cambria Math" w:cs="Times New Roman"/>
                    <w:sz w:val="28"/>
                    <w:szCs w:val="28"/>
                    <w:lang w:val="en-US"/>
                  </w:rPr>
                  <m:t>x</m:t>
                </m:r>
                <m:r>
                  <w:rPr>
                    <w:rFonts w:ascii="Cambria Math" w:hAnsi="Cambria Math" w:cs="Times New Roman"/>
                    <w:sz w:val="28"/>
                    <w:szCs w:val="28"/>
                  </w:rPr>
                  <m:t>-1</m:t>
                </m:r>
              </m:e>
            </m:d>
          </m:e>
          <m:sup>
            <m:r>
              <w:rPr>
                <w:rFonts w:ascii="Cambria Math" w:hAnsi="Cambria Math" w:cs="Times New Roman"/>
                <w:sz w:val="28"/>
                <w:szCs w:val="28"/>
              </w:rPr>
              <m:t>2</m:t>
            </m:r>
          </m:sup>
        </m:sSup>
        <m:r>
          <w:rPr>
            <w:rFonts w:ascii="Cambria Math" w:hAnsi="Cambria Math" w:cs="Times New Roman"/>
            <w:sz w:val="28"/>
            <w:szCs w:val="28"/>
          </w:rPr>
          <m:t xml:space="preserve">.  </m:t>
        </m:r>
      </m:oMath>
    </w:p>
    <w:p w14:paraId="2F0F1F7B" w14:textId="10ADACBD" w:rsidR="00941D62" w:rsidRPr="00941D62" w:rsidRDefault="00941D62" w:rsidP="00FF066E">
      <w:pPr>
        <w:spacing w:after="0" w:line="240" w:lineRule="auto"/>
        <w:ind w:firstLine="567"/>
        <w:jc w:val="both"/>
        <w:rPr>
          <w:rFonts w:ascii="Times New Roman" w:hAnsi="Times New Roman" w:cs="Times New Roman"/>
          <w:bCs/>
          <w:sz w:val="28"/>
          <w:szCs w:val="28"/>
        </w:rPr>
      </w:pPr>
      <w:r w:rsidRPr="00941D62">
        <w:rPr>
          <w:rFonts w:ascii="Times New Roman" w:hAnsi="Times New Roman" w:cs="Times New Roman"/>
          <w:bCs/>
          <w:sz w:val="28"/>
          <w:szCs w:val="28"/>
        </w:rPr>
        <w:t xml:space="preserve">Тогда из формулы (4) и при  </w:t>
      </w:r>
      <m:oMath>
        <m:r>
          <w:rPr>
            <w:rFonts w:ascii="Cambria Math" w:hAnsi="Cambria Math" w:cs="Times New Roman"/>
            <w:sz w:val="28"/>
            <w:szCs w:val="28"/>
          </w:rPr>
          <m:t xml:space="preserve">h=2 </m:t>
        </m:r>
      </m:oMath>
      <w:r w:rsidRPr="00941D62">
        <w:rPr>
          <w:rFonts w:ascii="Times New Roman" w:hAnsi="Times New Roman" w:cs="Times New Roman"/>
          <w:bCs/>
          <w:sz w:val="28"/>
          <w:szCs w:val="28"/>
        </w:rPr>
        <w:t xml:space="preserve"> имеем:</w:t>
      </w:r>
    </w:p>
    <w:p w14:paraId="7237841A" w14:textId="6A44C857" w:rsidR="00941D62" w:rsidRPr="00941D62" w:rsidRDefault="00941D62" w:rsidP="00941D62">
      <w:pPr>
        <w:spacing w:after="0"/>
        <w:ind w:firstLine="708"/>
        <w:jc w:val="both"/>
        <w:rPr>
          <w:rFonts w:ascii="Times New Roman" w:hAnsi="Times New Roman" w:cs="Times New Roman"/>
          <w:bCs/>
          <w:sz w:val="28"/>
          <w:szCs w:val="28"/>
        </w:rPr>
      </w:pPr>
      <m:oMathPara>
        <m:oMath>
          <m:r>
            <w:rPr>
              <w:rFonts w:ascii="Cambria Math" w:hAnsi="Cambria Math" w:cs="Times New Roman"/>
              <w:sz w:val="28"/>
              <w:szCs w:val="28"/>
            </w:rPr>
            <m:t>V=π</m:t>
          </m:r>
          <m:nary>
            <m:naryPr>
              <m:limLoc m:val="subSup"/>
              <m:ctrlPr>
                <w:rPr>
                  <w:rFonts w:ascii="Cambria Math" w:hAnsi="Cambria Math" w:cs="Times New Roman"/>
                  <w:bCs/>
                  <w:i/>
                  <w:sz w:val="28"/>
                  <w:szCs w:val="28"/>
                </w:rPr>
              </m:ctrlPr>
            </m:naryPr>
            <m:sub>
              <m:r>
                <w:rPr>
                  <w:rFonts w:ascii="Cambria Math" w:hAnsi="Cambria Math" w:cs="Times New Roman"/>
                  <w:sz w:val="28"/>
                  <w:szCs w:val="28"/>
                </w:rPr>
                <m:t>0</m:t>
              </m:r>
            </m:sub>
            <m:sup>
              <m:r>
                <w:rPr>
                  <w:rFonts w:ascii="Cambria Math" w:hAnsi="Cambria Math" w:cs="Times New Roman"/>
                  <w:sz w:val="28"/>
                  <w:szCs w:val="28"/>
                </w:rPr>
                <m:t>2</m:t>
              </m:r>
            </m:sup>
            <m:e>
              <m:sSup>
                <m:sSupPr>
                  <m:ctrlPr>
                    <w:rPr>
                      <w:rFonts w:ascii="Cambria Math" w:hAnsi="Cambria Math" w:cs="Times New Roman"/>
                      <w:bCs/>
                      <w:i/>
                      <w:sz w:val="28"/>
                      <w:szCs w:val="28"/>
                      <w:lang w:val="en-US"/>
                    </w:rPr>
                  </m:ctrlPr>
                </m:sSupPr>
                <m:e>
                  <m:r>
                    <w:rPr>
                      <w:rFonts w:ascii="Cambria Math" w:hAnsi="Cambria Math" w:cs="Times New Roman"/>
                      <w:sz w:val="28"/>
                      <w:szCs w:val="28"/>
                    </w:rPr>
                    <m:t>(1-</m:t>
                  </m:r>
                  <m:sSup>
                    <m:sSupPr>
                      <m:ctrlPr>
                        <w:rPr>
                          <w:rFonts w:ascii="Cambria Math" w:hAnsi="Cambria Math" w:cs="Times New Roman"/>
                          <w:bCs/>
                          <w:i/>
                          <w:sz w:val="28"/>
                          <w:szCs w:val="28"/>
                          <w:lang w:val="en-US"/>
                        </w:rPr>
                      </m:ctrlPr>
                    </m:sSupPr>
                    <m:e>
                      <m:d>
                        <m:dPr>
                          <m:ctrlPr>
                            <w:rPr>
                              <w:rFonts w:ascii="Cambria Math" w:hAnsi="Cambria Math" w:cs="Times New Roman"/>
                              <w:bCs/>
                              <w:i/>
                              <w:sz w:val="28"/>
                              <w:szCs w:val="28"/>
                            </w:rPr>
                          </m:ctrlPr>
                        </m:dPr>
                        <m:e>
                          <m:r>
                            <w:rPr>
                              <w:rFonts w:ascii="Cambria Math" w:hAnsi="Cambria Math" w:cs="Times New Roman"/>
                              <w:sz w:val="28"/>
                              <w:szCs w:val="28"/>
                              <w:lang w:val="en-US"/>
                            </w:rPr>
                            <m:t>x</m:t>
                          </m:r>
                          <m:r>
                            <w:rPr>
                              <w:rFonts w:ascii="Cambria Math" w:hAnsi="Cambria Math" w:cs="Times New Roman"/>
                              <w:sz w:val="28"/>
                              <w:szCs w:val="28"/>
                            </w:rPr>
                            <m:t>-1</m:t>
                          </m:r>
                        </m:e>
                      </m:d>
                    </m:e>
                    <m:sup>
                      <m:r>
                        <w:rPr>
                          <w:rFonts w:ascii="Cambria Math" w:hAnsi="Cambria Math" w:cs="Times New Roman"/>
                          <w:sz w:val="28"/>
                          <w:szCs w:val="28"/>
                        </w:rPr>
                        <m:t>2</m:t>
                      </m:r>
                    </m:sup>
                  </m:sSup>
                  <m:r>
                    <w:rPr>
                      <w:rFonts w:ascii="Cambria Math" w:hAnsi="Cambria Math" w:cs="Times New Roman"/>
                      <w:sz w:val="28"/>
                      <w:szCs w:val="28"/>
                      <w:lang w:val="en-US"/>
                    </w:rPr>
                    <m:t>)</m:t>
                  </m:r>
                </m:e>
                <m:sup>
                  <m:r>
                    <w:rPr>
                      <w:rFonts w:ascii="Cambria Math" w:hAnsi="Cambria Math" w:cs="Times New Roman"/>
                      <w:sz w:val="28"/>
                      <w:szCs w:val="28"/>
                      <w:lang w:val="en-US"/>
                    </w:rPr>
                    <m:t>2</m:t>
                  </m:r>
                </m:sup>
              </m:sSup>
              <m:r>
                <w:rPr>
                  <w:rFonts w:ascii="Cambria Math" w:hAnsi="Cambria Math" w:cs="Times New Roman"/>
                  <w:sz w:val="28"/>
                  <w:szCs w:val="28"/>
                  <w:lang w:val="en-US"/>
                </w:rPr>
                <m:t>dx=π</m:t>
              </m:r>
              <m:nary>
                <m:naryPr>
                  <m:limLoc m:val="subSup"/>
                  <m:ctrlPr>
                    <w:rPr>
                      <w:rFonts w:ascii="Cambria Math" w:hAnsi="Cambria Math" w:cs="Times New Roman"/>
                      <w:bCs/>
                      <w:i/>
                      <w:sz w:val="28"/>
                      <w:szCs w:val="28"/>
                      <w:lang w:val="en-US"/>
                    </w:rPr>
                  </m:ctrlPr>
                </m:naryPr>
                <m:sub>
                  <m:r>
                    <w:rPr>
                      <w:rFonts w:ascii="Cambria Math" w:hAnsi="Cambria Math" w:cs="Times New Roman"/>
                      <w:sz w:val="28"/>
                      <w:szCs w:val="28"/>
                      <w:lang w:val="en-US"/>
                    </w:rPr>
                    <m:t>0</m:t>
                  </m:r>
                </m:sub>
                <m:sup>
                  <m:r>
                    <w:rPr>
                      <w:rFonts w:ascii="Cambria Math" w:hAnsi="Cambria Math" w:cs="Times New Roman"/>
                      <w:sz w:val="28"/>
                      <w:szCs w:val="28"/>
                      <w:lang w:val="en-US"/>
                    </w:rPr>
                    <m:t>2</m:t>
                  </m:r>
                </m:sup>
                <m:e>
                  <m:sSup>
                    <m:sSupPr>
                      <m:ctrlPr>
                        <w:rPr>
                          <w:rFonts w:ascii="Cambria Math" w:hAnsi="Cambria Math" w:cs="Times New Roman"/>
                          <w:bCs/>
                          <w:i/>
                          <w:sz w:val="28"/>
                          <w:szCs w:val="28"/>
                          <w:lang w:val="en-US"/>
                        </w:rPr>
                      </m:ctrlPr>
                    </m:sSupPr>
                    <m:e>
                      <m:r>
                        <w:rPr>
                          <w:rFonts w:ascii="Cambria Math" w:hAnsi="Cambria Math" w:cs="Times New Roman"/>
                          <w:sz w:val="28"/>
                          <w:szCs w:val="28"/>
                        </w:rPr>
                        <m:t>(2</m:t>
                      </m:r>
                      <m:r>
                        <w:rPr>
                          <w:rFonts w:ascii="Cambria Math" w:hAnsi="Cambria Math" w:cs="Times New Roman"/>
                          <w:sz w:val="28"/>
                          <w:szCs w:val="28"/>
                          <w:lang w:val="en-US"/>
                        </w:rPr>
                        <m:t>x</m:t>
                      </m:r>
                      <m:r>
                        <w:rPr>
                          <w:rFonts w:ascii="Cambria Math" w:hAnsi="Cambria Math" w:cs="Times New Roman"/>
                          <w:sz w:val="28"/>
                          <w:szCs w:val="28"/>
                        </w:rPr>
                        <m:t>-</m:t>
                      </m:r>
                      <m:sSup>
                        <m:sSupPr>
                          <m:ctrlPr>
                            <w:rPr>
                              <w:rFonts w:ascii="Cambria Math" w:hAnsi="Cambria Math" w:cs="Times New Roman"/>
                              <w:bCs/>
                              <w:i/>
                              <w:sz w:val="28"/>
                              <w:szCs w:val="28"/>
                              <w:lang w:val="en-US"/>
                            </w:rPr>
                          </m:ctrlPr>
                        </m:sSupPr>
                        <m:e>
                          <m:r>
                            <w:rPr>
                              <w:rFonts w:ascii="Cambria Math" w:hAnsi="Cambria Math" w:cs="Times New Roman"/>
                              <w:sz w:val="28"/>
                              <w:szCs w:val="28"/>
                            </w:rPr>
                            <m:t>x</m:t>
                          </m:r>
                        </m:e>
                        <m:sup>
                          <m:r>
                            <w:rPr>
                              <w:rFonts w:ascii="Cambria Math" w:hAnsi="Cambria Math" w:cs="Times New Roman"/>
                              <w:sz w:val="28"/>
                              <w:szCs w:val="28"/>
                            </w:rPr>
                            <m:t>2</m:t>
                          </m:r>
                        </m:sup>
                      </m:sSup>
                      <m:r>
                        <w:rPr>
                          <w:rFonts w:ascii="Cambria Math" w:hAnsi="Cambria Math" w:cs="Times New Roman"/>
                          <w:sz w:val="28"/>
                          <w:szCs w:val="28"/>
                          <w:lang w:val="en-US"/>
                        </w:rPr>
                        <m:t>)</m:t>
                      </m:r>
                    </m:e>
                    <m:sup>
                      <m:r>
                        <w:rPr>
                          <w:rFonts w:ascii="Cambria Math" w:hAnsi="Cambria Math" w:cs="Times New Roman"/>
                          <w:sz w:val="28"/>
                          <w:szCs w:val="28"/>
                          <w:lang w:val="en-US"/>
                        </w:rPr>
                        <m:t>2</m:t>
                      </m:r>
                    </m:sup>
                  </m:sSup>
                  <m:r>
                    <w:rPr>
                      <w:rFonts w:ascii="Cambria Math" w:hAnsi="Cambria Math" w:cs="Times New Roman"/>
                      <w:sz w:val="28"/>
                      <w:szCs w:val="28"/>
                      <w:lang w:val="en-US"/>
                    </w:rPr>
                    <m:t>dx</m:t>
                  </m:r>
                </m:e>
              </m:nary>
              <m:r>
                <w:rPr>
                  <w:rFonts w:ascii="Cambria Math" w:hAnsi="Cambria Math" w:cs="Times New Roman"/>
                  <w:sz w:val="28"/>
                  <w:szCs w:val="28"/>
                  <w:lang w:val="en-US"/>
                </w:rPr>
                <m:t>=π</m:t>
              </m:r>
              <m:nary>
                <m:naryPr>
                  <m:limLoc m:val="subSup"/>
                  <m:ctrlPr>
                    <w:rPr>
                      <w:rFonts w:ascii="Cambria Math" w:hAnsi="Cambria Math" w:cs="Times New Roman"/>
                      <w:bCs/>
                      <w:i/>
                      <w:sz w:val="28"/>
                      <w:szCs w:val="28"/>
                      <w:lang w:val="en-US"/>
                    </w:rPr>
                  </m:ctrlPr>
                </m:naryPr>
                <m:sub>
                  <m:r>
                    <w:rPr>
                      <w:rFonts w:ascii="Cambria Math" w:hAnsi="Cambria Math" w:cs="Times New Roman"/>
                      <w:sz w:val="28"/>
                      <w:szCs w:val="28"/>
                      <w:lang w:val="en-US"/>
                    </w:rPr>
                    <m:t>0</m:t>
                  </m:r>
                </m:sub>
                <m:sup>
                  <m:r>
                    <w:rPr>
                      <w:rFonts w:ascii="Cambria Math" w:hAnsi="Cambria Math" w:cs="Times New Roman"/>
                      <w:sz w:val="28"/>
                      <w:szCs w:val="28"/>
                      <w:lang w:val="en-US"/>
                    </w:rPr>
                    <m:t>2</m:t>
                  </m:r>
                </m:sup>
                <m:e>
                  <m:d>
                    <m:dPr>
                      <m:ctrlPr>
                        <w:rPr>
                          <w:rFonts w:ascii="Cambria Math" w:hAnsi="Cambria Math" w:cs="Times New Roman"/>
                          <w:bCs/>
                          <w:i/>
                          <w:sz w:val="28"/>
                          <w:szCs w:val="28"/>
                          <w:lang w:val="en-US"/>
                        </w:rPr>
                      </m:ctrlPr>
                    </m:dPr>
                    <m:e>
                      <m:r>
                        <w:rPr>
                          <w:rFonts w:ascii="Cambria Math" w:hAnsi="Cambria Math" w:cs="Times New Roman"/>
                          <w:sz w:val="28"/>
                          <w:szCs w:val="28"/>
                          <w:lang w:val="en-US"/>
                        </w:rPr>
                        <m:t>4</m:t>
                      </m:r>
                      <m:sSup>
                        <m:sSupPr>
                          <m:ctrlPr>
                            <w:rPr>
                              <w:rFonts w:ascii="Cambria Math" w:hAnsi="Cambria Math" w:cs="Times New Roman"/>
                              <w:bCs/>
                              <w:i/>
                              <w:sz w:val="28"/>
                              <w:szCs w:val="28"/>
                              <w:lang w:val="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2</m:t>
                          </m:r>
                        </m:sup>
                      </m:sSup>
                      <m:r>
                        <w:rPr>
                          <w:rFonts w:ascii="Cambria Math" w:hAnsi="Cambria Math" w:cs="Times New Roman"/>
                          <w:sz w:val="28"/>
                          <w:szCs w:val="28"/>
                          <w:lang w:val="en-US"/>
                        </w:rPr>
                        <m:t>-4</m:t>
                      </m:r>
                      <m:sSup>
                        <m:sSupPr>
                          <m:ctrlPr>
                            <w:rPr>
                              <w:rFonts w:ascii="Cambria Math" w:hAnsi="Cambria Math" w:cs="Times New Roman"/>
                              <w:bCs/>
                              <w:i/>
                              <w:sz w:val="28"/>
                              <w:szCs w:val="28"/>
                              <w:lang w:val="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3</m:t>
                          </m:r>
                        </m:sup>
                      </m:sSup>
                      <m:r>
                        <w:rPr>
                          <w:rFonts w:ascii="Cambria Math" w:hAnsi="Cambria Math" w:cs="Times New Roman"/>
                          <w:sz w:val="28"/>
                          <w:szCs w:val="28"/>
                          <w:lang w:val="en-US"/>
                        </w:rPr>
                        <m:t>+</m:t>
                      </m:r>
                      <m:sSup>
                        <m:sSupPr>
                          <m:ctrlPr>
                            <w:rPr>
                              <w:rFonts w:ascii="Cambria Math" w:hAnsi="Cambria Math" w:cs="Times New Roman"/>
                              <w:bCs/>
                              <w:i/>
                              <w:sz w:val="28"/>
                              <w:szCs w:val="28"/>
                              <w:lang w:val="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4</m:t>
                          </m:r>
                        </m:sup>
                      </m:sSup>
                    </m:e>
                  </m:d>
                  <m:r>
                    <w:rPr>
                      <w:rFonts w:ascii="Cambria Math" w:hAnsi="Cambria Math" w:cs="Times New Roman"/>
                      <w:sz w:val="28"/>
                      <w:szCs w:val="28"/>
                      <w:lang w:val="en-US"/>
                    </w:rPr>
                    <m:t>dx=</m:t>
                  </m:r>
                </m:e>
              </m:nary>
              <m:r>
                <w:rPr>
                  <w:rFonts w:ascii="Cambria Math" w:hAnsi="Cambria Math" w:cs="Times New Roman"/>
                  <w:sz w:val="28"/>
                  <w:szCs w:val="28"/>
                  <w:lang w:val="en-US"/>
                </w:rPr>
                <m:t xml:space="preserve"> </m:t>
              </m:r>
            </m:e>
          </m:nary>
        </m:oMath>
      </m:oMathPara>
    </w:p>
    <w:p w14:paraId="56D3D227" w14:textId="0C26F13C" w:rsidR="00941D62" w:rsidRPr="00941D62" w:rsidRDefault="00941D62" w:rsidP="00941D62">
      <w:pPr>
        <w:spacing w:after="0"/>
        <w:ind w:firstLine="708"/>
        <w:jc w:val="both"/>
        <w:rPr>
          <w:rFonts w:ascii="Times New Roman" w:hAnsi="Times New Roman" w:cs="Times New Roman"/>
          <w:bCs/>
          <w:sz w:val="28"/>
          <w:szCs w:val="28"/>
        </w:rPr>
      </w:pPr>
      <m:oMathPara>
        <m:oMath>
          <m:r>
            <w:rPr>
              <w:rFonts w:ascii="Cambria Math" w:hAnsi="Cambria Math" w:cs="Times New Roman"/>
              <w:sz w:val="28"/>
              <w:szCs w:val="28"/>
              <w:lang w:val="en-US"/>
            </w:rPr>
            <m:t>=π</m:t>
          </m:r>
          <m:sSubSup>
            <m:sSubSupPr>
              <m:ctrlPr>
                <w:rPr>
                  <w:rFonts w:ascii="Cambria Math" w:hAnsi="Cambria Math" w:cs="Times New Roman"/>
                  <w:bCs/>
                  <w:i/>
                  <w:sz w:val="28"/>
                  <w:szCs w:val="28"/>
                  <w:lang w:val="en-US"/>
                </w:rPr>
              </m:ctrlPr>
            </m:sSubSupPr>
            <m:e>
              <m:d>
                <m:dPr>
                  <m:begChr m:val=""/>
                  <m:endChr m:val="|"/>
                  <m:ctrlPr>
                    <w:rPr>
                      <w:rFonts w:ascii="Cambria Math" w:hAnsi="Cambria Math" w:cs="Times New Roman"/>
                      <w:bCs/>
                      <w:i/>
                      <w:sz w:val="28"/>
                      <w:szCs w:val="28"/>
                      <w:lang w:val="en-US"/>
                    </w:rPr>
                  </m:ctrlPr>
                </m:dPr>
                <m:e>
                  <m:d>
                    <m:dPr>
                      <m:ctrlPr>
                        <w:rPr>
                          <w:rFonts w:ascii="Cambria Math" w:hAnsi="Cambria Math" w:cs="Times New Roman"/>
                          <w:bCs/>
                          <w:i/>
                          <w:sz w:val="28"/>
                          <w:szCs w:val="28"/>
                          <w:lang w:val="en-US"/>
                        </w:rPr>
                      </m:ctrlPr>
                    </m:dPr>
                    <m:e>
                      <m:f>
                        <m:fPr>
                          <m:ctrlPr>
                            <w:rPr>
                              <w:rFonts w:ascii="Cambria Math" w:hAnsi="Cambria Math" w:cs="Times New Roman"/>
                              <w:bCs/>
                              <w:i/>
                              <w:sz w:val="28"/>
                              <w:szCs w:val="28"/>
                              <w:lang w:val="en-US"/>
                            </w:rPr>
                          </m:ctrlPr>
                        </m:fPr>
                        <m:num>
                          <m:r>
                            <w:rPr>
                              <w:rFonts w:ascii="Cambria Math" w:hAnsi="Cambria Math" w:cs="Times New Roman"/>
                              <w:sz w:val="28"/>
                              <w:szCs w:val="28"/>
                              <w:lang w:val="en-US"/>
                            </w:rPr>
                            <m:t>4</m:t>
                          </m:r>
                          <m:sSup>
                            <m:sSupPr>
                              <m:ctrlPr>
                                <w:rPr>
                                  <w:rFonts w:ascii="Cambria Math" w:hAnsi="Cambria Math" w:cs="Times New Roman"/>
                                  <w:bCs/>
                                  <w:i/>
                                  <w:sz w:val="28"/>
                                  <w:szCs w:val="28"/>
                                  <w:lang w:val="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3</m:t>
                              </m:r>
                            </m:sup>
                          </m:sSup>
                        </m:num>
                        <m:den>
                          <m:r>
                            <w:rPr>
                              <w:rFonts w:ascii="Cambria Math" w:hAnsi="Cambria Math" w:cs="Times New Roman"/>
                              <w:sz w:val="28"/>
                              <w:szCs w:val="28"/>
                              <w:lang w:val="en-US"/>
                            </w:rPr>
                            <m:t>3</m:t>
                          </m:r>
                        </m:den>
                      </m:f>
                      <m:r>
                        <w:rPr>
                          <w:rFonts w:ascii="Cambria Math" w:hAnsi="Cambria Math" w:cs="Times New Roman"/>
                          <w:sz w:val="28"/>
                          <w:szCs w:val="28"/>
                          <w:lang w:val="en-US"/>
                        </w:rPr>
                        <m:t>-</m:t>
                      </m:r>
                      <m:sSup>
                        <m:sSupPr>
                          <m:ctrlPr>
                            <w:rPr>
                              <w:rFonts w:ascii="Cambria Math" w:hAnsi="Cambria Math" w:cs="Times New Roman"/>
                              <w:bCs/>
                              <w:i/>
                              <w:sz w:val="28"/>
                              <w:szCs w:val="28"/>
                              <w:lang w:val="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4</m:t>
                          </m:r>
                        </m:sup>
                      </m:sSup>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sSup>
                            <m:sSupPr>
                              <m:ctrlPr>
                                <w:rPr>
                                  <w:rFonts w:ascii="Cambria Math" w:hAnsi="Cambria Math" w:cs="Times New Roman"/>
                                  <w:bCs/>
                                  <w:i/>
                                  <w:sz w:val="28"/>
                                  <w:szCs w:val="28"/>
                                  <w:lang w:val="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5</m:t>
                              </m:r>
                            </m:sup>
                          </m:sSup>
                        </m:num>
                        <m:den>
                          <m:r>
                            <w:rPr>
                              <w:rFonts w:ascii="Cambria Math" w:hAnsi="Cambria Math" w:cs="Times New Roman"/>
                              <w:sz w:val="28"/>
                              <w:szCs w:val="28"/>
                              <w:lang w:val="en-US"/>
                            </w:rPr>
                            <m:t>5</m:t>
                          </m:r>
                        </m:den>
                      </m:f>
                    </m:e>
                  </m:d>
                </m:e>
              </m:d>
            </m:e>
            <m:sub>
              <m:r>
                <w:rPr>
                  <w:rFonts w:ascii="Cambria Math" w:hAnsi="Cambria Math" w:cs="Times New Roman"/>
                  <w:sz w:val="28"/>
                  <w:szCs w:val="28"/>
                  <w:lang w:val="en-US"/>
                </w:rPr>
                <m:t>0</m:t>
              </m:r>
            </m:sub>
            <m:sup>
              <m:r>
                <w:rPr>
                  <w:rFonts w:ascii="Cambria Math" w:hAnsi="Cambria Math" w:cs="Times New Roman"/>
                  <w:sz w:val="28"/>
                  <w:szCs w:val="28"/>
                  <w:lang w:val="en-US"/>
                </w:rPr>
                <m:t>2</m:t>
              </m:r>
            </m:sup>
          </m:sSubSup>
          <m:r>
            <w:rPr>
              <w:rFonts w:ascii="Cambria Math" w:hAnsi="Cambria Math" w:cs="Times New Roman"/>
              <w:sz w:val="28"/>
              <w:szCs w:val="28"/>
              <w:lang w:val="en-US"/>
            </w:rPr>
            <m:t xml:space="preserve"> =π</m:t>
          </m:r>
          <m:d>
            <m:dPr>
              <m:ctrlPr>
                <w:rPr>
                  <w:rFonts w:ascii="Cambria Math" w:hAnsi="Cambria Math" w:cs="Times New Roman"/>
                  <w:bCs/>
                  <w:i/>
                  <w:sz w:val="28"/>
                  <w:szCs w:val="28"/>
                  <w:lang w:val="en-US"/>
                </w:rPr>
              </m:ctrlPr>
            </m:dPr>
            <m:e>
              <m:f>
                <m:fPr>
                  <m:ctrlPr>
                    <w:rPr>
                      <w:rFonts w:ascii="Cambria Math" w:hAnsi="Cambria Math" w:cs="Times New Roman"/>
                      <w:bCs/>
                      <w:i/>
                      <w:sz w:val="28"/>
                      <w:szCs w:val="28"/>
                      <w:lang w:val="en-US"/>
                    </w:rPr>
                  </m:ctrlPr>
                </m:fPr>
                <m:num>
                  <m:r>
                    <w:rPr>
                      <w:rFonts w:ascii="Cambria Math" w:hAnsi="Cambria Math" w:cs="Times New Roman"/>
                      <w:sz w:val="28"/>
                      <w:szCs w:val="28"/>
                      <w:lang w:val="en-US"/>
                    </w:rPr>
                    <m:t>32</m:t>
                  </m:r>
                </m:num>
                <m:den>
                  <m:r>
                    <w:rPr>
                      <w:rFonts w:ascii="Cambria Math" w:hAnsi="Cambria Math" w:cs="Times New Roman"/>
                      <w:sz w:val="28"/>
                      <w:szCs w:val="28"/>
                      <w:lang w:val="en-US"/>
                    </w:rPr>
                    <m:t>3</m:t>
                  </m:r>
                </m:den>
              </m:f>
              <m:r>
                <w:rPr>
                  <w:rFonts w:ascii="Cambria Math" w:hAnsi="Cambria Math" w:cs="Times New Roman"/>
                  <w:sz w:val="28"/>
                  <w:szCs w:val="28"/>
                  <w:lang w:val="en-US"/>
                </w:rPr>
                <m:t>-16+</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32</m:t>
                  </m:r>
                </m:num>
                <m:den>
                  <m:r>
                    <w:rPr>
                      <w:rFonts w:ascii="Cambria Math" w:hAnsi="Cambria Math" w:cs="Times New Roman"/>
                      <w:sz w:val="28"/>
                      <w:szCs w:val="28"/>
                      <w:lang w:val="en-US"/>
                    </w:rPr>
                    <m:t>5</m:t>
                  </m:r>
                </m:den>
              </m:f>
              <m:r>
                <w:rPr>
                  <w:rFonts w:ascii="Cambria Math" w:hAnsi="Cambria Math" w:cs="Times New Roman"/>
                  <w:sz w:val="28"/>
                  <w:szCs w:val="28"/>
                  <w:lang w:val="en-US"/>
                </w:rPr>
                <m:t>-0</m:t>
              </m:r>
            </m:e>
          </m:d>
          <m:r>
            <w:rPr>
              <w:rFonts w:ascii="Cambria Math" w:hAnsi="Cambria Math" w:cs="Times New Roman"/>
              <w:sz w:val="28"/>
              <w:szCs w:val="28"/>
              <w:lang w:val="en-US"/>
            </w:rPr>
            <m:t>=</m:t>
          </m:r>
          <m:f>
            <m:fPr>
              <m:ctrlPr>
                <w:rPr>
                  <w:rFonts w:ascii="Cambria Math" w:hAnsi="Cambria Math" w:cs="Times New Roman"/>
                  <w:bCs/>
                  <w:i/>
                  <w:sz w:val="28"/>
                  <w:szCs w:val="28"/>
                  <w:lang w:val="en-US"/>
                </w:rPr>
              </m:ctrlPr>
            </m:fPr>
            <m:num>
              <m:r>
                <w:rPr>
                  <w:rFonts w:ascii="Cambria Math" w:hAnsi="Cambria Math" w:cs="Times New Roman"/>
                  <w:sz w:val="28"/>
                  <w:szCs w:val="28"/>
                  <w:lang w:val="en-US"/>
                </w:rPr>
                <m:t>16π</m:t>
              </m:r>
            </m:num>
            <m:den>
              <m:r>
                <w:rPr>
                  <w:rFonts w:ascii="Cambria Math" w:hAnsi="Cambria Math" w:cs="Times New Roman"/>
                  <w:sz w:val="28"/>
                  <w:szCs w:val="28"/>
                  <w:lang w:val="en-US"/>
                </w:rPr>
                <m:t>15</m:t>
              </m:r>
            </m:den>
          </m:f>
          <m:r>
            <w:rPr>
              <w:rFonts w:ascii="Cambria Math" w:hAnsi="Cambria Math" w:cs="Times New Roman"/>
              <w:sz w:val="28"/>
              <w:szCs w:val="28"/>
              <w:lang w:val="en-US"/>
            </w:rPr>
            <m:t>≈3,35</m:t>
          </m:r>
          <m:sSup>
            <m:sSupPr>
              <m:ctrlPr>
                <w:rPr>
                  <w:rFonts w:ascii="Cambria Math" w:hAnsi="Cambria Math" w:cs="Times New Roman"/>
                  <w:bCs/>
                  <w:i/>
                  <w:sz w:val="28"/>
                  <w:szCs w:val="28"/>
                  <w:lang w:val="en-US"/>
                </w:rPr>
              </m:ctrlPr>
            </m:sSupPr>
            <m:e>
              <m:r>
                <w:rPr>
                  <w:rFonts w:ascii="Cambria Math" w:hAnsi="Cambria Math" w:cs="Times New Roman"/>
                  <w:sz w:val="28"/>
                  <w:szCs w:val="28"/>
                </w:rPr>
                <m:t>см</m:t>
              </m:r>
            </m:e>
            <m:sup>
              <m:r>
                <w:rPr>
                  <w:rFonts w:ascii="Cambria Math" w:hAnsi="Cambria Math" w:cs="Times New Roman"/>
                  <w:sz w:val="28"/>
                  <w:szCs w:val="28"/>
                  <w:lang w:val="en-US"/>
                </w:rPr>
                <m:t>3</m:t>
              </m:r>
            </m:sup>
          </m:sSup>
          <m:r>
            <w:rPr>
              <w:rFonts w:ascii="Cambria Math" w:hAnsi="Cambria Math" w:cs="Times New Roman"/>
              <w:sz w:val="28"/>
              <w:szCs w:val="28"/>
              <w:lang w:val="en-US"/>
            </w:rPr>
            <m:t>;</m:t>
          </m:r>
          <m:r>
            <m:rPr>
              <m:sty m:val="p"/>
            </m:rPr>
            <w:rPr>
              <w:rFonts w:ascii="Cambria Math" w:hAnsi="Cambria Math" w:cs="Times New Roman"/>
              <w:sz w:val="28"/>
              <w:szCs w:val="28"/>
              <w:lang w:val="en-US"/>
            </w:rPr>
            <w:br/>
          </m:r>
        </m:oMath>
      </m:oMathPara>
    </w:p>
    <w:p w14:paraId="1901939B" w14:textId="626071EF" w:rsidR="00A57987" w:rsidRDefault="00CF1AAF" w:rsidP="00FF066E">
      <w:pPr>
        <w:numPr>
          <w:ilvl w:val="0"/>
          <w:numId w:val="3"/>
        </w:numPr>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Во втором случае при наличии 20 сканов</w:t>
      </w:r>
      <w:r w:rsidR="00941D62" w:rsidRPr="00941D62">
        <w:rPr>
          <w:rFonts w:ascii="Times New Roman" w:hAnsi="Times New Roman" w:cs="Times New Roman"/>
          <w:bCs/>
          <w:sz w:val="28"/>
          <w:szCs w:val="28"/>
        </w:rPr>
        <w:t xml:space="preserve"> иссекаемой области</w:t>
      </w:r>
      <w:r>
        <w:rPr>
          <w:rFonts w:ascii="Times New Roman" w:hAnsi="Times New Roman" w:cs="Times New Roman"/>
          <w:bCs/>
          <w:sz w:val="28"/>
          <w:szCs w:val="28"/>
        </w:rPr>
        <w:t xml:space="preserve">, </w:t>
      </w:r>
      <w:r w:rsidR="00A57987">
        <w:rPr>
          <w:rFonts w:ascii="Times New Roman" w:hAnsi="Times New Roman" w:cs="Times New Roman"/>
          <w:bCs/>
          <w:sz w:val="28"/>
          <w:szCs w:val="28"/>
        </w:rPr>
        <w:t xml:space="preserve">сначала </w:t>
      </w:r>
      <w:r>
        <w:rPr>
          <w:rFonts w:ascii="Times New Roman" w:hAnsi="Times New Roman" w:cs="Times New Roman"/>
          <w:bCs/>
          <w:sz w:val="28"/>
          <w:szCs w:val="28"/>
        </w:rPr>
        <w:t>анализуруется первый скан согласно алгоритму, описанному выше. Далее</w:t>
      </w:r>
      <w:r w:rsidR="00941D62" w:rsidRPr="00941D62">
        <w:rPr>
          <w:rFonts w:ascii="Times New Roman" w:hAnsi="Times New Roman" w:cs="Times New Roman"/>
          <w:bCs/>
          <w:sz w:val="28"/>
          <w:szCs w:val="28"/>
        </w:rPr>
        <w:t xml:space="preserve"> находим </w:t>
      </w:r>
      <w:r w:rsidR="00941D62" w:rsidRPr="00941D62">
        <w:rPr>
          <w:rFonts w:ascii="Times New Roman" w:hAnsi="Times New Roman" w:cs="Times New Roman"/>
          <w:bCs/>
          <w:sz w:val="28"/>
          <w:szCs w:val="28"/>
        </w:rPr>
        <w:lastRenderedPageBreak/>
        <w:t xml:space="preserve">площадь 1-го сегмента, умножаем ее на шаг сканирования </w:t>
      </w:r>
      <w:r w:rsidR="00A57987">
        <w:rPr>
          <w:rFonts w:ascii="Times New Roman" w:hAnsi="Times New Roman" w:cs="Times New Roman"/>
          <w:bCs/>
          <w:sz w:val="28"/>
          <w:szCs w:val="28"/>
        </w:rPr>
        <w:t xml:space="preserve">и получаем </w:t>
      </w:r>
      <w:r w:rsidR="00A57987" w:rsidRPr="00941D62">
        <w:rPr>
          <w:rFonts w:ascii="Times New Roman" w:hAnsi="Times New Roman" w:cs="Times New Roman"/>
          <w:bCs/>
          <w:sz w:val="28"/>
          <w:szCs w:val="28"/>
        </w:rPr>
        <w:t>объем</w:t>
      </w:r>
      <w:r w:rsidR="00941D62" w:rsidRPr="00941D62">
        <w:rPr>
          <w:rFonts w:ascii="Times New Roman" w:hAnsi="Times New Roman" w:cs="Times New Roman"/>
          <w:bCs/>
          <w:i/>
          <w:sz w:val="28"/>
          <w:szCs w:val="28"/>
        </w:rPr>
        <w:t xml:space="preserve"> </w:t>
      </w:r>
      <m:oMath>
        <m:sSub>
          <m:sSubPr>
            <m:ctrlPr>
              <w:rPr>
                <w:rFonts w:ascii="Cambria Math" w:hAnsi="Cambria Math" w:cs="Times New Roman"/>
                <w:bCs/>
                <w:i/>
                <w:sz w:val="28"/>
                <w:szCs w:val="28"/>
              </w:rPr>
            </m:ctrlPr>
          </m:sSubPr>
          <m:e>
            <m:r>
              <w:rPr>
                <w:rFonts w:ascii="Cambria Math" w:hAnsi="Cambria Math" w:cs="Times New Roman"/>
                <w:sz w:val="28"/>
                <w:szCs w:val="28"/>
              </w:rPr>
              <m:t>V</m:t>
            </m:r>
          </m:e>
          <m:sub>
            <m:r>
              <w:rPr>
                <w:rFonts w:ascii="Cambria Math" w:hAnsi="Cambria Math" w:cs="Times New Roman"/>
                <w:sz w:val="28"/>
                <w:szCs w:val="28"/>
              </w:rPr>
              <m:t>1</m:t>
            </m:r>
          </m:sub>
        </m:sSub>
      </m:oMath>
      <w:r w:rsidR="00941D62" w:rsidRPr="00941D62">
        <w:rPr>
          <w:rFonts w:ascii="Times New Roman" w:hAnsi="Times New Roman" w:cs="Times New Roman"/>
          <w:bCs/>
          <w:sz w:val="28"/>
          <w:szCs w:val="28"/>
        </w:rPr>
        <w:t>, то же самое д</w:t>
      </w:r>
      <w:r w:rsidR="00A57987">
        <w:rPr>
          <w:rFonts w:ascii="Times New Roman" w:hAnsi="Times New Roman" w:cs="Times New Roman"/>
          <w:bCs/>
          <w:sz w:val="28"/>
          <w:szCs w:val="28"/>
        </w:rPr>
        <w:t>елаем со вторым сканом – получаем</w:t>
      </w:r>
      <w:r w:rsidR="00941D62" w:rsidRPr="00941D62">
        <w:rPr>
          <w:rFonts w:ascii="Times New Roman" w:hAnsi="Times New Roman" w:cs="Times New Roman"/>
          <w:bCs/>
          <w:sz w:val="28"/>
          <w:szCs w:val="28"/>
        </w:rPr>
        <w:t xml:space="preserve"> </w:t>
      </w:r>
      <m:oMath>
        <m:sSub>
          <m:sSubPr>
            <m:ctrlPr>
              <w:rPr>
                <w:rFonts w:ascii="Cambria Math" w:hAnsi="Cambria Math" w:cs="Times New Roman"/>
                <w:bCs/>
                <w:i/>
                <w:sz w:val="28"/>
                <w:szCs w:val="28"/>
              </w:rPr>
            </m:ctrlPr>
          </m:sSubPr>
          <m:e>
            <m:r>
              <w:rPr>
                <w:rFonts w:ascii="Cambria Math" w:hAnsi="Cambria Math" w:cs="Times New Roman"/>
                <w:sz w:val="28"/>
                <w:szCs w:val="28"/>
              </w:rPr>
              <m:t>V</m:t>
            </m:r>
          </m:e>
          <m:sub>
            <m:r>
              <w:rPr>
                <w:rFonts w:ascii="Cambria Math" w:hAnsi="Cambria Math" w:cs="Times New Roman"/>
                <w:sz w:val="28"/>
                <w:szCs w:val="28"/>
              </w:rPr>
              <m:t>2</m:t>
            </m:r>
          </m:sub>
        </m:sSub>
      </m:oMath>
      <w:r w:rsidR="00941D62" w:rsidRPr="00941D62">
        <w:rPr>
          <w:rFonts w:ascii="Times New Roman" w:hAnsi="Times New Roman" w:cs="Times New Roman"/>
          <w:bCs/>
          <w:sz w:val="28"/>
          <w:szCs w:val="28"/>
        </w:rPr>
        <w:t xml:space="preserve">, и т д. </w:t>
      </w:r>
    </w:p>
    <w:p w14:paraId="173213FD" w14:textId="65572DB7" w:rsidR="00941D62" w:rsidRDefault="00941D62" w:rsidP="00FF066E">
      <w:pPr>
        <w:spacing w:after="0" w:line="240" w:lineRule="auto"/>
        <w:ind w:firstLine="567"/>
        <w:jc w:val="both"/>
        <w:rPr>
          <w:rFonts w:ascii="Times New Roman" w:hAnsi="Times New Roman" w:cs="Times New Roman"/>
          <w:bCs/>
          <w:sz w:val="28"/>
          <w:szCs w:val="28"/>
        </w:rPr>
      </w:pPr>
      <w:r w:rsidRPr="00941D62">
        <w:rPr>
          <w:rFonts w:ascii="Times New Roman" w:hAnsi="Times New Roman" w:cs="Times New Roman"/>
          <w:bCs/>
          <w:sz w:val="28"/>
          <w:szCs w:val="28"/>
        </w:rPr>
        <w:t xml:space="preserve">Далее </w:t>
      </w:r>
      <w:r w:rsidR="00A57987">
        <w:rPr>
          <w:rFonts w:ascii="Times New Roman" w:hAnsi="Times New Roman" w:cs="Times New Roman"/>
          <w:bCs/>
          <w:sz w:val="28"/>
          <w:szCs w:val="28"/>
        </w:rPr>
        <w:t xml:space="preserve">все полученные данные </w:t>
      </w:r>
      <w:r w:rsidRPr="00941D62">
        <w:rPr>
          <w:rFonts w:ascii="Times New Roman" w:hAnsi="Times New Roman" w:cs="Times New Roman"/>
          <w:bCs/>
          <w:sz w:val="28"/>
          <w:szCs w:val="28"/>
        </w:rPr>
        <w:t>суммиру</w:t>
      </w:r>
      <w:r w:rsidR="00A57987">
        <w:rPr>
          <w:rFonts w:ascii="Times New Roman" w:hAnsi="Times New Roman" w:cs="Times New Roman"/>
          <w:bCs/>
          <w:sz w:val="28"/>
          <w:szCs w:val="28"/>
        </w:rPr>
        <w:t>ются</w:t>
      </w:r>
      <w:r w:rsidRPr="00941D62">
        <w:rPr>
          <w:rFonts w:ascii="Times New Roman" w:hAnsi="Times New Roman" w:cs="Times New Roman"/>
          <w:bCs/>
          <w:sz w:val="28"/>
          <w:szCs w:val="28"/>
        </w:rPr>
        <w:t xml:space="preserve"> и </w:t>
      </w:r>
      <w:r w:rsidR="00A57987">
        <w:rPr>
          <w:rFonts w:ascii="Times New Roman" w:hAnsi="Times New Roman" w:cs="Times New Roman"/>
          <w:bCs/>
          <w:sz w:val="28"/>
          <w:szCs w:val="28"/>
        </w:rPr>
        <w:t>в конечно счете мы получае</w:t>
      </w:r>
      <w:r w:rsidRPr="00941D62">
        <w:rPr>
          <w:rFonts w:ascii="Times New Roman" w:hAnsi="Times New Roman" w:cs="Times New Roman"/>
          <w:bCs/>
          <w:sz w:val="28"/>
          <w:szCs w:val="28"/>
        </w:rPr>
        <w:t>м объем всей части, подлежащей иссечению</w:t>
      </w:r>
      <w:r w:rsidR="00A806BE">
        <w:rPr>
          <w:rFonts w:ascii="Times New Roman" w:hAnsi="Times New Roman" w:cs="Times New Roman"/>
          <w:bCs/>
          <w:sz w:val="28"/>
          <w:szCs w:val="28"/>
        </w:rPr>
        <w:t xml:space="preserve"> (формула 6)</w:t>
      </w:r>
      <w:r w:rsidRPr="00941D62">
        <w:rPr>
          <w:rFonts w:ascii="Times New Roman" w:hAnsi="Times New Roman" w:cs="Times New Roman"/>
          <w:bCs/>
          <w:sz w:val="28"/>
          <w:szCs w:val="28"/>
        </w:rPr>
        <w:t>:</w:t>
      </w:r>
    </w:p>
    <w:p w14:paraId="358BF3FA" w14:textId="2267B8AF" w:rsidR="009229E6" w:rsidRDefault="009229E6" w:rsidP="00FF066E">
      <w:pPr>
        <w:spacing w:after="0" w:line="240" w:lineRule="auto"/>
        <w:ind w:firstLine="567"/>
        <w:jc w:val="both"/>
        <w:rPr>
          <w:rFonts w:ascii="Times New Roman" w:hAnsi="Times New Roman" w:cs="Times New Roman"/>
          <w:bCs/>
          <w:sz w:val="28"/>
          <w:szCs w:val="28"/>
        </w:rPr>
      </w:pPr>
    </w:p>
    <w:p w14:paraId="1A601091" w14:textId="5B5C566A" w:rsidR="009229E6" w:rsidRPr="009229E6" w:rsidRDefault="009229E6" w:rsidP="009229E6">
      <w:pPr>
        <w:spacing w:after="0"/>
        <w:ind w:firstLine="567"/>
        <w:jc w:val="both"/>
        <w:rPr>
          <w:rFonts w:ascii="Times New Roman" w:hAnsi="Times New Roman" w:cs="Times New Roman"/>
          <w:bCs/>
          <w:sz w:val="28"/>
          <w:szCs w:val="28"/>
        </w:rPr>
      </w:pPr>
      <w:r w:rsidRPr="009229E6">
        <w:rPr>
          <w:rFonts w:ascii="Times New Roman" w:hAnsi="Times New Roman" w:cs="Times New Roman"/>
          <w:bCs/>
          <w:sz w:val="28"/>
          <w:szCs w:val="28"/>
        </w:rPr>
        <w:t xml:space="preserve">Формула </w:t>
      </w:r>
      <w:r>
        <w:rPr>
          <w:rFonts w:ascii="Times New Roman" w:hAnsi="Times New Roman" w:cs="Times New Roman"/>
          <w:bCs/>
          <w:sz w:val="28"/>
          <w:szCs w:val="28"/>
        </w:rPr>
        <w:t>6</w:t>
      </w:r>
      <w:r w:rsidRPr="009229E6">
        <w:rPr>
          <w:rFonts w:ascii="Times New Roman" w:hAnsi="Times New Roman" w:cs="Times New Roman"/>
          <w:bCs/>
          <w:sz w:val="28"/>
          <w:szCs w:val="28"/>
        </w:rPr>
        <w:t xml:space="preserve"> – Обьем</w:t>
      </w:r>
      <w:r>
        <w:rPr>
          <w:rFonts w:ascii="Times New Roman" w:hAnsi="Times New Roman" w:cs="Times New Roman"/>
          <w:bCs/>
          <w:sz w:val="28"/>
          <w:szCs w:val="28"/>
        </w:rPr>
        <w:t xml:space="preserve"> всей</w:t>
      </w:r>
      <w:r w:rsidRPr="009229E6">
        <w:rPr>
          <w:rFonts w:ascii="Times New Roman" w:hAnsi="Times New Roman" w:cs="Times New Roman"/>
          <w:bCs/>
          <w:sz w:val="28"/>
          <w:szCs w:val="28"/>
        </w:rPr>
        <w:t xml:space="preserve"> иссекаемой части</w:t>
      </w:r>
    </w:p>
    <w:p w14:paraId="551B7B8F" w14:textId="0024CB59" w:rsidR="009229E6" w:rsidRPr="00941D62" w:rsidRDefault="009229E6" w:rsidP="009229E6">
      <w:pPr>
        <w:spacing w:after="0"/>
        <w:ind w:firstLine="567"/>
        <w:jc w:val="both"/>
        <w:rPr>
          <w:rFonts w:ascii="Times New Roman" w:hAnsi="Times New Roman" w:cs="Times New Roman"/>
          <w:bCs/>
          <w:sz w:val="28"/>
          <w:szCs w:val="28"/>
        </w:rPr>
      </w:pPr>
      <w:r w:rsidRPr="00941D62">
        <w:rPr>
          <w:rFonts w:ascii="Times New Roman" w:hAnsi="Times New Roman" w:cs="Times New Roman"/>
          <w:bCs/>
          <w:noProof/>
          <w:sz w:val="28"/>
          <w:szCs w:val="28"/>
        </w:rPr>
        <mc:AlternateContent>
          <mc:Choice Requires="wps">
            <w:drawing>
              <wp:anchor distT="45720" distB="45720" distL="114300" distR="114300" simplePos="0" relativeHeight="251794432" behindDoc="0" locked="0" layoutInCell="1" allowOverlap="1" wp14:anchorId="2887C031" wp14:editId="6B203EA7">
                <wp:simplePos x="0" y="0"/>
                <wp:positionH relativeFrom="column">
                  <wp:posOffset>5548630</wp:posOffset>
                </wp:positionH>
                <wp:positionV relativeFrom="paragraph">
                  <wp:posOffset>186055</wp:posOffset>
                </wp:positionV>
                <wp:extent cx="266700" cy="259080"/>
                <wp:effectExtent l="0" t="0" r="0" b="7620"/>
                <wp:wrapSquare wrapText="bothSides"/>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rgbClr val="FFFFFF"/>
                        </a:solidFill>
                        <a:ln w="9525">
                          <a:noFill/>
                          <a:miter lim="800000"/>
                          <a:headEnd/>
                          <a:tailEnd/>
                        </a:ln>
                      </wps:spPr>
                      <wps:txbx>
                        <w:txbxContent>
                          <w:p w14:paraId="1E5BCE0F" w14:textId="23F1BB00" w:rsidR="00A33A1A" w:rsidRPr="00FF0496" w:rsidRDefault="00A33A1A" w:rsidP="00941D62"/>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87C031" id="_x0000_s1042" type="#_x0000_t202" style="position:absolute;left:0;text-align:left;margin-left:436.9pt;margin-top:14.65pt;width:21pt;height:20.4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" stroked="f">
                <v:textbox inset="0,0,0,0">
                  <w:txbxContent>
                    <w:p w14:paraId="1E5BCE0F" w14:textId="23F1BB00" w:rsidR="00A33A1A" w:rsidRPr="00FF0496" w:rsidRDefault="00A33A1A" w:rsidP="00941D62"/>
                  </w:txbxContent>
                </v:textbox>
                <w10:wrap type="square"/>
              </v:shape>
            </w:pict>
          </mc:Fallback>
        </mc:AlternateContent>
      </w:r>
    </w:p>
    <w:p w14:paraId="77358103" w14:textId="32FF2462" w:rsidR="00941D62" w:rsidRPr="00941D62" w:rsidRDefault="00941D62" w:rsidP="00941D62">
      <w:pPr>
        <w:spacing w:after="0"/>
        <w:ind w:firstLine="708"/>
        <w:jc w:val="both"/>
        <w:rPr>
          <w:rFonts w:ascii="Times New Roman" w:hAnsi="Times New Roman" w:cs="Times New Roman"/>
          <w:bCs/>
          <w:sz w:val="28"/>
          <w:szCs w:val="28"/>
        </w:rPr>
      </w:pPr>
      <m:oMathPara>
        <m:oMath>
          <m:r>
            <w:rPr>
              <w:rFonts w:ascii="Cambria Math" w:hAnsi="Cambria Math" w:cs="Times New Roman"/>
              <w:sz w:val="28"/>
              <w:szCs w:val="28"/>
            </w:rPr>
            <m:t>V=</m:t>
          </m:r>
          <m:nary>
            <m:naryPr>
              <m:chr m:val="∑"/>
              <m:limLoc m:val="subSup"/>
              <m:ctrlPr>
                <w:rPr>
                  <w:rFonts w:ascii="Cambria Math" w:hAnsi="Cambria Math" w:cs="Times New Roman"/>
                  <w:bCs/>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20</m:t>
              </m:r>
            </m:sup>
            <m:e>
              <m:sSub>
                <m:sSubPr>
                  <m:ctrlPr>
                    <w:rPr>
                      <w:rFonts w:ascii="Cambria Math" w:hAnsi="Cambria Math" w:cs="Times New Roman"/>
                      <w:bCs/>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i</m:t>
                  </m:r>
                </m:sub>
              </m:sSub>
            </m:e>
          </m:nary>
        </m:oMath>
      </m:oMathPara>
    </w:p>
    <w:p w14:paraId="2C7DADC8" w14:textId="77777777" w:rsidR="00EB4C5F" w:rsidRDefault="00EB4C5F" w:rsidP="00EB4C5F">
      <w:pPr>
        <w:spacing w:after="0"/>
        <w:ind w:firstLine="708"/>
        <w:jc w:val="both"/>
        <w:rPr>
          <w:rFonts w:ascii="Times New Roman" w:hAnsi="Times New Roman" w:cs="Times New Roman"/>
          <w:bCs/>
          <w:sz w:val="28"/>
          <w:szCs w:val="28"/>
        </w:rPr>
      </w:pPr>
    </w:p>
    <w:p w14:paraId="1B044991" w14:textId="30744154" w:rsidR="00EB4C5F" w:rsidRDefault="008267AB" w:rsidP="00FF066E">
      <w:pPr>
        <w:spacing w:after="0" w:line="240" w:lineRule="auto"/>
        <w:ind w:firstLine="567"/>
        <w:jc w:val="both"/>
        <w:rPr>
          <w:rFonts w:ascii="Times New Roman" w:hAnsi="Times New Roman" w:cs="Times New Roman"/>
          <w:bCs/>
          <w:sz w:val="28"/>
          <w:szCs w:val="28"/>
        </w:rPr>
      </w:pPr>
      <w:r w:rsidRPr="00941D62">
        <w:rPr>
          <w:rFonts w:ascii="Times New Roman" w:hAnsi="Times New Roman" w:cs="Times New Roman"/>
          <w:bCs/>
          <w:sz w:val="28"/>
          <w:szCs w:val="28"/>
        </w:rPr>
        <w:t>Таким обра</w:t>
      </w:r>
      <w:r w:rsidR="00A57987">
        <w:rPr>
          <w:rFonts w:ascii="Times New Roman" w:hAnsi="Times New Roman" w:cs="Times New Roman"/>
          <w:bCs/>
          <w:sz w:val="28"/>
          <w:szCs w:val="28"/>
        </w:rPr>
        <w:t>зом, мы построили математическую</w:t>
      </w:r>
      <w:r w:rsidRPr="00941D62">
        <w:rPr>
          <w:rFonts w:ascii="Times New Roman" w:hAnsi="Times New Roman" w:cs="Times New Roman"/>
          <w:bCs/>
          <w:sz w:val="28"/>
          <w:szCs w:val="28"/>
        </w:rPr>
        <w:t xml:space="preserve"> мод</w:t>
      </w:r>
      <w:r w:rsidR="00EB4C5F">
        <w:rPr>
          <w:rFonts w:ascii="Times New Roman" w:hAnsi="Times New Roman" w:cs="Times New Roman"/>
          <w:bCs/>
          <w:sz w:val="28"/>
          <w:szCs w:val="28"/>
        </w:rPr>
        <w:t>ел</w:t>
      </w:r>
      <w:r w:rsidR="00A57987">
        <w:rPr>
          <w:rFonts w:ascii="Times New Roman" w:hAnsi="Times New Roman" w:cs="Times New Roman"/>
          <w:bCs/>
          <w:sz w:val="28"/>
          <w:szCs w:val="28"/>
        </w:rPr>
        <w:t>ь</w:t>
      </w:r>
      <w:r w:rsidR="00EB4C5F">
        <w:rPr>
          <w:rFonts w:ascii="Times New Roman" w:hAnsi="Times New Roman" w:cs="Times New Roman"/>
          <w:bCs/>
          <w:sz w:val="28"/>
          <w:szCs w:val="28"/>
        </w:rPr>
        <w:t>, описываемые ф</w:t>
      </w:r>
      <w:r w:rsidRPr="00941D62">
        <w:rPr>
          <w:rFonts w:ascii="Times New Roman" w:hAnsi="Times New Roman" w:cs="Times New Roman"/>
          <w:bCs/>
          <w:sz w:val="28"/>
          <w:szCs w:val="28"/>
        </w:rPr>
        <w:t xml:space="preserve">ормулами (4) и (5), для расчета площади и объема иссекаемой части при </w:t>
      </w:r>
      <w:r w:rsidR="00A57987">
        <w:rPr>
          <w:rFonts w:ascii="Times New Roman" w:hAnsi="Times New Roman" w:cs="Times New Roman"/>
          <w:bCs/>
          <w:sz w:val="28"/>
          <w:szCs w:val="28"/>
        </w:rPr>
        <w:t>ГКМП.</w:t>
      </w:r>
    </w:p>
    <w:p w14:paraId="05134C03" w14:textId="4F10F88C" w:rsidR="00E020FB" w:rsidRDefault="00EB4C5F" w:rsidP="00FF066E">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020FB">
        <w:rPr>
          <w:rFonts w:ascii="Times New Roman" w:hAnsi="Times New Roman" w:cs="Times New Roman"/>
          <w:bCs/>
          <w:sz w:val="28"/>
          <w:szCs w:val="28"/>
        </w:rPr>
        <w:t xml:space="preserve">Согласно </w:t>
      </w:r>
      <w:r w:rsidR="00E020FB" w:rsidRPr="00941D62">
        <w:rPr>
          <w:rFonts w:ascii="Times New Roman" w:hAnsi="Times New Roman" w:cs="Times New Roman"/>
          <w:bCs/>
          <w:sz w:val="28"/>
          <w:szCs w:val="28"/>
        </w:rPr>
        <w:t>математическим</w:t>
      </w:r>
      <w:r w:rsidR="00941D62" w:rsidRPr="00941D62">
        <w:rPr>
          <w:rFonts w:ascii="Times New Roman" w:hAnsi="Times New Roman" w:cs="Times New Roman"/>
          <w:bCs/>
          <w:sz w:val="28"/>
          <w:szCs w:val="28"/>
        </w:rPr>
        <w:t xml:space="preserve"> расчетам, </w:t>
      </w:r>
      <w:r w:rsidR="00E020FB">
        <w:rPr>
          <w:rFonts w:ascii="Times New Roman" w:hAnsi="Times New Roman" w:cs="Times New Roman"/>
          <w:bCs/>
          <w:sz w:val="28"/>
          <w:szCs w:val="28"/>
        </w:rPr>
        <w:t xml:space="preserve">у пациента </w:t>
      </w:r>
      <w:r w:rsidR="00941D62" w:rsidRPr="00941D62">
        <w:rPr>
          <w:rFonts w:ascii="Times New Roman" w:hAnsi="Times New Roman" w:cs="Times New Roman"/>
          <w:bCs/>
          <w:sz w:val="28"/>
          <w:szCs w:val="28"/>
        </w:rPr>
        <w:t>объём иссек</w:t>
      </w:r>
      <w:r w:rsidR="00E020FB">
        <w:rPr>
          <w:rFonts w:ascii="Times New Roman" w:hAnsi="Times New Roman" w:cs="Times New Roman"/>
          <w:bCs/>
          <w:sz w:val="28"/>
          <w:szCs w:val="28"/>
        </w:rPr>
        <w:t>аемой части миокарда состави</w:t>
      </w:r>
      <w:r w:rsidR="008267AB">
        <w:rPr>
          <w:rFonts w:ascii="Times New Roman" w:hAnsi="Times New Roman" w:cs="Times New Roman"/>
          <w:bCs/>
          <w:sz w:val="28"/>
          <w:szCs w:val="28"/>
        </w:rPr>
        <w:t>л 2</w:t>
      </w:r>
      <w:r w:rsidR="00941D62" w:rsidRPr="00941D62">
        <w:rPr>
          <w:rFonts w:ascii="Times New Roman" w:hAnsi="Times New Roman" w:cs="Times New Roman"/>
          <w:bCs/>
          <w:sz w:val="28"/>
          <w:szCs w:val="28"/>
        </w:rPr>
        <w:t>,2</w:t>
      </w:r>
      <w:r w:rsidR="00941D62" w:rsidRPr="00941D62">
        <w:rPr>
          <w:rFonts w:ascii="Times New Roman" w:hAnsi="Times New Roman" w:cs="Times New Roman"/>
          <w:bCs/>
          <w:sz w:val="28"/>
          <w:szCs w:val="28"/>
          <w:u w:val="single"/>
        </w:rPr>
        <w:t>+</w:t>
      </w:r>
      <w:r w:rsidR="00941D62" w:rsidRPr="00941D62">
        <w:rPr>
          <w:rFonts w:ascii="Times New Roman" w:hAnsi="Times New Roman" w:cs="Times New Roman"/>
          <w:bCs/>
          <w:sz w:val="28"/>
          <w:szCs w:val="28"/>
        </w:rPr>
        <w:t>1.7см</w:t>
      </w:r>
      <w:r w:rsidR="00941D62" w:rsidRPr="00941D62">
        <w:rPr>
          <w:rFonts w:ascii="Times New Roman" w:hAnsi="Times New Roman" w:cs="Times New Roman"/>
          <w:bCs/>
          <w:sz w:val="28"/>
          <w:szCs w:val="28"/>
          <w:vertAlign w:val="superscript"/>
        </w:rPr>
        <w:t>3</w:t>
      </w:r>
      <w:r w:rsidR="00E020FB">
        <w:rPr>
          <w:rFonts w:ascii="Times New Roman" w:hAnsi="Times New Roman" w:cs="Times New Roman"/>
          <w:bCs/>
          <w:sz w:val="28"/>
          <w:szCs w:val="28"/>
        </w:rPr>
        <w:t xml:space="preserve">, </w:t>
      </w:r>
      <w:r w:rsidR="009C038F">
        <w:rPr>
          <w:rFonts w:ascii="Times New Roman" w:hAnsi="Times New Roman" w:cs="Times New Roman"/>
          <w:bCs/>
          <w:sz w:val="28"/>
          <w:szCs w:val="28"/>
        </w:rPr>
        <w:t xml:space="preserve">а уровень </w:t>
      </w:r>
      <w:r w:rsidR="009C038F">
        <w:rPr>
          <w:rFonts w:ascii="Times New Roman" w:hAnsi="Times New Roman" w:cs="Times New Roman"/>
          <w:bCs/>
          <w:sz w:val="28"/>
          <w:szCs w:val="28"/>
          <w:lang w:val="en-US"/>
        </w:rPr>
        <w:t>IL</w:t>
      </w:r>
      <w:r w:rsidR="009C038F">
        <w:rPr>
          <w:rFonts w:ascii="Times New Roman" w:hAnsi="Times New Roman" w:cs="Times New Roman"/>
          <w:sz w:val="28"/>
          <w:szCs w:val="28"/>
        </w:rPr>
        <w:t>1</w:t>
      </w:r>
      <w:r w:rsidR="009C038F">
        <w:rPr>
          <w:rFonts w:ascii="Times New Roman" w:hAnsi="Times New Roman" w:cs="Times New Roman"/>
          <w:bCs/>
          <w:sz w:val="28"/>
          <w:szCs w:val="28"/>
          <w:lang w:val="en-US"/>
        </w:rPr>
        <w:t>RL</w:t>
      </w:r>
      <w:r w:rsidR="009C038F" w:rsidRPr="009C038F">
        <w:rPr>
          <w:rFonts w:ascii="Times New Roman" w:hAnsi="Times New Roman" w:cs="Times New Roman"/>
          <w:bCs/>
          <w:sz w:val="28"/>
          <w:szCs w:val="28"/>
        </w:rPr>
        <w:t>1(</w:t>
      </w:r>
      <w:r w:rsidR="009C038F">
        <w:rPr>
          <w:rFonts w:ascii="Times New Roman" w:hAnsi="Times New Roman" w:cs="Times New Roman"/>
          <w:bCs/>
          <w:sz w:val="28"/>
          <w:szCs w:val="28"/>
          <w:lang w:val="en-US"/>
        </w:rPr>
        <w:t>sST</w:t>
      </w:r>
      <w:r w:rsidR="009C038F" w:rsidRPr="009C038F">
        <w:rPr>
          <w:rFonts w:ascii="Times New Roman" w:hAnsi="Times New Roman" w:cs="Times New Roman"/>
          <w:bCs/>
          <w:sz w:val="28"/>
          <w:szCs w:val="28"/>
        </w:rPr>
        <w:t xml:space="preserve">2) </w:t>
      </w:r>
      <w:r w:rsidR="00E020FB">
        <w:rPr>
          <w:rFonts w:ascii="Times New Roman" w:hAnsi="Times New Roman" w:cs="Times New Roman"/>
          <w:bCs/>
          <w:sz w:val="28"/>
          <w:szCs w:val="28"/>
        </w:rPr>
        <w:t xml:space="preserve">был в пределах </w:t>
      </w:r>
      <w:r w:rsidR="009C038F" w:rsidRPr="009C038F">
        <w:rPr>
          <w:rFonts w:ascii="Times New Roman" w:hAnsi="Times New Roman" w:cs="Times New Roman"/>
          <w:bCs/>
          <w:sz w:val="28"/>
          <w:szCs w:val="28"/>
        </w:rPr>
        <w:t xml:space="preserve">607,39 </w:t>
      </w:r>
      <w:r w:rsidR="009C038F">
        <w:rPr>
          <w:rFonts w:ascii="Times New Roman" w:hAnsi="Times New Roman" w:cs="Times New Roman"/>
          <w:bCs/>
          <w:sz w:val="28"/>
          <w:szCs w:val="28"/>
          <w:lang w:val="kk-KZ"/>
        </w:rPr>
        <w:t>пг\мл</w:t>
      </w:r>
      <w:r w:rsidR="009C038F" w:rsidRPr="009C038F">
        <w:rPr>
          <w:rFonts w:ascii="Times New Roman" w:hAnsi="Times New Roman" w:cs="Times New Roman"/>
          <w:bCs/>
          <w:sz w:val="28"/>
          <w:szCs w:val="28"/>
        </w:rPr>
        <w:t xml:space="preserve"> (646,9-724,1)</w:t>
      </w:r>
      <w:r w:rsidR="009C038F">
        <w:rPr>
          <w:rFonts w:ascii="Times New Roman" w:hAnsi="Times New Roman" w:cs="Times New Roman"/>
          <w:bCs/>
          <w:sz w:val="28"/>
          <w:szCs w:val="28"/>
          <w:lang w:val="kk-KZ"/>
        </w:rPr>
        <w:t xml:space="preserve"> значениях</w:t>
      </w:r>
      <w:r w:rsidR="005053B1">
        <w:rPr>
          <w:rFonts w:ascii="Times New Roman" w:hAnsi="Times New Roman" w:cs="Times New Roman"/>
          <w:bCs/>
          <w:sz w:val="28"/>
          <w:szCs w:val="28"/>
        </w:rPr>
        <w:t xml:space="preserve">. </w:t>
      </w:r>
    </w:p>
    <w:p w14:paraId="701064B8" w14:textId="77777777" w:rsidR="009229E6" w:rsidRDefault="00E020FB" w:rsidP="00FF066E">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Таким образом, к</w:t>
      </w:r>
      <w:r w:rsidR="005053B1">
        <w:rPr>
          <w:rFonts w:ascii="Times New Roman" w:hAnsi="Times New Roman" w:cs="Times New Roman"/>
          <w:bCs/>
          <w:sz w:val="28"/>
          <w:szCs w:val="28"/>
        </w:rPr>
        <w:t xml:space="preserve">омплексное применение методов ранней диагностики </w:t>
      </w:r>
      <w:r w:rsidR="00582A47">
        <w:rPr>
          <w:rFonts w:ascii="Times New Roman" w:hAnsi="Times New Roman" w:cs="Times New Roman"/>
          <w:bCs/>
          <w:sz w:val="28"/>
          <w:szCs w:val="28"/>
        </w:rPr>
        <w:t>может</w:t>
      </w:r>
      <w:r w:rsidR="005053B1" w:rsidRPr="00941D62">
        <w:rPr>
          <w:rFonts w:ascii="Times New Roman" w:hAnsi="Times New Roman" w:cs="Times New Roman"/>
          <w:bCs/>
          <w:sz w:val="28"/>
          <w:szCs w:val="28"/>
        </w:rPr>
        <w:t xml:space="preserve"> </w:t>
      </w:r>
      <w:r w:rsidR="00EB4C5F" w:rsidRPr="00941D62">
        <w:rPr>
          <w:rFonts w:ascii="Times New Roman" w:hAnsi="Times New Roman" w:cs="Times New Roman"/>
          <w:bCs/>
          <w:sz w:val="28"/>
          <w:szCs w:val="28"/>
        </w:rPr>
        <w:t>быть</w:t>
      </w:r>
      <w:r w:rsidR="00582A47">
        <w:rPr>
          <w:rFonts w:ascii="Times New Roman" w:hAnsi="Times New Roman" w:cs="Times New Roman"/>
          <w:bCs/>
          <w:sz w:val="28"/>
          <w:szCs w:val="28"/>
        </w:rPr>
        <w:t xml:space="preserve"> использованы</w:t>
      </w:r>
      <w:r w:rsidR="005053B1" w:rsidRPr="00941D62">
        <w:rPr>
          <w:rFonts w:ascii="Times New Roman" w:hAnsi="Times New Roman" w:cs="Times New Roman"/>
          <w:bCs/>
          <w:sz w:val="28"/>
          <w:szCs w:val="28"/>
        </w:rPr>
        <w:t xml:space="preserve"> в септальной миоэктомии у пациентов с гипертрофической</w:t>
      </w:r>
      <w:r w:rsidR="005053B1">
        <w:rPr>
          <w:rFonts w:ascii="Times New Roman" w:hAnsi="Times New Roman" w:cs="Times New Roman"/>
          <w:bCs/>
          <w:sz w:val="28"/>
          <w:szCs w:val="28"/>
        </w:rPr>
        <w:t xml:space="preserve"> </w:t>
      </w:r>
      <w:r w:rsidR="005053B1" w:rsidRPr="00941D62">
        <w:rPr>
          <w:rFonts w:ascii="Times New Roman" w:hAnsi="Times New Roman" w:cs="Times New Roman"/>
          <w:bCs/>
          <w:sz w:val="28"/>
          <w:szCs w:val="28"/>
        </w:rPr>
        <w:t>кардиомиопатией</w:t>
      </w:r>
      <w:r w:rsidR="00EF5C92">
        <w:rPr>
          <w:rFonts w:ascii="Times New Roman" w:hAnsi="Times New Roman" w:cs="Times New Roman"/>
          <w:bCs/>
          <w:sz w:val="28"/>
          <w:szCs w:val="28"/>
        </w:rPr>
        <w:t>.</w:t>
      </w:r>
    </w:p>
    <w:p w14:paraId="0110EFC3" w14:textId="2DD57133" w:rsidR="00530BE4" w:rsidRDefault="00582A47" w:rsidP="00FF066E">
      <w:pPr>
        <w:spacing w:after="0" w:line="240" w:lineRule="auto"/>
        <w:ind w:firstLine="56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Целью</w:t>
      </w:r>
      <w:r w:rsidR="00783C64">
        <w:rPr>
          <w:rFonts w:ascii="Times New Roman" w:eastAsia="Times New Roman" w:hAnsi="Times New Roman" w:cs="Times New Roman"/>
          <w:sz w:val="28"/>
          <w:szCs w:val="28"/>
          <w:lang w:eastAsia="en-US"/>
        </w:rPr>
        <w:t xml:space="preserve"> </w:t>
      </w:r>
      <w:r w:rsidR="009229E6">
        <w:rPr>
          <w:rFonts w:ascii="Times New Roman" w:eastAsia="Times New Roman" w:hAnsi="Times New Roman" w:cs="Times New Roman"/>
          <w:sz w:val="28"/>
          <w:szCs w:val="28"/>
          <w:lang w:eastAsia="en-US"/>
        </w:rPr>
        <w:t xml:space="preserve">данного </w:t>
      </w:r>
      <w:r w:rsidR="00783C64">
        <w:rPr>
          <w:rFonts w:ascii="Times New Roman" w:eastAsia="Times New Roman" w:hAnsi="Times New Roman" w:cs="Times New Roman"/>
          <w:sz w:val="28"/>
          <w:szCs w:val="28"/>
          <w:lang w:eastAsia="en-US"/>
        </w:rPr>
        <w:t>обследования ССС</w:t>
      </w:r>
      <w:r w:rsidR="00CA56F1">
        <w:rPr>
          <w:rFonts w:ascii="Times New Roman" w:eastAsia="Times New Roman" w:hAnsi="Times New Roman" w:cs="Times New Roman"/>
          <w:spacing w:val="1"/>
          <w:sz w:val="28"/>
          <w:szCs w:val="28"/>
          <w:lang w:eastAsia="en-US"/>
        </w:rPr>
        <w:t xml:space="preserve"> ветеранов </w:t>
      </w:r>
      <w:r>
        <w:rPr>
          <w:rFonts w:ascii="Times New Roman" w:eastAsia="Times New Roman" w:hAnsi="Times New Roman" w:cs="Times New Roman"/>
          <w:sz w:val="28"/>
          <w:szCs w:val="28"/>
          <w:lang w:eastAsia="en-US"/>
        </w:rPr>
        <w:t>спорта, явилось</w:t>
      </w:r>
      <w:r w:rsidR="00783C64">
        <w:rPr>
          <w:rFonts w:ascii="Times New Roman" w:eastAsia="Times New Roman" w:hAnsi="Times New Roman" w:cs="Times New Roman"/>
          <w:sz w:val="28"/>
          <w:szCs w:val="28"/>
          <w:lang w:eastAsia="en-US"/>
        </w:rPr>
        <w:t xml:space="preserve"> изучение </w:t>
      </w:r>
      <w:r w:rsidR="00CA56F1" w:rsidRPr="00CA56F1">
        <w:rPr>
          <w:rFonts w:ascii="Times New Roman" w:eastAsia="Times New Roman" w:hAnsi="Times New Roman" w:cs="Times New Roman"/>
          <w:sz w:val="28"/>
          <w:szCs w:val="28"/>
          <w:lang w:eastAsia="en-US"/>
        </w:rPr>
        <w:t>в</w:t>
      </w:r>
      <w:r w:rsidR="00783C64">
        <w:rPr>
          <w:rFonts w:ascii="Times New Roman" w:eastAsia="Times New Roman" w:hAnsi="Times New Roman" w:cs="Times New Roman"/>
          <w:spacing w:val="1"/>
          <w:sz w:val="28"/>
          <w:szCs w:val="28"/>
          <w:lang w:eastAsia="en-US"/>
        </w:rPr>
        <w:t xml:space="preserve">лияния спорта </w:t>
      </w:r>
      <w:r w:rsidR="00530BE4">
        <w:rPr>
          <w:rFonts w:ascii="Times New Roman" w:eastAsia="Times New Roman" w:hAnsi="Times New Roman" w:cs="Times New Roman"/>
          <w:spacing w:val="1"/>
          <w:sz w:val="28"/>
          <w:szCs w:val="28"/>
          <w:lang w:eastAsia="en-US"/>
        </w:rPr>
        <w:t>на</w:t>
      </w:r>
      <w:r w:rsidR="00783C64">
        <w:rPr>
          <w:rFonts w:ascii="Times New Roman" w:eastAsia="Times New Roman" w:hAnsi="Times New Roman" w:cs="Times New Roman"/>
          <w:spacing w:val="1"/>
          <w:sz w:val="28"/>
          <w:szCs w:val="28"/>
          <w:lang w:eastAsia="en-US"/>
        </w:rPr>
        <w:t xml:space="preserve"> </w:t>
      </w:r>
      <w:r w:rsidR="00CA56F1" w:rsidRPr="00CA56F1">
        <w:rPr>
          <w:rFonts w:ascii="Times New Roman" w:eastAsia="Times New Roman" w:hAnsi="Times New Roman" w:cs="Times New Roman"/>
          <w:sz w:val="28"/>
          <w:szCs w:val="28"/>
          <w:lang w:eastAsia="en-US"/>
        </w:rPr>
        <w:t>отдаленные</w:t>
      </w:r>
      <w:r w:rsidR="00CA56F1" w:rsidRPr="00CA56F1">
        <w:rPr>
          <w:rFonts w:ascii="Times New Roman" w:eastAsia="Times New Roman" w:hAnsi="Times New Roman" w:cs="Times New Roman"/>
          <w:spacing w:val="1"/>
          <w:sz w:val="28"/>
          <w:szCs w:val="28"/>
          <w:lang w:eastAsia="en-US"/>
        </w:rPr>
        <w:t xml:space="preserve"> </w:t>
      </w:r>
      <w:r w:rsidR="00CA56F1">
        <w:rPr>
          <w:rFonts w:ascii="Times New Roman" w:eastAsia="Times New Roman" w:hAnsi="Times New Roman" w:cs="Times New Roman"/>
          <w:sz w:val="28"/>
          <w:szCs w:val="28"/>
          <w:lang w:eastAsia="en-US"/>
        </w:rPr>
        <w:t xml:space="preserve">периоды </w:t>
      </w:r>
      <w:r w:rsidR="009E05ED">
        <w:rPr>
          <w:rFonts w:ascii="Times New Roman" w:eastAsia="Times New Roman" w:hAnsi="Times New Roman" w:cs="Times New Roman"/>
          <w:sz w:val="28"/>
          <w:szCs w:val="28"/>
          <w:lang w:eastAsia="en-US"/>
        </w:rPr>
        <w:t>жизни</w:t>
      </w:r>
      <w:r w:rsidR="00783C64">
        <w:rPr>
          <w:rFonts w:ascii="Times New Roman" w:eastAsia="Times New Roman" w:hAnsi="Times New Roman" w:cs="Times New Roman"/>
          <w:sz w:val="28"/>
          <w:szCs w:val="28"/>
          <w:lang w:eastAsia="en-US"/>
        </w:rPr>
        <w:t xml:space="preserve"> бывшего профессионального спортсмена</w:t>
      </w:r>
      <w:r w:rsidR="009E05ED">
        <w:rPr>
          <w:rFonts w:ascii="Times New Roman" w:eastAsia="Times New Roman" w:hAnsi="Times New Roman" w:cs="Times New Roman"/>
          <w:sz w:val="28"/>
          <w:szCs w:val="28"/>
          <w:lang w:eastAsia="en-US"/>
        </w:rPr>
        <w:t xml:space="preserve">, </w:t>
      </w:r>
      <w:r w:rsidR="00CA56F1" w:rsidRPr="00CA56F1">
        <w:rPr>
          <w:rFonts w:ascii="Times New Roman" w:eastAsia="Times New Roman" w:hAnsi="Times New Roman" w:cs="Times New Roman"/>
          <w:sz w:val="28"/>
          <w:szCs w:val="28"/>
          <w:lang w:eastAsia="en-US"/>
        </w:rPr>
        <w:t>после</w:t>
      </w:r>
      <w:r w:rsidR="00CA56F1" w:rsidRPr="00CA56F1">
        <w:rPr>
          <w:rFonts w:ascii="Times New Roman" w:eastAsia="Times New Roman" w:hAnsi="Times New Roman" w:cs="Times New Roman"/>
          <w:spacing w:val="-67"/>
          <w:sz w:val="28"/>
          <w:szCs w:val="28"/>
          <w:lang w:eastAsia="en-US"/>
        </w:rPr>
        <w:t xml:space="preserve"> </w:t>
      </w:r>
      <w:r w:rsidR="00395089">
        <w:rPr>
          <w:rFonts w:ascii="Times New Roman" w:eastAsia="Times New Roman" w:hAnsi="Times New Roman" w:cs="Times New Roman"/>
          <w:spacing w:val="-67"/>
          <w:sz w:val="28"/>
          <w:szCs w:val="28"/>
          <w:lang w:eastAsia="en-US"/>
        </w:rPr>
        <w:t xml:space="preserve">   </w:t>
      </w:r>
      <w:r w:rsidR="00395089">
        <w:rPr>
          <w:rFonts w:ascii="Times New Roman" w:eastAsia="Times New Roman" w:hAnsi="Times New Roman" w:cs="Times New Roman"/>
          <w:sz w:val="28"/>
          <w:szCs w:val="28"/>
          <w:lang w:eastAsia="en-US"/>
        </w:rPr>
        <w:t xml:space="preserve"> завершения </w:t>
      </w:r>
      <w:r w:rsidR="00CA56F1" w:rsidRPr="00CA56F1">
        <w:rPr>
          <w:rFonts w:ascii="Times New Roman" w:eastAsia="Times New Roman" w:hAnsi="Times New Roman" w:cs="Times New Roman"/>
          <w:sz w:val="28"/>
          <w:szCs w:val="28"/>
          <w:lang w:eastAsia="en-US"/>
        </w:rPr>
        <w:t>спортивной карьеры</w:t>
      </w:r>
      <w:r w:rsidR="009E05ED">
        <w:rPr>
          <w:rFonts w:ascii="Times New Roman" w:eastAsia="Times New Roman" w:hAnsi="Times New Roman" w:cs="Times New Roman"/>
          <w:sz w:val="28"/>
          <w:szCs w:val="28"/>
          <w:lang w:eastAsia="en-US"/>
        </w:rPr>
        <w:t xml:space="preserve">. </w:t>
      </w:r>
    </w:p>
    <w:p w14:paraId="21BB7B3F" w14:textId="5CD8A29F" w:rsidR="00530BE4" w:rsidRDefault="009E05ED" w:rsidP="00FF066E">
      <w:pPr>
        <w:widowControl w:val="0"/>
        <w:autoSpaceDE w:val="0"/>
        <w:autoSpaceDN w:val="0"/>
        <w:spacing w:after="0" w:line="240" w:lineRule="auto"/>
        <w:ind w:right="222" w:firstLine="56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В проведенном исследовании признаки р</w:t>
      </w:r>
      <w:r w:rsidR="00CA56F1" w:rsidRPr="00CA56F1">
        <w:rPr>
          <w:rFonts w:ascii="Times New Roman" w:eastAsia="Times New Roman" w:hAnsi="Times New Roman" w:cs="Times New Roman"/>
          <w:sz w:val="28"/>
          <w:szCs w:val="28"/>
          <w:lang w:eastAsia="en-US"/>
        </w:rPr>
        <w:t>емоделировани</w:t>
      </w:r>
      <w:r w:rsidR="00582A47">
        <w:rPr>
          <w:rFonts w:ascii="Times New Roman" w:eastAsia="Times New Roman" w:hAnsi="Times New Roman" w:cs="Times New Roman"/>
          <w:sz w:val="28"/>
          <w:szCs w:val="28"/>
          <w:lang w:eastAsia="en-US"/>
        </w:rPr>
        <w:t>я</w:t>
      </w:r>
      <w:r w:rsidR="00CA56F1" w:rsidRPr="00CA56F1">
        <w:rPr>
          <w:rFonts w:ascii="Times New Roman" w:eastAsia="Times New Roman" w:hAnsi="Times New Roman" w:cs="Times New Roman"/>
          <w:sz w:val="28"/>
          <w:szCs w:val="28"/>
          <w:lang w:eastAsia="en-US"/>
        </w:rPr>
        <w:t xml:space="preserve"> сердца</w:t>
      </w:r>
      <w:r w:rsidR="00E2142B" w:rsidRPr="00E2142B">
        <w:rPr>
          <w:rFonts w:ascii="Times New Roman" w:eastAsia="Times New Roman" w:hAnsi="Times New Roman" w:cs="Times New Roman"/>
          <w:sz w:val="28"/>
          <w:szCs w:val="28"/>
          <w:lang w:eastAsia="en-US"/>
        </w:rPr>
        <w:t xml:space="preserve"> </w:t>
      </w:r>
      <w:r w:rsidR="00EB4C5F">
        <w:rPr>
          <w:rFonts w:ascii="Times New Roman" w:eastAsia="Times New Roman" w:hAnsi="Times New Roman" w:cs="Times New Roman"/>
          <w:sz w:val="28"/>
          <w:szCs w:val="28"/>
          <w:lang w:eastAsia="en-US"/>
        </w:rPr>
        <w:t xml:space="preserve">были диагностированы </w:t>
      </w:r>
      <w:r w:rsidR="00CA56F1" w:rsidRPr="00CA56F1">
        <w:rPr>
          <w:rFonts w:ascii="Times New Roman" w:eastAsia="Times New Roman" w:hAnsi="Times New Roman" w:cs="Times New Roman"/>
          <w:sz w:val="28"/>
          <w:szCs w:val="28"/>
          <w:lang w:eastAsia="en-US"/>
        </w:rPr>
        <w:t>после прекращения спортивной деятельности</w:t>
      </w:r>
      <w:r w:rsidR="00530BE4">
        <w:rPr>
          <w:rFonts w:ascii="Times New Roman" w:eastAsia="Times New Roman" w:hAnsi="Times New Roman" w:cs="Times New Roman"/>
          <w:sz w:val="28"/>
          <w:szCs w:val="28"/>
          <w:lang w:eastAsia="en-US"/>
        </w:rPr>
        <w:t xml:space="preserve"> в 36,6% случаев</w:t>
      </w:r>
      <w:r w:rsidR="00EB4C5F">
        <w:rPr>
          <w:rFonts w:ascii="Times New Roman" w:eastAsia="Times New Roman" w:hAnsi="Times New Roman" w:cs="Times New Roman"/>
          <w:sz w:val="28"/>
          <w:szCs w:val="28"/>
          <w:lang w:eastAsia="en-US"/>
        </w:rPr>
        <w:t xml:space="preserve">, однако в большинстве случаев ремоделирование было адаптивного типа. </w:t>
      </w:r>
    </w:p>
    <w:p w14:paraId="3D5BF991" w14:textId="77777777" w:rsidR="00E020FB" w:rsidRDefault="00EB4C5F" w:rsidP="00FF066E">
      <w:pPr>
        <w:widowControl w:val="0"/>
        <w:autoSpaceDE w:val="0"/>
        <w:autoSpaceDN w:val="0"/>
        <w:spacing w:after="0" w:line="240" w:lineRule="auto"/>
        <w:ind w:right="222" w:firstLine="56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У ветерана спорта </w:t>
      </w:r>
      <w:r w:rsidR="00395089">
        <w:rPr>
          <w:rFonts w:ascii="Times New Roman" w:eastAsia="Times New Roman" w:hAnsi="Times New Roman" w:cs="Times New Roman"/>
          <w:sz w:val="28"/>
          <w:szCs w:val="28"/>
          <w:lang w:eastAsia="en-US"/>
        </w:rPr>
        <w:t>с не</w:t>
      </w:r>
      <w:r>
        <w:rPr>
          <w:rFonts w:ascii="Times New Roman" w:eastAsia="Times New Roman" w:hAnsi="Times New Roman" w:cs="Times New Roman"/>
          <w:sz w:val="28"/>
          <w:szCs w:val="28"/>
          <w:lang w:eastAsia="en-US"/>
        </w:rPr>
        <w:t>адаптивным ремоделированием на ЭхоКГ</w:t>
      </w:r>
      <w:r w:rsidR="00395089">
        <w:rPr>
          <w:rFonts w:ascii="Times New Roman" w:eastAsia="Times New Roman" w:hAnsi="Times New Roman" w:cs="Times New Roman"/>
          <w:sz w:val="28"/>
          <w:szCs w:val="28"/>
          <w:lang w:eastAsia="en-US"/>
        </w:rPr>
        <w:t>,</w:t>
      </w:r>
      <w:r w:rsidR="00395089" w:rsidRPr="00CA56F1">
        <w:rPr>
          <w:rFonts w:ascii="Times New Roman" w:eastAsia="Times New Roman" w:hAnsi="Times New Roman" w:cs="Times New Roman"/>
          <w:sz w:val="28"/>
          <w:szCs w:val="28"/>
          <w:lang w:eastAsia="en-US"/>
        </w:rPr>
        <w:t xml:space="preserve"> достоверно </w:t>
      </w:r>
      <w:r w:rsidR="00395089">
        <w:rPr>
          <w:rFonts w:ascii="Times New Roman" w:eastAsia="Times New Roman" w:hAnsi="Times New Roman" w:cs="Times New Roman"/>
          <w:sz w:val="28"/>
          <w:szCs w:val="28"/>
          <w:lang w:eastAsia="en-US"/>
        </w:rPr>
        <w:t>чаще выявлялись</w:t>
      </w:r>
      <w:r w:rsidR="00E020FB">
        <w:rPr>
          <w:rFonts w:ascii="Times New Roman" w:eastAsia="Times New Roman" w:hAnsi="Times New Roman" w:cs="Times New Roman"/>
          <w:sz w:val="28"/>
          <w:szCs w:val="28"/>
          <w:lang w:eastAsia="en-US"/>
        </w:rPr>
        <w:t xml:space="preserve"> патологические изменения на ЭКГ</w:t>
      </w:r>
      <w:r w:rsidR="00395089">
        <w:rPr>
          <w:rFonts w:ascii="Times New Roman" w:eastAsia="Times New Roman" w:hAnsi="Times New Roman" w:cs="Times New Roman"/>
          <w:sz w:val="28"/>
          <w:szCs w:val="28"/>
          <w:lang w:eastAsia="en-US"/>
        </w:rPr>
        <w:t xml:space="preserve"> в виде </w:t>
      </w:r>
      <w:r w:rsidR="00E020FB">
        <w:rPr>
          <w:rFonts w:ascii="Times New Roman" w:eastAsia="Times New Roman" w:hAnsi="Times New Roman" w:cs="Times New Roman"/>
          <w:sz w:val="28"/>
          <w:szCs w:val="28"/>
          <w:lang w:eastAsia="en-US"/>
        </w:rPr>
        <w:t>гипертрофии миокарда и высокой концентрации</w:t>
      </w:r>
      <w:r w:rsidR="00E2142B">
        <w:rPr>
          <w:rFonts w:ascii="Times New Roman" w:eastAsia="Times New Roman" w:hAnsi="Times New Roman" w:cs="Times New Roman"/>
          <w:sz w:val="28"/>
          <w:szCs w:val="28"/>
          <w:lang w:eastAsia="en-US"/>
        </w:rPr>
        <w:t xml:space="preserve"> </w:t>
      </w:r>
      <w:r w:rsidR="004508D1">
        <w:rPr>
          <w:rFonts w:ascii="Times New Roman" w:eastAsia="Times New Roman" w:hAnsi="Times New Roman" w:cs="Times New Roman"/>
          <w:sz w:val="28"/>
          <w:szCs w:val="28"/>
          <w:lang w:val="en-US" w:eastAsia="en-US"/>
        </w:rPr>
        <w:t>IL</w:t>
      </w:r>
      <w:r w:rsidR="004508D1" w:rsidRPr="004508D1">
        <w:rPr>
          <w:rFonts w:ascii="Times New Roman" w:eastAsia="Times New Roman" w:hAnsi="Times New Roman" w:cs="Times New Roman"/>
          <w:sz w:val="28"/>
          <w:szCs w:val="28"/>
          <w:lang w:eastAsia="en-US"/>
        </w:rPr>
        <w:t>1</w:t>
      </w:r>
      <w:r w:rsidR="004508D1">
        <w:rPr>
          <w:rFonts w:ascii="Times New Roman" w:eastAsia="Times New Roman" w:hAnsi="Times New Roman" w:cs="Times New Roman"/>
          <w:sz w:val="28"/>
          <w:szCs w:val="28"/>
          <w:lang w:val="en-US" w:eastAsia="en-US"/>
        </w:rPr>
        <w:t>RL</w:t>
      </w:r>
      <w:r w:rsidR="004508D1" w:rsidRPr="004508D1">
        <w:rPr>
          <w:rFonts w:ascii="Times New Roman" w:eastAsia="Times New Roman" w:hAnsi="Times New Roman" w:cs="Times New Roman"/>
          <w:sz w:val="28"/>
          <w:szCs w:val="28"/>
          <w:lang w:eastAsia="en-US"/>
        </w:rPr>
        <w:t>1</w:t>
      </w:r>
      <w:r w:rsidR="004508D1">
        <w:rPr>
          <w:rFonts w:ascii="Times New Roman" w:eastAsia="Times New Roman" w:hAnsi="Times New Roman" w:cs="Times New Roman"/>
          <w:sz w:val="28"/>
          <w:szCs w:val="28"/>
          <w:lang w:eastAsia="en-US"/>
        </w:rPr>
        <w:t>(</w:t>
      </w:r>
      <w:r w:rsidR="004508D1">
        <w:rPr>
          <w:rFonts w:ascii="Times New Roman" w:eastAsia="Times New Roman" w:hAnsi="Times New Roman" w:cs="Times New Roman"/>
          <w:sz w:val="28"/>
          <w:szCs w:val="28"/>
          <w:lang w:val="en-US" w:eastAsia="en-US"/>
        </w:rPr>
        <w:t>sST</w:t>
      </w:r>
      <w:r w:rsidR="004508D1" w:rsidRPr="004508D1">
        <w:rPr>
          <w:rFonts w:ascii="Times New Roman" w:eastAsia="Times New Roman" w:hAnsi="Times New Roman" w:cs="Times New Roman"/>
          <w:sz w:val="28"/>
          <w:szCs w:val="28"/>
          <w:lang w:eastAsia="en-US"/>
        </w:rPr>
        <w:t>2</w:t>
      </w:r>
      <w:r w:rsidR="004508D1">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 xml:space="preserve"> р=0,00.</w:t>
      </w:r>
      <w:r w:rsidR="00530BE4" w:rsidRPr="00530BE4">
        <w:rPr>
          <w:rFonts w:ascii="Times New Roman" w:eastAsia="Times New Roman" w:hAnsi="Times New Roman" w:cs="Times New Roman"/>
          <w:sz w:val="28"/>
          <w:szCs w:val="28"/>
          <w:lang w:eastAsia="en-US"/>
        </w:rPr>
        <w:t xml:space="preserve"> </w:t>
      </w:r>
    </w:p>
    <w:p w14:paraId="05C3A34A" w14:textId="21601C70" w:rsidR="00E020FB" w:rsidRDefault="00E020FB" w:rsidP="00FF066E">
      <w:pPr>
        <w:widowControl w:val="0"/>
        <w:autoSpaceDE w:val="0"/>
        <w:autoSpaceDN w:val="0"/>
        <w:spacing w:after="0" w:line="240" w:lineRule="auto"/>
        <w:ind w:right="222" w:firstLine="56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П</w:t>
      </w:r>
      <w:r w:rsidRPr="00CA56F1">
        <w:rPr>
          <w:rFonts w:ascii="Times New Roman" w:eastAsia="Times New Roman" w:hAnsi="Times New Roman" w:cs="Times New Roman"/>
          <w:sz w:val="28"/>
          <w:szCs w:val="28"/>
          <w:lang w:eastAsia="en-US"/>
        </w:rPr>
        <w:t xml:space="preserve">олученные данные показали, </w:t>
      </w:r>
      <w:r>
        <w:rPr>
          <w:rFonts w:ascii="Times New Roman" w:eastAsia="Times New Roman" w:hAnsi="Times New Roman" w:cs="Times New Roman"/>
          <w:sz w:val="28"/>
          <w:szCs w:val="28"/>
          <w:lang w:eastAsia="en-US"/>
        </w:rPr>
        <w:t xml:space="preserve">что у </w:t>
      </w:r>
      <w:r w:rsidRPr="00CA56F1">
        <w:rPr>
          <w:rFonts w:ascii="Times New Roman" w:eastAsia="Times New Roman" w:hAnsi="Times New Roman" w:cs="Times New Roman"/>
          <w:sz w:val="28"/>
          <w:szCs w:val="28"/>
          <w:lang w:eastAsia="en-US"/>
        </w:rPr>
        <w:t>спортсмен</w:t>
      </w:r>
      <w:r>
        <w:rPr>
          <w:rFonts w:ascii="Times New Roman" w:eastAsia="Times New Roman" w:hAnsi="Times New Roman" w:cs="Times New Roman"/>
          <w:sz w:val="28"/>
          <w:szCs w:val="28"/>
          <w:lang w:eastAsia="en-US"/>
        </w:rPr>
        <w:t>ов,</w:t>
      </w:r>
      <w:r w:rsidRPr="00CA56F1">
        <w:rPr>
          <w:rFonts w:ascii="Times New Roman" w:eastAsia="Times New Roman" w:hAnsi="Times New Roman" w:cs="Times New Roman"/>
          <w:sz w:val="28"/>
          <w:szCs w:val="28"/>
          <w:lang w:eastAsia="en-US"/>
        </w:rPr>
        <w:t xml:space="preserve"> </w:t>
      </w:r>
      <w:r w:rsidR="00582A47">
        <w:rPr>
          <w:rFonts w:ascii="Times New Roman" w:eastAsia="Times New Roman" w:hAnsi="Times New Roman" w:cs="Times New Roman"/>
          <w:sz w:val="28"/>
          <w:szCs w:val="28"/>
          <w:lang w:eastAsia="en-US"/>
        </w:rPr>
        <w:t>прекративших</w:t>
      </w:r>
      <w:r>
        <w:rPr>
          <w:rFonts w:ascii="Times New Roman" w:eastAsia="Times New Roman" w:hAnsi="Times New Roman" w:cs="Times New Roman"/>
          <w:sz w:val="28"/>
          <w:szCs w:val="28"/>
          <w:lang w:eastAsia="en-US"/>
        </w:rPr>
        <w:t xml:space="preserve"> </w:t>
      </w:r>
      <w:r w:rsidR="00582A47">
        <w:rPr>
          <w:rFonts w:ascii="Times New Roman" w:eastAsia="Times New Roman" w:hAnsi="Times New Roman" w:cs="Times New Roman"/>
          <w:sz w:val="28"/>
          <w:szCs w:val="28"/>
          <w:lang w:eastAsia="en-US"/>
        </w:rPr>
        <w:t>занятия</w:t>
      </w:r>
      <w:r w:rsidRPr="00CA56F1">
        <w:rPr>
          <w:rFonts w:ascii="Times New Roman" w:eastAsia="Times New Roman" w:hAnsi="Times New Roman" w:cs="Times New Roman"/>
          <w:spacing w:val="1"/>
          <w:sz w:val="28"/>
          <w:szCs w:val="28"/>
          <w:lang w:eastAsia="en-US"/>
        </w:rPr>
        <w:t xml:space="preserve"> </w:t>
      </w:r>
      <w:r w:rsidRPr="00CA56F1">
        <w:rPr>
          <w:rFonts w:ascii="Times New Roman" w:eastAsia="Times New Roman" w:hAnsi="Times New Roman" w:cs="Times New Roman"/>
          <w:sz w:val="28"/>
          <w:szCs w:val="28"/>
          <w:lang w:eastAsia="en-US"/>
        </w:rPr>
        <w:t>сп</w:t>
      </w:r>
      <w:r>
        <w:rPr>
          <w:rFonts w:ascii="Times New Roman" w:eastAsia="Times New Roman" w:hAnsi="Times New Roman" w:cs="Times New Roman"/>
          <w:sz w:val="28"/>
          <w:szCs w:val="28"/>
          <w:lang w:eastAsia="en-US"/>
        </w:rPr>
        <w:t>ортом объемные</w:t>
      </w:r>
      <w:r w:rsidRPr="00CA56F1">
        <w:rPr>
          <w:rFonts w:ascii="Times New Roman" w:eastAsia="Times New Roman" w:hAnsi="Times New Roman" w:cs="Times New Roman"/>
          <w:sz w:val="28"/>
          <w:szCs w:val="28"/>
          <w:lang w:eastAsia="en-US"/>
        </w:rPr>
        <w:t xml:space="preserve"> и </w:t>
      </w:r>
      <w:r>
        <w:rPr>
          <w:rFonts w:ascii="Times New Roman" w:eastAsia="Times New Roman" w:hAnsi="Times New Roman" w:cs="Times New Roman"/>
          <w:sz w:val="28"/>
          <w:szCs w:val="28"/>
          <w:lang w:eastAsia="en-US"/>
        </w:rPr>
        <w:t>линейные</w:t>
      </w:r>
      <w:r w:rsidRPr="00CA56F1">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характеристики сердц</w:t>
      </w:r>
      <w:r w:rsidR="00582A47">
        <w:rPr>
          <w:rFonts w:ascii="Times New Roman" w:eastAsia="Times New Roman" w:hAnsi="Times New Roman" w:cs="Times New Roman"/>
          <w:sz w:val="28"/>
          <w:szCs w:val="28"/>
          <w:lang w:eastAsia="en-US"/>
        </w:rPr>
        <w:t>а</w:t>
      </w:r>
      <w:r w:rsidRPr="00CA56F1">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были значимо выше</w:t>
      </w:r>
      <w:r w:rsidRPr="00CA56F1">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 xml:space="preserve"> в сравнении с лицами из контрольной группы. </w:t>
      </w:r>
    </w:p>
    <w:p w14:paraId="79F12FA3" w14:textId="1B8598E9" w:rsidR="00530BE4" w:rsidRPr="00CA56F1" w:rsidRDefault="00E020FB" w:rsidP="00FF066E">
      <w:pPr>
        <w:widowControl w:val="0"/>
        <w:autoSpaceDE w:val="0"/>
        <w:autoSpaceDN w:val="0"/>
        <w:spacing w:after="0" w:line="240" w:lineRule="auto"/>
        <w:ind w:right="222" w:firstLine="56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Однако п</w:t>
      </w:r>
      <w:r w:rsidR="00530BE4">
        <w:rPr>
          <w:rFonts w:ascii="Times New Roman" w:eastAsia="Times New Roman" w:hAnsi="Times New Roman" w:cs="Times New Roman"/>
          <w:sz w:val="28"/>
          <w:szCs w:val="28"/>
          <w:lang w:eastAsia="en-US"/>
        </w:rPr>
        <w:t>ри сравнительном анализе данных среди действующих спортсменов и лиц занимавщихся профессиональным спортом в прошлом, значимых различий не было выявлено.</w:t>
      </w:r>
    </w:p>
    <w:p w14:paraId="3C08D378" w14:textId="77777777" w:rsidR="00167DEF" w:rsidRDefault="00167DEF" w:rsidP="00FF066E">
      <w:pPr>
        <w:widowControl w:val="0"/>
        <w:autoSpaceDE w:val="0"/>
        <w:autoSpaceDN w:val="0"/>
        <w:spacing w:before="77" w:after="0" w:line="240" w:lineRule="auto"/>
        <w:ind w:right="273" w:firstLine="567"/>
        <w:jc w:val="center"/>
        <w:outlineLvl w:val="0"/>
        <w:rPr>
          <w:rFonts w:ascii="Times New Roman" w:eastAsia="Times New Roman" w:hAnsi="Times New Roman" w:cs="Times New Roman"/>
          <w:b/>
          <w:bCs/>
          <w:sz w:val="28"/>
          <w:szCs w:val="28"/>
          <w:lang w:eastAsia="en-US"/>
        </w:rPr>
      </w:pPr>
    </w:p>
    <w:p w14:paraId="39A56642" w14:textId="77777777" w:rsidR="00167DEF" w:rsidRDefault="00167DEF" w:rsidP="00774359">
      <w:pPr>
        <w:widowControl w:val="0"/>
        <w:autoSpaceDE w:val="0"/>
        <w:autoSpaceDN w:val="0"/>
        <w:spacing w:before="77" w:after="0" w:line="240" w:lineRule="auto"/>
        <w:ind w:right="273"/>
        <w:jc w:val="center"/>
        <w:outlineLvl w:val="0"/>
        <w:rPr>
          <w:rFonts w:ascii="Times New Roman" w:eastAsia="Times New Roman" w:hAnsi="Times New Roman" w:cs="Times New Roman"/>
          <w:b/>
          <w:bCs/>
          <w:sz w:val="28"/>
          <w:szCs w:val="28"/>
          <w:lang w:eastAsia="en-US"/>
        </w:rPr>
      </w:pPr>
    </w:p>
    <w:p w14:paraId="1950B1BE" w14:textId="77777777" w:rsidR="00167DEF" w:rsidRDefault="00167DEF" w:rsidP="00774359">
      <w:pPr>
        <w:widowControl w:val="0"/>
        <w:autoSpaceDE w:val="0"/>
        <w:autoSpaceDN w:val="0"/>
        <w:spacing w:before="77" w:after="0" w:line="240" w:lineRule="auto"/>
        <w:ind w:right="273"/>
        <w:jc w:val="center"/>
        <w:outlineLvl w:val="0"/>
        <w:rPr>
          <w:rFonts w:ascii="Times New Roman" w:eastAsia="Times New Roman" w:hAnsi="Times New Roman" w:cs="Times New Roman"/>
          <w:b/>
          <w:bCs/>
          <w:sz w:val="28"/>
          <w:szCs w:val="28"/>
          <w:lang w:eastAsia="en-US"/>
        </w:rPr>
      </w:pPr>
    </w:p>
    <w:p w14:paraId="3096256B" w14:textId="77777777" w:rsidR="0099388A" w:rsidRDefault="0099388A" w:rsidP="00774359">
      <w:pPr>
        <w:widowControl w:val="0"/>
        <w:autoSpaceDE w:val="0"/>
        <w:autoSpaceDN w:val="0"/>
        <w:spacing w:before="77" w:after="0" w:line="240" w:lineRule="auto"/>
        <w:ind w:right="273"/>
        <w:jc w:val="center"/>
        <w:outlineLvl w:val="0"/>
        <w:rPr>
          <w:rFonts w:ascii="Times New Roman" w:eastAsia="Times New Roman" w:hAnsi="Times New Roman" w:cs="Times New Roman"/>
          <w:b/>
          <w:bCs/>
          <w:sz w:val="28"/>
          <w:szCs w:val="28"/>
          <w:lang w:eastAsia="en-US"/>
        </w:rPr>
      </w:pPr>
    </w:p>
    <w:p w14:paraId="0B265091" w14:textId="77777777" w:rsidR="0099388A" w:rsidRDefault="0099388A" w:rsidP="00774359">
      <w:pPr>
        <w:widowControl w:val="0"/>
        <w:autoSpaceDE w:val="0"/>
        <w:autoSpaceDN w:val="0"/>
        <w:spacing w:before="77" w:after="0" w:line="240" w:lineRule="auto"/>
        <w:ind w:right="273"/>
        <w:jc w:val="center"/>
        <w:outlineLvl w:val="0"/>
        <w:rPr>
          <w:rFonts w:ascii="Times New Roman" w:eastAsia="Times New Roman" w:hAnsi="Times New Roman" w:cs="Times New Roman"/>
          <w:b/>
          <w:bCs/>
          <w:sz w:val="28"/>
          <w:szCs w:val="28"/>
          <w:lang w:eastAsia="en-US"/>
        </w:rPr>
      </w:pPr>
    </w:p>
    <w:p w14:paraId="57ED8438" w14:textId="77777777" w:rsidR="0099388A" w:rsidRDefault="0099388A" w:rsidP="00774359">
      <w:pPr>
        <w:widowControl w:val="0"/>
        <w:autoSpaceDE w:val="0"/>
        <w:autoSpaceDN w:val="0"/>
        <w:spacing w:before="77" w:after="0" w:line="240" w:lineRule="auto"/>
        <w:ind w:right="273"/>
        <w:jc w:val="center"/>
        <w:outlineLvl w:val="0"/>
        <w:rPr>
          <w:rFonts w:ascii="Times New Roman" w:eastAsia="Times New Roman" w:hAnsi="Times New Roman" w:cs="Times New Roman"/>
          <w:b/>
          <w:bCs/>
          <w:sz w:val="28"/>
          <w:szCs w:val="28"/>
          <w:lang w:eastAsia="en-US"/>
        </w:rPr>
      </w:pPr>
    </w:p>
    <w:p w14:paraId="16746C4C" w14:textId="77777777" w:rsidR="00F65E4C" w:rsidRDefault="00F65E4C" w:rsidP="00774359">
      <w:pPr>
        <w:widowControl w:val="0"/>
        <w:autoSpaceDE w:val="0"/>
        <w:autoSpaceDN w:val="0"/>
        <w:spacing w:before="77" w:after="0" w:line="240" w:lineRule="auto"/>
        <w:ind w:right="273"/>
        <w:jc w:val="center"/>
        <w:outlineLvl w:val="0"/>
        <w:rPr>
          <w:rFonts w:ascii="Times New Roman" w:eastAsia="Times New Roman" w:hAnsi="Times New Roman" w:cs="Times New Roman"/>
          <w:b/>
          <w:bCs/>
          <w:sz w:val="28"/>
          <w:szCs w:val="28"/>
          <w:lang w:eastAsia="en-US"/>
        </w:rPr>
      </w:pPr>
      <w:r w:rsidRPr="00F65E4C">
        <w:rPr>
          <w:rFonts w:ascii="Times New Roman" w:eastAsia="Times New Roman" w:hAnsi="Times New Roman" w:cs="Times New Roman"/>
          <w:b/>
          <w:bCs/>
          <w:sz w:val="28"/>
          <w:szCs w:val="28"/>
          <w:lang w:eastAsia="en-US"/>
        </w:rPr>
        <w:lastRenderedPageBreak/>
        <w:t>ЗАКЛЮЧЕНИЕ</w:t>
      </w:r>
    </w:p>
    <w:p w14:paraId="60B4BA0D" w14:textId="77777777" w:rsidR="009F6539" w:rsidRPr="00DB5476" w:rsidRDefault="009F6539" w:rsidP="00774359">
      <w:pPr>
        <w:widowControl w:val="0"/>
        <w:autoSpaceDE w:val="0"/>
        <w:autoSpaceDN w:val="0"/>
        <w:spacing w:before="77" w:after="0" w:line="240" w:lineRule="auto"/>
        <w:ind w:right="273"/>
        <w:jc w:val="center"/>
        <w:outlineLvl w:val="0"/>
        <w:rPr>
          <w:rFonts w:ascii="Times New Roman" w:eastAsia="Times New Roman" w:hAnsi="Times New Roman" w:cs="Times New Roman"/>
          <w:b/>
          <w:bCs/>
          <w:sz w:val="28"/>
          <w:szCs w:val="28"/>
          <w:lang w:eastAsia="en-US"/>
        </w:rPr>
      </w:pPr>
    </w:p>
    <w:p w14:paraId="153F337D"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 xml:space="preserve">Современный спорт, требует от спортсменов достижения все более высоких спортивных результатов, для достижения поставленных задач тренировочный процесс несомненно должен быть адаптирована к текущему физиологическому и функциональному состоянию спортсмена. При рациональном построении тренировочного процесса, когда величина постоянной физической нагрузки соответствует состоянию организма спортсмена, возникает физиологическая адаптация всех систем организма. Однако при чрезмерном увеличении нагрузок, происходит постоянное не довосстановление организма с накоплением хронического утомления, которое может привести к возникновению патологических состояний, как перетренированность и перенапряжения. </w:t>
      </w:r>
    </w:p>
    <w:p w14:paraId="34A70A0B"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Перенапряжения сердечно-сосудистой системы – это дезадаптационное состояние с полиэтиологическими причинами возникновения, вне зависимости от степени квалификации спортсменов. Одним из основных предикторов полиэтиологического развития перенапряжения являются стрессорные факторы, в виде индивидуально личностных и социальных факторов жизни с совокупностью с нерациональным построением тренировочного процесса.</w:t>
      </w:r>
    </w:p>
    <w:p w14:paraId="0739145A"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 xml:space="preserve"> Целью проведённого исследования, было изучение особенностей клинико-функционального состояния ССС у спортсменов высокой квалификации, с учетом оценки адаптации ССС к физическим нагрузкам с помощью современных инструментальных и лабораторных методов исследования, для последующей разработки алгоритма оценки риска перенапряжения сердечно-сосудистой системы у спортсменов высокой квалификации, занимающихся единоборствами, а также изучение состояния ССС в отдаленные периоды жизни, после завершения профессиональной спортивной карьеры у ветеранов спорта.</w:t>
      </w:r>
    </w:p>
    <w:p w14:paraId="33CE77B2" w14:textId="4EC7617A"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Первой задачей нашего исследования было изучение мирового опыта диагностики патологических состояний ССС у высококвалифицированных спортсменов. Для реализации поставленной задачи был проведен анализ более 200 современных источников отечественной и зарубежной научной литературы по данной проблеме. В ходе анализа был выявлен недостаток научно-методических материалов и практических рекомендаций по комплексному применению методов диагностики ССС в практике спортивной медицины. Выводы проведенного литературного обзора были доложены на международной конференции и в опубликованы в издании, рекомендуемым Комитетом по обеспечению качества в сфере образования и науки МОН РК (DOI: 10.24411/1995-5871-2019-10060). А также было разработано методическое пособие «Обследования спортсменов высокой квалификации с учетом современных требований   диагностики сердечно-сосудистой системы» (ISBN 978-6017964-98-6 УДК: 796.0; ББК: 75.0; Б29), которое было внедрено (Приложение В) в учебный процесс кафедры анатомии, физиологии и спортивной медицины АО «Казахская Академия Спорта и Туризма</w:t>
      </w:r>
      <w:r>
        <w:rPr>
          <w:rFonts w:ascii="Times New Roman" w:hAnsi="Times New Roman" w:cs="Times New Roman"/>
          <w:color w:val="000000" w:themeColor="text1"/>
          <w:sz w:val="28"/>
          <w:szCs w:val="28"/>
          <w:shd w:val="clear" w:color="auto" w:fill="FFFFFF"/>
        </w:rPr>
        <w:t>»</w:t>
      </w:r>
      <w:r w:rsidRPr="00DB5476">
        <w:rPr>
          <w:rFonts w:ascii="Times New Roman" w:hAnsi="Times New Roman" w:cs="Times New Roman"/>
          <w:color w:val="000000" w:themeColor="text1"/>
          <w:sz w:val="28"/>
          <w:szCs w:val="28"/>
          <w:shd w:val="clear" w:color="auto" w:fill="FFFFFF"/>
        </w:rPr>
        <w:t>.</w:t>
      </w:r>
    </w:p>
    <w:p w14:paraId="12D2A795"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lastRenderedPageBreak/>
        <w:t xml:space="preserve">Следующим этапом нашего исследования было изучение функционального состояния ССС у лиц, занимающихся профессиональным спортом, на основе электро-эхокардиографических показателей и особенностей вегетативного и психоэмоционального статуса у спортсменов. Были обследованы 30 спортсменов высокой квалификации входящий в состав Конфедерации Единоборств занимающихся греко-римской борьбой и соответствующая контрольная группа.  Возрастная медиана всех обследуемых спортсменов составила 26,57 (+3,976) лет. У всех спортсменов был изучен спортивный, личный и семейный анамнез. В среднем стаж занятия греко-римской борьбой составил 14,5 ± 4,023 лет и был идентичным с общим стажем занятия спорта, таким образом, обследуемые спортсмены с малых лет занимались изучаемым видом спорта. Всем обследуемым спортсменам, был применен комплексный подход в диагностики перенапряжения ССС с помощью электро-эхокардиографических показателей и особенностью вегетативного и психоэмоционального статуса. </w:t>
      </w:r>
    </w:p>
    <w:p w14:paraId="3673B048" w14:textId="067CB6D5"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 xml:space="preserve">Согласно данным анкеты «По прогнозированию факторов риска патологических состояний сердечно-сосудистой системы» состоящих </w:t>
      </w:r>
      <w:r w:rsidR="004C300C" w:rsidRPr="00DB5476">
        <w:rPr>
          <w:rFonts w:ascii="Times New Roman" w:hAnsi="Times New Roman" w:cs="Times New Roman"/>
          <w:color w:val="000000" w:themeColor="text1"/>
          <w:sz w:val="28"/>
          <w:szCs w:val="28"/>
          <w:shd w:val="clear" w:color="auto" w:fill="FFFFFF"/>
        </w:rPr>
        <w:t>из вопросов,</w:t>
      </w:r>
      <w:r w:rsidRPr="00DB5476">
        <w:rPr>
          <w:rFonts w:ascii="Times New Roman" w:hAnsi="Times New Roman" w:cs="Times New Roman"/>
          <w:color w:val="000000" w:themeColor="text1"/>
          <w:sz w:val="28"/>
          <w:szCs w:val="28"/>
          <w:shd w:val="clear" w:color="auto" w:fill="FFFFFF"/>
        </w:rPr>
        <w:t xml:space="preserve"> включающих основные жалобы и причины возникновения внезапной смерти у спортсменов, было выявлено, что все действующие спортсмены не предъявляли никаких жалоб со стороны ССС. Однако спортсмены могли утаить беспокоящие жалобы и не точно описать свое текущее состояние здоровья, боясь последующего углубленного медицинского осмотра или дисквалификации. Однако согласна данным анкеты (PSS-10) по изучению психоэмоционального статуса суммарный балл уровня стресса у высококвалифицированных спортсменов составил 24,0±6,7, а показатель субшкалы «Перенапряжение» у 40% спортсменов находился в переделах 14-22, что может указывать на возникновение утомления, усталости и упадка сил. При оценке результатов воспринимаемого стресса среди действующих спортсменов и лиц, не занимающихся профессиональным спортом, было выявлено вероятность повышение уровня напряжения и возникновения высокого уровня стресса выше в группе лиц с высокой спортивной квалификацией p=0,005. При сопоставлении показателя субшкалы «Перенапряжение» и данных по наличию побед в анамнезе спортсменов, было выявлено, что постоянный стресс по поводу страха неудачи и проигрыша может потенцировать влияние психоэмоционального стресса на физическое здоровье с постепенным истощением компенсаторных механизмов (p = 0,012). </w:t>
      </w:r>
    </w:p>
    <w:p w14:paraId="0F3E99FE"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 xml:space="preserve">Анализ ЭКГ обследуемых спортсменов показал, что 53,3% (n=16) спортсменов имеют изменения проводимости на ЭКГ в виде ПБПНПГ 10% (n=3), БЛНПГ 3,3% (n =1), СРРЖ 40% (n=12). Так же у 9 (30%) спортсменов было выявлено признаки гипертрофии левого желудочка (ГЛЖ). В современных Европейских рекомендациях по интерпретации ЭКГ среди спортсменов, все изменения на ЭКГ разделяются на физиологические, пограничные изменения и патологические изменения требующие дополнительные обследования [101]. В 30% (n=10) случая изменения на ЭКГ имели патологический характер.  Более того, при выполнении функциональной пробы Летунова для определения адаптации сердечно-сосудистой системы к разным </w:t>
      </w:r>
      <w:r w:rsidRPr="00DB5476">
        <w:rPr>
          <w:rFonts w:ascii="Times New Roman" w:hAnsi="Times New Roman" w:cs="Times New Roman"/>
          <w:color w:val="000000" w:themeColor="text1"/>
          <w:sz w:val="28"/>
          <w:szCs w:val="28"/>
          <w:shd w:val="clear" w:color="auto" w:fill="FFFFFF"/>
        </w:rPr>
        <w:lastRenderedPageBreak/>
        <w:t xml:space="preserve">нагрузкам, у спортсменов с патологическими критериями на ЭКГ наблюдалось чрезмерное учащение ЧСС и повышение АД (p = 0,05). </w:t>
      </w:r>
    </w:p>
    <w:p w14:paraId="6FA664F6"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В проведенном исследовании неадекватная реакция ЧСС при проведении функциональной пробы возможна была связана с усилением симпатической активности и симпатоадреналовых влияний на ритм сердца, которая была диагностирована с помощью спектрального анализа ВСР, где значение медианы SDNN были в пределах 23,5(14) (р&lt;0,05) и SI 230,08 (122,86-606,40) (р=0,00), что указывало о значительном напряжении регуляторных систем и признаков дезадаптации вегетативной регуляции.</w:t>
      </w:r>
    </w:p>
    <w:p w14:paraId="5D7C1A57"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Состояние перенапряжения регуляторных систем организма и функциональной нестабильности кардиомиоцитов была подтверждена высоким индексом «Миокард» (15-16) и ПАРС (6-7). Согласно множественному сравнению с помощью критерия Краскела-Уоллиса межгрупповые различия подтвердились с уровнем значимости p=0,002, а также с остальными параметрами перенапряжения SDNN (p=0,004), SI (p=0,042) и IL1RL1 (p=0,000). Следовательно, вероятность повышения уровня напряжения и возникновения срыва адаптации было выше в группе лиц с высокими баллами индекса «Миокард» и ПАРС.</w:t>
      </w:r>
    </w:p>
    <w:p w14:paraId="7D0B67E0"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 xml:space="preserve">Для получение полной картины изменения в структуре миокарда был применен метод ЭхоКГ. На основании показателей ОТС ЛЖ и ИММ ЛЖ, обследуемые разделились по типу преобладания ремоделирования ЛЖ [143]. В 40% случаях у обследуемых спортсменов диагностировалось ремоделирование ЛЖ, из них 16,6% ремоделирование ЛЖ было неадаптивного типа, которое могло привести к развитию миокардиальной дисфункции и сердечной недостаточности (СН). На сегодняшний день CН является одним из основных предикторов возникновения внезапной сердечной смерти, в 50% случаях люди умирают в течение 5 лет после постановки диагноза СН [147, 148], а годичная смертность составляет 17,4—23,2% случаях [149], поэтому весьма актуальным является применение ранних методов диагностики данного недуга на патогенетическом уровне. </w:t>
      </w:r>
    </w:p>
    <w:p w14:paraId="399CE846"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Следующим этапом нашего исследования явилось определение клинико – прогностической значимости IL1RL1(sST2) как маркёра сердечной недостаточности, гипертрофии и фиброза миокарда для ранней диагностики патологических состояний сердечно-сосудистой системы у спортсменов, занимающихся единоборствами.</w:t>
      </w:r>
    </w:p>
    <w:p w14:paraId="53878E7C"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 xml:space="preserve">IL1RL1(sST2) является представителем семейства рецепторов интерлейкина-1 (ИЛ-1) и бывает в двух изоформах трансмембранной (ST2L) и «растворимой» (sST2). Увеличение концентрации растворимой изоформы IL1RL1(sST2) более 35 нг\мл у лиц, страдающих с ХСН вызывает большой риск возникновения сердечно-сосудистых заболеваний (ССЗ) и ВСС [150]. На сегодняшний день в литературе не определены референсные и клинико-прогностические значения IL1RL1(sST2) в пг\мл у спортсменов при ССЗ разной этиологии. В данном исследовании впервые были установлены региональные референсные значение IL1RL1(sST2) у практически здоровых лиц, которые составили 337,1±61,8 пг/мл (IQR 237,6 – 419,6 пг/мл) и не зависели от наличия факторов риска развития ССЗ, пол, возраст, ИМТ, артериальное </w:t>
      </w:r>
      <w:r w:rsidRPr="00DB5476">
        <w:rPr>
          <w:rFonts w:ascii="Times New Roman" w:hAnsi="Times New Roman" w:cs="Times New Roman"/>
          <w:color w:val="000000" w:themeColor="text1"/>
          <w:sz w:val="28"/>
          <w:szCs w:val="28"/>
          <w:shd w:val="clear" w:color="auto" w:fill="FFFFFF"/>
        </w:rPr>
        <w:lastRenderedPageBreak/>
        <w:t>давление, применение антигипотензивных препаратов, наличие сопутствующих заболеваний и значений других кардиомаркеров (р&lt;0,001) [109].</w:t>
      </w:r>
    </w:p>
    <w:p w14:paraId="127208B6"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 xml:space="preserve">Следующим этапом было определение рецептора IL1RL(ST2) у спортсменов высокой квалификации в покое и после нагрузки. Результаты показали, что уровень IL1RL(sST2) был значительно выше (p ≤ 0.01) в группе спортсменов до тренировки 548,1 ± 32,6 пг/мл (IQR 254,2-1005,2), по сравнению с выявленным референсным значением 337,1 ± 61,8 пг\мл (IQR 237,6-419,6). Уровень IL1RL(ST2) в сыворотке крови после тренировки составил 830,01 ± 71,6 пг\мл (IQR 396,0-1708,8) был значительно выше чем до тренировки (p ≤ 0.001) у спортсменов (рисунок 11;12). При выполнении корреляционного анализа выявлена корреляционная связь между общим стажем и уровнем экспрессии IL1RL1(ST2) (Rho=0,444; р&lt;0,001). </w:t>
      </w:r>
    </w:p>
    <w:p w14:paraId="3BC4E38B"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Выявленные лабораторные данные уровня экспрессии генов IL1RL1(ST2), мы сравнили с данными анкетирования и инструментальных методов обследовании, для дальнейшей оценки текущего состояния здоровья спортсменов и выявление ранних признаков перенапряжения. Нами впервые доказан, что уровень стресса положительно коррелировал с уровнем ST2 (r = 0,752, p = 0,01). Высокий уровень стресса преобладал у лиц симпатикотоническим типом регуляции, а уровень ST2 у лиц составил 667,900 пг\мл (417,5-1005,2), что значительно выше в сравнении со спортсменами с эутоническим типом регуляции и контрольной группой.</w:t>
      </w:r>
    </w:p>
    <w:p w14:paraId="0B5A1288"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Функциональную нестабильность кардиомиоцитов также подтверждает повышение концентрации IL1RL1(ST2) у лиц с высоким индексом Миокард и ПАРС, в сравнении с нормальными значениями выше указанных показателей (р=0,00). Кроме того, уровень концентрации IL1RL1(ST2) у лиц с неадаптивным ремоделированием был в пределах 667,900 пг\мл (417,5-1005,2), что значительно выше, у лиц с нормальной геометрической моделью ЛЖ (р=0,00). Более того, у спортсменов с неадаптивным типом ремоделирования ЛЖ был высокий уровень перенапряжения и стресса согласно анкете PSS-10 (p&lt;0.005).</w:t>
      </w:r>
    </w:p>
    <w:p w14:paraId="1985A661" w14:textId="01377254"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Таким образом в ходе комплексного анализа ССС, у 12 (40%) обследуемых спортсменов были выявлены признаки дезадаптационного состояния, 16,6% признаки перенапряжение ССС были резко выражены. На основе полученных данных нами был разработан алгоритм ранней оценки риска перенапряжения сердечно-сосудистой системы у спортсменов высокой квалификации, занимающихся единоборствами (Авторское свидетельство № 21736 от 16.11.2021г.), который был внедрен был внедрен в практику работы спортивных врачей Центр</w:t>
      </w:r>
      <w:r>
        <w:rPr>
          <w:rFonts w:ascii="Times New Roman" w:hAnsi="Times New Roman" w:cs="Times New Roman"/>
          <w:color w:val="000000" w:themeColor="text1"/>
          <w:sz w:val="28"/>
          <w:szCs w:val="28"/>
          <w:shd w:val="clear" w:color="auto" w:fill="FFFFFF"/>
        </w:rPr>
        <w:t>а</w:t>
      </w:r>
      <w:r w:rsidRPr="00DB5476">
        <w:rPr>
          <w:rFonts w:ascii="Times New Roman" w:hAnsi="Times New Roman" w:cs="Times New Roman"/>
          <w:color w:val="000000" w:themeColor="text1"/>
          <w:sz w:val="28"/>
          <w:szCs w:val="28"/>
          <w:shd w:val="clear" w:color="auto" w:fill="FFFFFF"/>
        </w:rPr>
        <w:t xml:space="preserve"> спортивной медицины, реабилитации и подготовки «PROSPORT» г.Алматы.</w:t>
      </w:r>
    </w:p>
    <w:p w14:paraId="374C88D7"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 xml:space="preserve">Для изучения состояния ССС в отдаленные периоды жизни, после завершения профессиональной спортивной карьеры, были обследованы 30 ветеранов спорта, мужского пола в возрасте 30-44 лет, занимавщихся единоборством.  Средний возраст обследуемых составил 37,02 (±3,056). Все обследованные лица имели высокий квалификационный разряд и были ведущими спортсменами в прошлом. У основной части ветеранов общий стаж занятий спортом был до 15 лет (40%), в 33,3% случаях стаж был в пределах 20 лет и 23,7% случаях общий стаж занятий спортом был больше </w:t>
      </w:r>
      <w:r w:rsidRPr="00DB5476">
        <w:rPr>
          <w:rFonts w:ascii="Times New Roman" w:hAnsi="Times New Roman" w:cs="Times New Roman"/>
          <w:color w:val="000000" w:themeColor="text1"/>
          <w:sz w:val="28"/>
          <w:szCs w:val="28"/>
          <w:shd w:val="clear" w:color="auto" w:fill="FFFFFF"/>
        </w:rPr>
        <w:lastRenderedPageBreak/>
        <w:t xml:space="preserve">20 лет. Согласно спортивному анамнезу обследуемые ветераны спорта в периоде, когда занимались активным спортом, вели круглогодичную тренировку и частота тренировок была по 6 раз в неделю. Таким образом, обследуемые ветераны спорта можно приравнять к группе спортсменов с высокой квалификацией. </w:t>
      </w:r>
    </w:p>
    <w:p w14:paraId="0E2A8364"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 xml:space="preserve">Согласно современным международным рекомендациям по интерпретации экг среди спортсменов, результаты экг ветеранов спорта были разделены на нормальные, пограничные и патологические. Анализ данных показал, что в 30% случаях у ветеранов спорта были зарегистрированы патологические критерии ЭКГ, более того, чаще регистрировались признаки ГЛЖ в виде высоких зубцов R\S выше 35мм. Признаки ГЛЖ на ЭхоКГ у ветеранов спорта в виде увеличения показателей ММЛЖ (р=0,004), ИММЛЖ (р=0,000), ТМЖП, ТЗСЛЖ и ОТС ЛЖ (р=0,000) были значимо выше в сравнении с контрольной группой. </w:t>
      </w:r>
    </w:p>
    <w:p w14:paraId="0FFF3A4B"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Также у обследуемых ветеранов спорта был определен уровень экспресии IL1RL(ST2) в покое и индуцированный нагрузкой. Концентрация IL1RL(ST2) в покое была значительно выше (p ≤ 0.01) в группе ветеранов в покое 570,1±32,6 пг\мл (IQR 506,1-727,4) и 768±71,6 пг\мл (IQR 652-1509,25) после нагрузки, по сравнению с выявленным референсным значением 337,1 ± 61,8 пг\мл (IQR 237,6-419,6).</w:t>
      </w:r>
    </w:p>
    <w:p w14:paraId="4D6C141B"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 xml:space="preserve"> У 11 (36,6%) ветеранов спорта было обнаружены признаки ремоделирования ЛЖ, которое в большинстве случаев имела адаптивный характер. К неадаптивному ремоделированию был отнесен случай обнаружения гипертрофической кардиомиопатии.  </w:t>
      </w:r>
      <w:r w:rsidRPr="00DB5476">
        <w:rPr>
          <w:rFonts w:ascii="Times New Roman" w:hAnsi="Times New Roman" w:cs="Times New Roman"/>
          <w:sz w:val="28"/>
          <w:szCs w:val="28"/>
          <w:lang w:val="kk-KZ"/>
        </w:rPr>
        <w:t xml:space="preserve">В ходе исследования была построена </w:t>
      </w:r>
      <w:r w:rsidRPr="00DB5476">
        <w:rPr>
          <w:rFonts w:ascii="Times New Roman" w:hAnsi="Times New Roman" w:cs="Times New Roman"/>
          <w:color w:val="000000" w:themeColor="text1"/>
          <w:sz w:val="28"/>
          <w:szCs w:val="28"/>
          <w:shd w:val="clear" w:color="auto" w:fill="FFFFFF"/>
        </w:rPr>
        <w:t>математическ</w:t>
      </w:r>
      <w:r w:rsidRPr="00DB5476">
        <w:rPr>
          <w:rFonts w:ascii="Times New Roman" w:hAnsi="Times New Roman" w:cs="Times New Roman"/>
          <w:color w:val="000000" w:themeColor="text1"/>
          <w:sz w:val="28"/>
          <w:szCs w:val="28"/>
          <w:shd w:val="clear" w:color="auto" w:fill="FFFFFF"/>
          <w:lang w:val="kk-KZ"/>
        </w:rPr>
        <w:t>ая</w:t>
      </w:r>
      <w:r w:rsidRPr="00DB5476">
        <w:rPr>
          <w:rFonts w:ascii="Times New Roman" w:hAnsi="Times New Roman" w:cs="Times New Roman"/>
          <w:color w:val="000000" w:themeColor="text1"/>
          <w:sz w:val="28"/>
          <w:szCs w:val="28"/>
          <w:shd w:val="clear" w:color="auto" w:fill="FFFFFF"/>
        </w:rPr>
        <w:t xml:space="preserve"> модел</w:t>
      </w:r>
      <w:r w:rsidRPr="00DB5476">
        <w:rPr>
          <w:rFonts w:ascii="Times New Roman" w:hAnsi="Times New Roman" w:cs="Times New Roman"/>
          <w:color w:val="000000" w:themeColor="text1"/>
          <w:sz w:val="28"/>
          <w:szCs w:val="28"/>
          <w:shd w:val="clear" w:color="auto" w:fill="FFFFFF"/>
          <w:lang w:val="kk-KZ"/>
        </w:rPr>
        <w:t>ь</w:t>
      </w:r>
      <w:r w:rsidRPr="00DB5476">
        <w:rPr>
          <w:rFonts w:ascii="Times New Roman" w:hAnsi="Times New Roman" w:cs="Times New Roman"/>
          <w:color w:val="000000" w:themeColor="text1"/>
          <w:sz w:val="28"/>
          <w:szCs w:val="28"/>
          <w:shd w:val="clear" w:color="auto" w:fill="FFFFFF"/>
        </w:rPr>
        <w:t xml:space="preserve">, расчета площади и объема </w:t>
      </w:r>
      <w:r w:rsidRPr="00DB5476">
        <w:rPr>
          <w:rFonts w:ascii="Times New Roman" w:hAnsi="Times New Roman" w:cs="Times New Roman"/>
          <w:color w:val="000000" w:themeColor="text1"/>
          <w:sz w:val="28"/>
          <w:szCs w:val="28"/>
          <w:shd w:val="clear" w:color="auto" w:fill="FFFFFF"/>
          <w:lang w:val="kk-KZ"/>
        </w:rPr>
        <w:t xml:space="preserve">при </w:t>
      </w:r>
      <w:r w:rsidRPr="00DB5476">
        <w:rPr>
          <w:rFonts w:ascii="Times New Roman" w:hAnsi="Times New Roman" w:cs="Times New Roman"/>
          <w:color w:val="000000" w:themeColor="text1"/>
          <w:sz w:val="28"/>
          <w:szCs w:val="28"/>
          <w:shd w:val="clear" w:color="auto" w:fill="FFFFFF"/>
        </w:rPr>
        <w:t>септальной миоэктомии у пациентов с гипертрофической кардиомиопатии и обструкцией выходного отдела левого желудочка (Авторское свидетельство № 24261 от «10» марта 2022 года).  Разработанная математическая модель была внедрена в кардиохирургическое и кардиологическое отделение АО «НИИ Кардиологии и внутренних болезней».</w:t>
      </w:r>
    </w:p>
    <w:p w14:paraId="464C26E0" w14:textId="77777777" w:rsidR="00DB5476" w:rsidRPr="00DB5476" w:rsidRDefault="00DB5476" w:rsidP="00DB5476">
      <w:pPr>
        <w:spacing w:after="0" w:line="240" w:lineRule="auto"/>
        <w:ind w:firstLine="567"/>
        <w:jc w:val="both"/>
        <w:rPr>
          <w:rFonts w:ascii="Times New Roman" w:hAnsi="Times New Roman" w:cs="Times New Roman"/>
          <w:color w:val="000000" w:themeColor="text1"/>
          <w:sz w:val="28"/>
          <w:szCs w:val="28"/>
          <w:shd w:val="clear" w:color="auto" w:fill="FFFFFF"/>
        </w:rPr>
      </w:pPr>
      <w:r w:rsidRPr="00DB5476">
        <w:rPr>
          <w:rFonts w:ascii="Times New Roman" w:hAnsi="Times New Roman" w:cs="Times New Roman"/>
          <w:color w:val="000000" w:themeColor="text1"/>
          <w:sz w:val="28"/>
          <w:szCs w:val="28"/>
          <w:shd w:val="clear" w:color="auto" w:fill="FFFFFF"/>
        </w:rPr>
        <w:t>Таким образом, выявленные параметры IL1RL1(ST2), а также объемные и линейные характеристики сердце были значимо выше у ветеранов спорта, в сравнении с лицами из контрольной группы.</w:t>
      </w:r>
      <w:r w:rsidRPr="00DB5476">
        <w:rPr>
          <w:rFonts w:ascii="Times New Roman" w:hAnsi="Times New Roman" w:cs="Times New Roman"/>
          <w:sz w:val="28"/>
          <w:szCs w:val="28"/>
        </w:rPr>
        <w:t xml:space="preserve"> </w:t>
      </w:r>
    </w:p>
    <w:p w14:paraId="5CA9D3E8" w14:textId="77777777" w:rsidR="00C57C4F" w:rsidRPr="00C57C4F" w:rsidRDefault="00D84FEC" w:rsidP="00DB5476">
      <w:pPr>
        <w:widowControl w:val="0"/>
        <w:autoSpaceDE w:val="0"/>
        <w:autoSpaceDN w:val="0"/>
        <w:spacing w:after="0" w:line="240" w:lineRule="auto"/>
        <w:ind w:firstLine="567"/>
        <w:jc w:val="both"/>
        <w:rPr>
          <w:rFonts w:ascii="Times New Roman" w:eastAsia="Times New Roman" w:hAnsi="Times New Roman" w:cs="Times New Roman"/>
          <w:sz w:val="28"/>
          <w:szCs w:val="28"/>
          <w:lang w:eastAsia="en-US"/>
        </w:rPr>
      </w:pPr>
      <w:r w:rsidRPr="00283C66">
        <w:rPr>
          <w:rFonts w:ascii="Times New Roman" w:eastAsia="Times New Roman" w:hAnsi="Times New Roman" w:cs="Times New Roman"/>
          <w:sz w:val="28"/>
          <w:szCs w:val="28"/>
          <w:lang w:eastAsia="en-US"/>
        </w:rPr>
        <w:t xml:space="preserve">Выявленные </w:t>
      </w:r>
      <w:r w:rsidR="00E15673" w:rsidRPr="00283C66">
        <w:rPr>
          <w:rFonts w:ascii="Times New Roman" w:eastAsia="Times New Roman" w:hAnsi="Times New Roman" w:cs="Times New Roman"/>
          <w:sz w:val="28"/>
          <w:szCs w:val="28"/>
          <w:lang w:eastAsia="en-US"/>
        </w:rPr>
        <w:t>в ходе исследования результаты и критерии</w:t>
      </w:r>
      <w:r w:rsidRPr="00283C66">
        <w:rPr>
          <w:rFonts w:ascii="Times New Roman" w:eastAsia="Times New Roman" w:hAnsi="Times New Roman" w:cs="Times New Roman"/>
          <w:sz w:val="28"/>
          <w:szCs w:val="28"/>
          <w:lang w:eastAsia="en-US"/>
        </w:rPr>
        <w:t xml:space="preserve"> перенапряжения </w:t>
      </w:r>
      <w:r w:rsidR="00E15673" w:rsidRPr="00283C66">
        <w:rPr>
          <w:rFonts w:ascii="Times New Roman" w:eastAsia="Times New Roman" w:hAnsi="Times New Roman" w:cs="Times New Roman"/>
          <w:sz w:val="28"/>
          <w:szCs w:val="28"/>
          <w:lang w:eastAsia="en-US"/>
        </w:rPr>
        <w:t>ССС</w:t>
      </w:r>
      <w:r w:rsidRPr="00283C66">
        <w:rPr>
          <w:rFonts w:ascii="Times New Roman" w:eastAsia="Times New Roman" w:hAnsi="Times New Roman" w:cs="Times New Roman"/>
          <w:sz w:val="28"/>
          <w:szCs w:val="28"/>
          <w:lang w:eastAsia="en-US"/>
        </w:rPr>
        <w:t xml:space="preserve"> позволили сформулировать следующие </w:t>
      </w:r>
      <w:r w:rsidRPr="00283C66">
        <w:rPr>
          <w:rFonts w:ascii="Times New Roman" w:eastAsia="Times New Roman" w:hAnsi="Times New Roman" w:cs="Times New Roman"/>
          <w:b/>
          <w:sz w:val="28"/>
          <w:szCs w:val="28"/>
          <w:lang w:eastAsia="en-US"/>
        </w:rPr>
        <w:t>выводы</w:t>
      </w:r>
      <w:r w:rsidR="00C57C4F">
        <w:rPr>
          <w:rFonts w:ascii="Times New Roman" w:eastAsia="Times New Roman" w:hAnsi="Times New Roman" w:cs="Times New Roman"/>
          <w:b/>
          <w:sz w:val="28"/>
          <w:szCs w:val="28"/>
          <w:lang w:eastAsia="en-US"/>
        </w:rPr>
        <w:t>:</w:t>
      </w:r>
    </w:p>
    <w:p w14:paraId="71E54105" w14:textId="26E276A1" w:rsidR="00960227" w:rsidRPr="00E1121E" w:rsidRDefault="00960227" w:rsidP="004D5391">
      <w:pPr>
        <w:pStyle w:val="a8"/>
        <w:widowControl w:val="0"/>
        <w:numPr>
          <w:ilvl w:val="0"/>
          <w:numId w:val="22"/>
        </w:numPr>
        <w:autoSpaceDE w:val="0"/>
        <w:autoSpaceDN w:val="0"/>
        <w:spacing w:after="0" w:line="240" w:lineRule="auto"/>
        <w:ind w:left="0" w:firstLine="567"/>
        <w:jc w:val="both"/>
        <w:rPr>
          <w:rFonts w:ascii="Times New Roman" w:eastAsia="Times New Roman" w:hAnsi="Times New Roman" w:cs="Times New Roman"/>
          <w:sz w:val="28"/>
          <w:szCs w:val="28"/>
        </w:rPr>
      </w:pPr>
      <w:r w:rsidRPr="00E1121E">
        <w:rPr>
          <w:rFonts w:ascii="Times New Roman" w:eastAsia="Times New Roman" w:hAnsi="Times New Roman" w:cs="Times New Roman"/>
          <w:sz w:val="28"/>
          <w:szCs w:val="28"/>
        </w:rPr>
        <w:t>Согласно проведённому анализу мировой литературы, наиболее распространённым патологическим состоянием сердечно – сосудистой системы у спортсменов высокой квалификации, ассоциируемым с повышенным риском внезапной сердечной смерти, является гипертрофическая кардиомиопатия, с частотой выявление 1:300 случаев население.</w:t>
      </w:r>
    </w:p>
    <w:p w14:paraId="434949CC" w14:textId="02FC5F58" w:rsidR="00960227" w:rsidRPr="00E1121E" w:rsidRDefault="00960227" w:rsidP="004D5391">
      <w:pPr>
        <w:pStyle w:val="a8"/>
        <w:widowControl w:val="0"/>
        <w:numPr>
          <w:ilvl w:val="0"/>
          <w:numId w:val="22"/>
        </w:numPr>
        <w:autoSpaceDE w:val="0"/>
        <w:autoSpaceDN w:val="0"/>
        <w:spacing w:after="0" w:line="240" w:lineRule="auto"/>
        <w:ind w:left="0" w:firstLine="567"/>
        <w:jc w:val="both"/>
        <w:rPr>
          <w:rFonts w:ascii="Times New Roman" w:eastAsia="Times New Roman" w:hAnsi="Times New Roman" w:cs="Times New Roman"/>
          <w:sz w:val="28"/>
          <w:szCs w:val="28"/>
        </w:rPr>
      </w:pPr>
      <w:r w:rsidRPr="00E1121E">
        <w:rPr>
          <w:rFonts w:ascii="Times New Roman" w:eastAsia="Times New Roman" w:hAnsi="Times New Roman" w:cs="Times New Roman"/>
          <w:sz w:val="28"/>
          <w:szCs w:val="28"/>
        </w:rPr>
        <w:t xml:space="preserve">Примененный комплексный подход в изучении сердечно-сосудистой системы у спортсменов высокой квалификацией с помощью унифицированных и валидных методов диагностики, выявил доминирующее значение  симпатикотонического типа регуляции нервной системы (SDNN&lt;40 мс; SI&gt;150 усл. ед. в 100% случаев) и высокого уровня стресса согласно анкете PSS-10 (21-30 балла) в развитии патологических критериев на ЭКГ и  неадаптивного ремоделирования  по </w:t>
      </w:r>
      <w:r w:rsidRPr="00E1121E">
        <w:rPr>
          <w:rFonts w:ascii="Times New Roman" w:eastAsia="Times New Roman" w:hAnsi="Times New Roman" w:cs="Times New Roman"/>
          <w:sz w:val="28"/>
          <w:szCs w:val="28"/>
        </w:rPr>
        <w:lastRenderedPageBreak/>
        <w:t>данным ЭхоКГ.</w:t>
      </w:r>
    </w:p>
    <w:p w14:paraId="266F0E49" w14:textId="6AE2DA59" w:rsidR="00960227" w:rsidRPr="00E1121E" w:rsidRDefault="00960227" w:rsidP="004D5391">
      <w:pPr>
        <w:pStyle w:val="a8"/>
        <w:widowControl w:val="0"/>
        <w:numPr>
          <w:ilvl w:val="0"/>
          <w:numId w:val="22"/>
        </w:numPr>
        <w:autoSpaceDE w:val="0"/>
        <w:autoSpaceDN w:val="0"/>
        <w:spacing w:after="0" w:line="240" w:lineRule="auto"/>
        <w:ind w:left="0" w:firstLine="567"/>
        <w:jc w:val="both"/>
        <w:rPr>
          <w:rFonts w:ascii="Times New Roman" w:eastAsia="Calibri" w:hAnsi="Times New Roman" w:cs="Times New Roman"/>
          <w:bCs/>
          <w:color w:val="000000"/>
          <w:sz w:val="28"/>
          <w:szCs w:val="28"/>
          <w:shd w:val="clear" w:color="auto" w:fill="FFFFFF"/>
        </w:rPr>
      </w:pPr>
      <w:r w:rsidRPr="00E1121E">
        <w:rPr>
          <w:rFonts w:ascii="Times New Roman" w:eastAsia="Calibri" w:hAnsi="Times New Roman" w:cs="Times New Roman"/>
          <w:bCs/>
          <w:color w:val="000000"/>
          <w:sz w:val="28"/>
          <w:szCs w:val="28"/>
          <w:shd w:val="clear" w:color="auto" w:fill="FFFFFF"/>
        </w:rPr>
        <w:t xml:space="preserve">Определена клинико – прогностическая значимость интерлейкин-1RL1(ST2) как маркёра ранней диагностики патологических состояний сердечно – сосудистой системы у спортсменов, занимающихся единоборствами на основе корреляционной взаимосвязи с признаками перенапряжения </w:t>
      </w:r>
      <w:r w:rsidR="00D35504">
        <w:rPr>
          <w:rFonts w:ascii="Times New Roman" w:eastAsia="Calibri" w:hAnsi="Times New Roman" w:cs="Times New Roman"/>
          <w:bCs/>
          <w:color w:val="000000"/>
          <w:sz w:val="28"/>
          <w:szCs w:val="28"/>
          <w:shd w:val="clear" w:color="auto" w:fill="FFFFFF"/>
        </w:rPr>
        <w:t xml:space="preserve">сердечно-сосудистой </w:t>
      </w:r>
      <w:r w:rsidR="00FF066E">
        <w:rPr>
          <w:rFonts w:ascii="Times New Roman" w:eastAsia="Calibri" w:hAnsi="Times New Roman" w:cs="Times New Roman"/>
          <w:bCs/>
          <w:color w:val="000000"/>
          <w:sz w:val="28"/>
          <w:szCs w:val="28"/>
          <w:shd w:val="clear" w:color="auto" w:fill="FFFFFF"/>
        </w:rPr>
        <w:t>системы</w:t>
      </w:r>
      <w:r w:rsidR="00FF066E" w:rsidRPr="00E1121E">
        <w:rPr>
          <w:rFonts w:ascii="Times New Roman" w:eastAsia="Calibri" w:hAnsi="Times New Roman" w:cs="Times New Roman"/>
          <w:bCs/>
          <w:color w:val="000000"/>
          <w:sz w:val="28"/>
          <w:szCs w:val="28"/>
          <w:shd w:val="clear" w:color="auto" w:fill="FFFFFF"/>
        </w:rPr>
        <w:t xml:space="preserve"> и</w:t>
      </w:r>
      <w:r w:rsidRPr="00E1121E">
        <w:rPr>
          <w:rFonts w:ascii="Times New Roman" w:eastAsia="Calibri" w:hAnsi="Times New Roman" w:cs="Times New Roman"/>
          <w:bCs/>
          <w:color w:val="000000"/>
          <w:sz w:val="28"/>
          <w:szCs w:val="28"/>
          <w:shd w:val="clear" w:color="auto" w:fill="FFFFFF"/>
        </w:rPr>
        <w:t xml:space="preserve"> увеличением уровня стресса (r = 0,752, p = 0,01).</w:t>
      </w:r>
    </w:p>
    <w:p w14:paraId="0D83DD5D" w14:textId="1ADB2F0E" w:rsidR="00960227" w:rsidRPr="00E1121E" w:rsidRDefault="00960227" w:rsidP="004D5391">
      <w:pPr>
        <w:pStyle w:val="a8"/>
        <w:widowControl w:val="0"/>
        <w:numPr>
          <w:ilvl w:val="0"/>
          <w:numId w:val="22"/>
        </w:numPr>
        <w:autoSpaceDE w:val="0"/>
        <w:autoSpaceDN w:val="0"/>
        <w:spacing w:after="0" w:line="240" w:lineRule="auto"/>
        <w:ind w:left="0" w:firstLine="567"/>
        <w:jc w:val="both"/>
        <w:rPr>
          <w:rFonts w:ascii="Times New Roman" w:eastAsia="Calibri" w:hAnsi="Times New Roman" w:cs="Times New Roman"/>
          <w:bCs/>
          <w:color w:val="000000"/>
          <w:sz w:val="28"/>
          <w:szCs w:val="28"/>
          <w:shd w:val="clear" w:color="auto" w:fill="FFFFFF"/>
        </w:rPr>
      </w:pPr>
      <w:r w:rsidRPr="00E1121E">
        <w:rPr>
          <w:rFonts w:ascii="Times New Roman" w:eastAsia="Calibri" w:hAnsi="Times New Roman" w:cs="Times New Roman"/>
          <w:bCs/>
          <w:color w:val="000000"/>
          <w:sz w:val="28"/>
          <w:szCs w:val="28"/>
          <w:shd w:val="clear" w:color="auto" w:fill="FFFFFF"/>
        </w:rPr>
        <w:t>Разработанный нами:</w:t>
      </w:r>
    </w:p>
    <w:p w14:paraId="16D00045" w14:textId="77777777" w:rsidR="00960227" w:rsidRPr="00960227" w:rsidRDefault="00960227" w:rsidP="00960227">
      <w:pPr>
        <w:widowControl w:val="0"/>
        <w:autoSpaceDE w:val="0"/>
        <w:autoSpaceDN w:val="0"/>
        <w:spacing w:after="0" w:line="240" w:lineRule="auto"/>
        <w:ind w:firstLine="567"/>
        <w:jc w:val="both"/>
        <w:rPr>
          <w:rFonts w:ascii="Times New Roman" w:eastAsia="Calibri" w:hAnsi="Times New Roman" w:cs="Times New Roman"/>
          <w:bCs/>
          <w:color w:val="000000"/>
          <w:sz w:val="28"/>
          <w:szCs w:val="28"/>
          <w:shd w:val="clear" w:color="auto" w:fill="FFFFFF"/>
          <w:lang w:eastAsia="en-US"/>
        </w:rPr>
      </w:pPr>
      <w:r w:rsidRPr="00960227">
        <w:rPr>
          <w:rFonts w:ascii="Times New Roman" w:eastAsia="Calibri" w:hAnsi="Times New Roman" w:cs="Times New Roman"/>
          <w:bCs/>
          <w:color w:val="000000"/>
          <w:sz w:val="28"/>
          <w:szCs w:val="28"/>
          <w:shd w:val="clear" w:color="auto" w:fill="FFFFFF"/>
          <w:lang w:eastAsia="en-US"/>
        </w:rPr>
        <w:t>a)</w:t>
      </w:r>
      <w:r w:rsidRPr="00960227">
        <w:rPr>
          <w:rFonts w:ascii="Times New Roman" w:eastAsia="Calibri" w:hAnsi="Times New Roman" w:cs="Times New Roman"/>
          <w:bCs/>
          <w:color w:val="000000"/>
          <w:sz w:val="28"/>
          <w:szCs w:val="28"/>
          <w:shd w:val="clear" w:color="auto" w:fill="FFFFFF"/>
          <w:lang w:eastAsia="en-US"/>
        </w:rPr>
        <w:tab/>
        <w:t>алгоритм «Оценки риска перенапряжения сердечно-сосудистой системы у спортсменов высокой квалификации, занимающихся единоборствами» основан на наличии патологических критерий на ЭКГ, неадаптивного типа ремоделирования, симпатикотонического типа регуляции и повышения концентрации IL1RL1(ST2) в 2-3 раза в сравнении с референсными значениями.</w:t>
      </w:r>
    </w:p>
    <w:p w14:paraId="44A7157B" w14:textId="77777777" w:rsidR="00960227" w:rsidRPr="00960227" w:rsidRDefault="00960227" w:rsidP="00960227">
      <w:pPr>
        <w:widowControl w:val="0"/>
        <w:autoSpaceDE w:val="0"/>
        <w:autoSpaceDN w:val="0"/>
        <w:spacing w:after="0" w:line="240" w:lineRule="auto"/>
        <w:ind w:firstLine="567"/>
        <w:jc w:val="both"/>
        <w:rPr>
          <w:rFonts w:ascii="Times New Roman" w:eastAsia="Calibri" w:hAnsi="Times New Roman" w:cs="Times New Roman"/>
          <w:bCs/>
          <w:color w:val="000000"/>
          <w:sz w:val="28"/>
          <w:szCs w:val="28"/>
          <w:shd w:val="clear" w:color="auto" w:fill="FFFFFF"/>
          <w:lang w:eastAsia="en-US"/>
        </w:rPr>
      </w:pPr>
      <w:r w:rsidRPr="00960227">
        <w:rPr>
          <w:rFonts w:ascii="Times New Roman" w:eastAsia="Calibri" w:hAnsi="Times New Roman" w:cs="Times New Roman"/>
          <w:bCs/>
          <w:color w:val="000000"/>
          <w:sz w:val="28"/>
          <w:szCs w:val="28"/>
          <w:shd w:val="clear" w:color="auto" w:fill="FFFFFF"/>
          <w:lang w:eastAsia="en-US"/>
        </w:rPr>
        <w:t>b)</w:t>
      </w:r>
      <w:r w:rsidRPr="00960227">
        <w:rPr>
          <w:rFonts w:ascii="Times New Roman" w:eastAsia="Calibri" w:hAnsi="Times New Roman" w:cs="Times New Roman"/>
          <w:bCs/>
          <w:color w:val="000000"/>
          <w:sz w:val="28"/>
          <w:szCs w:val="28"/>
          <w:shd w:val="clear" w:color="auto" w:fill="FFFFFF"/>
          <w:lang w:eastAsia="en-US"/>
        </w:rPr>
        <w:tab/>
        <w:t xml:space="preserve"> способ «Расчёта объёма и площади при септальной миоэктомии у пациентов с гипертрофической кардиомиопатией и обструкцией выходного отдела левого желудочка» основан на математической модели расчета увеличения границ сердца по данным эхокардиографии и мультиспиральной компьютерной томографии, которое способствовало оптимизации ранней диагностики патологических состояний сердечно-сосудистой системы у спортсменов, занимающихся единоборствами.</w:t>
      </w:r>
    </w:p>
    <w:p w14:paraId="02DFF0A6" w14:textId="20B1893F" w:rsidR="00283C66" w:rsidRPr="00960227" w:rsidRDefault="00283C66" w:rsidP="00960227">
      <w:pPr>
        <w:widowControl w:val="0"/>
        <w:autoSpaceDE w:val="0"/>
        <w:autoSpaceDN w:val="0"/>
        <w:spacing w:after="0" w:line="240" w:lineRule="auto"/>
        <w:ind w:firstLine="567"/>
        <w:jc w:val="both"/>
        <w:rPr>
          <w:rFonts w:ascii="Times New Roman" w:eastAsia="Calibri" w:hAnsi="Times New Roman" w:cs="Times New Roman"/>
          <w:bCs/>
          <w:color w:val="000000"/>
          <w:sz w:val="28"/>
          <w:szCs w:val="28"/>
          <w:shd w:val="clear" w:color="auto" w:fill="FFFFFF"/>
          <w:lang w:eastAsia="en-US"/>
        </w:rPr>
      </w:pPr>
    </w:p>
    <w:p w14:paraId="181EA553" w14:textId="77777777" w:rsidR="00E15673" w:rsidRPr="00283C66" w:rsidRDefault="00E15673" w:rsidP="00EB4C5F">
      <w:pPr>
        <w:spacing w:after="0" w:line="240" w:lineRule="auto"/>
        <w:jc w:val="center"/>
        <w:rPr>
          <w:rFonts w:ascii="Times New Roman" w:eastAsia="Times New Roman" w:hAnsi="Times New Roman" w:cs="Times New Roman"/>
          <w:sz w:val="28"/>
          <w:szCs w:val="28"/>
          <w:lang w:val="kk-KZ"/>
        </w:rPr>
      </w:pPr>
    </w:p>
    <w:p w14:paraId="6AB919CC" w14:textId="77777777" w:rsidR="00E15673" w:rsidRDefault="00E15673" w:rsidP="00EB4C5F">
      <w:pPr>
        <w:spacing w:after="0" w:line="240" w:lineRule="auto"/>
        <w:jc w:val="center"/>
        <w:rPr>
          <w:rFonts w:ascii="Times New Roman" w:eastAsia="Times New Roman" w:hAnsi="Times New Roman" w:cs="Times New Roman"/>
          <w:b/>
          <w:sz w:val="28"/>
          <w:szCs w:val="28"/>
        </w:rPr>
      </w:pPr>
    </w:p>
    <w:p w14:paraId="12EC93A9" w14:textId="77777777" w:rsidR="00167DEF" w:rsidRDefault="00167DEF" w:rsidP="00EB4C5F">
      <w:pPr>
        <w:spacing w:after="0" w:line="240" w:lineRule="auto"/>
        <w:jc w:val="center"/>
        <w:rPr>
          <w:rFonts w:ascii="Times New Roman" w:eastAsia="Times New Roman" w:hAnsi="Times New Roman" w:cs="Times New Roman"/>
          <w:b/>
          <w:sz w:val="28"/>
          <w:szCs w:val="28"/>
        </w:rPr>
      </w:pPr>
    </w:p>
    <w:p w14:paraId="18E9700C" w14:textId="77777777" w:rsidR="00167DEF" w:rsidRDefault="00167DEF" w:rsidP="00EB4C5F">
      <w:pPr>
        <w:spacing w:after="0" w:line="240" w:lineRule="auto"/>
        <w:jc w:val="center"/>
        <w:rPr>
          <w:rFonts w:ascii="Times New Roman" w:eastAsia="Times New Roman" w:hAnsi="Times New Roman" w:cs="Times New Roman"/>
          <w:b/>
          <w:sz w:val="28"/>
          <w:szCs w:val="28"/>
        </w:rPr>
      </w:pPr>
    </w:p>
    <w:p w14:paraId="4E7C31EF" w14:textId="77777777" w:rsidR="00167DEF" w:rsidRDefault="00167DEF" w:rsidP="00EB4C5F">
      <w:pPr>
        <w:spacing w:after="0" w:line="240" w:lineRule="auto"/>
        <w:jc w:val="center"/>
        <w:rPr>
          <w:rFonts w:ascii="Times New Roman" w:eastAsia="Times New Roman" w:hAnsi="Times New Roman" w:cs="Times New Roman"/>
          <w:b/>
          <w:sz w:val="28"/>
          <w:szCs w:val="28"/>
        </w:rPr>
      </w:pPr>
    </w:p>
    <w:p w14:paraId="0D9472CC" w14:textId="77777777" w:rsidR="00167DEF" w:rsidRDefault="00167DEF" w:rsidP="00EB4C5F">
      <w:pPr>
        <w:spacing w:after="0" w:line="240" w:lineRule="auto"/>
        <w:jc w:val="center"/>
        <w:rPr>
          <w:rFonts w:ascii="Times New Roman" w:eastAsia="Times New Roman" w:hAnsi="Times New Roman" w:cs="Times New Roman"/>
          <w:b/>
          <w:sz w:val="28"/>
          <w:szCs w:val="28"/>
        </w:rPr>
      </w:pPr>
    </w:p>
    <w:p w14:paraId="1304AED7" w14:textId="77777777" w:rsidR="00167DEF" w:rsidRDefault="00167DEF" w:rsidP="00EB4C5F">
      <w:pPr>
        <w:spacing w:after="0" w:line="240" w:lineRule="auto"/>
        <w:jc w:val="center"/>
        <w:rPr>
          <w:rFonts w:ascii="Times New Roman" w:eastAsia="Times New Roman" w:hAnsi="Times New Roman" w:cs="Times New Roman"/>
          <w:b/>
          <w:sz w:val="28"/>
          <w:szCs w:val="28"/>
        </w:rPr>
      </w:pPr>
    </w:p>
    <w:p w14:paraId="35B42075" w14:textId="77777777" w:rsidR="00167DEF" w:rsidRDefault="00167DEF" w:rsidP="00EB4C5F">
      <w:pPr>
        <w:spacing w:after="0" w:line="240" w:lineRule="auto"/>
        <w:jc w:val="center"/>
        <w:rPr>
          <w:rFonts w:ascii="Times New Roman" w:eastAsia="Times New Roman" w:hAnsi="Times New Roman" w:cs="Times New Roman"/>
          <w:b/>
          <w:sz w:val="28"/>
          <w:szCs w:val="28"/>
        </w:rPr>
      </w:pPr>
    </w:p>
    <w:p w14:paraId="5A4E04BD" w14:textId="77777777" w:rsidR="00167DEF" w:rsidRDefault="00167DEF" w:rsidP="00EB4C5F">
      <w:pPr>
        <w:spacing w:after="0" w:line="240" w:lineRule="auto"/>
        <w:jc w:val="center"/>
        <w:rPr>
          <w:rFonts w:ascii="Times New Roman" w:eastAsia="Times New Roman" w:hAnsi="Times New Roman" w:cs="Times New Roman"/>
          <w:b/>
          <w:sz w:val="28"/>
          <w:szCs w:val="28"/>
        </w:rPr>
      </w:pPr>
    </w:p>
    <w:p w14:paraId="1BDF66AB" w14:textId="77777777" w:rsidR="00FF066E" w:rsidRDefault="00FF066E" w:rsidP="00EB4C5F">
      <w:pPr>
        <w:spacing w:after="0" w:line="240" w:lineRule="auto"/>
        <w:jc w:val="center"/>
        <w:rPr>
          <w:rFonts w:ascii="Times New Roman" w:eastAsia="Times New Roman" w:hAnsi="Times New Roman" w:cs="Times New Roman"/>
          <w:b/>
          <w:sz w:val="28"/>
          <w:szCs w:val="28"/>
        </w:rPr>
      </w:pPr>
    </w:p>
    <w:p w14:paraId="64727BF8" w14:textId="77777777" w:rsidR="00FF066E" w:rsidRDefault="00FF066E" w:rsidP="00EB4C5F">
      <w:pPr>
        <w:spacing w:after="0" w:line="240" w:lineRule="auto"/>
        <w:jc w:val="center"/>
        <w:rPr>
          <w:rFonts w:ascii="Times New Roman" w:eastAsia="Times New Roman" w:hAnsi="Times New Roman" w:cs="Times New Roman"/>
          <w:b/>
          <w:sz w:val="28"/>
          <w:szCs w:val="28"/>
        </w:rPr>
      </w:pPr>
    </w:p>
    <w:p w14:paraId="170ACEBC" w14:textId="77777777" w:rsidR="00FF066E" w:rsidRDefault="00FF066E" w:rsidP="00EB4C5F">
      <w:pPr>
        <w:spacing w:after="0" w:line="240" w:lineRule="auto"/>
        <w:jc w:val="center"/>
        <w:rPr>
          <w:rFonts w:ascii="Times New Roman" w:eastAsia="Times New Roman" w:hAnsi="Times New Roman" w:cs="Times New Roman"/>
          <w:b/>
          <w:sz w:val="28"/>
          <w:szCs w:val="28"/>
        </w:rPr>
      </w:pPr>
    </w:p>
    <w:p w14:paraId="14A9BC85" w14:textId="77777777" w:rsidR="00FF066E" w:rsidRDefault="00FF066E" w:rsidP="00EB4C5F">
      <w:pPr>
        <w:spacing w:after="0" w:line="240" w:lineRule="auto"/>
        <w:jc w:val="center"/>
        <w:rPr>
          <w:rFonts w:ascii="Times New Roman" w:eastAsia="Times New Roman" w:hAnsi="Times New Roman" w:cs="Times New Roman"/>
          <w:b/>
          <w:sz w:val="28"/>
          <w:szCs w:val="28"/>
        </w:rPr>
      </w:pPr>
    </w:p>
    <w:p w14:paraId="4EB1F2F6" w14:textId="77777777" w:rsidR="00FF066E" w:rsidRDefault="00FF066E" w:rsidP="00EB4C5F">
      <w:pPr>
        <w:spacing w:after="0" w:line="240" w:lineRule="auto"/>
        <w:jc w:val="center"/>
        <w:rPr>
          <w:rFonts w:ascii="Times New Roman" w:eastAsia="Times New Roman" w:hAnsi="Times New Roman" w:cs="Times New Roman"/>
          <w:b/>
          <w:sz w:val="28"/>
          <w:szCs w:val="28"/>
        </w:rPr>
      </w:pPr>
    </w:p>
    <w:p w14:paraId="1BC2AD7F" w14:textId="77777777" w:rsidR="00FF066E" w:rsidRDefault="00FF066E" w:rsidP="00EB4C5F">
      <w:pPr>
        <w:spacing w:after="0" w:line="240" w:lineRule="auto"/>
        <w:jc w:val="center"/>
        <w:rPr>
          <w:rFonts w:ascii="Times New Roman" w:eastAsia="Times New Roman" w:hAnsi="Times New Roman" w:cs="Times New Roman"/>
          <w:b/>
          <w:sz w:val="28"/>
          <w:szCs w:val="28"/>
        </w:rPr>
      </w:pPr>
    </w:p>
    <w:p w14:paraId="1686AAB8" w14:textId="77777777" w:rsidR="00FF066E" w:rsidRDefault="00FF066E" w:rsidP="00EB4C5F">
      <w:pPr>
        <w:spacing w:after="0" w:line="240" w:lineRule="auto"/>
        <w:jc w:val="center"/>
        <w:rPr>
          <w:rFonts w:ascii="Times New Roman" w:eastAsia="Times New Roman" w:hAnsi="Times New Roman" w:cs="Times New Roman"/>
          <w:b/>
          <w:sz w:val="28"/>
          <w:szCs w:val="28"/>
        </w:rPr>
      </w:pPr>
    </w:p>
    <w:p w14:paraId="4750168E" w14:textId="77777777" w:rsidR="00FF066E" w:rsidRDefault="00FF066E" w:rsidP="00EB4C5F">
      <w:pPr>
        <w:spacing w:after="0" w:line="240" w:lineRule="auto"/>
        <w:jc w:val="center"/>
        <w:rPr>
          <w:rFonts w:ascii="Times New Roman" w:eastAsia="Times New Roman" w:hAnsi="Times New Roman" w:cs="Times New Roman"/>
          <w:b/>
          <w:sz w:val="28"/>
          <w:szCs w:val="28"/>
        </w:rPr>
      </w:pPr>
    </w:p>
    <w:p w14:paraId="7E18B780" w14:textId="77777777" w:rsidR="00167DEF" w:rsidRDefault="00167DEF" w:rsidP="00EB4C5F">
      <w:pPr>
        <w:spacing w:after="0" w:line="240" w:lineRule="auto"/>
        <w:jc w:val="center"/>
        <w:rPr>
          <w:rFonts w:ascii="Times New Roman" w:eastAsia="Times New Roman" w:hAnsi="Times New Roman" w:cs="Times New Roman"/>
          <w:b/>
          <w:sz w:val="28"/>
          <w:szCs w:val="28"/>
        </w:rPr>
      </w:pPr>
    </w:p>
    <w:p w14:paraId="15449879" w14:textId="77777777" w:rsidR="00167DEF" w:rsidRDefault="00167DEF" w:rsidP="00EB4C5F">
      <w:pPr>
        <w:spacing w:after="0" w:line="240" w:lineRule="auto"/>
        <w:jc w:val="center"/>
        <w:rPr>
          <w:rFonts w:ascii="Times New Roman" w:eastAsia="Times New Roman" w:hAnsi="Times New Roman" w:cs="Times New Roman"/>
          <w:b/>
          <w:sz w:val="28"/>
          <w:szCs w:val="28"/>
        </w:rPr>
      </w:pPr>
    </w:p>
    <w:p w14:paraId="039A0DE3" w14:textId="77777777" w:rsidR="00167DEF" w:rsidRDefault="00167DEF" w:rsidP="00EB4C5F">
      <w:pPr>
        <w:spacing w:after="0" w:line="240" w:lineRule="auto"/>
        <w:jc w:val="center"/>
        <w:rPr>
          <w:rFonts w:ascii="Times New Roman" w:eastAsia="Times New Roman" w:hAnsi="Times New Roman" w:cs="Times New Roman"/>
          <w:b/>
          <w:sz w:val="28"/>
          <w:szCs w:val="28"/>
        </w:rPr>
      </w:pPr>
    </w:p>
    <w:p w14:paraId="48136C38" w14:textId="77777777" w:rsidR="00167DEF" w:rsidRDefault="00167DEF" w:rsidP="00EB4C5F">
      <w:pPr>
        <w:spacing w:after="0" w:line="240" w:lineRule="auto"/>
        <w:jc w:val="center"/>
        <w:rPr>
          <w:rFonts w:ascii="Times New Roman" w:eastAsia="Times New Roman" w:hAnsi="Times New Roman" w:cs="Times New Roman"/>
          <w:b/>
          <w:sz w:val="28"/>
          <w:szCs w:val="28"/>
        </w:rPr>
      </w:pPr>
    </w:p>
    <w:p w14:paraId="2C2B875F" w14:textId="77777777" w:rsidR="00167DEF" w:rsidRDefault="00167DEF" w:rsidP="00EB4C5F">
      <w:pPr>
        <w:spacing w:after="0" w:line="240" w:lineRule="auto"/>
        <w:jc w:val="center"/>
        <w:rPr>
          <w:rFonts w:ascii="Times New Roman" w:eastAsia="Times New Roman" w:hAnsi="Times New Roman" w:cs="Times New Roman"/>
          <w:b/>
          <w:sz w:val="28"/>
          <w:szCs w:val="28"/>
        </w:rPr>
      </w:pPr>
    </w:p>
    <w:p w14:paraId="1CF517FD" w14:textId="77777777" w:rsidR="00167DEF" w:rsidRDefault="00167DEF" w:rsidP="00EB4C5F">
      <w:pPr>
        <w:spacing w:after="0" w:line="240" w:lineRule="auto"/>
        <w:jc w:val="center"/>
        <w:rPr>
          <w:rFonts w:ascii="Times New Roman" w:eastAsia="Times New Roman" w:hAnsi="Times New Roman" w:cs="Times New Roman"/>
          <w:b/>
          <w:sz w:val="28"/>
          <w:szCs w:val="28"/>
        </w:rPr>
      </w:pPr>
    </w:p>
    <w:p w14:paraId="236FDC35" w14:textId="0EB7F125" w:rsidR="00EB4C5F" w:rsidRDefault="0099388A" w:rsidP="00EB4C5F">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w:t>
      </w:r>
      <w:r w:rsidR="00586102">
        <w:rPr>
          <w:rFonts w:ascii="Times New Roman" w:eastAsia="Times New Roman" w:hAnsi="Times New Roman" w:cs="Times New Roman"/>
          <w:b/>
          <w:sz w:val="28"/>
          <w:szCs w:val="28"/>
        </w:rPr>
        <w:t>АКТИЧЕСКИЕ РЕКОМЕНДАЦИИ</w:t>
      </w:r>
    </w:p>
    <w:p w14:paraId="31A5E448" w14:textId="77777777" w:rsidR="00586102" w:rsidRPr="00745259" w:rsidRDefault="00586102" w:rsidP="00EB4C5F">
      <w:pPr>
        <w:spacing w:after="0" w:line="240" w:lineRule="auto"/>
        <w:jc w:val="center"/>
        <w:rPr>
          <w:rFonts w:ascii="Times New Roman" w:eastAsia="Times New Roman" w:hAnsi="Times New Roman" w:cs="Times New Roman"/>
          <w:sz w:val="28"/>
          <w:szCs w:val="28"/>
        </w:rPr>
      </w:pPr>
    </w:p>
    <w:p w14:paraId="4623F952" w14:textId="77777777" w:rsidR="00167DEF" w:rsidRPr="00305BAB" w:rsidRDefault="00167DEF" w:rsidP="004D5391">
      <w:pPr>
        <w:pStyle w:val="a8"/>
        <w:numPr>
          <w:ilvl w:val="0"/>
          <w:numId w:val="26"/>
        </w:numPr>
        <w:spacing w:after="0" w:line="240" w:lineRule="auto"/>
        <w:ind w:left="0" w:firstLine="567"/>
        <w:jc w:val="both"/>
        <w:rPr>
          <w:rFonts w:ascii="Times New Roman" w:eastAsia="Times New Roman" w:hAnsi="Times New Roman" w:cs="Times New Roman"/>
          <w:sz w:val="28"/>
          <w:szCs w:val="28"/>
        </w:rPr>
      </w:pPr>
      <w:r w:rsidRPr="00305BAB">
        <w:rPr>
          <w:rFonts w:ascii="Times New Roman" w:eastAsia="Times New Roman" w:hAnsi="Times New Roman" w:cs="Times New Roman"/>
          <w:sz w:val="28"/>
          <w:szCs w:val="28"/>
        </w:rPr>
        <w:t xml:space="preserve">Полученные нами результаты комплексного обследования действующих спортсменов высокой квалификации на ранее выявление миокардиального фиброза и внезапной смерти (ВС), на основе клинико-инструментальных методов исследования и социологического опроса, позволяют нам </w:t>
      </w:r>
      <w:r w:rsidRPr="00864122">
        <w:rPr>
          <w:rFonts w:ascii="Times New Roman" w:eastAsia="Times New Roman" w:hAnsi="Times New Roman" w:cs="Times New Roman"/>
          <w:sz w:val="28"/>
          <w:szCs w:val="28"/>
        </w:rPr>
        <w:t>рекомендовать врачам по спортивной медицине руководствоваться разработанным алгоритмом «О</w:t>
      </w:r>
      <w:r w:rsidRPr="00864122">
        <w:rPr>
          <w:rFonts w:ascii="Times New Roman" w:hAnsi="Times New Roman" w:cs="Times New Roman"/>
          <w:sz w:val="28"/>
          <w:szCs w:val="28"/>
        </w:rPr>
        <w:t>ценки риска перенапряжения сердечно-сосудистой системы у спортсменов высокой квалификации, занимающихся единоборствами</w:t>
      </w:r>
      <w:r w:rsidRPr="00864122">
        <w:rPr>
          <w:rFonts w:ascii="Times New Roman" w:eastAsia="Times New Roman" w:hAnsi="Times New Roman" w:cs="Times New Roman"/>
          <w:sz w:val="28"/>
          <w:szCs w:val="28"/>
        </w:rPr>
        <w:t>».</w:t>
      </w:r>
    </w:p>
    <w:p w14:paraId="6D209960" w14:textId="77777777" w:rsidR="00167DEF" w:rsidRPr="00305BAB" w:rsidRDefault="00167DEF" w:rsidP="004D5391">
      <w:pPr>
        <w:pStyle w:val="a8"/>
        <w:numPr>
          <w:ilvl w:val="0"/>
          <w:numId w:val="26"/>
        </w:numPr>
        <w:spacing w:after="0" w:line="240" w:lineRule="auto"/>
        <w:ind w:left="0" w:firstLine="567"/>
        <w:jc w:val="both"/>
        <w:rPr>
          <w:rFonts w:ascii="Times New Roman" w:eastAsia="Times New Roman" w:hAnsi="Times New Roman" w:cs="Times New Roman"/>
          <w:sz w:val="28"/>
          <w:szCs w:val="28"/>
        </w:rPr>
      </w:pPr>
      <w:r w:rsidRPr="00305BAB">
        <w:rPr>
          <w:rFonts w:ascii="Times New Roman" w:eastAsia="Times New Roman" w:hAnsi="Times New Roman" w:cs="Times New Roman"/>
          <w:sz w:val="28"/>
          <w:szCs w:val="28"/>
        </w:rPr>
        <w:t xml:space="preserve">Подготовленные методические пособия </w:t>
      </w:r>
      <w:r>
        <w:rPr>
          <w:rFonts w:ascii="Times New Roman" w:eastAsia="Times New Roman" w:hAnsi="Times New Roman" w:cs="Times New Roman"/>
          <w:sz w:val="28"/>
          <w:szCs w:val="28"/>
        </w:rPr>
        <w:t xml:space="preserve">по </w:t>
      </w:r>
      <w:r w:rsidRPr="00864122">
        <w:rPr>
          <w:rFonts w:ascii="Times New Roman" w:eastAsia="Times New Roman" w:hAnsi="Times New Roman" w:cs="Times New Roman"/>
          <w:sz w:val="28"/>
          <w:szCs w:val="28"/>
        </w:rPr>
        <w:t xml:space="preserve">«Обследованию спортсменов высокой квалификации с учетом современных требований   диагностики сердечно-сосудистой системы» </w:t>
      </w:r>
      <w:r w:rsidRPr="00305BAB">
        <w:rPr>
          <w:rFonts w:ascii="Times New Roman" w:eastAsia="Times New Roman" w:hAnsi="Times New Roman" w:cs="Times New Roman"/>
          <w:sz w:val="28"/>
          <w:szCs w:val="28"/>
        </w:rPr>
        <w:t>диктуют необходимость укрепление теоретических знаний и практических навыков в вопросах ранней диагностики патологических состояний сердечно-сосудистой системы, для обеспечения профилактических мер по укреплению здоровья путем организации проведения обучающих вебинаров.</w:t>
      </w:r>
    </w:p>
    <w:p w14:paraId="16A8E8DF" w14:textId="77777777" w:rsidR="00167DEF" w:rsidRPr="00305BAB" w:rsidRDefault="00167DEF" w:rsidP="004D5391">
      <w:pPr>
        <w:pStyle w:val="a8"/>
        <w:numPr>
          <w:ilvl w:val="0"/>
          <w:numId w:val="26"/>
        </w:numPr>
        <w:spacing w:after="0" w:line="240" w:lineRule="auto"/>
        <w:ind w:left="0" w:firstLine="567"/>
        <w:jc w:val="both"/>
        <w:rPr>
          <w:rFonts w:ascii="Times New Roman" w:eastAsia="Times New Roman" w:hAnsi="Times New Roman" w:cs="Times New Roman"/>
          <w:sz w:val="28"/>
          <w:szCs w:val="28"/>
        </w:rPr>
      </w:pPr>
      <w:r w:rsidRPr="00305BAB">
        <w:rPr>
          <w:rFonts w:ascii="Times New Roman" w:eastAsia="Times New Roman" w:hAnsi="Times New Roman" w:cs="Times New Roman"/>
          <w:sz w:val="28"/>
          <w:szCs w:val="28"/>
        </w:rPr>
        <w:t>Применённый маркер</w:t>
      </w:r>
      <w:r>
        <w:rPr>
          <w:rFonts w:ascii="Times New Roman" w:eastAsia="Times New Roman" w:hAnsi="Times New Roman" w:cs="Times New Roman"/>
          <w:sz w:val="28"/>
          <w:szCs w:val="28"/>
        </w:rPr>
        <w:t xml:space="preserve"> растворимой формы интерлейкина-</w:t>
      </w:r>
      <w:r w:rsidRPr="00305BAB">
        <w:rPr>
          <w:rFonts w:ascii="Times New Roman" w:eastAsia="Times New Roman" w:hAnsi="Times New Roman" w:cs="Times New Roman"/>
          <w:sz w:val="28"/>
          <w:szCs w:val="28"/>
        </w:rPr>
        <w:t>1</w:t>
      </w:r>
      <w:r>
        <w:rPr>
          <w:rFonts w:ascii="Times New Roman" w:eastAsia="Times New Roman" w:hAnsi="Times New Roman" w:cs="Times New Roman"/>
          <w:sz w:val="28"/>
          <w:szCs w:val="28"/>
          <w:lang w:val="en-US"/>
        </w:rPr>
        <w:t>RL</w:t>
      </w:r>
      <w:r w:rsidRPr="00864122">
        <w:rPr>
          <w:rFonts w:ascii="Times New Roman" w:eastAsia="Times New Roman" w:hAnsi="Times New Roman" w:cs="Times New Roman"/>
          <w:sz w:val="28"/>
          <w:szCs w:val="28"/>
        </w:rPr>
        <w:t>1</w:t>
      </w:r>
      <w:r w:rsidRPr="00305BAB">
        <w:rPr>
          <w:rFonts w:ascii="Times New Roman" w:eastAsia="Times New Roman" w:hAnsi="Times New Roman" w:cs="Times New Roman"/>
          <w:sz w:val="28"/>
          <w:szCs w:val="28"/>
        </w:rPr>
        <w:t>(ST2) для оценки сердечно-сосудистого риска у спортсменов высокой квалификации, способен обеспечить раннюю диагностику патологических состояний сердечно-сосудистой системы, что позволяет рекомендовать его в образовательные программы (ОП-ПК) при обучении врачей по спортивной медицине и кардиологии.</w:t>
      </w:r>
    </w:p>
    <w:p w14:paraId="68FA6330" w14:textId="77777777" w:rsidR="00167DEF" w:rsidRPr="00305BAB" w:rsidRDefault="00167DEF" w:rsidP="004D5391">
      <w:pPr>
        <w:pStyle w:val="a8"/>
        <w:numPr>
          <w:ilvl w:val="0"/>
          <w:numId w:val="26"/>
        </w:numPr>
        <w:spacing w:after="0" w:line="240" w:lineRule="auto"/>
        <w:ind w:left="0" w:firstLine="567"/>
        <w:jc w:val="both"/>
        <w:rPr>
          <w:rFonts w:ascii="Times New Roman" w:eastAsia="Times New Roman" w:hAnsi="Times New Roman" w:cs="Times New Roman"/>
          <w:sz w:val="28"/>
          <w:szCs w:val="28"/>
        </w:rPr>
      </w:pPr>
      <w:r w:rsidRPr="00305BAB">
        <w:rPr>
          <w:rFonts w:ascii="Times New Roman" w:eastAsia="Times New Roman" w:hAnsi="Times New Roman" w:cs="Times New Roman"/>
          <w:sz w:val="28"/>
          <w:szCs w:val="28"/>
        </w:rPr>
        <w:t>Полученные нами результаты комплексного подхода в исследовании когорты действующих спортсменов высокой квалификации, имеющих сверхинтенсивные нагрузки на сердце, включая предложенный нами маркер – предиктор ХСН и ВС, рекомендуется включить в разрабатываемые региональные реабилитационные программы.</w:t>
      </w:r>
    </w:p>
    <w:p w14:paraId="68BC20C5" w14:textId="77777777" w:rsidR="00167DEF" w:rsidRPr="00305BAB" w:rsidRDefault="00167DEF" w:rsidP="004D5391">
      <w:pPr>
        <w:pStyle w:val="a8"/>
        <w:numPr>
          <w:ilvl w:val="0"/>
          <w:numId w:val="26"/>
        </w:numPr>
        <w:spacing w:after="0" w:line="240" w:lineRule="auto"/>
        <w:ind w:left="0" w:firstLine="567"/>
        <w:jc w:val="both"/>
        <w:rPr>
          <w:rFonts w:ascii="Times New Roman" w:eastAsia="Times New Roman" w:hAnsi="Times New Roman" w:cs="Times New Roman"/>
          <w:sz w:val="28"/>
          <w:szCs w:val="28"/>
        </w:rPr>
      </w:pPr>
      <w:r w:rsidRPr="00305BAB">
        <w:rPr>
          <w:rFonts w:ascii="Times New Roman" w:eastAsia="Times New Roman" w:hAnsi="Times New Roman" w:cs="Times New Roman"/>
          <w:sz w:val="28"/>
          <w:szCs w:val="28"/>
        </w:rPr>
        <w:t>Полученные в результате исследования морфометрические показатели сердечно-сосудистой системы позволили разработать способ расчета объёма и площади септальной гипертрофии миокарда, для последующего применения в кардиологических и кардиохирургических отделениях</w:t>
      </w:r>
    </w:p>
    <w:p w14:paraId="1054184B" w14:textId="77777777" w:rsidR="00167DEF" w:rsidRDefault="00167DEF" w:rsidP="000200D5">
      <w:pPr>
        <w:shd w:val="clear" w:color="auto" w:fill="FFFFFF"/>
        <w:jc w:val="center"/>
        <w:rPr>
          <w:rFonts w:ascii="Times New Roman" w:eastAsia="Calibri" w:hAnsi="Times New Roman" w:cs="Times New Roman"/>
          <w:b/>
          <w:sz w:val="28"/>
          <w:szCs w:val="28"/>
        </w:rPr>
      </w:pPr>
    </w:p>
    <w:p w14:paraId="0534A6ED" w14:textId="77777777" w:rsidR="00167DEF" w:rsidRDefault="00167DEF" w:rsidP="000200D5">
      <w:pPr>
        <w:shd w:val="clear" w:color="auto" w:fill="FFFFFF"/>
        <w:jc w:val="center"/>
        <w:rPr>
          <w:rFonts w:ascii="Times New Roman" w:eastAsia="Calibri" w:hAnsi="Times New Roman" w:cs="Times New Roman"/>
          <w:b/>
          <w:sz w:val="28"/>
          <w:szCs w:val="28"/>
        </w:rPr>
      </w:pPr>
    </w:p>
    <w:p w14:paraId="4FF495FB" w14:textId="77777777" w:rsidR="00167DEF" w:rsidRDefault="00167DEF" w:rsidP="000200D5">
      <w:pPr>
        <w:shd w:val="clear" w:color="auto" w:fill="FFFFFF"/>
        <w:jc w:val="center"/>
        <w:rPr>
          <w:rFonts w:ascii="Times New Roman" w:eastAsia="Calibri" w:hAnsi="Times New Roman" w:cs="Times New Roman"/>
          <w:b/>
          <w:sz w:val="28"/>
          <w:szCs w:val="28"/>
        </w:rPr>
      </w:pPr>
    </w:p>
    <w:p w14:paraId="752AADC0" w14:textId="77777777" w:rsidR="00167DEF" w:rsidRDefault="00167DEF" w:rsidP="000200D5">
      <w:pPr>
        <w:shd w:val="clear" w:color="auto" w:fill="FFFFFF"/>
        <w:jc w:val="center"/>
        <w:rPr>
          <w:rFonts w:ascii="Times New Roman" w:eastAsia="Calibri" w:hAnsi="Times New Roman" w:cs="Times New Roman"/>
          <w:b/>
          <w:sz w:val="28"/>
          <w:szCs w:val="28"/>
        </w:rPr>
      </w:pPr>
    </w:p>
    <w:p w14:paraId="01588A5A" w14:textId="77777777" w:rsidR="00167DEF" w:rsidRDefault="00167DEF" w:rsidP="000200D5">
      <w:pPr>
        <w:shd w:val="clear" w:color="auto" w:fill="FFFFFF"/>
        <w:jc w:val="center"/>
        <w:rPr>
          <w:rFonts w:ascii="Times New Roman" w:eastAsia="Calibri" w:hAnsi="Times New Roman" w:cs="Times New Roman"/>
          <w:b/>
          <w:sz w:val="28"/>
          <w:szCs w:val="28"/>
        </w:rPr>
      </w:pPr>
    </w:p>
    <w:p w14:paraId="3CC04BE1" w14:textId="77777777" w:rsidR="00167DEF" w:rsidRDefault="00167DEF" w:rsidP="000200D5">
      <w:pPr>
        <w:shd w:val="clear" w:color="auto" w:fill="FFFFFF"/>
        <w:jc w:val="center"/>
        <w:rPr>
          <w:rFonts w:ascii="Times New Roman" w:eastAsia="Calibri" w:hAnsi="Times New Roman" w:cs="Times New Roman"/>
          <w:b/>
          <w:sz w:val="28"/>
          <w:szCs w:val="28"/>
        </w:rPr>
      </w:pPr>
    </w:p>
    <w:p w14:paraId="382BBE86" w14:textId="77777777" w:rsidR="00167DEF" w:rsidRDefault="00167DEF" w:rsidP="000200D5">
      <w:pPr>
        <w:shd w:val="clear" w:color="auto" w:fill="FFFFFF"/>
        <w:jc w:val="center"/>
        <w:rPr>
          <w:rFonts w:ascii="Times New Roman" w:eastAsia="Calibri" w:hAnsi="Times New Roman" w:cs="Times New Roman"/>
          <w:b/>
          <w:sz w:val="28"/>
          <w:szCs w:val="28"/>
        </w:rPr>
      </w:pPr>
    </w:p>
    <w:p w14:paraId="1C56B689" w14:textId="77777777" w:rsidR="000200D5" w:rsidRPr="00AE13A6" w:rsidRDefault="000200D5" w:rsidP="000200D5">
      <w:pPr>
        <w:shd w:val="clear" w:color="auto" w:fill="FFFFFF"/>
        <w:jc w:val="center"/>
        <w:rPr>
          <w:rFonts w:ascii="Times New Roman" w:eastAsia="Calibri" w:hAnsi="Times New Roman" w:cs="Times New Roman"/>
          <w:b/>
          <w:sz w:val="28"/>
          <w:szCs w:val="28"/>
        </w:rPr>
      </w:pPr>
      <w:r w:rsidRPr="00AE13A6">
        <w:rPr>
          <w:rFonts w:ascii="Times New Roman" w:eastAsia="Calibri" w:hAnsi="Times New Roman" w:cs="Times New Roman"/>
          <w:b/>
          <w:sz w:val="28"/>
          <w:szCs w:val="28"/>
        </w:rPr>
        <w:lastRenderedPageBreak/>
        <w:t>СПИСОК ИСПОЛЬЗОВАННОЙ ЛИТЕРАТУРЫ:</w:t>
      </w:r>
    </w:p>
    <w:p w14:paraId="45A568C1"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color w:val="000000"/>
          <w:sz w:val="28"/>
          <w:szCs w:val="28"/>
          <w:shd w:val="clear" w:color="auto" w:fill="FFFFFF"/>
        </w:rPr>
        <w:t>Афанасьев В.Г., Соломин И.Л., Соломина Л.Ю. Особенности личности спортсменов высокой квалификации //Азимут научных исследований: педагогика и психология – 2019, №8-2 (27) – С. 291-293.</w:t>
      </w:r>
    </w:p>
    <w:p w14:paraId="75B09CC9" w14:textId="48443AD3"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color w:val="000000"/>
          <w:sz w:val="28"/>
          <w:szCs w:val="28"/>
          <w:shd w:val="clear" w:color="auto" w:fill="FFFFFF"/>
        </w:rPr>
        <w:t>Вовк С.И. Особенности долговременной д</w:t>
      </w:r>
      <w:r w:rsidR="00503BA1">
        <w:rPr>
          <w:rFonts w:ascii="Times New Roman" w:eastAsia="Calibri" w:hAnsi="Times New Roman" w:cs="Times New Roman"/>
          <w:color w:val="000000"/>
          <w:sz w:val="28"/>
          <w:szCs w:val="28"/>
          <w:shd w:val="clear" w:color="auto" w:fill="FFFFFF"/>
        </w:rPr>
        <w:t>инамики тренированности // Теория</w:t>
      </w:r>
      <w:r w:rsidRPr="00167DEF">
        <w:rPr>
          <w:rFonts w:ascii="Times New Roman" w:eastAsia="Calibri" w:hAnsi="Times New Roman" w:cs="Times New Roman"/>
          <w:color w:val="000000"/>
          <w:sz w:val="28"/>
          <w:szCs w:val="28"/>
          <w:shd w:val="clear" w:color="auto" w:fill="FFFFFF"/>
        </w:rPr>
        <w:t xml:space="preserve"> и практ</w:t>
      </w:r>
      <w:r w:rsidR="00503BA1">
        <w:rPr>
          <w:rFonts w:ascii="Times New Roman" w:eastAsia="Calibri" w:hAnsi="Times New Roman" w:cs="Times New Roman"/>
          <w:color w:val="000000"/>
          <w:sz w:val="28"/>
          <w:szCs w:val="28"/>
          <w:shd w:val="clear" w:color="auto" w:fill="FFFFFF"/>
        </w:rPr>
        <w:t>ика</w:t>
      </w:r>
      <w:r w:rsidRPr="00167DEF">
        <w:rPr>
          <w:rFonts w:ascii="Times New Roman" w:eastAsia="Calibri" w:hAnsi="Times New Roman" w:cs="Times New Roman"/>
          <w:color w:val="000000"/>
          <w:sz w:val="28"/>
          <w:szCs w:val="28"/>
          <w:shd w:val="clear" w:color="auto" w:fill="FFFFFF"/>
        </w:rPr>
        <w:t xml:space="preserve"> физ</w:t>
      </w:r>
      <w:r w:rsidR="00503BA1">
        <w:rPr>
          <w:rFonts w:ascii="Times New Roman" w:eastAsia="Calibri" w:hAnsi="Times New Roman" w:cs="Times New Roman"/>
          <w:color w:val="000000"/>
          <w:sz w:val="28"/>
          <w:szCs w:val="28"/>
          <w:shd w:val="clear" w:color="auto" w:fill="FFFFFF"/>
        </w:rPr>
        <w:t>ической</w:t>
      </w:r>
      <w:r w:rsidRPr="00167DEF">
        <w:rPr>
          <w:rFonts w:ascii="Times New Roman" w:eastAsia="Calibri" w:hAnsi="Times New Roman" w:cs="Times New Roman"/>
          <w:color w:val="000000"/>
          <w:sz w:val="28"/>
          <w:szCs w:val="28"/>
          <w:shd w:val="clear" w:color="auto" w:fill="FFFFFF"/>
        </w:rPr>
        <w:t xml:space="preserve"> культ</w:t>
      </w:r>
      <w:r w:rsidR="00503BA1">
        <w:rPr>
          <w:rFonts w:ascii="Times New Roman" w:eastAsia="Calibri" w:hAnsi="Times New Roman" w:cs="Times New Roman"/>
          <w:color w:val="000000"/>
          <w:sz w:val="28"/>
          <w:szCs w:val="28"/>
          <w:shd w:val="clear" w:color="auto" w:fill="FFFFFF"/>
        </w:rPr>
        <w:t>уры</w:t>
      </w:r>
      <w:r w:rsidRPr="00167DEF">
        <w:rPr>
          <w:rFonts w:ascii="Times New Roman" w:eastAsia="Calibri" w:hAnsi="Times New Roman" w:cs="Times New Roman"/>
          <w:color w:val="000000"/>
          <w:sz w:val="28"/>
          <w:szCs w:val="28"/>
          <w:shd w:val="clear" w:color="auto" w:fill="FFFFFF"/>
        </w:rPr>
        <w:t>- 2001</w:t>
      </w:r>
      <w:r w:rsidR="00503BA1">
        <w:rPr>
          <w:rFonts w:ascii="Times New Roman" w:eastAsia="Calibri" w:hAnsi="Times New Roman" w:cs="Times New Roman"/>
          <w:color w:val="000000"/>
          <w:sz w:val="28"/>
          <w:szCs w:val="28"/>
          <w:shd w:val="clear" w:color="auto" w:fill="FFFFFF"/>
        </w:rPr>
        <w:t xml:space="preserve">- №2. </w:t>
      </w:r>
      <w:r w:rsidRPr="00167DEF">
        <w:rPr>
          <w:rFonts w:ascii="Times New Roman" w:eastAsia="Calibri" w:hAnsi="Times New Roman" w:cs="Times New Roman"/>
          <w:color w:val="000000"/>
          <w:sz w:val="28"/>
          <w:szCs w:val="28"/>
          <w:shd w:val="clear" w:color="auto" w:fill="FFFFFF"/>
        </w:rPr>
        <w:t>С.28-31.</w:t>
      </w:r>
    </w:p>
    <w:p w14:paraId="137BC1B6"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t>Смоленский А. В., Михайлова А. В., Борисова Ю. А. Особенности физиологического ремоделирования спортивного сердца // Лечебная физкультура и спортивная медицина. – 2012. – № 6 (102). – С. 9–14.</w:t>
      </w:r>
    </w:p>
    <w:p w14:paraId="0DC30BCF" w14:textId="69CFA5D0" w:rsidR="000200D5" w:rsidRPr="00167DEF" w:rsidRDefault="00503BA1"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Баевский</w:t>
      </w:r>
      <w:r w:rsidR="000200D5" w:rsidRPr="00167DEF">
        <w:rPr>
          <w:rFonts w:ascii="Times New Roman" w:eastAsia="Calibri" w:hAnsi="Times New Roman" w:cs="Times New Roman"/>
          <w:sz w:val="28"/>
          <w:szCs w:val="28"/>
        </w:rPr>
        <w:t xml:space="preserve"> Р. М., Берсенева А. П. Оценка адаптационных возможностей организма и риск развития заболеваний / М.: Медицина, 1997. – 265 с. </w:t>
      </w:r>
    </w:p>
    <w:p w14:paraId="0EA8A984" w14:textId="7A610574" w:rsidR="000200D5" w:rsidRPr="00167DEF" w:rsidRDefault="00503BA1"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Михайлова </w:t>
      </w:r>
      <w:r w:rsidR="000200D5" w:rsidRPr="00167DEF">
        <w:rPr>
          <w:rFonts w:ascii="Times New Roman" w:eastAsia="Calibri" w:hAnsi="Times New Roman" w:cs="Times New Roman"/>
          <w:sz w:val="28"/>
          <w:szCs w:val="28"/>
        </w:rPr>
        <w:t>А.В.</w:t>
      </w:r>
      <w:r>
        <w:rPr>
          <w:rFonts w:ascii="Times New Roman" w:eastAsia="Calibri" w:hAnsi="Times New Roman" w:cs="Times New Roman"/>
          <w:sz w:val="28"/>
          <w:szCs w:val="28"/>
        </w:rPr>
        <w:t xml:space="preserve"> К</w:t>
      </w:r>
      <w:r w:rsidR="000200D5" w:rsidRPr="00167DEF">
        <w:rPr>
          <w:rFonts w:ascii="Times New Roman" w:eastAsia="Calibri" w:hAnsi="Times New Roman" w:cs="Times New Roman"/>
          <w:sz w:val="28"/>
          <w:szCs w:val="28"/>
        </w:rPr>
        <w:t xml:space="preserve">линико-функциональная характеристика перенапряжения сердечно-сосудистой системы у спортсменов. </w:t>
      </w:r>
      <w:r w:rsidR="000200D5" w:rsidRPr="00167DEF">
        <w:rPr>
          <w:rFonts w:ascii="Times New Roman" w:eastAsia="Calibri" w:hAnsi="Times New Roman" w:cs="Times New Roman"/>
          <w:sz w:val="28"/>
          <w:szCs w:val="28"/>
          <w:lang w:val="kk-KZ"/>
        </w:rPr>
        <w:t>д</w:t>
      </w:r>
      <w:r w:rsidR="000200D5" w:rsidRPr="00167DEF">
        <w:rPr>
          <w:rFonts w:ascii="Times New Roman" w:eastAsia="Calibri" w:hAnsi="Times New Roman" w:cs="Times New Roman"/>
          <w:sz w:val="28"/>
          <w:szCs w:val="28"/>
        </w:rPr>
        <w:t>иссертация доктора медицинских наук 3.1.33\ Российский Государственный Университет Физической Культуры, Спорта, Молодёжи и Туризма (ГЦОЛИФК) – Москва, 2021 – 119 стр.</w:t>
      </w:r>
    </w:p>
    <w:p w14:paraId="777BF1F6" w14:textId="5E191845"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color w:val="000000"/>
          <w:sz w:val="28"/>
          <w:szCs w:val="28"/>
          <w:shd w:val="clear" w:color="auto" w:fill="FFFFFF"/>
        </w:rPr>
        <w:t xml:space="preserve">Ященко А.Г. Адаптация сердечно-сосудистой системы высококвалифицированных спортсменов к тренировочным нагрузкам различной направленности // Фiзиологiчний журнал. – 2002. –Т. 48, № 2. – С. 28–32. </w:t>
      </w:r>
    </w:p>
    <w:p w14:paraId="68FE4F5E"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color w:val="000000"/>
          <w:sz w:val="28"/>
          <w:szCs w:val="28"/>
          <w:shd w:val="clear" w:color="auto" w:fill="FFFFFF"/>
          <w:lang w:val="en-US"/>
        </w:rPr>
        <w:t xml:space="preserve">Mitchell J.H., Haskell W., Snell P., Van Camp S.P. Task Force 8: classification of sports. </w:t>
      </w:r>
      <w:r w:rsidRPr="00167DEF">
        <w:rPr>
          <w:rFonts w:ascii="Times New Roman" w:eastAsia="Calibri" w:hAnsi="Times New Roman" w:cs="Times New Roman"/>
          <w:color w:val="000000"/>
          <w:sz w:val="28"/>
          <w:szCs w:val="28"/>
          <w:shd w:val="clear" w:color="auto" w:fill="FFFFFF"/>
        </w:rPr>
        <w:t>J Am Cardiol. 2005 – № 45 (8). Р. 1364-1367.</w:t>
      </w:r>
    </w:p>
    <w:p w14:paraId="7F37C3A7"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color w:val="000000"/>
          <w:sz w:val="28"/>
          <w:szCs w:val="28"/>
          <w:shd w:val="clear" w:color="auto" w:fill="FFFFFF"/>
        </w:rPr>
        <w:t xml:space="preserve">Граевская, Н.Д., Долматова Т.И. Спортивная медицина // Курс лекций и практические занятия. </w:t>
      </w:r>
      <w:r w:rsidRPr="00167DEF">
        <w:rPr>
          <w:rFonts w:ascii="Times New Roman" w:eastAsia="Calibri" w:hAnsi="Times New Roman" w:cs="Times New Roman"/>
          <w:color w:val="000000"/>
          <w:sz w:val="28"/>
          <w:szCs w:val="28"/>
          <w:shd w:val="clear" w:color="auto" w:fill="FFFFFF"/>
          <w:lang w:val="en-US"/>
        </w:rPr>
        <w:t xml:space="preserve">M.:– 2004. – </w:t>
      </w:r>
      <w:r w:rsidRPr="00167DEF">
        <w:rPr>
          <w:rFonts w:ascii="Times New Roman" w:eastAsia="Calibri" w:hAnsi="Times New Roman" w:cs="Times New Roman"/>
          <w:color w:val="000000"/>
          <w:sz w:val="28"/>
          <w:szCs w:val="28"/>
          <w:shd w:val="clear" w:color="auto" w:fill="FFFFFF"/>
        </w:rPr>
        <w:t>С</w:t>
      </w:r>
      <w:r w:rsidRPr="00167DEF">
        <w:rPr>
          <w:rFonts w:ascii="Times New Roman" w:eastAsia="Calibri" w:hAnsi="Times New Roman" w:cs="Times New Roman"/>
          <w:color w:val="000000"/>
          <w:sz w:val="28"/>
          <w:szCs w:val="28"/>
          <w:shd w:val="clear" w:color="auto" w:fill="FFFFFF"/>
          <w:lang w:val="en-US"/>
        </w:rPr>
        <w:t>140</w:t>
      </w:r>
    </w:p>
    <w:p w14:paraId="1959DD33" w14:textId="77777777" w:rsidR="000200D5" w:rsidRPr="0099388A"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99388A">
        <w:rPr>
          <w:rFonts w:ascii="Times New Roman" w:eastAsia="Calibri" w:hAnsi="Times New Roman" w:cs="Times New Roman"/>
          <w:color w:val="212529"/>
          <w:sz w:val="28"/>
          <w:szCs w:val="28"/>
          <w:shd w:val="clear" w:color="auto" w:fill="F8FAFC"/>
          <w:lang w:val="en-US"/>
        </w:rPr>
        <w:t>Pelliccia A., Di Paolo F. M., Quattrini F. M., Basso C., Culasso F., Popoli G., De Luca R., Spataro A., Biffi A., Thiene G. et al. Outcomes in Athletes with Marked ECG Repolarization Abnormalities N. Engl // J. Med. -  2008; № 358(2): P. 152–161.</w:t>
      </w:r>
    </w:p>
    <w:p w14:paraId="2787A700"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99388A">
        <w:rPr>
          <w:rFonts w:ascii="Times New Roman" w:eastAsia="Calibri" w:hAnsi="Times New Roman" w:cs="Times New Roman"/>
          <w:color w:val="000000"/>
          <w:sz w:val="28"/>
          <w:szCs w:val="28"/>
          <w:shd w:val="clear" w:color="auto" w:fill="FFFFFF"/>
        </w:rPr>
        <w:t>Талибов А.Х. Закономерности адаптации сердечно-сосудистой</w:t>
      </w:r>
      <w:r w:rsidRPr="00167DEF">
        <w:rPr>
          <w:rFonts w:ascii="Times New Roman" w:eastAsia="Calibri" w:hAnsi="Times New Roman" w:cs="Times New Roman"/>
          <w:color w:val="000000"/>
          <w:sz w:val="28"/>
          <w:szCs w:val="28"/>
          <w:shd w:val="clear" w:color="auto" w:fill="FFFFFF"/>
        </w:rPr>
        <w:t xml:space="preserve"> системы спортсменов к физическим нагрузкам на различных этапах многолетней подготовки/ диссертация </w:t>
      </w:r>
      <w:r w:rsidRPr="00167DEF">
        <w:rPr>
          <w:rFonts w:ascii="Times New Roman" w:eastAsia="Calibri" w:hAnsi="Times New Roman" w:cs="Times New Roman"/>
          <w:color w:val="000000"/>
          <w:sz w:val="28"/>
          <w:szCs w:val="28"/>
          <w:shd w:val="clear" w:color="auto" w:fill="FFFFFF"/>
          <w:lang w:val="kk-KZ"/>
        </w:rPr>
        <w:t>док</w:t>
      </w:r>
      <w:r w:rsidRPr="00167DEF">
        <w:rPr>
          <w:rFonts w:ascii="Times New Roman" w:eastAsia="Calibri" w:hAnsi="Times New Roman" w:cs="Times New Roman"/>
          <w:color w:val="000000"/>
          <w:sz w:val="28"/>
          <w:szCs w:val="28"/>
          <w:shd w:val="clear" w:color="auto" w:fill="FFFFFF"/>
        </w:rPr>
        <w:t>.биол.наук: 03.03.03\ Национальный государственный Университет физической культуры, спорта и здоровья им. П.Ф. Лесгафта. –  Санкт-Петербург, 2014.- 323 стр.</w:t>
      </w:r>
    </w:p>
    <w:p w14:paraId="1A1E6AB1"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color w:val="000000"/>
          <w:sz w:val="28"/>
          <w:szCs w:val="28"/>
          <w:shd w:val="clear" w:color="auto" w:fill="FFFFFF"/>
          <w:lang w:val="en-US"/>
        </w:rPr>
        <w:t xml:space="preserve"> </w:t>
      </w:r>
      <w:r w:rsidRPr="00167DEF">
        <w:rPr>
          <w:rFonts w:ascii="Times New Roman" w:eastAsia="Calibri" w:hAnsi="Times New Roman" w:cs="Times New Roman"/>
          <w:color w:val="212121"/>
          <w:sz w:val="28"/>
          <w:szCs w:val="28"/>
          <w:shd w:val="clear" w:color="auto" w:fill="FFFFFF"/>
          <w:lang w:val="en-US"/>
        </w:rPr>
        <w:t>Kannel WB. Prevalence and natural history of electrocardiographic left ventricular hypertrophy. </w:t>
      </w:r>
      <w:r w:rsidRPr="00167DEF">
        <w:rPr>
          <w:rFonts w:ascii="Times New Roman" w:eastAsia="Calibri" w:hAnsi="Times New Roman" w:cs="Times New Roman"/>
          <w:iCs/>
          <w:color w:val="212121"/>
          <w:sz w:val="28"/>
          <w:szCs w:val="28"/>
          <w:shd w:val="clear" w:color="auto" w:fill="FFFFFF"/>
        </w:rPr>
        <w:t>Am J Med</w:t>
      </w:r>
      <w:r w:rsidRPr="00167DEF">
        <w:rPr>
          <w:rFonts w:ascii="Times New Roman" w:eastAsia="Calibri" w:hAnsi="Times New Roman" w:cs="Times New Roman"/>
          <w:color w:val="212121"/>
          <w:sz w:val="28"/>
          <w:szCs w:val="28"/>
          <w:shd w:val="clear" w:color="auto" w:fill="FFFFFF"/>
        </w:rPr>
        <w:t xml:space="preserve">. 1983;75(3A) </w:t>
      </w:r>
      <w:r w:rsidRPr="00167DEF">
        <w:rPr>
          <w:rFonts w:ascii="Times New Roman" w:eastAsia="Calibri" w:hAnsi="Times New Roman" w:cs="Times New Roman"/>
          <w:color w:val="212121"/>
          <w:sz w:val="28"/>
          <w:szCs w:val="28"/>
          <w:shd w:val="clear" w:color="auto" w:fill="FFFFFF"/>
          <w:lang w:val="en-US"/>
        </w:rPr>
        <w:t>P</w:t>
      </w:r>
      <w:r w:rsidRPr="00167DEF">
        <w:rPr>
          <w:rFonts w:ascii="Times New Roman" w:eastAsia="Calibri" w:hAnsi="Times New Roman" w:cs="Times New Roman"/>
          <w:color w:val="212121"/>
          <w:sz w:val="28"/>
          <w:szCs w:val="28"/>
          <w:shd w:val="clear" w:color="auto" w:fill="FFFFFF"/>
        </w:rPr>
        <w:t>.4-11</w:t>
      </w:r>
    </w:p>
    <w:p w14:paraId="1BEFCAEA"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167DEF">
        <w:rPr>
          <w:rFonts w:ascii="Times New Roman" w:eastAsia="Calibri" w:hAnsi="Times New Roman" w:cs="Times New Roman"/>
          <w:sz w:val="28"/>
          <w:szCs w:val="28"/>
          <w:lang w:val="en-US"/>
        </w:rPr>
        <w:t>van de Schoor FR, Aengevaeren VL, Hopman MT, et al. Myocardial fibrosis in athletes. Mayo Clin Proc. 2016 №91 P.1617‐1631.</w:t>
      </w:r>
    </w:p>
    <w:p w14:paraId="594838D7"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167DEF">
        <w:rPr>
          <w:rFonts w:ascii="Times New Roman" w:eastAsia="Calibri" w:hAnsi="Times New Roman" w:cs="Times New Roman"/>
          <w:sz w:val="28"/>
          <w:szCs w:val="28"/>
          <w:lang w:val="en-US"/>
        </w:rPr>
        <w:t xml:space="preserve">Małek ŁA, Bucciarelli-Ducci C. Myocardial fibrosis in athletes-Current perspective. Clin Cardiol. 2020 Aug; </w:t>
      </w:r>
      <w:r w:rsidRPr="00167DEF">
        <w:rPr>
          <w:rFonts w:ascii="Times New Roman" w:eastAsia="Calibri" w:hAnsi="Times New Roman" w:cs="Times New Roman"/>
          <w:sz w:val="28"/>
          <w:szCs w:val="28"/>
        </w:rPr>
        <w:t>№</w:t>
      </w:r>
      <w:r w:rsidRPr="00167DEF">
        <w:rPr>
          <w:rFonts w:ascii="Times New Roman" w:eastAsia="Calibri" w:hAnsi="Times New Roman" w:cs="Times New Roman"/>
          <w:sz w:val="28"/>
          <w:szCs w:val="28"/>
          <w:lang w:val="en-US"/>
        </w:rPr>
        <w:t>43</w:t>
      </w:r>
      <w:r w:rsidRPr="00167DEF">
        <w:rPr>
          <w:rFonts w:ascii="Times New Roman" w:eastAsia="Calibri" w:hAnsi="Times New Roman" w:cs="Times New Roman"/>
          <w:sz w:val="28"/>
          <w:szCs w:val="28"/>
        </w:rPr>
        <w:t xml:space="preserve"> </w:t>
      </w:r>
      <w:r w:rsidRPr="00167DEF">
        <w:rPr>
          <w:rFonts w:ascii="Times New Roman" w:eastAsia="Calibri" w:hAnsi="Times New Roman" w:cs="Times New Roman"/>
          <w:sz w:val="28"/>
          <w:szCs w:val="28"/>
          <w:lang w:val="en-US"/>
        </w:rPr>
        <w:t xml:space="preserve">(8)P.882-888. </w:t>
      </w:r>
    </w:p>
    <w:p w14:paraId="42B97509"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167DEF">
        <w:rPr>
          <w:rFonts w:ascii="Times New Roman" w:eastAsia="Calibri" w:hAnsi="Times New Roman" w:cs="Times New Roman"/>
          <w:sz w:val="28"/>
          <w:szCs w:val="28"/>
          <w:lang w:val="en-US"/>
        </w:rPr>
        <w:t xml:space="preserve">Aimo A, Vergaro G, Passino C, et al. Prognostic value of soluble suppression of tumorigenicity-2 in chronic heart failure: a meta-analysis. JACC Heart Fail. 2017; №5(4) </w:t>
      </w:r>
      <w:r w:rsidRPr="00167DEF">
        <w:rPr>
          <w:rFonts w:ascii="Times New Roman" w:eastAsia="Calibri" w:hAnsi="Times New Roman" w:cs="Times New Roman"/>
          <w:sz w:val="28"/>
          <w:szCs w:val="28"/>
        </w:rPr>
        <w:t>Р</w:t>
      </w:r>
      <w:r w:rsidRPr="00167DEF">
        <w:rPr>
          <w:rFonts w:ascii="Times New Roman" w:eastAsia="Calibri" w:hAnsi="Times New Roman" w:cs="Times New Roman"/>
          <w:sz w:val="28"/>
          <w:szCs w:val="28"/>
          <w:lang w:val="en-US"/>
        </w:rPr>
        <w:t>.280–286.</w:t>
      </w:r>
    </w:p>
    <w:p w14:paraId="66AA66E3" w14:textId="77777777" w:rsidR="00503BA1" w:rsidRDefault="00503BA1"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503BA1">
        <w:rPr>
          <w:rFonts w:ascii="Times New Roman" w:eastAsia="Calibri" w:hAnsi="Times New Roman" w:cs="Times New Roman"/>
          <w:sz w:val="28"/>
          <w:szCs w:val="28"/>
          <w:lang w:val="en-US"/>
        </w:rPr>
        <w:t>La Gerche A, Rakhit DJ, Claessen G. Exercise and the right ventricle: a potential Achilles' heel. Cardiovasc Res. 2017;113</w:t>
      </w:r>
      <w:r>
        <w:rPr>
          <w:rFonts w:ascii="Times New Roman" w:eastAsia="Calibri" w:hAnsi="Times New Roman" w:cs="Times New Roman"/>
          <w:sz w:val="28"/>
          <w:szCs w:val="28"/>
          <w:lang w:val="en-US"/>
        </w:rPr>
        <w:t xml:space="preserve">:1499‐1508. </w:t>
      </w:r>
    </w:p>
    <w:p w14:paraId="22E39DB4" w14:textId="323A1032"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167DEF">
        <w:rPr>
          <w:rFonts w:ascii="Times New Roman" w:eastAsia="Calibri" w:hAnsi="Times New Roman" w:cs="Times New Roman"/>
          <w:sz w:val="28"/>
          <w:szCs w:val="28"/>
          <w:lang w:val="en-US"/>
        </w:rPr>
        <w:lastRenderedPageBreak/>
        <w:t>Mueller T., Dieplinger B., Gegenhuber A., Poelz W., Pacher R., Halt-mayer M. Increased plasma concentrations of soluble ST2 are pre-dictive for 1-year mortalit in patients with acute destabilized heart failure // Clin. Chem. 2008. Vol. 54, N4. P 752-756</w:t>
      </w:r>
    </w:p>
    <w:p w14:paraId="1125BB57"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167DEF">
        <w:rPr>
          <w:rFonts w:ascii="Times New Roman" w:eastAsia="Calibri" w:hAnsi="Times New Roman" w:cs="Times New Roman"/>
          <w:sz w:val="28"/>
          <w:szCs w:val="28"/>
          <w:lang w:val="en-US"/>
        </w:rPr>
        <w:t xml:space="preserve">Weinberg EO, Shimpo M, De Keulenaer GW, MacGillivray C, Tominaga S, Solomon SD, et al. Expression and regulation of ST2, an interleukin-1 receptor family member, in cardiomyocytes and myocardial infarction. Circulation. 2002; №106(23):2961- 2966. </w:t>
      </w:r>
    </w:p>
    <w:p w14:paraId="6F90ADE0" w14:textId="77777777" w:rsidR="000200D5" w:rsidRPr="00503BA1"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167DEF">
        <w:rPr>
          <w:rFonts w:ascii="Times New Roman" w:eastAsia="Calibri" w:hAnsi="Times New Roman" w:cs="Times New Roman"/>
          <w:color w:val="2C2D2E"/>
          <w:sz w:val="28"/>
          <w:szCs w:val="28"/>
          <w:lang w:val="kk-KZ"/>
        </w:rPr>
        <w:t>J.</w:t>
      </w:r>
      <w:r w:rsidRPr="00503BA1">
        <w:rPr>
          <w:rFonts w:ascii="Times New Roman" w:eastAsia="Calibri" w:hAnsi="Times New Roman" w:cs="Times New Roman"/>
          <w:sz w:val="28"/>
          <w:szCs w:val="28"/>
          <w:lang w:val="kk-KZ"/>
        </w:rPr>
        <w:t xml:space="preserve">N. Corvisart </w:t>
      </w:r>
      <w:r w:rsidRPr="00503BA1">
        <w:rPr>
          <w:rFonts w:ascii="Times New Roman" w:eastAsia="Calibri" w:hAnsi="Times New Roman" w:cs="Times New Roman"/>
          <w:sz w:val="28"/>
          <w:szCs w:val="28"/>
          <w:lang w:val="en-US"/>
        </w:rPr>
        <w:t>- Essai sur les maladies et les lésions organiques du coeur et des gros vaisseaux - Parigi, H. Nicolle, 1811 - 2a edizione - XLVI, P.47.</w:t>
      </w:r>
    </w:p>
    <w:p w14:paraId="1C6B7033" w14:textId="77777777" w:rsidR="000200D5" w:rsidRPr="00503BA1"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503BA1">
        <w:rPr>
          <w:rFonts w:ascii="Times New Roman" w:eastAsia="Calibri" w:hAnsi="Times New Roman" w:cs="Times New Roman"/>
          <w:sz w:val="28"/>
          <w:szCs w:val="28"/>
        </w:rPr>
        <w:t>Дейч Ф., Кауф. Э. Спорт и сердце. –Л-М, Петроград, 1926.</w:t>
      </w:r>
    </w:p>
    <w:p w14:paraId="60BC17E3" w14:textId="77777777" w:rsidR="000200D5" w:rsidRPr="00503BA1"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503BA1">
        <w:rPr>
          <w:rFonts w:ascii="Times New Roman" w:eastAsia="Calibri" w:hAnsi="Times New Roman" w:cs="Times New Roman"/>
          <w:sz w:val="28"/>
          <w:szCs w:val="28"/>
          <w:lang w:val="en-US"/>
        </w:rPr>
        <w:t>Bergmann R: riber die HerzgroBe freilebender und doGestizierter Tiere. InLugural Dissertation, Munchen, 1884.</w:t>
      </w:r>
    </w:p>
    <w:p w14:paraId="2AED449F" w14:textId="77777777" w:rsidR="000200D5" w:rsidRPr="00503BA1"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503BA1">
        <w:rPr>
          <w:rFonts w:ascii="Times New Roman" w:eastAsia="Times New Roman" w:hAnsi="Times New Roman" w:cs="Times New Roman"/>
          <w:sz w:val="28"/>
          <w:szCs w:val="28"/>
          <w:lang w:val="en-US"/>
        </w:rPr>
        <w:t>Henschen S. Skilanglauf und Skiwettlauf. Eine medizinische Sportstudie. Mitt Med Klin Upsala 1899;2 P.74.</w:t>
      </w:r>
    </w:p>
    <w:p w14:paraId="6B6E437A" w14:textId="77777777" w:rsidR="000200D5" w:rsidRPr="00503BA1"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503BA1">
        <w:rPr>
          <w:rFonts w:ascii="Times New Roman" w:eastAsia="Times New Roman" w:hAnsi="Times New Roman" w:cs="Times New Roman"/>
          <w:sz w:val="28"/>
          <w:szCs w:val="28"/>
          <w:lang w:val="en-US"/>
        </w:rPr>
        <w:t>Külbs F. Experimentelles über Herzmuskel und Arbeit. Arch Exp Pathol Pharmakol 1906;55 P.288–303.]</w:t>
      </w:r>
    </w:p>
    <w:p w14:paraId="001F969C"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503BA1">
        <w:rPr>
          <w:rFonts w:ascii="Times New Roman" w:eastAsia="Calibri" w:hAnsi="Times New Roman" w:cs="Times New Roman"/>
          <w:sz w:val="28"/>
          <w:szCs w:val="28"/>
          <w:lang w:val="en-US"/>
        </w:rPr>
        <w:t xml:space="preserve">Kirch E: Herzkraftigung und </w:t>
      </w:r>
      <w:r w:rsidRPr="00167DEF">
        <w:rPr>
          <w:rFonts w:ascii="Times New Roman" w:eastAsia="Calibri" w:hAnsi="Times New Roman" w:cs="Times New Roman"/>
          <w:sz w:val="28"/>
          <w:szCs w:val="28"/>
          <w:lang w:val="en-US"/>
        </w:rPr>
        <w:t xml:space="preserve">echte Herzhypertrophie durch Sport. Z Kreislaufforsch 28:893, 1936 </w:t>
      </w:r>
    </w:p>
    <w:p w14:paraId="56E198BD"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Times New Roman" w:hAnsi="Times New Roman" w:cs="Times New Roman"/>
          <w:color w:val="000000"/>
          <w:sz w:val="28"/>
          <w:szCs w:val="28"/>
        </w:rPr>
        <w:t>Ланг Г. Ф. Вопросы кардиологии.— М.: Медицина.— 1936.— С. 189.</w:t>
      </w:r>
    </w:p>
    <w:p w14:paraId="27AD8219"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Times New Roman" w:hAnsi="Times New Roman" w:cs="Times New Roman"/>
          <w:color w:val="000000"/>
          <w:sz w:val="28"/>
          <w:szCs w:val="28"/>
        </w:rPr>
        <w:t>Меерсон Ф. 3., Чащина 3. В. Влияние адаптации к физическим нагрузкам на сократительную функцию и массу левого желудочка//Кардиология.—1978,— № 9,— С. 111— 118.</w:t>
      </w:r>
    </w:p>
    <w:p w14:paraId="4664CF79" w14:textId="69ECF268"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167DEF">
        <w:rPr>
          <w:rFonts w:ascii="Times New Roman" w:eastAsia="Times New Roman" w:hAnsi="Times New Roman" w:cs="Times New Roman"/>
          <w:color w:val="000000"/>
          <w:sz w:val="28"/>
          <w:szCs w:val="28"/>
        </w:rPr>
        <w:t>Пинчук В. М., Фролов Б. А. Варианты морфологических изменений сердец, белых крыс, подвергнутых физическим нагрузкам разного характера//Архив анат</w:t>
      </w:r>
      <w:r w:rsidR="0099388A">
        <w:rPr>
          <w:rFonts w:ascii="Times New Roman" w:eastAsia="Times New Roman" w:hAnsi="Times New Roman" w:cs="Times New Roman"/>
          <w:color w:val="000000"/>
          <w:sz w:val="28"/>
          <w:szCs w:val="28"/>
        </w:rPr>
        <w:t>омии, гистологии, эмбриологии.—</w:t>
      </w:r>
      <w:r w:rsidRPr="00167DEF">
        <w:rPr>
          <w:rFonts w:ascii="Times New Roman" w:eastAsia="Times New Roman" w:hAnsi="Times New Roman" w:cs="Times New Roman"/>
          <w:color w:val="000000"/>
          <w:sz w:val="28"/>
          <w:szCs w:val="28"/>
        </w:rPr>
        <w:t>1980.— № 2.— С. 12— 15.</w:t>
      </w:r>
    </w:p>
    <w:p w14:paraId="24783F5B"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167DEF">
        <w:rPr>
          <w:rFonts w:ascii="Times New Roman" w:eastAsia="Times New Roman" w:hAnsi="Times New Roman" w:cs="Times New Roman"/>
          <w:color w:val="000000"/>
          <w:sz w:val="28"/>
          <w:szCs w:val="28"/>
        </w:rPr>
        <w:t>Саркисов Д. С., Арутюнов В. Д., Крымский Л . Д., Рубецкий Л . С. Гипертрофия миокарда и ее обратимость.— М.: Медицина, 1966.— С. 155.</w:t>
      </w:r>
    </w:p>
    <w:p w14:paraId="34235D34"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Times New Roman" w:hAnsi="Times New Roman" w:cs="Times New Roman"/>
          <w:color w:val="000000"/>
          <w:sz w:val="28"/>
          <w:szCs w:val="28"/>
        </w:rPr>
        <w:t xml:space="preserve">Дембо А.Г., Земцовский Э.В. Спортивная кардиология. – Л.: Медицина, 1989, </w:t>
      </w:r>
      <w:r w:rsidRPr="00167DEF">
        <w:rPr>
          <w:rFonts w:ascii="Times New Roman" w:eastAsia="Times New Roman" w:hAnsi="Times New Roman" w:cs="Times New Roman"/>
          <w:color w:val="000000"/>
          <w:sz w:val="28"/>
          <w:szCs w:val="28"/>
          <w:lang w:val="en-US"/>
        </w:rPr>
        <w:t>C</w:t>
      </w:r>
      <w:r w:rsidRPr="00167DEF">
        <w:rPr>
          <w:rFonts w:ascii="Times New Roman" w:eastAsia="Times New Roman" w:hAnsi="Times New Roman" w:cs="Times New Roman"/>
          <w:color w:val="000000"/>
          <w:sz w:val="28"/>
          <w:szCs w:val="28"/>
        </w:rPr>
        <w:t>. 461.</w:t>
      </w:r>
    </w:p>
    <w:p w14:paraId="4BBB50E2" w14:textId="687ED384"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Times New Roman" w:hAnsi="Times New Roman" w:cs="Times New Roman"/>
          <w:color w:val="000000"/>
          <w:sz w:val="28"/>
          <w:szCs w:val="28"/>
        </w:rPr>
        <w:t>Дембо А. Г. Нарушения деятельности сердечно-сосудистой системы спортсм</w:t>
      </w:r>
      <w:r w:rsidR="0099388A">
        <w:rPr>
          <w:rFonts w:ascii="Times New Roman" w:eastAsia="Times New Roman" w:hAnsi="Times New Roman" w:cs="Times New Roman"/>
          <w:color w:val="000000"/>
          <w:sz w:val="28"/>
          <w:szCs w:val="28"/>
        </w:rPr>
        <w:t>ена//Сердце и спорт.М., 1968.</w:t>
      </w:r>
      <w:r w:rsidRPr="00167DEF">
        <w:rPr>
          <w:rFonts w:ascii="Times New Roman" w:eastAsia="Times New Roman" w:hAnsi="Times New Roman" w:cs="Times New Roman"/>
          <w:color w:val="000000"/>
          <w:sz w:val="28"/>
          <w:szCs w:val="28"/>
        </w:rPr>
        <w:t xml:space="preserve"> С. 374—466.</w:t>
      </w:r>
    </w:p>
    <w:p w14:paraId="6C1AC265" w14:textId="5E6871E1"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Times New Roman" w:hAnsi="Times New Roman" w:cs="Times New Roman"/>
          <w:sz w:val="28"/>
          <w:szCs w:val="28"/>
        </w:rPr>
        <w:t>Батхин, Л.Н.,</w:t>
      </w:r>
      <w:r w:rsidRPr="00167DEF">
        <w:rPr>
          <w:rFonts w:ascii="Times New Roman" w:eastAsia="Times New Roman" w:hAnsi="Times New Roman" w:cs="Times New Roman"/>
          <w:spacing w:val="1"/>
          <w:sz w:val="28"/>
          <w:szCs w:val="28"/>
        </w:rPr>
        <w:t xml:space="preserve"> </w:t>
      </w:r>
      <w:r w:rsidRPr="00167DEF">
        <w:rPr>
          <w:rFonts w:ascii="Times New Roman" w:eastAsia="Times New Roman" w:hAnsi="Times New Roman" w:cs="Times New Roman"/>
          <w:sz w:val="28"/>
          <w:szCs w:val="28"/>
        </w:rPr>
        <w:t>Р.Д.</w:t>
      </w:r>
      <w:r w:rsidRPr="00167DEF">
        <w:rPr>
          <w:rFonts w:ascii="Times New Roman" w:eastAsia="Times New Roman" w:hAnsi="Times New Roman" w:cs="Times New Roman"/>
          <w:spacing w:val="1"/>
          <w:sz w:val="28"/>
          <w:szCs w:val="28"/>
        </w:rPr>
        <w:t xml:space="preserve"> </w:t>
      </w:r>
      <w:r w:rsidRPr="00167DEF">
        <w:rPr>
          <w:rFonts w:ascii="Times New Roman" w:eastAsia="Times New Roman" w:hAnsi="Times New Roman" w:cs="Times New Roman"/>
          <w:sz w:val="28"/>
          <w:szCs w:val="28"/>
        </w:rPr>
        <w:t>Дибнер, Влияние различных факторов на состояние здоровья</w:t>
      </w:r>
      <w:r w:rsidRPr="00167DEF">
        <w:rPr>
          <w:rFonts w:ascii="Times New Roman" w:eastAsia="Times New Roman" w:hAnsi="Times New Roman" w:cs="Times New Roman"/>
          <w:spacing w:val="1"/>
          <w:sz w:val="28"/>
          <w:szCs w:val="28"/>
        </w:rPr>
        <w:t xml:space="preserve"> </w:t>
      </w:r>
      <w:r w:rsidRPr="00167DEF">
        <w:rPr>
          <w:rFonts w:ascii="Times New Roman" w:eastAsia="Times New Roman" w:hAnsi="Times New Roman" w:cs="Times New Roman"/>
          <w:sz w:val="28"/>
          <w:szCs w:val="28"/>
        </w:rPr>
        <w:t>спортсменов</w:t>
      </w:r>
      <w:r w:rsidRPr="00167DEF">
        <w:rPr>
          <w:rFonts w:ascii="Times New Roman" w:eastAsia="Times New Roman" w:hAnsi="Times New Roman" w:cs="Times New Roman"/>
          <w:spacing w:val="1"/>
          <w:sz w:val="28"/>
          <w:szCs w:val="28"/>
        </w:rPr>
        <w:t xml:space="preserve"> </w:t>
      </w:r>
      <w:r w:rsidRPr="00167DEF">
        <w:rPr>
          <w:rFonts w:ascii="Times New Roman" w:eastAsia="Times New Roman" w:hAnsi="Times New Roman" w:cs="Times New Roman"/>
          <w:sz w:val="28"/>
          <w:szCs w:val="28"/>
        </w:rPr>
        <w:t>//</w:t>
      </w:r>
      <w:r w:rsidRPr="00167DEF">
        <w:rPr>
          <w:rFonts w:ascii="Times New Roman" w:eastAsia="Times New Roman" w:hAnsi="Times New Roman" w:cs="Times New Roman"/>
          <w:spacing w:val="1"/>
          <w:sz w:val="28"/>
          <w:szCs w:val="28"/>
        </w:rPr>
        <w:t xml:space="preserve"> </w:t>
      </w:r>
      <w:r w:rsidRPr="00167DEF">
        <w:rPr>
          <w:rFonts w:ascii="Times New Roman" w:eastAsia="Times New Roman" w:hAnsi="Times New Roman" w:cs="Times New Roman"/>
          <w:sz w:val="28"/>
          <w:szCs w:val="28"/>
        </w:rPr>
        <w:t>Теория</w:t>
      </w:r>
      <w:r w:rsidRPr="00167DEF">
        <w:rPr>
          <w:rFonts w:ascii="Times New Roman" w:eastAsia="Times New Roman" w:hAnsi="Times New Roman" w:cs="Times New Roman"/>
          <w:spacing w:val="1"/>
          <w:sz w:val="28"/>
          <w:szCs w:val="28"/>
        </w:rPr>
        <w:t xml:space="preserve"> </w:t>
      </w:r>
      <w:r w:rsidRPr="00167DEF">
        <w:rPr>
          <w:rFonts w:ascii="Times New Roman" w:eastAsia="Times New Roman" w:hAnsi="Times New Roman" w:cs="Times New Roman"/>
          <w:sz w:val="28"/>
          <w:szCs w:val="28"/>
        </w:rPr>
        <w:t>и</w:t>
      </w:r>
      <w:r w:rsidRPr="00167DEF">
        <w:rPr>
          <w:rFonts w:ascii="Times New Roman" w:eastAsia="Times New Roman" w:hAnsi="Times New Roman" w:cs="Times New Roman"/>
          <w:spacing w:val="1"/>
          <w:sz w:val="28"/>
          <w:szCs w:val="28"/>
        </w:rPr>
        <w:t xml:space="preserve"> </w:t>
      </w:r>
      <w:r w:rsidRPr="00167DEF">
        <w:rPr>
          <w:rFonts w:ascii="Times New Roman" w:eastAsia="Times New Roman" w:hAnsi="Times New Roman" w:cs="Times New Roman"/>
          <w:sz w:val="28"/>
          <w:szCs w:val="28"/>
        </w:rPr>
        <w:t>практика</w:t>
      </w:r>
      <w:r w:rsidRPr="00167DEF">
        <w:rPr>
          <w:rFonts w:ascii="Times New Roman" w:eastAsia="Times New Roman" w:hAnsi="Times New Roman" w:cs="Times New Roman"/>
          <w:spacing w:val="1"/>
          <w:sz w:val="28"/>
          <w:szCs w:val="28"/>
        </w:rPr>
        <w:t xml:space="preserve"> </w:t>
      </w:r>
      <w:r w:rsidRPr="00167DEF">
        <w:rPr>
          <w:rFonts w:ascii="Times New Roman" w:eastAsia="Times New Roman" w:hAnsi="Times New Roman" w:cs="Times New Roman"/>
          <w:sz w:val="28"/>
          <w:szCs w:val="28"/>
        </w:rPr>
        <w:t>физической</w:t>
      </w:r>
      <w:r w:rsidRPr="00167DEF">
        <w:rPr>
          <w:rFonts w:ascii="Times New Roman" w:eastAsia="Times New Roman" w:hAnsi="Times New Roman" w:cs="Times New Roman"/>
          <w:spacing w:val="1"/>
          <w:sz w:val="28"/>
          <w:szCs w:val="28"/>
        </w:rPr>
        <w:t xml:space="preserve"> </w:t>
      </w:r>
      <w:r w:rsidRPr="00167DEF">
        <w:rPr>
          <w:rFonts w:ascii="Times New Roman" w:eastAsia="Times New Roman" w:hAnsi="Times New Roman" w:cs="Times New Roman"/>
          <w:sz w:val="28"/>
          <w:szCs w:val="28"/>
        </w:rPr>
        <w:t>культуры.</w:t>
      </w:r>
      <w:r w:rsidRPr="00167DEF">
        <w:rPr>
          <w:rFonts w:ascii="Times New Roman" w:eastAsia="Times New Roman" w:hAnsi="Times New Roman" w:cs="Times New Roman"/>
          <w:spacing w:val="-1"/>
          <w:sz w:val="28"/>
          <w:szCs w:val="28"/>
        </w:rPr>
        <w:t xml:space="preserve"> </w:t>
      </w:r>
      <w:r w:rsidRPr="00167DEF">
        <w:rPr>
          <w:rFonts w:ascii="Times New Roman" w:eastAsia="Times New Roman" w:hAnsi="Times New Roman" w:cs="Times New Roman"/>
          <w:sz w:val="28"/>
          <w:szCs w:val="28"/>
        </w:rPr>
        <w:t>– 1980.</w:t>
      </w:r>
      <w:r w:rsidRPr="00167DEF">
        <w:rPr>
          <w:rFonts w:ascii="Times New Roman" w:eastAsia="Times New Roman" w:hAnsi="Times New Roman" w:cs="Times New Roman"/>
          <w:spacing w:val="-4"/>
          <w:sz w:val="28"/>
          <w:szCs w:val="28"/>
        </w:rPr>
        <w:t xml:space="preserve"> </w:t>
      </w:r>
      <w:r w:rsidRPr="00167DEF">
        <w:rPr>
          <w:rFonts w:ascii="Times New Roman" w:eastAsia="Times New Roman" w:hAnsi="Times New Roman" w:cs="Times New Roman"/>
          <w:sz w:val="28"/>
          <w:szCs w:val="28"/>
        </w:rPr>
        <w:t>– № 5.</w:t>
      </w:r>
      <w:r w:rsidRPr="00167DEF">
        <w:rPr>
          <w:rFonts w:ascii="Times New Roman" w:eastAsia="Times New Roman" w:hAnsi="Times New Roman" w:cs="Times New Roman"/>
          <w:spacing w:val="-1"/>
          <w:sz w:val="28"/>
          <w:szCs w:val="28"/>
        </w:rPr>
        <w:t xml:space="preserve"> </w:t>
      </w:r>
      <w:r w:rsidRPr="00167DEF">
        <w:rPr>
          <w:rFonts w:ascii="Times New Roman" w:eastAsia="Times New Roman" w:hAnsi="Times New Roman" w:cs="Times New Roman"/>
          <w:sz w:val="28"/>
          <w:szCs w:val="28"/>
        </w:rPr>
        <w:t>–</w:t>
      </w:r>
      <w:r w:rsidRPr="00167DEF">
        <w:rPr>
          <w:rFonts w:ascii="Times New Roman" w:eastAsia="Times New Roman" w:hAnsi="Times New Roman" w:cs="Times New Roman"/>
          <w:spacing w:val="-2"/>
          <w:sz w:val="28"/>
          <w:szCs w:val="28"/>
        </w:rPr>
        <w:t xml:space="preserve"> </w:t>
      </w:r>
      <w:r w:rsidRPr="00167DEF">
        <w:rPr>
          <w:rFonts w:ascii="Times New Roman" w:eastAsia="Times New Roman" w:hAnsi="Times New Roman" w:cs="Times New Roman"/>
          <w:sz w:val="28"/>
          <w:szCs w:val="28"/>
        </w:rPr>
        <w:t>С.</w:t>
      </w:r>
      <w:r w:rsidRPr="00167DEF">
        <w:rPr>
          <w:rFonts w:ascii="Times New Roman" w:eastAsia="Times New Roman" w:hAnsi="Times New Roman" w:cs="Times New Roman"/>
          <w:spacing w:val="-1"/>
          <w:sz w:val="28"/>
          <w:szCs w:val="28"/>
        </w:rPr>
        <w:t xml:space="preserve"> </w:t>
      </w:r>
      <w:r w:rsidRPr="00167DEF">
        <w:rPr>
          <w:rFonts w:ascii="Times New Roman" w:eastAsia="Times New Roman" w:hAnsi="Times New Roman" w:cs="Times New Roman"/>
          <w:sz w:val="28"/>
          <w:szCs w:val="28"/>
        </w:rPr>
        <w:t>17-19.</w:t>
      </w:r>
    </w:p>
    <w:p w14:paraId="59A083CB" w14:textId="4F49D475"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Times New Roman" w:hAnsi="Times New Roman" w:cs="Times New Roman"/>
          <w:color w:val="000000"/>
          <w:sz w:val="28"/>
          <w:szCs w:val="28"/>
        </w:rPr>
        <w:t>Граевская, Н.Д. К вопросу о диагностике гипертрофии миокарда спортсменов / Н.Д. Граевская, Г.А. Гончарова, Г.Е. Калугина // Влияние современной системы подготовки спортсменов на состояние здор</w:t>
      </w:r>
      <w:r w:rsidR="0099388A">
        <w:rPr>
          <w:rFonts w:ascii="Times New Roman" w:eastAsia="Times New Roman" w:hAnsi="Times New Roman" w:cs="Times New Roman"/>
          <w:color w:val="000000"/>
          <w:sz w:val="28"/>
          <w:szCs w:val="28"/>
        </w:rPr>
        <w:t>овья и динамику тренированности</w:t>
      </w:r>
      <w:r w:rsidRPr="00167DEF">
        <w:rPr>
          <w:rFonts w:ascii="Times New Roman" w:eastAsia="Times New Roman" w:hAnsi="Times New Roman" w:cs="Times New Roman"/>
          <w:color w:val="000000"/>
          <w:sz w:val="28"/>
          <w:szCs w:val="28"/>
        </w:rPr>
        <w:t>: труды Всесоюз. ин-та физ. культуры. – М., 1977. – С. 90-94.</w:t>
      </w:r>
    </w:p>
    <w:p w14:paraId="7DECDA2F"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Times New Roman" w:hAnsi="Times New Roman" w:cs="Times New Roman"/>
          <w:color w:val="000000"/>
          <w:sz w:val="28"/>
          <w:szCs w:val="28"/>
        </w:rPr>
        <w:t>Граевская Н.Д., Семиколенных В.Г. Эхоэлектрокардиографические параллели в оценке гипертрофии миокарда у спортсменов. -Малаховка, 1980. С. 70-78.</w:t>
      </w:r>
    </w:p>
    <w:p w14:paraId="027B3C4E"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Times New Roman" w:hAnsi="Times New Roman" w:cs="Times New Roman"/>
          <w:color w:val="000000"/>
          <w:sz w:val="28"/>
          <w:szCs w:val="28"/>
        </w:rPr>
        <w:lastRenderedPageBreak/>
        <w:t>Миханов, И.А. Электрокардиографическая характеристика типов кровообращения у юных спортсменов с дистрофией миокарда // Вестник спортивной медицины России. – 1993. – Т. 2, № 3 (4). – С. 45.</w:t>
      </w:r>
    </w:p>
    <w:p w14:paraId="4CC5404C"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167DEF">
        <w:rPr>
          <w:rFonts w:ascii="Times New Roman" w:eastAsia="Times New Roman" w:hAnsi="Times New Roman" w:cs="Times New Roman"/>
          <w:sz w:val="28"/>
          <w:szCs w:val="28"/>
          <w:lang w:val="en-US"/>
        </w:rPr>
        <w:t xml:space="preserve">Mingjuan, W. Record breakers // Beijing Review. – 11.29.2001. – Vol. 44. – Issue 47. – P. 5. </w:t>
      </w:r>
      <w:r w:rsidRPr="00167DEF">
        <w:rPr>
          <w:rFonts w:ascii="Times New Roman" w:eastAsia="Times New Roman" w:hAnsi="Times New Roman" w:cs="Times New Roman"/>
          <w:color w:val="000000"/>
          <w:sz w:val="28"/>
          <w:szCs w:val="28"/>
          <w:lang w:val="en-US"/>
        </w:rPr>
        <w:t xml:space="preserve"> </w:t>
      </w:r>
    </w:p>
    <w:p w14:paraId="464073C9"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Times New Roman" w:hAnsi="Times New Roman" w:cs="Times New Roman"/>
          <w:color w:val="000000"/>
          <w:sz w:val="28"/>
          <w:szCs w:val="28"/>
          <w:lang w:val="en-US"/>
        </w:rPr>
        <w:t xml:space="preserve">Hart, G. Exercise-induced cardiac hypertrophy: a substrate for sudden death in athletes? / G. Hart // Exp. Physiol. – 2003. – Vol. 88. – № 5. – </w:t>
      </w:r>
      <w:r w:rsidRPr="00167DEF">
        <w:rPr>
          <w:rFonts w:ascii="Times New Roman" w:eastAsia="Times New Roman" w:hAnsi="Times New Roman" w:cs="Times New Roman"/>
          <w:color w:val="000000"/>
          <w:sz w:val="28"/>
          <w:szCs w:val="28"/>
        </w:rPr>
        <w:t>Р</w:t>
      </w:r>
      <w:r w:rsidRPr="00167DEF">
        <w:rPr>
          <w:rFonts w:ascii="Times New Roman" w:eastAsia="Times New Roman" w:hAnsi="Times New Roman" w:cs="Times New Roman"/>
          <w:color w:val="000000"/>
          <w:sz w:val="28"/>
          <w:szCs w:val="28"/>
          <w:lang w:val="en-US"/>
        </w:rPr>
        <w:t>. 639–644.</w:t>
      </w:r>
    </w:p>
    <w:p w14:paraId="31A6BE23"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167DEF">
        <w:rPr>
          <w:rFonts w:ascii="Times New Roman" w:eastAsia="Times New Roman" w:hAnsi="Times New Roman" w:cs="Times New Roman"/>
          <w:color w:val="000000"/>
          <w:sz w:val="28"/>
          <w:szCs w:val="28"/>
          <w:lang w:val="en-US"/>
        </w:rPr>
        <w:t xml:space="preserve">Kindermann W. Scharhag, J. Physiological cardiac hypertrophy (Athlete’s heart) // Physiotherapy and Sports Medicine. – 2015. – № 4 (130). – P. 39–47.  </w:t>
      </w:r>
    </w:p>
    <w:p w14:paraId="64D90F91"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167DEF">
        <w:rPr>
          <w:rFonts w:ascii="Times New Roman" w:eastAsia="Times New Roman" w:hAnsi="Times New Roman" w:cs="Times New Roman"/>
          <w:color w:val="000000"/>
          <w:sz w:val="28"/>
          <w:szCs w:val="28"/>
        </w:rPr>
        <w:t>Меерсон Ф. 3. Адаптация, деадаптация и недостаточность сердца.— М.: Медицина, 1978.— С. 339.</w:t>
      </w:r>
    </w:p>
    <w:p w14:paraId="7637191F"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eastAsia="Times New Roman" w:hAnsi="Times New Roman" w:cs="Times New Roman"/>
          <w:color w:val="000000"/>
          <w:sz w:val="28"/>
          <w:szCs w:val="28"/>
        </w:rPr>
        <w:t>Карпман В. Л., Хрушев С. В., Борисова Ю. А. Сердце и работоспособность спортсмена.— М.: Физкультура и спорт, 1978.— С. 119.</w:t>
      </w:r>
    </w:p>
    <w:p w14:paraId="3ACBA63C"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lang w:val="en-US"/>
        </w:rPr>
      </w:pPr>
      <w:r w:rsidRPr="00167DEF">
        <w:rPr>
          <w:rFonts w:ascii="Times New Roman" w:eastAsia="Calibri" w:hAnsi="Times New Roman" w:cs="Times New Roman"/>
          <w:sz w:val="28"/>
          <w:szCs w:val="28"/>
        </w:rPr>
        <w:t xml:space="preserve">Меерсон Ф. 3. Адаптация сердца к большой нагрузке и сердечная недостаточность.— </w:t>
      </w:r>
      <w:r w:rsidRPr="00167DEF">
        <w:rPr>
          <w:rFonts w:ascii="Times New Roman" w:eastAsia="Calibri" w:hAnsi="Times New Roman" w:cs="Times New Roman"/>
          <w:sz w:val="28"/>
          <w:szCs w:val="28"/>
          <w:lang w:val="en-US"/>
        </w:rPr>
        <w:t>М.: Наука, 1975.— 258 с</w:t>
      </w:r>
    </w:p>
    <w:p w14:paraId="31B51BE5" w14:textId="33998146" w:rsidR="000200D5" w:rsidRPr="00167DEF" w:rsidRDefault="000200D5" w:rsidP="0099388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t>Меерсон, Ф.З. Адаптация, стресс и пр</w:t>
      </w:r>
      <w:r w:rsidR="007C64A1">
        <w:rPr>
          <w:rFonts w:ascii="Times New Roman" w:eastAsia="Calibri" w:hAnsi="Times New Roman" w:cs="Times New Roman"/>
          <w:sz w:val="28"/>
          <w:szCs w:val="28"/>
        </w:rPr>
        <w:t xml:space="preserve">офилактика / М. : Наука, 1981. </w:t>
      </w:r>
      <w:r w:rsidRPr="00167DEF">
        <w:rPr>
          <w:rFonts w:ascii="Times New Roman" w:eastAsia="Calibri" w:hAnsi="Times New Roman" w:cs="Times New Roman"/>
          <w:sz w:val="28"/>
          <w:szCs w:val="28"/>
        </w:rPr>
        <w:t>278 с</w:t>
      </w:r>
      <w:r w:rsidR="007C64A1">
        <w:rPr>
          <w:rFonts w:ascii="Times New Roman" w:eastAsia="Calibri" w:hAnsi="Times New Roman" w:cs="Times New Roman"/>
          <w:sz w:val="28"/>
          <w:szCs w:val="28"/>
        </w:rPr>
        <w:t>.</w:t>
      </w:r>
    </w:p>
    <w:p w14:paraId="0BFC00B4" w14:textId="75CF4384" w:rsidR="000200D5" w:rsidRPr="00167DEF" w:rsidRDefault="000200D5" w:rsidP="0099388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t>Олейник, С.А. и др. 0-53 Спортивная фа</w:t>
      </w:r>
      <w:r w:rsidR="007C64A1">
        <w:rPr>
          <w:rFonts w:ascii="Times New Roman" w:eastAsia="Calibri" w:hAnsi="Times New Roman" w:cs="Times New Roman"/>
          <w:sz w:val="28"/>
          <w:szCs w:val="28"/>
        </w:rPr>
        <w:t>рмакология и диетология. — СПб</w:t>
      </w:r>
      <w:r w:rsidRPr="00167DEF">
        <w:rPr>
          <w:rFonts w:ascii="Times New Roman" w:eastAsia="Calibri" w:hAnsi="Times New Roman" w:cs="Times New Roman"/>
          <w:sz w:val="28"/>
          <w:szCs w:val="28"/>
        </w:rPr>
        <w:t xml:space="preserve">: ООО “Диалектика”, 2019.-256 с.: ил. ISBN 978-5-907114-34-0.  </w:t>
      </w:r>
    </w:p>
    <w:p w14:paraId="5DB3AB11" w14:textId="77777777" w:rsidR="000200D5" w:rsidRPr="00167DEF" w:rsidRDefault="000200D5" w:rsidP="0099388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t>Ильин В.Н.,  Алвани А.Р. Распространенность и формирование хронического утомления у квалифицированных спортсменов//Pedagogics, psychology, medical-biological problems of physical training and sports – 2016; №(3) С.11-17.</w:t>
      </w:r>
    </w:p>
    <w:p w14:paraId="50B6956C" w14:textId="77777777" w:rsidR="000200D5" w:rsidRPr="00167DEF" w:rsidRDefault="000200D5" w:rsidP="0099388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t>Иванова Ю. М. Структурные и функциональные особенности сердца спортсмена в современном хоккее диссертация кан.мед.наук:14.03.11 -  Москва 2018г-С. 169</w:t>
      </w:r>
    </w:p>
    <w:p w14:paraId="078F3FCE" w14:textId="77777777" w:rsidR="000200D5" w:rsidRPr="00167DEF" w:rsidRDefault="000200D5" w:rsidP="0099388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t>Выходец И.Т., Дидур М.Д., Каргашина А.С., Лобов А.Н.,. Мирошникова Ю.В. и др. Клинические рекомендации по диагностике и лечению общего и частных синдромов перенапряжения центральной нервной системы, сердечно-сосудистой системы, опорнодвигательного аппарата, иммунной системы и переутомления у спортсменов высокой квалификации. Клинические рекомендации. Под ред. проф. В.В. Уйба // М.: ФМБА России, 2018. – 94 с.</w:t>
      </w:r>
    </w:p>
    <w:p w14:paraId="1D8F8712" w14:textId="77777777" w:rsidR="000200D5" w:rsidRPr="00167DEF" w:rsidRDefault="000200D5" w:rsidP="0099388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t>Карпман В.Л. ,  Хрущев С.В., Борисова Ю.А. Физиологическая дилятация и гипертрофия спортивного сердца – М., 1973. – С. 5–66.</w:t>
      </w:r>
    </w:p>
    <w:p w14:paraId="263D911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eastAsia="Times New Roman" w:hAnsi="Times New Roman" w:cs="Times New Roman"/>
          <w:color w:val="000000"/>
          <w:sz w:val="28"/>
          <w:szCs w:val="28"/>
          <w:lang w:val="en-US"/>
        </w:rPr>
        <w:t xml:space="preserve">Selye H. Stress and the general adaptation syndrome. Br Med J. 1950 Jun 17; №1(4667) </w:t>
      </w:r>
      <w:r w:rsidRPr="00167DEF">
        <w:rPr>
          <w:rFonts w:ascii="Times New Roman" w:eastAsia="Times New Roman" w:hAnsi="Times New Roman" w:cs="Times New Roman"/>
          <w:color w:val="000000"/>
          <w:sz w:val="28"/>
          <w:szCs w:val="28"/>
        </w:rPr>
        <w:t>Р</w:t>
      </w:r>
      <w:r w:rsidRPr="00167DEF">
        <w:rPr>
          <w:rFonts w:ascii="Times New Roman" w:eastAsia="Times New Roman" w:hAnsi="Times New Roman" w:cs="Times New Roman"/>
          <w:color w:val="000000"/>
          <w:sz w:val="28"/>
          <w:szCs w:val="28"/>
          <w:lang w:val="en-US"/>
        </w:rPr>
        <w:t>.1383-1392.</w:t>
      </w:r>
    </w:p>
    <w:p w14:paraId="22F3C0C7"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color w:val="000000"/>
          <w:sz w:val="28"/>
          <w:szCs w:val="28"/>
          <w:shd w:val="clear" w:color="auto" w:fill="FFFFFF"/>
        </w:rPr>
        <w:t>Мороз Г.А., Васильева В.В., Кулик Н.М. и др. Теоретические и практические аспекты физической реабилитации и спортивной медицины: Учебное пособие для студентов медицинских ВУЗов/ Симферополь: Издат. центр КГМУ имени С.И. Георгиевского. – 2013. – 160 с.</w:t>
      </w:r>
    </w:p>
    <w:p w14:paraId="7C374637" w14:textId="77777777" w:rsidR="000200D5" w:rsidRPr="00167DEF" w:rsidRDefault="000200D5" w:rsidP="0099388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t>Никулина Г.Ю. Современные критерии перенапряжения и гипотезы синдрома перетренированности у спортсменов/Прикладная спортивная наука - 2020. - №1 (11), С. 98-105.</w:t>
      </w:r>
    </w:p>
    <w:p w14:paraId="6F8DA776" w14:textId="77777777" w:rsidR="000200D5" w:rsidRPr="00167DEF" w:rsidRDefault="000200D5" w:rsidP="0099388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lastRenderedPageBreak/>
        <w:t>Гаврилова Е. А. Спорт, стресс, вариабельность: монография/ под редакцией Н.И.Шлык  - М.Спорт: 2015 – 168 с.</w:t>
      </w:r>
    </w:p>
    <w:p w14:paraId="285E40E5" w14:textId="77777777" w:rsidR="000200D5" w:rsidRPr="00167DEF" w:rsidRDefault="000200D5" w:rsidP="0099388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167DEF">
        <w:rPr>
          <w:rFonts w:ascii="Times New Roman" w:eastAsia="Calibri" w:hAnsi="Times New Roman" w:cs="Times New Roman"/>
          <w:sz w:val="28"/>
          <w:szCs w:val="28"/>
          <w:lang w:val="en-US"/>
        </w:rPr>
        <w:t xml:space="preserve">Macintosh, B.R., Gardner, P.F. and McComas, A.J. (2006). Skeletal muscle: form and function. </w:t>
      </w:r>
      <w:r w:rsidRPr="00167DEF">
        <w:rPr>
          <w:rFonts w:ascii="Times New Roman" w:eastAsia="Calibri" w:hAnsi="Times New Roman" w:cs="Times New Roman"/>
          <w:sz w:val="28"/>
          <w:szCs w:val="28"/>
        </w:rPr>
        <w:t>Champaign, IL: Human Kinetics, 423 p.</w:t>
      </w:r>
    </w:p>
    <w:p w14:paraId="42EC61BD" w14:textId="77777777" w:rsidR="000200D5" w:rsidRPr="00167DEF" w:rsidRDefault="000200D5" w:rsidP="0099388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167DEF">
        <w:rPr>
          <w:rFonts w:ascii="Times New Roman" w:eastAsia="Calibri" w:hAnsi="Times New Roman" w:cs="Times New Roman"/>
          <w:sz w:val="28"/>
          <w:szCs w:val="28"/>
          <w:lang w:val="en-US"/>
        </w:rPr>
        <w:t xml:space="preserve">Morgan, W., O’Conner, P. and Ellickson, K. (1998). Person¬ality structure, mood states, and performance in elite distance run¬ners. </w:t>
      </w:r>
      <w:r w:rsidRPr="00167DEF">
        <w:rPr>
          <w:rFonts w:ascii="Times New Roman" w:eastAsia="Calibri" w:hAnsi="Times New Roman" w:cs="Times New Roman"/>
          <w:sz w:val="28"/>
          <w:szCs w:val="28"/>
        </w:rPr>
        <w:t>International Journal of Sports Physiology, 19, pp.247-263.</w:t>
      </w:r>
    </w:p>
    <w:p w14:paraId="016E739E"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sz w:val="28"/>
          <w:szCs w:val="28"/>
          <w:lang w:val="en-US"/>
        </w:rPr>
        <w:t xml:space="preserve">Hooper, S.L., Mackinnon, L.T. and Howard, A. (1995). Mark¬ers for monitoring overtraining and recovery. </w:t>
      </w:r>
      <w:r w:rsidRPr="00167DEF">
        <w:rPr>
          <w:rFonts w:ascii="Times New Roman" w:eastAsia="Calibri" w:hAnsi="Times New Roman" w:cs="Times New Roman"/>
          <w:sz w:val="28"/>
          <w:szCs w:val="28"/>
        </w:rPr>
        <w:t>Medicine &amp; Science in Sports &amp; Exercise, 27, pp.106-112.</w:t>
      </w:r>
    </w:p>
    <w:p w14:paraId="055633B7"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sz w:val="28"/>
          <w:szCs w:val="28"/>
          <w:lang w:val="en-US"/>
        </w:rPr>
        <w:t xml:space="preserve">Mackinnon, L.T. (2000). Overtraining effects on immunity and performance in athletes. </w:t>
      </w:r>
      <w:r w:rsidRPr="00167DEF">
        <w:rPr>
          <w:rFonts w:ascii="Times New Roman" w:eastAsia="Calibri" w:hAnsi="Times New Roman" w:cs="Times New Roman"/>
          <w:sz w:val="28"/>
          <w:szCs w:val="28"/>
        </w:rPr>
        <w:t>Immunology and Cell Biology, 78, pp.502-509.</w:t>
      </w:r>
    </w:p>
    <w:p w14:paraId="570AB99D"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sz w:val="28"/>
          <w:szCs w:val="28"/>
          <w:lang w:val="en-US"/>
        </w:rPr>
        <w:t xml:space="preserve">Williams, C.A., Oliver, J.L. and Lloyd, R.S. (2014). Talent de¬velopment. In: R.S. Lloyd and J.L. Oliver, eds., Strength and condi¬tioning for young athletes: Science and application, 1st ed. </w:t>
      </w:r>
      <w:r w:rsidRPr="00167DEF">
        <w:rPr>
          <w:rFonts w:ascii="Times New Roman" w:eastAsia="Calibri" w:hAnsi="Times New Roman" w:cs="Times New Roman"/>
          <w:sz w:val="28"/>
          <w:szCs w:val="28"/>
        </w:rPr>
        <w:t>London; New York: Routledge, pp.33-46.</w:t>
      </w:r>
    </w:p>
    <w:p w14:paraId="517FA1F8" w14:textId="77777777" w:rsidR="000200D5" w:rsidRPr="00167DEF" w:rsidRDefault="000200D5" w:rsidP="0099388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167DEF">
        <w:rPr>
          <w:rFonts w:ascii="Times New Roman" w:eastAsia="Calibri" w:hAnsi="Times New Roman" w:cs="Times New Roman"/>
          <w:sz w:val="28"/>
          <w:szCs w:val="28"/>
          <w:lang w:val="en-US"/>
        </w:rPr>
        <w:t xml:space="preserve">Raglin, J.S. and Kentta, G. (2005). Incidence of the staleness syndrome across a three year period in elite age-group skiers. </w:t>
      </w:r>
      <w:r w:rsidRPr="00167DEF">
        <w:rPr>
          <w:rFonts w:ascii="Times New Roman" w:eastAsia="Calibri" w:hAnsi="Times New Roman" w:cs="Times New Roman"/>
          <w:sz w:val="28"/>
          <w:szCs w:val="28"/>
        </w:rPr>
        <w:t>Med¬icine &amp; Science in Sports &amp; Exercise, 37, p.40</w:t>
      </w:r>
    </w:p>
    <w:p w14:paraId="28759132" w14:textId="77777777" w:rsidR="000200D5" w:rsidRPr="00167DEF" w:rsidRDefault="000200D5" w:rsidP="0099388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t>Бадтиева В.А., Павлов В.И., Шарыкин А.С., Хохлова М.Н., Пачина А.В., and Выборнов В.Д. Синдром перетренированности как функциональное расстройство сердечно-сосудистой системы, обусловенное физическими нагрузками//Российский кардиологический журнал, №6, 2018, С. 180-190.</w:t>
      </w:r>
    </w:p>
    <w:p w14:paraId="414FE66F"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t>Селье, Г. Стресс без дистресса / Ганс Селье ; под ред. Е. М. Крепса ; предисл.Ю. М. Саарма ; пер. с англ. А. Н. Лука, И. С. Хорола. Москва : Прогресс, 1979.124 с.</w:t>
      </w:r>
    </w:p>
    <w:p w14:paraId="3147FDCD"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sz w:val="28"/>
          <w:szCs w:val="28"/>
          <w:lang w:val="en-US"/>
        </w:rPr>
        <w:t xml:space="preserve">Fry AJ, Steinacker JM, Meussen R. Endocrinology of overtraining. From: Kraemer William J., Rogol Alan D. (eds) The Endocrine System in Sports and Exercise. </w:t>
      </w:r>
      <w:r w:rsidRPr="00167DEF">
        <w:rPr>
          <w:rFonts w:ascii="Times New Roman" w:eastAsia="Calibri" w:hAnsi="Times New Roman" w:cs="Times New Roman"/>
          <w:sz w:val="28"/>
          <w:szCs w:val="28"/>
        </w:rPr>
        <w:t>Wiley‐ Blackwell; Malden, MA; Oxford, 2005: 578‐99</w:t>
      </w:r>
    </w:p>
    <w:p w14:paraId="31E07445"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t>Йонес, Ш. (1959). Различия в физиологии и клинике перетренированности у мужчин и у женщин. В кн.: Спортивная медицина: труды XII юбилейного международного конгресса спортивной медицины. Москва, с.188-191.</w:t>
      </w:r>
    </w:p>
    <w:p w14:paraId="0AD949E5"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t>Мотылянская, Р.Е.  Диагностика, профилактика и лечение состояния перетренированности и физического перенапряжения у спортсменов: методические рекомендации. Москва: Всесоюзный совет ДСО профсоюзов, ЦСК ДСО профсоюзов, Врачебно-физкультурный диспансер, 26 с.</w:t>
      </w:r>
    </w:p>
    <w:p w14:paraId="598EF1DA" w14:textId="77777777" w:rsidR="00503BA1" w:rsidRPr="00503BA1" w:rsidRDefault="000200D5" w:rsidP="00A33A1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503BA1">
        <w:rPr>
          <w:rFonts w:ascii="Times New Roman" w:hAnsi="Times New Roman" w:cs="Times New Roman"/>
          <w:sz w:val="28"/>
          <w:szCs w:val="28"/>
        </w:rPr>
        <w:t xml:space="preserve">Шлык Н.И., Алабужев А.Е., Алабужев С.А., Тришканов К.С., Шумков А.М Индивидуальный подход к анализу вариабельности сердечного ритма у легкоатлетов на сборах в условиях среднегорья/ Материалы VI всерос.симп «Ритм сердца и тип вегетативной регуляции в оценке уровня здоровья населения и функциональной подготовленности спортсменов\ Ижевск: Издательский центр «Удмуртский университет», </w:t>
      </w:r>
      <w:r w:rsidR="00503BA1">
        <w:rPr>
          <w:rFonts w:ascii="Times New Roman" w:hAnsi="Times New Roman" w:cs="Times New Roman"/>
          <w:sz w:val="28"/>
          <w:szCs w:val="28"/>
        </w:rPr>
        <w:t>2016. - 608 c.</w:t>
      </w:r>
    </w:p>
    <w:p w14:paraId="5CD0B11A" w14:textId="5BE10F09" w:rsidR="000200D5" w:rsidRPr="00503BA1" w:rsidRDefault="000200D5" w:rsidP="00A33A1A">
      <w:pPr>
        <w:pStyle w:val="a8"/>
        <w:numPr>
          <w:ilvl w:val="0"/>
          <w:numId w:val="12"/>
        </w:numPr>
        <w:spacing w:after="0" w:line="240" w:lineRule="auto"/>
        <w:ind w:left="0" w:firstLine="567"/>
        <w:jc w:val="both"/>
        <w:rPr>
          <w:rFonts w:ascii="Times New Roman" w:eastAsia="Calibri" w:hAnsi="Times New Roman" w:cs="Times New Roman"/>
          <w:sz w:val="28"/>
          <w:szCs w:val="28"/>
        </w:rPr>
      </w:pPr>
      <w:r w:rsidRPr="00503BA1">
        <w:rPr>
          <w:rFonts w:ascii="Times New Roman" w:eastAsia="Calibri" w:hAnsi="Times New Roman" w:cs="Times New Roman"/>
          <w:sz w:val="28"/>
          <w:szCs w:val="28"/>
          <w:lang w:val="en-US"/>
        </w:rPr>
        <w:lastRenderedPageBreak/>
        <w:t xml:space="preserve">Fitzgerald, M. (2013). Physiology of overtraining. In: J. Friel and J. Vance, eds., Triathlon science, 1st ed. </w:t>
      </w:r>
      <w:r w:rsidRPr="00503BA1">
        <w:rPr>
          <w:rFonts w:ascii="Times New Roman" w:eastAsia="Calibri" w:hAnsi="Times New Roman" w:cs="Times New Roman"/>
          <w:sz w:val="28"/>
          <w:szCs w:val="28"/>
        </w:rPr>
        <w:t>USA: Human Kinetics, pp.175-190.</w:t>
      </w:r>
    </w:p>
    <w:p w14:paraId="4D271653" w14:textId="77777777" w:rsidR="000200D5" w:rsidRPr="00167DEF" w:rsidRDefault="000200D5" w:rsidP="0099388A">
      <w:pPr>
        <w:numPr>
          <w:ilvl w:val="0"/>
          <w:numId w:val="12"/>
        </w:numPr>
        <w:spacing w:after="0" w:line="240" w:lineRule="auto"/>
        <w:ind w:left="0" w:firstLine="567"/>
        <w:contextualSpacing/>
        <w:jc w:val="both"/>
        <w:rPr>
          <w:rFonts w:ascii="Times New Roman" w:eastAsia="Calibri" w:hAnsi="Times New Roman" w:cs="Times New Roman"/>
          <w:sz w:val="28"/>
          <w:szCs w:val="28"/>
        </w:rPr>
      </w:pPr>
      <w:r w:rsidRPr="00167DEF">
        <w:rPr>
          <w:rFonts w:ascii="Times New Roman" w:eastAsia="Calibri" w:hAnsi="Times New Roman" w:cs="Times New Roman"/>
          <w:sz w:val="28"/>
          <w:szCs w:val="28"/>
        </w:rPr>
        <w:t xml:space="preserve">Медицинская реабилитация в спорте : Руководство для врачей и студентов / Под общ. ред. В.Н. Сокрута, В.Н. Казакова.— Донецк: «Каштан», 2011. </w:t>
      </w:r>
      <w:r w:rsidRPr="00167DEF">
        <w:rPr>
          <w:rFonts w:ascii="Times New Roman" w:eastAsia="Calibri" w:hAnsi="Times New Roman" w:cs="Times New Roman"/>
          <w:sz w:val="28"/>
          <w:szCs w:val="28"/>
          <w:lang w:val="en-US"/>
        </w:rPr>
        <w:t>C</w:t>
      </w:r>
      <w:r w:rsidRPr="00503BA1">
        <w:rPr>
          <w:rFonts w:ascii="Times New Roman" w:eastAsia="Calibri" w:hAnsi="Times New Roman" w:cs="Times New Roman"/>
          <w:sz w:val="28"/>
          <w:szCs w:val="28"/>
        </w:rPr>
        <w:t>.</w:t>
      </w:r>
      <w:r w:rsidRPr="00167DEF">
        <w:rPr>
          <w:rFonts w:ascii="Times New Roman" w:eastAsia="Calibri" w:hAnsi="Times New Roman" w:cs="Times New Roman"/>
          <w:sz w:val="28"/>
          <w:szCs w:val="28"/>
        </w:rPr>
        <w:t xml:space="preserve"> 620</w:t>
      </w:r>
    </w:p>
    <w:p w14:paraId="6F904CDC"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Марков, Л.Н. (1988). Спортивная болезнь.Теория и практика физической культуры, 7, сс.43-45.</w:t>
      </w:r>
    </w:p>
    <w:p w14:paraId="0DE1848B"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Макарова, Г.А. (2003). Спортивная медицина: учебник для студентов вузов. Москва: Советский спорт, сс.279-284.</w:t>
      </w:r>
    </w:p>
    <w:p w14:paraId="1FA67C4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Апанасенко Г.Л., Генералов В.С., Руденко С.Д. Модифицированный алгоритм оценки физических возможностей // Физкультура в профилактике, лечении и реабилитации. – No2. – 2007. – с.53- 57.</w:t>
      </w:r>
    </w:p>
    <w:p w14:paraId="50FA509C"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Richardson, S.O., Andersen, M.B. and Morris, T. (2008). Overtraining athletes: personal journeys in sport. </w:t>
      </w:r>
      <w:r w:rsidRPr="00167DEF">
        <w:rPr>
          <w:rFonts w:ascii="Times New Roman" w:hAnsi="Times New Roman" w:cs="Times New Roman"/>
          <w:sz w:val="28"/>
          <w:szCs w:val="28"/>
        </w:rPr>
        <w:t>Champaign, IL: Human Kinetics, 205 p.</w:t>
      </w:r>
    </w:p>
    <w:p w14:paraId="2DF35FF1"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Верхошанский, Ю.В. Основы специальной физической подготовки спортсменов // М.: "Советский Спорт", 2014. C. 352</w:t>
      </w:r>
    </w:p>
    <w:p w14:paraId="6CB4704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Вяткин Б.А. Управление психическим стрессом в спортивных соревнованиях: монография / Б.А. Вяткин. М.: Физкультура и спорт, 1981. -112 с.</w:t>
      </w:r>
    </w:p>
    <w:p w14:paraId="61441175"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Дычко Е.А., Флегонтова В.В., Шейко В.И., Борулько Д.Н., Романюк К.Б., Пономарёв В.А., Попков Ю.А., Мельник И.Н.. Психофизиологическая характеристика спортсменов различных видов спорта в соревновательном период// Здоровье для всех, №2, 2012, С. 8-12.</w:t>
      </w:r>
    </w:p>
    <w:p w14:paraId="0B5EA23A"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Смоленцева, В.Н. Развитие самообладания у боксеров на этапе начальной подготовки с учётом индивидуально-психологических особенностей: дис. ... канд. пед. наук: 13.00.04 / В.Н. Смоленцева- Омск, 1997. - 147 с.</w:t>
      </w:r>
    </w:p>
    <w:p w14:paraId="4882540D"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Armstrong, L. The unknown mechanisms of the overtraining syndrome. Clues from depression and psychoneuroimmunology / L. Armstrong, J. Van Heest // Sports Med. – 2002. – Vol. 32. – P. 185-209.</w:t>
      </w:r>
    </w:p>
    <w:p w14:paraId="4ADF4D6A"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Политов В.А., Штуккерт А.Л., Эмпирическая классификация часто встречаемых стрессовых ситуаций в спорте (на примере легкоатлетов)//Рудиковские чтения; тез.доклад. науч.-практ.конф. -  М. : РГУФКСМиТ, 2017. – С. 502 с</w:t>
      </w:r>
    </w:p>
    <w:p w14:paraId="73A9BB6A"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Гуревич, П.С. Психология: учебник для бакалавров/М.: Юрайт, 2012. – 608 с.</w:t>
      </w:r>
    </w:p>
    <w:p w14:paraId="5187BE87"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Щербатых, Ю. В. Психология стресса и методы коррекции/СПб.: Питер, 2006. – 256 с.</w:t>
      </w:r>
    </w:p>
    <w:p w14:paraId="5FA525F8"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Selye, G. Essays on the Adaptation Syndrome / G. Selye. - M .: Medgiz, 960. - 255 p.</w:t>
      </w:r>
    </w:p>
    <w:p w14:paraId="5DAE8EA2"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rPr>
        <w:t xml:space="preserve">Коврова М.В. Психология и психопрофилактика деструктивного стресса в молодежной среде: Метод. пособие/ Кострома: КГУ им. </w:t>
      </w:r>
      <w:r w:rsidRPr="00167DEF">
        <w:rPr>
          <w:rFonts w:ascii="Times New Roman" w:hAnsi="Times New Roman" w:cs="Times New Roman"/>
          <w:sz w:val="28"/>
          <w:szCs w:val="28"/>
          <w:lang w:val="en-US"/>
        </w:rPr>
        <w:t>Н.А.Некрасова, 2000 – 38 с.</w:t>
      </w:r>
    </w:p>
    <w:p w14:paraId="0CA2BA24"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Барабанщикова В.В. Профессиональные деформации в профессиях инновационной сферы 19.00.03. диссертация….д.п.н. Москва – 2016 С.318 стр</w:t>
      </w:r>
    </w:p>
    <w:p w14:paraId="59CBB00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lastRenderedPageBreak/>
        <w:t>Бильданова В.Р., Бисерова Г.К., Шагивалеева Г.Р. Психология стресса и методы его профилактики: учебно-методическое пособие / Елабуга: Издательство ЕИ КФУ, 2015. – 142 с.</w:t>
      </w:r>
    </w:p>
    <w:p w14:paraId="762CB1D0"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Габелкова О.Е. Проявление факторов стресса в разных видах </w:t>
      </w:r>
      <w:r w:rsidRPr="00167DEF">
        <w:rPr>
          <w:rFonts w:ascii="Times New Roman" w:hAnsi="Times New Roman" w:cs="Times New Roman"/>
          <w:sz w:val="28"/>
          <w:szCs w:val="28"/>
          <w:lang w:val="en-US"/>
        </w:rPr>
        <w:t>c</w:t>
      </w:r>
      <w:r w:rsidRPr="00167DEF">
        <w:rPr>
          <w:rFonts w:ascii="Times New Roman" w:hAnsi="Times New Roman" w:cs="Times New Roman"/>
          <w:sz w:val="28"/>
          <w:szCs w:val="28"/>
        </w:rPr>
        <w:t>порта//Pedagogics, psychology, medical-biological problems of physical training and sports, №1, 2009, Р.38-42</w:t>
      </w:r>
    </w:p>
    <w:p w14:paraId="2BAE7E63"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Нугманов Д.Г. Исследование стресс-реакций и внешних факторов стресса в спортивной деятельности (теоретические и практические аспекты) Акмеология, №1 (69), 2019, С.48-54.</w:t>
      </w:r>
    </w:p>
    <w:p w14:paraId="60335F53"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 Сигал Н.С., Александров Ю.В.Ю., and Воронова Ю.В. Индивидуально-психологические особенности спортсменов подвижных видов спорта в условиях стресса//Pedagogics, psychology, medical-biological problems of physical training and sports, №1, 2009, С.125-131.and sports</w:t>
      </w:r>
    </w:p>
    <w:p w14:paraId="2DDCD84F"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Ключников М.С. Интегральные неинвазивные технологии в оценке функционального состояния высококвалифицированных спортсменов//дис.канд.биол.наук. 14.03.11//ФГБУ «Федеральный научно-клинический центр спортивной медицины и реабилитации федерального медико-биологического агентства» //Москва – 2017 – 139 с.</w:t>
      </w:r>
    </w:p>
    <w:p w14:paraId="0C630A6C"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Bell L, Ruddock A, Maden-Wilkinson T, Rogerson D. Overreaching and overtraining in strength sports and resistance training: A scoping review. </w:t>
      </w:r>
      <w:r w:rsidRPr="00167DEF">
        <w:rPr>
          <w:rFonts w:ascii="Times New Roman" w:hAnsi="Times New Roman" w:cs="Times New Roman"/>
          <w:sz w:val="28"/>
          <w:szCs w:val="28"/>
        </w:rPr>
        <w:t xml:space="preserve">J Sports Sci. 2020.№16 P.1897-1912. </w:t>
      </w:r>
    </w:p>
    <w:p w14:paraId="4E937BCB"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Макарова, Г.А., Братова А.В., Верлина Г.В. Углубленное медицинкое обследование спортсменов: нерешенные вопросы и основные вопросы совершенствования // Лечебная физкультура и спортивная медицина. – 2014. - No 4. – С.15 – 19</w:t>
      </w:r>
    </w:p>
    <w:p w14:paraId="0B00FB2F"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Meeusen Romain, Duclos Martine, Gleeson Michael, Rietjens Gerard, Steinacker Jürgen, l Urhausen Axe. Prevention, diagnosis and treatment of the Overtraining Syndrome, European Journal of Sport Science, 2006 №6:1, </w:t>
      </w:r>
      <w:r w:rsidRPr="00167DEF">
        <w:rPr>
          <w:rFonts w:ascii="Times New Roman" w:hAnsi="Times New Roman" w:cs="Times New Roman"/>
          <w:sz w:val="28"/>
          <w:szCs w:val="28"/>
        </w:rPr>
        <w:t>Р</w:t>
      </w:r>
      <w:r w:rsidRPr="00167DEF">
        <w:rPr>
          <w:rFonts w:ascii="Times New Roman" w:hAnsi="Times New Roman" w:cs="Times New Roman"/>
          <w:sz w:val="28"/>
          <w:szCs w:val="28"/>
          <w:lang w:val="en-US"/>
        </w:rPr>
        <w:t xml:space="preserve">. 1-14 </w:t>
      </w:r>
    </w:p>
    <w:p w14:paraId="3FB0E4C9"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Meyers, A.W. Whelan J.P.A systemic model for understanding psychosocial ifluences in overtraining / Champaign: Human Kinetics, 1998. – P. 335-369</w:t>
      </w:r>
    </w:p>
    <w:p w14:paraId="0045BB08"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Anwer S, Manzar MD, Alghadir AH, Salahuddin M, Abdul Hameed U. Psychometric Analysis of the Perceived Stress Scale Among Healthy University Students. Neuropsychiatr Dis Treat. 2020;16:2389-96</w:t>
      </w:r>
    </w:p>
    <w:p w14:paraId="0E24C460"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Kellmann, M. Enhancing recovery: preventing underperformance in athletes / M. Kellmann. – Chapmaign, Illinois: Human Kinetics, 2002. – P. 5-46.</w:t>
      </w:r>
    </w:p>
    <w:p w14:paraId="338E5FA2"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Rietjens, G.J. Physiological, biochemical and psychological markers of overreaching / G.J. Rietjens [et al.] // Int J Sports Med. – 2005. – Vol. 26. – P. 16-2</w:t>
      </w:r>
    </w:p>
    <w:p w14:paraId="77F79A01"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McNaIr D M, Lon M &amp; Droppelman L F. Manual for the profile of mood states. San Diego, CA: Educational and Industrial Testing Service,. 1971. 27 p.</w:t>
      </w:r>
    </w:p>
    <w:p w14:paraId="70DC07B4"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D. Gow, S. Tuffey, L. Hardy &amp; M. Lochbaum (1993) Multidimensional state anxiety and middle distance running performance: An exploratory examination of hanin's </w:t>
      </w:r>
      <w:r w:rsidRPr="00167DEF">
        <w:rPr>
          <w:rFonts w:ascii="Times New Roman" w:hAnsi="Times New Roman" w:cs="Times New Roman"/>
          <w:sz w:val="28"/>
          <w:szCs w:val="28"/>
          <w:lang w:val="en-US"/>
        </w:rPr>
        <w:lastRenderedPageBreak/>
        <w:t>(1 980) zones of optimal functioning hypothesis, Journal of Applied Sport Psychology, 5:1, 85-94</w:t>
      </w:r>
    </w:p>
    <w:p w14:paraId="44208199"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Monitoring and Managing Fatigue in Basketball / T. Edwards, T. Spiteri, B. Piggott, J. Bonhotal // Sports (Basel). - 2018. - Vol. 6. -№ 1. </w:t>
      </w:r>
    </w:p>
    <w:p w14:paraId="2E189224"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Cohen S., Kamarck T., Mermelstein R. A global measure of perceived stress // Journal of Health and  Social Behavior. 1983. Vol. 24. P. 385–396. </w:t>
      </w:r>
    </w:p>
    <w:p w14:paraId="7FAB3475"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Абабков В. А., Барышникова К., Воронцова-Венгер О. В., Горбунов И. А., Капранова  С.  В., Пологаева Е. А., Стуклов К. А. Валидизация русскоязычной версии опросника «Шкала воспринимаемого стресса-10» // Вестн. С.-Петерб. ун-та. Сер. 16. Психология. Педагогика. 2016. Вып. 2. С. 6–15.  </w:t>
      </w:r>
      <w:r w:rsidRPr="00167DEF">
        <w:rPr>
          <w:rFonts w:ascii="Times New Roman" w:hAnsi="Times New Roman" w:cs="Times New Roman"/>
          <w:sz w:val="28"/>
          <w:szCs w:val="28"/>
          <w:lang w:val="en-US"/>
        </w:rPr>
        <w:t>DOI</w:t>
      </w:r>
      <w:r w:rsidRPr="00167DEF">
        <w:rPr>
          <w:rFonts w:ascii="Times New Roman" w:hAnsi="Times New Roman" w:cs="Times New Roman"/>
          <w:sz w:val="28"/>
          <w:szCs w:val="28"/>
        </w:rPr>
        <w:t>: 10.21638/11701/</w:t>
      </w:r>
      <w:r w:rsidRPr="00167DEF">
        <w:rPr>
          <w:rFonts w:ascii="Times New Roman" w:hAnsi="Times New Roman" w:cs="Times New Roman"/>
          <w:sz w:val="28"/>
          <w:szCs w:val="28"/>
          <w:lang w:val="en-US"/>
        </w:rPr>
        <w:t>spbu</w:t>
      </w:r>
      <w:r w:rsidRPr="00167DEF">
        <w:rPr>
          <w:rFonts w:ascii="Times New Roman" w:hAnsi="Times New Roman" w:cs="Times New Roman"/>
          <w:sz w:val="28"/>
          <w:szCs w:val="28"/>
        </w:rPr>
        <w:t>16.2016.202</w:t>
      </w:r>
    </w:p>
    <w:p w14:paraId="66087459"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Linville  P.W. Self-complexity as a cognitive buff er against stress-related illness and depression // Journal of Personality and Social Psychology. 1987. Vol. 52. P. 663–676.</w:t>
      </w:r>
    </w:p>
    <w:p w14:paraId="6D64604F"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Rafanelli C, Roncuzzi R, Ottolini F, Rigatelli M. Psychological factors affecting cardiologic conditions. Adv Psychosom Med. 2007;28:72-108. doi: 10.1159/000106798.</w:t>
      </w:r>
    </w:p>
    <w:p w14:paraId="3ECF98B5"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Wilbert-Lampen U, Leistner D, Greven S, Pohl T, Sper S, Völker C, et al. Cardiovascular events during World Cup soccer. N Engl J Med. 2008;358(5):475-83. doi: 10.1056/NEJMoa0707427.</w:t>
      </w:r>
    </w:p>
    <w:p w14:paraId="3D2221B5"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Кудря, О.Н. Роль вегетативной регуляции в формировании механизмов долговременной адаптации к физическим нагрузкам// Лечебная физкультура и спортивная медицина. – 2011. - </w:t>
      </w:r>
      <w:r w:rsidRPr="00167DEF">
        <w:rPr>
          <w:rFonts w:ascii="Times New Roman" w:hAnsi="Times New Roman" w:cs="Times New Roman"/>
          <w:sz w:val="28"/>
          <w:szCs w:val="28"/>
          <w:lang w:val="en-US"/>
        </w:rPr>
        <w:t>No</w:t>
      </w:r>
      <w:r w:rsidRPr="00167DEF">
        <w:rPr>
          <w:rFonts w:ascii="Times New Roman" w:hAnsi="Times New Roman" w:cs="Times New Roman"/>
          <w:sz w:val="28"/>
          <w:szCs w:val="28"/>
        </w:rPr>
        <w:t xml:space="preserve"> 2. – С. 17 - 24.</w:t>
      </w:r>
    </w:p>
    <w:p w14:paraId="6174014E"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Rivera-Ruiz M., Cajavilca C., Varon J. Einthoven's String Galvanometer: The First Electrocardiograph // Texas Heart Institute Journal / From the Texas Heart Institute of St. Luke's Episcopal Hospital, Texas Children's Hospital : journal. — 1927. — 29 September (vol. 35, no. 2). — P. 174—178.</w:t>
      </w:r>
    </w:p>
    <w:p w14:paraId="3A63046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Hevia AC, Fernández MM, Palacio JM, Martín EH, Castro MG, Reguero JJ. ECG as a part of the preparticipation screening programme: an old and still present international dilemma. Br J Sports Med. 2011, vol.45, №10, pp.776-779.. </w:t>
      </w:r>
    </w:p>
    <w:p w14:paraId="03AC889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Domenico Corrado, Antonio Pelliccia, Hein Heidbuchel, Sanjay Sharma, Mark Link, Cristina Basso, Alessandro Biffi, Gianfranco Buja, Pietro Delise, Ihor Gussac, Aris Anastasakis, Mats Borjesson, Hans Halvor Bjørnstad, François Carrè, Asterios Deligiannis, Dorian Dugmore, Robert Fagard, Jan Hoogsteen, Klaus P. Mellwig, Nicole Panhuyzen-Goedkoop, Erik Solberg, Luc Vanhees, Jonathan Drezner, N.A. Mark Estes, III, Sabino Iliceto, Barry J. Maron, Roberto Peidro, Peter J. Schwartz, Ricardo Stein, Gaetano Thiene, Paolo Zeppilli, William J. McKenna, on behalf of the Sections of Sports Cardiology of the European Association of Cardiovascular Prevention and Rehabilitation; and the Working Group of Myocardial and Pericardial Disease of the European Society of Cardiology, Recommendations for interpretation of 12-lead electrocardiogram in the athlete, European Heart Journal, Volume 31, Issue 2, 2010, P. 243–259. </w:t>
      </w:r>
    </w:p>
    <w:p w14:paraId="0D009991"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lastRenderedPageBreak/>
        <w:t>Drezner JA, Ackerman MJ, Anderson J, et al Electrocardiographic interpretation in athletes: the ‘Seattle Criteria’ British Journal of Sports Medicine 2013;47 P.122-124.</w:t>
      </w:r>
    </w:p>
    <w:p w14:paraId="6B10168E"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Drezner JA, Sharma S, Baggish A, et al International criteria for electrocardiographic interpretation in athletes: Consensus statement British Journal of Sports Medicine 2017 №51 P. 704-731</w:t>
      </w:r>
    </w:p>
    <w:p w14:paraId="633E3F58"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S. Sharma et al. International recommendations for electrocardiographic interpretation in athletes – Eur Heart J. Published online February 20, 2017. </w:t>
      </w:r>
    </w:p>
    <w:p w14:paraId="6610F340"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rPr>
        <w:t xml:space="preserve">Смоленский А. В. Основные направления развития спортивной кардиологии / А. В. Смоленский, А. В. Михайлова // Наука и спорт: современ. тенденции. – 2013. – №. </w:t>
      </w:r>
      <w:r w:rsidRPr="00167DEF">
        <w:rPr>
          <w:rFonts w:ascii="Times New Roman" w:hAnsi="Times New Roman" w:cs="Times New Roman"/>
          <w:sz w:val="28"/>
          <w:szCs w:val="28"/>
          <w:lang w:val="en-US"/>
        </w:rPr>
        <w:t>1. – С. 69–79.</w:t>
      </w:r>
    </w:p>
    <w:p w14:paraId="3350C7C0"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rPr>
        <w:t xml:space="preserve">Дембо А. Г., Земцовский Э. В. ДЗО Спортивная кардиология: Руководство для врачей,— Л.: М едицина, 1989.— </w:t>
      </w:r>
      <w:r w:rsidRPr="00167DEF">
        <w:rPr>
          <w:rFonts w:ascii="Times New Roman" w:hAnsi="Times New Roman" w:cs="Times New Roman"/>
          <w:sz w:val="28"/>
          <w:szCs w:val="28"/>
          <w:lang w:val="en-US"/>
        </w:rPr>
        <w:t>464 с</w:t>
      </w:r>
    </w:p>
    <w:p w14:paraId="3D0BE100"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Макарова, Г.А. Практическое руководство для спортивных врачей/ Ростов–н–Д.: БАРО–ПРЕСС, 2002. –800 с.</w:t>
      </w:r>
    </w:p>
    <w:p w14:paraId="0BC3851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Sosnowski M, Korzeniowska B, Tendera M. Left ventricular mass and hypertrophy assessment by means of the QRS complex voltageindependent measurements // Int J Cardiol. 2006 Jan 26; |№106(3)P. 382-9. </w:t>
      </w:r>
    </w:p>
    <w:p w14:paraId="66D5466D"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Nieminen MS, Dahlof B, Devereux RB. Electrocardiographic characteristics and metabolic risk factors associated with inappropriately high left ventricular mass in patients with electrocardiographic left ventricular hypertrophy: the LIFE Study // J Hypertens. 2007 May: 25(5): 1079-85.</w:t>
      </w:r>
    </w:p>
    <w:p w14:paraId="1EFBAE99" w14:textId="26AA14AC" w:rsidR="000200D5" w:rsidRPr="0099388A"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Смагина, Н.Е. ,. Арзамасцева Г.И. Эхокардиографическая диагностика гипертрофии левого желудочка при гипертонической болезни. Информационно-методическое письмо // Эхокардиографическая диагностика [Электронный ресурс]. – 2010. – Режим доступа: </w:t>
      </w:r>
      <w:r w:rsidRPr="00167DEF">
        <w:rPr>
          <w:rFonts w:ascii="Times New Roman" w:hAnsi="Times New Roman" w:cs="Times New Roman"/>
          <w:sz w:val="28"/>
          <w:szCs w:val="28"/>
          <w:lang w:val="en-US"/>
        </w:rPr>
        <w:t>http</w:t>
      </w:r>
      <w:r w:rsidRPr="00167DEF">
        <w:rPr>
          <w:rFonts w:ascii="Times New Roman" w:hAnsi="Times New Roman" w:cs="Times New Roman"/>
          <w:sz w:val="28"/>
          <w:szCs w:val="28"/>
        </w:rPr>
        <w:t>://</w:t>
      </w:r>
      <w:r w:rsidRPr="00167DEF">
        <w:rPr>
          <w:rFonts w:ascii="Times New Roman" w:hAnsi="Times New Roman" w:cs="Times New Roman"/>
          <w:sz w:val="28"/>
          <w:szCs w:val="28"/>
          <w:lang w:val="en-US"/>
        </w:rPr>
        <w:t>www</w:t>
      </w:r>
      <w:r w:rsidRPr="00167DEF">
        <w:rPr>
          <w:rFonts w:ascii="Times New Roman" w:hAnsi="Times New Roman" w:cs="Times New Roman"/>
          <w:sz w:val="28"/>
          <w:szCs w:val="28"/>
        </w:rPr>
        <w:t>.</w:t>
      </w:r>
      <w:r w:rsidRPr="00167DEF">
        <w:rPr>
          <w:rFonts w:ascii="Times New Roman" w:hAnsi="Times New Roman" w:cs="Times New Roman"/>
          <w:sz w:val="28"/>
          <w:szCs w:val="28"/>
          <w:lang w:val="en-US"/>
        </w:rPr>
        <w:t>vodc</w:t>
      </w:r>
      <w:r w:rsidRPr="00167DEF">
        <w:rPr>
          <w:rFonts w:ascii="Times New Roman" w:hAnsi="Times New Roman" w:cs="Times New Roman"/>
          <w:sz w:val="28"/>
          <w:szCs w:val="28"/>
        </w:rPr>
        <w:t>.</w:t>
      </w:r>
      <w:r w:rsidRPr="00167DEF">
        <w:rPr>
          <w:rFonts w:ascii="Times New Roman" w:hAnsi="Times New Roman" w:cs="Times New Roman"/>
          <w:sz w:val="28"/>
          <w:szCs w:val="28"/>
          <w:lang w:val="en-US"/>
        </w:rPr>
        <w:t>ru</w:t>
      </w:r>
      <w:r w:rsidRPr="00167DEF">
        <w:rPr>
          <w:rFonts w:ascii="Times New Roman" w:hAnsi="Times New Roman" w:cs="Times New Roman"/>
          <w:sz w:val="28"/>
          <w:szCs w:val="28"/>
        </w:rPr>
        <w:t xml:space="preserve">. – Дата доступа: 01.05.2011.] </w:t>
      </w:r>
    </w:p>
    <w:p w14:paraId="3865E5BF"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Лутра А. ЭхоКГ понятным языком/ Медицина 2011 г. 272 с.</w:t>
      </w:r>
    </w:p>
    <w:p w14:paraId="382B92C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Maron, B.J., Pelliccia </w:t>
      </w:r>
      <w:r w:rsidRPr="00167DEF">
        <w:rPr>
          <w:rFonts w:ascii="Times New Roman" w:hAnsi="Times New Roman" w:cs="Times New Roman"/>
          <w:sz w:val="28"/>
          <w:szCs w:val="28"/>
        </w:rPr>
        <w:t>А</w:t>
      </w:r>
      <w:r w:rsidRPr="00167DEF">
        <w:rPr>
          <w:rFonts w:ascii="Times New Roman" w:hAnsi="Times New Roman" w:cs="Times New Roman"/>
          <w:sz w:val="28"/>
          <w:szCs w:val="28"/>
          <w:lang w:val="en-US"/>
        </w:rPr>
        <w:t xml:space="preserve"> The heart of trained athletes: cardiac remodeling and the risks of sports, including sudden death// Circulation. – 2006. – Vol. 114, № 15. – P. 1633</w:t>
      </w:r>
    </w:p>
    <w:p w14:paraId="7AAA8D38"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Mitchell J.H., Haskell W., Snell P., Van Camp S.P. Task Force  classification of sports. J Am Cardiol. 2005 Apr 19; 45 (8) P. 1364-67</w:t>
      </w:r>
    </w:p>
    <w:p w14:paraId="7BF88EA2"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McKinney, J., Velghe, J., Fee, J., Isserow, S., &amp; Drezner, J. A. Defining Athletes and Exercisers. The American journal of cardiology, (2019). 123(3), 532–535. </w:t>
      </w:r>
    </w:p>
    <w:p w14:paraId="0984CF45"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rPr>
        <w:t xml:space="preserve">Граевская Н.Д., Долматова Т.И. Спортивная медицина//Курс лекций и практические занятия. </w:t>
      </w:r>
      <w:r w:rsidRPr="00167DEF">
        <w:rPr>
          <w:rFonts w:ascii="Times New Roman" w:hAnsi="Times New Roman" w:cs="Times New Roman"/>
          <w:sz w:val="28"/>
          <w:szCs w:val="28"/>
          <w:lang w:val="en-US"/>
        </w:rPr>
        <w:t>M.:– 2004. – С 140.</w:t>
      </w:r>
    </w:p>
    <w:p w14:paraId="47104BA1"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Талибов А. Х. Динамика эхокардиографических показателей в зависимости от возраста обследованных спортсменов/ Научно-теоретический журнал «Ученые записки», № 8(78) – 2011 С. 179 – 183.</w:t>
      </w:r>
    </w:p>
    <w:p w14:paraId="573236DB"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Бокерия, Л.А., Махачев О.А., Панова М.С., Филиппкина Т.Ю.Нормативные значения толщины стенок желудочков сердца по результатам морфометрических исследований // Бюллетень НЦССХ им. А.Н. Бакулаева РАМН. – 2006. – Т. 7, № 6. – С. 42–61</w:t>
      </w:r>
    </w:p>
    <w:p w14:paraId="3C6F4175"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lastRenderedPageBreak/>
        <w:t xml:space="preserve">Илясова, Е. Б., Чехонацкая М. Л., Приезжева В. Н. Лучевая диагностика: учеб. пособие / под редакцией Илясова Е. Б. – М.: ГЭОТАР-Медиа, 2013. – 280 с. </w:t>
      </w:r>
    </w:p>
    <w:p w14:paraId="132EED70"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Maron, B.J. The heart of trained athletes: cardiac remodeling and the risks of sports, including sudden death / B.J. Maron, </w:t>
      </w:r>
      <w:r w:rsidRPr="00167DEF">
        <w:rPr>
          <w:rFonts w:ascii="Times New Roman" w:hAnsi="Times New Roman" w:cs="Times New Roman"/>
          <w:sz w:val="28"/>
          <w:szCs w:val="28"/>
        </w:rPr>
        <w:t>А</w:t>
      </w:r>
      <w:r w:rsidRPr="00167DEF">
        <w:rPr>
          <w:rFonts w:ascii="Times New Roman" w:hAnsi="Times New Roman" w:cs="Times New Roman"/>
          <w:sz w:val="28"/>
          <w:szCs w:val="28"/>
          <w:lang w:val="en-US"/>
        </w:rPr>
        <w:t>. Pelliccia // Circulation. – 2006. – Vol. 114, № 15. – P. 1633–164</w:t>
      </w:r>
    </w:p>
    <w:p w14:paraId="0A57A38E"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Цоколов, А.В. Гипертрофия миокарда левого желудочка: клиникофункциональные характеристики, патогенетические особенности и прогностическое значение: дис.д-ра мед наук: 14.00.06;  – Москва, 2004. – 212 с. </w:t>
      </w:r>
    </w:p>
    <w:p w14:paraId="5F2A2519"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Гаврилова, Е.А. Внезапная смерть в спорте / Е.А. Гаврилова. – М. : Советский спорт, 2011. – 196 с</w:t>
      </w:r>
    </w:p>
    <w:p w14:paraId="6EDE17DB"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Biffi, A., Pelliccia </w:t>
      </w:r>
      <w:r w:rsidRPr="00167DEF">
        <w:rPr>
          <w:rFonts w:ascii="Times New Roman" w:hAnsi="Times New Roman" w:cs="Times New Roman"/>
          <w:sz w:val="28"/>
          <w:szCs w:val="28"/>
        </w:rPr>
        <w:t>А</w:t>
      </w:r>
      <w:r w:rsidRPr="00167DEF">
        <w:rPr>
          <w:rFonts w:ascii="Times New Roman" w:hAnsi="Times New Roman" w:cs="Times New Roman"/>
          <w:sz w:val="28"/>
          <w:szCs w:val="28"/>
          <w:lang w:val="en-US"/>
        </w:rPr>
        <w:t xml:space="preserve">., Verdile L. Long-term clinical significance of frequent and complex ventricular tachyarrhythmias in trained athletes // Journal Am. </w:t>
      </w:r>
      <w:r w:rsidRPr="00167DEF">
        <w:rPr>
          <w:rFonts w:ascii="Times New Roman" w:hAnsi="Times New Roman" w:cs="Times New Roman"/>
          <w:sz w:val="28"/>
          <w:szCs w:val="28"/>
        </w:rPr>
        <w:t>Coll. Cardiol. – 2002. – Vol. 40. – Р. 446–452</w:t>
      </w:r>
    </w:p>
    <w:p w14:paraId="59461C5A"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Venckunas T., Lionikas A., Marcinkevivioiene Y.E. Echocardiographic parameters in athletes of differents sport. </w:t>
      </w:r>
      <w:r w:rsidRPr="00167DEF">
        <w:rPr>
          <w:rFonts w:ascii="Times New Roman" w:hAnsi="Times New Roman" w:cs="Times New Roman"/>
          <w:sz w:val="28"/>
          <w:szCs w:val="28"/>
        </w:rPr>
        <w:t>Journal of Sports Sciens and Medicine 2008, v. 7, P. 151-156.</w:t>
      </w:r>
    </w:p>
    <w:p w14:paraId="71BA82D5"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Pelliccia, A. The athlete's heart: remodeling, electrocardiogram and preparticipation screening / </w:t>
      </w:r>
      <w:r w:rsidRPr="00167DEF">
        <w:rPr>
          <w:rFonts w:ascii="Times New Roman" w:hAnsi="Times New Roman" w:cs="Times New Roman"/>
          <w:sz w:val="28"/>
          <w:szCs w:val="28"/>
        </w:rPr>
        <w:t>А</w:t>
      </w:r>
      <w:r w:rsidRPr="00167DEF">
        <w:rPr>
          <w:rFonts w:ascii="Times New Roman" w:hAnsi="Times New Roman" w:cs="Times New Roman"/>
          <w:sz w:val="28"/>
          <w:szCs w:val="28"/>
          <w:lang w:val="en-US"/>
        </w:rPr>
        <w:t>. Pelliccia, F.M. Di Paolo, B.J. Maron // Cardiology Rev. – 2002. – Vol. 10. – P. 85–90</w:t>
      </w:r>
    </w:p>
    <w:p w14:paraId="1B3A12ED"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King G.J., Murphy R.T., Almuntaser I., Bennett K., Ho E., Brown A.S. Alterations in myocardial stiffness in elite athletes assessed by a new Doppler index. </w:t>
      </w:r>
      <w:r w:rsidRPr="00167DEF">
        <w:rPr>
          <w:rFonts w:ascii="Times New Roman" w:hAnsi="Times New Roman" w:cs="Times New Roman"/>
          <w:sz w:val="28"/>
          <w:szCs w:val="28"/>
        </w:rPr>
        <w:t>Yeart 2008; 94:P. 1323-1325</w:t>
      </w:r>
    </w:p>
    <w:p w14:paraId="1DF4D728"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Комар Е. Б. Морфометрические показатели миокарда левого желудочка сердца у высококвалифицированных легкоатлетов различных специализаций. Дисс. Кан.биол.наук.14.03.11. Москва – 2017.  128 стр.</w:t>
      </w:r>
    </w:p>
    <w:p w14:paraId="54EED0D4"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Reindell, Herbert, Karl Musshoff and H. Klepzig. “Regulative und myogene Dilatation des Herzens.” Rofo-fortschritte Auf Dem Gebiet Der Rontgenstrahlen Und Der Bildgebenden Verfahren 85 (1956): 385-408</w:t>
      </w:r>
    </w:p>
    <w:p w14:paraId="68CE30CD"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 </w:t>
      </w:r>
      <w:r w:rsidRPr="00167DEF">
        <w:rPr>
          <w:rFonts w:ascii="Times New Roman" w:hAnsi="Times New Roman" w:cs="Times New Roman"/>
          <w:sz w:val="28"/>
          <w:szCs w:val="28"/>
        </w:rPr>
        <w:t>Карпман, В.Л. Непрямое определение максимального потребления кислорода у спортсменов высокой квалификации/ В.Л. Карпман, Гудков И.А.,. Койдинова Г.А // Теория и практика физической культуры. − 1972. − № 1. − С. 37−41</w:t>
      </w:r>
    </w:p>
    <w:p w14:paraId="493315DE"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Мотылянская, Р.Е., Ерусалимский. Л.А. Врачебный контроль при массовой физкультурно-оздоровительной работе– М.: Физкультура и спорт, 1980. – 145 c.</w:t>
      </w:r>
    </w:p>
    <w:p w14:paraId="47DAC6FB"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Хрущев, С.В. Спортивное сердце // Физкультура в профилактике, лечении и реабилитации. – 2008. – № 2 (25). – С. 55-64.</w:t>
      </w:r>
    </w:p>
    <w:p w14:paraId="2F106327"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Temesi, J., Arnal, P. J., Rupp, T., Féasson, L., Cartier, R., Gergelé, L., Verges, S., Martin, V., &amp; Millet, G. Y. (2015). Are Females More Resistant to Extreme Neuromuscular Fatigue?. Medicine and science in sports and exercise, 47(7) P. 1372–1382.</w:t>
      </w:r>
    </w:p>
    <w:p w14:paraId="22B88C1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Budgett, R., Hiscock, N., Arida, R. M., &amp; Castell, L. M. (2010). The effects of the 5-HT2C agonist m-chlorophenylpiperazine on elite athletes with unexplained </w:t>
      </w:r>
      <w:r w:rsidRPr="00167DEF">
        <w:rPr>
          <w:rFonts w:ascii="Times New Roman" w:hAnsi="Times New Roman" w:cs="Times New Roman"/>
          <w:sz w:val="28"/>
          <w:szCs w:val="28"/>
          <w:lang w:val="en-US"/>
        </w:rPr>
        <w:lastRenderedPageBreak/>
        <w:t xml:space="preserve">underperformance syndrome (overtraining). British journal of sports medicine, 44(4), 280–283. </w:t>
      </w:r>
    </w:p>
    <w:p w14:paraId="1CE2F552"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rPr>
        <w:t xml:space="preserve">СидоренкоГ.И., КомиссароваС. М. Психоэмоциональное напряжение у человека: возможности объективной диагностики// Вариабельность сердечного ритма: теоретические аспекты и практическое применение: тез. докл. </w:t>
      </w:r>
      <w:r w:rsidRPr="00167DEF">
        <w:rPr>
          <w:rFonts w:ascii="Times New Roman" w:hAnsi="Times New Roman" w:cs="Times New Roman"/>
          <w:sz w:val="28"/>
          <w:szCs w:val="28"/>
          <w:lang w:val="en-US"/>
        </w:rPr>
        <w:t>IV всерос. симп. / УдГУ. Ижевск, 2008.  С. 283-284</w:t>
      </w:r>
    </w:p>
    <w:p w14:paraId="49EA0FA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Баевский Р. М. и др. Анализ вариабельности сердечного ритма при использовании различных электрокардиографических систем: метод. рекомендации М., 2002. –  53 с.</w:t>
      </w:r>
    </w:p>
    <w:p w14:paraId="33672A5F"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Task Force of the European Society of Cardiology and the North American Society of Pacing and Electrophysiology. Heart rate variability. Standarts of Measurement. Physiological interpretation and clinical use // Circulation. </w:t>
      </w:r>
      <w:r w:rsidRPr="00167DEF">
        <w:rPr>
          <w:rFonts w:ascii="Times New Roman" w:hAnsi="Times New Roman" w:cs="Times New Roman"/>
          <w:sz w:val="28"/>
          <w:szCs w:val="28"/>
        </w:rPr>
        <w:t>1996. V. 93. P. 1043–1065</w:t>
      </w:r>
    </w:p>
    <w:p w14:paraId="17D15AE7"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Шлык Н.И., Сапожникова Е.Н. Ритм сердца в тренировочном процессе у спортсменов с разным типом вегетативной регуляции // Спортивный врач. – 2011. - No 2. – С. 48 – 60.</w:t>
      </w:r>
    </w:p>
    <w:p w14:paraId="559901F8"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Белоцерковский З.Б. Эргометрические и кардиологические критерии физической работоспособности спортсменов. // М.: Советский спорт, – 2005. – 312 с.</w:t>
      </w:r>
    </w:p>
    <w:p w14:paraId="69ED6DD1"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Еремина, Н. М. Вегетативные параметры гомеостаза у практически здоровых молодых людей по показателям вариабельности сердечного ритма и артериального давления при психоэмоциональном тестировании / Н. М. Еремина, Р. В. Хурса // Военная медицина. – 2011. – № 2. – С.91–95</w:t>
      </w:r>
    </w:p>
    <w:p w14:paraId="549AEC40"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Приходько, В. И. Особенности функционального состояния сердечно-сосудистой системы юных пловцов, достигших высоких спортивных результатов / В. И. Приходько, Л. М. Беляева // Теория и практика физ. культуры. 1996. № 9. С. 2–5.</w:t>
      </w:r>
    </w:p>
    <w:p w14:paraId="566640B8"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Смагулов Н.К., Гаголина С.В., Тыкежанова Г.М. Oценка психофизиологического напряжения организма студентов приэмоциональном стрессе // Вариабельность сердечного ритма: теоретические аспекты и практическое применение: тез. докл. IV всерос. симп. / УдГУ. Ижевск, 2008.  С. 289-291</w:t>
      </w:r>
    </w:p>
    <w:p w14:paraId="2BCDBB25"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Mathias CJ. Autonomic diseases: clinical features and laboratory evaluation. </w:t>
      </w:r>
      <w:r w:rsidRPr="00167DEF">
        <w:rPr>
          <w:rFonts w:ascii="Times New Roman" w:hAnsi="Times New Roman" w:cs="Times New Roman"/>
          <w:sz w:val="28"/>
          <w:szCs w:val="28"/>
        </w:rPr>
        <w:t>J Neurol Neurosurg Psychiatry. 2003;74(Suppl 3):31–41.</w:t>
      </w:r>
    </w:p>
    <w:p w14:paraId="0E914E4A"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Zöllei E, Paprika D, Rudas L. Measures of cardiovascular autonomic regulation derived from spontaneous methods and the Valsalva maneuver. </w:t>
      </w:r>
      <w:r w:rsidRPr="00167DEF">
        <w:rPr>
          <w:rFonts w:ascii="Times New Roman" w:hAnsi="Times New Roman" w:cs="Times New Roman"/>
          <w:sz w:val="28"/>
          <w:szCs w:val="28"/>
        </w:rPr>
        <w:t>Auton Neurosci. 2003; №103 Р.100–5.</w:t>
      </w:r>
    </w:p>
    <w:p w14:paraId="77752A2C"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Hilz ML, Dütsch M. Quantitative studies of autonomic function. </w:t>
      </w:r>
      <w:r w:rsidRPr="00167DEF">
        <w:rPr>
          <w:rFonts w:ascii="Times New Roman" w:hAnsi="Times New Roman" w:cs="Times New Roman"/>
          <w:sz w:val="28"/>
          <w:szCs w:val="28"/>
        </w:rPr>
        <w:t>Muscle Nerve. 2006; 33:6–20.</w:t>
      </w:r>
    </w:p>
    <w:p w14:paraId="64DFCA2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van den Berg, Smit AJ. Bedside autonomic function testing in patients with vasovagal syncope. </w:t>
      </w:r>
      <w:r w:rsidRPr="00167DEF">
        <w:rPr>
          <w:rFonts w:ascii="Times New Roman" w:hAnsi="Times New Roman" w:cs="Times New Roman"/>
          <w:sz w:val="28"/>
          <w:szCs w:val="28"/>
        </w:rPr>
        <w:t>Pacing Clin Electrophysiol. 1997;20(8 Pt 2):2039-2042.</w:t>
      </w:r>
    </w:p>
    <w:p w14:paraId="785B10DB"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Kozłowski D, Łepska L, Zapaśnik P, et al. </w:t>
      </w:r>
      <w:r w:rsidRPr="00167DEF">
        <w:rPr>
          <w:rFonts w:ascii="Times New Roman" w:hAnsi="Times New Roman" w:cs="Times New Roman"/>
          <w:sz w:val="28"/>
          <w:szCs w:val="28"/>
          <w:lang w:val="en-US"/>
        </w:rPr>
        <w:t xml:space="preserve">The estimation of clinical and home-based tilt training efficacy. </w:t>
      </w:r>
      <w:r w:rsidRPr="00167DEF">
        <w:rPr>
          <w:rFonts w:ascii="Times New Roman" w:hAnsi="Times New Roman" w:cs="Times New Roman"/>
          <w:sz w:val="28"/>
          <w:szCs w:val="28"/>
        </w:rPr>
        <w:t>Arch Med Sci. 2007; 3:351–54.</w:t>
      </w:r>
    </w:p>
    <w:p w14:paraId="58A2A7D4"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Травникова Е.О.Частота сердечных сокращений как фактор сердечнососудистого риска у больных с острым коронарным синдромом и стабильной стенокардией напряжения: дисс.кан.мед.наук 14.01.05\ Уфа 2014. – 130 с.</w:t>
      </w:r>
    </w:p>
    <w:p w14:paraId="730D5D09"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lastRenderedPageBreak/>
        <w:t>Агаджанян, Н. А., Батоцыренова Т. Е.,. Семенов Ю.Н.Соревновательный стресс у представителей различных видов спорта по показателям вариабельности сердечного ритма // Теория и практика физической культуры. – 2006. – № 1. – С. 2–5</w:t>
      </w:r>
    </w:p>
    <w:p w14:paraId="62B7071F"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Апанасенко, Г. Л. Чистяков Ю. С. Здоровье спортсмена: критерии оценки и прогнозирования //Теория и практика физической культуры. – 2006. – № 1. – С. 19–22.</w:t>
      </w:r>
    </w:p>
    <w:p w14:paraId="22991CFC"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Бянкин В.В., Бянкина Л.В. Определение максимального потребления кислорода студентов на занятиях по физической культуре//Ученые записки университета им. П.Ф. Лесгафта, №8 (114) 2014 С. 42-48.</w:t>
      </w:r>
    </w:p>
    <w:p w14:paraId="66F9B88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Петер Я. ЧСС, лактат и тренировки на выносливость: Пер. с англ. - Мурманск: Издательство "Тулома", 2006. - 160 с.</w:t>
      </w:r>
    </w:p>
    <w:p w14:paraId="1528E9BD"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Николаева, А.Г. Использование адаптации к гипоксии в медицине и спорте. Монография/ Витебск: ВГМУ, 2015. - 150 с.</w:t>
      </w:r>
    </w:p>
    <w:p w14:paraId="5D9BB134"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Ленц, Н.А. Подготовка и соревновательная деятельность спортсменов высшей квалификации в различных природно-географических условиях, – Москва, 2004. – 368 с.</w:t>
      </w:r>
    </w:p>
    <w:p w14:paraId="38EA04E9"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kk-KZ"/>
        </w:rPr>
        <w:t>Ф</w:t>
      </w:r>
      <w:r w:rsidRPr="00167DEF">
        <w:rPr>
          <w:rFonts w:ascii="Times New Roman" w:hAnsi="Times New Roman" w:cs="Times New Roman"/>
          <w:sz w:val="28"/>
          <w:szCs w:val="28"/>
        </w:rPr>
        <w:t>искалов В. Д. Спорт и система подготовки спортсменов: учебник / В. Д. Фискалов. – М. : Советский спорт, 2010. – 392 с.</w:t>
      </w:r>
    </w:p>
    <w:p w14:paraId="04CB4380"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Селезнева И. С., Иванцова М. Н.;Биохимические изменения при занятиях физкультурой и спортом: учеб. пособие / Екатеринбург : Изд-во Урал.ун-та, 2019. — 162 с.</w:t>
      </w:r>
    </w:p>
    <w:p w14:paraId="04E94BB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Агафонова М.Е. Методы контроля и критерии функциональной подготовленности, применимые в условиях тренировочных занятий и соревнований.//тез. докл.:Белорусский государственный университет физической культуры Центр координации научно-методической и инновационной деятельности Информационно-аналитический отдел Минск, 2021.  С. 3-12</w:t>
      </w:r>
    </w:p>
    <w:p w14:paraId="050A402A"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Гунина, Л. М., Винничук Ю. Д., Носач Е. В. Биохимические маркеры утомления при физической нагрузке: метод. рек. / К.: НУФВСУ, 2013. – 35 с.</w:t>
      </w:r>
    </w:p>
    <w:p w14:paraId="754C43D3"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Nie, J., George K. P., Tong T. K., Gaze D., Tian Y. The influence of a half-marathon race upon cardiac troponin T release in adolescent runners // Curr. Med. </w:t>
      </w:r>
      <w:r w:rsidRPr="00167DEF">
        <w:rPr>
          <w:rFonts w:ascii="Times New Roman" w:hAnsi="Times New Roman" w:cs="Times New Roman"/>
          <w:sz w:val="28"/>
          <w:szCs w:val="28"/>
        </w:rPr>
        <w:t>Chem. –2011. – Vol. 18, N 23. – P. 3452–3456.</w:t>
      </w:r>
    </w:p>
    <w:p w14:paraId="09D2FB2E"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Pelliccia A., Maron B.J., Culasso F., Di Paolo F.M., Caselli G., Biffi A., Piovano P. Clinical significance of abnormal electrocardiographic patterns in trained athletes. </w:t>
      </w:r>
      <w:r w:rsidRPr="00167DEF">
        <w:rPr>
          <w:rFonts w:ascii="Times New Roman" w:hAnsi="Times New Roman" w:cs="Times New Roman"/>
          <w:sz w:val="28"/>
          <w:szCs w:val="28"/>
        </w:rPr>
        <w:t>Circulation 2000, №102 P.278–284</w:t>
      </w:r>
    </w:p>
    <w:p w14:paraId="7DFABB32"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Яковлева Л. В., Карамова И. М., Раянова Р. Р., Мелитицкая А. В.. Причины и пути предупреждения внезапной сердечной смерти у спортсменов: уч. пос. для врачей //Уфа: Изд-во ГБОУ ВПО БГМУ Минздрава России, 2013. – 108 с.  </w:t>
      </w:r>
    </w:p>
    <w:p w14:paraId="16EC62CE"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Mangold S. Kramer U. Franzen E. et al. Detection of cardiovascular disease in elite athletes using cardiac magnetic resonance imaging. </w:t>
      </w:r>
      <w:r w:rsidRPr="00167DEF">
        <w:rPr>
          <w:rFonts w:ascii="Times New Roman" w:hAnsi="Times New Roman" w:cs="Times New Roman"/>
          <w:sz w:val="28"/>
          <w:szCs w:val="28"/>
        </w:rPr>
        <w:t>Rofo. 2013;185 P.1167-1174.</w:t>
      </w:r>
    </w:p>
    <w:p w14:paraId="05973335"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Aengevaeren VL, Van Kimmenade RRJ, Hopman MTE, Van Royen N, Snider JV, Januzzi JL, et al. Exercise-induced Changes in Soluble ST2 Concentrations in Marathon Runners. </w:t>
      </w:r>
      <w:r w:rsidRPr="00167DEF">
        <w:rPr>
          <w:rFonts w:ascii="Times New Roman" w:hAnsi="Times New Roman" w:cs="Times New Roman"/>
          <w:sz w:val="28"/>
          <w:szCs w:val="28"/>
        </w:rPr>
        <w:t xml:space="preserve">Medicine and science in sports and exercise. 2019;51(3):405-10. </w:t>
      </w:r>
    </w:p>
    <w:p w14:paraId="14943ED7"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lastRenderedPageBreak/>
        <w:t xml:space="preserve">Dieplinger B, Januzzi JL, Jr., Steinmair M, Gabriel C, Poelz W, Haltmayer M, et al. Analytical and clinical evaluation of a novel high-sensitivity assay for measurement of soluble ST2 in human plasma--the Presage ST2 assay. </w:t>
      </w:r>
      <w:r w:rsidRPr="00167DEF">
        <w:rPr>
          <w:rFonts w:ascii="Times New Roman" w:hAnsi="Times New Roman" w:cs="Times New Roman"/>
          <w:sz w:val="28"/>
          <w:szCs w:val="28"/>
        </w:rPr>
        <w:t xml:space="preserve">Clin Chim Acta. 2009;409(1-2):33-40. </w:t>
      </w:r>
    </w:p>
    <w:p w14:paraId="163B75A1"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Weinberg EO, Shimpo M, De Keulenaer GW, MacGillivray C, Tominaga S, Solomon SD, et al. Expression and regulation of ST2, an interleukin-1 receptor family member, in cardiomyocytes and myocardial infarction. </w:t>
      </w:r>
      <w:r w:rsidRPr="00167DEF">
        <w:rPr>
          <w:rFonts w:ascii="Times New Roman" w:hAnsi="Times New Roman" w:cs="Times New Roman"/>
          <w:sz w:val="28"/>
          <w:szCs w:val="28"/>
        </w:rPr>
        <w:t xml:space="preserve">Circulation. 2002;106(23):2961-6. </w:t>
      </w:r>
    </w:p>
    <w:p w14:paraId="021C6BD2"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Гракова Е.В., Тепляков А.Т., Копьева К.В., Ахмедов Ш.Д., Огуркова О.Н., Солдатенко М.В. Прогностическая роль нового биомаркера ST2 в оценке риска развития неблагоприятных сердечно-сосудистых событий у больных с хронической сердечной недостаточностью  с сохраненнной и промежуточной фракцией выброса, перенесших реваскулиризацию миокарда // Кардиоваск.тер. и проф. 2018. Т17, Т15 С 40-46.</w:t>
      </w:r>
    </w:p>
    <w:p w14:paraId="176111F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Mueller T., Dieplinger B., Gegenhuber A., Poelz W., Pacher R., Halt-mayer M. Increased plasma concentrations of soluble ST2 are pre-dictive for 1-year mortalit in patients with acute destabilized heart failure // Clin. </w:t>
      </w:r>
      <w:r w:rsidRPr="00167DEF">
        <w:rPr>
          <w:rFonts w:ascii="Times New Roman" w:hAnsi="Times New Roman" w:cs="Times New Roman"/>
          <w:sz w:val="28"/>
          <w:szCs w:val="28"/>
        </w:rPr>
        <w:t>Chem. 2008. Vol. 54, N4. P 752-756</w:t>
      </w:r>
    </w:p>
    <w:p w14:paraId="01FAC677"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Wu A.H. Biomarker the Natriutretic peptides for Chronic Hert Failure Galaktin-3 and Soluble ST2// EJIFCC.2012. </w:t>
      </w:r>
      <w:r w:rsidRPr="00167DEF">
        <w:rPr>
          <w:rFonts w:ascii="Times New Roman" w:hAnsi="Times New Roman" w:cs="Times New Roman"/>
          <w:sz w:val="28"/>
          <w:szCs w:val="28"/>
        </w:rPr>
        <w:t>Vol. 23, N.3. P. 98-102.</w:t>
      </w:r>
    </w:p>
    <w:p w14:paraId="0C9C814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Ojjji D.B., opie L.H., Lecour S., Lacerda L., Relationship between left  ventricular geometry and soluble ST2 in a cohor of hypertensive patients // J.Clin.Hypertens (Greenwich) 2013.Vol. 15, N 12. </w:t>
      </w:r>
      <w:r w:rsidRPr="00167DEF">
        <w:rPr>
          <w:rFonts w:ascii="Times New Roman" w:hAnsi="Times New Roman" w:cs="Times New Roman"/>
          <w:sz w:val="28"/>
          <w:szCs w:val="28"/>
        </w:rPr>
        <w:t>P. 899-904.</w:t>
      </w:r>
    </w:p>
    <w:p w14:paraId="6B181D31"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Shan R.V., Januzzi J.L.Jr. ST2 a novel remodeling biomarker in acute and chronic heart failure//Curr.Heart Fail.Rep. 2010 Vol. 7 N1 P 9-14.</w:t>
      </w:r>
    </w:p>
    <w:p w14:paraId="1724CB91"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Дылева Ю.А.,Груздева О.В., Акбашева О.Е., Учасова Е.Г., Федорова Н.В., Чернобай А.Г., каретникова В.Н., Косарева С.Н., Кашталап В.В., Федорова Т.С., Барбараш О.Л. Значение стимулирующего фактора роста ST2 и NT-proBNP в оценке постинфарктного ремоделирования сердца// Рос.кардиол.журн.2015. Т. 9, № 1. С. 26-31.</w:t>
      </w:r>
    </w:p>
    <w:p w14:paraId="79A23E15"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Sabatine MS, McCabe CH, Gibson CM, Cannon CP. Design and rationale of Clopidogrel as Adjunctive Reperfusion Therapy-Thrombolysis in Myocardial Infarction (CLARITY-TIMI) 28 trial. Am Heart J. 2005;149(2):227-233. </w:t>
      </w:r>
    </w:p>
    <w:p w14:paraId="6034A59C"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Pascual-Figal D.A., Carrido I.P., Blanco R., Minguela A., Lax A., Ordonez-Llanos J.,  Bayes-GenisA., Valdes M., Moore S.A., Januzz J.L. Soluble ST2 is a marker for acute cardiac allograft rejection// Ann. Thorac. Surg. 2011. Vol. 92, N 6.P,2118-2124.</w:t>
      </w:r>
    </w:p>
    <w:p w14:paraId="5EC246C9"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Aengevaeren VL, Van Kimmenade RRJ, Hopman MTE, Van Royen N, Snider JV, Januzzi JL, et al. Exercise-induced Changes in Soluble ST2 Concentrations in Marathon Runners. Medicine and science in sports and exercise. 2019;51(3):405-10. </w:t>
      </w:r>
    </w:p>
    <w:p w14:paraId="5E226330"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Roca E, Nescolarde L, Lupón J, Barallat J, Januzzi JL, Liu P, Cruz Pastor M, Bayes-Genis A. The Dynamics of Cardiovascular Biomarkers in non-Elite Marathon Runners. J Cardiovasc Transl Res. 2017 Apr;10(2):206-208. </w:t>
      </w:r>
    </w:p>
    <w:p w14:paraId="6843FDEE"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lastRenderedPageBreak/>
        <w:t xml:space="preserve">Maisel, A.S. Do we need another heart failure biomarker: focus on soluble suppression of tumorigenicity 2 (sST2) / A.S. Maisel, S. Di Somma // European Heart Journal. – 2016. </w:t>
      </w:r>
    </w:p>
    <w:p w14:paraId="137176F8"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Бауржан М.Б., Абзалиев К.Б., Андасова Ж.М., Беркинбаев С.Ф. Спортшылардың жүрек-қантамыр жүйесінің асыра зорығуы: себептері, көріністері, диагностикасы//НАУКА О ЖИЗНИ И ЗДОРОВЬЕ №1. – 2020. – C. 8-17. </w:t>
      </w:r>
    </w:p>
    <w:p w14:paraId="02EDC3F7"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Бауржан М.Б., Беркинбаев С.Ф., Андасова Ж.М. Спортшылардың жүрек-қан тамыр жүйесінің асыра зорығуы//Сборник международной научно-практической конференция студентов и молодых ученых КазМУНО, Алматы, 2019г С.16 </w:t>
      </w:r>
    </w:p>
    <w:p w14:paraId="76839339"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Бауржан</w:t>
      </w:r>
      <w:r w:rsidRPr="00167DEF">
        <w:rPr>
          <w:rFonts w:ascii="Times New Roman" w:hAnsi="Times New Roman" w:cs="Times New Roman"/>
          <w:sz w:val="28"/>
          <w:szCs w:val="28"/>
          <w:lang w:val="en-US"/>
        </w:rPr>
        <w:t xml:space="preserve"> </w:t>
      </w:r>
      <w:r w:rsidRPr="00167DEF">
        <w:rPr>
          <w:rFonts w:ascii="Times New Roman" w:hAnsi="Times New Roman" w:cs="Times New Roman"/>
          <w:sz w:val="28"/>
          <w:szCs w:val="28"/>
        </w:rPr>
        <w:t>М</w:t>
      </w:r>
      <w:r w:rsidRPr="00167DEF">
        <w:rPr>
          <w:rFonts w:ascii="Times New Roman" w:hAnsi="Times New Roman" w:cs="Times New Roman"/>
          <w:sz w:val="28"/>
          <w:szCs w:val="28"/>
          <w:lang w:val="en-US"/>
        </w:rPr>
        <w:t>.</w:t>
      </w:r>
      <w:r w:rsidRPr="00167DEF">
        <w:rPr>
          <w:rFonts w:ascii="Times New Roman" w:hAnsi="Times New Roman" w:cs="Times New Roman"/>
          <w:sz w:val="28"/>
          <w:szCs w:val="28"/>
        </w:rPr>
        <w:t>Б</w:t>
      </w:r>
      <w:r w:rsidRPr="00167DEF">
        <w:rPr>
          <w:rFonts w:ascii="Times New Roman" w:hAnsi="Times New Roman" w:cs="Times New Roman"/>
          <w:sz w:val="28"/>
          <w:szCs w:val="28"/>
          <w:lang w:val="en-US"/>
        </w:rPr>
        <w:t xml:space="preserve">., </w:t>
      </w:r>
      <w:r w:rsidRPr="00167DEF">
        <w:rPr>
          <w:rFonts w:ascii="Times New Roman" w:hAnsi="Times New Roman" w:cs="Times New Roman"/>
          <w:sz w:val="28"/>
          <w:szCs w:val="28"/>
        </w:rPr>
        <w:t>Андасова</w:t>
      </w:r>
      <w:r w:rsidRPr="00167DEF">
        <w:rPr>
          <w:rFonts w:ascii="Times New Roman" w:hAnsi="Times New Roman" w:cs="Times New Roman"/>
          <w:sz w:val="28"/>
          <w:szCs w:val="28"/>
          <w:lang w:val="en-US"/>
        </w:rPr>
        <w:t xml:space="preserve"> </w:t>
      </w:r>
      <w:r w:rsidRPr="00167DEF">
        <w:rPr>
          <w:rFonts w:ascii="Times New Roman" w:hAnsi="Times New Roman" w:cs="Times New Roman"/>
          <w:sz w:val="28"/>
          <w:szCs w:val="28"/>
        </w:rPr>
        <w:t>Ж</w:t>
      </w:r>
      <w:r w:rsidRPr="00167DEF">
        <w:rPr>
          <w:rFonts w:ascii="Times New Roman" w:hAnsi="Times New Roman" w:cs="Times New Roman"/>
          <w:sz w:val="28"/>
          <w:szCs w:val="28"/>
          <w:lang w:val="en-US"/>
        </w:rPr>
        <w:t>.</w:t>
      </w:r>
      <w:r w:rsidRPr="00167DEF">
        <w:rPr>
          <w:rFonts w:ascii="Times New Roman" w:hAnsi="Times New Roman" w:cs="Times New Roman"/>
          <w:sz w:val="28"/>
          <w:szCs w:val="28"/>
        </w:rPr>
        <w:t>М</w:t>
      </w:r>
      <w:r w:rsidRPr="00167DEF">
        <w:rPr>
          <w:rFonts w:ascii="Times New Roman" w:hAnsi="Times New Roman" w:cs="Times New Roman"/>
          <w:sz w:val="28"/>
          <w:szCs w:val="28"/>
          <w:lang w:val="en-US"/>
        </w:rPr>
        <w:t xml:space="preserve">. Some aspects of the study of the health level of athletes engaged in martial arts. </w:t>
      </w:r>
      <w:r w:rsidRPr="00167DEF">
        <w:rPr>
          <w:rFonts w:ascii="Times New Roman" w:hAnsi="Times New Roman" w:cs="Times New Roman"/>
          <w:sz w:val="28"/>
          <w:szCs w:val="28"/>
        </w:rPr>
        <w:t xml:space="preserve">НАУКА О ЖИЗНИ И ЗДОРОВЬЕ». - Алматы. - №4. – 2020. – C. 8-17. </w:t>
      </w:r>
    </w:p>
    <w:p w14:paraId="30B3F044"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Anwer S, Manzar MD, Alghadir AH, Salahuddin M, Abdul Hameed U. Psychometric Analysis of the Perceived Stress Scale Among Healthy University Students. </w:t>
      </w:r>
      <w:r w:rsidRPr="00167DEF">
        <w:rPr>
          <w:rFonts w:ascii="Times New Roman" w:hAnsi="Times New Roman" w:cs="Times New Roman"/>
          <w:sz w:val="28"/>
          <w:szCs w:val="28"/>
        </w:rPr>
        <w:t>Neuropsychiatr Dis Treat. 2020;16:2389-96</w:t>
      </w:r>
    </w:p>
    <w:p w14:paraId="0215232B"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Cohen S. Perceived stress in a probability sample of the United States.  The social psychology of health. The Claremont Symposium on Applied Social Psychology. </w:t>
      </w:r>
      <w:r w:rsidRPr="00167DEF">
        <w:rPr>
          <w:rFonts w:ascii="Times New Roman" w:hAnsi="Times New Roman" w:cs="Times New Roman"/>
          <w:sz w:val="28"/>
          <w:szCs w:val="28"/>
        </w:rPr>
        <w:t>Thousand Oaks, CA, US: Sage Publications, Inc; 1988. p. 31-67.</w:t>
      </w:r>
    </w:p>
    <w:p w14:paraId="7FF2E084"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 Lee EH. Review of the psychometric evidence of the perceived stress scale. </w:t>
      </w:r>
      <w:r w:rsidRPr="00167DEF">
        <w:rPr>
          <w:rFonts w:ascii="Times New Roman" w:hAnsi="Times New Roman" w:cs="Times New Roman"/>
          <w:sz w:val="28"/>
          <w:szCs w:val="28"/>
        </w:rPr>
        <w:t xml:space="preserve">Asian Nurs Res (Korean Soc Nurs Sci). 2012;6(4):121-7. </w:t>
      </w:r>
    </w:p>
    <w:p w14:paraId="239C1521"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Wan Nudri WD, Wan Abdul Manan WM, Mohamed Rusli A. Body mass index and body fat status of men involved in sports, exercise, and sedentary activites. </w:t>
      </w:r>
      <w:r w:rsidRPr="00167DEF">
        <w:rPr>
          <w:rFonts w:ascii="Times New Roman" w:hAnsi="Times New Roman" w:cs="Times New Roman"/>
          <w:sz w:val="28"/>
          <w:szCs w:val="28"/>
        </w:rPr>
        <w:t>Malays J Med Sci. 2009;16(2):21-6.</w:t>
      </w:r>
    </w:p>
    <w:p w14:paraId="35E3500E"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WHO Expert Consultation. Appropriate body-mass index for Asian populations and its implications for policy and intervention strategies. </w:t>
      </w:r>
      <w:r w:rsidRPr="00167DEF">
        <w:rPr>
          <w:rFonts w:ascii="Times New Roman" w:hAnsi="Times New Roman" w:cs="Times New Roman"/>
          <w:sz w:val="28"/>
          <w:szCs w:val="28"/>
        </w:rPr>
        <w:t>Lancet. 2004 Jan 10;363(9403):157-63. doi: 10.1016/S0140-6736(03)15268-3. Erratum in: Lancet. 2004 Mar 13;363(9412):902. PMID: 14726171.</w:t>
      </w:r>
    </w:p>
    <w:p w14:paraId="6C830459"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Гилев Г.А. Физическое воспитание студентов : учебник / Гилев Г.А., Каткова А.М.. — Москва : Московский педагогический государственный университет, 2018. — 336 c. — ISBN 978-5-4263-0574-8. </w:t>
      </w:r>
    </w:p>
    <w:p w14:paraId="794AAD4F"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Приказ Министра культуры и спорта Республики Казахстан от 24 декабря 2020 года №356 «Правила медицинского обследования спортсменов для участия в спортивных».</w:t>
      </w:r>
    </w:p>
    <w:p w14:paraId="40E7ADF4"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Koch S, Cassel M, Linné K, Mayer F, Scharhag J. ECG and echocardiographic findings in 10-15-year-old elite athletes. Eur J Prev Cardiol. 2014;21(6):774-81. doi: 10.1177/2047487312462147.</w:t>
      </w:r>
    </w:p>
    <w:p w14:paraId="13094608"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Флоря, В.Г. Ремоделирование левого желудочка в патогенезе хронической недостаточности кровообращения // Кардиология. – 1997. – № 5. – С. 63-70.</w:t>
      </w:r>
    </w:p>
    <w:p w14:paraId="65D052F5"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Иванов Г.Г., Сула А.С. Анализ микроальтернаций ЭКГ методом дисперсионного картирования в клинической практикеМосква: Техносфера, 2014. — 104 с., </w:t>
      </w:r>
    </w:p>
    <w:p w14:paraId="040B67BC"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lastRenderedPageBreak/>
        <w:t xml:space="preserve">Giavarina D, Lippi G. Blood venous sample collection: Recommendations overview and a checklist to improve quality. </w:t>
      </w:r>
      <w:r w:rsidRPr="00167DEF">
        <w:rPr>
          <w:rFonts w:ascii="Times New Roman" w:hAnsi="Times New Roman" w:cs="Times New Roman"/>
          <w:sz w:val="28"/>
          <w:szCs w:val="28"/>
        </w:rPr>
        <w:t xml:space="preserve">Clin Biochem. 2017;50(10-11):568-73. </w:t>
      </w:r>
    </w:p>
    <w:p w14:paraId="44974BE6"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Boisot S, Beede J, Isakson S, Chiu A, Clopton P, Januzzi J, et al. Serial sampling of ST2 predicts 90-day mortality following destabilized heart failure. </w:t>
      </w:r>
      <w:r w:rsidRPr="00167DEF">
        <w:rPr>
          <w:rFonts w:ascii="Times New Roman" w:hAnsi="Times New Roman" w:cs="Times New Roman"/>
          <w:sz w:val="28"/>
          <w:szCs w:val="28"/>
        </w:rPr>
        <w:t xml:space="preserve">J Card Fail. 2008;14(9):732-8. </w:t>
      </w:r>
    </w:p>
    <w:p w14:paraId="7B477DA9"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Chen W, Lin A, Yu Y, Zhang L, Yang G, Hu H, et al. Serum Soluble ST2 as a Novel Inflammatory Marker in Acute Ischemic Stroke. </w:t>
      </w:r>
      <w:r w:rsidRPr="00167DEF">
        <w:rPr>
          <w:rFonts w:ascii="Times New Roman" w:hAnsi="Times New Roman" w:cs="Times New Roman"/>
          <w:sz w:val="28"/>
          <w:szCs w:val="28"/>
        </w:rPr>
        <w:t xml:space="preserve">Clin Lab. 2018;64(9):1349-56. </w:t>
      </w:r>
    </w:p>
    <w:p w14:paraId="00ACA4B3"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 xml:space="preserve">Baurzhan M., Berkinbayev S., Abzaliyev K., Andassova Z., Anvarbekova Y., Abzaliyeva S., Absatarova K., Tanabayeva S., Rakhimbekova G.,  Fakhradiyev I. Prognostic value of serum soluble ST2 in professional athletes//Retos №43 – 2022. – P. 428 – 437. </w:t>
      </w:r>
    </w:p>
    <w:p w14:paraId="7A371481"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Шлык Н.И. Сердечный ритм и тип регуляции у детей, подростков и спортсменов. — Ижевск: Изд-во «Удмуртский университет», 2009. — 259 с</w:t>
      </w:r>
    </w:p>
    <w:p w14:paraId="2E1AA2E2"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Бауржан М.Б. Динамическое исследования показателей перенапряжения сердечно-сосудистой системы у спортсменов, занимающихся единоборствами.</w:t>
      </w:r>
      <w:r w:rsidRPr="00167DEF">
        <w:rPr>
          <w:rFonts w:ascii="Times New Roman" w:hAnsi="Times New Roman" w:cs="Times New Roman"/>
          <w:sz w:val="28"/>
          <w:szCs w:val="28"/>
        </w:rPr>
        <w:tab/>
        <w:t>1 международное книжное издание стран СНГ «Лучший молодой ученый 2020» Нур-Султан, 2020г.  ISBN 978-601-332-651-1, 119-122стр.</w:t>
      </w:r>
    </w:p>
    <w:p w14:paraId="4EE78D72"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Бауржан М.Б., Абзалиев К.Б., Андасова Ж.М., Данияров Н.Б., Султанова Г.Б., Айтмуханов А.А Скрининг неинфекционных заболеваний у лиц молодого возраста с высокой физической активностью «НАУКА О ЖИЗНИ И ЗДОРОВЬЕ». - Алматы. - №3. - 2019. – С. 57-61 </w:t>
      </w:r>
    </w:p>
    <w:p w14:paraId="242A23FC"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Трифонова, Т. А. Оценка адаптационного состояния студентов: монография / Т.А. Трифонова, Н.В. Мищенко, И.А. Климов. – Владимир: Изд-во ООО «Аркаим», 2016. – 94 с. </w:t>
      </w:r>
    </w:p>
    <w:p w14:paraId="7FB33EA7"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lang w:val="en-US"/>
        </w:rPr>
      </w:pPr>
      <w:r w:rsidRPr="00167DEF">
        <w:rPr>
          <w:rFonts w:ascii="Times New Roman" w:hAnsi="Times New Roman" w:cs="Times New Roman"/>
          <w:sz w:val="28"/>
          <w:szCs w:val="28"/>
          <w:lang w:val="en-US"/>
        </w:rPr>
        <w:t>Heidari J., Hasenbring M., Kleinert J., Kellmann M. Stress-related psychological factors for back pain among athletes: Important topic with scarce evidence // Eur J Sport Sci. – 2017. - Apr;17(3). – P. 351-359.</w:t>
      </w:r>
    </w:p>
    <w:p w14:paraId="1A779125"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Бауржан М.Б. Биоимпедансный анализ состояния сердечно-сосудистой системы у спортсмена, занимающегося единоборствами\Сборник </w:t>
      </w:r>
      <w:r w:rsidRPr="00167DEF">
        <w:rPr>
          <w:rFonts w:ascii="Times New Roman" w:hAnsi="Times New Roman" w:cs="Times New Roman"/>
          <w:sz w:val="28"/>
          <w:szCs w:val="28"/>
          <w:lang w:val="en-US"/>
        </w:rPr>
        <w:t>XXIII</w:t>
      </w:r>
      <w:r w:rsidRPr="00167DEF">
        <w:rPr>
          <w:rFonts w:ascii="Times New Roman" w:hAnsi="Times New Roman" w:cs="Times New Roman"/>
          <w:sz w:val="28"/>
          <w:szCs w:val="28"/>
        </w:rPr>
        <w:t xml:space="preserve"> международной медико-биологической конференций молодых исследователей «Фундаментальная наука и клиническая медицина - человек и его здоровье» СПбГУ 2020 г </w:t>
      </w:r>
      <w:r w:rsidRPr="00167DEF">
        <w:rPr>
          <w:rFonts w:ascii="Times New Roman" w:hAnsi="Times New Roman" w:cs="Times New Roman"/>
          <w:sz w:val="28"/>
          <w:szCs w:val="28"/>
          <w:lang w:val="en-US"/>
        </w:rPr>
        <w:t>ISBN</w:t>
      </w:r>
      <w:r w:rsidRPr="00167DEF">
        <w:rPr>
          <w:rFonts w:ascii="Times New Roman" w:hAnsi="Times New Roman" w:cs="Times New Roman"/>
          <w:sz w:val="28"/>
          <w:szCs w:val="28"/>
        </w:rPr>
        <w:t>: 978-5-9909130-7-3 286-287 стр.</w:t>
      </w:r>
    </w:p>
    <w:p w14:paraId="7807F14F"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t xml:space="preserve">Tunkel, A.R. Neurologic complications of infective endocarditis / Tunkel A.R., Kaye D. // Neurol. </w:t>
      </w:r>
      <w:r w:rsidRPr="00167DEF">
        <w:rPr>
          <w:rFonts w:ascii="Times New Roman" w:hAnsi="Times New Roman" w:cs="Times New Roman"/>
          <w:sz w:val="28"/>
          <w:szCs w:val="28"/>
        </w:rPr>
        <w:t>Clin. – 1993. – Vol. 11, № 2. – P. 419-440.</w:t>
      </w:r>
    </w:p>
    <w:p w14:paraId="63C15EBB"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 xml:space="preserve">Ивко О.М. Влияние спортивного травматизма на качество жизни ветеранов спорта в пожилом и старческом возрасте : дис.  канд. биол. наук : 14.00.53 Санк-Петербург 2007. 107 с. </w:t>
      </w:r>
    </w:p>
    <w:p w14:paraId="0C5C0FAB"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rPr>
        <w:t>Сиротенко Д.В., Скибицкий В.В., Заболотских Т.Б., Фендрикова А.В., Лапшина П.И. Формирование адаптации студентов медицинских вузов к стрессорным ситуациям Международный журнал экспериментального образования.  № 4-2. 2012г С. 217-219</w:t>
      </w:r>
    </w:p>
    <w:p w14:paraId="42D1BD88" w14:textId="77777777" w:rsidR="000200D5" w:rsidRPr="00167DEF" w:rsidRDefault="000200D5" w:rsidP="0099388A">
      <w:pPr>
        <w:pStyle w:val="a8"/>
        <w:numPr>
          <w:ilvl w:val="0"/>
          <w:numId w:val="12"/>
        </w:numPr>
        <w:spacing w:after="0" w:line="240" w:lineRule="auto"/>
        <w:ind w:left="0" w:firstLine="567"/>
        <w:jc w:val="both"/>
        <w:rPr>
          <w:rFonts w:ascii="Times New Roman" w:hAnsi="Times New Roman" w:cs="Times New Roman"/>
          <w:sz w:val="28"/>
          <w:szCs w:val="28"/>
        </w:rPr>
      </w:pPr>
      <w:r w:rsidRPr="00167DEF">
        <w:rPr>
          <w:rFonts w:ascii="Times New Roman" w:hAnsi="Times New Roman" w:cs="Times New Roman"/>
          <w:sz w:val="28"/>
          <w:szCs w:val="28"/>
          <w:lang w:val="en-US"/>
        </w:rPr>
        <w:lastRenderedPageBreak/>
        <w:t xml:space="preserve">Baurzhan M., Abzaliyev K., Anvarbekova Y., Andassova Zh., Berkinbaev S., Absatarova K., Murariu C.Modern approaches for diagnosing transformations of the heart in qualified athletes //Journal of Physical Education and Sport. </w:t>
      </w:r>
      <w:r w:rsidRPr="00167DEF">
        <w:rPr>
          <w:rFonts w:ascii="Times New Roman" w:hAnsi="Times New Roman" w:cs="Times New Roman"/>
          <w:sz w:val="28"/>
          <w:szCs w:val="28"/>
        </w:rPr>
        <w:t xml:space="preserve">2021Р.813 – 818.  </w:t>
      </w:r>
    </w:p>
    <w:p w14:paraId="0360DCE8" w14:textId="77777777" w:rsidR="000200D5" w:rsidRDefault="000200D5" w:rsidP="000200D5">
      <w:pPr>
        <w:rPr>
          <w:rFonts w:ascii="Times New Roman" w:hAnsi="Times New Roman" w:cs="Times New Roman"/>
          <w:sz w:val="28"/>
          <w:szCs w:val="28"/>
        </w:rPr>
      </w:pPr>
    </w:p>
    <w:p w14:paraId="65E7D82F" w14:textId="77777777" w:rsidR="0099388A" w:rsidRDefault="0099388A" w:rsidP="000200D5">
      <w:pPr>
        <w:rPr>
          <w:rFonts w:ascii="Times New Roman" w:hAnsi="Times New Roman" w:cs="Times New Roman"/>
          <w:sz w:val="28"/>
          <w:szCs w:val="28"/>
        </w:rPr>
      </w:pPr>
    </w:p>
    <w:p w14:paraId="0A5D6AC7" w14:textId="77777777" w:rsidR="0099388A" w:rsidRDefault="0099388A" w:rsidP="000200D5">
      <w:pPr>
        <w:rPr>
          <w:rFonts w:ascii="Times New Roman" w:hAnsi="Times New Roman" w:cs="Times New Roman"/>
          <w:sz w:val="28"/>
          <w:szCs w:val="28"/>
        </w:rPr>
      </w:pPr>
    </w:p>
    <w:p w14:paraId="667E2AE3" w14:textId="77777777" w:rsidR="00FF066E" w:rsidRDefault="00FF066E" w:rsidP="000200D5">
      <w:pPr>
        <w:rPr>
          <w:rFonts w:ascii="Times New Roman" w:hAnsi="Times New Roman" w:cs="Times New Roman"/>
          <w:sz w:val="28"/>
          <w:szCs w:val="28"/>
        </w:rPr>
      </w:pPr>
    </w:p>
    <w:p w14:paraId="1140367C" w14:textId="77777777" w:rsidR="00FF066E" w:rsidRDefault="00FF066E" w:rsidP="000200D5">
      <w:pPr>
        <w:rPr>
          <w:rFonts w:ascii="Times New Roman" w:hAnsi="Times New Roman" w:cs="Times New Roman"/>
          <w:sz w:val="28"/>
          <w:szCs w:val="28"/>
        </w:rPr>
      </w:pPr>
    </w:p>
    <w:p w14:paraId="6776FBBA" w14:textId="77777777" w:rsidR="00FF066E" w:rsidRDefault="00FF066E" w:rsidP="000200D5">
      <w:pPr>
        <w:rPr>
          <w:rFonts w:ascii="Times New Roman" w:hAnsi="Times New Roman" w:cs="Times New Roman"/>
          <w:sz w:val="28"/>
          <w:szCs w:val="28"/>
        </w:rPr>
      </w:pPr>
    </w:p>
    <w:p w14:paraId="5AA3EFC0" w14:textId="77777777" w:rsidR="00FF066E" w:rsidRDefault="00FF066E" w:rsidP="000200D5">
      <w:pPr>
        <w:rPr>
          <w:rFonts w:ascii="Times New Roman" w:hAnsi="Times New Roman" w:cs="Times New Roman"/>
          <w:sz w:val="28"/>
          <w:szCs w:val="28"/>
        </w:rPr>
      </w:pPr>
    </w:p>
    <w:p w14:paraId="5E318924" w14:textId="77777777" w:rsidR="00FF066E" w:rsidRDefault="00FF066E" w:rsidP="000200D5">
      <w:pPr>
        <w:rPr>
          <w:rFonts w:ascii="Times New Roman" w:hAnsi="Times New Roman" w:cs="Times New Roman"/>
          <w:sz w:val="28"/>
          <w:szCs w:val="28"/>
        </w:rPr>
      </w:pPr>
    </w:p>
    <w:p w14:paraId="2D67159A" w14:textId="77777777" w:rsidR="00FF066E" w:rsidRDefault="00FF066E" w:rsidP="000200D5">
      <w:pPr>
        <w:rPr>
          <w:rFonts w:ascii="Times New Roman" w:hAnsi="Times New Roman" w:cs="Times New Roman"/>
          <w:sz w:val="28"/>
          <w:szCs w:val="28"/>
        </w:rPr>
      </w:pPr>
    </w:p>
    <w:p w14:paraId="66B48185" w14:textId="77777777" w:rsidR="00FF066E" w:rsidRDefault="00FF066E" w:rsidP="000200D5">
      <w:pPr>
        <w:rPr>
          <w:rFonts w:ascii="Times New Roman" w:hAnsi="Times New Roman" w:cs="Times New Roman"/>
          <w:sz w:val="28"/>
          <w:szCs w:val="28"/>
        </w:rPr>
      </w:pPr>
    </w:p>
    <w:p w14:paraId="35D9BD95" w14:textId="77777777" w:rsidR="00FF066E" w:rsidRDefault="00FF066E" w:rsidP="000200D5">
      <w:pPr>
        <w:rPr>
          <w:rFonts w:ascii="Times New Roman" w:hAnsi="Times New Roman" w:cs="Times New Roman"/>
          <w:sz w:val="28"/>
          <w:szCs w:val="28"/>
        </w:rPr>
      </w:pPr>
    </w:p>
    <w:p w14:paraId="7D4AD70A" w14:textId="77777777" w:rsidR="00FF066E" w:rsidRDefault="00FF066E" w:rsidP="000200D5">
      <w:pPr>
        <w:rPr>
          <w:rFonts w:ascii="Times New Roman" w:hAnsi="Times New Roman" w:cs="Times New Roman"/>
          <w:sz w:val="28"/>
          <w:szCs w:val="28"/>
        </w:rPr>
      </w:pPr>
    </w:p>
    <w:p w14:paraId="3B2899A3" w14:textId="77777777" w:rsidR="00FF066E" w:rsidRDefault="00FF066E" w:rsidP="000200D5">
      <w:pPr>
        <w:rPr>
          <w:rFonts w:ascii="Times New Roman" w:hAnsi="Times New Roman" w:cs="Times New Roman"/>
          <w:sz w:val="28"/>
          <w:szCs w:val="28"/>
        </w:rPr>
      </w:pPr>
    </w:p>
    <w:p w14:paraId="3CD616C1" w14:textId="77777777" w:rsidR="0099388A" w:rsidRDefault="0099388A" w:rsidP="000200D5">
      <w:pPr>
        <w:rPr>
          <w:rFonts w:ascii="Times New Roman" w:hAnsi="Times New Roman" w:cs="Times New Roman"/>
          <w:sz w:val="28"/>
          <w:szCs w:val="28"/>
        </w:rPr>
      </w:pPr>
    </w:p>
    <w:p w14:paraId="736AF313" w14:textId="77777777" w:rsidR="0099388A" w:rsidRDefault="0099388A" w:rsidP="000200D5">
      <w:pPr>
        <w:rPr>
          <w:rFonts w:ascii="Times New Roman" w:hAnsi="Times New Roman" w:cs="Times New Roman"/>
          <w:sz w:val="28"/>
          <w:szCs w:val="28"/>
        </w:rPr>
      </w:pPr>
    </w:p>
    <w:p w14:paraId="68FC0B33" w14:textId="77777777" w:rsidR="0099388A" w:rsidRDefault="0099388A" w:rsidP="000200D5">
      <w:pPr>
        <w:rPr>
          <w:rFonts w:ascii="Times New Roman" w:hAnsi="Times New Roman" w:cs="Times New Roman"/>
          <w:sz w:val="28"/>
          <w:szCs w:val="28"/>
        </w:rPr>
      </w:pPr>
    </w:p>
    <w:p w14:paraId="28468190" w14:textId="77777777" w:rsidR="0099388A" w:rsidRDefault="0099388A" w:rsidP="000200D5">
      <w:pPr>
        <w:rPr>
          <w:rFonts w:ascii="Times New Roman" w:hAnsi="Times New Roman" w:cs="Times New Roman"/>
          <w:sz w:val="28"/>
          <w:szCs w:val="28"/>
        </w:rPr>
      </w:pPr>
    </w:p>
    <w:p w14:paraId="33E54994" w14:textId="77777777" w:rsidR="0099388A" w:rsidRDefault="0099388A" w:rsidP="000200D5">
      <w:pPr>
        <w:rPr>
          <w:rFonts w:ascii="Times New Roman" w:hAnsi="Times New Roman" w:cs="Times New Roman"/>
          <w:sz w:val="28"/>
          <w:szCs w:val="28"/>
        </w:rPr>
      </w:pPr>
    </w:p>
    <w:p w14:paraId="7E448B8D" w14:textId="77777777" w:rsidR="0099388A" w:rsidRDefault="0099388A" w:rsidP="000200D5">
      <w:pPr>
        <w:rPr>
          <w:rFonts w:ascii="Times New Roman" w:hAnsi="Times New Roman" w:cs="Times New Roman"/>
          <w:sz w:val="28"/>
          <w:szCs w:val="28"/>
        </w:rPr>
      </w:pPr>
    </w:p>
    <w:p w14:paraId="2301268F" w14:textId="77777777" w:rsidR="007C64A1" w:rsidRDefault="007C64A1" w:rsidP="00440C1A">
      <w:pPr>
        <w:widowControl w:val="0"/>
        <w:autoSpaceDE w:val="0"/>
        <w:autoSpaceDN w:val="0"/>
        <w:spacing w:before="77" w:after="0" w:line="240" w:lineRule="auto"/>
        <w:ind w:right="273"/>
        <w:jc w:val="center"/>
        <w:outlineLvl w:val="0"/>
        <w:rPr>
          <w:rFonts w:ascii="Times New Roman" w:hAnsi="Times New Roman" w:cs="Times New Roman"/>
          <w:sz w:val="28"/>
          <w:szCs w:val="28"/>
        </w:rPr>
      </w:pPr>
    </w:p>
    <w:p w14:paraId="7E310467" w14:textId="77777777" w:rsidR="007C64A1" w:rsidRDefault="007C64A1" w:rsidP="00440C1A">
      <w:pPr>
        <w:widowControl w:val="0"/>
        <w:autoSpaceDE w:val="0"/>
        <w:autoSpaceDN w:val="0"/>
        <w:spacing w:before="77" w:after="0" w:line="240" w:lineRule="auto"/>
        <w:ind w:right="273"/>
        <w:jc w:val="center"/>
        <w:outlineLvl w:val="0"/>
        <w:rPr>
          <w:rFonts w:ascii="Times New Roman" w:hAnsi="Times New Roman" w:cs="Times New Roman"/>
          <w:sz w:val="28"/>
          <w:szCs w:val="28"/>
        </w:rPr>
      </w:pPr>
    </w:p>
    <w:p w14:paraId="3982D60F" w14:textId="77777777" w:rsidR="007C64A1" w:rsidRDefault="007C64A1" w:rsidP="00440C1A">
      <w:pPr>
        <w:widowControl w:val="0"/>
        <w:autoSpaceDE w:val="0"/>
        <w:autoSpaceDN w:val="0"/>
        <w:spacing w:before="77" w:after="0" w:line="240" w:lineRule="auto"/>
        <w:ind w:right="273"/>
        <w:jc w:val="center"/>
        <w:outlineLvl w:val="0"/>
        <w:rPr>
          <w:rFonts w:ascii="Times New Roman" w:hAnsi="Times New Roman" w:cs="Times New Roman"/>
          <w:sz w:val="28"/>
          <w:szCs w:val="28"/>
        </w:rPr>
      </w:pPr>
    </w:p>
    <w:p w14:paraId="6B5AD3FD" w14:textId="77777777" w:rsidR="007C64A1" w:rsidRDefault="007C64A1" w:rsidP="00440C1A">
      <w:pPr>
        <w:widowControl w:val="0"/>
        <w:autoSpaceDE w:val="0"/>
        <w:autoSpaceDN w:val="0"/>
        <w:spacing w:before="77" w:after="0" w:line="240" w:lineRule="auto"/>
        <w:ind w:right="273"/>
        <w:jc w:val="center"/>
        <w:outlineLvl w:val="0"/>
        <w:rPr>
          <w:rFonts w:ascii="Times New Roman" w:hAnsi="Times New Roman" w:cs="Times New Roman"/>
          <w:sz w:val="28"/>
          <w:szCs w:val="28"/>
        </w:rPr>
      </w:pPr>
    </w:p>
    <w:p w14:paraId="6F46613F" w14:textId="26001875" w:rsidR="001572A0" w:rsidRPr="00440C1A" w:rsidRDefault="00440C1A" w:rsidP="00440C1A">
      <w:pPr>
        <w:widowControl w:val="0"/>
        <w:autoSpaceDE w:val="0"/>
        <w:autoSpaceDN w:val="0"/>
        <w:spacing w:before="77" w:after="0" w:line="240" w:lineRule="auto"/>
        <w:ind w:right="273"/>
        <w:jc w:val="center"/>
        <w:outlineLvl w:val="0"/>
        <w:rPr>
          <w:rFonts w:ascii="Times New Roman" w:hAnsi="Times New Roman" w:cs="Times New Roman"/>
          <w:b/>
          <w:sz w:val="28"/>
          <w:szCs w:val="28"/>
        </w:rPr>
      </w:pPr>
      <w:r w:rsidRPr="00440C1A">
        <w:rPr>
          <w:rFonts w:ascii="Times New Roman" w:hAnsi="Times New Roman" w:cs="Times New Roman"/>
          <w:b/>
          <w:sz w:val="28"/>
          <w:szCs w:val="28"/>
        </w:rPr>
        <w:lastRenderedPageBreak/>
        <w:t>ПРИЛОЖЕНИЕ А</w:t>
      </w:r>
    </w:p>
    <w:p w14:paraId="68EDCFEC" w14:textId="67D699AD" w:rsidR="00440C1A" w:rsidRDefault="00440C1A" w:rsidP="00440C1A">
      <w:pPr>
        <w:widowControl w:val="0"/>
        <w:autoSpaceDE w:val="0"/>
        <w:autoSpaceDN w:val="0"/>
        <w:spacing w:before="77" w:after="0" w:line="240" w:lineRule="auto"/>
        <w:ind w:right="273"/>
        <w:jc w:val="center"/>
        <w:outlineLvl w:val="0"/>
        <w:rPr>
          <w:rFonts w:ascii="Times New Roman" w:hAnsi="Times New Roman" w:cs="Times New Roman"/>
          <w:b/>
          <w:sz w:val="28"/>
          <w:szCs w:val="28"/>
        </w:rPr>
      </w:pPr>
      <w:r w:rsidRPr="00440C1A">
        <w:rPr>
          <w:rFonts w:ascii="Times New Roman" w:hAnsi="Times New Roman" w:cs="Times New Roman"/>
          <w:b/>
          <w:sz w:val="28"/>
          <w:szCs w:val="28"/>
        </w:rPr>
        <w:t>АНКЕТЫ</w:t>
      </w:r>
    </w:p>
    <w:p w14:paraId="2ED267D4" w14:textId="77777777" w:rsidR="00440C1A" w:rsidRPr="00440C1A" w:rsidRDefault="00440C1A" w:rsidP="00440C1A">
      <w:pPr>
        <w:widowControl w:val="0"/>
        <w:autoSpaceDE w:val="0"/>
        <w:autoSpaceDN w:val="0"/>
        <w:spacing w:before="77" w:after="0" w:line="240" w:lineRule="auto"/>
        <w:ind w:right="273"/>
        <w:jc w:val="center"/>
        <w:outlineLvl w:val="0"/>
        <w:rPr>
          <w:rFonts w:ascii="Times New Roman" w:hAnsi="Times New Roman" w:cs="Times New Roman"/>
          <w:b/>
          <w:sz w:val="28"/>
          <w:szCs w:val="28"/>
        </w:rPr>
      </w:pPr>
    </w:p>
    <w:p w14:paraId="115809A3" w14:textId="77777777" w:rsidR="001572A0" w:rsidRPr="001572A0" w:rsidRDefault="001572A0" w:rsidP="001572A0">
      <w:pPr>
        <w:widowControl w:val="0"/>
        <w:autoSpaceDE w:val="0"/>
        <w:autoSpaceDN w:val="0"/>
        <w:spacing w:after="0" w:line="240" w:lineRule="auto"/>
        <w:ind w:right="691"/>
        <w:jc w:val="center"/>
        <w:rPr>
          <w:rFonts w:ascii="Times New Roman" w:eastAsia="Times New Roman" w:hAnsi="Times New Roman" w:cs="Times New Roman"/>
          <w:b/>
          <w:sz w:val="28"/>
          <w:szCs w:val="28"/>
          <w:lang w:eastAsia="en-US"/>
        </w:rPr>
      </w:pPr>
      <w:r w:rsidRPr="001572A0">
        <w:rPr>
          <w:rFonts w:ascii="Times New Roman" w:eastAsia="Times New Roman" w:hAnsi="Times New Roman" w:cs="Times New Roman"/>
          <w:b/>
          <w:sz w:val="28"/>
          <w:szCs w:val="28"/>
          <w:lang w:eastAsia="en-US"/>
        </w:rPr>
        <w:t>Анкета по прогнозированию</w:t>
      </w:r>
    </w:p>
    <w:p w14:paraId="79766C35" w14:textId="77777777" w:rsidR="001572A0" w:rsidRPr="001572A0" w:rsidRDefault="001572A0" w:rsidP="001572A0">
      <w:pPr>
        <w:widowControl w:val="0"/>
        <w:autoSpaceDE w:val="0"/>
        <w:autoSpaceDN w:val="0"/>
        <w:spacing w:after="0" w:line="240" w:lineRule="auto"/>
        <w:ind w:right="691"/>
        <w:jc w:val="center"/>
        <w:rPr>
          <w:rFonts w:ascii="Times New Roman" w:eastAsia="Times New Roman" w:hAnsi="Times New Roman" w:cs="Times New Roman"/>
          <w:b/>
          <w:sz w:val="28"/>
          <w:szCs w:val="28"/>
          <w:lang w:eastAsia="en-US"/>
        </w:rPr>
      </w:pPr>
      <w:r w:rsidRPr="001572A0">
        <w:rPr>
          <w:rFonts w:ascii="Times New Roman" w:eastAsia="Times New Roman" w:hAnsi="Times New Roman" w:cs="Times New Roman"/>
          <w:b/>
          <w:sz w:val="28"/>
          <w:szCs w:val="28"/>
          <w:lang w:eastAsia="en-US"/>
        </w:rPr>
        <w:t>факторов риска патологических состоянии</w:t>
      </w:r>
    </w:p>
    <w:p w14:paraId="4F221DB8" w14:textId="77777777" w:rsidR="001572A0" w:rsidRPr="001572A0" w:rsidRDefault="001572A0" w:rsidP="001572A0">
      <w:pPr>
        <w:widowControl w:val="0"/>
        <w:autoSpaceDE w:val="0"/>
        <w:autoSpaceDN w:val="0"/>
        <w:spacing w:after="0" w:line="240" w:lineRule="auto"/>
        <w:ind w:right="691"/>
        <w:jc w:val="center"/>
        <w:rPr>
          <w:rFonts w:ascii="Times New Roman" w:eastAsia="Times New Roman" w:hAnsi="Times New Roman" w:cs="Times New Roman"/>
          <w:b/>
          <w:sz w:val="24"/>
          <w:szCs w:val="24"/>
          <w:lang w:eastAsia="en-US"/>
        </w:rPr>
      </w:pPr>
      <w:r w:rsidRPr="001572A0">
        <w:rPr>
          <w:rFonts w:ascii="Times New Roman" w:eastAsia="Times New Roman" w:hAnsi="Times New Roman" w:cs="Times New Roman"/>
          <w:b/>
          <w:sz w:val="28"/>
          <w:szCs w:val="28"/>
          <w:lang w:eastAsia="en-US"/>
        </w:rPr>
        <w:t>сердечно-сосудистой системы</w:t>
      </w:r>
      <w:r w:rsidRPr="001572A0">
        <w:rPr>
          <w:rFonts w:ascii="Times New Roman" w:eastAsia="Times New Roman" w:hAnsi="Times New Roman" w:cs="Times New Roman"/>
          <w:b/>
          <w:sz w:val="24"/>
          <w:szCs w:val="24"/>
          <w:lang w:eastAsia="en-US"/>
        </w:rPr>
        <w:t xml:space="preserve"> </w:t>
      </w:r>
    </w:p>
    <w:p w14:paraId="6ADB0E68" w14:textId="77777777" w:rsidR="001572A0" w:rsidRPr="001572A0" w:rsidRDefault="001572A0" w:rsidP="001572A0">
      <w:pPr>
        <w:widowControl w:val="0"/>
        <w:autoSpaceDE w:val="0"/>
        <w:autoSpaceDN w:val="0"/>
        <w:spacing w:after="0" w:line="240" w:lineRule="auto"/>
        <w:ind w:right="691"/>
        <w:jc w:val="center"/>
        <w:rPr>
          <w:rFonts w:ascii="Times New Roman" w:eastAsia="Times New Roman" w:hAnsi="Times New Roman" w:cs="Times New Roman"/>
          <w:b/>
          <w:sz w:val="24"/>
          <w:szCs w:val="24"/>
          <w:lang w:eastAsia="en-US"/>
        </w:rPr>
      </w:pPr>
    </w:p>
    <w:p w14:paraId="70C4A191" w14:textId="77777777" w:rsidR="001572A0" w:rsidRPr="001572A0" w:rsidRDefault="001572A0" w:rsidP="001572A0">
      <w:pPr>
        <w:widowControl w:val="0"/>
        <w:autoSpaceDE w:val="0"/>
        <w:autoSpaceDN w:val="0"/>
        <w:spacing w:after="0" w:line="240" w:lineRule="auto"/>
        <w:ind w:right="691"/>
        <w:jc w:val="center"/>
        <w:rPr>
          <w:rFonts w:ascii="Times New Roman" w:eastAsia="Times New Roman" w:hAnsi="Times New Roman" w:cs="Times New Roman"/>
          <w:b/>
          <w:sz w:val="24"/>
          <w:szCs w:val="24"/>
          <w:lang w:eastAsia="en-US"/>
        </w:rPr>
      </w:pPr>
    </w:p>
    <w:p w14:paraId="42772632" w14:textId="753328D2" w:rsidR="001572A0" w:rsidRPr="001572A0" w:rsidRDefault="001572A0" w:rsidP="001572A0">
      <w:pPr>
        <w:rPr>
          <w:rFonts w:ascii="Times New Roman" w:eastAsiaTheme="minorHAnsi" w:hAnsi="Times New Roman" w:cs="Times New Roman"/>
          <w:lang w:eastAsia="en-US"/>
        </w:rPr>
      </w:pPr>
      <w:r w:rsidRPr="001572A0">
        <w:rPr>
          <w:rFonts w:ascii="Times New Roman" w:eastAsiaTheme="minorHAnsi" w:hAnsi="Times New Roman" w:cs="Times New Roman"/>
          <w:b/>
          <w:lang w:eastAsia="en-US"/>
        </w:rPr>
        <w:t>ФИО:</w:t>
      </w:r>
      <w:r w:rsidRPr="001572A0">
        <w:rPr>
          <w:rFonts w:ascii="Times New Roman" w:eastAsiaTheme="minorHAnsi" w:hAnsi="Times New Roman" w:cs="Times New Roman"/>
          <w:lang w:eastAsia="en-US"/>
        </w:rPr>
        <w:t>_______________________________________________________________________________</w:t>
      </w:r>
      <w:r w:rsidR="00FF066E">
        <w:rPr>
          <w:rFonts w:ascii="Times New Roman" w:eastAsiaTheme="minorHAnsi" w:hAnsi="Times New Roman" w:cs="Times New Roman"/>
          <w:lang w:eastAsia="en-US"/>
        </w:rPr>
        <w:t>_______</w:t>
      </w:r>
    </w:p>
    <w:p w14:paraId="70012301" w14:textId="3076CCDC" w:rsidR="001572A0" w:rsidRPr="001572A0" w:rsidRDefault="001572A0" w:rsidP="001572A0">
      <w:pPr>
        <w:spacing w:after="0"/>
        <w:rPr>
          <w:rFonts w:ascii="Times New Roman" w:eastAsiaTheme="minorHAnsi" w:hAnsi="Times New Roman" w:cs="Times New Roman"/>
          <w:sz w:val="26"/>
          <w:szCs w:val="26"/>
          <w:lang w:eastAsia="en-US"/>
        </w:rPr>
      </w:pPr>
      <w:r w:rsidRPr="001572A0">
        <w:rPr>
          <w:rFonts w:ascii="Times New Roman" w:eastAsiaTheme="minorHAnsi" w:hAnsi="Times New Roman" w:cs="Times New Roman"/>
          <w:b/>
          <w:sz w:val="26"/>
          <w:szCs w:val="26"/>
          <w:lang w:eastAsia="en-US"/>
        </w:rPr>
        <w:t>Пол:</w:t>
      </w:r>
      <w:r w:rsidRPr="001572A0">
        <w:rPr>
          <w:rFonts w:ascii="Times New Roman" w:eastAsiaTheme="minorHAnsi" w:hAnsi="Times New Roman" w:cs="Times New Roman"/>
          <w:sz w:val="26"/>
          <w:szCs w:val="26"/>
          <w:lang w:eastAsia="en-US"/>
        </w:rPr>
        <w:t xml:space="preserve"> M Ж </w:t>
      </w:r>
      <w:r w:rsidRPr="001572A0">
        <w:rPr>
          <w:rFonts w:ascii="Times New Roman" w:eastAsiaTheme="minorHAnsi" w:hAnsi="Times New Roman" w:cs="Times New Roman"/>
          <w:b/>
          <w:sz w:val="26"/>
          <w:szCs w:val="26"/>
          <w:lang w:eastAsia="en-US"/>
        </w:rPr>
        <w:t>Дата рождения:</w:t>
      </w:r>
      <w:r w:rsidRPr="001572A0">
        <w:rPr>
          <w:rFonts w:ascii="Times New Roman" w:eastAsiaTheme="minorHAnsi" w:hAnsi="Times New Roman" w:cs="Times New Roman"/>
          <w:sz w:val="26"/>
          <w:szCs w:val="26"/>
          <w:lang w:eastAsia="en-US"/>
        </w:rPr>
        <w:t xml:space="preserve"> ______</w:t>
      </w:r>
      <w:r w:rsidR="00FF066E">
        <w:rPr>
          <w:rFonts w:ascii="Times New Roman" w:eastAsiaTheme="minorHAnsi" w:hAnsi="Times New Roman" w:cs="Times New Roman"/>
          <w:sz w:val="26"/>
          <w:szCs w:val="26"/>
          <w:lang w:eastAsia="en-US"/>
        </w:rPr>
        <w:t>____</w:t>
      </w:r>
      <w:r w:rsidRPr="001572A0">
        <w:rPr>
          <w:rFonts w:ascii="Times New Roman" w:eastAsiaTheme="minorHAnsi" w:hAnsi="Times New Roman" w:cs="Times New Roman"/>
          <w:sz w:val="26"/>
          <w:szCs w:val="26"/>
          <w:lang w:eastAsia="en-US"/>
        </w:rPr>
        <w:t xml:space="preserve"> </w:t>
      </w:r>
      <w:r w:rsidRPr="001572A0">
        <w:rPr>
          <w:rFonts w:ascii="Times New Roman" w:eastAsiaTheme="minorHAnsi" w:hAnsi="Times New Roman" w:cs="Times New Roman"/>
          <w:b/>
          <w:sz w:val="26"/>
          <w:szCs w:val="26"/>
          <w:lang w:eastAsia="en-US"/>
        </w:rPr>
        <w:t>Контакты</w:t>
      </w:r>
      <w:r w:rsidRPr="001572A0">
        <w:rPr>
          <w:rFonts w:ascii="Times New Roman" w:eastAsiaTheme="minorHAnsi" w:hAnsi="Times New Roman" w:cs="Times New Roman"/>
          <w:sz w:val="26"/>
          <w:szCs w:val="26"/>
          <w:lang w:eastAsia="en-US"/>
        </w:rPr>
        <w:t>:______________________________________________________________</w:t>
      </w:r>
      <w:r w:rsidR="00FF066E">
        <w:rPr>
          <w:rFonts w:ascii="Times New Roman" w:eastAsiaTheme="minorHAnsi" w:hAnsi="Times New Roman" w:cs="Times New Roman"/>
          <w:sz w:val="26"/>
          <w:szCs w:val="26"/>
          <w:lang w:eastAsia="en-US"/>
        </w:rPr>
        <w:t>______</w:t>
      </w:r>
    </w:p>
    <w:p w14:paraId="76A8CB35" w14:textId="51A48B0A" w:rsidR="001572A0" w:rsidRPr="001572A0" w:rsidRDefault="001572A0" w:rsidP="001572A0">
      <w:pPr>
        <w:spacing w:after="0"/>
        <w:jc w:val="both"/>
        <w:rPr>
          <w:rFonts w:ascii="Times New Roman" w:eastAsiaTheme="minorHAnsi" w:hAnsi="Times New Roman" w:cs="Times New Roman"/>
          <w:sz w:val="26"/>
          <w:szCs w:val="26"/>
          <w:lang w:eastAsia="en-US"/>
        </w:rPr>
      </w:pPr>
      <w:r w:rsidRPr="001572A0">
        <w:rPr>
          <w:rFonts w:ascii="Times New Roman" w:eastAsiaTheme="minorHAnsi" w:hAnsi="Times New Roman" w:cs="Times New Roman"/>
          <w:b/>
          <w:sz w:val="26"/>
          <w:szCs w:val="26"/>
          <w:lang w:eastAsia="en-US"/>
        </w:rPr>
        <w:t>Эл.почта:</w:t>
      </w:r>
      <w:r w:rsidRPr="001572A0">
        <w:rPr>
          <w:rFonts w:ascii="Times New Roman" w:eastAsiaTheme="minorHAnsi" w:hAnsi="Times New Roman" w:cs="Times New Roman"/>
          <w:sz w:val="26"/>
          <w:szCs w:val="26"/>
          <w:lang w:eastAsia="en-US"/>
        </w:rPr>
        <w:t>_______________________________________________________________</w:t>
      </w:r>
      <w:r w:rsidR="00FF066E">
        <w:rPr>
          <w:rFonts w:ascii="Times New Roman" w:eastAsiaTheme="minorHAnsi" w:hAnsi="Times New Roman" w:cs="Times New Roman"/>
          <w:sz w:val="26"/>
          <w:szCs w:val="26"/>
          <w:lang w:eastAsia="en-US"/>
        </w:rPr>
        <w:t>______</w:t>
      </w:r>
      <w:r w:rsidRPr="001572A0">
        <w:rPr>
          <w:rFonts w:ascii="Times New Roman" w:eastAsiaTheme="minorHAnsi" w:hAnsi="Times New Roman" w:cs="Times New Roman"/>
          <w:sz w:val="26"/>
          <w:szCs w:val="26"/>
          <w:lang w:eastAsia="en-US"/>
        </w:rPr>
        <w:t xml:space="preserve">          </w:t>
      </w:r>
    </w:p>
    <w:p w14:paraId="4488952F" w14:textId="39E1D9DA" w:rsidR="001572A0" w:rsidRPr="001572A0" w:rsidRDefault="001572A0" w:rsidP="001572A0">
      <w:pPr>
        <w:spacing w:after="0" w:line="240" w:lineRule="auto"/>
        <w:rPr>
          <w:rFonts w:ascii="Times New Roman" w:eastAsiaTheme="minorHAnsi" w:hAnsi="Times New Roman" w:cs="Times New Roman"/>
          <w:sz w:val="26"/>
          <w:szCs w:val="26"/>
          <w:lang w:eastAsia="en-US"/>
        </w:rPr>
      </w:pPr>
      <w:r w:rsidRPr="001572A0">
        <w:rPr>
          <w:rFonts w:ascii="Times New Roman" w:eastAsiaTheme="minorHAnsi" w:hAnsi="Times New Roman" w:cs="Times New Roman"/>
          <w:b/>
          <w:sz w:val="26"/>
          <w:szCs w:val="26"/>
          <w:lang w:eastAsia="en-US"/>
        </w:rPr>
        <w:t>Вид спорта:</w:t>
      </w:r>
      <w:r w:rsidRPr="001572A0">
        <w:rPr>
          <w:rFonts w:ascii="Times New Roman" w:eastAsiaTheme="minorHAnsi" w:hAnsi="Times New Roman" w:cs="Times New Roman"/>
          <w:sz w:val="26"/>
          <w:szCs w:val="26"/>
          <w:lang w:eastAsia="en-US"/>
        </w:rPr>
        <w:t>_____________________________________________________________</w:t>
      </w:r>
      <w:r w:rsidR="00FF066E">
        <w:rPr>
          <w:rFonts w:ascii="Times New Roman" w:eastAsiaTheme="minorHAnsi" w:hAnsi="Times New Roman" w:cs="Times New Roman"/>
          <w:sz w:val="26"/>
          <w:szCs w:val="26"/>
          <w:lang w:eastAsia="en-US"/>
        </w:rPr>
        <w:t>__________</w:t>
      </w:r>
    </w:p>
    <w:p w14:paraId="46CFF953" w14:textId="5E7E99DF" w:rsidR="001572A0" w:rsidRPr="001572A0" w:rsidRDefault="001572A0" w:rsidP="001572A0">
      <w:pPr>
        <w:spacing w:after="0" w:line="240" w:lineRule="auto"/>
        <w:rPr>
          <w:rFonts w:ascii="Times New Roman" w:eastAsiaTheme="minorHAnsi" w:hAnsi="Times New Roman" w:cs="Times New Roman"/>
          <w:sz w:val="26"/>
          <w:szCs w:val="26"/>
          <w:lang w:eastAsia="en-US"/>
        </w:rPr>
      </w:pPr>
      <w:r w:rsidRPr="001572A0">
        <w:rPr>
          <w:rFonts w:ascii="Times New Roman" w:eastAsiaTheme="minorHAnsi" w:hAnsi="Times New Roman" w:cs="Times New Roman"/>
          <w:b/>
          <w:sz w:val="26"/>
          <w:szCs w:val="26"/>
          <w:lang w:eastAsia="en-US"/>
        </w:rPr>
        <w:t>Стаж занятий данным видом спорта______________________________________</w:t>
      </w:r>
      <w:r w:rsidR="00FF066E">
        <w:rPr>
          <w:rFonts w:ascii="Times New Roman" w:eastAsiaTheme="minorHAnsi" w:hAnsi="Times New Roman" w:cs="Times New Roman"/>
          <w:b/>
          <w:sz w:val="26"/>
          <w:szCs w:val="26"/>
          <w:lang w:eastAsia="en-US"/>
        </w:rPr>
        <w:t>_______</w:t>
      </w:r>
    </w:p>
    <w:p w14:paraId="339CC968" w14:textId="3E430242" w:rsidR="001572A0" w:rsidRPr="001572A0" w:rsidRDefault="001572A0" w:rsidP="001572A0">
      <w:pPr>
        <w:spacing w:after="0" w:line="240" w:lineRule="auto"/>
        <w:rPr>
          <w:rFonts w:ascii="Times New Roman" w:eastAsiaTheme="minorHAnsi" w:hAnsi="Times New Roman" w:cs="Times New Roman"/>
          <w:sz w:val="26"/>
          <w:szCs w:val="26"/>
          <w:lang w:eastAsia="en-US"/>
        </w:rPr>
      </w:pPr>
      <w:r w:rsidRPr="001572A0">
        <w:rPr>
          <w:rFonts w:ascii="Times New Roman" w:eastAsiaTheme="minorHAnsi" w:hAnsi="Times New Roman" w:cs="Times New Roman"/>
          <w:b/>
          <w:sz w:val="26"/>
          <w:szCs w:val="26"/>
          <w:lang w:eastAsia="en-US"/>
        </w:rPr>
        <w:t>Общий стаж занятий спортом</w:t>
      </w:r>
      <w:r w:rsidRPr="001572A0">
        <w:rPr>
          <w:rFonts w:ascii="Times New Roman" w:eastAsiaTheme="minorHAnsi" w:hAnsi="Times New Roman" w:cs="Times New Roman"/>
          <w:sz w:val="26"/>
          <w:szCs w:val="26"/>
          <w:lang w:eastAsia="en-US"/>
        </w:rPr>
        <w:t>____________________________________________</w:t>
      </w:r>
      <w:r w:rsidR="00FF066E">
        <w:rPr>
          <w:rFonts w:ascii="Times New Roman" w:eastAsiaTheme="minorHAnsi" w:hAnsi="Times New Roman" w:cs="Times New Roman"/>
          <w:sz w:val="26"/>
          <w:szCs w:val="26"/>
          <w:lang w:eastAsia="en-US"/>
        </w:rPr>
        <w:t>_______</w:t>
      </w:r>
    </w:p>
    <w:p w14:paraId="20E775F9" w14:textId="2B87DF1E" w:rsidR="001572A0" w:rsidRPr="001572A0" w:rsidRDefault="001572A0" w:rsidP="001572A0">
      <w:pPr>
        <w:spacing w:after="0" w:line="240" w:lineRule="auto"/>
        <w:rPr>
          <w:rFonts w:ascii="Times New Roman" w:eastAsiaTheme="minorHAnsi" w:hAnsi="Times New Roman" w:cs="Times New Roman"/>
          <w:sz w:val="26"/>
          <w:szCs w:val="26"/>
          <w:lang w:eastAsia="en-US"/>
        </w:rPr>
      </w:pPr>
      <w:r w:rsidRPr="001572A0">
        <w:rPr>
          <w:rFonts w:ascii="Times New Roman" w:eastAsiaTheme="minorHAnsi" w:hAnsi="Times New Roman" w:cs="Times New Roman"/>
          <w:b/>
          <w:sz w:val="26"/>
          <w:szCs w:val="26"/>
          <w:lang w:eastAsia="en-US"/>
        </w:rPr>
        <w:t>Разряд:</w:t>
      </w:r>
      <w:r w:rsidRPr="001572A0">
        <w:rPr>
          <w:rFonts w:ascii="Times New Roman" w:eastAsiaTheme="minorHAnsi" w:hAnsi="Times New Roman" w:cs="Times New Roman"/>
          <w:sz w:val="26"/>
          <w:szCs w:val="26"/>
          <w:lang w:eastAsia="en-US"/>
        </w:rPr>
        <w:t>_________________________________________________________________</w:t>
      </w:r>
      <w:r w:rsidR="00FF066E">
        <w:rPr>
          <w:rFonts w:ascii="Times New Roman" w:eastAsiaTheme="minorHAnsi" w:hAnsi="Times New Roman" w:cs="Times New Roman"/>
          <w:sz w:val="26"/>
          <w:szCs w:val="26"/>
          <w:lang w:eastAsia="en-US"/>
        </w:rPr>
        <w:t>______</w:t>
      </w:r>
    </w:p>
    <w:p w14:paraId="6AA5871A" w14:textId="77777777" w:rsidR="001572A0" w:rsidRPr="001572A0" w:rsidRDefault="001572A0" w:rsidP="001572A0">
      <w:pPr>
        <w:spacing w:after="0"/>
        <w:jc w:val="both"/>
        <w:rPr>
          <w:rFonts w:ascii="Times New Roman" w:eastAsiaTheme="minorHAnsi" w:hAnsi="Times New Roman" w:cs="Times New Roman"/>
          <w:sz w:val="26"/>
          <w:szCs w:val="26"/>
          <w:lang w:eastAsia="en-US"/>
        </w:rPr>
      </w:pPr>
      <w:r w:rsidRPr="001572A0">
        <w:rPr>
          <w:rFonts w:ascii="Times New Roman" w:eastAsiaTheme="minorHAnsi" w:hAnsi="Times New Roman" w:cs="Times New Roman"/>
          <w:b/>
          <w:sz w:val="26"/>
          <w:szCs w:val="26"/>
          <w:lang w:eastAsia="en-US"/>
        </w:rPr>
        <w:t>Количество тренировок:</w:t>
      </w:r>
      <w:r w:rsidRPr="001572A0">
        <w:rPr>
          <w:rFonts w:ascii="Times New Roman" w:eastAsiaTheme="minorHAnsi" w:hAnsi="Times New Roman" w:cs="Times New Roman"/>
          <w:sz w:val="26"/>
          <w:szCs w:val="26"/>
          <w:lang w:eastAsia="en-US"/>
        </w:rPr>
        <w:t xml:space="preserve"> ______раз в неделю, всего _____ академических часов (акад.час-45 мин). </w:t>
      </w:r>
    </w:p>
    <w:p w14:paraId="6B3CF2BE" w14:textId="445F95F9" w:rsidR="001572A0" w:rsidRPr="001572A0" w:rsidRDefault="001572A0" w:rsidP="001572A0">
      <w:pPr>
        <w:spacing w:after="0" w:line="240" w:lineRule="auto"/>
        <w:rPr>
          <w:rFonts w:ascii="Times New Roman" w:eastAsiaTheme="minorHAnsi" w:hAnsi="Times New Roman" w:cs="Times New Roman"/>
          <w:sz w:val="26"/>
          <w:szCs w:val="26"/>
          <w:lang w:eastAsia="en-US"/>
        </w:rPr>
      </w:pPr>
      <w:r w:rsidRPr="001572A0">
        <w:rPr>
          <w:rFonts w:ascii="Times New Roman" w:eastAsiaTheme="minorHAnsi" w:hAnsi="Times New Roman" w:cs="Times New Roman"/>
          <w:b/>
          <w:sz w:val="26"/>
          <w:szCs w:val="26"/>
          <w:lang w:eastAsia="en-US"/>
        </w:rPr>
        <w:t xml:space="preserve">Период тренировочного процесса: </w:t>
      </w:r>
      <w:r w:rsidRPr="001572A0">
        <w:rPr>
          <w:rFonts w:ascii="Times New Roman" w:eastAsiaTheme="minorHAnsi" w:hAnsi="Times New Roman" w:cs="Times New Roman"/>
          <w:sz w:val="26"/>
          <w:szCs w:val="26"/>
          <w:lang w:eastAsia="en-US"/>
        </w:rPr>
        <w:t>________________________________________</w:t>
      </w:r>
      <w:r w:rsidR="00FF066E">
        <w:rPr>
          <w:rFonts w:ascii="Times New Roman" w:eastAsiaTheme="minorHAnsi" w:hAnsi="Times New Roman" w:cs="Times New Roman"/>
          <w:sz w:val="26"/>
          <w:szCs w:val="26"/>
          <w:lang w:eastAsia="en-US"/>
        </w:rPr>
        <w:t>______</w:t>
      </w:r>
    </w:p>
    <w:p w14:paraId="1C395E5C" w14:textId="7685F538" w:rsidR="001572A0" w:rsidRPr="001572A0" w:rsidRDefault="001572A0" w:rsidP="001572A0">
      <w:pPr>
        <w:spacing w:after="0"/>
        <w:jc w:val="both"/>
        <w:rPr>
          <w:rFonts w:ascii="Times New Roman" w:eastAsiaTheme="minorHAnsi" w:hAnsi="Times New Roman" w:cs="Times New Roman"/>
          <w:sz w:val="26"/>
          <w:szCs w:val="26"/>
          <w:lang w:eastAsia="en-US"/>
        </w:rPr>
      </w:pPr>
      <w:r w:rsidRPr="001572A0">
        <w:rPr>
          <w:rFonts w:ascii="Times New Roman" w:eastAsiaTheme="minorHAnsi" w:hAnsi="Times New Roman" w:cs="Times New Roman"/>
          <w:b/>
          <w:sz w:val="26"/>
          <w:szCs w:val="26"/>
          <w:lang w:eastAsia="en-US"/>
        </w:rPr>
        <w:t>Кол-во соревнований в месяц:</w:t>
      </w:r>
      <w:r w:rsidRPr="001572A0">
        <w:rPr>
          <w:rFonts w:ascii="Times New Roman" w:eastAsiaTheme="minorHAnsi" w:hAnsi="Times New Roman" w:cs="Times New Roman"/>
          <w:sz w:val="26"/>
          <w:szCs w:val="26"/>
          <w:lang w:eastAsia="en-US"/>
        </w:rPr>
        <w:t xml:space="preserve"> ___________________________________________</w:t>
      </w:r>
      <w:r w:rsidR="00FF066E">
        <w:rPr>
          <w:rFonts w:ascii="Times New Roman" w:eastAsiaTheme="minorHAnsi" w:hAnsi="Times New Roman" w:cs="Times New Roman"/>
          <w:sz w:val="26"/>
          <w:szCs w:val="26"/>
          <w:lang w:eastAsia="en-US"/>
        </w:rPr>
        <w:t>_______</w:t>
      </w:r>
    </w:p>
    <w:p w14:paraId="5FE5A24C" w14:textId="0FC1962A" w:rsidR="001572A0" w:rsidRPr="001572A0" w:rsidRDefault="001572A0" w:rsidP="001572A0">
      <w:pPr>
        <w:spacing w:after="0" w:line="240" w:lineRule="auto"/>
        <w:rPr>
          <w:rFonts w:ascii="Times New Roman" w:eastAsiaTheme="minorHAnsi" w:hAnsi="Times New Roman" w:cs="Times New Roman"/>
          <w:sz w:val="26"/>
          <w:szCs w:val="26"/>
          <w:lang w:eastAsia="en-US"/>
        </w:rPr>
      </w:pPr>
      <w:r w:rsidRPr="001572A0">
        <w:rPr>
          <w:rFonts w:ascii="Times New Roman" w:eastAsiaTheme="minorHAnsi" w:hAnsi="Times New Roman" w:cs="Times New Roman"/>
          <w:b/>
          <w:sz w:val="26"/>
          <w:szCs w:val="26"/>
          <w:lang w:eastAsia="en-US"/>
        </w:rPr>
        <w:t>Сколько дней до соревнований:</w:t>
      </w:r>
      <w:r w:rsidRPr="001572A0">
        <w:rPr>
          <w:rFonts w:ascii="Times New Roman" w:eastAsiaTheme="minorHAnsi" w:hAnsi="Times New Roman" w:cs="Times New Roman"/>
          <w:sz w:val="26"/>
          <w:szCs w:val="26"/>
          <w:lang w:eastAsia="en-US"/>
        </w:rPr>
        <w:t xml:space="preserve"> __________________________________________</w:t>
      </w:r>
      <w:r w:rsidR="00FF066E">
        <w:rPr>
          <w:rFonts w:ascii="Times New Roman" w:eastAsiaTheme="minorHAnsi" w:hAnsi="Times New Roman" w:cs="Times New Roman"/>
          <w:sz w:val="26"/>
          <w:szCs w:val="26"/>
          <w:lang w:eastAsia="en-US"/>
        </w:rPr>
        <w:t>_______</w:t>
      </w:r>
    </w:p>
    <w:p w14:paraId="07902444" w14:textId="77777777" w:rsidR="001572A0" w:rsidRPr="001572A0" w:rsidRDefault="001572A0" w:rsidP="00FF066E">
      <w:pPr>
        <w:spacing w:after="0" w:line="240" w:lineRule="auto"/>
        <w:jc w:val="both"/>
        <w:rPr>
          <w:rFonts w:ascii="Times New Roman" w:eastAsiaTheme="minorHAnsi" w:hAnsi="Times New Roman" w:cs="Times New Roman"/>
          <w:sz w:val="26"/>
          <w:szCs w:val="26"/>
          <w:lang w:eastAsia="en-US"/>
        </w:rPr>
      </w:pPr>
    </w:p>
    <w:p w14:paraId="3FCBF256" w14:textId="77777777" w:rsidR="001572A0" w:rsidRPr="001572A0" w:rsidRDefault="001572A0" w:rsidP="00FF066E">
      <w:pPr>
        <w:spacing w:after="0" w:line="240" w:lineRule="auto"/>
        <w:ind w:firstLine="709"/>
        <w:jc w:val="both"/>
        <w:rPr>
          <w:rFonts w:ascii="Times New Roman" w:eastAsiaTheme="minorHAnsi" w:hAnsi="Times New Roman" w:cs="Times New Roman"/>
          <w:sz w:val="28"/>
          <w:szCs w:val="28"/>
          <w:lang w:eastAsia="en-US"/>
        </w:rPr>
      </w:pPr>
      <w:r w:rsidRPr="001572A0">
        <w:rPr>
          <w:rFonts w:ascii="Times New Roman" w:eastAsiaTheme="minorHAnsi" w:hAnsi="Times New Roman" w:cs="Times New Roman"/>
          <w:sz w:val="28"/>
          <w:szCs w:val="28"/>
          <w:lang w:eastAsia="en-US"/>
        </w:rPr>
        <w:t xml:space="preserve">Прошу Вас ответить на данный перечень вопросов (да, нет). Отметить\подчеркнуть верный вариант ответа и подробно описать положительные ответы в строке примечание. </w:t>
      </w:r>
    </w:p>
    <w:tbl>
      <w:tblPr>
        <w:tblStyle w:val="32"/>
        <w:tblW w:w="10201" w:type="dxa"/>
        <w:tblLook w:val="04A0" w:firstRow="1" w:lastRow="0" w:firstColumn="1" w:lastColumn="0" w:noHBand="0" w:noVBand="1"/>
      </w:tblPr>
      <w:tblGrid>
        <w:gridCol w:w="6062"/>
        <w:gridCol w:w="1984"/>
        <w:gridCol w:w="2155"/>
      </w:tblGrid>
      <w:tr w:rsidR="001572A0" w:rsidRPr="001572A0" w14:paraId="2E72CF9F" w14:textId="77777777" w:rsidTr="00FF066E">
        <w:tc>
          <w:tcPr>
            <w:tcW w:w="6062" w:type="dxa"/>
          </w:tcPr>
          <w:p w14:paraId="0E1C9879" w14:textId="77777777" w:rsidR="001572A0" w:rsidRPr="001572A0" w:rsidRDefault="001572A0" w:rsidP="00FF066E">
            <w:pPr>
              <w:rPr>
                <w:rFonts w:ascii="Times New Roman" w:hAnsi="Times New Roman" w:cs="Times New Roman"/>
                <w:b/>
                <w:sz w:val="28"/>
                <w:szCs w:val="28"/>
              </w:rPr>
            </w:pPr>
            <w:r w:rsidRPr="001572A0">
              <w:rPr>
                <w:rFonts w:ascii="Times New Roman" w:hAnsi="Times New Roman" w:cs="Times New Roman"/>
                <w:b/>
                <w:sz w:val="28"/>
                <w:szCs w:val="28"/>
              </w:rPr>
              <w:t>Семейный анамнез</w:t>
            </w:r>
          </w:p>
        </w:tc>
        <w:tc>
          <w:tcPr>
            <w:tcW w:w="1984" w:type="dxa"/>
            <w:tcBorders>
              <w:right w:val="single" w:sz="4" w:space="0" w:color="auto"/>
            </w:tcBorders>
          </w:tcPr>
          <w:p w14:paraId="7A121B84" w14:textId="77777777" w:rsidR="001572A0" w:rsidRPr="001572A0" w:rsidRDefault="001572A0" w:rsidP="00FF066E">
            <w:pPr>
              <w:rPr>
                <w:rFonts w:ascii="Times New Roman" w:hAnsi="Times New Roman" w:cs="Times New Roman"/>
                <w:b/>
                <w:sz w:val="28"/>
                <w:szCs w:val="28"/>
              </w:rPr>
            </w:pPr>
            <w:r w:rsidRPr="001572A0">
              <w:rPr>
                <w:rFonts w:ascii="Times New Roman" w:hAnsi="Times New Roman" w:cs="Times New Roman"/>
                <w:b/>
                <w:sz w:val="28"/>
                <w:szCs w:val="28"/>
              </w:rPr>
              <w:t xml:space="preserve">Да </w:t>
            </w:r>
          </w:p>
        </w:tc>
        <w:tc>
          <w:tcPr>
            <w:tcW w:w="2155" w:type="dxa"/>
            <w:tcBorders>
              <w:left w:val="single" w:sz="4" w:space="0" w:color="auto"/>
            </w:tcBorders>
          </w:tcPr>
          <w:p w14:paraId="23B694AF" w14:textId="77777777" w:rsidR="001572A0" w:rsidRPr="001572A0" w:rsidRDefault="001572A0" w:rsidP="00FF066E">
            <w:pPr>
              <w:rPr>
                <w:rFonts w:ascii="Times New Roman" w:hAnsi="Times New Roman" w:cs="Times New Roman"/>
                <w:b/>
                <w:sz w:val="28"/>
                <w:szCs w:val="28"/>
              </w:rPr>
            </w:pPr>
            <w:r w:rsidRPr="001572A0">
              <w:rPr>
                <w:rFonts w:ascii="Times New Roman" w:hAnsi="Times New Roman" w:cs="Times New Roman"/>
                <w:b/>
                <w:sz w:val="28"/>
                <w:szCs w:val="28"/>
              </w:rPr>
              <w:t>Нет</w:t>
            </w:r>
          </w:p>
        </w:tc>
      </w:tr>
      <w:tr w:rsidR="001572A0" w:rsidRPr="001572A0" w14:paraId="21AA53DD" w14:textId="77777777" w:rsidTr="00FF066E">
        <w:tc>
          <w:tcPr>
            <w:tcW w:w="6062" w:type="dxa"/>
          </w:tcPr>
          <w:p w14:paraId="0593DCA2" w14:textId="77777777" w:rsidR="001572A0" w:rsidRPr="001572A0" w:rsidRDefault="001572A0" w:rsidP="00FF066E">
            <w:pPr>
              <w:numPr>
                <w:ilvl w:val="0"/>
                <w:numId w:val="6"/>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У кого-нибудь из членов Вашей семьи наблюдалось высокое артериальное давление, страдает ли кто-то Артериальной Гипертензией?</w:t>
            </w:r>
          </w:p>
        </w:tc>
        <w:tc>
          <w:tcPr>
            <w:tcW w:w="1984" w:type="dxa"/>
            <w:tcBorders>
              <w:right w:val="single" w:sz="4" w:space="0" w:color="auto"/>
            </w:tcBorders>
          </w:tcPr>
          <w:p w14:paraId="1483EC79" w14:textId="77777777" w:rsidR="001572A0" w:rsidRPr="001572A0" w:rsidRDefault="001572A0" w:rsidP="00FF066E">
            <w:pPr>
              <w:rPr>
                <w:rFonts w:ascii="Times New Roman" w:hAnsi="Times New Roman" w:cs="Times New Roman"/>
                <w:sz w:val="28"/>
                <w:szCs w:val="28"/>
              </w:rPr>
            </w:pPr>
          </w:p>
        </w:tc>
        <w:tc>
          <w:tcPr>
            <w:tcW w:w="2155" w:type="dxa"/>
            <w:tcBorders>
              <w:left w:val="single" w:sz="4" w:space="0" w:color="auto"/>
            </w:tcBorders>
          </w:tcPr>
          <w:p w14:paraId="2413AB96" w14:textId="77777777" w:rsidR="001572A0" w:rsidRPr="001572A0" w:rsidRDefault="001572A0" w:rsidP="00FF066E">
            <w:pPr>
              <w:rPr>
                <w:rFonts w:ascii="Times New Roman" w:hAnsi="Times New Roman" w:cs="Times New Roman"/>
                <w:sz w:val="28"/>
                <w:szCs w:val="28"/>
              </w:rPr>
            </w:pPr>
          </w:p>
        </w:tc>
      </w:tr>
      <w:tr w:rsidR="001572A0" w:rsidRPr="001572A0" w14:paraId="5E22531D" w14:textId="77777777" w:rsidTr="00FF066E">
        <w:tc>
          <w:tcPr>
            <w:tcW w:w="6062" w:type="dxa"/>
          </w:tcPr>
          <w:p w14:paraId="1E600BDF" w14:textId="77777777" w:rsidR="001572A0" w:rsidRPr="001572A0" w:rsidRDefault="001572A0" w:rsidP="00FF066E">
            <w:pPr>
              <w:numPr>
                <w:ilvl w:val="0"/>
                <w:numId w:val="6"/>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Кто-нибудь из членов Вашей семьи перенес инфаркт миокарда, стенокардию напряжения или покоя?</w:t>
            </w:r>
          </w:p>
        </w:tc>
        <w:tc>
          <w:tcPr>
            <w:tcW w:w="1984" w:type="dxa"/>
            <w:tcBorders>
              <w:right w:val="single" w:sz="4" w:space="0" w:color="auto"/>
            </w:tcBorders>
          </w:tcPr>
          <w:p w14:paraId="65B42188" w14:textId="77777777" w:rsidR="001572A0" w:rsidRPr="001572A0" w:rsidRDefault="001572A0" w:rsidP="00FF066E">
            <w:pPr>
              <w:rPr>
                <w:rFonts w:ascii="Times New Roman" w:hAnsi="Times New Roman" w:cs="Times New Roman"/>
                <w:sz w:val="28"/>
                <w:szCs w:val="28"/>
              </w:rPr>
            </w:pPr>
          </w:p>
        </w:tc>
        <w:tc>
          <w:tcPr>
            <w:tcW w:w="2155" w:type="dxa"/>
            <w:tcBorders>
              <w:left w:val="single" w:sz="4" w:space="0" w:color="auto"/>
            </w:tcBorders>
          </w:tcPr>
          <w:p w14:paraId="4A774F19" w14:textId="77777777" w:rsidR="001572A0" w:rsidRPr="001572A0" w:rsidRDefault="001572A0" w:rsidP="00FF066E">
            <w:pPr>
              <w:rPr>
                <w:rFonts w:ascii="Times New Roman" w:hAnsi="Times New Roman" w:cs="Times New Roman"/>
                <w:sz w:val="28"/>
                <w:szCs w:val="28"/>
              </w:rPr>
            </w:pPr>
          </w:p>
        </w:tc>
      </w:tr>
      <w:tr w:rsidR="001572A0" w:rsidRPr="001572A0" w14:paraId="56B101CB" w14:textId="77777777" w:rsidTr="00FF066E">
        <w:tc>
          <w:tcPr>
            <w:tcW w:w="6062" w:type="dxa"/>
          </w:tcPr>
          <w:p w14:paraId="65DB61FD" w14:textId="77777777" w:rsidR="001572A0" w:rsidRPr="001572A0" w:rsidRDefault="001572A0" w:rsidP="00FF066E">
            <w:pPr>
              <w:numPr>
                <w:ilvl w:val="0"/>
                <w:numId w:val="6"/>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У кого-нибудь из членов Вашей семьи наблюдались врождённые пороки сердца, установлен кардиостимулятор или имплантирован дефибриллятор?</w:t>
            </w:r>
          </w:p>
        </w:tc>
        <w:tc>
          <w:tcPr>
            <w:tcW w:w="1984" w:type="dxa"/>
            <w:tcBorders>
              <w:right w:val="single" w:sz="4" w:space="0" w:color="auto"/>
            </w:tcBorders>
          </w:tcPr>
          <w:p w14:paraId="2C4B1AAD" w14:textId="77777777" w:rsidR="001572A0" w:rsidRPr="001572A0" w:rsidRDefault="001572A0" w:rsidP="00FF066E">
            <w:pPr>
              <w:rPr>
                <w:rFonts w:ascii="Times New Roman" w:hAnsi="Times New Roman" w:cs="Times New Roman"/>
                <w:sz w:val="28"/>
                <w:szCs w:val="28"/>
              </w:rPr>
            </w:pPr>
          </w:p>
        </w:tc>
        <w:tc>
          <w:tcPr>
            <w:tcW w:w="2155" w:type="dxa"/>
            <w:tcBorders>
              <w:left w:val="single" w:sz="4" w:space="0" w:color="auto"/>
            </w:tcBorders>
          </w:tcPr>
          <w:p w14:paraId="584B2AAD" w14:textId="77777777" w:rsidR="001572A0" w:rsidRPr="001572A0" w:rsidRDefault="001572A0" w:rsidP="00FF066E">
            <w:pPr>
              <w:rPr>
                <w:rFonts w:ascii="Times New Roman" w:hAnsi="Times New Roman" w:cs="Times New Roman"/>
                <w:sz w:val="28"/>
                <w:szCs w:val="28"/>
              </w:rPr>
            </w:pPr>
          </w:p>
        </w:tc>
      </w:tr>
      <w:tr w:rsidR="001572A0" w:rsidRPr="001572A0" w14:paraId="2D8DD070" w14:textId="77777777" w:rsidTr="00FF066E">
        <w:tc>
          <w:tcPr>
            <w:tcW w:w="6062" w:type="dxa"/>
          </w:tcPr>
          <w:p w14:paraId="5F9EA581" w14:textId="32FA5596" w:rsidR="001572A0" w:rsidRPr="001572A0" w:rsidRDefault="001572A0" w:rsidP="00FF066E">
            <w:pPr>
              <w:numPr>
                <w:ilvl w:val="0"/>
                <w:numId w:val="6"/>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 xml:space="preserve">Страдает ли </w:t>
            </w:r>
            <w:r w:rsidR="00167DEF" w:rsidRPr="001572A0">
              <w:rPr>
                <w:rFonts w:ascii="Times New Roman" w:hAnsi="Times New Roman" w:cs="Times New Roman"/>
                <w:sz w:val="28"/>
                <w:szCs w:val="28"/>
              </w:rPr>
              <w:t>кто-нибудь</w:t>
            </w:r>
            <w:r w:rsidRPr="001572A0">
              <w:rPr>
                <w:rFonts w:ascii="Times New Roman" w:hAnsi="Times New Roman" w:cs="Times New Roman"/>
                <w:sz w:val="28"/>
                <w:szCs w:val="28"/>
              </w:rPr>
              <w:t xml:space="preserve"> из членов вашей семьи диабетом или заболеваниями почек.</w:t>
            </w:r>
          </w:p>
        </w:tc>
        <w:tc>
          <w:tcPr>
            <w:tcW w:w="1984" w:type="dxa"/>
            <w:tcBorders>
              <w:right w:val="single" w:sz="4" w:space="0" w:color="auto"/>
            </w:tcBorders>
          </w:tcPr>
          <w:p w14:paraId="6440411E" w14:textId="77777777" w:rsidR="001572A0" w:rsidRPr="001572A0" w:rsidRDefault="001572A0" w:rsidP="00FF066E">
            <w:pPr>
              <w:rPr>
                <w:rFonts w:ascii="Times New Roman" w:hAnsi="Times New Roman" w:cs="Times New Roman"/>
                <w:sz w:val="28"/>
                <w:szCs w:val="28"/>
              </w:rPr>
            </w:pPr>
          </w:p>
        </w:tc>
        <w:tc>
          <w:tcPr>
            <w:tcW w:w="2155" w:type="dxa"/>
            <w:tcBorders>
              <w:left w:val="single" w:sz="4" w:space="0" w:color="auto"/>
            </w:tcBorders>
          </w:tcPr>
          <w:p w14:paraId="100F1463" w14:textId="77777777" w:rsidR="001572A0" w:rsidRPr="001572A0" w:rsidRDefault="001572A0" w:rsidP="00FF066E">
            <w:pPr>
              <w:rPr>
                <w:rFonts w:ascii="Times New Roman" w:hAnsi="Times New Roman" w:cs="Times New Roman"/>
                <w:sz w:val="28"/>
                <w:szCs w:val="28"/>
              </w:rPr>
            </w:pPr>
          </w:p>
        </w:tc>
      </w:tr>
      <w:tr w:rsidR="001572A0" w:rsidRPr="001572A0" w14:paraId="668325B6" w14:textId="77777777" w:rsidTr="00FF066E">
        <w:tc>
          <w:tcPr>
            <w:tcW w:w="6062" w:type="dxa"/>
          </w:tcPr>
          <w:p w14:paraId="3482348D" w14:textId="77777777" w:rsidR="001572A0" w:rsidRPr="001572A0" w:rsidRDefault="001572A0" w:rsidP="00FF066E">
            <w:pPr>
              <w:tabs>
                <w:tab w:val="center" w:pos="2923"/>
              </w:tabs>
              <w:rPr>
                <w:rFonts w:ascii="Times New Roman" w:hAnsi="Times New Roman" w:cs="Times New Roman"/>
                <w:b/>
                <w:sz w:val="28"/>
                <w:szCs w:val="28"/>
              </w:rPr>
            </w:pPr>
            <w:r w:rsidRPr="001572A0">
              <w:rPr>
                <w:rFonts w:ascii="Times New Roman" w:hAnsi="Times New Roman" w:cs="Times New Roman"/>
                <w:b/>
                <w:sz w:val="28"/>
                <w:szCs w:val="28"/>
              </w:rPr>
              <w:t>Личный анамнез</w:t>
            </w:r>
            <w:r w:rsidRPr="001572A0">
              <w:rPr>
                <w:rFonts w:ascii="Times New Roman" w:hAnsi="Times New Roman" w:cs="Times New Roman"/>
                <w:b/>
                <w:sz w:val="28"/>
                <w:szCs w:val="28"/>
              </w:rPr>
              <w:tab/>
            </w:r>
          </w:p>
        </w:tc>
        <w:tc>
          <w:tcPr>
            <w:tcW w:w="1984" w:type="dxa"/>
            <w:tcBorders>
              <w:right w:val="single" w:sz="4" w:space="0" w:color="auto"/>
            </w:tcBorders>
          </w:tcPr>
          <w:p w14:paraId="0226D33A" w14:textId="77777777" w:rsidR="001572A0" w:rsidRPr="001572A0" w:rsidRDefault="001572A0" w:rsidP="00FF066E">
            <w:pPr>
              <w:rPr>
                <w:rFonts w:ascii="Times New Roman" w:hAnsi="Times New Roman" w:cs="Times New Roman"/>
                <w:b/>
                <w:sz w:val="28"/>
                <w:szCs w:val="28"/>
              </w:rPr>
            </w:pPr>
            <w:r w:rsidRPr="001572A0">
              <w:rPr>
                <w:rFonts w:ascii="Times New Roman" w:hAnsi="Times New Roman" w:cs="Times New Roman"/>
                <w:b/>
                <w:sz w:val="28"/>
                <w:szCs w:val="28"/>
              </w:rPr>
              <w:t>Да</w:t>
            </w:r>
          </w:p>
        </w:tc>
        <w:tc>
          <w:tcPr>
            <w:tcW w:w="2155" w:type="dxa"/>
            <w:tcBorders>
              <w:left w:val="single" w:sz="4" w:space="0" w:color="auto"/>
            </w:tcBorders>
          </w:tcPr>
          <w:p w14:paraId="26820EEB" w14:textId="77777777" w:rsidR="001572A0" w:rsidRPr="001572A0" w:rsidRDefault="001572A0" w:rsidP="00FF066E">
            <w:pPr>
              <w:rPr>
                <w:rFonts w:ascii="Times New Roman" w:hAnsi="Times New Roman" w:cs="Times New Roman"/>
                <w:b/>
                <w:sz w:val="28"/>
                <w:szCs w:val="28"/>
              </w:rPr>
            </w:pPr>
            <w:r w:rsidRPr="001572A0">
              <w:rPr>
                <w:rFonts w:ascii="Times New Roman" w:hAnsi="Times New Roman" w:cs="Times New Roman"/>
                <w:b/>
                <w:sz w:val="28"/>
                <w:szCs w:val="28"/>
              </w:rPr>
              <w:t>Нет</w:t>
            </w:r>
          </w:p>
        </w:tc>
      </w:tr>
      <w:tr w:rsidR="001572A0" w:rsidRPr="001572A0" w14:paraId="17E166A8" w14:textId="77777777" w:rsidTr="00FF066E">
        <w:tc>
          <w:tcPr>
            <w:tcW w:w="6062" w:type="dxa"/>
          </w:tcPr>
          <w:p w14:paraId="504AADE1" w14:textId="2D92DDE9" w:rsidR="001572A0" w:rsidRPr="001572A0" w:rsidRDefault="001572A0" w:rsidP="00FF066E">
            <w:pPr>
              <w:numPr>
                <w:ilvl w:val="0"/>
                <w:numId w:val="7"/>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lastRenderedPageBreak/>
              <w:t xml:space="preserve">Испытывали ли Вы </w:t>
            </w:r>
            <w:r w:rsidR="00167DEF" w:rsidRPr="001572A0">
              <w:rPr>
                <w:rFonts w:ascii="Times New Roman" w:hAnsi="Times New Roman" w:cs="Times New Roman"/>
                <w:sz w:val="28"/>
                <w:szCs w:val="28"/>
              </w:rPr>
              <w:t>вовремя</w:t>
            </w:r>
            <w:r w:rsidRPr="001572A0">
              <w:rPr>
                <w:rFonts w:ascii="Times New Roman" w:hAnsi="Times New Roman" w:cs="Times New Roman"/>
                <w:sz w:val="28"/>
                <w:szCs w:val="28"/>
              </w:rPr>
              <w:t xml:space="preserve"> или после тренировки </w:t>
            </w:r>
            <w:r w:rsidR="00167DEF" w:rsidRPr="001572A0">
              <w:rPr>
                <w:rFonts w:ascii="Times New Roman" w:hAnsi="Times New Roman" w:cs="Times New Roman"/>
                <w:sz w:val="28"/>
                <w:szCs w:val="28"/>
              </w:rPr>
              <w:t>приступообразные боли</w:t>
            </w:r>
            <w:r w:rsidRPr="001572A0">
              <w:rPr>
                <w:rFonts w:ascii="Times New Roman" w:hAnsi="Times New Roman" w:cs="Times New Roman"/>
                <w:sz w:val="28"/>
                <w:szCs w:val="28"/>
              </w:rPr>
              <w:t xml:space="preserve"> в сердце или дискомфорт, напряжение в груди?</w:t>
            </w:r>
          </w:p>
        </w:tc>
        <w:tc>
          <w:tcPr>
            <w:tcW w:w="1984" w:type="dxa"/>
            <w:tcBorders>
              <w:right w:val="single" w:sz="4" w:space="0" w:color="auto"/>
            </w:tcBorders>
          </w:tcPr>
          <w:p w14:paraId="5BFD66C1" w14:textId="77777777" w:rsidR="001572A0" w:rsidRPr="001572A0" w:rsidRDefault="001572A0" w:rsidP="00FF066E">
            <w:pPr>
              <w:rPr>
                <w:rFonts w:ascii="Times New Roman" w:hAnsi="Times New Roman" w:cs="Times New Roman"/>
                <w:b/>
                <w:sz w:val="28"/>
                <w:szCs w:val="28"/>
              </w:rPr>
            </w:pPr>
          </w:p>
        </w:tc>
        <w:tc>
          <w:tcPr>
            <w:tcW w:w="2155" w:type="dxa"/>
            <w:tcBorders>
              <w:left w:val="single" w:sz="4" w:space="0" w:color="auto"/>
            </w:tcBorders>
          </w:tcPr>
          <w:p w14:paraId="235BE809" w14:textId="77777777" w:rsidR="001572A0" w:rsidRPr="001572A0" w:rsidRDefault="001572A0" w:rsidP="00FF066E">
            <w:pPr>
              <w:rPr>
                <w:rFonts w:ascii="Times New Roman" w:hAnsi="Times New Roman" w:cs="Times New Roman"/>
                <w:sz w:val="28"/>
                <w:szCs w:val="28"/>
              </w:rPr>
            </w:pPr>
          </w:p>
        </w:tc>
      </w:tr>
      <w:tr w:rsidR="001572A0" w:rsidRPr="001572A0" w14:paraId="57EC68D2" w14:textId="77777777" w:rsidTr="00FF066E">
        <w:tc>
          <w:tcPr>
            <w:tcW w:w="6062" w:type="dxa"/>
          </w:tcPr>
          <w:p w14:paraId="3D2BF626" w14:textId="2609E2DA" w:rsidR="001572A0" w:rsidRPr="001572A0" w:rsidRDefault="001572A0" w:rsidP="00FF066E">
            <w:pPr>
              <w:numPr>
                <w:ilvl w:val="0"/>
                <w:numId w:val="7"/>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 xml:space="preserve">Чувствовали </w:t>
            </w:r>
            <w:r w:rsidR="00167DEF" w:rsidRPr="001572A0">
              <w:rPr>
                <w:rFonts w:ascii="Times New Roman" w:hAnsi="Times New Roman" w:cs="Times New Roman"/>
                <w:sz w:val="28"/>
                <w:szCs w:val="28"/>
              </w:rPr>
              <w:t>ли Вы</w:t>
            </w:r>
            <w:r w:rsidRPr="001572A0">
              <w:rPr>
                <w:rFonts w:ascii="Times New Roman" w:hAnsi="Times New Roman" w:cs="Times New Roman"/>
                <w:sz w:val="28"/>
                <w:szCs w:val="28"/>
              </w:rPr>
              <w:t xml:space="preserve"> во время тренировки нарушения сердечного ритма (учащение или урежение сердцебиения, паузы между сердечными сокращениями и т.д.)?</w:t>
            </w:r>
          </w:p>
        </w:tc>
        <w:tc>
          <w:tcPr>
            <w:tcW w:w="1984" w:type="dxa"/>
            <w:tcBorders>
              <w:right w:val="single" w:sz="4" w:space="0" w:color="auto"/>
            </w:tcBorders>
          </w:tcPr>
          <w:p w14:paraId="5A8EF5B5" w14:textId="77777777" w:rsidR="001572A0" w:rsidRPr="001572A0" w:rsidRDefault="001572A0" w:rsidP="00FF066E">
            <w:pPr>
              <w:rPr>
                <w:rFonts w:ascii="Times New Roman" w:hAnsi="Times New Roman" w:cs="Times New Roman"/>
                <w:b/>
                <w:sz w:val="28"/>
                <w:szCs w:val="28"/>
              </w:rPr>
            </w:pPr>
          </w:p>
        </w:tc>
        <w:tc>
          <w:tcPr>
            <w:tcW w:w="2155" w:type="dxa"/>
            <w:tcBorders>
              <w:left w:val="single" w:sz="4" w:space="0" w:color="auto"/>
            </w:tcBorders>
          </w:tcPr>
          <w:p w14:paraId="3974FBCB" w14:textId="77777777" w:rsidR="001572A0" w:rsidRPr="001572A0" w:rsidRDefault="001572A0" w:rsidP="00FF066E">
            <w:pPr>
              <w:rPr>
                <w:rFonts w:ascii="Times New Roman" w:hAnsi="Times New Roman" w:cs="Times New Roman"/>
                <w:sz w:val="28"/>
                <w:szCs w:val="28"/>
              </w:rPr>
            </w:pPr>
          </w:p>
        </w:tc>
      </w:tr>
      <w:tr w:rsidR="001572A0" w:rsidRPr="001572A0" w14:paraId="6863C239" w14:textId="77777777" w:rsidTr="00FF066E">
        <w:tc>
          <w:tcPr>
            <w:tcW w:w="6062" w:type="dxa"/>
          </w:tcPr>
          <w:p w14:paraId="237E2478" w14:textId="013D2D1D" w:rsidR="001572A0" w:rsidRPr="001572A0" w:rsidRDefault="001572A0" w:rsidP="00FF066E">
            <w:pPr>
              <w:numPr>
                <w:ilvl w:val="0"/>
                <w:numId w:val="7"/>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 xml:space="preserve">Проявлялось ли у Вас </w:t>
            </w:r>
            <w:r w:rsidR="00167DEF" w:rsidRPr="001572A0">
              <w:rPr>
                <w:rFonts w:ascii="Times New Roman" w:hAnsi="Times New Roman" w:cs="Times New Roman"/>
                <w:sz w:val="28"/>
                <w:szCs w:val="28"/>
              </w:rPr>
              <w:t>вовремя</w:t>
            </w:r>
            <w:r w:rsidRPr="001572A0">
              <w:rPr>
                <w:rFonts w:ascii="Times New Roman" w:hAnsi="Times New Roman" w:cs="Times New Roman"/>
                <w:sz w:val="28"/>
                <w:szCs w:val="28"/>
              </w:rPr>
              <w:t xml:space="preserve"> или после тренировки головокружение, обморочное состояние или головная боль?</w:t>
            </w:r>
          </w:p>
        </w:tc>
        <w:tc>
          <w:tcPr>
            <w:tcW w:w="1984" w:type="dxa"/>
            <w:tcBorders>
              <w:right w:val="single" w:sz="4" w:space="0" w:color="auto"/>
            </w:tcBorders>
          </w:tcPr>
          <w:p w14:paraId="3949E3D0" w14:textId="77777777" w:rsidR="001572A0" w:rsidRPr="001572A0" w:rsidRDefault="001572A0" w:rsidP="00FF066E">
            <w:pPr>
              <w:rPr>
                <w:rFonts w:ascii="Times New Roman" w:hAnsi="Times New Roman" w:cs="Times New Roman"/>
                <w:b/>
                <w:sz w:val="28"/>
                <w:szCs w:val="28"/>
              </w:rPr>
            </w:pPr>
          </w:p>
        </w:tc>
        <w:tc>
          <w:tcPr>
            <w:tcW w:w="2155" w:type="dxa"/>
            <w:tcBorders>
              <w:left w:val="single" w:sz="4" w:space="0" w:color="auto"/>
            </w:tcBorders>
          </w:tcPr>
          <w:p w14:paraId="62B582B2" w14:textId="77777777" w:rsidR="001572A0" w:rsidRPr="001572A0" w:rsidRDefault="001572A0" w:rsidP="00FF066E">
            <w:pPr>
              <w:rPr>
                <w:rFonts w:ascii="Times New Roman" w:hAnsi="Times New Roman" w:cs="Times New Roman"/>
                <w:sz w:val="28"/>
                <w:szCs w:val="28"/>
              </w:rPr>
            </w:pPr>
          </w:p>
        </w:tc>
      </w:tr>
      <w:tr w:rsidR="001572A0" w:rsidRPr="001572A0" w14:paraId="7D4BB893" w14:textId="77777777" w:rsidTr="00FF066E">
        <w:tc>
          <w:tcPr>
            <w:tcW w:w="6062" w:type="dxa"/>
          </w:tcPr>
          <w:p w14:paraId="561F038F" w14:textId="7BA59C9B" w:rsidR="001572A0" w:rsidRPr="001572A0" w:rsidRDefault="00CF526E" w:rsidP="00FF066E">
            <w:pPr>
              <w:numPr>
                <w:ilvl w:val="0"/>
                <w:numId w:val="7"/>
              </w:numPr>
              <w:ind w:left="0"/>
              <w:contextualSpacing/>
              <w:jc w:val="both"/>
              <w:rPr>
                <w:rFonts w:ascii="Times New Roman" w:hAnsi="Times New Roman" w:cs="Times New Roman"/>
                <w:sz w:val="28"/>
                <w:szCs w:val="28"/>
              </w:rPr>
            </w:pPr>
            <w:r>
              <w:rPr>
                <w:rFonts w:ascii="Times New Roman" w:hAnsi="Times New Roman" w:cs="Times New Roman"/>
                <w:sz w:val="28"/>
                <w:szCs w:val="28"/>
              </w:rPr>
              <w:t xml:space="preserve">Испытывали ли Вы чувство </w:t>
            </w:r>
            <w:r w:rsidR="001572A0" w:rsidRPr="001572A0">
              <w:rPr>
                <w:rFonts w:ascii="Times New Roman" w:hAnsi="Times New Roman" w:cs="Times New Roman"/>
                <w:sz w:val="28"/>
                <w:szCs w:val="28"/>
              </w:rPr>
              <w:t xml:space="preserve">повышенного утомление или выраженную </w:t>
            </w:r>
            <w:r w:rsidR="00167DEF" w:rsidRPr="001572A0">
              <w:rPr>
                <w:rFonts w:ascii="Times New Roman" w:hAnsi="Times New Roman" w:cs="Times New Roman"/>
                <w:sz w:val="28"/>
                <w:szCs w:val="28"/>
              </w:rPr>
              <w:t>внезапную одышку</w:t>
            </w:r>
            <w:r w:rsidR="001572A0" w:rsidRPr="001572A0">
              <w:rPr>
                <w:rFonts w:ascii="Times New Roman" w:hAnsi="Times New Roman" w:cs="Times New Roman"/>
                <w:sz w:val="28"/>
                <w:szCs w:val="28"/>
              </w:rPr>
              <w:t xml:space="preserve"> </w:t>
            </w:r>
            <w:r w:rsidR="00167DEF" w:rsidRPr="001572A0">
              <w:rPr>
                <w:rFonts w:ascii="Times New Roman" w:hAnsi="Times New Roman" w:cs="Times New Roman"/>
                <w:sz w:val="28"/>
                <w:szCs w:val="28"/>
              </w:rPr>
              <w:t>вовремя</w:t>
            </w:r>
            <w:r w:rsidR="001572A0" w:rsidRPr="001572A0">
              <w:rPr>
                <w:rFonts w:ascii="Times New Roman" w:hAnsi="Times New Roman" w:cs="Times New Roman"/>
                <w:sz w:val="28"/>
                <w:szCs w:val="28"/>
              </w:rPr>
              <w:t xml:space="preserve"> или после тренировки? </w:t>
            </w:r>
          </w:p>
        </w:tc>
        <w:tc>
          <w:tcPr>
            <w:tcW w:w="1984" w:type="dxa"/>
            <w:tcBorders>
              <w:right w:val="single" w:sz="4" w:space="0" w:color="auto"/>
            </w:tcBorders>
          </w:tcPr>
          <w:p w14:paraId="7ED872A4" w14:textId="77777777" w:rsidR="001572A0" w:rsidRPr="001572A0" w:rsidRDefault="001572A0" w:rsidP="00FF066E">
            <w:pPr>
              <w:rPr>
                <w:rFonts w:ascii="Times New Roman" w:hAnsi="Times New Roman" w:cs="Times New Roman"/>
                <w:b/>
                <w:sz w:val="28"/>
                <w:szCs w:val="28"/>
              </w:rPr>
            </w:pPr>
          </w:p>
        </w:tc>
        <w:tc>
          <w:tcPr>
            <w:tcW w:w="2155" w:type="dxa"/>
            <w:tcBorders>
              <w:left w:val="single" w:sz="4" w:space="0" w:color="auto"/>
            </w:tcBorders>
          </w:tcPr>
          <w:p w14:paraId="50B2FAC8" w14:textId="77777777" w:rsidR="001572A0" w:rsidRPr="001572A0" w:rsidRDefault="001572A0" w:rsidP="00FF066E">
            <w:pPr>
              <w:rPr>
                <w:rFonts w:ascii="Times New Roman" w:hAnsi="Times New Roman" w:cs="Times New Roman"/>
                <w:sz w:val="28"/>
                <w:szCs w:val="28"/>
              </w:rPr>
            </w:pPr>
          </w:p>
        </w:tc>
      </w:tr>
      <w:tr w:rsidR="001572A0" w:rsidRPr="001572A0" w14:paraId="193E1CF4" w14:textId="77777777" w:rsidTr="00FF066E">
        <w:tc>
          <w:tcPr>
            <w:tcW w:w="6062" w:type="dxa"/>
          </w:tcPr>
          <w:p w14:paraId="3A246E89" w14:textId="77777777" w:rsidR="00FF066E" w:rsidRDefault="001572A0" w:rsidP="00FF066E">
            <w:pPr>
              <w:numPr>
                <w:ilvl w:val="0"/>
                <w:numId w:val="7"/>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 xml:space="preserve">Обращались ли Вы когда-нибудь к врачу кардиологу? </w:t>
            </w:r>
          </w:p>
          <w:p w14:paraId="5CF4CB26" w14:textId="22B1524A" w:rsidR="001572A0" w:rsidRPr="001572A0" w:rsidRDefault="001572A0" w:rsidP="00FF066E">
            <w:pPr>
              <w:numPr>
                <w:ilvl w:val="0"/>
                <w:numId w:val="7"/>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 xml:space="preserve">Если да, уточните, какие проблемы с сердцем были выявлены: </w:t>
            </w:r>
          </w:p>
          <w:p w14:paraId="36225270" w14:textId="77777777" w:rsidR="001572A0" w:rsidRPr="001572A0" w:rsidRDefault="001572A0" w:rsidP="00FF066E">
            <w:pPr>
              <w:numPr>
                <w:ilvl w:val="0"/>
                <w:numId w:val="8"/>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 xml:space="preserve">повышенное артериальное давление </w:t>
            </w:r>
          </w:p>
          <w:p w14:paraId="5DC16029" w14:textId="77777777" w:rsidR="001572A0" w:rsidRPr="001572A0" w:rsidRDefault="001572A0" w:rsidP="00FF066E">
            <w:pPr>
              <w:numPr>
                <w:ilvl w:val="0"/>
                <w:numId w:val="8"/>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 xml:space="preserve">повышенное содержание холестерина </w:t>
            </w:r>
          </w:p>
          <w:p w14:paraId="5E92FE0D" w14:textId="77777777" w:rsidR="001572A0" w:rsidRPr="001572A0" w:rsidRDefault="001572A0" w:rsidP="00FF066E">
            <w:pPr>
              <w:numPr>
                <w:ilvl w:val="0"/>
                <w:numId w:val="8"/>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миокардит</w:t>
            </w:r>
          </w:p>
          <w:p w14:paraId="48292DE9" w14:textId="77777777" w:rsidR="001572A0" w:rsidRPr="001572A0" w:rsidRDefault="001572A0" w:rsidP="00FF066E">
            <w:pPr>
              <w:numPr>
                <w:ilvl w:val="0"/>
                <w:numId w:val="8"/>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врожденный порок, сердца шумы сердца</w:t>
            </w:r>
          </w:p>
          <w:p w14:paraId="6ED320C7" w14:textId="77777777" w:rsidR="001572A0" w:rsidRPr="001572A0" w:rsidRDefault="001572A0" w:rsidP="00FF066E">
            <w:pPr>
              <w:numPr>
                <w:ilvl w:val="0"/>
                <w:numId w:val="8"/>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кардиомиопатия</w:t>
            </w:r>
          </w:p>
          <w:p w14:paraId="349D6A08" w14:textId="77777777" w:rsidR="001572A0" w:rsidRPr="001572A0" w:rsidRDefault="001572A0" w:rsidP="00FF066E">
            <w:pPr>
              <w:numPr>
                <w:ilvl w:val="0"/>
                <w:numId w:val="8"/>
              </w:numPr>
              <w:ind w:left="0"/>
              <w:contextualSpacing/>
              <w:jc w:val="both"/>
              <w:rPr>
                <w:rFonts w:ascii="Times New Roman" w:hAnsi="Times New Roman" w:cs="Times New Roman"/>
                <w:sz w:val="28"/>
                <w:szCs w:val="28"/>
              </w:rPr>
            </w:pPr>
            <w:r w:rsidRPr="001572A0">
              <w:rPr>
                <w:rFonts w:ascii="Times New Roman" w:hAnsi="Times New Roman" w:cs="Times New Roman"/>
                <w:sz w:val="28"/>
                <w:szCs w:val="28"/>
              </w:rPr>
              <w:t>другое: ______________________</w:t>
            </w:r>
          </w:p>
        </w:tc>
        <w:tc>
          <w:tcPr>
            <w:tcW w:w="1984" w:type="dxa"/>
            <w:tcBorders>
              <w:right w:val="single" w:sz="4" w:space="0" w:color="auto"/>
            </w:tcBorders>
          </w:tcPr>
          <w:p w14:paraId="15F97293" w14:textId="77777777" w:rsidR="001572A0" w:rsidRPr="001572A0" w:rsidRDefault="001572A0" w:rsidP="00FF066E">
            <w:pPr>
              <w:rPr>
                <w:rFonts w:ascii="Times New Roman" w:hAnsi="Times New Roman" w:cs="Times New Roman"/>
                <w:b/>
                <w:sz w:val="28"/>
                <w:szCs w:val="28"/>
              </w:rPr>
            </w:pPr>
          </w:p>
        </w:tc>
        <w:tc>
          <w:tcPr>
            <w:tcW w:w="2155" w:type="dxa"/>
            <w:tcBorders>
              <w:left w:val="single" w:sz="4" w:space="0" w:color="auto"/>
            </w:tcBorders>
          </w:tcPr>
          <w:p w14:paraId="1DAD37B0" w14:textId="77777777" w:rsidR="001572A0" w:rsidRPr="001572A0" w:rsidRDefault="001572A0" w:rsidP="00FF066E">
            <w:pPr>
              <w:rPr>
                <w:rFonts w:ascii="Times New Roman" w:hAnsi="Times New Roman" w:cs="Times New Roman"/>
                <w:sz w:val="28"/>
                <w:szCs w:val="28"/>
              </w:rPr>
            </w:pPr>
          </w:p>
        </w:tc>
      </w:tr>
      <w:tr w:rsidR="001572A0" w:rsidRPr="001572A0" w14:paraId="2BF0CEB2" w14:textId="77777777" w:rsidTr="00FF066E">
        <w:tc>
          <w:tcPr>
            <w:tcW w:w="6062" w:type="dxa"/>
          </w:tcPr>
          <w:p w14:paraId="7EE97116" w14:textId="77777777" w:rsidR="001572A0" w:rsidRPr="001572A0" w:rsidRDefault="001572A0" w:rsidP="00FF066E">
            <w:pPr>
              <w:contextualSpacing/>
              <w:jc w:val="both"/>
              <w:rPr>
                <w:rFonts w:ascii="Times New Roman" w:hAnsi="Times New Roman" w:cs="Times New Roman"/>
                <w:sz w:val="28"/>
                <w:szCs w:val="28"/>
              </w:rPr>
            </w:pPr>
            <w:r w:rsidRPr="001572A0">
              <w:rPr>
                <w:rFonts w:ascii="Times New Roman" w:hAnsi="Times New Roman" w:cs="Times New Roman"/>
                <w:sz w:val="28"/>
                <w:szCs w:val="28"/>
              </w:rPr>
              <w:t>Достаточно ли Вы употребляете овощей и фруктов в свежем в виде ежедневно (3-5шт).</w:t>
            </w:r>
          </w:p>
        </w:tc>
        <w:tc>
          <w:tcPr>
            <w:tcW w:w="1984" w:type="dxa"/>
            <w:tcBorders>
              <w:right w:val="single" w:sz="4" w:space="0" w:color="auto"/>
            </w:tcBorders>
          </w:tcPr>
          <w:p w14:paraId="5CA45EE3" w14:textId="77777777" w:rsidR="001572A0" w:rsidRPr="001572A0" w:rsidRDefault="001572A0" w:rsidP="00FF066E">
            <w:pPr>
              <w:rPr>
                <w:rFonts w:ascii="Times New Roman" w:hAnsi="Times New Roman" w:cs="Times New Roman"/>
                <w:b/>
                <w:sz w:val="28"/>
                <w:szCs w:val="28"/>
              </w:rPr>
            </w:pPr>
          </w:p>
        </w:tc>
        <w:tc>
          <w:tcPr>
            <w:tcW w:w="2155" w:type="dxa"/>
            <w:tcBorders>
              <w:left w:val="single" w:sz="4" w:space="0" w:color="auto"/>
            </w:tcBorders>
          </w:tcPr>
          <w:p w14:paraId="28D91B15" w14:textId="77777777" w:rsidR="001572A0" w:rsidRPr="001572A0" w:rsidRDefault="001572A0" w:rsidP="00FF066E">
            <w:pPr>
              <w:rPr>
                <w:rFonts w:ascii="Times New Roman" w:hAnsi="Times New Roman" w:cs="Times New Roman"/>
                <w:sz w:val="28"/>
                <w:szCs w:val="28"/>
              </w:rPr>
            </w:pPr>
          </w:p>
        </w:tc>
      </w:tr>
      <w:tr w:rsidR="001572A0" w:rsidRPr="001572A0" w14:paraId="41E1ACC6" w14:textId="77777777" w:rsidTr="00FF066E">
        <w:tc>
          <w:tcPr>
            <w:tcW w:w="6062" w:type="dxa"/>
          </w:tcPr>
          <w:p w14:paraId="503642E0" w14:textId="77777777" w:rsidR="001572A0" w:rsidRPr="001572A0" w:rsidRDefault="001572A0" w:rsidP="00FF066E">
            <w:pPr>
              <w:jc w:val="both"/>
              <w:rPr>
                <w:rFonts w:ascii="Times New Roman" w:hAnsi="Times New Roman" w:cs="Times New Roman"/>
                <w:sz w:val="28"/>
                <w:szCs w:val="28"/>
              </w:rPr>
            </w:pPr>
            <w:r w:rsidRPr="001572A0">
              <w:rPr>
                <w:rFonts w:ascii="Times New Roman" w:hAnsi="Times New Roman" w:cs="Times New Roman"/>
                <w:sz w:val="28"/>
                <w:szCs w:val="28"/>
              </w:rPr>
              <w:t>Если у вас вредные привычки курение сигарет и прием алкоголя или наркотических средств (подчеркнуть)</w:t>
            </w:r>
          </w:p>
        </w:tc>
        <w:tc>
          <w:tcPr>
            <w:tcW w:w="1984" w:type="dxa"/>
            <w:tcBorders>
              <w:right w:val="single" w:sz="4" w:space="0" w:color="auto"/>
            </w:tcBorders>
          </w:tcPr>
          <w:p w14:paraId="4CB07EC4" w14:textId="77777777" w:rsidR="001572A0" w:rsidRPr="001572A0" w:rsidRDefault="001572A0" w:rsidP="00FF066E">
            <w:pPr>
              <w:rPr>
                <w:rFonts w:ascii="Times New Roman" w:hAnsi="Times New Roman" w:cs="Times New Roman"/>
                <w:b/>
                <w:sz w:val="28"/>
                <w:szCs w:val="28"/>
              </w:rPr>
            </w:pPr>
          </w:p>
        </w:tc>
        <w:tc>
          <w:tcPr>
            <w:tcW w:w="2155" w:type="dxa"/>
            <w:tcBorders>
              <w:left w:val="single" w:sz="4" w:space="0" w:color="auto"/>
            </w:tcBorders>
          </w:tcPr>
          <w:p w14:paraId="29FBF48E" w14:textId="77777777" w:rsidR="001572A0" w:rsidRPr="001572A0" w:rsidRDefault="001572A0" w:rsidP="00FF066E">
            <w:pPr>
              <w:rPr>
                <w:rFonts w:ascii="Times New Roman" w:hAnsi="Times New Roman" w:cs="Times New Roman"/>
                <w:sz w:val="28"/>
                <w:szCs w:val="28"/>
              </w:rPr>
            </w:pPr>
          </w:p>
        </w:tc>
      </w:tr>
      <w:tr w:rsidR="001572A0" w:rsidRPr="001572A0" w14:paraId="57808F5C" w14:textId="77777777" w:rsidTr="00FF066E">
        <w:tc>
          <w:tcPr>
            <w:tcW w:w="6062" w:type="dxa"/>
          </w:tcPr>
          <w:p w14:paraId="09AE02D2" w14:textId="77777777" w:rsidR="001572A0" w:rsidRPr="001572A0" w:rsidRDefault="001572A0" w:rsidP="00FF066E">
            <w:pPr>
              <w:jc w:val="both"/>
              <w:rPr>
                <w:rFonts w:ascii="Times New Roman" w:hAnsi="Times New Roman" w:cs="Times New Roman"/>
                <w:sz w:val="28"/>
                <w:szCs w:val="28"/>
              </w:rPr>
            </w:pPr>
            <w:r w:rsidRPr="001572A0">
              <w:rPr>
                <w:rFonts w:ascii="Times New Roman" w:hAnsi="Times New Roman" w:cs="Times New Roman"/>
                <w:sz w:val="28"/>
                <w:szCs w:val="28"/>
              </w:rPr>
              <w:t>Были ли летальные случаи у членов Вашей семьи младше 50-ти лет из-за болезней сердца и внезапной остановки сердца?</w:t>
            </w:r>
          </w:p>
        </w:tc>
        <w:tc>
          <w:tcPr>
            <w:tcW w:w="1984" w:type="dxa"/>
            <w:tcBorders>
              <w:right w:val="single" w:sz="4" w:space="0" w:color="auto"/>
            </w:tcBorders>
          </w:tcPr>
          <w:p w14:paraId="73AEF26D" w14:textId="77777777" w:rsidR="001572A0" w:rsidRPr="001572A0" w:rsidRDefault="001572A0" w:rsidP="00FF066E">
            <w:pPr>
              <w:rPr>
                <w:rFonts w:ascii="Times New Roman" w:hAnsi="Times New Roman" w:cs="Times New Roman"/>
                <w:b/>
                <w:sz w:val="28"/>
                <w:szCs w:val="28"/>
              </w:rPr>
            </w:pPr>
          </w:p>
        </w:tc>
        <w:tc>
          <w:tcPr>
            <w:tcW w:w="2155" w:type="dxa"/>
            <w:tcBorders>
              <w:left w:val="single" w:sz="4" w:space="0" w:color="auto"/>
            </w:tcBorders>
          </w:tcPr>
          <w:p w14:paraId="19972C06" w14:textId="77777777" w:rsidR="001572A0" w:rsidRPr="001572A0" w:rsidRDefault="001572A0" w:rsidP="00FF066E">
            <w:pPr>
              <w:rPr>
                <w:rFonts w:ascii="Times New Roman" w:hAnsi="Times New Roman" w:cs="Times New Roman"/>
                <w:sz w:val="28"/>
                <w:szCs w:val="28"/>
              </w:rPr>
            </w:pPr>
          </w:p>
        </w:tc>
      </w:tr>
      <w:tr w:rsidR="001572A0" w:rsidRPr="001572A0" w14:paraId="398456F7" w14:textId="77777777" w:rsidTr="00FF066E">
        <w:trPr>
          <w:trHeight w:val="1311"/>
        </w:trPr>
        <w:tc>
          <w:tcPr>
            <w:tcW w:w="10201" w:type="dxa"/>
            <w:gridSpan w:val="3"/>
          </w:tcPr>
          <w:p w14:paraId="7A08AA90" w14:textId="77777777" w:rsidR="001572A0" w:rsidRPr="001572A0" w:rsidRDefault="001572A0" w:rsidP="00FF066E">
            <w:pPr>
              <w:rPr>
                <w:rFonts w:ascii="Times New Roman" w:hAnsi="Times New Roman" w:cs="Times New Roman"/>
                <w:sz w:val="28"/>
                <w:szCs w:val="28"/>
              </w:rPr>
            </w:pPr>
            <w:r w:rsidRPr="001572A0">
              <w:rPr>
                <w:rFonts w:ascii="Times New Roman" w:hAnsi="Times New Roman" w:cs="Times New Roman"/>
                <w:sz w:val="28"/>
                <w:szCs w:val="28"/>
              </w:rPr>
              <w:t>Примечание</w:t>
            </w:r>
          </w:p>
        </w:tc>
      </w:tr>
    </w:tbl>
    <w:p w14:paraId="382A3B89" w14:textId="77777777" w:rsidR="001572A0" w:rsidRDefault="001572A0" w:rsidP="00FF066E">
      <w:pPr>
        <w:widowControl w:val="0"/>
        <w:autoSpaceDE w:val="0"/>
        <w:autoSpaceDN w:val="0"/>
        <w:spacing w:before="77" w:after="0" w:line="240" w:lineRule="auto"/>
        <w:ind w:right="273"/>
        <w:jc w:val="both"/>
        <w:outlineLvl w:val="0"/>
        <w:rPr>
          <w:rFonts w:ascii="Times New Roman" w:hAnsi="Times New Roman" w:cs="Times New Roman"/>
          <w:sz w:val="28"/>
          <w:szCs w:val="28"/>
        </w:rPr>
      </w:pPr>
    </w:p>
    <w:p w14:paraId="551B350F" w14:textId="77777777" w:rsidR="001572A0" w:rsidRDefault="001572A0" w:rsidP="00FF066E">
      <w:pPr>
        <w:widowControl w:val="0"/>
        <w:autoSpaceDE w:val="0"/>
        <w:autoSpaceDN w:val="0"/>
        <w:spacing w:before="77" w:after="0" w:line="240" w:lineRule="auto"/>
        <w:ind w:right="273"/>
        <w:jc w:val="both"/>
        <w:outlineLvl w:val="0"/>
        <w:rPr>
          <w:rFonts w:ascii="Times New Roman" w:hAnsi="Times New Roman" w:cs="Times New Roman"/>
          <w:sz w:val="28"/>
          <w:szCs w:val="28"/>
        </w:rPr>
      </w:pPr>
    </w:p>
    <w:p w14:paraId="0FCF5D4A" w14:textId="77777777" w:rsidR="001572A0" w:rsidRDefault="001572A0" w:rsidP="00FF066E">
      <w:pPr>
        <w:widowControl w:val="0"/>
        <w:autoSpaceDE w:val="0"/>
        <w:autoSpaceDN w:val="0"/>
        <w:spacing w:before="77" w:after="0" w:line="240" w:lineRule="auto"/>
        <w:ind w:right="273"/>
        <w:jc w:val="both"/>
        <w:outlineLvl w:val="0"/>
        <w:rPr>
          <w:rFonts w:ascii="Times New Roman" w:hAnsi="Times New Roman" w:cs="Times New Roman"/>
          <w:sz w:val="28"/>
          <w:szCs w:val="28"/>
        </w:rPr>
      </w:pPr>
    </w:p>
    <w:p w14:paraId="74D6C9E4" w14:textId="77777777" w:rsidR="003A314E" w:rsidRDefault="003A314E" w:rsidP="001572A0">
      <w:pPr>
        <w:spacing w:after="0"/>
        <w:jc w:val="center"/>
        <w:rPr>
          <w:rFonts w:ascii="Times New Roman" w:eastAsiaTheme="minorHAnsi" w:hAnsi="Times New Roman" w:cs="Times New Roman"/>
          <w:b/>
          <w:bCs/>
          <w:sz w:val="28"/>
          <w:szCs w:val="28"/>
          <w:lang w:eastAsia="en-US"/>
        </w:rPr>
      </w:pPr>
    </w:p>
    <w:p w14:paraId="6F0C16B4" w14:textId="77777777" w:rsidR="003A314E" w:rsidRDefault="003A314E" w:rsidP="001572A0">
      <w:pPr>
        <w:spacing w:after="0"/>
        <w:jc w:val="center"/>
        <w:rPr>
          <w:rFonts w:ascii="Times New Roman" w:eastAsiaTheme="minorHAnsi" w:hAnsi="Times New Roman" w:cs="Times New Roman"/>
          <w:b/>
          <w:bCs/>
          <w:sz w:val="28"/>
          <w:szCs w:val="28"/>
          <w:lang w:eastAsia="en-US"/>
        </w:rPr>
      </w:pPr>
    </w:p>
    <w:p w14:paraId="3B774316" w14:textId="77777777" w:rsidR="001572A0" w:rsidRPr="00E1121E" w:rsidRDefault="001572A0" w:rsidP="001572A0">
      <w:pPr>
        <w:spacing w:after="0"/>
        <w:jc w:val="center"/>
        <w:rPr>
          <w:rFonts w:ascii="Times New Roman" w:eastAsiaTheme="minorHAnsi" w:hAnsi="Times New Roman" w:cs="Times New Roman"/>
          <w:b/>
          <w:bCs/>
          <w:sz w:val="28"/>
          <w:szCs w:val="28"/>
          <w:lang w:eastAsia="en-US"/>
        </w:rPr>
      </w:pPr>
      <w:r w:rsidRPr="00E1121E">
        <w:rPr>
          <w:rFonts w:ascii="Times New Roman" w:eastAsiaTheme="minorHAnsi" w:hAnsi="Times New Roman" w:cs="Times New Roman"/>
          <w:b/>
          <w:bCs/>
          <w:sz w:val="28"/>
          <w:szCs w:val="28"/>
          <w:lang w:eastAsia="en-US"/>
        </w:rPr>
        <w:lastRenderedPageBreak/>
        <w:t>Сауалнама</w:t>
      </w:r>
    </w:p>
    <w:p w14:paraId="69558359" w14:textId="77777777" w:rsidR="001572A0" w:rsidRPr="00E1121E" w:rsidRDefault="001572A0" w:rsidP="001572A0">
      <w:pPr>
        <w:spacing w:after="0"/>
        <w:jc w:val="center"/>
        <w:rPr>
          <w:rFonts w:ascii="Times New Roman" w:eastAsiaTheme="minorHAnsi" w:hAnsi="Times New Roman" w:cs="Times New Roman"/>
          <w:b/>
          <w:bCs/>
          <w:sz w:val="28"/>
          <w:szCs w:val="28"/>
          <w:lang w:eastAsia="en-US"/>
        </w:rPr>
      </w:pPr>
      <w:r w:rsidRPr="00E1121E">
        <w:rPr>
          <w:rFonts w:ascii="Times New Roman" w:eastAsiaTheme="minorHAnsi" w:hAnsi="Times New Roman" w:cs="Times New Roman"/>
          <w:b/>
          <w:bCs/>
          <w:sz w:val="28"/>
          <w:szCs w:val="28"/>
          <w:lang w:eastAsia="en-US"/>
        </w:rPr>
        <w:t>Жүрек-қантамыр жүйесінің патологиялық жағдайын болжау</w:t>
      </w:r>
    </w:p>
    <w:p w14:paraId="109CDDCD" w14:textId="77777777" w:rsidR="001572A0" w:rsidRPr="00E1121E" w:rsidRDefault="001572A0" w:rsidP="001572A0">
      <w:pPr>
        <w:spacing w:after="0"/>
        <w:jc w:val="both"/>
        <w:rPr>
          <w:rFonts w:ascii="Times New Roman" w:eastAsiaTheme="minorHAnsi" w:hAnsi="Times New Roman" w:cs="Times New Roman"/>
          <w:b/>
          <w:bCs/>
          <w:sz w:val="28"/>
          <w:szCs w:val="28"/>
          <w:lang w:eastAsia="en-US"/>
        </w:rPr>
      </w:pPr>
    </w:p>
    <w:p w14:paraId="6CF5CD99" w14:textId="716E28E3" w:rsidR="001572A0" w:rsidRPr="00E1121E" w:rsidRDefault="001572A0" w:rsidP="00FF066E">
      <w:pPr>
        <w:spacing w:after="0" w:line="240" w:lineRule="auto"/>
        <w:jc w:val="both"/>
        <w:rPr>
          <w:rFonts w:ascii="Times New Roman" w:eastAsiaTheme="minorHAnsi" w:hAnsi="Times New Roman" w:cs="Times New Roman"/>
          <w:sz w:val="28"/>
          <w:szCs w:val="28"/>
          <w:lang w:eastAsia="en-US"/>
        </w:rPr>
      </w:pPr>
      <w:r w:rsidRPr="00E1121E">
        <w:rPr>
          <w:rFonts w:ascii="Times New Roman" w:eastAsiaTheme="minorHAnsi" w:hAnsi="Times New Roman" w:cs="Times New Roman"/>
          <w:b/>
          <w:bCs/>
          <w:sz w:val="28"/>
          <w:szCs w:val="28"/>
          <w:lang w:val="kk-KZ" w:eastAsia="en-US"/>
        </w:rPr>
        <w:t>ТАӘ</w:t>
      </w:r>
      <w:r w:rsidRPr="00E1121E">
        <w:rPr>
          <w:rFonts w:ascii="Times New Roman" w:eastAsiaTheme="minorHAnsi" w:hAnsi="Times New Roman" w:cs="Times New Roman"/>
          <w:b/>
          <w:bCs/>
          <w:sz w:val="28"/>
          <w:szCs w:val="28"/>
          <w:lang w:eastAsia="en-US"/>
        </w:rPr>
        <w:t>:</w:t>
      </w:r>
      <w:r w:rsidRPr="00E1121E">
        <w:rPr>
          <w:rFonts w:ascii="Times New Roman" w:eastAsiaTheme="minorHAnsi" w:hAnsi="Times New Roman" w:cs="Times New Roman"/>
          <w:sz w:val="28"/>
          <w:szCs w:val="28"/>
          <w:lang w:eastAsia="en-US"/>
        </w:rPr>
        <w:t>______________________________________</w:t>
      </w:r>
      <w:r w:rsidR="003A314E" w:rsidRPr="00E1121E">
        <w:rPr>
          <w:rFonts w:ascii="Times New Roman" w:eastAsiaTheme="minorHAnsi" w:hAnsi="Times New Roman" w:cs="Times New Roman"/>
          <w:sz w:val="28"/>
          <w:szCs w:val="28"/>
          <w:lang w:eastAsia="en-US"/>
        </w:rPr>
        <w:t>_________________________</w:t>
      </w:r>
      <w:r w:rsidR="00FF066E">
        <w:rPr>
          <w:rFonts w:ascii="Times New Roman" w:eastAsiaTheme="minorHAnsi" w:hAnsi="Times New Roman" w:cs="Times New Roman"/>
          <w:sz w:val="28"/>
          <w:szCs w:val="28"/>
          <w:lang w:eastAsia="en-US"/>
        </w:rPr>
        <w:t>____</w:t>
      </w:r>
    </w:p>
    <w:p w14:paraId="2CDD5567" w14:textId="65011646"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b/>
          <w:bCs/>
          <w:sz w:val="28"/>
          <w:szCs w:val="28"/>
          <w:lang w:val="kk-KZ" w:eastAsia="en-US"/>
        </w:rPr>
        <w:t>Жынысы</w:t>
      </w:r>
      <w:r w:rsidRPr="00E1121E">
        <w:rPr>
          <w:rFonts w:ascii="Times New Roman" w:eastAsiaTheme="minorHAnsi" w:hAnsi="Times New Roman" w:cs="Times New Roman"/>
          <w:b/>
          <w:bCs/>
          <w:sz w:val="28"/>
          <w:szCs w:val="28"/>
          <w:lang w:eastAsia="en-US"/>
        </w:rPr>
        <w:t>:</w:t>
      </w:r>
      <w:r w:rsidRPr="00E1121E">
        <w:rPr>
          <w:rFonts w:ascii="Times New Roman" w:eastAsiaTheme="minorHAnsi" w:hAnsi="Times New Roman" w:cs="Times New Roman"/>
          <w:sz w:val="28"/>
          <w:szCs w:val="28"/>
          <w:lang w:eastAsia="en-US"/>
        </w:rPr>
        <w:t xml:space="preserve"> </w:t>
      </w:r>
      <w:r w:rsidRPr="00E1121E">
        <w:rPr>
          <w:rFonts w:ascii="Times New Roman" w:eastAsiaTheme="minorHAnsi" w:hAnsi="Times New Roman" w:cs="Times New Roman"/>
          <w:sz w:val="28"/>
          <w:szCs w:val="28"/>
          <w:lang w:val="kk-KZ" w:eastAsia="en-US"/>
        </w:rPr>
        <w:t xml:space="preserve">Е.Ә. </w:t>
      </w:r>
      <w:r w:rsidRPr="00E1121E">
        <w:rPr>
          <w:rFonts w:ascii="Times New Roman" w:eastAsiaTheme="minorHAnsi" w:hAnsi="Times New Roman" w:cs="Times New Roman"/>
          <w:b/>
          <w:bCs/>
          <w:sz w:val="28"/>
          <w:szCs w:val="28"/>
          <w:lang w:val="kk-KZ" w:eastAsia="en-US"/>
        </w:rPr>
        <w:t>Жасы</w:t>
      </w:r>
      <w:r w:rsidRPr="00E1121E">
        <w:rPr>
          <w:rFonts w:ascii="Times New Roman" w:eastAsiaTheme="minorHAnsi" w:hAnsi="Times New Roman" w:cs="Times New Roman"/>
          <w:b/>
          <w:bCs/>
          <w:sz w:val="28"/>
          <w:szCs w:val="28"/>
          <w:lang w:eastAsia="en-US"/>
        </w:rPr>
        <w:t>:</w:t>
      </w:r>
      <w:r w:rsidRPr="00E1121E">
        <w:rPr>
          <w:rFonts w:ascii="Times New Roman" w:eastAsiaTheme="minorHAnsi" w:hAnsi="Times New Roman" w:cs="Times New Roman"/>
          <w:sz w:val="28"/>
          <w:szCs w:val="28"/>
          <w:lang w:eastAsia="en-US"/>
        </w:rPr>
        <w:t xml:space="preserve"> ______ </w:t>
      </w:r>
      <w:r w:rsidRPr="00E1121E">
        <w:rPr>
          <w:rFonts w:ascii="Times New Roman" w:eastAsiaTheme="minorHAnsi" w:hAnsi="Times New Roman" w:cs="Times New Roman"/>
          <w:b/>
          <w:bCs/>
          <w:sz w:val="28"/>
          <w:szCs w:val="28"/>
          <w:lang w:val="kk-KZ" w:eastAsia="en-US"/>
        </w:rPr>
        <w:t>Байланыс</w:t>
      </w:r>
      <w:r w:rsidRPr="00E1121E">
        <w:rPr>
          <w:rFonts w:ascii="Times New Roman" w:eastAsiaTheme="minorHAnsi" w:hAnsi="Times New Roman" w:cs="Times New Roman"/>
          <w:sz w:val="28"/>
          <w:szCs w:val="28"/>
          <w:lang w:eastAsia="en-US"/>
        </w:rPr>
        <w:t>______________________________________</w:t>
      </w:r>
      <w:r w:rsidR="00FF066E">
        <w:rPr>
          <w:rFonts w:ascii="Times New Roman" w:eastAsiaTheme="minorHAnsi" w:hAnsi="Times New Roman" w:cs="Times New Roman"/>
          <w:sz w:val="28"/>
          <w:szCs w:val="28"/>
          <w:lang w:eastAsia="en-US"/>
        </w:rPr>
        <w:t>_________________________</w:t>
      </w:r>
    </w:p>
    <w:p w14:paraId="42221CC5" w14:textId="57BC6DA6" w:rsidR="001572A0" w:rsidRPr="00E1121E" w:rsidRDefault="001572A0" w:rsidP="00FF066E">
      <w:pPr>
        <w:spacing w:after="0" w:line="240" w:lineRule="auto"/>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b/>
          <w:bCs/>
          <w:sz w:val="28"/>
          <w:szCs w:val="28"/>
          <w:lang w:val="kk-KZ" w:eastAsia="en-US"/>
        </w:rPr>
        <w:t>Эл.пошта:</w:t>
      </w:r>
      <w:r w:rsidRPr="00E1121E">
        <w:rPr>
          <w:rFonts w:ascii="Times New Roman" w:eastAsiaTheme="minorHAnsi" w:hAnsi="Times New Roman" w:cs="Times New Roman"/>
          <w:sz w:val="28"/>
          <w:szCs w:val="28"/>
          <w:lang w:val="kk-KZ" w:eastAsia="en-US"/>
        </w:rPr>
        <w:t>_________________________________</w:t>
      </w:r>
      <w:r w:rsidR="00FF066E">
        <w:rPr>
          <w:rFonts w:ascii="Times New Roman" w:eastAsiaTheme="minorHAnsi" w:hAnsi="Times New Roman" w:cs="Times New Roman"/>
          <w:sz w:val="28"/>
          <w:szCs w:val="28"/>
          <w:lang w:val="kk-KZ" w:eastAsia="en-US"/>
        </w:rPr>
        <w:t>______________________________</w:t>
      </w:r>
    </w:p>
    <w:p w14:paraId="31B68EEE" w14:textId="04702881"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b/>
          <w:bCs/>
          <w:sz w:val="28"/>
          <w:szCs w:val="28"/>
          <w:lang w:val="kk-KZ" w:eastAsia="en-US"/>
        </w:rPr>
        <w:t>Спорт түрі:</w:t>
      </w:r>
      <w:r w:rsidRPr="00E1121E">
        <w:rPr>
          <w:rFonts w:ascii="Times New Roman" w:eastAsiaTheme="minorHAnsi" w:hAnsi="Times New Roman" w:cs="Times New Roman"/>
          <w:sz w:val="28"/>
          <w:szCs w:val="28"/>
          <w:lang w:val="kk-KZ" w:eastAsia="en-US"/>
        </w:rPr>
        <w:t>________________________________________________________________</w:t>
      </w:r>
      <w:r w:rsidR="00FF066E">
        <w:rPr>
          <w:rFonts w:ascii="Times New Roman" w:eastAsiaTheme="minorHAnsi" w:hAnsi="Times New Roman" w:cs="Times New Roman"/>
          <w:sz w:val="28"/>
          <w:szCs w:val="28"/>
          <w:lang w:val="kk-KZ" w:eastAsia="en-US"/>
        </w:rPr>
        <w:t>____</w:t>
      </w:r>
    </w:p>
    <w:p w14:paraId="43960060" w14:textId="7AF97A72"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b/>
          <w:bCs/>
          <w:sz w:val="28"/>
          <w:szCs w:val="28"/>
          <w:lang w:val="kk-KZ" w:eastAsia="en-US"/>
        </w:rPr>
        <w:t>Осы спорт түрімен айналысу өтілі:</w:t>
      </w:r>
      <w:r w:rsidRPr="00E1121E">
        <w:rPr>
          <w:rFonts w:ascii="Times New Roman" w:eastAsiaTheme="minorHAnsi" w:hAnsi="Times New Roman" w:cs="Times New Roman"/>
          <w:sz w:val="28"/>
          <w:szCs w:val="28"/>
          <w:lang w:val="kk-KZ" w:eastAsia="en-US"/>
        </w:rPr>
        <w:t xml:space="preserve"> __________</w:t>
      </w:r>
      <w:r w:rsidR="003A314E" w:rsidRPr="00E1121E">
        <w:rPr>
          <w:rFonts w:ascii="Times New Roman" w:eastAsiaTheme="minorHAnsi" w:hAnsi="Times New Roman" w:cs="Times New Roman"/>
          <w:sz w:val="28"/>
          <w:szCs w:val="28"/>
          <w:lang w:val="kk-KZ" w:eastAsia="en-US"/>
        </w:rPr>
        <w:t>_________________________</w:t>
      </w:r>
      <w:r w:rsidR="00FF066E">
        <w:rPr>
          <w:rFonts w:ascii="Times New Roman" w:eastAsiaTheme="minorHAnsi" w:hAnsi="Times New Roman" w:cs="Times New Roman"/>
          <w:sz w:val="28"/>
          <w:szCs w:val="28"/>
          <w:lang w:val="kk-KZ" w:eastAsia="en-US"/>
        </w:rPr>
        <w:t>_____</w:t>
      </w:r>
    </w:p>
    <w:p w14:paraId="6C993A64" w14:textId="0B69ED26"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b/>
          <w:bCs/>
          <w:sz w:val="28"/>
          <w:szCs w:val="28"/>
          <w:lang w:val="kk-KZ" w:eastAsia="en-US"/>
        </w:rPr>
        <w:t>Спортпен шұғылданудың жалпы өтілі:</w:t>
      </w:r>
      <w:r w:rsidRPr="00E1121E">
        <w:rPr>
          <w:rFonts w:ascii="Times New Roman" w:eastAsiaTheme="minorHAnsi" w:hAnsi="Times New Roman" w:cs="Times New Roman"/>
          <w:sz w:val="28"/>
          <w:szCs w:val="28"/>
          <w:lang w:val="kk-KZ" w:eastAsia="en-US"/>
        </w:rPr>
        <w:t>_______</w:t>
      </w:r>
      <w:r w:rsidR="003A314E" w:rsidRPr="00E1121E">
        <w:rPr>
          <w:rFonts w:ascii="Times New Roman" w:eastAsiaTheme="minorHAnsi" w:hAnsi="Times New Roman" w:cs="Times New Roman"/>
          <w:sz w:val="28"/>
          <w:szCs w:val="28"/>
          <w:lang w:val="kk-KZ" w:eastAsia="en-US"/>
        </w:rPr>
        <w:t>________________________</w:t>
      </w:r>
      <w:r w:rsidR="00FF066E">
        <w:rPr>
          <w:rFonts w:ascii="Times New Roman" w:eastAsiaTheme="minorHAnsi" w:hAnsi="Times New Roman" w:cs="Times New Roman"/>
          <w:sz w:val="28"/>
          <w:szCs w:val="28"/>
          <w:lang w:val="kk-KZ" w:eastAsia="en-US"/>
        </w:rPr>
        <w:t>______</w:t>
      </w:r>
    </w:p>
    <w:p w14:paraId="4D61EE29" w14:textId="2A19141F"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b/>
          <w:bCs/>
          <w:sz w:val="28"/>
          <w:szCs w:val="28"/>
          <w:lang w:val="kk-KZ" w:eastAsia="en-US"/>
        </w:rPr>
        <w:t>Дәреже:</w:t>
      </w:r>
      <w:r w:rsidRPr="00E1121E">
        <w:rPr>
          <w:rFonts w:ascii="Times New Roman" w:eastAsiaTheme="minorHAnsi" w:hAnsi="Times New Roman" w:cs="Times New Roman"/>
          <w:sz w:val="28"/>
          <w:szCs w:val="28"/>
          <w:lang w:val="kk-KZ" w:eastAsia="en-US"/>
        </w:rPr>
        <w:t>________________________________________________________</w:t>
      </w:r>
      <w:r w:rsidR="00FF066E">
        <w:rPr>
          <w:rFonts w:ascii="Times New Roman" w:eastAsiaTheme="minorHAnsi" w:hAnsi="Times New Roman" w:cs="Times New Roman"/>
          <w:sz w:val="28"/>
          <w:szCs w:val="28"/>
          <w:lang w:val="kk-KZ" w:eastAsia="en-US"/>
        </w:rPr>
        <w:t>_______</w:t>
      </w:r>
      <w:r w:rsidRPr="00E1121E">
        <w:rPr>
          <w:rFonts w:ascii="Times New Roman" w:eastAsiaTheme="minorHAnsi" w:hAnsi="Times New Roman" w:cs="Times New Roman"/>
          <w:sz w:val="28"/>
          <w:szCs w:val="28"/>
          <w:lang w:val="kk-KZ" w:eastAsia="en-US"/>
        </w:rPr>
        <w:t>__</w:t>
      </w:r>
    </w:p>
    <w:p w14:paraId="40FA8106" w14:textId="77777777" w:rsidR="001572A0" w:rsidRPr="00E1121E" w:rsidRDefault="001572A0" w:rsidP="00FF066E">
      <w:pPr>
        <w:spacing w:after="0" w:line="240" w:lineRule="auto"/>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b/>
          <w:bCs/>
          <w:sz w:val="28"/>
          <w:szCs w:val="28"/>
          <w:lang w:val="kk-KZ" w:eastAsia="en-US"/>
        </w:rPr>
        <w:t>Жаттығулар саны:</w:t>
      </w:r>
      <w:r w:rsidRPr="00E1121E">
        <w:rPr>
          <w:rFonts w:ascii="Times New Roman" w:eastAsiaTheme="minorHAnsi" w:hAnsi="Times New Roman" w:cs="Times New Roman"/>
          <w:sz w:val="28"/>
          <w:szCs w:val="28"/>
          <w:lang w:val="kk-KZ" w:eastAsia="en-US"/>
        </w:rPr>
        <w:t xml:space="preserve"> ______ аптасына бір рет, барлығы _____ академиялық сағат (академиялық сағат - 45 минут). </w:t>
      </w:r>
    </w:p>
    <w:p w14:paraId="65348CC2" w14:textId="434FE1E3"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b/>
          <w:bCs/>
          <w:sz w:val="28"/>
          <w:szCs w:val="28"/>
          <w:lang w:val="kk-KZ" w:eastAsia="en-US"/>
        </w:rPr>
        <w:t xml:space="preserve">Жаттығу процесінің кезеңі: </w:t>
      </w:r>
      <w:r w:rsidRPr="00E1121E">
        <w:rPr>
          <w:rFonts w:ascii="Times New Roman" w:eastAsiaTheme="minorHAnsi" w:hAnsi="Times New Roman" w:cs="Times New Roman"/>
          <w:sz w:val="28"/>
          <w:szCs w:val="28"/>
          <w:lang w:val="kk-KZ" w:eastAsia="en-US"/>
        </w:rPr>
        <w:t>_________________</w:t>
      </w:r>
      <w:r w:rsidR="003A314E" w:rsidRPr="00E1121E">
        <w:rPr>
          <w:rFonts w:ascii="Times New Roman" w:eastAsiaTheme="minorHAnsi" w:hAnsi="Times New Roman" w:cs="Times New Roman"/>
          <w:sz w:val="28"/>
          <w:szCs w:val="28"/>
          <w:lang w:val="kk-KZ" w:eastAsia="en-US"/>
        </w:rPr>
        <w:t>__________________________</w:t>
      </w:r>
      <w:r w:rsidR="00FF066E">
        <w:rPr>
          <w:rFonts w:ascii="Times New Roman" w:eastAsiaTheme="minorHAnsi" w:hAnsi="Times New Roman" w:cs="Times New Roman"/>
          <w:sz w:val="28"/>
          <w:szCs w:val="28"/>
          <w:lang w:val="kk-KZ" w:eastAsia="en-US"/>
        </w:rPr>
        <w:t>____</w:t>
      </w:r>
    </w:p>
    <w:p w14:paraId="2C08D68E" w14:textId="682AE33D" w:rsidR="001572A0" w:rsidRPr="00E1121E" w:rsidRDefault="001572A0" w:rsidP="00FF066E">
      <w:pPr>
        <w:spacing w:after="0" w:line="240" w:lineRule="auto"/>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b/>
          <w:bCs/>
          <w:sz w:val="28"/>
          <w:szCs w:val="28"/>
          <w:lang w:val="kk-KZ" w:eastAsia="en-US"/>
        </w:rPr>
        <w:t>Айына жарыс саны:</w:t>
      </w:r>
      <w:r w:rsidRPr="00E1121E">
        <w:rPr>
          <w:rFonts w:ascii="Times New Roman" w:eastAsiaTheme="minorHAnsi" w:hAnsi="Times New Roman" w:cs="Times New Roman"/>
          <w:sz w:val="28"/>
          <w:szCs w:val="28"/>
          <w:lang w:val="kk-KZ" w:eastAsia="en-US"/>
        </w:rPr>
        <w:t>________________________</w:t>
      </w:r>
      <w:r w:rsidR="003A314E" w:rsidRPr="00E1121E">
        <w:rPr>
          <w:rFonts w:ascii="Times New Roman" w:eastAsiaTheme="minorHAnsi" w:hAnsi="Times New Roman" w:cs="Times New Roman"/>
          <w:sz w:val="28"/>
          <w:szCs w:val="28"/>
          <w:lang w:val="kk-KZ" w:eastAsia="en-US"/>
        </w:rPr>
        <w:t>____________________</w:t>
      </w:r>
      <w:r w:rsidR="00FF066E">
        <w:rPr>
          <w:rFonts w:ascii="Times New Roman" w:eastAsiaTheme="minorHAnsi" w:hAnsi="Times New Roman" w:cs="Times New Roman"/>
          <w:sz w:val="28"/>
          <w:szCs w:val="28"/>
          <w:lang w:val="kk-KZ" w:eastAsia="en-US"/>
        </w:rPr>
        <w:t>__________</w:t>
      </w:r>
    </w:p>
    <w:p w14:paraId="6A1BC486" w14:textId="2C145E1D"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b/>
          <w:bCs/>
          <w:sz w:val="28"/>
          <w:szCs w:val="28"/>
          <w:lang w:val="kk-KZ" w:eastAsia="en-US"/>
        </w:rPr>
        <w:t>Жарысқа қанша күн қалғанда:</w:t>
      </w:r>
      <w:r w:rsidRPr="00E1121E">
        <w:rPr>
          <w:rFonts w:ascii="Times New Roman" w:eastAsiaTheme="minorHAnsi" w:hAnsi="Times New Roman" w:cs="Times New Roman"/>
          <w:sz w:val="28"/>
          <w:szCs w:val="28"/>
          <w:lang w:val="kk-KZ" w:eastAsia="en-US"/>
        </w:rPr>
        <w:t xml:space="preserve"> _____________</w:t>
      </w:r>
      <w:r w:rsidR="003A314E" w:rsidRPr="00E1121E">
        <w:rPr>
          <w:rFonts w:ascii="Times New Roman" w:eastAsiaTheme="minorHAnsi" w:hAnsi="Times New Roman" w:cs="Times New Roman"/>
          <w:sz w:val="28"/>
          <w:szCs w:val="28"/>
          <w:lang w:val="kk-KZ" w:eastAsia="en-US"/>
        </w:rPr>
        <w:t>_________________________</w:t>
      </w:r>
      <w:r w:rsidR="00FF066E">
        <w:rPr>
          <w:rFonts w:ascii="Times New Roman" w:eastAsiaTheme="minorHAnsi" w:hAnsi="Times New Roman" w:cs="Times New Roman"/>
          <w:sz w:val="28"/>
          <w:szCs w:val="28"/>
          <w:lang w:val="kk-KZ" w:eastAsia="en-US"/>
        </w:rPr>
        <w:t>_____</w:t>
      </w:r>
    </w:p>
    <w:p w14:paraId="464F38B3" w14:textId="77777777" w:rsidR="001572A0" w:rsidRPr="00E1121E" w:rsidRDefault="001572A0" w:rsidP="001572A0">
      <w:pPr>
        <w:spacing w:after="0"/>
        <w:jc w:val="both"/>
        <w:rPr>
          <w:rFonts w:ascii="Times New Roman" w:eastAsiaTheme="minorHAnsi" w:hAnsi="Times New Roman" w:cs="Times New Roman"/>
          <w:sz w:val="28"/>
          <w:szCs w:val="28"/>
          <w:lang w:val="kk-KZ" w:eastAsia="en-US"/>
        </w:rPr>
      </w:pPr>
    </w:p>
    <w:p w14:paraId="683EF3B5" w14:textId="77777777" w:rsidR="001572A0" w:rsidRPr="00E1121E" w:rsidRDefault="001572A0" w:rsidP="00FF066E">
      <w:pPr>
        <w:spacing w:line="240" w:lineRule="auto"/>
        <w:ind w:firstLine="709"/>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Осы сұрақтар тізімге жауап беруіңізді сұраймын (иә, жоқ). Жауаптың дұрыс нұсқасын белгілеу және ескерту жолында оң жауаптарды егжей-тегжейлі сипаттаңыз.</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495"/>
        <w:gridCol w:w="1518"/>
        <w:gridCol w:w="1288"/>
      </w:tblGrid>
      <w:tr w:rsidR="001572A0" w:rsidRPr="00E1121E" w14:paraId="039BF272" w14:textId="77777777" w:rsidTr="00BC1EF1">
        <w:trPr>
          <w:trHeight w:val="128"/>
        </w:trPr>
        <w:tc>
          <w:tcPr>
            <w:tcW w:w="6114" w:type="dxa"/>
          </w:tcPr>
          <w:p w14:paraId="521847EF" w14:textId="77777777" w:rsidR="001572A0" w:rsidRPr="00E1121E" w:rsidRDefault="001572A0" w:rsidP="00FF066E">
            <w:pPr>
              <w:spacing w:after="0" w:line="240" w:lineRule="auto"/>
              <w:rPr>
                <w:rFonts w:ascii="Times New Roman" w:eastAsiaTheme="minorHAnsi" w:hAnsi="Times New Roman" w:cs="Times New Roman"/>
                <w:b/>
                <w:bCs/>
                <w:sz w:val="28"/>
                <w:szCs w:val="28"/>
                <w:lang w:eastAsia="en-US"/>
              </w:rPr>
            </w:pPr>
            <w:r w:rsidRPr="00E1121E">
              <w:rPr>
                <w:rFonts w:ascii="Times New Roman" w:eastAsiaTheme="minorHAnsi" w:hAnsi="Times New Roman" w:cs="Times New Roman"/>
                <w:b/>
                <w:bCs/>
                <w:sz w:val="28"/>
                <w:szCs w:val="28"/>
                <w:lang w:eastAsia="en-US"/>
              </w:rPr>
              <w:t>Отбасылық</w:t>
            </w:r>
            <w:r w:rsidRPr="00E1121E">
              <w:rPr>
                <w:rFonts w:ascii="Times New Roman" w:eastAsiaTheme="minorHAnsi" w:hAnsi="Times New Roman" w:cs="Times New Roman"/>
                <w:b/>
                <w:bCs/>
                <w:sz w:val="28"/>
                <w:szCs w:val="28"/>
                <w:lang w:val="kk-KZ" w:eastAsia="en-US"/>
              </w:rPr>
              <w:t xml:space="preserve"> </w:t>
            </w:r>
            <w:r w:rsidRPr="00E1121E">
              <w:rPr>
                <w:rFonts w:ascii="Times New Roman" w:eastAsiaTheme="minorHAnsi" w:hAnsi="Times New Roman" w:cs="Times New Roman"/>
                <w:b/>
                <w:bCs/>
                <w:sz w:val="28"/>
                <w:szCs w:val="28"/>
                <w:lang w:eastAsia="en-US"/>
              </w:rPr>
              <w:t xml:space="preserve"> анамнез</w:t>
            </w:r>
          </w:p>
        </w:tc>
        <w:tc>
          <w:tcPr>
            <w:tcW w:w="1989" w:type="dxa"/>
            <w:tcBorders>
              <w:right w:val="single" w:sz="4" w:space="0" w:color="auto"/>
            </w:tcBorders>
          </w:tcPr>
          <w:p w14:paraId="088C8C38" w14:textId="77777777" w:rsidR="001572A0" w:rsidRPr="00E1121E" w:rsidRDefault="001572A0" w:rsidP="00FF066E">
            <w:pPr>
              <w:spacing w:after="0" w:line="240" w:lineRule="auto"/>
              <w:jc w:val="center"/>
              <w:rPr>
                <w:rFonts w:ascii="Times New Roman" w:eastAsiaTheme="minorHAnsi" w:hAnsi="Times New Roman" w:cs="Times New Roman"/>
                <w:b/>
                <w:bCs/>
                <w:sz w:val="28"/>
                <w:szCs w:val="28"/>
                <w:lang w:val="kk-KZ" w:eastAsia="en-US"/>
              </w:rPr>
            </w:pPr>
            <w:r w:rsidRPr="00E1121E">
              <w:rPr>
                <w:rFonts w:ascii="Times New Roman" w:eastAsiaTheme="minorHAnsi" w:hAnsi="Times New Roman" w:cs="Times New Roman"/>
                <w:b/>
                <w:bCs/>
                <w:sz w:val="28"/>
                <w:szCs w:val="28"/>
                <w:lang w:val="kk-KZ" w:eastAsia="en-US"/>
              </w:rPr>
              <w:t>Иә</w:t>
            </w:r>
          </w:p>
        </w:tc>
        <w:tc>
          <w:tcPr>
            <w:tcW w:w="1531" w:type="dxa"/>
            <w:tcBorders>
              <w:left w:val="single" w:sz="4" w:space="0" w:color="auto"/>
            </w:tcBorders>
          </w:tcPr>
          <w:p w14:paraId="12EC0581" w14:textId="77777777" w:rsidR="001572A0" w:rsidRPr="00E1121E" w:rsidRDefault="001572A0" w:rsidP="00FF066E">
            <w:pPr>
              <w:spacing w:after="0" w:line="240" w:lineRule="auto"/>
              <w:jc w:val="center"/>
              <w:rPr>
                <w:rFonts w:ascii="Times New Roman" w:eastAsiaTheme="minorHAnsi" w:hAnsi="Times New Roman" w:cs="Times New Roman"/>
                <w:b/>
                <w:bCs/>
                <w:sz w:val="28"/>
                <w:szCs w:val="28"/>
                <w:lang w:val="kk-KZ" w:eastAsia="en-US"/>
              </w:rPr>
            </w:pPr>
            <w:r w:rsidRPr="00E1121E">
              <w:rPr>
                <w:rFonts w:ascii="Times New Roman" w:eastAsiaTheme="minorHAnsi" w:hAnsi="Times New Roman" w:cs="Times New Roman"/>
                <w:b/>
                <w:bCs/>
                <w:sz w:val="28"/>
                <w:szCs w:val="28"/>
                <w:lang w:val="kk-KZ" w:eastAsia="en-US"/>
              </w:rPr>
              <w:t>Жоқ</w:t>
            </w:r>
          </w:p>
        </w:tc>
      </w:tr>
      <w:tr w:rsidR="001572A0" w:rsidRPr="00E1121E" w14:paraId="71DC9456" w14:textId="77777777" w:rsidTr="00BC1EF1">
        <w:trPr>
          <w:trHeight w:val="572"/>
        </w:trPr>
        <w:tc>
          <w:tcPr>
            <w:tcW w:w="6114" w:type="dxa"/>
          </w:tcPr>
          <w:p w14:paraId="10B0A4F5" w14:textId="77777777" w:rsidR="001572A0" w:rsidRPr="00E1121E" w:rsidRDefault="001572A0" w:rsidP="00FF066E">
            <w:pPr>
              <w:numPr>
                <w:ilvl w:val="0"/>
                <w:numId w:val="4"/>
              </w:numPr>
              <w:tabs>
                <w:tab w:val="clear" w:pos="927"/>
              </w:tabs>
              <w:spacing w:line="240" w:lineRule="auto"/>
              <w:ind w:left="419"/>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 xml:space="preserve"> Сіздің отбасыңыздың кез-келген мүшелері жоғары    артериалдық қан қысымынан, Артериялық гипертензиядан зардап шеккендер бар ма?</w:t>
            </w:r>
          </w:p>
        </w:tc>
        <w:tc>
          <w:tcPr>
            <w:tcW w:w="1989" w:type="dxa"/>
            <w:tcBorders>
              <w:right w:val="single" w:sz="4" w:space="0" w:color="auto"/>
            </w:tcBorders>
          </w:tcPr>
          <w:p w14:paraId="63B4FE8D"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c>
          <w:tcPr>
            <w:tcW w:w="1531" w:type="dxa"/>
            <w:tcBorders>
              <w:left w:val="single" w:sz="4" w:space="0" w:color="auto"/>
            </w:tcBorders>
          </w:tcPr>
          <w:p w14:paraId="3196663A"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r>
      <w:tr w:rsidR="001572A0" w:rsidRPr="00E1121E" w14:paraId="1A85FC4E" w14:textId="77777777" w:rsidTr="00BC1EF1">
        <w:trPr>
          <w:trHeight w:val="692"/>
        </w:trPr>
        <w:tc>
          <w:tcPr>
            <w:tcW w:w="6114" w:type="dxa"/>
          </w:tcPr>
          <w:p w14:paraId="36339C35" w14:textId="77777777" w:rsidR="001572A0" w:rsidRPr="00E1121E" w:rsidRDefault="001572A0" w:rsidP="00FF066E">
            <w:pPr>
              <w:numPr>
                <w:ilvl w:val="0"/>
                <w:numId w:val="4"/>
              </w:numPr>
              <w:tabs>
                <w:tab w:val="clear" w:pos="927"/>
              </w:tabs>
              <w:spacing w:line="240" w:lineRule="auto"/>
              <w:ind w:left="419"/>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Сіздің отбасыңыздың мүшелерінің бірі инфаркт миокардиясын,  стенокардиясын кернеуде немесе тыныштықта  алдыма?</w:t>
            </w:r>
            <w:r w:rsidRPr="00E1121E">
              <w:rPr>
                <w:rFonts w:ascii="Times New Roman" w:eastAsiaTheme="minorHAnsi" w:hAnsi="Times New Roman" w:cs="Times New Roman"/>
                <w:sz w:val="28"/>
                <w:szCs w:val="28"/>
                <w:lang w:eastAsia="en-US"/>
              </w:rPr>
              <w:t xml:space="preserve"> </w:t>
            </w:r>
            <w:r w:rsidRPr="00E1121E">
              <w:rPr>
                <w:rFonts w:ascii="Times New Roman" w:eastAsiaTheme="minorHAnsi" w:hAnsi="Times New Roman" w:cs="Times New Roman"/>
                <w:sz w:val="28"/>
                <w:szCs w:val="28"/>
                <w:lang w:val="kk-KZ" w:eastAsia="en-US"/>
              </w:rPr>
              <w:t>(қажеттінің астын сызу)</w:t>
            </w:r>
          </w:p>
        </w:tc>
        <w:tc>
          <w:tcPr>
            <w:tcW w:w="1989" w:type="dxa"/>
            <w:tcBorders>
              <w:right w:val="single" w:sz="4" w:space="0" w:color="auto"/>
            </w:tcBorders>
          </w:tcPr>
          <w:p w14:paraId="74FC658F"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c>
          <w:tcPr>
            <w:tcW w:w="1531" w:type="dxa"/>
            <w:tcBorders>
              <w:left w:val="single" w:sz="4" w:space="0" w:color="auto"/>
            </w:tcBorders>
          </w:tcPr>
          <w:p w14:paraId="11D103A8"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r>
      <w:tr w:rsidR="001572A0" w:rsidRPr="00E1121E" w14:paraId="23124A72" w14:textId="77777777" w:rsidTr="00BC1EF1">
        <w:trPr>
          <w:trHeight w:val="528"/>
        </w:trPr>
        <w:tc>
          <w:tcPr>
            <w:tcW w:w="6114" w:type="dxa"/>
          </w:tcPr>
          <w:p w14:paraId="212CFFA0" w14:textId="77777777" w:rsidR="001572A0" w:rsidRPr="00E1121E" w:rsidRDefault="001572A0" w:rsidP="00FF066E">
            <w:pPr>
              <w:numPr>
                <w:ilvl w:val="0"/>
                <w:numId w:val="4"/>
              </w:numPr>
              <w:tabs>
                <w:tab w:val="clear" w:pos="927"/>
              </w:tabs>
              <w:spacing w:after="0" w:line="240" w:lineRule="auto"/>
              <w:ind w:left="419"/>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Сіздің отбасыңыздың мүшелерінің біреуінде туа біткен жүрек ақаулары барма?</w:t>
            </w:r>
          </w:p>
          <w:p w14:paraId="565754F2" w14:textId="77777777" w:rsidR="001572A0" w:rsidRPr="00E1121E" w:rsidRDefault="001572A0" w:rsidP="00FF066E">
            <w:pPr>
              <w:spacing w:after="0" w:line="240" w:lineRule="auto"/>
              <w:ind w:left="419"/>
              <w:contextualSpacing/>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(қажеттінің астын сызу)</w:t>
            </w:r>
          </w:p>
        </w:tc>
        <w:tc>
          <w:tcPr>
            <w:tcW w:w="1989" w:type="dxa"/>
            <w:tcBorders>
              <w:right w:val="single" w:sz="4" w:space="0" w:color="auto"/>
            </w:tcBorders>
          </w:tcPr>
          <w:p w14:paraId="6F62AE1D"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c>
          <w:tcPr>
            <w:tcW w:w="1531" w:type="dxa"/>
            <w:tcBorders>
              <w:left w:val="single" w:sz="4" w:space="0" w:color="auto"/>
            </w:tcBorders>
          </w:tcPr>
          <w:p w14:paraId="37BE8572"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r>
      <w:tr w:rsidR="001572A0" w:rsidRPr="00E1121E" w14:paraId="5FF2B874" w14:textId="77777777" w:rsidTr="00BC1EF1">
        <w:trPr>
          <w:trHeight w:val="520"/>
        </w:trPr>
        <w:tc>
          <w:tcPr>
            <w:tcW w:w="6114" w:type="dxa"/>
          </w:tcPr>
          <w:p w14:paraId="0FBEBDB3" w14:textId="77777777" w:rsidR="001572A0" w:rsidRPr="00E1121E" w:rsidRDefault="001572A0" w:rsidP="00FF066E">
            <w:pPr>
              <w:numPr>
                <w:ilvl w:val="0"/>
                <w:numId w:val="4"/>
              </w:numPr>
              <w:tabs>
                <w:tab w:val="clear" w:pos="927"/>
              </w:tabs>
              <w:spacing w:after="0" w:line="240" w:lineRule="auto"/>
              <w:ind w:left="419"/>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 xml:space="preserve">Сіздің отбасыңыздың мүшелері қант диабетімен немесе бүйрек ауруларынан зардап шегеді ме? </w:t>
            </w:r>
          </w:p>
          <w:p w14:paraId="23803E0B" w14:textId="77777777" w:rsidR="001572A0" w:rsidRPr="00E1121E" w:rsidRDefault="001572A0" w:rsidP="00FF066E">
            <w:pPr>
              <w:spacing w:after="0" w:line="240" w:lineRule="auto"/>
              <w:ind w:left="419"/>
              <w:contextualSpacing/>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(қажеттінің астын сызу)</w:t>
            </w:r>
          </w:p>
        </w:tc>
        <w:tc>
          <w:tcPr>
            <w:tcW w:w="1989" w:type="dxa"/>
            <w:tcBorders>
              <w:right w:val="single" w:sz="4" w:space="0" w:color="auto"/>
            </w:tcBorders>
          </w:tcPr>
          <w:p w14:paraId="09D8E073"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c>
          <w:tcPr>
            <w:tcW w:w="1531" w:type="dxa"/>
            <w:tcBorders>
              <w:left w:val="single" w:sz="4" w:space="0" w:color="auto"/>
            </w:tcBorders>
          </w:tcPr>
          <w:p w14:paraId="602754F2"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r>
      <w:tr w:rsidR="001572A0" w:rsidRPr="00E1121E" w14:paraId="02FCA156" w14:textId="77777777" w:rsidTr="00BC1EF1">
        <w:trPr>
          <w:trHeight w:val="649"/>
        </w:trPr>
        <w:tc>
          <w:tcPr>
            <w:tcW w:w="6114" w:type="dxa"/>
          </w:tcPr>
          <w:p w14:paraId="7D9B3399" w14:textId="77777777" w:rsidR="001572A0" w:rsidRPr="00E1121E" w:rsidRDefault="001572A0" w:rsidP="00FF066E">
            <w:pPr>
              <w:numPr>
                <w:ilvl w:val="0"/>
                <w:numId w:val="4"/>
              </w:numPr>
              <w:tabs>
                <w:tab w:val="clear" w:pos="927"/>
              </w:tabs>
              <w:spacing w:after="0" w:line="240" w:lineRule="auto"/>
              <w:ind w:left="419"/>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Сіздің отбасыңыздың 50 жасқа толмаған мүшелерінде жүрек аурулары мен жүректің кенеттен тоқтауына байланысты өлім жағдайлары болды ма?</w:t>
            </w:r>
          </w:p>
          <w:p w14:paraId="7B613E9F" w14:textId="77777777" w:rsidR="001572A0" w:rsidRDefault="001572A0" w:rsidP="00FF066E">
            <w:pPr>
              <w:spacing w:after="0" w:line="240" w:lineRule="auto"/>
              <w:ind w:left="419"/>
              <w:contextualSpacing/>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(қажеттінің астын сызу)</w:t>
            </w:r>
          </w:p>
          <w:p w14:paraId="5CAC5E02" w14:textId="77777777" w:rsidR="00FF066E" w:rsidRDefault="00FF066E" w:rsidP="00FF066E">
            <w:pPr>
              <w:spacing w:after="0" w:line="240" w:lineRule="auto"/>
              <w:ind w:left="419"/>
              <w:contextualSpacing/>
              <w:jc w:val="both"/>
              <w:rPr>
                <w:rFonts w:ascii="Times New Roman" w:eastAsiaTheme="minorHAnsi" w:hAnsi="Times New Roman" w:cs="Times New Roman"/>
                <w:sz w:val="28"/>
                <w:szCs w:val="28"/>
                <w:lang w:val="kk-KZ" w:eastAsia="en-US"/>
              </w:rPr>
            </w:pPr>
          </w:p>
          <w:p w14:paraId="46175F48" w14:textId="77777777" w:rsidR="00FF066E" w:rsidRPr="00E1121E" w:rsidRDefault="00FF066E" w:rsidP="00FF066E">
            <w:pPr>
              <w:spacing w:after="0" w:line="240" w:lineRule="auto"/>
              <w:ind w:left="419"/>
              <w:contextualSpacing/>
              <w:jc w:val="both"/>
              <w:rPr>
                <w:rFonts w:ascii="Times New Roman" w:eastAsiaTheme="minorHAnsi" w:hAnsi="Times New Roman" w:cs="Times New Roman"/>
                <w:sz w:val="28"/>
                <w:szCs w:val="28"/>
                <w:lang w:val="kk-KZ" w:eastAsia="en-US"/>
              </w:rPr>
            </w:pPr>
          </w:p>
        </w:tc>
        <w:tc>
          <w:tcPr>
            <w:tcW w:w="1989" w:type="dxa"/>
            <w:tcBorders>
              <w:right w:val="single" w:sz="4" w:space="0" w:color="auto"/>
            </w:tcBorders>
          </w:tcPr>
          <w:p w14:paraId="09AF19D0"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c>
          <w:tcPr>
            <w:tcW w:w="1531" w:type="dxa"/>
            <w:tcBorders>
              <w:left w:val="single" w:sz="4" w:space="0" w:color="auto"/>
            </w:tcBorders>
          </w:tcPr>
          <w:p w14:paraId="1D7DED13"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r>
      <w:tr w:rsidR="001572A0" w:rsidRPr="00E1121E" w14:paraId="49466443" w14:textId="77777777" w:rsidTr="00BC1EF1">
        <w:trPr>
          <w:trHeight w:val="128"/>
        </w:trPr>
        <w:tc>
          <w:tcPr>
            <w:tcW w:w="6114" w:type="dxa"/>
          </w:tcPr>
          <w:p w14:paraId="30C612E5" w14:textId="77777777" w:rsidR="001572A0" w:rsidRPr="00E1121E" w:rsidRDefault="001572A0" w:rsidP="00FF066E">
            <w:pPr>
              <w:tabs>
                <w:tab w:val="center" w:pos="2923"/>
              </w:tabs>
              <w:spacing w:after="0" w:line="240" w:lineRule="auto"/>
              <w:rPr>
                <w:rFonts w:ascii="Times New Roman" w:eastAsiaTheme="minorHAnsi" w:hAnsi="Times New Roman" w:cs="Times New Roman"/>
                <w:b/>
                <w:bCs/>
                <w:sz w:val="28"/>
                <w:szCs w:val="28"/>
                <w:lang w:eastAsia="en-US"/>
              </w:rPr>
            </w:pPr>
            <w:r w:rsidRPr="00E1121E">
              <w:rPr>
                <w:rFonts w:ascii="Times New Roman" w:eastAsiaTheme="minorHAnsi" w:hAnsi="Times New Roman" w:cs="Times New Roman"/>
                <w:b/>
                <w:bCs/>
                <w:sz w:val="28"/>
                <w:szCs w:val="28"/>
                <w:lang w:eastAsia="en-US"/>
              </w:rPr>
              <w:lastRenderedPageBreak/>
              <w:t xml:space="preserve">Жеке </w:t>
            </w:r>
            <w:r w:rsidRPr="00E1121E">
              <w:rPr>
                <w:rFonts w:ascii="Times New Roman" w:eastAsiaTheme="minorHAnsi" w:hAnsi="Times New Roman" w:cs="Times New Roman"/>
                <w:b/>
                <w:bCs/>
                <w:sz w:val="28"/>
                <w:szCs w:val="28"/>
                <w:lang w:val="kk-KZ" w:eastAsia="en-US"/>
              </w:rPr>
              <w:t xml:space="preserve"> </w:t>
            </w:r>
            <w:r w:rsidRPr="00E1121E">
              <w:rPr>
                <w:rFonts w:ascii="Times New Roman" w:eastAsiaTheme="minorHAnsi" w:hAnsi="Times New Roman" w:cs="Times New Roman"/>
                <w:b/>
                <w:bCs/>
                <w:sz w:val="28"/>
                <w:szCs w:val="28"/>
                <w:lang w:eastAsia="en-US"/>
              </w:rPr>
              <w:t>анамнез</w:t>
            </w:r>
          </w:p>
        </w:tc>
        <w:tc>
          <w:tcPr>
            <w:tcW w:w="1989" w:type="dxa"/>
            <w:tcBorders>
              <w:right w:val="single" w:sz="4" w:space="0" w:color="auto"/>
            </w:tcBorders>
          </w:tcPr>
          <w:p w14:paraId="39CFACF1" w14:textId="77777777" w:rsidR="001572A0" w:rsidRPr="00E1121E" w:rsidRDefault="001572A0" w:rsidP="00FF066E">
            <w:pPr>
              <w:spacing w:after="0" w:line="240" w:lineRule="auto"/>
              <w:jc w:val="center"/>
              <w:rPr>
                <w:rFonts w:ascii="Times New Roman" w:eastAsiaTheme="minorHAnsi" w:hAnsi="Times New Roman" w:cs="Times New Roman"/>
                <w:b/>
                <w:bCs/>
                <w:sz w:val="28"/>
                <w:szCs w:val="28"/>
                <w:lang w:val="kk-KZ" w:eastAsia="en-US"/>
              </w:rPr>
            </w:pPr>
            <w:r w:rsidRPr="00E1121E">
              <w:rPr>
                <w:rFonts w:ascii="Times New Roman" w:eastAsiaTheme="minorHAnsi" w:hAnsi="Times New Roman" w:cs="Times New Roman"/>
                <w:b/>
                <w:bCs/>
                <w:sz w:val="28"/>
                <w:szCs w:val="28"/>
                <w:lang w:val="kk-KZ" w:eastAsia="en-US"/>
              </w:rPr>
              <w:t>Иә</w:t>
            </w:r>
          </w:p>
        </w:tc>
        <w:tc>
          <w:tcPr>
            <w:tcW w:w="1531" w:type="dxa"/>
            <w:tcBorders>
              <w:left w:val="single" w:sz="4" w:space="0" w:color="auto"/>
            </w:tcBorders>
          </w:tcPr>
          <w:p w14:paraId="6F2A6A8C" w14:textId="77777777" w:rsidR="001572A0" w:rsidRPr="00E1121E" w:rsidRDefault="001572A0" w:rsidP="00FF066E">
            <w:pPr>
              <w:spacing w:after="0" w:line="240" w:lineRule="auto"/>
              <w:jc w:val="center"/>
              <w:rPr>
                <w:rFonts w:ascii="Times New Roman" w:eastAsiaTheme="minorHAnsi" w:hAnsi="Times New Roman" w:cs="Times New Roman"/>
                <w:b/>
                <w:bCs/>
                <w:sz w:val="28"/>
                <w:szCs w:val="28"/>
                <w:lang w:val="kk-KZ" w:eastAsia="en-US"/>
              </w:rPr>
            </w:pPr>
            <w:r w:rsidRPr="00E1121E">
              <w:rPr>
                <w:rFonts w:ascii="Times New Roman" w:eastAsiaTheme="minorHAnsi" w:hAnsi="Times New Roman" w:cs="Times New Roman"/>
                <w:b/>
                <w:bCs/>
                <w:sz w:val="28"/>
                <w:szCs w:val="28"/>
                <w:lang w:val="kk-KZ" w:eastAsia="en-US"/>
              </w:rPr>
              <w:t>жоқ</w:t>
            </w:r>
          </w:p>
        </w:tc>
      </w:tr>
      <w:tr w:rsidR="001572A0" w:rsidRPr="00E1121E" w14:paraId="673B61B2" w14:textId="77777777" w:rsidTr="00BC1EF1">
        <w:trPr>
          <w:trHeight w:val="528"/>
        </w:trPr>
        <w:tc>
          <w:tcPr>
            <w:tcW w:w="6114" w:type="dxa"/>
          </w:tcPr>
          <w:p w14:paraId="2C812B4B" w14:textId="77777777" w:rsidR="001572A0" w:rsidRPr="00E1121E" w:rsidRDefault="001572A0" w:rsidP="00FF066E">
            <w:pPr>
              <w:numPr>
                <w:ilvl w:val="0"/>
                <w:numId w:val="5"/>
              </w:numPr>
              <w:tabs>
                <w:tab w:val="clear" w:pos="1440"/>
              </w:tabs>
              <w:spacing w:after="0" w:line="240" w:lineRule="auto"/>
              <w:ind w:left="419"/>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Жаттығу кезінде немесе жаттығудан кейін жүректегі ұстама тәрізді ауырсыну немесе ыңғайсыздық, кеудеге кернеу сізде болды ма?</w:t>
            </w:r>
          </w:p>
        </w:tc>
        <w:tc>
          <w:tcPr>
            <w:tcW w:w="1989" w:type="dxa"/>
            <w:tcBorders>
              <w:right w:val="single" w:sz="4" w:space="0" w:color="auto"/>
            </w:tcBorders>
          </w:tcPr>
          <w:p w14:paraId="7266A4A0" w14:textId="77777777" w:rsidR="001572A0" w:rsidRPr="00E1121E" w:rsidRDefault="001572A0" w:rsidP="00FF066E">
            <w:pPr>
              <w:spacing w:after="0" w:line="240" w:lineRule="auto"/>
              <w:rPr>
                <w:rFonts w:ascii="Times New Roman" w:eastAsiaTheme="minorHAnsi" w:hAnsi="Times New Roman" w:cs="Times New Roman"/>
                <w:b/>
                <w:bCs/>
                <w:sz w:val="28"/>
                <w:szCs w:val="28"/>
                <w:lang w:val="kk-KZ" w:eastAsia="en-US"/>
              </w:rPr>
            </w:pPr>
          </w:p>
        </w:tc>
        <w:tc>
          <w:tcPr>
            <w:tcW w:w="1531" w:type="dxa"/>
            <w:tcBorders>
              <w:left w:val="single" w:sz="4" w:space="0" w:color="auto"/>
            </w:tcBorders>
          </w:tcPr>
          <w:p w14:paraId="66C679CB"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r>
      <w:tr w:rsidR="001572A0" w:rsidRPr="00E1121E" w14:paraId="6DFB83A5" w14:textId="77777777" w:rsidTr="00BC1EF1">
        <w:trPr>
          <w:trHeight w:val="128"/>
        </w:trPr>
        <w:tc>
          <w:tcPr>
            <w:tcW w:w="6114" w:type="dxa"/>
          </w:tcPr>
          <w:p w14:paraId="6C1FDAA7" w14:textId="77777777" w:rsidR="001572A0" w:rsidRPr="00E1121E" w:rsidRDefault="001572A0" w:rsidP="00FF066E">
            <w:pPr>
              <w:numPr>
                <w:ilvl w:val="0"/>
                <w:numId w:val="5"/>
              </w:numPr>
              <w:tabs>
                <w:tab w:val="clear" w:pos="1440"/>
              </w:tabs>
              <w:spacing w:after="0" w:line="240" w:lineRule="auto"/>
              <w:ind w:left="419"/>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Жаттығу кезінде жүрек ырғағының бұзылуларын Сіз сездіңіз бе (жүрек соғуының жиілеуі немесе сиреуі, жүрек соғысы арасындағы үзіліс және т.б.)?</w:t>
            </w:r>
          </w:p>
        </w:tc>
        <w:tc>
          <w:tcPr>
            <w:tcW w:w="1989" w:type="dxa"/>
            <w:tcBorders>
              <w:right w:val="single" w:sz="4" w:space="0" w:color="auto"/>
            </w:tcBorders>
          </w:tcPr>
          <w:p w14:paraId="1D143593" w14:textId="77777777" w:rsidR="001572A0" w:rsidRPr="00E1121E" w:rsidRDefault="001572A0" w:rsidP="00FF066E">
            <w:pPr>
              <w:spacing w:after="0" w:line="240" w:lineRule="auto"/>
              <w:rPr>
                <w:rFonts w:ascii="Times New Roman" w:eastAsiaTheme="minorHAnsi" w:hAnsi="Times New Roman" w:cs="Times New Roman"/>
                <w:b/>
                <w:bCs/>
                <w:sz w:val="28"/>
                <w:szCs w:val="28"/>
                <w:lang w:val="kk-KZ" w:eastAsia="en-US"/>
              </w:rPr>
            </w:pPr>
          </w:p>
        </w:tc>
        <w:tc>
          <w:tcPr>
            <w:tcW w:w="1531" w:type="dxa"/>
            <w:tcBorders>
              <w:left w:val="single" w:sz="4" w:space="0" w:color="auto"/>
            </w:tcBorders>
          </w:tcPr>
          <w:p w14:paraId="2B581A73"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r>
      <w:tr w:rsidR="001572A0" w:rsidRPr="00E1121E" w14:paraId="3FF86C06" w14:textId="77777777" w:rsidTr="00BC1EF1">
        <w:trPr>
          <w:trHeight w:val="392"/>
        </w:trPr>
        <w:tc>
          <w:tcPr>
            <w:tcW w:w="6114" w:type="dxa"/>
          </w:tcPr>
          <w:p w14:paraId="64F630EC" w14:textId="77777777" w:rsidR="001572A0" w:rsidRPr="00E1121E" w:rsidRDefault="001572A0" w:rsidP="00FF066E">
            <w:pPr>
              <w:numPr>
                <w:ilvl w:val="0"/>
                <w:numId w:val="5"/>
              </w:numPr>
              <w:tabs>
                <w:tab w:val="clear" w:pos="1440"/>
              </w:tabs>
              <w:spacing w:after="0" w:line="240" w:lineRule="auto"/>
              <w:ind w:left="419"/>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Жаттығу кезінде немесе жаттығудан кейін бастың айналуы, талу жағдайы немесе бас ауруы пайда болды ма?</w:t>
            </w:r>
          </w:p>
        </w:tc>
        <w:tc>
          <w:tcPr>
            <w:tcW w:w="1989" w:type="dxa"/>
            <w:tcBorders>
              <w:right w:val="single" w:sz="4" w:space="0" w:color="auto"/>
            </w:tcBorders>
          </w:tcPr>
          <w:p w14:paraId="53BFC1CC" w14:textId="77777777" w:rsidR="001572A0" w:rsidRPr="00E1121E" w:rsidRDefault="001572A0" w:rsidP="00FF066E">
            <w:pPr>
              <w:spacing w:after="0" w:line="240" w:lineRule="auto"/>
              <w:rPr>
                <w:rFonts w:ascii="Times New Roman" w:eastAsiaTheme="minorHAnsi" w:hAnsi="Times New Roman" w:cs="Times New Roman"/>
                <w:b/>
                <w:bCs/>
                <w:sz w:val="28"/>
                <w:szCs w:val="28"/>
                <w:lang w:val="kk-KZ" w:eastAsia="en-US"/>
              </w:rPr>
            </w:pPr>
          </w:p>
        </w:tc>
        <w:tc>
          <w:tcPr>
            <w:tcW w:w="1531" w:type="dxa"/>
            <w:tcBorders>
              <w:left w:val="single" w:sz="4" w:space="0" w:color="auto"/>
            </w:tcBorders>
          </w:tcPr>
          <w:p w14:paraId="7E7A96CF"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r>
      <w:tr w:rsidR="001572A0" w:rsidRPr="00E1121E" w14:paraId="0EBBDBDE" w14:textId="77777777" w:rsidTr="00BC1EF1">
        <w:trPr>
          <w:trHeight w:val="392"/>
        </w:trPr>
        <w:tc>
          <w:tcPr>
            <w:tcW w:w="6114" w:type="dxa"/>
          </w:tcPr>
          <w:p w14:paraId="38550084" w14:textId="77777777" w:rsidR="001572A0" w:rsidRPr="00E1121E" w:rsidRDefault="001572A0" w:rsidP="00FF066E">
            <w:pPr>
              <w:numPr>
                <w:ilvl w:val="0"/>
                <w:numId w:val="5"/>
              </w:numPr>
              <w:tabs>
                <w:tab w:val="clear" w:pos="1440"/>
              </w:tabs>
              <w:spacing w:after="0" w:line="240" w:lineRule="auto"/>
              <w:ind w:left="419"/>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 xml:space="preserve">Сіз жаттығу кезінде немесе одан кейін қатты әлсіздік  немесе ауыр тыныс  алу сезімін сезіндіңіз бе? </w:t>
            </w:r>
          </w:p>
        </w:tc>
        <w:tc>
          <w:tcPr>
            <w:tcW w:w="1989" w:type="dxa"/>
            <w:tcBorders>
              <w:right w:val="single" w:sz="4" w:space="0" w:color="auto"/>
            </w:tcBorders>
          </w:tcPr>
          <w:p w14:paraId="300195BB" w14:textId="77777777" w:rsidR="001572A0" w:rsidRPr="00E1121E" w:rsidRDefault="001572A0" w:rsidP="00FF066E">
            <w:pPr>
              <w:spacing w:after="0" w:line="240" w:lineRule="auto"/>
              <w:rPr>
                <w:rFonts w:ascii="Times New Roman" w:eastAsiaTheme="minorHAnsi" w:hAnsi="Times New Roman" w:cs="Times New Roman"/>
                <w:b/>
                <w:bCs/>
                <w:sz w:val="28"/>
                <w:szCs w:val="28"/>
                <w:lang w:val="kk-KZ" w:eastAsia="en-US"/>
              </w:rPr>
            </w:pPr>
          </w:p>
        </w:tc>
        <w:tc>
          <w:tcPr>
            <w:tcW w:w="1531" w:type="dxa"/>
            <w:tcBorders>
              <w:left w:val="single" w:sz="4" w:space="0" w:color="auto"/>
            </w:tcBorders>
          </w:tcPr>
          <w:p w14:paraId="47D9EF3D"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r>
      <w:tr w:rsidR="001572A0" w:rsidRPr="00E1121E" w14:paraId="77497E86" w14:textId="77777777" w:rsidTr="00BC1EF1">
        <w:trPr>
          <w:trHeight w:val="1444"/>
        </w:trPr>
        <w:tc>
          <w:tcPr>
            <w:tcW w:w="6114" w:type="dxa"/>
          </w:tcPr>
          <w:p w14:paraId="57EE8BEB" w14:textId="77777777" w:rsidR="001572A0" w:rsidRPr="00E1121E" w:rsidRDefault="001572A0" w:rsidP="00FF066E">
            <w:pPr>
              <w:numPr>
                <w:ilvl w:val="0"/>
                <w:numId w:val="5"/>
              </w:numPr>
              <w:tabs>
                <w:tab w:val="clear" w:pos="1440"/>
              </w:tabs>
              <w:spacing w:after="0" w:line="240" w:lineRule="auto"/>
              <w:ind w:left="419"/>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Сіз бір кездері кардиолог дәрігеріне қаралуға бардыңыз ба? Егер иә болса, жүрекпен қандай проблемалар анықталғанын анықтаңыз:</w:t>
            </w:r>
          </w:p>
          <w:p w14:paraId="757AA004" w14:textId="77777777" w:rsidR="001572A0" w:rsidRPr="00E1121E" w:rsidRDefault="001572A0" w:rsidP="00FF066E">
            <w:pPr>
              <w:spacing w:after="0" w:line="240" w:lineRule="auto"/>
              <w:ind w:left="419"/>
              <w:contextualSpacing/>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 xml:space="preserve">      o жоғары қан қысымы </w:t>
            </w:r>
          </w:p>
          <w:p w14:paraId="7C59BDFF" w14:textId="77777777" w:rsidR="001572A0" w:rsidRPr="00E1121E" w:rsidRDefault="001572A0" w:rsidP="00FF066E">
            <w:pPr>
              <w:spacing w:after="0" w:line="240" w:lineRule="auto"/>
              <w:ind w:left="419"/>
              <w:contextualSpacing/>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 xml:space="preserve">      o холестериннің жоғары мөлшері </w:t>
            </w:r>
          </w:p>
          <w:p w14:paraId="19DAEC48" w14:textId="77777777" w:rsidR="001572A0" w:rsidRPr="00E1121E" w:rsidRDefault="001572A0" w:rsidP="00FF066E">
            <w:pPr>
              <w:spacing w:after="0" w:line="240" w:lineRule="auto"/>
              <w:ind w:left="419"/>
              <w:contextualSpacing/>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 xml:space="preserve">      o миокардит</w:t>
            </w:r>
          </w:p>
          <w:p w14:paraId="7EA73761" w14:textId="77777777" w:rsidR="001572A0" w:rsidRPr="00E1121E" w:rsidRDefault="001572A0" w:rsidP="00FF066E">
            <w:pPr>
              <w:spacing w:after="0" w:line="240" w:lineRule="auto"/>
              <w:ind w:left="419"/>
              <w:contextualSpacing/>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 xml:space="preserve">      o туа біткен жүрек ақауы, жүрек шуылы</w:t>
            </w:r>
          </w:p>
          <w:p w14:paraId="70049167" w14:textId="77777777" w:rsidR="001572A0" w:rsidRPr="00E1121E" w:rsidRDefault="001572A0" w:rsidP="00FF066E">
            <w:pPr>
              <w:spacing w:after="0" w:line="240" w:lineRule="auto"/>
              <w:ind w:left="419"/>
              <w:contextualSpacing/>
              <w:jc w:val="both"/>
              <w:rPr>
                <w:rFonts w:ascii="Times New Roman" w:eastAsiaTheme="minorHAnsi" w:hAnsi="Times New Roman" w:cs="Times New Roman"/>
                <w:sz w:val="28"/>
                <w:szCs w:val="28"/>
                <w:lang w:eastAsia="en-US"/>
              </w:rPr>
            </w:pPr>
            <w:r w:rsidRPr="00E1121E">
              <w:rPr>
                <w:rFonts w:ascii="Times New Roman" w:eastAsiaTheme="minorHAnsi" w:hAnsi="Times New Roman" w:cs="Times New Roman"/>
                <w:sz w:val="28"/>
                <w:szCs w:val="28"/>
                <w:lang w:val="kk-KZ" w:eastAsia="en-US"/>
              </w:rPr>
              <w:t xml:space="preserve">      </w:t>
            </w:r>
            <w:r w:rsidRPr="00E1121E">
              <w:rPr>
                <w:rFonts w:ascii="Times New Roman" w:eastAsiaTheme="minorHAnsi" w:hAnsi="Times New Roman" w:cs="Times New Roman"/>
                <w:sz w:val="28"/>
                <w:szCs w:val="28"/>
                <w:lang w:eastAsia="en-US"/>
              </w:rPr>
              <w:t>o кардиомиопатия</w:t>
            </w:r>
          </w:p>
          <w:p w14:paraId="7A4AFE59" w14:textId="77777777" w:rsidR="001572A0" w:rsidRPr="00E1121E" w:rsidRDefault="001572A0" w:rsidP="00FF066E">
            <w:pPr>
              <w:spacing w:after="0" w:line="240" w:lineRule="auto"/>
              <w:ind w:left="419"/>
              <w:contextualSpacing/>
              <w:jc w:val="both"/>
              <w:rPr>
                <w:rFonts w:ascii="Times New Roman" w:eastAsiaTheme="minorHAnsi" w:hAnsi="Times New Roman" w:cs="Times New Roman"/>
                <w:sz w:val="28"/>
                <w:szCs w:val="28"/>
                <w:lang w:val="en-US" w:eastAsia="en-US"/>
              </w:rPr>
            </w:pPr>
            <w:r w:rsidRPr="00E1121E">
              <w:rPr>
                <w:rFonts w:ascii="Times New Roman" w:eastAsiaTheme="minorHAnsi" w:hAnsi="Times New Roman" w:cs="Times New Roman"/>
                <w:sz w:val="28"/>
                <w:szCs w:val="28"/>
                <w:lang w:val="kk-KZ" w:eastAsia="en-US"/>
              </w:rPr>
              <w:t xml:space="preserve">      </w:t>
            </w:r>
            <w:r w:rsidRPr="00E1121E">
              <w:rPr>
                <w:rFonts w:ascii="Times New Roman" w:eastAsiaTheme="minorHAnsi" w:hAnsi="Times New Roman" w:cs="Times New Roman"/>
                <w:sz w:val="28"/>
                <w:szCs w:val="28"/>
                <w:lang w:eastAsia="en-US"/>
              </w:rPr>
              <w:t xml:space="preserve">o басқа: </w:t>
            </w:r>
            <w:r w:rsidRPr="00E1121E">
              <w:rPr>
                <w:rFonts w:ascii="Times New Roman" w:eastAsiaTheme="minorHAnsi" w:hAnsi="Times New Roman" w:cs="Times New Roman"/>
                <w:sz w:val="28"/>
                <w:szCs w:val="28"/>
                <w:lang w:val="en-US" w:eastAsia="en-US"/>
              </w:rPr>
              <w:t>___________</w:t>
            </w:r>
          </w:p>
          <w:p w14:paraId="2A0C85C2" w14:textId="77777777" w:rsidR="001572A0" w:rsidRPr="00E1121E" w:rsidRDefault="001572A0" w:rsidP="00FF066E">
            <w:pPr>
              <w:spacing w:after="0" w:line="240" w:lineRule="auto"/>
              <w:ind w:left="419"/>
              <w:jc w:val="both"/>
              <w:rPr>
                <w:rFonts w:ascii="Times New Roman" w:eastAsiaTheme="minorHAnsi" w:hAnsi="Times New Roman" w:cs="Times New Roman"/>
                <w:sz w:val="28"/>
                <w:szCs w:val="28"/>
                <w:lang w:eastAsia="en-US"/>
              </w:rPr>
            </w:pPr>
            <w:r w:rsidRPr="00E1121E">
              <w:rPr>
                <w:rFonts w:ascii="Times New Roman" w:eastAsiaTheme="minorHAnsi" w:hAnsi="Times New Roman" w:cs="Times New Roman"/>
                <w:sz w:val="28"/>
                <w:szCs w:val="28"/>
                <w:lang w:eastAsia="en-US"/>
              </w:rPr>
              <w:t>_________________________________________________</w:t>
            </w:r>
          </w:p>
        </w:tc>
        <w:tc>
          <w:tcPr>
            <w:tcW w:w="1989" w:type="dxa"/>
            <w:tcBorders>
              <w:right w:val="single" w:sz="4" w:space="0" w:color="auto"/>
            </w:tcBorders>
          </w:tcPr>
          <w:p w14:paraId="3D742CD5" w14:textId="77777777" w:rsidR="001572A0" w:rsidRPr="00E1121E" w:rsidRDefault="001572A0" w:rsidP="00FF066E">
            <w:pPr>
              <w:spacing w:after="0" w:line="240" w:lineRule="auto"/>
              <w:rPr>
                <w:rFonts w:ascii="Times New Roman" w:eastAsiaTheme="minorHAnsi" w:hAnsi="Times New Roman" w:cs="Times New Roman"/>
                <w:b/>
                <w:bCs/>
                <w:sz w:val="28"/>
                <w:szCs w:val="28"/>
                <w:lang w:eastAsia="en-US"/>
              </w:rPr>
            </w:pPr>
          </w:p>
        </w:tc>
        <w:tc>
          <w:tcPr>
            <w:tcW w:w="1531" w:type="dxa"/>
            <w:tcBorders>
              <w:left w:val="single" w:sz="4" w:space="0" w:color="auto"/>
            </w:tcBorders>
          </w:tcPr>
          <w:p w14:paraId="2CE8BA8D" w14:textId="77777777" w:rsidR="001572A0" w:rsidRPr="00E1121E" w:rsidRDefault="001572A0" w:rsidP="00FF066E">
            <w:pPr>
              <w:spacing w:after="0" w:line="240" w:lineRule="auto"/>
              <w:rPr>
                <w:rFonts w:ascii="Times New Roman" w:eastAsiaTheme="minorHAnsi" w:hAnsi="Times New Roman" w:cs="Times New Roman"/>
                <w:sz w:val="28"/>
                <w:szCs w:val="28"/>
                <w:lang w:eastAsia="en-US"/>
              </w:rPr>
            </w:pPr>
          </w:p>
        </w:tc>
      </w:tr>
      <w:tr w:rsidR="001572A0" w:rsidRPr="00E1121E" w14:paraId="3F3EB32D" w14:textId="77777777" w:rsidTr="00BC1EF1">
        <w:trPr>
          <w:trHeight w:val="384"/>
        </w:trPr>
        <w:tc>
          <w:tcPr>
            <w:tcW w:w="6114" w:type="dxa"/>
          </w:tcPr>
          <w:p w14:paraId="5987C993" w14:textId="7DD99D52" w:rsidR="001572A0" w:rsidRPr="00E1121E" w:rsidRDefault="001572A0" w:rsidP="00FF066E">
            <w:pPr>
              <w:spacing w:after="0" w:line="240" w:lineRule="auto"/>
              <w:contextualSpacing/>
              <w:jc w:val="both"/>
              <w:rPr>
                <w:rFonts w:ascii="Times New Roman" w:eastAsiaTheme="minorHAnsi" w:hAnsi="Times New Roman" w:cs="Times New Roman"/>
                <w:sz w:val="28"/>
                <w:szCs w:val="28"/>
                <w:lang w:eastAsia="en-US"/>
              </w:rPr>
            </w:pPr>
            <w:r w:rsidRPr="00E1121E">
              <w:rPr>
                <w:rFonts w:ascii="Times New Roman" w:eastAsiaTheme="minorHAnsi" w:hAnsi="Times New Roman" w:cs="Times New Roman"/>
                <w:sz w:val="28"/>
                <w:szCs w:val="28"/>
                <w:lang w:val="kk-KZ" w:eastAsia="en-US"/>
              </w:rPr>
              <w:t xml:space="preserve"> 6.  Сіз күн сайын жаңа піскен жеміс-жидектерді  және  көкөністерді  жеткілікті мөлшерде(3-5 дана) жей аласыз ба?</w:t>
            </w:r>
          </w:p>
        </w:tc>
        <w:tc>
          <w:tcPr>
            <w:tcW w:w="1989" w:type="dxa"/>
            <w:tcBorders>
              <w:right w:val="single" w:sz="4" w:space="0" w:color="auto"/>
            </w:tcBorders>
          </w:tcPr>
          <w:p w14:paraId="494CDFA6" w14:textId="77777777" w:rsidR="001572A0" w:rsidRPr="00E1121E" w:rsidRDefault="001572A0" w:rsidP="00FF066E">
            <w:pPr>
              <w:spacing w:after="0" w:line="240" w:lineRule="auto"/>
              <w:rPr>
                <w:rFonts w:ascii="Times New Roman" w:eastAsiaTheme="minorHAnsi" w:hAnsi="Times New Roman" w:cs="Times New Roman"/>
                <w:b/>
                <w:bCs/>
                <w:sz w:val="28"/>
                <w:szCs w:val="28"/>
                <w:lang w:val="kk-KZ" w:eastAsia="en-US"/>
              </w:rPr>
            </w:pPr>
          </w:p>
        </w:tc>
        <w:tc>
          <w:tcPr>
            <w:tcW w:w="1531" w:type="dxa"/>
            <w:tcBorders>
              <w:left w:val="single" w:sz="4" w:space="0" w:color="auto"/>
            </w:tcBorders>
          </w:tcPr>
          <w:p w14:paraId="252CB594"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r>
      <w:tr w:rsidR="001572A0" w:rsidRPr="00E1121E" w14:paraId="067BD6B6" w14:textId="77777777" w:rsidTr="00BC1EF1">
        <w:trPr>
          <w:trHeight w:val="392"/>
        </w:trPr>
        <w:tc>
          <w:tcPr>
            <w:tcW w:w="6114" w:type="dxa"/>
          </w:tcPr>
          <w:p w14:paraId="636C98F7" w14:textId="77777777" w:rsidR="001572A0" w:rsidRPr="00E1121E" w:rsidRDefault="001572A0" w:rsidP="00FF066E">
            <w:pPr>
              <w:spacing w:after="0" w:line="240" w:lineRule="auto"/>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7. Егер сіздің темекі шегетін және алкогольді ішетін немесе есірткі заттарын  қабылдайтын зиянды әдеттеріңіз болса (астын сызыңыз).</w:t>
            </w:r>
          </w:p>
        </w:tc>
        <w:tc>
          <w:tcPr>
            <w:tcW w:w="1989" w:type="dxa"/>
            <w:tcBorders>
              <w:right w:val="single" w:sz="4" w:space="0" w:color="auto"/>
            </w:tcBorders>
          </w:tcPr>
          <w:p w14:paraId="583530D8" w14:textId="77777777" w:rsidR="001572A0" w:rsidRPr="00E1121E" w:rsidRDefault="001572A0" w:rsidP="00FF066E">
            <w:pPr>
              <w:spacing w:after="0" w:line="240" w:lineRule="auto"/>
              <w:rPr>
                <w:rFonts w:ascii="Times New Roman" w:eastAsiaTheme="minorHAnsi" w:hAnsi="Times New Roman" w:cs="Times New Roman"/>
                <w:b/>
                <w:bCs/>
                <w:sz w:val="28"/>
                <w:szCs w:val="28"/>
                <w:lang w:val="kk-KZ" w:eastAsia="en-US"/>
              </w:rPr>
            </w:pPr>
          </w:p>
        </w:tc>
        <w:tc>
          <w:tcPr>
            <w:tcW w:w="1531" w:type="dxa"/>
            <w:tcBorders>
              <w:left w:val="single" w:sz="4" w:space="0" w:color="auto"/>
            </w:tcBorders>
          </w:tcPr>
          <w:p w14:paraId="0B9FA4A4"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r>
      <w:tr w:rsidR="001572A0" w:rsidRPr="00E1121E" w14:paraId="78E3FBB9" w14:textId="77777777" w:rsidTr="003A314E">
        <w:trPr>
          <w:trHeight w:val="675"/>
        </w:trPr>
        <w:tc>
          <w:tcPr>
            <w:tcW w:w="9634" w:type="dxa"/>
            <w:gridSpan w:val="3"/>
          </w:tcPr>
          <w:p w14:paraId="57E8C142"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eastAsia="en-US"/>
              </w:rPr>
              <w:t>Ескерту</w:t>
            </w:r>
          </w:p>
          <w:p w14:paraId="2EFB471D" w14:textId="77777777" w:rsidR="001572A0" w:rsidRPr="00E1121E" w:rsidRDefault="001572A0" w:rsidP="00FF066E">
            <w:pPr>
              <w:spacing w:after="0" w:line="240" w:lineRule="auto"/>
              <w:rPr>
                <w:rFonts w:ascii="Times New Roman" w:eastAsiaTheme="minorHAnsi" w:hAnsi="Times New Roman" w:cs="Times New Roman"/>
                <w:sz w:val="28"/>
                <w:szCs w:val="28"/>
                <w:lang w:val="kk-KZ" w:eastAsia="en-US"/>
              </w:rPr>
            </w:pPr>
          </w:p>
        </w:tc>
      </w:tr>
    </w:tbl>
    <w:p w14:paraId="5D3CE064" w14:textId="77777777" w:rsidR="001572A0" w:rsidRPr="00E1121E" w:rsidRDefault="001572A0" w:rsidP="001572A0">
      <w:pPr>
        <w:jc w:val="both"/>
        <w:rPr>
          <w:rFonts w:ascii="Times New Roman" w:eastAsiaTheme="minorHAnsi" w:hAnsi="Times New Roman" w:cs="Times New Roman"/>
          <w:sz w:val="28"/>
          <w:szCs w:val="28"/>
          <w:lang w:val="kk-KZ" w:eastAsia="en-US"/>
        </w:rPr>
      </w:pPr>
    </w:p>
    <w:p w14:paraId="037943A9" w14:textId="77777777" w:rsidR="001572A0" w:rsidRPr="00E1121E" w:rsidRDefault="001572A0" w:rsidP="001572A0">
      <w:pPr>
        <w:spacing w:after="0"/>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Барлық сұрақтарға шынымен жауап бергенімді растаймын. Мен, өз қомды қою арқылы құпиялылық саясатына сәйкес жеке деректерімді өңдеуге келісімді  беремін.</w:t>
      </w:r>
    </w:p>
    <w:p w14:paraId="5E254A03" w14:textId="77777777" w:rsidR="001572A0" w:rsidRPr="00E1121E" w:rsidRDefault="001572A0" w:rsidP="001572A0">
      <w:pPr>
        <w:spacing w:after="0"/>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 xml:space="preserve">Күні: ____ /____ / ________ </w:t>
      </w:r>
    </w:p>
    <w:p w14:paraId="579547F4" w14:textId="77777777" w:rsidR="001572A0" w:rsidRPr="00E1121E" w:rsidRDefault="001572A0" w:rsidP="001572A0">
      <w:pPr>
        <w:spacing w:after="0"/>
        <w:jc w:val="both"/>
        <w:rPr>
          <w:rFonts w:ascii="Times New Roman" w:eastAsiaTheme="minorHAnsi" w:hAnsi="Times New Roman" w:cs="Times New Roman"/>
          <w:sz w:val="28"/>
          <w:szCs w:val="28"/>
          <w:lang w:val="kk-KZ" w:eastAsia="en-US"/>
        </w:rPr>
      </w:pPr>
      <w:r w:rsidRPr="00E1121E">
        <w:rPr>
          <w:rFonts w:ascii="Times New Roman" w:eastAsiaTheme="minorHAnsi" w:hAnsi="Times New Roman" w:cs="Times New Roman"/>
          <w:sz w:val="28"/>
          <w:szCs w:val="28"/>
          <w:lang w:val="kk-KZ" w:eastAsia="en-US"/>
        </w:rPr>
        <w:t>Спортшының қолы _______________________</w:t>
      </w:r>
      <w:r w:rsidRPr="00E1121E">
        <w:rPr>
          <w:rFonts w:ascii="Times New Roman" w:eastAsiaTheme="minorHAnsi" w:hAnsi="Times New Roman" w:cs="Times New Roman"/>
          <w:b/>
          <w:bCs/>
          <w:sz w:val="28"/>
          <w:szCs w:val="28"/>
          <w:lang w:val="kk-KZ" w:eastAsia="en-US"/>
        </w:rPr>
        <w:t xml:space="preserve"> </w:t>
      </w:r>
    </w:p>
    <w:p w14:paraId="213A9562" w14:textId="77777777" w:rsidR="001572A0" w:rsidRDefault="001572A0" w:rsidP="00774359">
      <w:pPr>
        <w:widowControl w:val="0"/>
        <w:autoSpaceDE w:val="0"/>
        <w:autoSpaceDN w:val="0"/>
        <w:spacing w:before="77" w:after="0" w:line="240" w:lineRule="auto"/>
        <w:ind w:right="273"/>
        <w:jc w:val="both"/>
        <w:outlineLvl w:val="0"/>
        <w:rPr>
          <w:rFonts w:ascii="Times New Roman" w:hAnsi="Times New Roman" w:cs="Times New Roman"/>
          <w:sz w:val="28"/>
          <w:szCs w:val="28"/>
        </w:rPr>
      </w:pPr>
    </w:p>
    <w:p w14:paraId="5B9F637E" w14:textId="77777777" w:rsidR="00FF066E" w:rsidRDefault="00FF066E" w:rsidP="00774359">
      <w:pPr>
        <w:widowControl w:val="0"/>
        <w:autoSpaceDE w:val="0"/>
        <w:autoSpaceDN w:val="0"/>
        <w:spacing w:before="77" w:after="0" w:line="240" w:lineRule="auto"/>
        <w:ind w:right="273"/>
        <w:jc w:val="both"/>
        <w:outlineLvl w:val="0"/>
        <w:rPr>
          <w:rFonts w:ascii="Times New Roman" w:hAnsi="Times New Roman" w:cs="Times New Roman"/>
          <w:sz w:val="28"/>
          <w:szCs w:val="28"/>
        </w:rPr>
      </w:pPr>
    </w:p>
    <w:p w14:paraId="0CB8C0C7" w14:textId="77777777" w:rsidR="00FF066E" w:rsidRDefault="00FF066E" w:rsidP="00774359">
      <w:pPr>
        <w:widowControl w:val="0"/>
        <w:autoSpaceDE w:val="0"/>
        <w:autoSpaceDN w:val="0"/>
        <w:spacing w:before="77" w:after="0" w:line="240" w:lineRule="auto"/>
        <w:ind w:right="273"/>
        <w:jc w:val="both"/>
        <w:outlineLvl w:val="0"/>
        <w:rPr>
          <w:rFonts w:ascii="Times New Roman" w:hAnsi="Times New Roman" w:cs="Times New Roman"/>
          <w:sz w:val="28"/>
          <w:szCs w:val="28"/>
        </w:rPr>
      </w:pPr>
    </w:p>
    <w:p w14:paraId="26C84A44" w14:textId="77777777" w:rsidR="00FF066E" w:rsidRDefault="00FF066E" w:rsidP="00774359">
      <w:pPr>
        <w:widowControl w:val="0"/>
        <w:autoSpaceDE w:val="0"/>
        <w:autoSpaceDN w:val="0"/>
        <w:spacing w:before="77" w:after="0" w:line="240" w:lineRule="auto"/>
        <w:ind w:right="273"/>
        <w:jc w:val="both"/>
        <w:outlineLvl w:val="0"/>
        <w:rPr>
          <w:rFonts w:ascii="Times New Roman" w:hAnsi="Times New Roman" w:cs="Times New Roman"/>
          <w:sz w:val="28"/>
          <w:szCs w:val="28"/>
        </w:rPr>
      </w:pPr>
    </w:p>
    <w:p w14:paraId="6CD5E07A" w14:textId="77777777" w:rsidR="00FF066E" w:rsidRPr="004C6C4F" w:rsidRDefault="00FF066E" w:rsidP="00774359">
      <w:pPr>
        <w:widowControl w:val="0"/>
        <w:autoSpaceDE w:val="0"/>
        <w:autoSpaceDN w:val="0"/>
        <w:spacing w:before="77" w:after="0" w:line="240" w:lineRule="auto"/>
        <w:ind w:right="273"/>
        <w:jc w:val="both"/>
        <w:outlineLvl w:val="0"/>
        <w:rPr>
          <w:rFonts w:ascii="Times New Roman" w:hAnsi="Times New Roman" w:cs="Times New Roman"/>
          <w:sz w:val="28"/>
          <w:szCs w:val="28"/>
        </w:rPr>
      </w:pPr>
    </w:p>
    <w:p w14:paraId="329EF02C" w14:textId="77777777" w:rsidR="001572A0" w:rsidRDefault="001572A0" w:rsidP="001572A0">
      <w:pPr>
        <w:spacing w:before="150" w:after="0" w:line="240" w:lineRule="auto"/>
        <w:jc w:val="center"/>
        <w:textAlignment w:val="top"/>
        <w:rPr>
          <w:rFonts w:ascii="Times New Roman" w:eastAsia="Times New Roman" w:hAnsi="Times New Roman" w:cs="Times New Roman"/>
          <w:b/>
          <w:bCs/>
          <w:color w:val="000000"/>
          <w:sz w:val="28"/>
          <w:szCs w:val="28"/>
        </w:rPr>
      </w:pPr>
      <w:r w:rsidRPr="001572A0">
        <w:rPr>
          <w:rFonts w:ascii="Times New Roman" w:eastAsia="Times New Roman" w:hAnsi="Times New Roman" w:cs="Times New Roman"/>
          <w:b/>
          <w:color w:val="000000"/>
          <w:sz w:val="28"/>
          <w:szCs w:val="28"/>
        </w:rPr>
        <w:lastRenderedPageBreak/>
        <w:t xml:space="preserve">Шкала воспринимаемого стресса-10 </w:t>
      </w:r>
      <w:r w:rsidRPr="001572A0">
        <w:rPr>
          <w:rFonts w:ascii="Times New Roman" w:eastAsia="Times New Roman" w:hAnsi="Times New Roman" w:cs="Times New Roman"/>
          <w:b/>
          <w:bCs/>
          <w:color w:val="000000"/>
          <w:sz w:val="28"/>
          <w:szCs w:val="28"/>
        </w:rPr>
        <w:t>«PSS-10»</w:t>
      </w:r>
    </w:p>
    <w:p w14:paraId="7C40971A" w14:textId="77777777" w:rsidR="0099388A" w:rsidRPr="001572A0" w:rsidRDefault="0099388A" w:rsidP="001572A0">
      <w:pPr>
        <w:spacing w:before="150" w:after="0" w:line="240" w:lineRule="auto"/>
        <w:jc w:val="center"/>
        <w:textAlignment w:val="top"/>
        <w:rPr>
          <w:rFonts w:ascii="Times New Roman" w:eastAsia="Times New Roman" w:hAnsi="Times New Roman" w:cs="Times New Roman"/>
          <w:b/>
          <w:color w:val="000000"/>
          <w:sz w:val="28"/>
          <w:szCs w:val="28"/>
        </w:rPr>
      </w:pPr>
    </w:p>
    <w:p w14:paraId="16709158"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Обведите, пожалуйста, подходящий вариант ответа. Проверьте, что Вы выбрали не более одного варианта ответа на каждый вопрос.</w:t>
      </w:r>
    </w:p>
    <w:p w14:paraId="778489C6"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В1. Как часто за последний месяц вы испытывали беспокойство из-за непредвиденных событий?</w:t>
      </w:r>
    </w:p>
    <w:p w14:paraId="32A66299"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О1 — Никогда. О2 — Почти никогда. О3 — Иногда. О4 — Довольно часто. О5 — Часто.</w:t>
      </w:r>
    </w:p>
    <w:p w14:paraId="34215030"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B2. Как часто за последний месяц Вам казалось сложным контролировать важные события Вашей жизни?</w:t>
      </w:r>
    </w:p>
    <w:p w14:paraId="7D0E1BA6"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О1 — Никогда. О2 — Почти никогда. О3 — Иногда. О4 — Довольно часто. О5 — Часто.</w:t>
      </w:r>
    </w:p>
    <w:p w14:paraId="2147A3D2"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В3. Как часто за последний месяц Вы испытывали нервное напряжение или стресс? О1 — Никогда. О2 — Почти никогда. О3 — Иногда. О4 — Довольно часто. О5 — Часто.</w:t>
      </w:r>
    </w:p>
    <w:p w14:paraId="54647426"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В4. Как часто за последний месяц Вы чувствовали уверенность в том, что справитесь с решением ваших личных проблем?</w:t>
      </w:r>
    </w:p>
    <w:p w14:paraId="2CC8ACDF"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О1 — Никогда. О2 — Почти никогда. О3 — Иногда. О4 — Довольно часто. О5 — Часто.</w:t>
      </w:r>
    </w:p>
    <w:p w14:paraId="299CC366"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В5. Как часто за последний месяц Вы чувствовали, что все идет так, как Вы этого хотели?</w:t>
      </w:r>
    </w:p>
    <w:p w14:paraId="7E00F877"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О1 — Никогда. О2 — Почти никогда. О3 — Иногда. О4 — Довольно часто. О5 — Часто.</w:t>
      </w:r>
    </w:p>
    <w:p w14:paraId="0648FA53"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В6. Как часто за последний месяц Вы думали, что не можете справиться с тем, что вам нужно сделать?</w:t>
      </w:r>
    </w:p>
    <w:p w14:paraId="38B7F6D4"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О1 — Никогда. О2 — Почти никогда. О3 — Иногда. О4 — Довольно часто. О5 — Часто.</w:t>
      </w:r>
    </w:p>
    <w:p w14:paraId="0484F118"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В7. Как часто за последний месяц Вы были в состоянии справиться с вашей раздражительностью?</w:t>
      </w:r>
    </w:p>
    <w:p w14:paraId="7B21E388"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О1 — Никогда. О2 — Почти никогда. О3 — Иногда. О4 — Довольно часто. О5 — Часто.</w:t>
      </w:r>
    </w:p>
    <w:p w14:paraId="5E22D2FD"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В8. Как часто за последний месяц Вы чувствовали, что владеете ситуацией?</w:t>
      </w:r>
    </w:p>
    <w:p w14:paraId="7905140A"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О1 — Никогда. О2 — Почти никогда. О3 — Иногда. О4 —Довольно часто. О5 — Часто.</w:t>
      </w:r>
    </w:p>
    <w:p w14:paraId="52DEC58F"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В9. Как часто за последний месяц Вы чувствовали раздражение из-за того, что происходящие события выходили из-под вашего контроля?</w:t>
      </w:r>
    </w:p>
    <w:p w14:paraId="474DD797"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О1 — Никогда. О2 — Почти никогда. О3 — Иногда. О4 — Довольно часто. О5 — Часто.</w:t>
      </w:r>
    </w:p>
    <w:p w14:paraId="10549121"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В10. Как часто за последний месяц вам казалось, что накопившиеся трудности достигли такого предела, что Вы не могли их контролировать?</w:t>
      </w:r>
    </w:p>
    <w:p w14:paraId="1750473A"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lastRenderedPageBreak/>
        <w:t>О1 — Никогда. О2 — Почти никогда. О3 — Иногда. О4 — Довольно часто. О5 — Часто.</w:t>
      </w:r>
    </w:p>
    <w:p w14:paraId="54F1AFCA" w14:textId="77777777" w:rsidR="0099388A" w:rsidRDefault="0099388A" w:rsidP="0099388A">
      <w:pPr>
        <w:spacing w:after="0" w:line="240" w:lineRule="auto"/>
        <w:textAlignment w:val="top"/>
        <w:rPr>
          <w:rFonts w:ascii="Times New Roman" w:eastAsia="Times New Roman" w:hAnsi="Times New Roman" w:cs="Times New Roman"/>
          <w:color w:val="000000"/>
          <w:sz w:val="28"/>
          <w:szCs w:val="28"/>
        </w:rPr>
      </w:pPr>
    </w:p>
    <w:p w14:paraId="2D4E1BB6"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Ключ для подсчета баллов:</w:t>
      </w:r>
    </w:p>
    <w:p w14:paraId="2889D196"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Пункты субшкалы «Перенапряжение»: 1, 2, 3, 6, 9, 10. Каждый пункт оценивается от 1 до 5 баллов. Баллы суммируются.</w:t>
      </w:r>
    </w:p>
    <w:p w14:paraId="4A3A315F" w14:textId="77777777" w:rsidR="001572A0" w:rsidRPr="001572A0" w:rsidRDefault="001572A0" w:rsidP="0099388A">
      <w:pPr>
        <w:spacing w:after="0" w:line="240" w:lineRule="auto"/>
        <w:textAlignment w:val="top"/>
        <w:rPr>
          <w:rFonts w:ascii="Times New Roman" w:eastAsia="Times New Roman" w:hAnsi="Times New Roman" w:cs="Times New Roman"/>
          <w:color w:val="000000"/>
          <w:sz w:val="28"/>
          <w:szCs w:val="28"/>
        </w:rPr>
      </w:pPr>
      <w:r w:rsidRPr="001572A0">
        <w:rPr>
          <w:rFonts w:ascii="Times New Roman" w:eastAsia="Times New Roman" w:hAnsi="Times New Roman" w:cs="Times New Roman"/>
          <w:color w:val="000000"/>
          <w:sz w:val="28"/>
          <w:szCs w:val="28"/>
        </w:rPr>
        <w:t>Пункты субшкалы «Противодействие стрессу»: 4, 5, 7, 8. Каждый пункт оценивается от 1 до 5 баллов. Затем баллы инвертируются (1 = 5; 2 = 4; 3 = 3; 4 = 2; 5 = 1) и суммируются.</w:t>
      </w:r>
    </w:p>
    <w:p w14:paraId="0917C27A" w14:textId="77777777" w:rsidR="00440C1A" w:rsidRDefault="001572A0" w:rsidP="0099388A">
      <w:pPr>
        <w:spacing w:after="0" w:line="240" w:lineRule="auto"/>
        <w:textAlignment w:val="top"/>
      </w:pPr>
      <w:r w:rsidRPr="001572A0">
        <w:rPr>
          <w:rFonts w:ascii="Times New Roman" w:eastAsia="Times New Roman" w:hAnsi="Times New Roman" w:cs="Times New Roman"/>
          <w:color w:val="000000"/>
          <w:sz w:val="28"/>
          <w:szCs w:val="28"/>
        </w:rPr>
        <w:t>Пункты Шкалы воспринимаемого стресса 1, 2, 3, 4, 5, 6, 7, 8, 9, 10. Сумми</w:t>
      </w:r>
      <w:r w:rsidR="00831FBC">
        <w:rPr>
          <w:rFonts w:ascii="Times New Roman" w:eastAsia="Times New Roman" w:hAnsi="Times New Roman" w:cs="Times New Roman"/>
          <w:color w:val="000000"/>
          <w:sz w:val="28"/>
          <w:szCs w:val="28"/>
        </w:rPr>
        <w:t>руются баллы по обеим субшкалам</w:t>
      </w:r>
      <w:r w:rsidR="00440C1A" w:rsidRPr="00440C1A">
        <w:t xml:space="preserve"> </w:t>
      </w:r>
    </w:p>
    <w:p w14:paraId="3C7D3539" w14:textId="77777777" w:rsidR="003A314E" w:rsidRDefault="003A314E" w:rsidP="0099388A">
      <w:pPr>
        <w:spacing w:after="0" w:line="240" w:lineRule="auto"/>
        <w:jc w:val="center"/>
        <w:textAlignment w:val="top"/>
        <w:rPr>
          <w:rFonts w:ascii="Times New Roman" w:eastAsia="Times New Roman" w:hAnsi="Times New Roman" w:cs="Times New Roman"/>
          <w:b/>
          <w:color w:val="000000"/>
          <w:sz w:val="28"/>
          <w:szCs w:val="28"/>
        </w:rPr>
      </w:pPr>
    </w:p>
    <w:p w14:paraId="2A6F9AFC" w14:textId="77777777" w:rsidR="003A314E" w:rsidRDefault="003A314E" w:rsidP="0099388A">
      <w:pPr>
        <w:spacing w:after="0" w:line="240" w:lineRule="auto"/>
        <w:jc w:val="center"/>
        <w:textAlignment w:val="top"/>
        <w:rPr>
          <w:rFonts w:ascii="Times New Roman" w:eastAsia="Times New Roman" w:hAnsi="Times New Roman" w:cs="Times New Roman"/>
          <w:b/>
          <w:color w:val="000000"/>
          <w:sz w:val="28"/>
          <w:szCs w:val="28"/>
        </w:rPr>
      </w:pPr>
    </w:p>
    <w:p w14:paraId="16996FC5" w14:textId="77777777" w:rsidR="003A314E" w:rsidRDefault="003A314E" w:rsidP="0099388A">
      <w:pPr>
        <w:spacing w:after="0" w:line="240" w:lineRule="auto"/>
        <w:jc w:val="center"/>
        <w:textAlignment w:val="top"/>
        <w:rPr>
          <w:rFonts w:ascii="Times New Roman" w:eastAsia="Times New Roman" w:hAnsi="Times New Roman" w:cs="Times New Roman"/>
          <w:b/>
          <w:color w:val="000000"/>
          <w:sz w:val="28"/>
          <w:szCs w:val="28"/>
        </w:rPr>
      </w:pPr>
    </w:p>
    <w:p w14:paraId="17619137"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150CAABF"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21FF2AF8"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55202DCE"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4E8A1D23"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238CB7BC"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68716FFA"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62E1AB00"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066A0F65"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2DDD5ADA"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1FF329C6"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4E965CD5"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7974314A"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7993E2E2"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3973F3CF"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305D21D8"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7FE8268B"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682D3986"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56F1AF39" w14:textId="77777777" w:rsidR="0099388A" w:rsidRDefault="0099388A" w:rsidP="00440C1A">
      <w:pPr>
        <w:spacing w:after="0" w:line="240" w:lineRule="auto"/>
        <w:jc w:val="center"/>
        <w:textAlignment w:val="top"/>
        <w:rPr>
          <w:rFonts w:ascii="Times New Roman" w:eastAsia="Times New Roman" w:hAnsi="Times New Roman" w:cs="Times New Roman"/>
          <w:b/>
          <w:color w:val="000000"/>
          <w:sz w:val="28"/>
          <w:szCs w:val="28"/>
        </w:rPr>
      </w:pPr>
    </w:p>
    <w:p w14:paraId="10DC0B8E" w14:textId="77777777" w:rsidR="0099388A" w:rsidRDefault="0099388A" w:rsidP="00440C1A">
      <w:pPr>
        <w:spacing w:after="0" w:line="240" w:lineRule="auto"/>
        <w:jc w:val="center"/>
        <w:textAlignment w:val="top"/>
        <w:rPr>
          <w:rFonts w:ascii="Times New Roman" w:eastAsia="Times New Roman" w:hAnsi="Times New Roman" w:cs="Times New Roman"/>
          <w:b/>
          <w:color w:val="000000"/>
          <w:sz w:val="28"/>
          <w:szCs w:val="28"/>
        </w:rPr>
      </w:pPr>
    </w:p>
    <w:p w14:paraId="64B40500" w14:textId="77777777" w:rsidR="0099388A" w:rsidRDefault="0099388A" w:rsidP="00440C1A">
      <w:pPr>
        <w:spacing w:after="0" w:line="240" w:lineRule="auto"/>
        <w:jc w:val="center"/>
        <w:textAlignment w:val="top"/>
        <w:rPr>
          <w:rFonts w:ascii="Times New Roman" w:eastAsia="Times New Roman" w:hAnsi="Times New Roman" w:cs="Times New Roman"/>
          <w:b/>
          <w:color w:val="000000"/>
          <w:sz w:val="28"/>
          <w:szCs w:val="28"/>
        </w:rPr>
      </w:pPr>
    </w:p>
    <w:p w14:paraId="6930B69A" w14:textId="77777777" w:rsidR="0099388A" w:rsidRDefault="0099388A" w:rsidP="00440C1A">
      <w:pPr>
        <w:spacing w:after="0" w:line="240" w:lineRule="auto"/>
        <w:jc w:val="center"/>
        <w:textAlignment w:val="top"/>
        <w:rPr>
          <w:rFonts w:ascii="Times New Roman" w:eastAsia="Times New Roman" w:hAnsi="Times New Roman" w:cs="Times New Roman"/>
          <w:b/>
          <w:color w:val="000000"/>
          <w:sz w:val="28"/>
          <w:szCs w:val="28"/>
        </w:rPr>
      </w:pPr>
    </w:p>
    <w:p w14:paraId="0CDA177A" w14:textId="77777777" w:rsidR="0099388A" w:rsidRDefault="0099388A" w:rsidP="00440C1A">
      <w:pPr>
        <w:spacing w:after="0" w:line="240" w:lineRule="auto"/>
        <w:jc w:val="center"/>
        <w:textAlignment w:val="top"/>
        <w:rPr>
          <w:rFonts w:ascii="Times New Roman" w:eastAsia="Times New Roman" w:hAnsi="Times New Roman" w:cs="Times New Roman"/>
          <w:b/>
          <w:color w:val="000000"/>
          <w:sz w:val="28"/>
          <w:szCs w:val="28"/>
        </w:rPr>
      </w:pPr>
    </w:p>
    <w:p w14:paraId="25C35B85" w14:textId="77777777" w:rsidR="0099388A" w:rsidRDefault="0099388A" w:rsidP="00440C1A">
      <w:pPr>
        <w:spacing w:after="0" w:line="240" w:lineRule="auto"/>
        <w:jc w:val="center"/>
        <w:textAlignment w:val="top"/>
        <w:rPr>
          <w:rFonts w:ascii="Times New Roman" w:eastAsia="Times New Roman" w:hAnsi="Times New Roman" w:cs="Times New Roman"/>
          <w:b/>
          <w:color w:val="000000"/>
          <w:sz w:val="28"/>
          <w:szCs w:val="28"/>
        </w:rPr>
      </w:pPr>
    </w:p>
    <w:p w14:paraId="529AB9A2" w14:textId="77777777" w:rsidR="0099388A" w:rsidRDefault="0099388A" w:rsidP="00440C1A">
      <w:pPr>
        <w:spacing w:after="0" w:line="240" w:lineRule="auto"/>
        <w:jc w:val="center"/>
        <w:textAlignment w:val="top"/>
        <w:rPr>
          <w:rFonts w:ascii="Times New Roman" w:eastAsia="Times New Roman" w:hAnsi="Times New Roman" w:cs="Times New Roman"/>
          <w:b/>
          <w:color w:val="000000"/>
          <w:sz w:val="28"/>
          <w:szCs w:val="28"/>
        </w:rPr>
      </w:pPr>
    </w:p>
    <w:p w14:paraId="14D05E29" w14:textId="77777777" w:rsidR="0099388A" w:rsidRDefault="0099388A" w:rsidP="00440C1A">
      <w:pPr>
        <w:spacing w:after="0" w:line="240" w:lineRule="auto"/>
        <w:jc w:val="center"/>
        <w:textAlignment w:val="top"/>
        <w:rPr>
          <w:rFonts w:ascii="Times New Roman" w:eastAsia="Times New Roman" w:hAnsi="Times New Roman" w:cs="Times New Roman"/>
          <w:b/>
          <w:color w:val="000000"/>
          <w:sz w:val="28"/>
          <w:szCs w:val="28"/>
        </w:rPr>
      </w:pPr>
    </w:p>
    <w:p w14:paraId="2A04C217"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1396C23A" w14:textId="77777777" w:rsidR="003A314E" w:rsidRDefault="003A314E" w:rsidP="00440C1A">
      <w:pPr>
        <w:spacing w:after="0" w:line="240" w:lineRule="auto"/>
        <w:jc w:val="center"/>
        <w:textAlignment w:val="top"/>
        <w:rPr>
          <w:rFonts w:ascii="Times New Roman" w:eastAsia="Times New Roman" w:hAnsi="Times New Roman" w:cs="Times New Roman"/>
          <w:b/>
          <w:color w:val="000000"/>
          <w:sz w:val="28"/>
          <w:szCs w:val="28"/>
        </w:rPr>
      </w:pPr>
    </w:p>
    <w:p w14:paraId="2316AD86" w14:textId="6F8C8441" w:rsidR="00440C1A" w:rsidRPr="00440C1A" w:rsidRDefault="00440C1A" w:rsidP="00440C1A">
      <w:pPr>
        <w:spacing w:after="0" w:line="240" w:lineRule="auto"/>
        <w:jc w:val="center"/>
        <w:textAlignment w:val="top"/>
        <w:rPr>
          <w:rFonts w:ascii="Times New Roman" w:eastAsia="Times New Roman" w:hAnsi="Times New Roman" w:cs="Times New Roman"/>
          <w:b/>
          <w:color w:val="000000"/>
          <w:sz w:val="28"/>
          <w:szCs w:val="28"/>
        </w:rPr>
      </w:pPr>
      <w:r w:rsidRPr="00440C1A">
        <w:rPr>
          <w:rFonts w:ascii="Times New Roman" w:eastAsia="Times New Roman" w:hAnsi="Times New Roman" w:cs="Times New Roman"/>
          <w:b/>
          <w:color w:val="000000"/>
          <w:sz w:val="28"/>
          <w:szCs w:val="28"/>
        </w:rPr>
        <w:lastRenderedPageBreak/>
        <w:t>ПРИЛОЖЕНИЕ Б</w:t>
      </w:r>
    </w:p>
    <w:p w14:paraId="0A0BAF2B" w14:textId="47CE4E8D" w:rsidR="00831FBC" w:rsidRPr="00440C1A" w:rsidRDefault="00440C1A" w:rsidP="00440C1A">
      <w:pPr>
        <w:spacing w:after="0" w:line="240" w:lineRule="auto"/>
        <w:jc w:val="center"/>
        <w:textAlignment w:val="top"/>
        <w:rPr>
          <w:rFonts w:ascii="Times New Roman" w:hAnsi="Times New Roman" w:cs="Times New Roman"/>
          <w:b/>
          <w:sz w:val="28"/>
          <w:szCs w:val="28"/>
        </w:rPr>
      </w:pPr>
      <w:r w:rsidRPr="00440C1A">
        <w:rPr>
          <w:rFonts w:ascii="Times New Roman" w:eastAsia="Times New Roman" w:hAnsi="Times New Roman" w:cs="Times New Roman"/>
          <w:b/>
          <w:color w:val="000000"/>
          <w:sz w:val="28"/>
          <w:szCs w:val="28"/>
        </w:rPr>
        <w:t>АВТОРСКИЕ СВИДЕТЕЛЬСТВА</w:t>
      </w:r>
      <w:r>
        <w:rPr>
          <w:rFonts w:ascii="Times New Roman" w:eastAsia="Times New Roman" w:hAnsi="Times New Roman" w:cs="Times New Roman"/>
          <w:b/>
          <w:color w:val="000000"/>
          <w:sz w:val="28"/>
          <w:szCs w:val="28"/>
        </w:rPr>
        <w:t xml:space="preserve"> И МЕТОДИЧЕСКОЕ ПОСОБИЕ</w:t>
      </w:r>
    </w:p>
    <w:p w14:paraId="2C68CA4B" w14:textId="07236C78" w:rsidR="00440C1A" w:rsidRDefault="00440C1A" w:rsidP="005E1171">
      <w:pPr>
        <w:widowControl w:val="0"/>
        <w:autoSpaceDE w:val="0"/>
        <w:autoSpaceDN w:val="0"/>
        <w:spacing w:before="77" w:after="0" w:line="240" w:lineRule="auto"/>
        <w:ind w:right="273"/>
        <w:jc w:val="center"/>
        <w:outlineLvl w:val="0"/>
        <w:rPr>
          <w:rFonts w:ascii="Times New Roman" w:hAnsi="Times New Roman" w:cs="Times New Roman"/>
          <w:sz w:val="28"/>
          <w:szCs w:val="28"/>
        </w:rPr>
        <w:sectPr w:rsidR="00440C1A" w:rsidSect="00D56247">
          <w:headerReference w:type="even" r:id="rId57"/>
          <w:headerReference w:type="default" r:id="rId58"/>
          <w:footerReference w:type="even" r:id="rId59"/>
          <w:footerReference w:type="default" r:id="rId60"/>
          <w:headerReference w:type="first" r:id="rId61"/>
          <w:footerReference w:type="first" r:id="rId62"/>
          <w:pgSz w:w="11906" w:h="16838"/>
          <w:pgMar w:top="1134" w:right="567" w:bottom="1134" w:left="1134" w:header="709" w:footer="709" w:gutter="0"/>
          <w:cols w:space="708"/>
          <w:docGrid w:linePitch="360"/>
        </w:sectPr>
      </w:pPr>
      <w:r>
        <w:rPr>
          <w:rFonts w:ascii="Times New Roman" w:hAnsi="Times New Roman" w:cs="Times New Roman"/>
          <w:noProof/>
          <w:sz w:val="28"/>
          <w:szCs w:val="28"/>
        </w:rPr>
        <w:drawing>
          <wp:inline distT="0" distB="0" distL="0" distR="0" wp14:anchorId="6E857DC4" wp14:editId="4A4DCCA8">
            <wp:extent cx="5552511" cy="7897595"/>
            <wp:effectExtent l="0" t="0" r="0" b="8255"/>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56298" cy="7902981"/>
                    </a:xfrm>
                    <a:prstGeom prst="rect">
                      <a:avLst/>
                    </a:prstGeom>
                    <a:noFill/>
                  </pic:spPr>
                </pic:pic>
              </a:graphicData>
            </a:graphic>
          </wp:inline>
        </w:drawing>
      </w:r>
    </w:p>
    <w:p w14:paraId="7CBD4329" w14:textId="77777777" w:rsidR="00440C1A" w:rsidRDefault="00440C1A" w:rsidP="00774359">
      <w:pPr>
        <w:widowControl w:val="0"/>
        <w:autoSpaceDE w:val="0"/>
        <w:autoSpaceDN w:val="0"/>
        <w:spacing w:before="77" w:after="0" w:line="240" w:lineRule="auto"/>
        <w:ind w:right="273"/>
        <w:jc w:val="both"/>
        <w:outlineLvl w:val="0"/>
        <w:rPr>
          <w:rFonts w:ascii="Times New Roman" w:hAnsi="Times New Roman" w:cs="Times New Roman"/>
          <w:sz w:val="28"/>
          <w:szCs w:val="28"/>
        </w:rPr>
      </w:pPr>
    </w:p>
    <w:tbl>
      <w:tblPr>
        <w:tblStyle w:val="af1"/>
        <w:tblpPr w:leftFromText="180" w:rightFromText="180" w:vertAnchor="text" w:horzAnchor="margin" w:tblpX="253" w:tblpY="193"/>
        <w:tblW w:w="1526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4677"/>
        <w:gridCol w:w="3328"/>
        <w:gridCol w:w="3479"/>
        <w:gridCol w:w="3782"/>
      </w:tblGrid>
      <w:tr w:rsidR="00831FBC" w:rsidRPr="00E23B32" w14:paraId="3CD06DF2" w14:textId="77777777" w:rsidTr="009F6539">
        <w:trPr>
          <w:trHeight w:val="401"/>
        </w:trPr>
        <w:tc>
          <w:tcPr>
            <w:tcW w:w="4677" w:type="dxa"/>
            <w:shd w:val="clear" w:color="auto" w:fill="B8CCE4" w:themeFill="accent1" w:themeFillTint="66"/>
          </w:tcPr>
          <w:p w14:paraId="23772FB8" w14:textId="77777777" w:rsidR="00831FBC" w:rsidRPr="00E23B32" w:rsidRDefault="00831FBC" w:rsidP="009F6539">
            <w:pPr>
              <w:pStyle w:val="afb"/>
              <w:ind w:right="222" w:firstLine="0"/>
              <w:rPr>
                <w:b/>
                <w:sz w:val="24"/>
                <w:szCs w:val="24"/>
                <w:lang w:val="kk-KZ"/>
              </w:rPr>
            </w:pPr>
            <w:r w:rsidRPr="00E23B32">
              <w:rPr>
                <w:b/>
                <w:sz w:val="24"/>
                <w:szCs w:val="24"/>
                <w:lang w:val="kk-KZ"/>
              </w:rPr>
              <w:t>Параметры</w:t>
            </w:r>
          </w:p>
        </w:tc>
        <w:tc>
          <w:tcPr>
            <w:tcW w:w="3328" w:type="dxa"/>
            <w:shd w:val="clear" w:color="auto" w:fill="B8CCE4" w:themeFill="accent1" w:themeFillTint="66"/>
          </w:tcPr>
          <w:p w14:paraId="2E6E7844" w14:textId="77777777" w:rsidR="00831FBC" w:rsidRPr="00E23B32" w:rsidRDefault="00831FBC" w:rsidP="009F6539">
            <w:pPr>
              <w:pStyle w:val="afb"/>
              <w:ind w:right="222" w:firstLine="0"/>
              <w:rPr>
                <w:b/>
                <w:sz w:val="24"/>
                <w:szCs w:val="24"/>
                <w:lang w:val="kk-KZ"/>
              </w:rPr>
            </w:pPr>
            <w:r w:rsidRPr="00E23B32">
              <w:rPr>
                <w:b/>
                <w:sz w:val="24"/>
                <w:szCs w:val="24"/>
                <w:lang w:val="kk-KZ"/>
              </w:rPr>
              <w:t>Низкий риск</w:t>
            </w:r>
          </w:p>
        </w:tc>
        <w:tc>
          <w:tcPr>
            <w:tcW w:w="3479" w:type="dxa"/>
            <w:shd w:val="clear" w:color="auto" w:fill="B8CCE4" w:themeFill="accent1" w:themeFillTint="66"/>
          </w:tcPr>
          <w:p w14:paraId="5F089B0C" w14:textId="77777777" w:rsidR="00831FBC" w:rsidRPr="00E23B32" w:rsidRDefault="00831FBC" w:rsidP="009F6539">
            <w:pPr>
              <w:pStyle w:val="afb"/>
              <w:ind w:right="222" w:firstLine="0"/>
              <w:rPr>
                <w:b/>
                <w:sz w:val="24"/>
                <w:szCs w:val="24"/>
                <w:lang w:val="kk-KZ"/>
              </w:rPr>
            </w:pPr>
            <w:r w:rsidRPr="00E23B32">
              <w:rPr>
                <w:b/>
                <w:sz w:val="24"/>
                <w:szCs w:val="24"/>
                <w:lang w:val="kk-KZ"/>
              </w:rPr>
              <w:t>Средний риск</w:t>
            </w:r>
          </w:p>
        </w:tc>
        <w:tc>
          <w:tcPr>
            <w:tcW w:w="3782" w:type="dxa"/>
            <w:tcBorders>
              <w:bottom w:val="single" w:sz="12" w:space="0" w:color="auto"/>
            </w:tcBorders>
            <w:shd w:val="clear" w:color="auto" w:fill="B8CCE4" w:themeFill="accent1" w:themeFillTint="66"/>
          </w:tcPr>
          <w:p w14:paraId="68310D19" w14:textId="77777777" w:rsidR="00831FBC" w:rsidRPr="00E23B32" w:rsidRDefault="00831FBC" w:rsidP="009F6539">
            <w:pPr>
              <w:pStyle w:val="afb"/>
              <w:ind w:right="222" w:firstLine="0"/>
              <w:rPr>
                <w:b/>
                <w:sz w:val="24"/>
                <w:szCs w:val="24"/>
                <w:lang w:val="kk-KZ"/>
              </w:rPr>
            </w:pPr>
            <w:r w:rsidRPr="00E23B32">
              <w:rPr>
                <w:b/>
                <w:sz w:val="24"/>
                <w:szCs w:val="24"/>
                <w:lang w:val="kk-KZ"/>
              </w:rPr>
              <w:t>Высокий риск</w:t>
            </w:r>
          </w:p>
        </w:tc>
      </w:tr>
      <w:tr w:rsidR="00831FBC" w:rsidRPr="00E23B32" w14:paraId="062EDB80" w14:textId="77777777" w:rsidTr="009F6539">
        <w:trPr>
          <w:trHeight w:val="373"/>
        </w:trPr>
        <w:tc>
          <w:tcPr>
            <w:tcW w:w="4677" w:type="dxa"/>
            <w:vMerge w:val="restart"/>
            <w:shd w:val="clear" w:color="auto" w:fill="B8CCE4" w:themeFill="accent1" w:themeFillTint="66"/>
          </w:tcPr>
          <w:p w14:paraId="2316AC0A" w14:textId="77777777" w:rsidR="00831FBC" w:rsidRPr="00E23B32" w:rsidRDefault="00831FBC" w:rsidP="009F6539">
            <w:pPr>
              <w:pStyle w:val="afb"/>
              <w:ind w:right="222" w:firstLine="0"/>
              <w:rPr>
                <w:sz w:val="24"/>
                <w:szCs w:val="24"/>
              </w:rPr>
            </w:pPr>
            <w:r w:rsidRPr="00E23B32">
              <w:rPr>
                <w:sz w:val="24"/>
                <w:szCs w:val="24"/>
                <w:lang w:val="kk-KZ"/>
              </w:rPr>
              <w:t>Наличие отягощенного  анамнеза по а</w:t>
            </w:r>
            <w:r w:rsidRPr="00E23B32">
              <w:rPr>
                <w:sz w:val="24"/>
                <w:szCs w:val="24"/>
              </w:rPr>
              <w:t>нкет</w:t>
            </w:r>
            <w:r w:rsidRPr="00E23B32">
              <w:rPr>
                <w:sz w:val="24"/>
                <w:szCs w:val="24"/>
                <w:lang w:val="kk-KZ"/>
              </w:rPr>
              <w:t>е</w:t>
            </w:r>
            <w:r w:rsidRPr="00E23B32">
              <w:rPr>
                <w:sz w:val="24"/>
                <w:szCs w:val="24"/>
              </w:rPr>
              <w:t xml:space="preserve"> прогнозирования факторов риска патологических состоянии сердечно-сосудистой системы</w:t>
            </w:r>
          </w:p>
        </w:tc>
        <w:tc>
          <w:tcPr>
            <w:tcW w:w="3328" w:type="dxa"/>
            <w:shd w:val="clear" w:color="auto" w:fill="92D050"/>
          </w:tcPr>
          <w:p w14:paraId="37D2CE48" w14:textId="77777777" w:rsidR="00831FBC" w:rsidRPr="00E23B32" w:rsidRDefault="00831FBC" w:rsidP="009F6539">
            <w:pPr>
              <w:pStyle w:val="afb"/>
              <w:ind w:right="222" w:firstLine="0"/>
              <w:rPr>
                <w:sz w:val="24"/>
                <w:szCs w:val="24"/>
                <w:lang w:val="kk-KZ"/>
              </w:rPr>
            </w:pPr>
            <w:r w:rsidRPr="00E23B32">
              <w:rPr>
                <w:sz w:val="24"/>
                <w:szCs w:val="24"/>
                <w:lang w:val="kk-KZ"/>
              </w:rPr>
              <w:t xml:space="preserve">Нет отягощенности </w:t>
            </w:r>
          </w:p>
        </w:tc>
        <w:tc>
          <w:tcPr>
            <w:tcW w:w="3479" w:type="dxa"/>
            <w:shd w:val="clear" w:color="auto" w:fill="92D050"/>
          </w:tcPr>
          <w:p w14:paraId="2D40610C" w14:textId="77777777" w:rsidR="00831FBC" w:rsidRPr="00E23B32" w:rsidRDefault="00831FBC" w:rsidP="009F6539">
            <w:pPr>
              <w:pStyle w:val="afb"/>
              <w:ind w:right="222" w:firstLine="0"/>
              <w:rPr>
                <w:sz w:val="24"/>
                <w:szCs w:val="24"/>
                <w:lang w:val="kk-KZ"/>
              </w:rPr>
            </w:pPr>
            <w:r w:rsidRPr="00E23B32">
              <w:rPr>
                <w:sz w:val="24"/>
                <w:szCs w:val="24"/>
                <w:lang w:val="kk-KZ"/>
              </w:rPr>
              <w:t>Нет отягощенности</w:t>
            </w:r>
          </w:p>
        </w:tc>
        <w:tc>
          <w:tcPr>
            <w:tcW w:w="3782" w:type="dxa"/>
            <w:tcBorders>
              <w:bottom w:val="single" w:sz="4" w:space="0" w:color="auto"/>
            </w:tcBorders>
            <w:shd w:val="clear" w:color="auto" w:fill="FFFF00"/>
          </w:tcPr>
          <w:p w14:paraId="19D7C860" w14:textId="77777777" w:rsidR="00831FBC" w:rsidRPr="00E23B32" w:rsidRDefault="00831FBC" w:rsidP="009F6539">
            <w:pPr>
              <w:pStyle w:val="afb"/>
              <w:ind w:right="222" w:firstLine="0"/>
              <w:rPr>
                <w:sz w:val="24"/>
                <w:szCs w:val="24"/>
              </w:rPr>
            </w:pPr>
            <w:r w:rsidRPr="00E23B32">
              <w:rPr>
                <w:sz w:val="24"/>
                <w:szCs w:val="24"/>
                <w:lang w:val="kk-KZ"/>
              </w:rPr>
              <w:t xml:space="preserve">Отягощенный   личный анамнез </w:t>
            </w:r>
          </w:p>
        </w:tc>
      </w:tr>
      <w:tr w:rsidR="00831FBC" w:rsidRPr="00E23B32" w14:paraId="28FBF0EF" w14:textId="77777777" w:rsidTr="009F6539">
        <w:trPr>
          <w:trHeight w:val="380"/>
        </w:trPr>
        <w:tc>
          <w:tcPr>
            <w:tcW w:w="4677" w:type="dxa"/>
            <w:vMerge/>
            <w:shd w:val="clear" w:color="auto" w:fill="B8CCE4" w:themeFill="accent1" w:themeFillTint="66"/>
          </w:tcPr>
          <w:p w14:paraId="4EA7820F" w14:textId="77777777" w:rsidR="00831FBC" w:rsidRPr="00E23B32" w:rsidRDefault="00831FBC" w:rsidP="009F6539">
            <w:pPr>
              <w:pStyle w:val="afb"/>
              <w:ind w:right="222" w:firstLine="708"/>
              <w:rPr>
                <w:sz w:val="24"/>
                <w:szCs w:val="24"/>
              </w:rPr>
            </w:pPr>
          </w:p>
        </w:tc>
        <w:tc>
          <w:tcPr>
            <w:tcW w:w="3328" w:type="dxa"/>
            <w:shd w:val="clear" w:color="auto" w:fill="92D050"/>
          </w:tcPr>
          <w:p w14:paraId="0B355B02" w14:textId="77777777" w:rsidR="00831FBC" w:rsidRPr="00E23B32" w:rsidRDefault="00831FBC" w:rsidP="009F6539">
            <w:pPr>
              <w:pStyle w:val="afb"/>
              <w:ind w:right="222" w:firstLine="0"/>
              <w:rPr>
                <w:sz w:val="24"/>
                <w:szCs w:val="24"/>
                <w:lang w:val="kk-KZ"/>
              </w:rPr>
            </w:pPr>
            <w:r w:rsidRPr="00E23B32">
              <w:rPr>
                <w:sz w:val="24"/>
                <w:szCs w:val="24"/>
                <w:lang w:val="kk-KZ"/>
              </w:rPr>
              <w:t>Отягощенный семейный анамнез</w:t>
            </w:r>
          </w:p>
        </w:tc>
        <w:tc>
          <w:tcPr>
            <w:tcW w:w="3479" w:type="dxa"/>
            <w:shd w:val="clear" w:color="auto" w:fill="FFFF00"/>
          </w:tcPr>
          <w:p w14:paraId="18F1223D" w14:textId="77777777" w:rsidR="00831FBC" w:rsidRPr="00E23B32" w:rsidRDefault="00831FBC" w:rsidP="009F6539">
            <w:pPr>
              <w:pStyle w:val="afb"/>
              <w:ind w:right="222" w:firstLine="0"/>
              <w:rPr>
                <w:sz w:val="24"/>
                <w:szCs w:val="24"/>
                <w:lang w:val="kk-KZ"/>
              </w:rPr>
            </w:pPr>
            <w:r w:rsidRPr="00E23B32">
              <w:rPr>
                <w:sz w:val="24"/>
                <w:szCs w:val="24"/>
                <w:lang w:val="kk-KZ"/>
              </w:rPr>
              <w:t>Отягощенный семейный анамнез</w:t>
            </w:r>
          </w:p>
        </w:tc>
        <w:tc>
          <w:tcPr>
            <w:tcW w:w="3782" w:type="dxa"/>
            <w:tcBorders>
              <w:top w:val="single" w:sz="4" w:space="0" w:color="auto"/>
            </w:tcBorders>
            <w:shd w:val="clear" w:color="auto" w:fill="FFFF00"/>
          </w:tcPr>
          <w:p w14:paraId="75BB2EB6" w14:textId="77777777" w:rsidR="00831FBC" w:rsidRPr="00E23B32" w:rsidRDefault="00831FBC" w:rsidP="009F6539">
            <w:pPr>
              <w:pStyle w:val="afb"/>
              <w:ind w:right="222" w:firstLine="0"/>
              <w:rPr>
                <w:b/>
                <w:sz w:val="24"/>
                <w:szCs w:val="24"/>
              </w:rPr>
            </w:pPr>
            <w:r w:rsidRPr="00E23B32">
              <w:rPr>
                <w:sz w:val="24"/>
                <w:szCs w:val="24"/>
                <w:lang w:val="kk-KZ"/>
              </w:rPr>
              <w:t>Отягощенный семейный анамнез</w:t>
            </w:r>
          </w:p>
        </w:tc>
      </w:tr>
      <w:tr w:rsidR="00831FBC" w:rsidRPr="00E23B32" w14:paraId="3798C261" w14:textId="77777777" w:rsidTr="009F6539">
        <w:trPr>
          <w:trHeight w:val="355"/>
        </w:trPr>
        <w:tc>
          <w:tcPr>
            <w:tcW w:w="4677" w:type="dxa"/>
            <w:shd w:val="clear" w:color="auto" w:fill="B8CCE4" w:themeFill="accent1" w:themeFillTint="66"/>
          </w:tcPr>
          <w:p w14:paraId="6456BB31" w14:textId="77777777" w:rsidR="00831FBC" w:rsidRPr="00E23B32" w:rsidRDefault="00831FBC" w:rsidP="009F6539">
            <w:pPr>
              <w:pStyle w:val="afb"/>
              <w:ind w:right="222" w:firstLine="0"/>
              <w:rPr>
                <w:sz w:val="24"/>
                <w:szCs w:val="24"/>
              </w:rPr>
            </w:pPr>
            <w:r w:rsidRPr="00E23B32">
              <w:rPr>
                <w:sz w:val="24"/>
                <w:szCs w:val="24"/>
                <w:lang w:val="kk-KZ"/>
              </w:rPr>
              <w:t>Наличие перенапряжения по ш</w:t>
            </w:r>
            <w:r w:rsidRPr="00E23B32">
              <w:rPr>
                <w:sz w:val="24"/>
                <w:szCs w:val="24"/>
              </w:rPr>
              <w:t>кал</w:t>
            </w:r>
            <w:r w:rsidRPr="00E23B32">
              <w:rPr>
                <w:sz w:val="24"/>
                <w:szCs w:val="24"/>
                <w:lang w:val="kk-KZ"/>
              </w:rPr>
              <w:t>е</w:t>
            </w:r>
            <w:r w:rsidRPr="00E23B32">
              <w:rPr>
                <w:sz w:val="24"/>
                <w:szCs w:val="24"/>
              </w:rPr>
              <w:t xml:space="preserve"> воспринимаемого стресса-10 (PSS-10)</w:t>
            </w:r>
          </w:p>
        </w:tc>
        <w:tc>
          <w:tcPr>
            <w:tcW w:w="3328" w:type="dxa"/>
            <w:shd w:val="clear" w:color="auto" w:fill="92D050"/>
          </w:tcPr>
          <w:p w14:paraId="6E5833BE" w14:textId="77777777" w:rsidR="00831FBC" w:rsidRPr="00E23B32" w:rsidRDefault="00831FBC" w:rsidP="009F6539">
            <w:pPr>
              <w:pStyle w:val="afb"/>
              <w:ind w:right="222" w:firstLine="0"/>
              <w:rPr>
                <w:sz w:val="24"/>
                <w:szCs w:val="24"/>
                <w:lang w:val="kk-KZ"/>
              </w:rPr>
            </w:pPr>
            <w:r w:rsidRPr="00E23B32">
              <w:rPr>
                <w:sz w:val="24"/>
                <w:szCs w:val="24"/>
                <w:lang w:val="kk-KZ"/>
              </w:rPr>
              <w:t>0-13 балл</w:t>
            </w:r>
          </w:p>
        </w:tc>
        <w:tc>
          <w:tcPr>
            <w:tcW w:w="3479" w:type="dxa"/>
            <w:shd w:val="clear" w:color="auto" w:fill="FFFF00"/>
          </w:tcPr>
          <w:p w14:paraId="48C60446" w14:textId="77777777" w:rsidR="00831FBC" w:rsidRPr="00E23B32" w:rsidRDefault="00831FBC" w:rsidP="009F6539">
            <w:pPr>
              <w:pStyle w:val="afb"/>
              <w:ind w:right="222" w:firstLine="0"/>
              <w:rPr>
                <w:sz w:val="24"/>
                <w:szCs w:val="24"/>
                <w:lang w:val="kk-KZ"/>
              </w:rPr>
            </w:pPr>
            <w:r w:rsidRPr="00E23B32">
              <w:rPr>
                <w:sz w:val="24"/>
                <w:szCs w:val="24"/>
                <w:lang w:val="kk-KZ"/>
              </w:rPr>
              <w:t>14-20 балл</w:t>
            </w:r>
          </w:p>
        </w:tc>
        <w:tc>
          <w:tcPr>
            <w:tcW w:w="3782" w:type="dxa"/>
            <w:shd w:val="clear" w:color="auto" w:fill="FFFF00"/>
          </w:tcPr>
          <w:p w14:paraId="6F9EBBD5" w14:textId="77777777" w:rsidR="00831FBC" w:rsidRPr="00E23B32" w:rsidRDefault="00831FBC" w:rsidP="009F6539">
            <w:pPr>
              <w:pStyle w:val="afb"/>
              <w:ind w:right="222" w:firstLine="0"/>
              <w:rPr>
                <w:sz w:val="24"/>
                <w:szCs w:val="24"/>
              </w:rPr>
            </w:pPr>
            <w:r w:rsidRPr="00E23B32">
              <w:rPr>
                <w:sz w:val="24"/>
                <w:szCs w:val="24"/>
                <w:lang w:val="kk-KZ"/>
              </w:rPr>
              <w:t>21-30 балл</w:t>
            </w:r>
          </w:p>
        </w:tc>
      </w:tr>
      <w:tr w:rsidR="00831FBC" w:rsidRPr="00E23B32" w14:paraId="003025F4" w14:textId="77777777" w:rsidTr="009F6539">
        <w:trPr>
          <w:trHeight w:val="308"/>
        </w:trPr>
        <w:tc>
          <w:tcPr>
            <w:tcW w:w="4677" w:type="dxa"/>
            <w:shd w:val="clear" w:color="auto" w:fill="B8CCE4" w:themeFill="accent1" w:themeFillTint="66"/>
          </w:tcPr>
          <w:p w14:paraId="7A65E192" w14:textId="77777777" w:rsidR="00831FBC" w:rsidRPr="00E23B32" w:rsidRDefault="00831FBC" w:rsidP="009F6539">
            <w:pPr>
              <w:pStyle w:val="afb"/>
              <w:ind w:right="222" w:firstLine="0"/>
              <w:rPr>
                <w:sz w:val="24"/>
                <w:szCs w:val="24"/>
                <w:lang w:val="kk-KZ"/>
              </w:rPr>
            </w:pPr>
            <w:r w:rsidRPr="00E23B32">
              <w:rPr>
                <w:sz w:val="24"/>
                <w:szCs w:val="24"/>
              </w:rPr>
              <w:t xml:space="preserve">Наличие признаков перенапряжения </w:t>
            </w:r>
            <w:r w:rsidRPr="00E23B32">
              <w:rPr>
                <w:sz w:val="24"/>
                <w:szCs w:val="24"/>
                <w:lang w:val="kk-KZ"/>
              </w:rPr>
              <w:t>ЭКГ (Сиэтловские критерии)</w:t>
            </w:r>
          </w:p>
        </w:tc>
        <w:tc>
          <w:tcPr>
            <w:tcW w:w="3328" w:type="dxa"/>
            <w:shd w:val="clear" w:color="auto" w:fill="92D050"/>
          </w:tcPr>
          <w:p w14:paraId="318B922E" w14:textId="77777777" w:rsidR="00831FBC" w:rsidRPr="00E23B32" w:rsidRDefault="00831FBC" w:rsidP="009F6539">
            <w:pPr>
              <w:pStyle w:val="afb"/>
              <w:ind w:right="222" w:firstLine="0"/>
              <w:rPr>
                <w:sz w:val="24"/>
                <w:szCs w:val="24"/>
                <w:lang w:val="kk-KZ"/>
              </w:rPr>
            </w:pPr>
            <w:r w:rsidRPr="00E23B32">
              <w:rPr>
                <w:sz w:val="24"/>
                <w:szCs w:val="24"/>
                <w:lang w:val="kk-KZ"/>
              </w:rPr>
              <w:t>Признаки нормального ЭКГ</w:t>
            </w:r>
          </w:p>
        </w:tc>
        <w:tc>
          <w:tcPr>
            <w:tcW w:w="3479" w:type="dxa"/>
            <w:shd w:val="clear" w:color="auto" w:fill="FFFF00"/>
          </w:tcPr>
          <w:p w14:paraId="5273B72A" w14:textId="77777777" w:rsidR="00831FBC" w:rsidRPr="00E23B32" w:rsidRDefault="00831FBC" w:rsidP="009F6539">
            <w:pPr>
              <w:pStyle w:val="afb"/>
              <w:ind w:right="222" w:firstLine="0"/>
              <w:rPr>
                <w:sz w:val="24"/>
                <w:szCs w:val="24"/>
                <w:lang w:val="kk-KZ"/>
              </w:rPr>
            </w:pPr>
            <w:r w:rsidRPr="00E23B32">
              <w:rPr>
                <w:sz w:val="24"/>
                <w:szCs w:val="24"/>
                <w:lang w:val="kk-KZ"/>
              </w:rPr>
              <w:t>Признаки пограничных изменений на ЭКГ</w:t>
            </w:r>
          </w:p>
        </w:tc>
        <w:tc>
          <w:tcPr>
            <w:tcW w:w="3782" w:type="dxa"/>
            <w:shd w:val="clear" w:color="auto" w:fill="FF0000"/>
          </w:tcPr>
          <w:p w14:paraId="3C46B8E6" w14:textId="77777777" w:rsidR="00831FBC" w:rsidRPr="00E23B32" w:rsidRDefault="00831FBC" w:rsidP="009F6539">
            <w:pPr>
              <w:pStyle w:val="afb"/>
              <w:ind w:right="222" w:firstLine="0"/>
              <w:rPr>
                <w:sz w:val="24"/>
                <w:szCs w:val="24"/>
              </w:rPr>
            </w:pPr>
            <w:r w:rsidRPr="00E23B32">
              <w:rPr>
                <w:sz w:val="24"/>
                <w:szCs w:val="24"/>
                <w:lang w:val="kk-KZ"/>
              </w:rPr>
              <w:t>Признаки патологических изменений на ЭКГ</w:t>
            </w:r>
          </w:p>
        </w:tc>
      </w:tr>
      <w:tr w:rsidR="00831FBC" w:rsidRPr="00E23B32" w14:paraId="0C5EE2C8" w14:textId="77777777" w:rsidTr="009F6539">
        <w:trPr>
          <w:trHeight w:val="456"/>
        </w:trPr>
        <w:tc>
          <w:tcPr>
            <w:tcW w:w="4677" w:type="dxa"/>
            <w:shd w:val="clear" w:color="auto" w:fill="B8CCE4" w:themeFill="accent1" w:themeFillTint="66"/>
          </w:tcPr>
          <w:p w14:paraId="522C9F50" w14:textId="77777777" w:rsidR="00831FBC" w:rsidRPr="00E23B32" w:rsidRDefault="00831FBC" w:rsidP="009F6539">
            <w:pPr>
              <w:pStyle w:val="afb"/>
              <w:ind w:right="222" w:firstLine="0"/>
              <w:rPr>
                <w:sz w:val="24"/>
                <w:szCs w:val="24"/>
                <w:lang w:val="kk-KZ"/>
              </w:rPr>
            </w:pPr>
            <w:r w:rsidRPr="00E23B32">
              <w:rPr>
                <w:sz w:val="24"/>
                <w:szCs w:val="24"/>
              </w:rPr>
              <w:t>Наличие признаков перенапряжения по вариабельности сердечного ритма</w:t>
            </w:r>
          </w:p>
        </w:tc>
        <w:tc>
          <w:tcPr>
            <w:tcW w:w="3328" w:type="dxa"/>
            <w:shd w:val="clear" w:color="auto" w:fill="92D050"/>
          </w:tcPr>
          <w:p w14:paraId="14E89735" w14:textId="77777777" w:rsidR="00831FBC" w:rsidRPr="00E23B32" w:rsidRDefault="00831FBC" w:rsidP="009F6539">
            <w:pPr>
              <w:pStyle w:val="afb"/>
              <w:ind w:right="222" w:firstLine="0"/>
              <w:rPr>
                <w:sz w:val="24"/>
                <w:szCs w:val="24"/>
                <w:lang w:val="kk-KZ"/>
              </w:rPr>
            </w:pPr>
            <w:r w:rsidRPr="00E23B32">
              <w:rPr>
                <w:sz w:val="24"/>
                <w:szCs w:val="24"/>
                <w:lang w:val="kk-KZ"/>
              </w:rPr>
              <w:t>Баланс отделов вегетативной нервной системы: Ваготония</w:t>
            </w:r>
          </w:p>
          <w:p w14:paraId="39FD97A2" w14:textId="77777777" w:rsidR="00831FBC" w:rsidRPr="00E23B32" w:rsidRDefault="00831FBC" w:rsidP="009F6539">
            <w:pPr>
              <w:pStyle w:val="afb"/>
              <w:ind w:right="222" w:firstLine="0"/>
              <w:rPr>
                <w:sz w:val="24"/>
                <w:szCs w:val="24"/>
                <w:lang w:val="kk-KZ"/>
              </w:rPr>
            </w:pPr>
            <w:r w:rsidRPr="00E23B32">
              <w:rPr>
                <w:sz w:val="24"/>
                <w:szCs w:val="24"/>
                <w:lang w:val="kk-KZ"/>
              </w:rPr>
              <w:t>Напряжение регуляторных систем (по методике Р.М. Баевского): Низкое напряжение  Индекс SI &lt; 75</w:t>
            </w:r>
          </w:p>
          <w:p w14:paraId="50AEF15A" w14:textId="77777777" w:rsidR="00831FBC" w:rsidRPr="00E23B32" w:rsidRDefault="00831FBC" w:rsidP="009F6539">
            <w:pPr>
              <w:pStyle w:val="afb"/>
              <w:ind w:right="222" w:firstLine="708"/>
              <w:rPr>
                <w:sz w:val="24"/>
                <w:szCs w:val="24"/>
                <w:lang w:val="kk-KZ"/>
              </w:rPr>
            </w:pPr>
          </w:p>
        </w:tc>
        <w:tc>
          <w:tcPr>
            <w:tcW w:w="3479" w:type="dxa"/>
            <w:shd w:val="clear" w:color="auto" w:fill="FFFF00"/>
          </w:tcPr>
          <w:p w14:paraId="626DD8D1" w14:textId="77777777" w:rsidR="00831FBC" w:rsidRPr="00E23B32" w:rsidRDefault="00831FBC" w:rsidP="009F6539">
            <w:pPr>
              <w:pStyle w:val="afb"/>
              <w:ind w:right="222" w:firstLine="0"/>
              <w:rPr>
                <w:sz w:val="24"/>
                <w:szCs w:val="24"/>
                <w:lang w:val="kk-KZ"/>
              </w:rPr>
            </w:pPr>
            <w:r w:rsidRPr="00E23B32">
              <w:rPr>
                <w:sz w:val="24"/>
                <w:szCs w:val="24"/>
                <w:lang w:val="kk-KZ"/>
              </w:rPr>
              <w:t>Баланс отделов вегетативной нервной системы: Парасимпатический</w:t>
            </w:r>
          </w:p>
          <w:p w14:paraId="2B23C2F0" w14:textId="77777777" w:rsidR="00831FBC" w:rsidRPr="00E23B32" w:rsidRDefault="00831FBC" w:rsidP="009F6539">
            <w:pPr>
              <w:pStyle w:val="afb"/>
              <w:ind w:right="222" w:firstLine="0"/>
              <w:rPr>
                <w:sz w:val="24"/>
                <w:szCs w:val="24"/>
                <w:lang w:val="kk-KZ"/>
              </w:rPr>
            </w:pPr>
            <w:r w:rsidRPr="00E23B32">
              <w:rPr>
                <w:sz w:val="24"/>
                <w:szCs w:val="24"/>
                <w:lang w:val="kk-KZ"/>
              </w:rPr>
              <w:t>Напряжение регуляторных систем (по методике Р.М. Баевского): Высокое напряжение   Индекс SI &gt;75</w:t>
            </w:r>
          </w:p>
        </w:tc>
        <w:tc>
          <w:tcPr>
            <w:tcW w:w="3782" w:type="dxa"/>
            <w:shd w:val="clear" w:color="auto" w:fill="FF0000"/>
          </w:tcPr>
          <w:p w14:paraId="15FA3214" w14:textId="77777777" w:rsidR="00831FBC" w:rsidRPr="00E23B32" w:rsidRDefault="00831FBC" w:rsidP="009F6539">
            <w:pPr>
              <w:pStyle w:val="afb"/>
              <w:ind w:right="222" w:firstLine="0"/>
              <w:rPr>
                <w:sz w:val="24"/>
                <w:szCs w:val="24"/>
                <w:lang w:val="kk-KZ"/>
              </w:rPr>
            </w:pPr>
            <w:r w:rsidRPr="00E23B32">
              <w:rPr>
                <w:sz w:val="24"/>
                <w:szCs w:val="24"/>
                <w:lang w:val="kk-KZ"/>
              </w:rPr>
              <w:t>Баланс отделов вегетативной нервной системы: Симпатический</w:t>
            </w:r>
          </w:p>
          <w:p w14:paraId="34DB9574" w14:textId="77777777" w:rsidR="005F10FE" w:rsidRDefault="00831FBC" w:rsidP="009F6539">
            <w:pPr>
              <w:pStyle w:val="afb"/>
              <w:ind w:right="222" w:firstLine="0"/>
              <w:rPr>
                <w:sz w:val="24"/>
                <w:szCs w:val="24"/>
                <w:lang w:val="kk-KZ"/>
              </w:rPr>
            </w:pPr>
            <w:r w:rsidRPr="00E23B32">
              <w:rPr>
                <w:sz w:val="24"/>
                <w:szCs w:val="24"/>
                <w:lang w:val="kk-KZ"/>
              </w:rPr>
              <w:t xml:space="preserve">Напряжение регуляторных систем (по методике Р.М. Баевского): Высокое напряжение   </w:t>
            </w:r>
          </w:p>
          <w:p w14:paraId="3A5FE848" w14:textId="72294A59" w:rsidR="00831FBC" w:rsidRPr="00E23B32" w:rsidRDefault="005F10FE" w:rsidP="009F6539">
            <w:pPr>
              <w:pStyle w:val="afb"/>
              <w:ind w:right="222" w:firstLine="0"/>
              <w:rPr>
                <w:sz w:val="24"/>
                <w:szCs w:val="24"/>
                <w:lang w:val="kk-KZ"/>
              </w:rPr>
            </w:pPr>
            <w:r>
              <w:rPr>
                <w:sz w:val="24"/>
                <w:szCs w:val="24"/>
                <w:lang w:val="kk-KZ"/>
              </w:rPr>
              <w:t>Индекс SI &gt;150</w:t>
            </w:r>
          </w:p>
        </w:tc>
      </w:tr>
      <w:tr w:rsidR="00831FBC" w:rsidRPr="00E23B32" w14:paraId="78D01A2E" w14:textId="77777777" w:rsidTr="009F6539">
        <w:trPr>
          <w:trHeight w:val="456"/>
        </w:trPr>
        <w:tc>
          <w:tcPr>
            <w:tcW w:w="4677" w:type="dxa"/>
            <w:shd w:val="clear" w:color="auto" w:fill="B8CCE4" w:themeFill="accent1" w:themeFillTint="66"/>
          </w:tcPr>
          <w:p w14:paraId="2F2ED738" w14:textId="2FB1DB09" w:rsidR="00831FBC" w:rsidRPr="00E23B32" w:rsidRDefault="00831FBC" w:rsidP="009F6539">
            <w:pPr>
              <w:pStyle w:val="afb"/>
              <w:ind w:right="222" w:firstLine="0"/>
              <w:rPr>
                <w:sz w:val="24"/>
                <w:szCs w:val="24"/>
                <w:lang w:val="kk-KZ"/>
              </w:rPr>
            </w:pPr>
            <w:r w:rsidRPr="00E23B32">
              <w:rPr>
                <w:sz w:val="24"/>
                <w:szCs w:val="24"/>
                <w:lang w:val="kk-KZ"/>
              </w:rPr>
              <w:t xml:space="preserve">Наличие </w:t>
            </w:r>
            <w:r w:rsidR="005F10FE">
              <w:rPr>
                <w:sz w:val="24"/>
                <w:szCs w:val="24"/>
                <w:lang w:val="kk-KZ"/>
              </w:rPr>
              <w:t xml:space="preserve">неадаптивного </w:t>
            </w:r>
            <w:r w:rsidRPr="00E23B32">
              <w:rPr>
                <w:sz w:val="24"/>
                <w:szCs w:val="24"/>
                <w:lang w:val="kk-KZ"/>
              </w:rPr>
              <w:t>ремоделирование на ЭхоКГ</w:t>
            </w:r>
          </w:p>
        </w:tc>
        <w:tc>
          <w:tcPr>
            <w:tcW w:w="3328" w:type="dxa"/>
            <w:shd w:val="clear" w:color="auto" w:fill="92D050"/>
          </w:tcPr>
          <w:p w14:paraId="33033A8A" w14:textId="77777777" w:rsidR="00831FBC" w:rsidRPr="00E23B32" w:rsidRDefault="00831FBC" w:rsidP="009F6539">
            <w:pPr>
              <w:pStyle w:val="afb"/>
              <w:ind w:right="222" w:firstLine="0"/>
              <w:rPr>
                <w:sz w:val="24"/>
                <w:szCs w:val="24"/>
                <w:lang w:val="kk-KZ"/>
              </w:rPr>
            </w:pPr>
            <w:r w:rsidRPr="00E23B32">
              <w:rPr>
                <w:sz w:val="24"/>
                <w:szCs w:val="24"/>
                <w:lang w:val="kk-KZ"/>
              </w:rPr>
              <w:t>ИММ&lt; 95</w:t>
            </w:r>
            <w:r w:rsidRPr="00E23B32">
              <w:rPr>
                <w:sz w:val="24"/>
                <w:szCs w:val="24"/>
              </w:rPr>
              <w:t xml:space="preserve"> </w:t>
            </w:r>
            <w:r w:rsidRPr="00E23B32">
              <w:rPr>
                <w:sz w:val="24"/>
                <w:szCs w:val="24"/>
                <w:lang w:val="kk-KZ"/>
              </w:rPr>
              <w:t>г/м2</w:t>
            </w:r>
          </w:p>
          <w:p w14:paraId="1DE986A5" w14:textId="77777777" w:rsidR="00831FBC" w:rsidRPr="00E23B32" w:rsidRDefault="00831FBC" w:rsidP="009F6539">
            <w:pPr>
              <w:pStyle w:val="afb"/>
              <w:ind w:right="222" w:firstLine="0"/>
              <w:rPr>
                <w:sz w:val="24"/>
                <w:szCs w:val="24"/>
                <w:lang w:val="kk-KZ"/>
              </w:rPr>
            </w:pPr>
            <w:r w:rsidRPr="00E23B32">
              <w:rPr>
                <w:sz w:val="24"/>
                <w:szCs w:val="24"/>
                <w:lang w:val="kk-KZ"/>
              </w:rPr>
              <w:t>ТМЖП и ТЗСЛЖ &lt;1,1 см</w:t>
            </w:r>
          </w:p>
          <w:p w14:paraId="22DF187F" w14:textId="77777777" w:rsidR="00831FBC" w:rsidRPr="00E23B32" w:rsidRDefault="00831FBC" w:rsidP="009F6539">
            <w:pPr>
              <w:pStyle w:val="afb"/>
              <w:ind w:right="222" w:firstLine="0"/>
              <w:rPr>
                <w:sz w:val="24"/>
                <w:szCs w:val="24"/>
                <w:lang w:val="kk-KZ"/>
              </w:rPr>
            </w:pPr>
            <w:r w:rsidRPr="00E23B32">
              <w:rPr>
                <w:sz w:val="24"/>
                <w:szCs w:val="24"/>
                <w:lang w:val="kk-KZ"/>
              </w:rPr>
              <w:t>ОТС&lt;0,42</w:t>
            </w:r>
          </w:p>
        </w:tc>
        <w:tc>
          <w:tcPr>
            <w:tcW w:w="3479" w:type="dxa"/>
            <w:shd w:val="clear" w:color="auto" w:fill="FFFF00"/>
          </w:tcPr>
          <w:p w14:paraId="63BB8E96" w14:textId="77777777" w:rsidR="00831FBC" w:rsidRPr="00E23B32" w:rsidRDefault="00831FBC" w:rsidP="009F6539">
            <w:pPr>
              <w:pStyle w:val="afb"/>
              <w:ind w:right="222" w:firstLine="0"/>
              <w:rPr>
                <w:sz w:val="24"/>
                <w:szCs w:val="24"/>
              </w:rPr>
            </w:pPr>
            <w:r w:rsidRPr="00E23B32">
              <w:rPr>
                <w:sz w:val="24"/>
                <w:szCs w:val="24"/>
                <w:lang w:val="kk-KZ"/>
              </w:rPr>
              <w:t>ИММ &lt;  115 г/м</w:t>
            </w:r>
            <w:r w:rsidRPr="00E23B32">
              <w:rPr>
                <w:sz w:val="24"/>
                <w:szCs w:val="24"/>
              </w:rPr>
              <w:t>2</w:t>
            </w:r>
          </w:p>
          <w:p w14:paraId="2D59F127" w14:textId="77777777" w:rsidR="00831FBC" w:rsidRPr="00E23B32" w:rsidRDefault="00831FBC" w:rsidP="009F6539">
            <w:pPr>
              <w:pStyle w:val="afb"/>
              <w:ind w:right="222" w:firstLine="0"/>
              <w:rPr>
                <w:sz w:val="24"/>
                <w:szCs w:val="24"/>
                <w:lang w:val="kk-KZ"/>
              </w:rPr>
            </w:pPr>
            <w:r w:rsidRPr="00E23B32">
              <w:rPr>
                <w:sz w:val="24"/>
                <w:szCs w:val="24"/>
                <w:lang w:val="kk-KZ"/>
              </w:rPr>
              <w:t>ТМЖП и ТЗСЛЖ &lt; 1,3 см</w:t>
            </w:r>
          </w:p>
          <w:p w14:paraId="6E8524C8" w14:textId="77777777" w:rsidR="00831FBC" w:rsidRPr="00E23B32" w:rsidRDefault="00831FBC" w:rsidP="009F6539">
            <w:pPr>
              <w:pStyle w:val="afb"/>
              <w:ind w:right="222" w:firstLine="0"/>
              <w:rPr>
                <w:sz w:val="24"/>
                <w:szCs w:val="24"/>
                <w:lang w:val="kk-KZ"/>
              </w:rPr>
            </w:pPr>
            <w:r w:rsidRPr="00E23B32">
              <w:rPr>
                <w:sz w:val="24"/>
                <w:szCs w:val="24"/>
                <w:lang w:val="kk-KZ"/>
              </w:rPr>
              <w:t>ОТС&lt;0,42</w:t>
            </w:r>
          </w:p>
        </w:tc>
        <w:tc>
          <w:tcPr>
            <w:tcW w:w="3782" w:type="dxa"/>
            <w:shd w:val="clear" w:color="auto" w:fill="FF0000"/>
          </w:tcPr>
          <w:p w14:paraId="04E0EEAB" w14:textId="77777777" w:rsidR="00831FBC" w:rsidRPr="00E23B32" w:rsidRDefault="00831FBC" w:rsidP="009F6539">
            <w:pPr>
              <w:pStyle w:val="afb"/>
              <w:ind w:right="222" w:firstLine="0"/>
              <w:rPr>
                <w:sz w:val="24"/>
                <w:szCs w:val="24"/>
              </w:rPr>
            </w:pPr>
            <w:r w:rsidRPr="00E23B32">
              <w:rPr>
                <w:sz w:val="24"/>
                <w:szCs w:val="24"/>
                <w:lang w:val="kk-KZ"/>
              </w:rPr>
              <w:t>ИММ &gt; 115 г/м</w:t>
            </w:r>
            <w:r w:rsidRPr="00E23B32">
              <w:rPr>
                <w:sz w:val="24"/>
                <w:szCs w:val="24"/>
              </w:rPr>
              <w:t>2</w:t>
            </w:r>
          </w:p>
          <w:p w14:paraId="4430B9B6" w14:textId="77777777" w:rsidR="00831FBC" w:rsidRPr="00E23B32" w:rsidRDefault="00831FBC" w:rsidP="009F6539">
            <w:pPr>
              <w:pStyle w:val="afb"/>
              <w:ind w:right="222" w:firstLine="0"/>
              <w:rPr>
                <w:sz w:val="24"/>
                <w:szCs w:val="24"/>
                <w:lang w:val="kk-KZ"/>
              </w:rPr>
            </w:pPr>
            <w:r w:rsidRPr="00E23B32">
              <w:rPr>
                <w:sz w:val="24"/>
                <w:szCs w:val="24"/>
                <w:lang w:val="kk-KZ"/>
              </w:rPr>
              <w:t>ТМЖП и ТЗСЛЖ &gt;1,3 см</w:t>
            </w:r>
          </w:p>
          <w:p w14:paraId="1C515FAC" w14:textId="77777777" w:rsidR="00831FBC" w:rsidRPr="00E23B32" w:rsidRDefault="00831FBC" w:rsidP="009F6539">
            <w:pPr>
              <w:pStyle w:val="afb"/>
              <w:ind w:right="222" w:firstLine="0"/>
              <w:rPr>
                <w:sz w:val="24"/>
                <w:szCs w:val="24"/>
                <w:lang w:val="kk-KZ"/>
              </w:rPr>
            </w:pPr>
            <w:r w:rsidRPr="00E23B32">
              <w:rPr>
                <w:sz w:val="24"/>
                <w:szCs w:val="24"/>
                <w:lang w:val="kk-KZ"/>
              </w:rPr>
              <w:t>ОТС &gt; 0,42</w:t>
            </w:r>
          </w:p>
        </w:tc>
      </w:tr>
      <w:tr w:rsidR="00831FBC" w:rsidRPr="00E23B32" w14:paraId="24ABBA43" w14:textId="77777777" w:rsidTr="009F6539">
        <w:trPr>
          <w:trHeight w:val="456"/>
        </w:trPr>
        <w:tc>
          <w:tcPr>
            <w:tcW w:w="4677" w:type="dxa"/>
            <w:shd w:val="clear" w:color="auto" w:fill="B8CCE4" w:themeFill="accent1" w:themeFillTint="66"/>
          </w:tcPr>
          <w:p w14:paraId="6289489A" w14:textId="77777777" w:rsidR="00831FBC" w:rsidRPr="00E23B32" w:rsidRDefault="00831FBC" w:rsidP="009F6539">
            <w:pPr>
              <w:pStyle w:val="afb"/>
              <w:ind w:right="222" w:firstLine="0"/>
              <w:rPr>
                <w:sz w:val="24"/>
                <w:szCs w:val="24"/>
              </w:rPr>
            </w:pPr>
            <w:r w:rsidRPr="00E23B32">
              <w:rPr>
                <w:sz w:val="24"/>
                <w:szCs w:val="24"/>
              </w:rPr>
              <w:t>Уровень биомаркера IL1RL1 (</w:t>
            </w:r>
            <w:r w:rsidRPr="00E23B32">
              <w:rPr>
                <w:sz w:val="24"/>
                <w:szCs w:val="24"/>
                <w:lang w:val="en-US"/>
              </w:rPr>
              <w:t>sST</w:t>
            </w:r>
            <w:r w:rsidRPr="00E23B32">
              <w:rPr>
                <w:sz w:val="24"/>
                <w:szCs w:val="24"/>
              </w:rPr>
              <w:t xml:space="preserve">2) </w:t>
            </w:r>
          </w:p>
        </w:tc>
        <w:tc>
          <w:tcPr>
            <w:tcW w:w="3328" w:type="dxa"/>
            <w:shd w:val="clear" w:color="auto" w:fill="FFFF00"/>
          </w:tcPr>
          <w:p w14:paraId="47B31961" w14:textId="77777777" w:rsidR="00831FBC" w:rsidRPr="00E23B32" w:rsidRDefault="00831FBC" w:rsidP="009F6539">
            <w:pPr>
              <w:pStyle w:val="afb"/>
              <w:ind w:right="222" w:firstLine="0"/>
              <w:rPr>
                <w:sz w:val="24"/>
                <w:szCs w:val="24"/>
              </w:rPr>
            </w:pPr>
            <w:r w:rsidRPr="00E23B32">
              <w:rPr>
                <w:sz w:val="24"/>
                <w:szCs w:val="24"/>
              </w:rPr>
              <w:t>Референсное значение уровня маркера IL1RL1 (</w:t>
            </w:r>
            <w:r w:rsidRPr="00E23B32">
              <w:rPr>
                <w:sz w:val="24"/>
                <w:szCs w:val="24"/>
                <w:lang w:val="en-US"/>
              </w:rPr>
              <w:t>sST</w:t>
            </w:r>
            <w:r w:rsidRPr="00E23B32">
              <w:rPr>
                <w:sz w:val="24"/>
                <w:szCs w:val="24"/>
              </w:rPr>
              <w:t>2) - 337,1 ± 61,8 pg/mL (IQR 237,6-419,6).</w:t>
            </w:r>
          </w:p>
        </w:tc>
        <w:tc>
          <w:tcPr>
            <w:tcW w:w="3479" w:type="dxa"/>
            <w:shd w:val="clear" w:color="auto" w:fill="FF0000"/>
          </w:tcPr>
          <w:p w14:paraId="3CE18B7C" w14:textId="77777777" w:rsidR="00831FBC" w:rsidRPr="00E23B32" w:rsidRDefault="00831FBC" w:rsidP="009F6539">
            <w:pPr>
              <w:pStyle w:val="afb"/>
              <w:ind w:right="222" w:firstLine="0"/>
              <w:rPr>
                <w:sz w:val="24"/>
                <w:szCs w:val="24"/>
                <w:lang w:val="kk-KZ"/>
              </w:rPr>
            </w:pPr>
            <w:r w:rsidRPr="00E23B32">
              <w:rPr>
                <w:sz w:val="24"/>
                <w:szCs w:val="24"/>
              </w:rPr>
              <w:t>Увеличение уровня маркера IL1RL1 (</w:t>
            </w:r>
            <w:r w:rsidRPr="00E23B32">
              <w:rPr>
                <w:sz w:val="24"/>
                <w:szCs w:val="24"/>
                <w:lang w:val="en-US"/>
              </w:rPr>
              <w:t>sST</w:t>
            </w:r>
            <w:r w:rsidRPr="00E23B32">
              <w:rPr>
                <w:sz w:val="24"/>
                <w:szCs w:val="24"/>
              </w:rPr>
              <w:t>2) больше референсного значение в 2 раза.</w:t>
            </w:r>
          </w:p>
        </w:tc>
        <w:tc>
          <w:tcPr>
            <w:tcW w:w="3782" w:type="dxa"/>
            <w:shd w:val="clear" w:color="auto" w:fill="FF0000"/>
          </w:tcPr>
          <w:p w14:paraId="33B0E771" w14:textId="77777777" w:rsidR="00831FBC" w:rsidRPr="00E23B32" w:rsidRDefault="00831FBC" w:rsidP="009F6539">
            <w:pPr>
              <w:pStyle w:val="afb"/>
              <w:ind w:right="222" w:firstLine="0"/>
              <w:rPr>
                <w:sz w:val="24"/>
                <w:szCs w:val="24"/>
                <w:lang w:val="kk-KZ"/>
              </w:rPr>
            </w:pPr>
            <w:r w:rsidRPr="00E23B32">
              <w:rPr>
                <w:sz w:val="24"/>
                <w:szCs w:val="24"/>
              </w:rPr>
              <w:t>Увеличение уровня маркера IL1RL1 (</w:t>
            </w:r>
            <w:r w:rsidRPr="00E23B32">
              <w:rPr>
                <w:sz w:val="24"/>
                <w:szCs w:val="24"/>
                <w:lang w:val="en-US"/>
              </w:rPr>
              <w:t>sST</w:t>
            </w:r>
            <w:r w:rsidRPr="00E23B32">
              <w:rPr>
                <w:sz w:val="24"/>
                <w:szCs w:val="24"/>
              </w:rPr>
              <w:t>2) больше референсного значение в 3 раза.</w:t>
            </w:r>
          </w:p>
        </w:tc>
      </w:tr>
    </w:tbl>
    <w:p w14:paraId="217FC7A1" w14:textId="77777777" w:rsidR="00831FBC" w:rsidRDefault="00831FBC" w:rsidP="00774359">
      <w:pPr>
        <w:widowControl w:val="0"/>
        <w:autoSpaceDE w:val="0"/>
        <w:autoSpaceDN w:val="0"/>
        <w:spacing w:before="77" w:after="0" w:line="240" w:lineRule="auto"/>
        <w:ind w:right="273"/>
        <w:jc w:val="both"/>
        <w:outlineLvl w:val="0"/>
        <w:rPr>
          <w:rFonts w:ascii="Times New Roman" w:hAnsi="Times New Roman" w:cs="Times New Roman"/>
          <w:sz w:val="28"/>
          <w:szCs w:val="28"/>
        </w:rPr>
        <w:sectPr w:rsidR="00831FBC" w:rsidSect="00831FBC">
          <w:pgSz w:w="16838" w:h="11906" w:orient="landscape" w:code="9"/>
          <w:pgMar w:top="1701" w:right="1134" w:bottom="567" w:left="1134" w:header="709" w:footer="709" w:gutter="0"/>
          <w:cols w:space="708"/>
          <w:docGrid w:linePitch="360"/>
        </w:sectPr>
      </w:pPr>
    </w:p>
    <w:p w14:paraId="4179BE77" w14:textId="3B35DDF3" w:rsidR="00831FBC" w:rsidRDefault="009E5558" w:rsidP="00831FBC">
      <w:pPr>
        <w:widowControl w:val="0"/>
        <w:autoSpaceDE w:val="0"/>
        <w:autoSpaceDN w:val="0"/>
        <w:spacing w:before="77" w:after="0" w:line="240" w:lineRule="auto"/>
        <w:ind w:right="273"/>
        <w:jc w:val="both"/>
        <w:outlineLvl w:val="0"/>
        <w:rPr>
          <w:rFonts w:ascii="Times New Roman" w:hAnsi="Times New Roman" w:cs="Times New Roman"/>
          <w:sz w:val="28"/>
          <w:szCs w:val="28"/>
        </w:rPr>
      </w:pPr>
      <w:r w:rsidRPr="009E5558">
        <w:rPr>
          <w:rFonts w:ascii="Times New Roman" w:hAnsi="Times New Roman" w:cs="Times New Roman"/>
          <w:noProof/>
          <w:sz w:val="28"/>
          <w:szCs w:val="28"/>
        </w:rPr>
        <w:lastRenderedPageBreak/>
        <w:drawing>
          <wp:inline distT="0" distB="0" distL="0" distR="0" wp14:anchorId="45E43935" wp14:editId="44449E2C">
            <wp:extent cx="6120130" cy="8579485"/>
            <wp:effectExtent l="0" t="0" r="0"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0130" cy="8579485"/>
                    </a:xfrm>
                    <a:prstGeom prst="rect">
                      <a:avLst/>
                    </a:prstGeom>
                  </pic:spPr>
                </pic:pic>
              </a:graphicData>
            </a:graphic>
          </wp:inline>
        </w:drawing>
      </w:r>
    </w:p>
    <w:p w14:paraId="563529B6" w14:textId="77777777" w:rsidR="009E5558" w:rsidRDefault="009E5558" w:rsidP="00831FBC">
      <w:pPr>
        <w:widowControl w:val="0"/>
        <w:autoSpaceDE w:val="0"/>
        <w:autoSpaceDN w:val="0"/>
        <w:spacing w:before="77" w:after="0" w:line="240" w:lineRule="auto"/>
        <w:ind w:right="273"/>
        <w:jc w:val="both"/>
        <w:outlineLvl w:val="0"/>
        <w:rPr>
          <w:rFonts w:ascii="Times New Roman" w:hAnsi="Times New Roman" w:cs="Times New Roman"/>
          <w:noProof/>
          <w:sz w:val="28"/>
          <w:szCs w:val="28"/>
        </w:rPr>
      </w:pPr>
    </w:p>
    <w:p w14:paraId="21FD5814" w14:textId="77777777" w:rsidR="009E5558" w:rsidRPr="00C12664" w:rsidRDefault="009E5558" w:rsidP="009E5558">
      <w:pPr>
        <w:snapToGrid w:val="0"/>
        <w:spacing w:after="0" w:line="240" w:lineRule="auto"/>
        <w:jc w:val="center"/>
        <w:rPr>
          <w:rFonts w:ascii="Times New Roman" w:eastAsia="Calibri" w:hAnsi="Times New Roman" w:cs="Times New Roman"/>
          <w:sz w:val="28"/>
          <w:szCs w:val="28"/>
        </w:rPr>
      </w:pPr>
      <w:r w:rsidRPr="00C12664">
        <w:rPr>
          <w:rFonts w:ascii="Times New Roman" w:eastAsia="Calibri" w:hAnsi="Times New Roman" w:cs="Times New Roman"/>
          <w:sz w:val="28"/>
          <w:szCs w:val="28"/>
        </w:rPr>
        <w:t xml:space="preserve">МИНИСТЕРСТВО </w:t>
      </w:r>
      <w:r>
        <w:rPr>
          <w:rFonts w:ascii="Times New Roman" w:eastAsia="Calibri" w:hAnsi="Times New Roman" w:cs="Times New Roman"/>
          <w:sz w:val="28"/>
          <w:szCs w:val="28"/>
        </w:rPr>
        <w:t>ОБРАЗОВАНИЯ И НАУКИ</w:t>
      </w:r>
      <w:r w:rsidRPr="00C12664">
        <w:rPr>
          <w:rFonts w:ascii="Times New Roman" w:eastAsia="Calibri" w:hAnsi="Times New Roman" w:cs="Times New Roman"/>
          <w:sz w:val="28"/>
          <w:szCs w:val="28"/>
        </w:rPr>
        <w:t xml:space="preserve"> РЕСПУБЛИКИ КАЗАХСТАН</w:t>
      </w:r>
    </w:p>
    <w:p w14:paraId="0F28B875" w14:textId="77777777" w:rsidR="009E5558" w:rsidRPr="00C12664" w:rsidRDefault="009E5558" w:rsidP="009E5558">
      <w:pPr>
        <w:snapToGrid w:val="0"/>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КАЗАХСКАЯ АКАДЕМИЯ СПОРТА И ТУРИЗМА</w:t>
      </w:r>
    </w:p>
    <w:p w14:paraId="28391508" w14:textId="77777777" w:rsidR="009E5558" w:rsidRPr="00C12664" w:rsidRDefault="009E5558" w:rsidP="009E5558">
      <w:pPr>
        <w:snapToGrid w:val="0"/>
        <w:spacing w:after="0" w:line="240" w:lineRule="auto"/>
        <w:jc w:val="center"/>
        <w:rPr>
          <w:rFonts w:ascii="Times New Roman" w:eastAsia="Calibri" w:hAnsi="Times New Roman" w:cs="Times New Roman"/>
          <w:b/>
          <w:sz w:val="28"/>
          <w:szCs w:val="28"/>
        </w:rPr>
      </w:pPr>
    </w:p>
    <w:p w14:paraId="30E8940C" w14:textId="77777777" w:rsidR="009E5558" w:rsidRPr="00C12664" w:rsidRDefault="009E5558" w:rsidP="009E5558">
      <w:pPr>
        <w:snapToGrid w:val="0"/>
        <w:spacing w:after="0" w:line="240" w:lineRule="auto"/>
        <w:jc w:val="center"/>
        <w:rPr>
          <w:rFonts w:ascii="Times New Roman" w:eastAsia="Calibri" w:hAnsi="Times New Roman" w:cs="Times New Roman"/>
          <w:b/>
          <w:sz w:val="28"/>
          <w:szCs w:val="28"/>
        </w:rPr>
      </w:pPr>
    </w:p>
    <w:p w14:paraId="6584566A" w14:textId="77777777" w:rsidR="009E5558" w:rsidRPr="00C12664" w:rsidRDefault="009E5558" w:rsidP="009E5558">
      <w:pPr>
        <w:snapToGrid w:val="0"/>
        <w:spacing w:after="0" w:line="240" w:lineRule="auto"/>
        <w:jc w:val="center"/>
        <w:rPr>
          <w:rFonts w:ascii="Times New Roman" w:eastAsia="Calibri" w:hAnsi="Times New Roman" w:cs="Times New Roman"/>
          <w:b/>
          <w:sz w:val="28"/>
          <w:szCs w:val="28"/>
        </w:rPr>
      </w:pPr>
    </w:p>
    <w:p w14:paraId="20F41A58" w14:textId="77777777" w:rsidR="009E5558" w:rsidRPr="00C12664" w:rsidRDefault="009E5558" w:rsidP="009E5558">
      <w:pPr>
        <w:snapToGrid w:val="0"/>
        <w:spacing w:after="0" w:line="240" w:lineRule="auto"/>
        <w:jc w:val="center"/>
        <w:rPr>
          <w:rFonts w:ascii="Times New Roman" w:eastAsia="Calibri" w:hAnsi="Times New Roman" w:cs="Times New Roman"/>
          <w:b/>
          <w:sz w:val="28"/>
          <w:szCs w:val="28"/>
        </w:rPr>
      </w:pPr>
    </w:p>
    <w:p w14:paraId="4FA362C8" w14:textId="77777777" w:rsidR="009E5558" w:rsidRPr="00C12664" w:rsidRDefault="009E5558" w:rsidP="009E5558">
      <w:pPr>
        <w:snapToGrid w:val="0"/>
        <w:spacing w:after="0" w:line="240" w:lineRule="auto"/>
        <w:jc w:val="center"/>
        <w:rPr>
          <w:rFonts w:ascii="Times New Roman" w:eastAsia="Calibri" w:hAnsi="Times New Roman" w:cs="Times New Roman"/>
          <w:b/>
          <w:sz w:val="28"/>
          <w:szCs w:val="28"/>
        </w:rPr>
      </w:pPr>
    </w:p>
    <w:p w14:paraId="4A117111" w14:textId="77777777" w:rsidR="009E5558" w:rsidRPr="00C12664" w:rsidRDefault="009E5558" w:rsidP="009E5558">
      <w:pPr>
        <w:snapToGrid w:val="0"/>
        <w:spacing w:after="0" w:line="240" w:lineRule="auto"/>
        <w:jc w:val="center"/>
        <w:rPr>
          <w:rFonts w:ascii="Times New Roman" w:eastAsia="Calibri" w:hAnsi="Times New Roman" w:cs="Times New Roman"/>
          <w:b/>
          <w:sz w:val="28"/>
          <w:szCs w:val="28"/>
        </w:rPr>
      </w:pPr>
    </w:p>
    <w:p w14:paraId="1A2B6DEC" w14:textId="77777777" w:rsidR="009E5558" w:rsidRPr="00C12664" w:rsidRDefault="009E5558" w:rsidP="009E5558">
      <w:pPr>
        <w:snapToGrid w:val="0"/>
        <w:spacing w:after="0" w:line="240" w:lineRule="auto"/>
        <w:jc w:val="center"/>
        <w:rPr>
          <w:rFonts w:ascii="Times New Roman" w:eastAsia="Calibri" w:hAnsi="Times New Roman" w:cs="Times New Roman"/>
          <w:b/>
          <w:sz w:val="28"/>
          <w:szCs w:val="28"/>
        </w:rPr>
      </w:pPr>
    </w:p>
    <w:p w14:paraId="0F24BAEC" w14:textId="77777777" w:rsidR="009E5558" w:rsidRPr="00C12664" w:rsidRDefault="009E5558" w:rsidP="009E5558">
      <w:pPr>
        <w:snapToGrid w:val="0"/>
        <w:spacing w:after="0" w:line="240" w:lineRule="auto"/>
        <w:jc w:val="center"/>
        <w:rPr>
          <w:rFonts w:ascii="Times New Roman" w:eastAsia="Calibri" w:hAnsi="Times New Roman" w:cs="Times New Roman"/>
          <w:b/>
          <w:sz w:val="28"/>
          <w:szCs w:val="28"/>
        </w:rPr>
      </w:pPr>
    </w:p>
    <w:p w14:paraId="0F23AE74" w14:textId="77777777" w:rsidR="009E5558" w:rsidRPr="00C12664" w:rsidRDefault="009E5558" w:rsidP="009E5558">
      <w:pPr>
        <w:snapToGrid w:val="0"/>
        <w:spacing w:after="0" w:line="240" w:lineRule="auto"/>
        <w:jc w:val="center"/>
        <w:rPr>
          <w:rFonts w:ascii="Times New Roman" w:eastAsia="Calibri" w:hAnsi="Times New Roman" w:cs="Times New Roman"/>
          <w:b/>
          <w:sz w:val="28"/>
          <w:szCs w:val="28"/>
        </w:rPr>
      </w:pPr>
    </w:p>
    <w:p w14:paraId="66E84CE3" w14:textId="77777777" w:rsidR="009E5558" w:rsidRDefault="009E5558" w:rsidP="009E5558">
      <w:pPr>
        <w:snapToGrid w:val="0"/>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Методическое пособие</w:t>
      </w:r>
    </w:p>
    <w:p w14:paraId="78DA9BDE" w14:textId="77777777" w:rsidR="009E5558" w:rsidRDefault="009E5558" w:rsidP="009E5558">
      <w:pPr>
        <w:snapToGrid w:val="0"/>
        <w:spacing w:after="0" w:line="240" w:lineRule="auto"/>
        <w:jc w:val="center"/>
        <w:rPr>
          <w:rFonts w:ascii="Times New Roman" w:eastAsia="Calibri" w:hAnsi="Times New Roman" w:cs="Times New Roman"/>
          <w:b/>
          <w:sz w:val="28"/>
          <w:szCs w:val="28"/>
        </w:rPr>
      </w:pPr>
    </w:p>
    <w:p w14:paraId="759A9A11" w14:textId="424AC8C2" w:rsidR="009E5558" w:rsidRPr="00D449FA" w:rsidRDefault="009E5558" w:rsidP="009E5558">
      <w:pPr>
        <w:snapToGrid w:val="0"/>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 по ОБСЛЕДОВАНИЮ </w:t>
      </w:r>
      <w:r w:rsidRPr="008070E4">
        <w:rPr>
          <w:rFonts w:ascii="Times New Roman" w:eastAsia="Calibri" w:hAnsi="Times New Roman" w:cs="Times New Roman"/>
          <w:b/>
          <w:sz w:val="28"/>
          <w:szCs w:val="28"/>
        </w:rPr>
        <w:t>СПОРТ</w:t>
      </w:r>
      <w:r>
        <w:rPr>
          <w:rFonts w:ascii="Times New Roman" w:eastAsia="Calibri" w:hAnsi="Times New Roman" w:cs="Times New Roman"/>
          <w:b/>
          <w:sz w:val="28"/>
          <w:szCs w:val="28"/>
        </w:rPr>
        <w:t>С</w:t>
      </w:r>
      <w:r w:rsidRPr="008070E4">
        <w:rPr>
          <w:rFonts w:ascii="Times New Roman" w:eastAsia="Calibri" w:hAnsi="Times New Roman" w:cs="Times New Roman"/>
          <w:b/>
          <w:sz w:val="28"/>
          <w:szCs w:val="28"/>
        </w:rPr>
        <w:t xml:space="preserve">МЕНОВ </w:t>
      </w:r>
    </w:p>
    <w:p w14:paraId="47157948" w14:textId="77777777" w:rsidR="009E5558" w:rsidRPr="004B2BDB" w:rsidRDefault="009E5558" w:rsidP="009E5558">
      <w:pPr>
        <w:snapToGrid w:val="0"/>
        <w:spacing w:after="0" w:line="240" w:lineRule="auto"/>
        <w:jc w:val="center"/>
        <w:rPr>
          <w:rFonts w:ascii="Times New Roman" w:eastAsia="Calibri" w:hAnsi="Times New Roman" w:cs="Times New Roman"/>
          <w:b/>
          <w:sz w:val="28"/>
          <w:szCs w:val="28"/>
        </w:rPr>
      </w:pPr>
      <w:r w:rsidRPr="008070E4">
        <w:rPr>
          <w:rFonts w:ascii="Times New Roman" w:eastAsia="Calibri" w:hAnsi="Times New Roman" w:cs="Times New Roman"/>
          <w:b/>
          <w:sz w:val="28"/>
          <w:szCs w:val="28"/>
        </w:rPr>
        <w:t>ВЫСОКОЙ КВАЛИФИКАЦИИ</w:t>
      </w:r>
    </w:p>
    <w:p w14:paraId="1DDAA9C8" w14:textId="77777777" w:rsidR="009E5558" w:rsidRPr="004B2BDB" w:rsidRDefault="009E5558" w:rsidP="009E5558">
      <w:pPr>
        <w:snapToGrid w:val="0"/>
        <w:spacing w:after="0" w:line="240" w:lineRule="auto"/>
        <w:jc w:val="center"/>
        <w:rPr>
          <w:rFonts w:ascii="Times New Roman" w:eastAsia="Calibri" w:hAnsi="Times New Roman" w:cs="Times New Roman"/>
          <w:b/>
          <w:sz w:val="28"/>
          <w:szCs w:val="28"/>
        </w:rPr>
      </w:pPr>
      <w:r w:rsidRPr="008070E4">
        <w:rPr>
          <w:rFonts w:ascii="Times New Roman" w:eastAsia="Calibri" w:hAnsi="Times New Roman" w:cs="Times New Roman"/>
          <w:b/>
          <w:sz w:val="28"/>
          <w:szCs w:val="28"/>
        </w:rPr>
        <w:t xml:space="preserve"> </w:t>
      </w:r>
      <w:r>
        <w:rPr>
          <w:rFonts w:ascii="Times New Roman" w:eastAsia="Calibri" w:hAnsi="Times New Roman" w:cs="Times New Roman"/>
          <w:b/>
          <w:sz w:val="28"/>
          <w:szCs w:val="28"/>
        </w:rPr>
        <w:t>С УЧЕТОМ СОВРЕМЕННЫХ ТРЕБОВАНИЙ</w:t>
      </w:r>
    </w:p>
    <w:p w14:paraId="68B02356" w14:textId="77777777" w:rsidR="009E5558" w:rsidRPr="004B2BDB" w:rsidRDefault="009E5558" w:rsidP="009E5558">
      <w:pPr>
        <w:snapToGrid w:val="0"/>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 </w:t>
      </w:r>
      <w:r w:rsidRPr="008070E4">
        <w:rPr>
          <w:rFonts w:ascii="Times New Roman" w:eastAsia="Calibri" w:hAnsi="Times New Roman" w:cs="Times New Roman"/>
          <w:b/>
          <w:sz w:val="28"/>
          <w:szCs w:val="28"/>
        </w:rPr>
        <w:t xml:space="preserve"> ДИАГНОСТИК</w:t>
      </w:r>
      <w:r>
        <w:rPr>
          <w:rFonts w:ascii="Times New Roman" w:eastAsia="Calibri" w:hAnsi="Times New Roman" w:cs="Times New Roman"/>
          <w:b/>
          <w:sz w:val="28"/>
          <w:szCs w:val="28"/>
        </w:rPr>
        <w:t>И</w:t>
      </w:r>
      <w:r w:rsidRPr="004B2BDB">
        <w:rPr>
          <w:rFonts w:ascii="Times New Roman" w:eastAsia="Calibri" w:hAnsi="Times New Roman" w:cs="Times New Roman"/>
          <w:b/>
          <w:sz w:val="28"/>
          <w:szCs w:val="28"/>
        </w:rPr>
        <w:t xml:space="preserve"> </w:t>
      </w:r>
      <w:r>
        <w:rPr>
          <w:rFonts w:ascii="Times New Roman" w:eastAsia="Calibri" w:hAnsi="Times New Roman" w:cs="Times New Roman"/>
          <w:b/>
          <w:sz w:val="28"/>
          <w:szCs w:val="28"/>
        </w:rPr>
        <w:t>СЕРДЕЧНО-СОСУДИСТОЙ СИСТЕМ</w:t>
      </w:r>
      <w:r>
        <w:rPr>
          <w:rFonts w:ascii="Times New Roman" w:eastAsia="Calibri" w:hAnsi="Times New Roman" w:cs="Times New Roman"/>
          <w:b/>
          <w:sz w:val="28"/>
          <w:szCs w:val="28"/>
          <w:lang w:val="kk-KZ"/>
        </w:rPr>
        <w:t>Ы</w:t>
      </w:r>
    </w:p>
    <w:p w14:paraId="48489799" w14:textId="77777777" w:rsidR="009E5558" w:rsidRDefault="009E5558" w:rsidP="009E5558">
      <w:pPr>
        <w:snapToGrid w:val="0"/>
        <w:spacing w:after="0" w:line="240" w:lineRule="auto"/>
        <w:jc w:val="center"/>
        <w:rPr>
          <w:rFonts w:ascii="Times New Roman" w:eastAsia="Calibri" w:hAnsi="Times New Roman" w:cs="Times New Roman"/>
          <w:sz w:val="28"/>
          <w:szCs w:val="28"/>
        </w:rPr>
      </w:pPr>
    </w:p>
    <w:p w14:paraId="23EC9E01" w14:textId="77777777" w:rsidR="009E5558" w:rsidRDefault="009E5558" w:rsidP="009E5558">
      <w:pPr>
        <w:snapToGrid w:val="0"/>
        <w:spacing w:after="0" w:line="240" w:lineRule="auto"/>
        <w:jc w:val="center"/>
        <w:rPr>
          <w:rFonts w:ascii="Times New Roman" w:eastAsia="Calibri" w:hAnsi="Times New Roman" w:cs="Times New Roman"/>
          <w:sz w:val="28"/>
          <w:szCs w:val="28"/>
        </w:rPr>
      </w:pPr>
    </w:p>
    <w:p w14:paraId="47764289" w14:textId="77777777" w:rsidR="009E5558" w:rsidRPr="00C12664" w:rsidRDefault="009E5558" w:rsidP="009E5558">
      <w:pPr>
        <w:snapToGrid w:val="0"/>
        <w:spacing w:after="0" w:line="240" w:lineRule="auto"/>
        <w:jc w:val="center"/>
        <w:rPr>
          <w:rFonts w:ascii="Times New Roman" w:eastAsia="Calibri" w:hAnsi="Times New Roman" w:cs="Times New Roman"/>
          <w:b/>
          <w:sz w:val="28"/>
          <w:szCs w:val="28"/>
        </w:rPr>
      </w:pPr>
    </w:p>
    <w:p w14:paraId="1EE36820" w14:textId="77777777" w:rsidR="009E5558" w:rsidRPr="00C12664" w:rsidRDefault="009E5558" w:rsidP="009E5558">
      <w:pPr>
        <w:snapToGrid w:val="0"/>
        <w:spacing w:after="0" w:line="240" w:lineRule="auto"/>
        <w:jc w:val="center"/>
        <w:rPr>
          <w:rFonts w:ascii="Times New Roman" w:eastAsia="Calibri" w:hAnsi="Times New Roman" w:cs="Times New Roman"/>
          <w:b/>
          <w:sz w:val="28"/>
          <w:szCs w:val="28"/>
        </w:rPr>
      </w:pPr>
    </w:p>
    <w:p w14:paraId="151E4BC0" w14:textId="77777777" w:rsidR="009E5558" w:rsidRDefault="009E5558" w:rsidP="009E5558">
      <w:pPr>
        <w:snapToGrid w:val="0"/>
        <w:spacing w:after="0" w:line="240" w:lineRule="auto"/>
        <w:jc w:val="center"/>
        <w:rPr>
          <w:rFonts w:ascii="Times New Roman" w:eastAsia="Calibri" w:hAnsi="Times New Roman" w:cs="Times New Roman"/>
          <w:b/>
          <w:sz w:val="28"/>
          <w:szCs w:val="28"/>
        </w:rPr>
      </w:pPr>
    </w:p>
    <w:p w14:paraId="464CBA19" w14:textId="77777777" w:rsidR="009E5558" w:rsidRPr="00C12664" w:rsidRDefault="009E5558" w:rsidP="009E5558">
      <w:pPr>
        <w:snapToGrid w:val="0"/>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                                                                            Автор: Бауржан М.Б.</w:t>
      </w:r>
    </w:p>
    <w:p w14:paraId="088C3783" w14:textId="77777777" w:rsidR="009E5558" w:rsidRPr="00C12664" w:rsidRDefault="009E5558" w:rsidP="009E5558">
      <w:pPr>
        <w:snapToGrid w:val="0"/>
        <w:spacing w:after="0" w:line="240" w:lineRule="auto"/>
        <w:jc w:val="right"/>
        <w:rPr>
          <w:rFonts w:ascii="Times New Roman" w:eastAsia="Calibri" w:hAnsi="Times New Roman" w:cs="Times New Roman"/>
          <w:b/>
          <w:sz w:val="28"/>
          <w:szCs w:val="28"/>
        </w:rPr>
      </w:pPr>
    </w:p>
    <w:p w14:paraId="063A5BAF" w14:textId="77777777" w:rsidR="009E5558" w:rsidRPr="00C12664" w:rsidRDefault="009E5558" w:rsidP="009E5558">
      <w:pPr>
        <w:snapToGrid w:val="0"/>
        <w:spacing w:after="0" w:line="240" w:lineRule="auto"/>
        <w:jc w:val="center"/>
        <w:rPr>
          <w:rFonts w:ascii="Times New Roman" w:eastAsia="Calibri" w:hAnsi="Times New Roman" w:cs="Times New Roman"/>
          <w:b/>
          <w:sz w:val="28"/>
          <w:szCs w:val="28"/>
        </w:rPr>
      </w:pPr>
    </w:p>
    <w:p w14:paraId="07DBF9CE" w14:textId="77777777" w:rsidR="009E5558" w:rsidRPr="00C12664" w:rsidRDefault="009E5558" w:rsidP="009E5558">
      <w:pPr>
        <w:tabs>
          <w:tab w:val="left" w:pos="2865"/>
        </w:tabs>
        <w:snapToGrid w:val="0"/>
        <w:spacing w:after="0" w:line="240" w:lineRule="auto"/>
        <w:rPr>
          <w:rFonts w:ascii="Times New Roman" w:eastAsia="Calibri" w:hAnsi="Times New Roman" w:cs="Times New Roman"/>
          <w:b/>
          <w:sz w:val="28"/>
          <w:szCs w:val="28"/>
        </w:rPr>
      </w:pPr>
      <w:r w:rsidRPr="00C12664">
        <w:rPr>
          <w:rFonts w:ascii="Times New Roman" w:eastAsia="Calibri" w:hAnsi="Times New Roman" w:cs="Times New Roman"/>
          <w:b/>
          <w:sz w:val="28"/>
          <w:szCs w:val="28"/>
        </w:rPr>
        <w:tab/>
      </w:r>
    </w:p>
    <w:p w14:paraId="1D0B1447" w14:textId="77777777" w:rsidR="009E5558" w:rsidRPr="00C12664" w:rsidRDefault="009E5558" w:rsidP="009E5558">
      <w:pPr>
        <w:tabs>
          <w:tab w:val="left" w:pos="2865"/>
        </w:tabs>
        <w:snapToGrid w:val="0"/>
        <w:spacing w:after="0" w:line="240" w:lineRule="auto"/>
        <w:rPr>
          <w:rFonts w:ascii="Times New Roman" w:eastAsia="Calibri" w:hAnsi="Times New Roman" w:cs="Times New Roman"/>
          <w:b/>
          <w:sz w:val="28"/>
          <w:szCs w:val="28"/>
        </w:rPr>
      </w:pPr>
    </w:p>
    <w:p w14:paraId="4D15A35C" w14:textId="77777777" w:rsidR="009E5558" w:rsidRPr="00C12664" w:rsidRDefault="009E5558" w:rsidP="009E5558">
      <w:pPr>
        <w:tabs>
          <w:tab w:val="left" w:pos="2865"/>
        </w:tabs>
        <w:snapToGrid w:val="0"/>
        <w:spacing w:after="0" w:line="240" w:lineRule="auto"/>
        <w:rPr>
          <w:rFonts w:ascii="Times New Roman" w:eastAsia="Calibri" w:hAnsi="Times New Roman" w:cs="Times New Roman"/>
          <w:b/>
          <w:sz w:val="28"/>
          <w:szCs w:val="28"/>
        </w:rPr>
      </w:pPr>
    </w:p>
    <w:p w14:paraId="5228E9C5" w14:textId="77777777" w:rsidR="009E5558" w:rsidRPr="00C12664" w:rsidRDefault="009E5558" w:rsidP="009E5558">
      <w:pPr>
        <w:tabs>
          <w:tab w:val="left" w:pos="2865"/>
        </w:tabs>
        <w:snapToGrid w:val="0"/>
        <w:spacing w:after="0" w:line="240" w:lineRule="auto"/>
        <w:rPr>
          <w:rFonts w:ascii="Times New Roman" w:eastAsia="Calibri" w:hAnsi="Times New Roman" w:cs="Times New Roman"/>
          <w:b/>
          <w:sz w:val="28"/>
          <w:szCs w:val="28"/>
        </w:rPr>
      </w:pPr>
    </w:p>
    <w:p w14:paraId="069D133F" w14:textId="77777777" w:rsidR="009E5558" w:rsidRPr="00C12664" w:rsidRDefault="009E5558" w:rsidP="009E5558">
      <w:pPr>
        <w:tabs>
          <w:tab w:val="left" w:pos="2865"/>
        </w:tabs>
        <w:snapToGrid w:val="0"/>
        <w:spacing w:after="0" w:line="240" w:lineRule="auto"/>
        <w:rPr>
          <w:rFonts w:ascii="Times New Roman" w:eastAsia="Calibri" w:hAnsi="Times New Roman" w:cs="Times New Roman"/>
          <w:b/>
          <w:sz w:val="28"/>
          <w:szCs w:val="28"/>
        </w:rPr>
      </w:pPr>
    </w:p>
    <w:p w14:paraId="52F801D9" w14:textId="77777777" w:rsidR="009E5558" w:rsidRPr="00C12664" w:rsidRDefault="009E5558" w:rsidP="009E5558">
      <w:pPr>
        <w:tabs>
          <w:tab w:val="left" w:pos="2865"/>
        </w:tabs>
        <w:snapToGrid w:val="0"/>
        <w:spacing w:after="0" w:line="240" w:lineRule="auto"/>
        <w:rPr>
          <w:rFonts w:ascii="Times New Roman" w:eastAsia="Calibri" w:hAnsi="Times New Roman" w:cs="Times New Roman"/>
          <w:b/>
          <w:sz w:val="28"/>
          <w:szCs w:val="28"/>
        </w:rPr>
      </w:pPr>
    </w:p>
    <w:p w14:paraId="0F6BB0E2" w14:textId="77777777" w:rsidR="009E5558" w:rsidRPr="00C12664" w:rsidRDefault="009E5558" w:rsidP="009E5558">
      <w:pPr>
        <w:tabs>
          <w:tab w:val="left" w:pos="2865"/>
        </w:tabs>
        <w:snapToGrid w:val="0"/>
        <w:spacing w:after="0" w:line="240" w:lineRule="auto"/>
        <w:rPr>
          <w:rFonts w:ascii="Times New Roman" w:eastAsia="Calibri" w:hAnsi="Times New Roman" w:cs="Times New Roman"/>
          <w:b/>
          <w:sz w:val="28"/>
          <w:szCs w:val="28"/>
        </w:rPr>
      </w:pPr>
    </w:p>
    <w:p w14:paraId="316D99C8" w14:textId="77777777" w:rsidR="009E5558" w:rsidRPr="00C12664" w:rsidRDefault="009E5558" w:rsidP="009E5558">
      <w:pPr>
        <w:tabs>
          <w:tab w:val="left" w:pos="2865"/>
        </w:tabs>
        <w:snapToGrid w:val="0"/>
        <w:spacing w:after="0" w:line="240" w:lineRule="auto"/>
        <w:rPr>
          <w:rFonts w:ascii="Times New Roman" w:eastAsia="Calibri" w:hAnsi="Times New Roman" w:cs="Times New Roman"/>
          <w:b/>
          <w:sz w:val="28"/>
          <w:szCs w:val="28"/>
        </w:rPr>
      </w:pPr>
    </w:p>
    <w:p w14:paraId="54B152AA" w14:textId="77777777" w:rsidR="009E5558" w:rsidRPr="00C12664" w:rsidRDefault="009E5558" w:rsidP="009E5558">
      <w:pPr>
        <w:tabs>
          <w:tab w:val="left" w:pos="2865"/>
        </w:tabs>
        <w:snapToGrid w:val="0"/>
        <w:spacing w:after="0" w:line="240" w:lineRule="auto"/>
        <w:rPr>
          <w:rFonts w:ascii="Times New Roman" w:eastAsia="Calibri" w:hAnsi="Times New Roman" w:cs="Times New Roman"/>
          <w:b/>
          <w:sz w:val="28"/>
          <w:szCs w:val="28"/>
        </w:rPr>
      </w:pPr>
    </w:p>
    <w:p w14:paraId="31BD28C3" w14:textId="77777777" w:rsidR="009E5558" w:rsidRPr="00C12664" w:rsidRDefault="009E5558" w:rsidP="009E5558">
      <w:pPr>
        <w:tabs>
          <w:tab w:val="left" w:pos="2865"/>
        </w:tabs>
        <w:snapToGrid w:val="0"/>
        <w:spacing w:after="0" w:line="240" w:lineRule="auto"/>
        <w:rPr>
          <w:rFonts w:ascii="Times New Roman" w:eastAsia="Calibri" w:hAnsi="Times New Roman" w:cs="Times New Roman"/>
          <w:b/>
          <w:sz w:val="28"/>
          <w:szCs w:val="28"/>
        </w:rPr>
      </w:pPr>
    </w:p>
    <w:p w14:paraId="40D194FC" w14:textId="77777777" w:rsidR="009E5558" w:rsidRPr="00C12664" w:rsidRDefault="009E5558" w:rsidP="009E5558">
      <w:pPr>
        <w:tabs>
          <w:tab w:val="left" w:pos="2865"/>
        </w:tabs>
        <w:snapToGrid w:val="0"/>
        <w:spacing w:after="0" w:line="240" w:lineRule="auto"/>
        <w:rPr>
          <w:rFonts w:ascii="Times New Roman" w:eastAsia="Calibri" w:hAnsi="Times New Roman" w:cs="Times New Roman"/>
          <w:b/>
          <w:sz w:val="28"/>
          <w:szCs w:val="28"/>
        </w:rPr>
      </w:pPr>
    </w:p>
    <w:p w14:paraId="434D60B6" w14:textId="77777777" w:rsidR="009E5558" w:rsidRPr="00C12664" w:rsidRDefault="009E5558" w:rsidP="009E5558">
      <w:pPr>
        <w:tabs>
          <w:tab w:val="left" w:pos="2865"/>
        </w:tabs>
        <w:snapToGrid w:val="0"/>
        <w:spacing w:after="0" w:line="240" w:lineRule="auto"/>
        <w:rPr>
          <w:rFonts w:ascii="Times New Roman" w:eastAsia="Calibri" w:hAnsi="Times New Roman" w:cs="Times New Roman"/>
          <w:b/>
          <w:sz w:val="28"/>
          <w:szCs w:val="28"/>
        </w:rPr>
      </w:pPr>
    </w:p>
    <w:p w14:paraId="0A8405CE" w14:textId="77777777" w:rsidR="009E5558" w:rsidRPr="00013186" w:rsidRDefault="009E5558" w:rsidP="009E5558">
      <w:pPr>
        <w:snapToGrid w:val="0"/>
        <w:spacing w:after="0" w:line="240" w:lineRule="auto"/>
        <w:jc w:val="center"/>
        <w:rPr>
          <w:rFonts w:ascii="Times New Roman" w:eastAsia="Calibri" w:hAnsi="Times New Roman" w:cs="Times New Roman"/>
          <w:sz w:val="28"/>
          <w:szCs w:val="28"/>
        </w:rPr>
      </w:pPr>
    </w:p>
    <w:p w14:paraId="05DF6198" w14:textId="77777777" w:rsidR="009E5558" w:rsidRDefault="009E5558" w:rsidP="009E5558">
      <w:pPr>
        <w:snapToGrid w:val="0"/>
        <w:spacing w:after="0" w:line="240" w:lineRule="auto"/>
        <w:ind w:left="567"/>
        <w:jc w:val="center"/>
        <w:rPr>
          <w:rFonts w:ascii="Times New Roman" w:eastAsia="Calibri" w:hAnsi="Times New Roman" w:cs="Times New Roman"/>
          <w:sz w:val="28"/>
          <w:szCs w:val="28"/>
        </w:rPr>
      </w:pPr>
      <w:r w:rsidRPr="00C12664">
        <w:rPr>
          <w:rFonts w:ascii="Times New Roman" w:eastAsia="Calibri" w:hAnsi="Times New Roman" w:cs="Times New Roman"/>
          <w:sz w:val="28"/>
          <w:szCs w:val="28"/>
        </w:rPr>
        <w:t>А</w:t>
      </w:r>
      <w:r>
        <w:rPr>
          <w:rFonts w:ascii="Times New Roman" w:eastAsia="Calibri" w:hAnsi="Times New Roman" w:cs="Times New Roman"/>
          <w:sz w:val="28"/>
          <w:szCs w:val="28"/>
        </w:rPr>
        <w:t>лматы, 2021</w:t>
      </w:r>
    </w:p>
    <w:p w14:paraId="5F805E6B" w14:textId="77777777" w:rsidR="00754DB8" w:rsidRDefault="00754DB8" w:rsidP="009E5558">
      <w:pPr>
        <w:snapToGrid w:val="0"/>
        <w:spacing w:after="0" w:line="240" w:lineRule="auto"/>
        <w:ind w:left="1134" w:right="797"/>
        <w:jc w:val="both"/>
        <w:rPr>
          <w:rFonts w:ascii="Times New Roman" w:eastAsia="Calibri" w:hAnsi="Times New Roman" w:cs="Times New Roman"/>
          <w:sz w:val="28"/>
          <w:szCs w:val="28"/>
        </w:rPr>
      </w:pPr>
    </w:p>
    <w:p w14:paraId="5AB326C1" w14:textId="77777777" w:rsidR="00754DB8" w:rsidRDefault="00754DB8" w:rsidP="009E5558">
      <w:pPr>
        <w:snapToGrid w:val="0"/>
        <w:spacing w:after="0" w:line="240" w:lineRule="auto"/>
        <w:ind w:left="1134" w:right="797"/>
        <w:jc w:val="both"/>
        <w:rPr>
          <w:rFonts w:ascii="Times New Roman" w:eastAsia="Calibri" w:hAnsi="Times New Roman" w:cs="Times New Roman"/>
          <w:sz w:val="28"/>
          <w:szCs w:val="28"/>
        </w:rPr>
      </w:pPr>
    </w:p>
    <w:p w14:paraId="48357780" w14:textId="159486A6" w:rsidR="009E5558" w:rsidRPr="009E5558" w:rsidRDefault="009E5558" w:rsidP="009E5558">
      <w:pPr>
        <w:snapToGrid w:val="0"/>
        <w:spacing w:after="0" w:line="240" w:lineRule="auto"/>
        <w:ind w:left="1134" w:right="797"/>
        <w:jc w:val="both"/>
        <w:rPr>
          <w:rFonts w:ascii="Times New Roman" w:eastAsia="Calibri" w:hAnsi="Times New Roman" w:cs="Times New Roman"/>
          <w:sz w:val="28"/>
          <w:szCs w:val="28"/>
        </w:rPr>
      </w:pPr>
      <w:r w:rsidRPr="009E5558">
        <w:rPr>
          <w:rFonts w:ascii="Times New Roman" w:eastAsia="Calibri" w:hAnsi="Times New Roman" w:cs="Times New Roman"/>
          <w:sz w:val="28"/>
          <w:szCs w:val="28"/>
        </w:rPr>
        <w:lastRenderedPageBreak/>
        <w:t>УДК: 796.0</w:t>
      </w:r>
    </w:p>
    <w:p w14:paraId="46363986" w14:textId="7DFE3C9B" w:rsidR="009E5558" w:rsidRPr="009E5558" w:rsidRDefault="009E5558" w:rsidP="009E5558">
      <w:pPr>
        <w:snapToGrid w:val="0"/>
        <w:spacing w:after="0" w:line="240" w:lineRule="auto"/>
        <w:ind w:left="1134" w:right="797"/>
        <w:jc w:val="both"/>
        <w:rPr>
          <w:rFonts w:ascii="Times New Roman" w:eastAsia="Calibri" w:hAnsi="Times New Roman" w:cs="Times New Roman"/>
          <w:sz w:val="28"/>
          <w:szCs w:val="28"/>
        </w:rPr>
      </w:pPr>
      <w:r w:rsidRPr="009E5558">
        <w:rPr>
          <w:rFonts w:ascii="Times New Roman" w:eastAsia="Calibri" w:hAnsi="Times New Roman" w:cs="Times New Roman"/>
          <w:sz w:val="28"/>
          <w:szCs w:val="28"/>
        </w:rPr>
        <w:t>ББК: 75.0</w:t>
      </w:r>
    </w:p>
    <w:p w14:paraId="2949A339" w14:textId="61D8F1CF" w:rsidR="009E5558" w:rsidRPr="009E5558" w:rsidRDefault="009E5558" w:rsidP="009E5558">
      <w:pPr>
        <w:snapToGrid w:val="0"/>
        <w:spacing w:after="0" w:line="240" w:lineRule="auto"/>
        <w:ind w:left="1134" w:right="797"/>
        <w:jc w:val="both"/>
        <w:rPr>
          <w:rFonts w:ascii="Times New Roman" w:eastAsia="Calibri" w:hAnsi="Times New Roman" w:cs="Times New Roman"/>
          <w:sz w:val="28"/>
          <w:szCs w:val="28"/>
        </w:rPr>
      </w:pPr>
      <w:r w:rsidRPr="009E5558">
        <w:rPr>
          <w:rFonts w:ascii="Times New Roman" w:eastAsia="Calibri" w:hAnsi="Times New Roman" w:cs="Times New Roman"/>
          <w:sz w:val="28"/>
          <w:szCs w:val="28"/>
        </w:rPr>
        <w:t>Б29</w:t>
      </w:r>
    </w:p>
    <w:p w14:paraId="7E8079BC" w14:textId="77777777" w:rsidR="009E5558" w:rsidRPr="00C12664" w:rsidRDefault="009E5558" w:rsidP="009E5558">
      <w:pPr>
        <w:snapToGrid w:val="0"/>
        <w:spacing w:after="0" w:line="240" w:lineRule="auto"/>
        <w:ind w:left="1134" w:right="797"/>
        <w:jc w:val="both"/>
        <w:rPr>
          <w:rFonts w:ascii="Times New Roman" w:eastAsia="Calibri" w:hAnsi="Times New Roman" w:cs="Times New Roman"/>
          <w:b/>
          <w:sz w:val="28"/>
          <w:szCs w:val="28"/>
        </w:rPr>
      </w:pPr>
      <w:r w:rsidRPr="00C12664">
        <w:rPr>
          <w:rFonts w:ascii="Times New Roman" w:eastAsia="Calibri" w:hAnsi="Times New Roman" w:cs="Times New Roman"/>
          <w:b/>
          <w:sz w:val="28"/>
          <w:szCs w:val="28"/>
        </w:rPr>
        <w:t>Рецензенты:</w:t>
      </w:r>
    </w:p>
    <w:p w14:paraId="21CB1464" w14:textId="4A249C92" w:rsidR="009E5558" w:rsidRPr="00C12664" w:rsidRDefault="009E5558" w:rsidP="009E5558">
      <w:pPr>
        <w:snapToGrid w:val="0"/>
        <w:spacing w:after="0" w:line="240" w:lineRule="auto"/>
        <w:ind w:left="1134" w:right="797"/>
        <w:jc w:val="both"/>
        <w:rPr>
          <w:rFonts w:ascii="Times New Roman" w:eastAsia="Calibri" w:hAnsi="Times New Roman" w:cs="Times New Roman"/>
          <w:sz w:val="28"/>
          <w:szCs w:val="28"/>
        </w:rPr>
      </w:pPr>
      <w:r w:rsidRPr="00C12664">
        <w:rPr>
          <w:rFonts w:ascii="Times New Roman" w:eastAsia="Calibri" w:hAnsi="Times New Roman" w:cs="Times New Roman"/>
          <w:sz w:val="28"/>
          <w:szCs w:val="28"/>
        </w:rPr>
        <w:t>1.</w:t>
      </w:r>
      <w:r>
        <w:rPr>
          <w:rFonts w:ascii="Times New Roman" w:eastAsia="Calibri" w:hAnsi="Times New Roman" w:cs="Times New Roman"/>
          <w:sz w:val="28"/>
          <w:szCs w:val="28"/>
        </w:rPr>
        <w:t xml:space="preserve"> Кисебаев Ж.С.</w:t>
      </w:r>
      <w:r w:rsidRPr="00C12664">
        <w:rPr>
          <w:rFonts w:ascii="Times New Roman" w:eastAsia="Calibri" w:hAnsi="Times New Roman" w:cs="Times New Roman"/>
          <w:sz w:val="28"/>
          <w:szCs w:val="28"/>
        </w:rPr>
        <w:t xml:space="preserve"> – </w:t>
      </w:r>
      <w:r>
        <w:rPr>
          <w:rFonts w:ascii="Times New Roman" w:eastAsia="Calibri" w:hAnsi="Times New Roman" w:cs="Times New Roman"/>
          <w:sz w:val="28"/>
          <w:szCs w:val="28"/>
        </w:rPr>
        <w:t>к.б.н</w:t>
      </w:r>
      <w:r w:rsidRPr="00C12664">
        <w:rPr>
          <w:rFonts w:ascii="Times New Roman" w:eastAsia="Calibri" w:hAnsi="Times New Roman" w:cs="Times New Roman"/>
          <w:sz w:val="28"/>
          <w:szCs w:val="28"/>
        </w:rPr>
        <w:t xml:space="preserve">., </w:t>
      </w:r>
      <w:r>
        <w:rPr>
          <w:rFonts w:ascii="Times New Roman" w:eastAsia="Calibri" w:hAnsi="Times New Roman" w:cs="Times New Roman"/>
          <w:sz w:val="28"/>
          <w:szCs w:val="28"/>
        </w:rPr>
        <w:t>зав.кафедры анатомии, физиологии и спортивной медицины.</w:t>
      </w:r>
    </w:p>
    <w:p w14:paraId="06D9F3CF" w14:textId="77777777" w:rsidR="009E5558" w:rsidRPr="00C12664" w:rsidRDefault="009E5558" w:rsidP="009E5558">
      <w:pPr>
        <w:snapToGrid w:val="0"/>
        <w:spacing w:after="0" w:line="240" w:lineRule="auto"/>
        <w:ind w:left="1134" w:right="797"/>
        <w:jc w:val="both"/>
        <w:rPr>
          <w:rFonts w:ascii="Times New Roman" w:eastAsia="Calibri" w:hAnsi="Times New Roman" w:cs="Times New Roman"/>
          <w:sz w:val="28"/>
          <w:szCs w:val="28"/>
        </w:rPr>
      </w:pPr>
      <w:r w:rsidRPr="00C12664">
        <w:rPr>
          <w:rFonts w:ascii="Times New Roman" w:eastAsia="Calibri" w:hAnsi="Times New Roman" w:cs="Times New Roman"/>
          <w:sz w:val="28"/>
          <w:szCs w:val="28"/>
        </w:rPr>
        <w:t>2.</w:t>
      </w:r>
      <w:r>
        <w:rPr>
          <w:rFonts w:ascii="Times New Roman" w:eastAsia="Calibri" w:hAnsi="Times New Roman" w:cs="Times New Roman"/>
          <w:sz w:val="28"/>
          <w:szCs w:val="28"/>
        </w:rPr>
        <w:t xml:space="preserve"> Есенгараева С.Д. – к.м</w:t>
      </w:r>
      <w:r w:rsidRPr="00C12664">
        <w:rPr>
          <w:rFonts w:ascii="Times New Roman" w:eastAsia="Calibri" w:hAnsi="Times New Roman" w:cs="Times New Roman"/>
          <w:sz w:val="28"/>
          <w:szCs w:val="28"/>
        </w:rPr>
        <w:t xml:space="preserve">.н., </w:t>
      </w:r>
      <w:r>
        <w:rPr>
          <w:rFonts w:ascii="Times New Roman" w:eastAsia="Calibri" w:hAnsi="Times New Roman" w:cs="Times New Roman"/>
          <w:sz w:val="28"/>
          <w:szCs w:val="28"/>
        </w:rPr>
        <w:t>заведующая кафедры медицинской реабелитологии и спортивной медицины КРМУ.</w:t>
      </w:r>
    </w:p>
    <w:p w14:paraId="0CA60F9F" w14:textId="77777777" w:rsidR="009E5558" w:rsidRPr="00C12664" w:rsidRDefault="009E5558" w:rsidP="009E5558">
      <w:pPr>
        <w:snapToGrid w:val="0"/>
        <w:spacing w:after="0" w:line="240" w:lineRule="auto"/>
        <w:ind w:left="1134" w:right="797"/>
        <w:jc w:val="both"/>
        <w:rPr>
          <w:rFonts w:ascii="Times New Roman" w:eastAsia="Calibri" w:hAnsi="Times New Roman" w:cs="Times New Roman"/>
          <w:b/>
          <w:sz w:val="28"/>
          <w:szCs w:val="28"/>
        </w:rPr>
      </w:pPr>
      <w:r w:rsidRPr="00C12664">
        <w:rPr>
          <w:rFonts w:ascii="Times New Roman" w:eastAsia="Calibri" w:hAnsi="Times New Roman" w:cs="Times New Roman"/>
          <w:b/>
          <w:sz w:val="28"/>
          <w:szCs w:val="28"/>
        </w:rPr>
        <w:t>Авторы:</w:t>
      </w:r>
    </w:p>
    <w:p w14:paraId="59B1EEB2" w14:textId="77777777" w:rsidR="009E5558" w:rsidRDefault="009E5558" w:rsidP="009E5558">
      <w:pPr>
        <w:snapToGrid w:val="0"/>
        <w:spacing w:after="0" w:line="240" w:lineRule="auto"/>
        <w:ind w:left="1134" w:right="797"/>
        <w:jc w:val="both"/>
        <w:rPr>
          <w:rFonts w:ascii="Times New Roman" w:eastAsia="Calibri" w:hAnsi="Times New Roman" w:cs="Times New Roman"/>
          <w:sz w:val="28"/>
          <w:szCs w:val="28"/>
        </w:rPr>
      </w:pPr>
      <w:r>
        <w:rPr>
          <w:rFonts w:ascii="Times New Roman" w:eastAsia="Calibri" w:hAnsi="Times New Roman" w:cs="Times New Roman"/>
          <w:sz w:val="28"/>
          <w:szCs w:val="28"/>
        </w:rPr>
        <w:t>Бауржан М</w:t>
      </w:r>
      <w:r w:rsidRPr="00C12664">
        <w:rPr>
          <w:rFonts w:ascii="Times New Roman" w:eastAsia="Calibri" w:hAnsi="Times New Roman" w:cs="Times New Roman"/>
          <w:sz w:val="28"/>
          <w:szCs w:val="28"/>
        </w:rPr>
        <w:t>.</w:t>
      </w:r>
      <w:r>
        <w:rPr>
          <w:rFonts w:ascii="Times New Roman" w:eastAsia="Calibri" w:hAnsi="Times New Roman" w:cs="Times New Roman"/>
          <w:sz w:val="28"/>
          <w:szCs w:val="28"/>
        </w:rPr>
        <w:t>Б.</w:t>
      </w:r>
      <w:r w:rsidRPr="00C12664">
        <w:rPr>
          <w:rFonts w:ascii="Times New Roman" w:eastAsia="Calibri" w:hAnsi="Times New Roman" w:cs="Times New Roman"/>
          <w:sz w:val="28"/>
          <w:szCs w:val="28"/>
        </w:rPr>
        <w:t xml:space="preserve"> – </w:t>
      </w:r>
      <w:r>
        <w:rPr>
          <w:rFonts w:ascii="Times New Roman" w:eastAsia="Calibri" w:hAnsi="Times New Roman" w:cs="Times New Roman"/>
          <w:sz w:val="28"/>
          <w:szCs w:val="28"/>
        </w:rPr>
        <w:t>и.о.директора научно-исследовательского института спорта при Казахской академии спорта и туризма.</w:t>
      </w:r>
    </w:p>
    <w:p w14:paraId="0067517C" w14:textId="77777777" w:rsidR="009E5558" w:rsidRPr="00114A83" w:rsidRDefault="009E5558" w:rsidP="009E5558">
      <w:pPr>
        <w:spacing w:after="0" w:line="240" w:lineRule="auto"/>
        <w:ind w:left="1134" w:right="797"/>
        <w:jc w:val="both"/>
        <w:rPr>
          <w:rFonts w:ascii="Times New Roman" w:hAnsi="Times New Roman" w:cs="Times New Roman"/>
          <w:b/>
          <w:sz w:val="28"/>
          <w:szCs w:val="28"/>
        </w:rPr>
      </w:pPr>
      <w:r w:rsidRPr="00C12664">
        <w:rPr>
          <w:rFonts w:ascii="Times New Roman" w:hAnsi="Times New Roman" w:cs="Times New Roman"/>
          <w:b/>
          <w:sz w:val="28"/>
          <w:szCs w:val="28"/>
          <w:lang w:val="en-US"/>
        </w:rPr>
        <w:t>ISBN</w:t>
      </w:r>
      <w:r>
        <w:rPr>
          <w:rFonts w:ascii="Times New Roman" w:hAnsi="Times New Roman" w:cs="Times New Roman"/>
          <w:b/>
          <w:sz w:val="28"/>
          <w:szCs w:val="28"/>
        </w:rPr>
        <w:t xml:space="preserve"> 978-6017964-98-6</w:t>
      </w:r>
    </w:p>
    <w:p w14:paraId="42858791" w14:textId="7DB983BA" w:rsidR="009E5558" w:rsidRDefault="009E5558" w:rsidP="009E5558">
      <w:pPr>
        <w:snapToGrid w:val="0"/>
        <w:spacing w:after="0" w:line="240" w:lineRule="auto"/>
        <w:ind w:left="1134" w:right="797"/>
        <w:jc w:val="both"/>
        <w:rPr>
          <w:rFonts w:ascii="Times New Roman" w:eastAsia="Calibri" w:hAnsi="Times New Roman" w:cs="Times New Roman"/>
          <w:sz w:val="28"/>
          <w:szCs w:val="28"/>
        </w:rPr>
      </w:pPr>
      <w:r>
        <w:rPr>
          <w:rFonts w:ascii="Times New Roman" w:eastAsia="Calibri" w:hAnsi="Times New Roman" w:cs="Times New Roman"/>
          <w:sz w:val="28"/>
          <w:szCs w:val="28"/>
        </w:rPr>
        <w:t>Методическое пособие п</w:t>
      </w:r>
      <w:r w:rsidRPr="00FE7C70">
        <w:rPr>
          <w:rFonts w:ascii="Times New Roman" w:eastAsia="Calibri" w:hAnsi="Times New Roman" w:cs="Times New Roman"/>
          <w:sz w:val="28"/>
          <w:szCs w:val="28"/>
        </w:rPr>
        <w:t>о обследованию спортсменов высокой квалификации с учетом совр</w:t>
      </w:r>
      <w:r>
        <w:rPr>
          <w:rFonts w:ascii="Times New Roman" w:eastAsia="Calibri" w:hAnsi="Times New Roman" w:cs="Times New Roman"/>
          <w:sz w:val="28"/>
          <w:szCs w:val="28"/>
        </w:rPr>
        <w:t>еменных требований диагностики</w:t>
      </w:r>
      <w:r w:rsidRPr="00FE7C70">
        <w:rPr>
          <w:rFonts w:ascii="Times New Roman" w:eastAsia="Calibri" w:hAnsi="Times New Roman" w:cs="Times New Roman"/>
          <w:sz w:val="28"/>
          <w:szCs w:val="28"/>
        </w:rPr>
        <w:t xml:space="preserve"> сердечно-сосудистой</w:t>
      </w:r>
      <w:r>
        <w:rPr>
          <w:rFonts w:ascii="Times New Roman" w:eastAsia="Calibri" w:hAnsi="Times New Roman" w:cs="Times New Roman"/>
          <w:sz w:val="28"/>
          <w:szCs w:val="28"/>
        </w:rPr>
        <w:t xml:space="preserve"> системы</w:t>
      </w:r>
      <w:r w:rsidRPr="00FE7C70">
        <w:rPr>
          <w:rFonts w:ascii="Times New Roman" w:eastAsia="Calibri" w:hAnsi="Times New Roman" w:cs="Times New Roman"/>
          <w:sz w:val="28"/>
          <w:szCs w:val="28"/>
        </w:rPr>
        <w:t>:</w:t>
      </w:r>
      <w:r>
        <w:rPr>
          <w:rFonts w:ascii="Times New Roman" w:eastAsia="Calibri" w:hAnsi="Times New Roman" w:cs="Times New Roman"/>
          <w:sz w:val="28"/>
          <w:szCs w:val="28"/>
        </w:rPr>
        <w:t xml:space="preserve"> Методическое пособие</w:t>
      </w:r>
      <w:r w:rsidRPr="00C12664">
        <w:rPr>
          <w:rFonts w:ascii="Times New Roman" w:eastAsia="Calibri" w:hAnsi="Times New Roman" w:cs="Times New Roman"/>
          <w:sz w:val="28"/>
          <w:szCs w:val="28"/>
        </w:rPr>
        <w:t>/</w:t>
      </w:r>
      <w:r w:rsidR="00794375" w:rsidRPr="00794375">
        <w:rPr>
          <w:rFonts w:ascii="Times New Roman" w:eastAsia="Calibri" w:hAnsi="Times New Roman" w:cs="Times New Roman"/>
          <w:sz w:val="28"/>
          <w:szCs w:val="28"/>
        </w:rPr>
        <w:t xml:space="preserve">М.: </w:t>
      </w:r>
      <w:r w:rsidR="00794375">
        <w:rPr>
          <w:rFonts w:ascii="Times New Roman" w:eastAsia="Calibri" w:hAnsi="Times New Roman" w:cs="Times New Roman"/>
          <w:sz w:val="28"/>
          <w:szCs w:val="28"/>
        </w:rPr>
        <w:t>Типография «</w:t>
      </w:r>
      <w:r w:rsidR="00794375">
        <w:rPr>
          <w:rFonts w:ascii="Times New Roman" w:eastAsia="Calibri" w:hAnsi="Times New Roman" w:cs="Times New Roman"/>
          <w:sz w:val="28"/>
          <w:szCs w:val="28"/>
          <w:lang w:val="en-US"/>
        </w:rPr>
        <w:t>JK</w:t>
      </w:r>
      <w:r w:rsidR="00794375" w:rsidRPr="00794375">
        <w:rPr>
          <w:rFonts w:ascii="Times New Roman" w:eastAsia="Calibri" w:hAnsi="Times New Roman" w:cs="Times New Roman"/>
          <w:sz w:val="28"/>
          <w:szCs w:val="28"/>
        </w:rPr>
        <w:t xml:space="preserve"> </w:t>
      </w:r>
      <w:r w:rsidR="00794375">
        <w:rPr>
          <w:rFonts w:ascii="Times New Roman" w:eastAsia="Calibri" w:hAnsi="Times New Roman" w:cs="Times New Roman"/>
          <w:sz w:val="28"/>
          <w:szCs w:val="28"/>
          <w:lang w:val="en-US"/>
        </w:rPr>
        <w:t>PRINT</w:t>
      </w:r>
      <w:r w:rsidR="00794375">
        <w:rPr>
          <w:rFonts w:ascii="Times New Roman" w:eastAsia="Calibri" w:hAnsi="Times New Roman" w:cs="Times New Roman"/>
          <w:sz w:val="28"/>
          <w:szCs w:val="28"/>
        </w:rPr>
        <w:t>» – Алматы: КазАСТ. 2021г С.</w:t>
      </w:r>
      <w:r w:rsidR="0099388A">
        <w:rPr>
          <w:rFonts w:ascii="Times New Roman" w:eastAsia="Calibri" w:hAnsi="Times New Roman" w:cs="Times New Roman"/>
          <w:sz w:val="28"/>
          <w:szCs w:val="28"/>
        </w:rPr>
        <w:t xml:space="preserve"> 30, тираж 500.</w:t>
      </w:r>
    </w:p>
    <w:p w14:paraId="16ADB9CC" w14:textId="77777777" w:rsidR="009E5558" w:rsidRPr="00C12664" w:rsidRDefault="009E5558" w:rsidP="009E5558">
      <w:pPr>
        <w:snapToGrid w:val="0"/>
        <w:spacing w:after="0" w:line="240" w:lineRule="auto"/>
        <w:ind w:left="1134" w:right="797"/>
        <w:jc w:val="both"/>
        <w:rPr>
          <w:rFonts w:ascii="Times New Roman" w:eastAsia="Calibri" w:hAnsi="Times New Roman" w:cs="Times New Roman"/>
          <w:sz w:val="28"/>
          <w:szCs w:val="28"/>
        </w:rPr>
      </w:pPr>
    </w:p>
    <w:p w14:paraId="649B952C" w14:textId="77777777" w:rsidR="009F6539" w:rsidRDefault="009E5558" w:rsidP="00794375">
      <w:pPr>
        <w:autoSpaceDE w:val="0"/>
        <w:autoSpaceDN w:val="0"/>
        <w:adjustRightInd w:val="0"/>
        <w:spacing w:after="0" w:line="240" w:lineRule="auto"/>
        <w:ind w:left="1134" w:right="797" w:firstLine="284"/>
        <w:jc w:val="both"/>
        <w:rPr>
          <w:rFonts w:ascii="Times New Roman" w:eastAsia="TimesNewRomanPSMT" w:hAnsi="Times New Roman" w:cs="Times New Roman"/>
          <w:sz w:val="28"/>
          <w:szCs w:val="28"/>
        </w:rPr>
      </w:pPr>
      <w:r w:rsidRPr="00C12664">
        <w:rPr>
          <w:rFonts w:ascii="Times New Roman" w:eastAsia="TimesNewRomanPSMT" w:hAnsi="Times New Roman" w:cs="Times New Roman"/>
          <w:sz w:val="28"/>
          <w:szCs w:val="28"/>
        </w:rPr>
        <w:t>Настоящие методическ</w:t>
      </w:r>
      <w:r>
        <w:rPr>
          <w:rFonts w:ascii="Times New Roman" w:eastAsia="TimesNewRomanPSMT" w:hAnsi="Times New Roman" w:cs="Times New Roman"/>
          <w:sz w:val="28"/>
          <w:szCs w:val="28"/>
        </w:rPr>
        <w:t>о</w:t>
      </w:r>
      <w:r w:rsidRPr="00C12664">
        <w:rPr>
          <w:rFonts w:ascii="Times New Roman" w:eastAsia="TimesNewRomanPSMT" w:hAnsi="Times New Roman" w:cs="Times New Roman"/>
          <w:sz w:val="28"/>
          <w:szCs w:val="28"/>
        </w:rPr>
        <w:t xml:space="preserve">е </w:t>
      </w:r>
      <w:r>
        <w:rPr>
          <w:rFonts w:ascii="Times New Roman" w:eastAsia="TimesNewRomanPSMT" w:hAnsi="Times New Roman" w:cs="Times New Roman"/>
          <w:sz w:val="28"/>
          <w:szCs w:val="28"/>
        </w:rPr>
        <w:t>пособие</w:t>
      </w:r>
      <w:r w:rsidRPr="00C12664">
        <w:rPr>
          <w:rFonts w:ascii="Times New Roman" w:eastAsia="TimesNewRomanPSMT" w:hAnsi="Times New Roman" w:cs="Times New Roman"/>
          <w:sz w:val="28"/>
          <w:szCs w:val="28"/>
        </w:rPr>
        <w:t xml:space="preserve"> описыва</w:t>
      </w:r>
      <w:r>
        <w:rPr>
          <w:rFonts w:ascii="Times New Roman" w:eastAsia="TimesNewRomanPSMT" w:hAnsi="Times New Roman" w:cs="Times New Roman"/>
          <w:sz w:val="28"/>
          <w:szCs w:val="28"/>
        </w:rPr>
        <w:t>е</w:t>
      </w:r>
      <w:r w:rsidRPr="00C12664">
        <w:rPr>
          <w:rFonts w:ascii="Times New Roman" w:eastAsia="TimesNewRomanPSMT" w:hAnsi="Times New Roman" w:cs="Times New Roman"/>
          <w:sz w:val="28"/>
          <w:szCs w:val="28"/>
        </w:rPr>
        <w:t xml:space="preserve">т современные </w:t>
      </w:r>
      <w:r>
        <w:rPr>
          <w:rFonts w:ascii="Times New Roman" w:eastAsia="TimesNewRomanPSMT" w:hAnsi="Times New Roman" w:cs="Times New Roman"/>
          <w:sz w:val="28"/>
          <w:szCs w:val="28"/>
        </w:rPr>
        <w:t xml:space="preserve">требования в диагностике </w:t>
      </w:r>
      <w:r w:rsidRPr="00BD6C37">
        <w:rPr>
          <w:rFonts w:ascii="Times New Roman" w:eastAsia="TimesNewRomanPSMT" w:hAnsi="Times New Roman" w:cs="Times New Roman"/>
          <w:sz w:val="28"/>
          <w:szCs w:val="28"/>
        </w:rPr>
        <w:t>сердечно-сосудистой системы</w:t>
      </w:r>
      <w:r>
        <w:rPr>
          <w:rFonts w:ascii="Times New Roman" w:eastAsia="TimesNewRomanPSMT" w:hAnsi="Times New Roman" w:cs="Times New Roman"/>
          <w:sz w:val="28"/>
          <w:szCs w:val="28"/>
        </w:rPr>
        <w:t xml:space="preserve"> у высококвалифицированных спортсменов. Методическо</w:t>
      </w:r>
      <w:r w:rsidRPr="00BD6C37">
        <w:rPr>
          <w:rFonts w:ascii="Times New Roman" w:eastAsia="TimesNewRomanPSMT" w:hAnsi="Times New Roman" w:cs="Times New Roman"/>
          <w:sz w:val="28"/>
          <w:szCs w:val="28"/>
        </w:rPr>
        <w:t xml:space="preserve">е </w:t>
      </w:r>
      <w:r>
        <w:rPr>
          <w:rFonts w:ascii="Times New Roman" w:eastAsia="TimesNewRomanPSMT" w:hAnsi="Times New Roman" w:cs="Times New Roman"/>
          <w:sz w:val="28"/>
          <w:szCs w:val="28"/>
        </w:rPr>
        <w:t>пособие</w:t>
      </w:r>
      <w:r w:rsidRPr="00BD6C37">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xml:space="preserve">разработаны </w:t>
      </w:r>
      <w:r w:rsidRPr="00C12664">
        <w:rPr>
          <w:rFonts w:ascii="Times New Roman" w:eastAsia="TimesNewRomanPSMT" w:hAnsi="Times New Roman" w:cs="Times New Roman"/>
          <w:sz w:val="28"/>
          <w:szCs w:val="28"/>
        </w:rPr>
        <w:t xml:space="preserve">с учетом международного опыта </w:t>
      </w:r>
      <w:r>
        <w:rPr>
          <w:rFonts w:ascii="Times New Roman" w:eastAsia="TimesNewRomanPSMT" w:hAnsi="Times New Roman" w:cs="Times New Roman"/>
          <w:sz w:val="28"/>
          <w:szCs w:val="28"/>
          <w:lang w:val="kk-KZ"/>
        </w:rPr>
        <w:t xml:space="preserve">и </w:t>
      </w:r>
      <w:r>
        <w:rPr>
          <w:rFonts w:ascii="Times New Roman" w:eastAsia="TimesNewRomanPSMT" w:hAnsi="Times New Roman" w:cs="Times New Roman"/>
          <w:sz w:val="28"/>
          <w:szCs w:val="28"/>
        </w:rPr>
        <w:t>п</w:t>
      </w:r>
      <w:r w:rsidRPr="00BD6C37">
        <w:rPr>
          <w:rFonts w:ascii="Times New Roman" w:eastAsia="TimesNewRomanPSMT" w:hAnsi="Times New Roman" w:cs="Times New Roman"/>
          <w:sz w:val="28"/>
          <w:szCs w:val="28"/>
        </w:rPr>
        <w:t>редназначены для</w:t>
      </w:r>
      <w:r>
        <w:rPr>
          <w:rFonts w:ascii="Times New Roman" w:eastAsia="TimesNewRomanPSMT" w:hAnsi="Times New Roman" w:cs="Times New Roman"/>
          <w:sz w:val="28"/>
          <w:szCs w:val="28"/>
        </w:rPr>
        <w:t xml:space="preserve"> тренеров</w:t>
      </w:r>
      <w:r w:rsidRPr="00BD6C37">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xml:space="preserve">специалистов </w:t>
      </w:r>
      <w:r w:rsidRPr="000945DE">
        <w:rPr>
          <w:rFonts w:ascii="Times New Roman" w:eastAsia="TimesNewRomanPSMT" w:hAnsi="Times New Roman" w:cs="Times New Roman"/>
          <w:sz w:val="28"/>
          <w:szCs w:val="28"/>
        </w:rPr>
        <w:t>в области физической культуры и спорта</w:t>
      </w:r>
      <w:r w:rsidRPr="00BD6C37">
        <w:rPr>
          <w:rFonts w:ascii="Times New Roman" w:eastAsia="TimesNewRomanPSMT" w:hAnsi="Times New Roman" w:cs="Times New Roman"/>
          <w:sz w:val="28"/>
          <w:szCs w:val="28"/>
        </w:rPr>
        <w:t xml:space="preserve">, врачей по спортивной медицине, </w:t>
      </w:r>
      <w:r>
        <w:rPr>
          <w:rFonts w:ascii="Times New Roman" w:eastAsia="TimesNewRomanPSMT" w:hAnsi="Times New Roman" w:cs="Times New Roman"/>
          <w:sz w:val="28"/>
          <w:szCs w:val="28"/>
          <w:lang w:val="kk-KZ"/>
        </w:rPr>
        <w:t xml:space="preserve">спортивных </w:t>
      </w:r>
      <w:r w:rsidRPr="00BD6C37">
        <w:rPr>
          <w:rFonts w:ascii="Times New Roman" w:eastAsia="TimesNewRomanPSMT" w:hAnsi="Times New Roman" w:cs="Times New Roman"/>
          <w:sz w:val="28"/>
          <w:szCs w:val="28"/>
        </w:rPr>
        <w:t>кардиологов,</w:t>
      </w:r>
      <w:r>
        <w:rPr>
          <w:rFonts w:ascii="Times New Roman" w:eastAsia="TimesNewRomanPSMT" w:hAnsi="Times New Roman" w:cs="Times New Roman"/>
          <w:sz w:val="28"/>
          <w:szCs w:val="28"/>
        </w:rPr>
        <w:t xml:space="preserve"> </w:t>
      </w:r>
      <w:r w:rsidRPr="00BD6C37">
        <w:rPr>
          <w:rFonts w:ascii="Times New Roman" w:eastAsia="TimesNewRomanPSMT" w:hAnsi="Times New Roman" w:cs="Times New Roman"/>
          <w:sz w:val="28"/>
          <w:szCs w:val="28"/>
        </w:rPr>
        <w:t xml:space="preserve">а также </w:t>
      </w:r>
      <w:r>
        <w:rPr>
          <w:rFonts w:ascii="Times New Roman" w:eastAsia="TimesNewRomanPSMT" w:hAnsi="Times New Roman" w:cs="Times New Roman"/>
          <w:sz w:val="28"/>
          <w:szCs w:val="28"/>
        </w:rPr>
        <w:t xml:space="preserve">обучающихся </w:t>
      </w:r>
      <w:r w:rsidRPr="00BD6C37">
        <w:rPr>
          <w:rFonts w:ascii="Times New Roman" w:eastAsia="TimesNewRomanPSMT" w:hAnsi="Times New Roman" w:cs="Times New Roman"/>
          <w:sz w:val="28"/>
          <w:szCs w:val="28"/>
        </w:rPr>
        <w:t>студентов</w:t>
      </w:r>
      <w:r>
        <w:rPr>
          <w:rFonts w:ascii="Times New Roman" w:eastAsia="TimesNewRomanPSMT" w:hAnsi="Times New Roman" w:cs="Times New Roman"/>
          <w:sz w:val="28"/>
          <w:szCs w:val="28"/>
        </w:rPr>
        <w:t xml:space="preserve">, магистрантов и докторантов </w:t>
      </w:r>
      <w:r w:rsidRPr="00BD6C37">
        <w:rPr>
          <w:rFonts w:ascii="Times New Roman" w:eastAsia="TimesNewRomanPSMT" w:hAnsi="Times New Roman" w:cs="Times New Roman"/>
          <w:sz w:val="28"/>
          <w:szCs w:val="28"/>
        </w:rPr>
        <w:t xml:space="preserve">непосредственно участвующих в </w:t>
      </w:r>
      <w:r>
        <w:rPr>
          <w:rFonts w:ascii="Times New Roman" w:eastAsia="TimesNewRomanPSMT" w:hAnsi="Times New Roman" w:cs="Times New Roman"/>
          <w:sz w:val="28"/>
          <w:szCs w:val="28"/>
        </w:rPr>
        <w:t>м</w:t>
      </w:r>
      <w:r w:rsidRPr="00BD6C37">
        <w:rPr>
          <w:rFonts w:ascii="Times New Roman" w:eastAsia="TimesNewRomanPSMT" w:hAnsi="Times New Roman" w:cs="Times New Roman"/>
          <w:sz w:val="28"/>
          <w:szCs w:val="28"/>
        </w:rPr>
        <w:t>едико-биологическом обеспечении</w:t>
      </w:r>
      <w:r w:rsidR="00CF526E">
        <w:rPr>
          <w:rFonts w:ascii="Times New Roman" w:eastAsia="TimesNewRomanPSMT" w:hAnsi="Times New Roman" w:cs="Times New Roman"/>
          <w:sz w:val="28"/>
          <w:szCs w:val="28"/>
        </w:rPr>
        <w:t xml:space="preserve"> </w:t>
      </w:r>
      <w:r w:rsidRPr="00BD6C37">
        <w:rPr>
          <w:rFonts w:ascii="Times New Roman" w:eastAsia="TimesNewRomanPSMT" w:hAnsi="Times New Roman" w:cs="Times New Roman"/>
          <w:sz w:val="28"/>
          <w:szCs w:val="28"/>
        </w:rPr>
        <w:t>спортсменов</w:t>
      </w:r>
      <w:r>
        <w:rPr>
          <w:rFonts w:ascii="Times New Roman" w:eastAsia="TimesNewRomanPSMT" w:hAnsi="Times New Roman" w:cs="Times New Roman"/>
          <w:sz w:val="28"/>
          <w:szCs w:val="28"/>
        </w:rPr>
        <w:t>.</w:t>
      </w:r>
    </w:p>
    <w:p w14:paraId="153FC239" w14:textId="3FB6AB66" w:rsidR="009E5558" w:rsidRDefault="009E5558" w:rsidP="009F6539">
      <w:pPr>
        <w:autoSpaceDE w:val="0"/>
        <w:autoSpaceDN w:val="0"/>
        <w:adjustRightInd w:val="0"/>
        <w:spacing w:after="0" w:line="240" w:lineRule="auto"/>
        <w:ind w:left="1134" w:right="797"/>
        <w:jc w:val="center"/>
        <w:rPr>
          <w:rFonts w:ascii="Times New Roman" w:eastAsia="TimesNewRomanPSMT" w:hAnsi="Times New Roman" w:cs="Times New Roman"/>
          <w:sz w:val="28"/>
          <w:szCs w:val="28"/>
        </w:rPr>
      </w:pPr>
      <w:r>
        <w:rPr>
          <w:rFonts w:ascii="Times New Roman" w:eastAsia="TimesNewRomanPSMT" w:hAnsi="Times New Roman" w:cs="Times New Roman"/>
          <w:noProof/>
          <w:sz w:val="28"/>
          <w:szCs w:val="28"/>
        </w:rPr>
        <w:drawing>
          <wp:inline distT="0" distB="0" distL="0" distR="0" wp14:anchorId="18CA0EEE" wp14:editId="516DF39D">
            <wp:extent cx="2476163" cy="3049195"/>
            <wp:effectExtent l="0" t="0" r="635" b="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87092" cy="3062653"/>
                    </a:xfrm>
                    <a:prstGeom prst="rect">
                      <a:avLst/>
                    </a:prstGeom>
                    <a:noFill/>
                  </pic:spPr>
                </pic:pic>
              </a:graphicData>
            </a:graphic>
          </wp:inline>
        </w:drawing>
      </w:r>
    </w:p>
    <w:p w14:paraId="31B4439E" w14:textId="77777777" w:rsidR="00440C1A" w:rsidRDefault="00440C1A" w:rsidP="00831FBC">
      <w:pPr>
        <w:widowControl w:val="0"/>
        <w:autoSpaceDE w:val="0"/>
        <w:autoSpaceDN w:val="0"/>
        <w:spacing w:before="77" w:after="0" w:line="240" w:lineRule="auto"/>
        <w:ind w:right="273"/>
        <w:jc w:val="both"/>
        <w:outlineLvl w:val="0"/>
        <w:rPr>
          <w:rFonts w:ascii="Times New Roman" w:hAnsi="Times New Roman" w:cs="Times New Roman"/>
          <w:sz w:val="28"/>
          <w:szCs w:val="28"/>
        </w:rPr>
      </w:pPr>
    </w:p>
    <w:p w14:paraId="589EF14A" w14:textId="77777777" w:rsidR="009F6539" w:rsidRDefault="009F6539" w:rsidP="00440C1A">
      <w:pPr>
        <w:widowControl w:val="0"/>
        <w:autoSpaceDE w:val="0"/>
        <w:autoSpaceDN w:val="0"/>
        <w:spacing w:before="77" w:after="0" w:line="240" w:lineRule="auto"/>
        <w:ind w:right="273"/>
        <w:jc w:val="center"/>
        <w:outlineLvl w:val="0"/>
        <w:rPr>
          <w:rFonts w:ascii="Times New Roman" w:hAnsi="Times New Roman" w:cs="Times New Roman"/>
          <w:b/>
          <w:sz w:val="28"/>
          <w:szCs w:val="28"/>
        </w:rPr>
      </w:pPr>
    </w:p>
    <w:p w14:paraId="60EBB161" w14:textId="2193A3EB" w:rsidR="00440C1A" w:rsidRPr="00440C1A" w:rsidRDefault="00440C1A" w:rsidP="00440C1A">
      <w:pPr>
        <w:widowControl w:val="0"/>
        <w:autoSpaceDE w:val="0"/>
        <w:autoSpaceDN w:val="0"/>
        <w:spacing w:before="77" w:after="0" w:line="240" w:lineRule="auto"/>
        <w:ind w:right="273"/>
        <w:jc w:val="center"/>
        <w:outlineLvl w:val="0"/>
        <w:rPr>
          <w:rFonts w:ascii="Times New Roman" w:hAnsi="Times New Roman" w:cs="Times New Roman"/>
          <w:b/>
          <w:sz w:val="28"/>
          <w:szCs w:val="28"/>
        </w:rPr>
      </w:pPr>
      <w:r w:rsidRPr="00440C1A">
        <w:rPr>
          <w:rFonts w:ascii="Times New Roman" w:hAnsi="Times New Roman" w:cs="Times New Roman"/>
          <w:b/>
          <w:sz w:val="28"/>
          <w:szCs w:val="28"/>
        </w:rPr>
        <w:t>ПРИЛОЖЕНИЯ В</w:t>
      </w:r>
    </w:p>
    <w:p w14:paraId="6B9D1297" w14:textId="5DD43AFF" w:rsidR="009418B0" w:rsidRDefault="00440C1A" w:rsidP="009418B0">
      <w:pPr>
        <w:widowControl w:val="0"/>
        <w:autoSpaceDE w:val="0"/>
        <w:autoSpaceDN w:val="0"/>
        <w:spacing w:before="77" w:after="0" w:line="240" w:lineRule="auto"/>
        <w:ind w:right="273"/>
        <w:jc w:val="center"/>
        <w:outlineLvl w:val="0"/>
        <w:rPr>
          <w:rFonts w:ascii="Times New Roman" w:hAnsi="Times New Roman" w:cs="Times New Roman"/>
          <w:b/>
          <w:sz w:val="28"/>
          <w:szCs w:val="28"/>
        </w:rPr>
      </w:pPr>
      <w:r w:rsidRPr="00440C1A">
        <w:rPr>
          <w:rFonts w:ascii="Times New Roman" w:hAnsi="Times New Roman" w:cs="Times New Roman"/>
          <w:b/>
          <w:sz w:val="28"/>
          <w:szCs w:val="28"/>
        </w:rPr>
        <w:t>АКТ ВНЕДРЕНИЯ</w:t>
      </w:r>
      <w:r w:rsidR="009418B0">
        <w:rPr>
          <w:rFonts w:ascii="Times New Roman" w:hAnsi="Times New Roman" w:cs="Times New Roman"/>
          <w:b/>
          <w:noProof/>
          <w:sz w:val="28"/>
          <w:szCs w:val="28"/>
        </w:rPr>
        <w:drawing>
          <wp:inline distT="0" distB="0" distL="0" distR="0" wp14:anchorId="58823EA9" wp14:editId="581EC147">
            <wp:extent cx="5292875" cy="7460857"/>
            <wp:effectExtent l="0" t="0" r="3175" b="6985"/>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05774" cy="7479040"/>
                    </a:xfrm>
                    <a:prstGeom prst="rect">
                      <a:avLst/>
                    </a:prstGeom>
                    <a:noFill/>
                  </pic:spPr>
                </pic:pic>
              </a:graphicData>
            </a:graphic>
          </wp:inline>
        </w:drawing>
      </w:r>
      <w:r w:rsidR="009418B0">
        <w:rPr>
          <w:rFonts w:ascii="Times New Roman" w:hAnsi="Times New Roman" w:cs="Times New Roman"/>
          <w:b/>
          <w:noProof/>
          <w:sz w:val="28"/>
          <w:szCs w:val="28"/>
        </w:rPr>
        <w:lastRenderedPageBreak/>
        <w:drawing>
          <wp:inline distT="0" distB="0" distL="0" distR="0" wp14:anchorId="01B9AE86" wp14:editId="67F44437">
            <wp:extent cx="6261042" cy="8829675"/>
            <wp:effectExtent l="0" t="0" r="6985"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75376" cy="8849890"/>
                    </a:xfrm>
                    <a:prstGeom prst="rect">
                      <a:avLst/>
                    </a:prstGeom>
                    <a:noFill/>
                  </pic:spPr>
                </pic:pic>
              </a:graphicData>
            </a:graphic>
          </wp:inline>
        </w:drawing>
      </w:r>
      <w:r w:rsidR="009418B0">
        <w:rPr>
          <w:rFonts w:ascii="Times New Roman" w:hAnsi="Times New Roman" w:cs="Times New Roman"/>
          <w:b/>
          <w:noProof/>
          <w:sz w:val="28"/>
          <w:szCs w:val="28"/>
        </w:rPr>
        <w:lastRenderedPageBreak/>
        <w:drawing>
          <wp:inline distT="0" distB="0" distL="0" distR="0" wp14:anchorId="18EBC1AF" wp14:editId="0D1A81BD">
            <wp:extent cx="6046483" cy="8534243"/>
            <wp:effectExtent l="0" t="0" r="0" b="635"/>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63406" cy="8558128"/>
                    </a:xfrm>
                    <a:prstGeom prst="rect">
                      <a:avLst/>
                    </a:prstGeom>
                    <a:noFill/>
                  </pic:spPr>
                </pic:pic>
              </a:graphicData>
            </a:graphic>
          </wp:inline>
        </w:drawing>
      </w:r>
      <w:r w:rsidR="009418B0">
        <w:rPr>
          <w:rFonts w:ascii="Times New Roman" w:hAnsi="Times New Roman" w:cs="Times New Roman"/>
          <w:b/>
          <w:noProof/>
          <w:sz w:val="28"/>
          <w:szCs w:val="28"/>
        </w:rPr>
        <w:lastRenderedPageBreak/>
        <w:drawing>
          <wp:inline distT="0" distB="0" distL="0" distR="0" wp14:anchorId="56160492" wp14:editId="0F3D5627">
            <wp:extent cx="5408867" cy="7623810"/>
            <wp:effectExtent l="0" t="0" r="1905"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15982" cy="7633838"/>
                    </a:xfrm>
                    <a:prstGeom prst="rect">
                      <a:avLst/>
                    </a:prstGeom>
                    <a:noFill/>
                  </pic:spPr>
                </pic:pic>
              </a:graphicData>
            </a:graphic>
          </wp:inline>
        </w:drawing>
      </w:r>
    </w:p>
    <w:p w14:paraId="4CEFD965" w14:textId="77777777" w:rsidR="009418B0" w:rsidRDefault="009418B0" w:rsidP="009418B0">
      <w:pPr>
        <w:widowControl w:val="0"/>
        <w:autoSpaceDE w:val="0"/>
        <w:autoSpaceDN w:val="0"/>
        <w:spacing w:before="77" w:after="0" w:line="240" w:lineRule="auto"/>
        <w:ind w:right="273"/>
        <w:jc w:val="center"/>
        <w:outlineLvl w:val="0"/>
        <w:rPr>
          <w:rFonts w:ascii="Times New Roman" w:hAnsi="Times New Roman" w:cs="Times New Roman"/>
          <w:b/>
          <w:sz w:val="28"/>
          <w:szCs w:val="28"/>
        </w:rPr>
      </w:pPr>
    </w:p>
    <w:p w14:paraId="4320B663" w14:textId="77777777" w:rsidR="009418B0" w:rsidRDefault="009418B0" w:rsidP="009418B0">
      <w:pPr>
        <w:widowControl w:val="0"/>
        <w:autoSpaceDE w:val="0"/>
        <w:autoSpaceDN w:val="0"/>
        <w:spacing w:before="77" w:after="0" w:line="240" w:lineRule="auto"/>
        <w:ind w:right="273"/>
        <w:jc w:val="center"/>
        <w:outlineLvl w:val="0"/>
        <w:rPr>
          <w:rFonts w:ascii="Times New Roman" w:hAnsi="Times New Roman" w:cs="Times New Roman"/>
          <w:b/>
          <w:sz w:val="28"/>
          <w:szCs w:val="28"/>
        </w:rPr>
      </w:pPr>
    </w:p>
    <w:p w14:paraId="5901C63C" w14:textId="77777777" w:rsidR="009418B0" w:rsidRPr="00440C1A" w:rsidRDefault="009418B0" w:rsidP="009418B0">
      <w:pPr>
        <w:widowControl w:val="0"/>
        <w:autoSpaceDE w:val="0"/>
        <w:autoSpaceDN w:val="0"/>
        <w:spacing w:before="77" w:after="0" w:line="240" w:lineRule="auto"/>
        <w:ind w:right="273"/>
        <w:jc w:val="center"/>
        <w:outlineLvl w:val="0"/>
        <w:rPr>
          <w:rFonts w:ascii="Times New Roman" w:hAnsi="Times New Roman" w:cs="Times New Roman"/>
          <w:b/>
          <w:sz w:val="28"/>
          <w:szCs w:val="28"/>
        </w:rPr>
      </w:pPr>
    </w:p>
    <w:p w14:paraId="03EDFE45" w14:textId="164ED1D1" w:rsidR="009418B0" w:rsidRDefault="009418B0" w:rsidP="00440C1A">
      <w:pPr>
        <w:widowControl w:val="0"/>
        <w:autoSpaceDE w:val="0"/>
        <w:autoSpaceDN w:val="0"/>
        <w:spacing w:before="77" w:after="0" w:line="240" w:lineRule="auto"/>
        <w:ind w:right="273"/>
        <w:jc w:val="center"/>
        <w:outlineLvl w:val="0"/>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51DF5C1D" wp14:editId="6C59991B">
            <wp:extent cx="5647987" cy="7971790"/>
            <wp:effectExtent l="0" t="0" r="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57839" cy="7985695"/>
                    </a:xfrm>
                    <a:prstGeom prst="rect">
                      <a:avLst/>
                    </a:prstGeom>
                    <a:noFill/>
                  </pic:spPr>
                </pic:pic>
              </a:graphicData>
            </a:graphic>
          </wp:inline>
        </w:drawing>
      </w:r>
    </w:p>
    <w:p w14:paraId="5C405902" w14:textId="77777777" w:rsidR="009418B0" w:rsidRDefault="009418B0" w:rsidP="00440C1A">
      <w:pPr>
        <w:widowControl w:val="0"/>
        <w:autoSpaceDE w:val="0"/>
        <w:autoSpaceDN w:val="0"/>
        <w:spacing w:before="77" w:after="0" w:line="240" w:lineRule="auto"/>
        <w:ind w:right="273"/>
        <w:jc w:val="center"/>
        <w:outlineLvl w:val="0"/>
        <w:rPr>
          <w:rFonts w:ascii="Times New Roman" w:hAnsi="Times New Roman" w:cs="Times New Roman"/>
          <w:b/>
          <w:bCs/>
          <w:sz w:val="28"/>
          <w:szCs w:val="28"/>
        </w:rPr>
      </w:pPr>
    </w:p>
    <w:p w14:paraId="2BA3878E" w14:textId="77777777" w:rsidR="009418B0" w:rsidRDefault="009418B0" w:rsidP="00440C1A">
      <w:pPr>
        <w:widowControl w:val="0"/>
        <w:autoSpaceDE w:val="0"/>
        <w:autoSpaceDN w:val="0"/>
        <w:spacing w:before="77" w:after="0" w:line="240" w:lineRule="auto"/>
        <w:ind w:right="273"/>
        <w:jc w:val="center"/>
        <w:outlineLvl w:val="0"/>
        <w:rPr>
          <w:rFonts w:ascii="Times New Roman" w:hAnsi="Times New Roman" w:cs="Times New Roman"/>
          <w:b/>
          <w:bCs/>
          <w:sz w:val="28"/>
          <w:szCs w:val="28"/>
        </w:rPr>
      </w:pPr>
    </w:p>
    <w:p w14:paraId="3B9426A8" w14:textId="606D491A" w:rsidR="009418B0" w:rsidRDefault="009418B0" w:rsidP="00440C1A">
      <w:pPr>
        <w:widowControl w:val="0"/>
        <w:autoSpaceDE w:val="0"/>
        <w:autoSpaceDN w:val="0"/>
        <w:spacing w:before="77" w:after="0" w:line="240" w:lineRule="auto"/>
        <w:ind w:right="273"/>
        <w:jc w:val="center"/>
        <w:outlineLvl w:val="0"/>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7ABE8180" wp14:editId="07975A38">
            <wp:extent cx="6180819" cy="8719185"/>
            <wp:effectExtent l="0" t="0" r="0" b="5715"/>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85557" cy="8725869"/>
                    </a:xfrm>
                    <a:prstGeom prst="rect">
                      <a:avLst/>
                    </a:prstGeom>
                    <a:noFill/>
                  </pic:spPr>
                </pic:pic>
              </a:graphicData>
            </a:graphic>
          </wp:inline>
        </w:drawing>
      </w:r>
    </w:p>
    <w:p w14:paraId="3D9BCD3A" w14:textId="5B04D78A" w:rsidR="009418B0" w:rsidRDefault="00EC0B40" w:rsidP="00440C1A">
      <w:pPr>
        <w:widowControl w:val="0"/>
        <w:autoSpaceDE w:val="0"/>
        <w:autoSpaceDN w:val="0"/>
        <w:spacing w:before="77" w:after="0" w:line="240" w:lineRule="auto"/>
        <w:ind w:right="273"/>
        <w:jc w:val="center"/>
        <w:outlineLvl w:val="0"/>
        <w:rPr>
          <w:rFonts w:ascii="Times New Roman" w:hAnsi="Times New Roman" w:cs="Times New Roman"/>
          <w:b/>
          <w:bCs/>
          <w:sz w:val="28"/>
          <w:szCs w:val="28"/>
        </w:rPr>
      </w:pPr>
      <w:r w:rsidRPr="00EC0B40">
        <w:rPr>
          <w:rFonts w:ascii="Times New Roman" w:hAnsi="Times New Roman" w:cs="Times New Roman"/>
          <w:b/>
          <w:bCs/>
          <w:noProof/>
          <w:sz w:val="28"/>
          <w:szCs w:val="28"/>
        </w:rPr>
        <w:lastRenderedPageBreak/>
        <w:drawing>
          <wp:inline distT="0" distB="0" distL="0" distR="0" wp14:anchorId="100A39F8" wp14:editId="42D2FF71">
            <wp:extent cx="6120130" cy="8760529"/>
            <wp:effectExtent l="0" t="0" r="0" b="2540"/>
            <wp:docPr id="12" name="Рисунок 12" descr="C:\Users\Lenovo\Downloads\attach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attachment.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130" cy="8760529"/>
                    </a:xfrm>
                    <a:prstGeom prst="rect">
                      <a:avLst/>
                    </a:prstGeom>
                    <a:noFill/>
                    <a:ln>
                      <a:noFill/>
                    </a:ln>
                  </pic:spPr>
                </pic:pic>
              </a:graphicData>
            </a:graphic>
          </wp:inline>
        </w:drawing>
      </w:r>
    </w:p>
    <w:p w14:paraId="4D457895" w14:textId="77777777" w:rsidR="00EC0B40" w:rsidRDefault="00EC0B40" w:rsidP="00440C1A">
      <w:pPr>
        <w:widowControl w:val="0"/>
        <w:autoSpaceDE w:val="0"/>
        <w:autoSpaceDN w:val="0"/>
        <w:spacing w:before="77" w:after="0" w:line="240" w:lineRule="auto"/>
        <w:ind w:right="273"/>
        <w:jc w:val="center"/>
        <w:outlineLvl w:val="0"/>
        <w:rPr>
          <w:rFonts w:ascii="Times New Roman" w:hAnsi="Times New Roman" w:cs="Times New Roman"/>
          <w:b/>
          <w:bCs/>
          <w:sz w:val="28"/>
          <w:szCs w:val="28"/>
        </w:rPr>
      </w:pPr>
      <w:r w:rsidRPr="00EC0B40">
        <w:rPr>
          <w:rFonts w:ascii="Times New Roman" w:hAnsi="Times New Roman" w:cs="Times New Roman"/>
          <w:b/>
          <w:bCs/>
          <w:noProof/>
          <w:sz w:val="28"/>
          <w:szCs w:val="28"/>
        </w:rPr>
        <w:lastRenderedPageBreak/>
        <w:drawing>
          <wp:inline distT="0" distB="0" distL="0" distR="0" wp14:anchorId="20849DEA" wp14:editId="49B8AE07">
            <wp:extent cx="6120130" cy="8884888"/>
            <wp:effectExtent l="0" t="0" r="0" b="0"/>
            <wp:docPr id="14" name="Рисунок 14" descr="C:\Users\Lenovo\Downloads\attachmen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attachment (1).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8884888"/>
                    </a:xfrm>
                    <a:prstGeom prst="rect">
                      <a:avLst/>
                    </a:prstGeom>
                    <a:noFill/>
                    <a:ln>
                      <a:noFill/>
                    </a:ln>
                  </pic:spPr>
                </pic:pic>
              </a:graphicData>
            </a:graphic>
          </wp:inline>
        </w:drawing>
      </w:r>
    </w:p>
    <w:p w14:paraId="2B12C08E" w14:textId="7C63A30F" w:rsidR="00EC0B40" w:rsidRDefault="00EC0B40" w:rsidP="00440C1A">
      <w:pPr>
        <w:widowControl w:val="0"/>
        <w:autoSpaceDE w:val="0"/>
        <w:autoSpaceDN w:val="0"/>
        <w:spacing w:before="77" w:after="0" w:line="240" w:lineRule="auto"/>
        <w:ind w:right="273"/>
        <w:jc w:val="center"/>
        <w:outlineLvl w:val="0"/>
        <w:rPr>
          <w:rFonts w:ascii="Times New Roman" w:hAnsi="Times New Roman" w:cs="Times New Roman"/>
          <w:b/>
          <w:bCs/>
          <w:sz w:val="28"/>
          <w:szCs w:val="28"/>
        </w:rPr>
      </w:pPr>
      <w:r w:rsidRPr="00EC0B40">
        <w:rPr>
          <w:rFonts w:ascii="Times New Roman" w:hAnsi="Times New Roman" w:cs="Times New Roman"/>
          <w:b/>
          <w:bCs/>
          <w:noProof/>
          <w:sz w:val="28"/>
          <w:szCs w:val="28"/>
        </w:rPr>
        <w:lastRenderedPageBreak/>
        <w:drawing>
          <wp:inline distT="0" distB="0" distL="0" distR="0" wp14:anchorId="6B4154B2" wp14:editId="40A61780">
            <wp:extent cx="6120130" cy="9123232"/>
            <wp:effectExtent l="0" t="0" r="0" b="1905"/>
            <wp:docPr id="1064" name="Рисунок 1064" descr="C:\Users\Lenovo\Downloads\attachment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ownloads\attachment (2).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130" cy="9123232"/>
                    </a:xfrm>
                    <a:prstGeom prst="rect">
                      <a:avLst/>
                    </a:prstGeom>
                    <a:noFill/>
                    <a:ln>
                      <a:noFill/>
                    </a:ln>
                  </pic:spPr>
                </pic:pic>
              </a:graphicData>
            </a:graphic>
          </wp:inline>
        </w:drawing>
      </w:r>
    </w:p>
    <w:p w14:paraId="3EE04DD6" w14:textId="4930B91F" w:rsidR="00EC0B40" w:rsidRDefault="00EC0B40" w:rsidP="00440C1A">
      <w:pPr>
        <w:widowControl w:val="0"/>
        <w:autoSpaceDE w:val="0"/>
        <w:autoSpaceDN w:val="0"/>
        <w:spacing w:before="77" w:after="0" w:line="240" w:lineRule="auto"/>
        <w:ind w:right="273"/>
        <w:jc w:val="center"/>
        <w:outlineLvl w:val="0"/>
        <w:rPr>
          <w:rFonts w:ascii="Times New Roman" w:hAnsi="Times New Roman" w:cs="Times New Roman"/>
          <w:b/>
          <w:bCs/>
          <w:sz w:val="28"/>
          <w:szCs w:val="28"/>
        </w:rPr>
      </w:pPr>
      <w:r w:rsidRPr="00EC0B40">
        <w:rPr>
          <w:rFonts w:ascii="Times New Roman" w:hAnsi="Times New Roman" w:cs="Times New Roman"/>
          <w:b/>
          <w:bCs/>
          <w:noProof/>
          <w:sz w:val="28"/>
          <w:szCs w:val="28"/>
        </w:rPr>
        <w:lastRenderedPageBreak/>
        <w:drawing>
          <wp:inline distT="0" distB="0" distL="0" distR="0" wp14:anchorId="4C799CDB" wp14:editId="787F877B">
            <wp:extent cx="6120130" cy="8915294"/>
            <wp:effectExtent l="0" t="0" r="0" b="635"/>
            <wp:docPr id="1066" name="Рисунок 1066" descr="C:\Users\Lenovo\Downloads\attachment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ownloads\attachment (3).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0130" cy="8915294"/>
                    </a:xfrm>
                    <a:prstGeom prst="rect">
                      <a:avLst/>
                    </a:prstGeom>
                    <a:noFill/>
                    <a:ln>
                      <a:noFill/>
                    </a:ln>
                  </pic:spPr>
                </pic:pic>
              </a:graphicData>
            </a:graphic>
          </wp:inline>
        </w:drawing>
      </w:r>
    </w:p>
    <w:p w14:paraId="3D73C0EA" w14:textId="7D2FBA80" w:rsidR="00440C1A" w:rsidRPr="00440C1A" w:rsidRDefault="00440C1A" w:rsidP="00440C1A">
      <w:pPr>
        <w:widowControl w:val="0"/>
        <w:autoSpaceDE w:val="0"/>
        <w:autoSpaceDN w:val="0"/>
        <w:spacing w:before="77" w:after="0" w:line="240" w:lineRule="auto"/>
        <w:ind w:right="273"/>
        <w:jc w:val="center"/>
        <w:outlineLvl w:val="0"/>
        <w:rPr>
          <w:rFonts w:ascii="Times New Roman" w:hAnsi="Times New Roman" w:cs="Times New Roman"/>
          <w:b/>
          <w:bCs/>
          <w:sz w:val="28"/>
          <w:szCs w:val="28"/>
        </w:rPr>
      </w:pPr>
      <w:r w:rsidRPr="00440C1A">
        <w:rPr>
          <w:rFonts w:ascii="Times New Roman" w:hAnsi="Times New Roman" w:cs="Times New Roman"/>
          <w:b/>
          <w:bCs/>
          <w:sz w:val="28"/>
          <w:szCs w:val="28"/>
        </w:rPr>
        <w:lastRenderedPageBreak/>
        <w:t>ПРИЛОЖЕНИЕ Г</w:t>
      </w:r>
    </w:p>
    <w:p w14:paraId="1CBC9EC9" w14:textId="1EE56854" w:rsidR="00440C1A" w:rsidRPr="00440C1A" w:rsidRDefault="00440C1A" w:rsidP="00316BC8">
      <w:pPr>
        <w:widowControl w:val="0"/>
        <w:autoSpaceDE w:val="0"/>
        <w:autoSpaceDN w:val="0"/>
        <w:spacing w:before="77" w:after="0" w:line="240" w:lineRule="auto"/>
        <w:ind w:right="273"/>
        <w:jc w:val="center"/>
        <w:outlineLvl w:val="0"/>
        <w:rPr>
          <w:rFonts w:ascii="Times New Roman" w:hAnsi="Times New Roman" w:cs="Times New Roman"/>
          <w:b/>
          <w:sz w:val="28"/>
          <w:szCs w:val="28"/>
        </w:rPr>
      </w:pPr>
      <w:r w:rsidRPr="00440C1A">
        <w:rPr>
          <w:rFonts w:ascii="Times New Roman" w:hAnsi="Times New Roman" w:cs="Times New Roman"/>
          <w:b/>
          <w:sz w:val="28"/>
          <w:szCs w:val="28"/>
        </w:rPr>
        <w:t>ИНФОРМАЦИЯ ДЛЯ ПАЦИЕНТА И ФОРМА</w:t>
      </w:r>
      <w:r w:rsidR="00316BC8">
        <w:rPr>
          <w:rFonts w:ascii="Times New Roman" w:hAnsi="Times New Roman" w:cs="Times New Roman"/>
          <w:b/>
          <w:sz w:val="28"/>
          <w:szCs w:val="28"/>
        </w:rPr>
        <w:t xml:space="preserve"> </w:t>
      </w:r>
      <w:r w:rsidRPr="00440C1A">
        <w:rPr>
          <w:rFonts w:ascii="Times New Roman" w:hAnsi="Times New Roman" w:cs="Times New Roman"/>
          <w:b/>
          <w:sz w:val="28"/>
          <w:szCs w:val="28"/>
        </w:rPr>
        <w:t>ИНФОРМИРОВАННОГО СОГЛАСИЯ</w:t>
      </w:r>
    </w:p>
    <w:p w14:paraId="3532A932" w14:textId="77777777" w:rsidR="00440C1A" w:rsidRDefault="00440C1A" w:rsidP="00831FBC">
      <w:pPr>
        <w:widowControl w:val="0"/>
        <w:autoSpaceDE w:val="0"/>
        <w:autoSpaceDN w:val="0"/>
        <w:spacing w:before="77" w:after="0" w:line="240" w:lineRule="auto"/>
        <w:ind w:right="273"/>
        <w:jc w:val="both"/>
        <w:outlineLvl w:val="0"/>
        <w:rPr>
          <w:rFonts w:ascii="Times New Roman" w:hAnsi="Times New Roman" w:cs="Times New Roman"/>
          <w:sz w:val="28"/>
          <w:szCs w:val="28"/>
        </w:rPr>
      </w:pPr>
    </w:p>
    <w:p w14:paraId="2C4C119E" w14:textId="77777777" w:rsidR="00440C1A" w:rsidRPr="00440C1A" w:rsidRDefault="00440C1A" w:rsidP="00440C1A">
      <w:pPr>
        <w:jc w:val="center"/>
        <w:rPr>
          <w:rFonts w:ascii="Times New Roman" w:hAnsi="Times New Roman" w:cs="Times New Roman"/>
          <w:b/>
          <w:sz w:val="28"/>
          <w:szCs w:val="28"/>
        </w:rPr>
      </w:pPr>
      <w:r w:rsidRPr="00440C1A">
        <w:rPr>
          <w:rFonts w:ascii="Times New Roman" w:hAnsi="Times New Roman" w:cs="Times New Roman"/>
          <w:b/>
          <w:sz w:val="28"/>
          <w:szCs w:val="28"/>
        </w:rPr>
        <w:t>Уважаемый участник!</w:t>
      </w:r>
    </w:p>
    <w:p w14:paraId="7D4CAED7" w14:textId="63DC2DFB" w:rsidR="00440C1A" w:rsidRPr="00440C1A" w:rsidRDefault="00440C1A" w:rsidP="00FF066E">
      <w:pPr>
        <w:spacing w:after="0" w:line="240" w:lineRule="auto"/>
        <w:jc w:val="both"/>
        <w:rPr>
          <w:rFonts w:ascii="Times New Roman" w:hAnsi="Times New Roman" w:cs="Times New Roman"/>
          <w:b/>
          <w:sz w:val="28"/>
          <w:szCs w:val="28"/>
        </w:rPr>
      </w:pPr>
      <w:r w:rsidRPr="00440C1A">
        <w:rPr>
          <w:rFonts w:ascii="Times New Roman" w:hAnsi="Times New Roman" w:cs="Times New Roman"/>
          <w:sz w:val="28"/>
          <w:szCs w:val="28"/>
        </w:rPr>
        <w:tab/>
      </w:r>
      <w:r w:rsidR="000B3140" w:rsidRPr="00440C1A">
        <w:rPr>
          <w:rFonts w:ascii="Times New Roman" w:hAnsi="Times New Roman" w:cs="Times New Roman"/>
          <w:sz w:val="28"/>
          <w:szCs w:val="28"/>
        </w:rPr>
        <w:t>Предлагаем Вам</w:t>
      </w:r>
      <w:r w:rsidRPr="00440C1A">
        <w:rPr>
          <w:rFonts w:ascii="Times New Roman" w:hAnsi="Times New Roman" w:cs="Times New Roman"/>
          <w:sz w:val="28"/>
          <w:szCs w:val="28"/>
        </w:rPr>
        <w:t xml:space="preserve"> принять участие в клиническом исследовании на тему: «Совершенствование методов ранней диагностики патологических состояний сердечно - сосудистой системы у спортсменов, занимающихся единоборствами».</w:t>
      </w:r>
    </w:p>
    <w:p w14:paraId="01DC6326" w14:textId="4EF53413" w:rsidR="00440C1A" w:rsidRPr="00440C1A"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ab/>
        <w:t xml:space="preserve">Исследование </w:t>
      </w:r>
      <w:r w:rsidR="000B3140" w:rsidRPr="00440C1A">
        <w:rPr>
          <w:rFonts w:ascii="Times New Roman" w:hAnsi="Times New Roman" w:cs="Times New Roman"/>
          <w:sz w:val="28"/>
          <w:szCs w:val="28"/>
        </w:rPr>
        <w:t>проводит: докторант</w:t>
      </w:r>
      <w:r w:rsidRPr="00440C1A">
        <w:rPr>
          <w:rFonts w:ascii="Times New Roman" w:hAnsi="Times New Roman" w:cs="Times New Roman"/>
          <w:sz w:val="28"/>
          <w:szCs w:val="28"/>
        </w:rPr>
        <w:t xml:space="preserve">, спортивный врач, кардиолог Бауржан Мадина Бауржанкызы, под руководством д.м.н., проф. Беркинбаева С.Ф., д.м.н., профессор Абзалиев К.Б., к.п.н., доцент Андасовой Ж.М. и </w:t>
      </w:r>
      <w:r w:rsidR="00316BC8">
        <w:rPr>
          <w:rFonts w:ascii="Times New Roman" w:hAnsi="Times New Roman" w:cs="Times New Roman"/>
          <w:sz w:val="28"/>
          <w:szCs w:val="28"/>
        </w:rPr>
        <w:t>к.м.н</w:t>
      </w:r>
      <w:r w:rsidRPr="00440C1A">
        <w:rPr>
          <w:rFonts w:ascii="Times New Roman" w:hAnsi="Times New Roman" w:cs="Times New Roman"/>
          <w:sz w:val="28"/>
          <w:szCs w:val="28"/>
        </w:rPr>
        <w:t>.</w:t>
      </w:r>
      <w:r w:rsidR="000B3140">
        <w:rPr>
          <w:rFonts w:ascii="Times New Roman" w:hAnsi="Times New Roman" w:cs="Times New Roman"/>
          <w:sz w:val="28"/>
          <w:szCs w:val="28"/>
        </w:rPr>
        <w:t xml:space="preserve">, доцент </w:t>
      </w:r>
      <w:r w:rsidR="00316BC8">
        <w:rPr>
          <w:rFonts w:ascii="Times New Roman" w:hAnsi="Times New Roman" w:cs="Times New Roman"/>
          <w:sz w:val="28"/>
          <w:szCs w:val="28"/>
        </w:rPr>
        <w:t>Анварбеков</w:t>
      </w:r>
      <w:r w:rsidR="000B3140">
        <w:rPr>
          <w:rFonts w:ascii="Times New Roman" w:hAnsi="Times New Roman" w:cs="Times New Roman"/>
          <w:sz w:val="28"/>
          <w:szCs w:val="28"/>
        </w:rPr>
        <w:t>ой</w:t>
      </w:r>
      <w:r w:rsidR="00316BC8">
        <w:rPr>
          <w:rFonts w:ascii="Times New Roman" w:hAnsi="Times New Roman" w:cs="Times New Roman"/>
          <w:sz w:val="28"/>
          <w:szCs w:val="28"/>
        </w:rPr>
        <w:t xml:space="preserve"> Ы.А.</w:t>
      </w:r>
      <w:r w:rsidRPr="00440C1A">
        <w:rPr>
          <w:rFonts w:ascii="Times New Roman" w:hAnsi="Times New Roman" w:cs="Times New Roman"/>
          <w:sz w:val="28"/>
          <w:szCs w:val="28"/>
        </w:rPr>
        <w:t xml:space="preserve"> </w:t>
      </w:r>
    </w:p>
    <w:p w14:paraId="1DDEFE50" w14:textId="77777777" w:rsidR="00316BC8" w:rsidRPr="00316BC8"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ab/>
        <w:t xml:space="preserve">Цель исследования: </w:t>
      </w:r>
      <w:r w:rsidR="00316BC8" w:rsidRPr="00316BC8">
        <w:rPr>
          <w:rFonts w:ascii="Times New Roman" w:hAnsi="Times New Roman" w:cs="Times New Roman"/>
          <w:sz w:val="28"/>
          <w:szCs w:val="28"/>
        </w:rPr>
        <w:t>Оптимизировать раннюю диагностику патологических состояний сердечно-сосудистой системы у спортсменов, занимающихся единоборствами.</w:t>
      </w:r>
    </w:p>
    <w:p w14:paraId="325299F0" w14:textId="0B814CAC" w:rsidR="00440C1A" w:rsidRPr="00440C1A" w:rsidRDefault="00440C1A" w:rsidP="00FF066E">
      <w:pPr>
        <w:spacing w:after="0" w:line="240" w:lineRule="auto"/>
        <w:jc w:val="both"/>
        <w:rPr>
          <w:rFonts w:ascii="Times New Roman" w:hAnsi="Times New Roman" w:cs="Times New Roman"/>
          <w:sz w:val="28"/>
          <w:szCs w:val="28"/>
          <w:lang w:bidi="ru-RU"/>
        </w:rPr>
      </w:pPr>
      <w:r w:rsidRPr="00440C1A">
        <w:rPr>
          <w:rFonts w:ascii="Times New Roman" w:hAnsi="Times New Roman" w:cs="Times New Roman"/>
          <w:sz w:val="28"/>
          <w:szCs w:val="28"/>
        </w:rPr>
        <w:tab/>
        <w:t>Участие в данном исследовании добровольное.</w:t>
      </w:r>
      <w:r w:rsidRPr="00440C1A">
        <w:rPr>
          <w:rFonts w:ascii="Times New Roman" w:hAnsi="Times New Roman" w:cs="Times New Roman"/>
          <w:sz w:val="28"/>
          <w:szCs w:val="28"/>
          <w:lang w:bidi="ru-RU"/>
        </w:rPr>
        <w:t xml:space="preserve"> Вы можете отказаться от участия в исследовании или прекратить его в любое время.  В случае согласия </w:t>
      </w:r>
      <w:r w:rsidRPr="00440C1A">
        <w:rPr>
          <w:rFonts w:ascii="Times New Roman" w:hAnsi="Times New Roman" w:cs="Times New Roman"/>
          <w:sz w:val="28"/>
          <w:szCs w:val="28"/>
        </w:rPr>
        <w:t xml:space="preserve">Вам будет проведено функциональное исследование сердце, путем проведения в покое ЭКГ, ВРС, ЭхоКГ, дисперсионного картирования и </w:t>
      </w:r>
      <w:r w:rsidR="00316BC8">
        <w:rPr>
          <w:rFonts w:ascii="Times New Roman" w:hAnsi="Times New Roman" w:cs="Times New Roman"/>
          <w:sz w:val="28"/>
          <w:szCs w:val="28"/>
        </w:rPr>
        <w:t xml:space="preserve">определение </w:t>
      </w:r>
      <w:r w:rsidR="00316BC8">
        <w:rPr>
          <w:rFonts w:ascii="Times New Roman" w:hAnsi="Times New Roman" w:cs="Times New Roman"/>
          <w:sz w:val="28"/>
          <w:szCs w:val="28"/>
          <w:lang w:val="en-US"/>
        </w:rPr>
        <w:t>IL</w:t>
      </w:r>
      <w:r w:rsidR="00316BC8" w:rsidRPr="00316BC8">
        <w:rPr>
          <w:rFonts w:ascii="Times New Roman" w:hAnsi="Times New Roman" w:cs="Times New Roman"/>
          <w:sz w:val="28"/>
          <w:szCs w:val="28"/>
        </w:rPr>
        <w:t>1</w:t>
      </w:r>
      <w:r w:rsidR="00316BC8">
        <w:rPr>
          <w:rFonts w:ascii="Times New Roman" w:hAnsi="Times New Roman" w:cs="Times New Roman"/>
          <w:sz w:val="28"/>
          <w:szCs w:val="28"/>
          <w:lang w:val="en-US"/>
        </w:rPr>
        <w:t>RL</w:t>
      </w:r>
      <w:r w:rsidR="00316BC8" w:rsidRPr="00316BC8">
        <w:rPr>
          <w:rFonts w:ascii="Times New Roman" w:hAnsi="Times New Roman" w:cs="Times New Roman"/>
          <w:sz w:val="28"/>
          <w:szCs w:val="28"/>
        </w:rPr>
        <w:t>1(</w:t>
      </w:r>
      <w:r w:rsidR="00316BC8">
        <w:rPr>
          <w:rFonts w:ascii="Times New Roman" w:hAnsi="Times New Roman" w:cs="Times New Roman"/>
          <w:sz w:val="28"/>
          <w:szCs w:val="28"/>
          <w:lang w:val="en-US"/>
        </w:rPr>
        <w:t>sST</w:t>
      </w:r>
      <w:r w:rsidR="00316BC8" w:rsidRPr="00316BC8">
        <w:rPr>
          <w:rFonts w:ascii="Times New Roman" w:hAnsi="Times New Roman" w:cs="Times New Roman"/>
          <w:sz w:val="28"/>
          <w:szCs w:val="28"/>
        </w:rPr>
        <w:t>2)</w:t>
      </w:r>
      <w:r w:rsidRPr="00440C1A">
        <w:rPr>
          <w:rFonts w:ascii="Times New Roman" w:hAnsi="Times New Roman" w:cs="Times New Roman"/>
          <w:sz w:val="28"/>
          <w:szCs w:val="28"/>
        </w:rPr>
        <w:t xml:space="preserve">. Данное исследование абсолютно бесплатное, расходы с Вашей стороны не запланированы.   </w:t>
      </w:r>
    </w:p>
    <w:p w14:paraId="25E857CB" w14:textId="77777777" w:rsidR="00440C1A" w:rsidRPr="00440C1A"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ab/>
        <w:t xml:space="preserve">В рамках исследования заполняется анкета для прогнозирования патологических состояний сердечно - сосудистой системы, где учитывается возраст, анамнез жизни, индекс массы тела, артериальное давление, число дыхательных движений, число сердечных сокращений на различных этапах исследования. Полученные данные о Вашем состоянии после проведенного исследования будут занесены в регистр.  </w:t>
      </w:r>
      <w:r w:rsidRPr="00440C1A">
        <w:rPr>
          <w:rFonts w:ascii="Times New Roman" w:hAnsi="Times New Roman" w:cs="Times New Roman"/>
          <w:sz w:val="28"/>
          <w:szCs w:val="28"/>
          <w:lang w:bidi="ru-RU"/>
        </w:rPr>
        <w:t>Мы гарантируем, что информация о Вашем участии в исследовании будет полностью конфиденциальна и Ваше имя не будет указано в публикации результатов исследования. Результаты исследования и рекомендации могут быть переданы по желанию лично Вам.</w:t>
      </w:r>
    </w:p>
    <w:p w14:paraId="5D7CC4C9" w14:textId="77777777" w:rsidR="00440C1A" w:rsidRPr="00440C1A" w:rsidRDefault="00440C1A" w:rsidP="00FF066E">
      <w:pPr>
        <w:spacing w:after="0" w:line="240" w:lineRule="auto"/>
        <w:jc w:val="both"/>
        <w:rPr>
          <w:rFonts w:ascii="Times New Roman" w:hAnsi="Times New Roman" w:cs="Times New Roman"/>
          <w:sz w:val="28"/>
          <w:szCs w:val="28"/>
          <w:lang w:bidi="ru-RU"/>
        </w:rPr>
      </w:pPr>
      <w:r w:rsidRPr="00440C1A">
        <w:rPr>
          <w:rFonts w:ascii="Times New Roman" w:hAnsi="Times New Roman" w:cs="Times New Roman"/>
          <w:sz w:val="28"/>
          <w:szCs w:val="28"/>
        </w:rPr>
        <w:tab/>
        <w:t>Данные исследования проводятся для выявления дифференциально-диагностических критериев и особенности пограничных изменений сердечно-сосудистой системы у спортсменов, занимающихся единоборством. Польза от участия в данном исследовании позволит нам выявить особенности функционального состояния сердца</w:t>
      </w:r>
      <w:r w:rsidRPr="00440C1A">
        <w:rPr>
          <w:rFonts w:ascii="Times New Roman" w:hAnsi="Times New Roman" w:cs="Times New Roman"/>
          <w:sz w:val="28"/>
          <w:szCs w:val="28"/>
          <w:lang w:val="kk-KZ"/>
        </w:rPr>
        <w:t xml:space="preserve"> спортсмена</w:t>
      </w:r>
      <w:r w:rsidRPr="00440C1A">
        <w:rPr>
          <w:rFonts w:ascii="Times New Roman" w:hAnsi="Times New Roman" w:cs="Times New Roman"/>
          <w:sz w:val="28"/>
          <w:szCs w:val="28"/>
          <w:lang w:bidi="ru-RU"/>
        </w:rPr>
        <w:t>.</w:t>
      </w:r>
      <w:r w:rsidRPr="00440C1A">
        <w:rPr>
          <w:rFonts w:ascii="Times New Roman" w:hAnsi="Times New Roman" w:cs="Times New Roman"/>
          <w:sz w:val="28"/>
          <w:szCs w:val="28"/>
        </w:rPr>
        <w:t xml:space="preserve">Потенциальный риск или дискомфорт во время исследования минимизирован, так как методика исследования не инвазивна, а группа научных сотрудников имеют опыт в проведении данного исследования. </w:t>
      </w:r>
    </w:p>
    <w:p w14:paraId="16963C26" w14:textId="77777777" w:rsidR="00440C1A" w:rsidRPr="00440C1A" w:rsidRDefault="00440C1A" w:rsidP="00FF066E">
      <w:pPr>
        <w:spacing w:after="0" w:line="240" w:lineRule="auto"/>
        <w:jc w:val="both"/>
        <w:rPr>
          <w:rFonts w:ascii="Times New Roman" w:hAnsi="Times New Roman" w:cs="Times New Roman"/>
          <w:sz w:val="28"/>
          <w:szCs w:val="28"/>
          <w:lang w:bidi="ru-RU"/>
        </w:rPr>
      </w:pPr>
      <w:r w:rsidRPr="00440C1A">
        <w:rPr>
          <w:rFonts w:ascii="Times New Roman" w:hAnsi="Times New Roman" w:cs="Times New Roman"/>
          <w:sz w:val="28"/>
          <w:szCs w:val="28"/>
        </w:rPr>
        <w:tab/>
        <w:t xml:space="preserve">В случае </w:t>
      </w:r>
      <w:r w:rsidRPr="00440C1A">
        <w:rPr>
          <w:rFonts w:ascii="Times New Roman" w:hAnsi="Times New Roman" w:cs="Times New Roman"/>
          <w:sz w:val="28"/>
          <w:szCs w:val="28"/>
          <w:lang w:bidi="ru-RU"/>
        </w:rPr>
        <w:t xml:space="preserve">возникновения вопросов, касающихся данного исследования, Вы можете обратиться непосредственно к главному исследователю: </w:t>
      </w:r>
    </w:p>
    <w:p w14:paraId="1C8E2B37" w14:textId="77777777" w:rsidR="00440C1A" w:rsidRPr="00440C1A" w:rsidRDefault="00440C1A" w:rsidP="00FF066E">
      <w:pPr>
        <w:spacing w:after="0" w:line="240" w:lineRule="auto"/>
        <w:jc w:val="both"/>
        <w:rPr>
          <w:rFonts w:ascii="Times New Roman" w:hAnsi="Times New Roman" w:cs="Times New Roman"/>
          <w:sz w:val="28"/>
          <w:szCs w:val="28"/>
          <w:lang w:bidi="ru-RU"/>
        </w:rPr>
      </w:pPr>
      <w:r w:rsidRPr="00440C1A">
        <w:rPr>
          <w:rFonts w:ascii="Times New Roman" w:hAnsi="Times New Roman" w:cs="Times New Roman"/>
          <w:sz w:val="28"/>
          <w:szCs w:val="28"/>
          <w:lang w:bidi="ru-RU"/>
        </w:rPr>
        <w:lastRenderedPageBreak/>
        <w:t xml:space="preserve">Бауржан Мадине Бауржанкызы, </w:t>
      </w:r>
      <w:r w:rsidRPr="00440C1A">
        <w:rPr>
          <w:rFonts w:ascii="Times New Roman" w:hAnsi="Times New Roman" w:cs="Times New Roman"/>
          <w:sz w:val="28"/>
          <w:szCs w:val="28"/>
        </w:rPr>
        <w:t xml:space="preserve">тел.: </w:t>
      </w:r>
      <w:r w:rsidRPr="00440C1A">
        <w:rPr>
          <w:rFonts w:ascii="Times New Roman" w:hAnsi="Times New Roman" w:cs="Times New Roman"/>
          <w:sz w:val="28"/>
          <w:szCs w:val="28"/>
          <w:lang w:bidi="ru-RU"/>
        </w:rPr>
        <w:t xml:space="preserve">87075040451 или к руководителю </w:t>
      </w:r>
      <w:r w:rsidRPr="00440C1A">
        <w:rPr>
          <w:rFonts w:ascii="Times New Roman" w:hAnsi="Times New Roman" w:cs="Times New Roman"/>
          <w:sz w:val="28"/>
          <w:szCs w:val="28"/>
        </w:rPr>
        <w:t xml:space="preserve">Андасовой Жанар Мурзакалиевне, г. Алматы, ул. Манаса 34, каб.102, номер телефона: </w:t>
      </w:r>
      <w:r w:rsidRPr="00440C1A">
        <w:rPr>
          <w:rFonts w:ascii="Times New Roman" w:hAnsi="Times New Roman" w:cs="Times New Roman"/>
          <w:sz w:val="28"/>
          <w:szCs w:val="28"/>
          <w:lang w:bidi="ru-RU"/>
        </w:rPr>
        <w:t>87013988740</w:t>
      </w:r>
    </w:p>
    <w:p w14:paraId="151C934E" w14:textId="77777777" w:rsidR="00440C1A" w:rsidRPr="00440C1A" w:rsidRDefault="00440C1A" w:rsidP="00FF066E">
      <w:pPr>
        <w:spacing w:after="0" w:line="240" w:lineRule="auto"/>
        <w:jc w:val="both"/>
        <w:rPr>
          <w:rFonts w:ascii="Times New Roman" w:hAnsi="Times New Roman" w:cs="Times New Roman"/>
          <w:sz w:val="28"/>
          <w:szCs w:val="28"/>
        </w:rPr>
      </w:pPr>
    </w:p>
    <w:p w14:paraId="044BE544" w14:textId="77777777" w:rsidR="00440C1A" w:rsidRPr="00440C1A" w:rsidRDefault="00440C1A" w:rsidP="00FF066E">
      <w:pPr>
        <w:spacing w:after="0" w:line="240" w:lineRule="auto"/>
        <w:jc w:val="both"/>
        <w:rPr>
          <w:rFonts w:ascii="Times New Roman" w:hAnsi="Times New Roman" w:cs="Times New Roman"/>
          <w:sz w:val="28"/>
          <w:szCs w:val="28"/>
        </w:rPr>
      </w:pPr>
    </w:p>
    <w:p w14:paraId="6EA71194" w14:textId="77777777" w:rsidR="00440C1A" w:rsidRPr="00440C1A" w:rsidRDefault="00440C1A" w:rsidP="00FF066E">
      <w:pPr>
        <w:spacing w:after="0" w:line="240" w:lineRule="auto"/>
        <w:jc w:val="both"/>
        <w:rPr>
          <w:rFonts w:ascii="Times New Roman" w:hAnsi="Times New Roman" w:cs="Times New Roman"/>
          <w:sz w:val="28"/>
          <w:szCs w:val="28"/>
        </w:rPr>
      </w:pPr>
    </w:p>
    <w:p w14:paraId="1A5A5D98" w14:textId="77777777" w:rsidR="00440C1A" w:rsidRPr="00440C1A" w:rsidRDefault="00440C1A" w:rsidP="00FF066E">
      <w:pPr>
        <w:spacing w:after="0" w:line="240" w:lineRule="auto"/>
        <w:jc w:val="center"/>
        <w:rPr>
          <w:rFonts w:ascii="Times New Roman" w:hAnsi="Times New Roman" w:cs="Times New Roman"/>
          <w:b/>
          <w:bCs/>
          <w:sz w:val="28"/>
          <w:szCs w:val="28"/>
        </w:rPr>
      </w:pPr>
      <w:r w:rsidRPr="00440C1A">
        <w:rPr>
          <w:rFonts w:ascii="Times New Roman" w:hAnsi="Times New Roman" w:cs="Times New Roman"/>
          <w:b/>
          <w:sz w:val="28"/>
          <w:szCs w:val="28"/>
        </w:rPr>
        <w:t>ИНФОРМИРОВАННОЕ СОГЛАСИЕ НА УЧАСТИЯ В КЛИНИЧЕСКОМ ИССЛЕДОВАНИИ ПО ТЕМЕ:</w:t>
      </w:r>
    </w:p>
    <w:p w14:paraId="17C54964" w14:textId="7A6713EF" w:rsidR="00440C1A" w:rsidRPr="00440C1A" w:rsidRDefault="00440C1A" w:rsidP="00FF066E">
      <w:pPr>
        <w:spacing w:after="0" w:line="240" w:lineRule="auto"/>
        <w:jc w:val="center"/>
        <w:rPr>
          <w:rFonts w:ascii="Times New Roman" w:hAnsi="Times New Roman" w:cs="Times New Roman"/>
          <w:b/>
          <w:sz w:val="28"/>
          <w:szCs w:val="28"/>
        </w:rPr>
      </w:pPr>
      <w:r w:rsidRPr="00440C1A">
        <w:rPr>
          <w:rFonts w:ascii="Times New Roman" w:hAnsi="Times New Roman" w:cs="Times New Roman"/>
          <w:b/>
          <w:bCs/>
          <w:sz w:val="28"/>
          <w:szCs w:val="28"/>
        </w:rPr>
        <w:t>«Совершенствование методов ранней диагностики патологических состояний сердечно-сосудистой системы у спортсменов, занимающихся единоборствами»</w:t>
      </w:r>
    </w:p>
    <w:p w14:paraId="069D4B83" w14:textId="77777777" w:rsidR="00440C1A" w:rsidRPr="00440C1A" w:rsidRDefault="00440C1A" w:rsidP="00FF066E">
      <w:pPr>
        <w:spacing w:after="0" w:line="240" w:lineRule="auto"/>
        <w:jc w:val="both"/>
        <w:rPr>
          <w:rFonts w:ascii="Times New Roman" w:hAnsi="Times New Roman" w:cs="Times New Roman"/>
          <w:sz w:val="28"/>
          <w:szCs w:val="28"/>
        </w:rPr>
      </w:pPr>
    </w:p>
    <w:p w14:paraId="7BB2C96D" w14:textId="2FEC9104" w:rsidR="00794375"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Я _______________________________________</w:t>
      </w:r>
      <w:r w:rsidR="00316BC8">
        <w:rPr>
          <w:rFonts w:ascii="Times New Roman" w:hAnsi="Times New Roman" w:cs="Times New Roman"/>
          <w:sz w:val="28"/>
          <w:szCs w:val="28"/>
        </w:rPr>
        <w:t>_______ проживающий по адресу</w:t>
      </w:r>
      <w:r w:rsidRPr="00440C1A">
        <w:rPr>
          <w:rFonts w:ascii="Times New Roman" w:hAnsi="Times New Roman" w:cs="Times New Roman"/>
          <w:sz w:val="28"/>
          <w:szCs w:val="28"/>
        </w:rPr>
        <w:t>_____________________________________________</w:t>
      </w:r>
      <w:r w:rsidR="00794375">
        <w:rPr>
          <w:rFonts w:ascii="Times New Roman" w:hAnsi="Times New Roman" w:cs="Times New Roman"/>
          <w:sz w:val="28"/>
          <w:szCs w:val="28"/>
        </w:rPr>
        <w:t>_____________________</w:t>
      </w:r>
      <w:r w:rsidRPr="00440C1A">
        <w:rPr>
          <w:rFonts w:ascii="Times New Roman" w:hAnsi="Times New Roman" w:cs="Times New Roman"/>
          <w:sz w:val="28"/>
          <w:szCs w:val="28"/>
        </w:rPr>
        <w:t>,</w:t>
      </w:r>
    </w:p>
    <w:p w14:paraId="5B668D52" w14:textId="1EFE7F54" w:rsidR="00440C1A" w:rsidRPr="00440C1A"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 xml:space="preserve"> контактный телефон________________эл.почта____</w:t>
      </w:r>
      <w:r w:rsidR="00794375">
        <w:rPr>
          <w:rFonts w:ascii="Times New Roman" w:hAnsi="Times New Roman" w:cs="Times New Roman"/>
          <w:sz w:val="28"/>
          <w:szCs w:val="28"/>
        </w:rPr>
        <w:t>___________________________</w:t>
      </w:r>
    </w:p>
    <w:p w14:paraId="08486D7E" w14:textId="7B329CF6" w:rsidR="00440C1A" w:rsidRPr="00440C1A"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 xml:space="preserve">прочитал(а) информацию о характере </w:t>
      </w:r>
      <w:r w:rsidR="00794375" w:rsidRPr="00440C1A">
        <w:rPr>
          <w:rFonts w:ascii="Times New Roman" w:hAnsi="Times New Roman" w:cs="Times New Roman"/>
          <w:sz w:val="28"/>
          <w:szCs w:val="28"/>
        </w:rPr>
        <w:t>планируемого научного исследования,</w:t>
      </w:r>
      <w:r w:rsidRPr="00440C1A">
        <w:rPr>
          <w:rFonts w:ascii="Times New Roman" w:hAnsi="Times New Roman" w:cs="Times New Roman"/>
          <w:sz w:val="28"/>
          <w:szCs w:val="28"/>
        </w:rPr>
        <w:t xml:space="preserve"> и я согласен (а) в нем участвовать.</w:t>
      </w:r>
    </w:p>
    <w:p w14:paraId="5D9D210F" w14:textId="77777777" w:rsidR="00440C1A" w:rsidRPr="00440C1A"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 xml:space="preserve">У меня было достаточно времени, чтобы принять решение об участии в исследовании. </w:t>
      </w:r>
    </w:p>
    <w:p w14:paraId="700A35AE" w14:textId="77777777" w:rsidR="00440C1A" w:rsidRPr="00440C1A"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 xml:space="preserve">Я понимаю, что могу в любое время по моему желанию отказаться от дальнейшего участия в исследовании и если я это сделаю, то это не повлияет на мое последующее лечение и внимание врачей. </w:t>
      </w:r>
    </w:p>
    <w:p w14:paraId="52BA505E" w14:textId="77777777" w:rsidR="00440C1A" w:rsidRPr="00440C1A"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ab/>
        <w:t xml:space="preserve">Я добровольно соглашаюсь, чтобы мои данные, полученные в ходе исследования, использовались в научных целях и были опубликованы с условием соблюдения правил конфиденциальности. </w:t>
      </w:r>
    </w:p>
    <w:p w14:paraId="50A9FF3D" w14:textId="77777777" w:rsidR="00440C1A" w:rsidRPr="00440C1A"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Я получил (а) экземпляр «Информации для участника и Информированного согласия».</w:t>
      </w:r>
    </w:p>
    <w:p w14:paraId="24B19FE1" w14:textId="77777777" w:rsidR="00440C1A" w:rsidRPr="00440C1A" w:rsidRDefault="00440C1A" w:rsidP="00FF066E">
      <w:pPr>
        <w:spacing w:after="0" w:line="240" w:lineRule="auto"/>
        <w:jc w:val="both"/>
        <w:rPr>
          <w:rFonts w:ascii="Times New Roman" w:hAnsi="Times New Roman" w:cs="Times New Roman"/>
          <w:sz w:val="28"/>
          <w:szCs w:val="28"/>
        </w:rPr>
      </w:pPr>
    </w:p>
    <w:p w14:paraId="54F4AD8F" w14:textId="77777777" w:rsidR="00440C1A" w:rsidRPr="00440C1A"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 xml:space="preserve">_______________________________________ </w:t>
      </w:r>
      <w:r w:rsidRPr="00440C1A">
        <w:rPr>
          <w:rFonts w:ascii="Times New Roman" w:hAnsi="Times New Roman" w:cs="Times New Roman"/>
          <w:sz w:val="28"/>
          <w:szCs w:val="28"/>
        </w:rPr>
        <w:tab/>
        <w:t xml:space="preserve"> _______________________</w:t>
      </w:r>
    </w:p>
    <w:p w14:paraId="49B3213D" w14:textId="77777777" w:rsidR="00440C1A" w:rsidRPr="00440C1A"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Подпись участника</w:t>
      </w:r>
      <w:r w:rsidRPr="00440C1A">
        <w:rPr>
          <w:rFonts w:ascii="Times New Roman" w:hAnsi="Times New Roman" w:cs="Times New Roman"/>
          <w:sz w:val="28"/>
          <w:szCs w:val="28"/>
        </w:rPr>
        <w:tab/>
        <w:t xml:space="preserve">                                                         Дата и время</w:t>
      </w:r>
    </w:p>
    <w:p w14:paraId="780EF647" w14:textId="77777777" w:rsidR="00440C1A" w:rsidRPr="00440C1A" w:rsidRDefault="00440C1A" w:rsidP="00FF066E">
      <w:pPr>
        <w:spacing w:after="0" w:line="240" w:lineRule="auto"/>
        <w:jc w:val="both"/>
        <w:rPr>
          <w:rFonts w:ascii="Times New Roman" w:hAnsi="Times New Roman" w:cs="Times New Roman"/>
          <w:sz w:val="28"/>
          <w:szCs w:val="28"/>
        </w:rPr>
      </w:pPr>
    </w:p>
    <w:p w14:paraId="710AE8D1" w14:textId="77777777" w:rsidR="00440C1A" w:rsidRPr="00440C1A"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 xml:space="preserve">_______________________________________ </w:t>
      </w:r>
      <w:r w:rsidRPr="00440C1A">
        <w:rPr>
          <w:rFonts w:ascii="Times New Roman" w:hAnsi="Times New Roman" w:cs="Times New Roman"/>
          <w:sz w:val="28"/>
          <w:szCs w:val="28"/>
        </w:rPr>
        <w:tab/>
        <w:t xml:space="preserve"> _______________________</w:t>
      </w:r>
    </w:p>
    <w:p w14:paraId="4A9290D6" w14:textId="77777777" w:rsidR="00440C1A" w:rsidRPr="00440C1A" w:rsidRDefault="00440C1A" w:rsidP="00FF066E">
      <w:pPr>
        <w:spacing w:after="0" w:line="240" w:lineRule="auto"/>
        <w:jc w:val="both"/>
        <w:rPr>
          <w:rFonts w:ascii="Times New Roman" w:hAnsi="Times New Roman" w:cs="Times New Roman"/>
          <w:sz w:val="28"/>
          <w:szCs w:val="28"/>
        </w:rPr>
      </w:pPr>
      <w:r w:rsidRPr="00440C1A">
        <w:rPr>
          <w:rFonts w:ascii="Times New Roman" w:hAnsi="Times New Roman" w:cs="Times New Roman"/>
          <w:sz w:val="28"/>
          <w:szCs w:val="28"/>
        </w:rPr>
        <w:t>Подпись врача-исследователя</w:t>
      </w:r>
      <w:r w:rsidRPr="00440C1A">
        <w:rPr>
          <w:rFonts w:ascii="Times New Roman" w:hAnsi="Times New Roman" w:cs="Times New Roman"/>
          <w:sz w:val="28"/>
          <w:szCs w:val="28"/>
        </w:rPr>
        <w:tab/>
        <w:t xml:space="preserve">                                   Дата и время</w:t>
      </w:r>
    </w:p>
    <w:p w14:paraId="73CB45C5" w14:textId="77777777" w:rsidR="00440C1A" w:rsidRDefault="00440C1A" w:rsidP="00FF066E">
      <w:pPr>
        <w:spacing w:after="0" w:line="240" w:lineRule="auto"/>
        <w:jc w:val="both"/>
        <w:rPr>
          <w:rFonts w:ascii="Times New Roman" w:hAnsi="Times New Roman" w:cs="Times New Roman"/>
          <w:sz w:val="28"/>
          <w:szCs w:val="28"/>
        </w:rPr>
      </w:pPr>
    </w:p>
    <w:p w14:paraId="45944207" w14:textId="77777777" w:rsidR="00FF066E" w:rsidRDefault="00FF066E" w:rsidP="00FF066E">
      <w:pPr>
        <w:spacing w:after="0" w:line="240" w:lineRule="auto"/>
        <w:jc w:val="both"/>
        <w:rPr>
          <w:rFonts w:ascii="Times New Roman" w:hAnsi="Times New Roman" w:cs="Times New Roman"/>
          <w:sz w:val="28"/>
          <w:szCs w:val="28"/>
        </w:rPr>
      </w:pPr>
    </w:p>
    <w:p w14:paraId="63B5F031" w14:textId="77777777" w:rsidR="00FF066E" w:rsidRDefault="00FF066E" w:rsidP="00FF066E">
      <w:pPr>
        <w:spacing w:after="0" w:line="240" w:lineRule="auto"/>
        <w:jc w:val="both"/>
        <w:rPr>
          <w:rFonts w:ascii="Times New Roman" w:hAnsi="Times New Roman" w:cs="Times New Roman"/>
          <w:sz w:val="28"/>
          <w:szCs w:val="28"/>
        </w:rPr>
      </w:pPr>
    </w:p>
    <w:p w14:paraId="55CC65FC" w14:textId="77777777" w:rsidR="00FF066E" w:rsidRDefault="00FF066E" w:rsidP="00FF066E">
      <w:pPr>
        <w:spacing w:after="0" w:line="240" w:lineRule="auto"/>
        <w:jc w:val="both"/>
        <w:rPr>
          <w:rFonts w:ascii="Times New Roman" w:hAnsi="Times New Roman" w:cs="Times New Roman"/>
          <w:sz w:val="28"/>
          <w:szCs w:val="28"/>
        </w:rPr>
      </w:pPr>
    </w:p>
    <w:p w14:paraId="1463A318" w14:textId="77777777" w:rsidR="00794375" w:rsidRDefault="00794375" w:rsidP="00FF066E">
      <w:pPr>
        <w:spacing w:after="0" w:line="240" w:lineRule="auto"/>
        <w:jc w:val="both"/>
        <w:rPr>
          <w:rFonts w:ascii="Times New Roman" w:hAnsi="Times New Roman" w:cs="Times New Roman"/>
          <w:sz w:val="28"/>
          <w:szCs w:val="28"/>
        </w:rPr>
      </w:pPr>
    </w:p>
    <w:p w14:paraId="4D74819F" w14:textId="77777777" w:rsidR="00794375" w:rsidRDefault="00794375" w:rsidP="00FF066E">
      <w:pPr>
        <w:spacing w:after="0" w:line="240" w:lineRule="auto"/>
        <w:jc w:val="both"/>
        <w:rPr>
          <w:rFonts w:ascii="Times New Roman" w:hAnsi="Times New Roman" w:cs="Times New Roman"/>
          <w:sz w:val="28"/>
          <w:szCs w:val="28"/>
        </w:rPr>
      </w:pPr>
    </w:p>
    <w:p w14:paraId="1D715AC0" w14:textId="77777777" w:rsidR="00FF066E" w:rsidRDefault="00FF066E" w:rsidP="00FF066E">
      <w:pPr>
        <w:spacing w:after="0" w:line="240" w:lineRule="auto"/>
        <w:jc w:val="both"/>
        <w:rPr>
          <w:rFonts w:ascii="Times New Roman" w:hAnsi="Times New Roman" w:cs="Times New Roman"/>
          <w:sz w:val="28"/>
          <w:szCs w:val="28"/>
        </w:rPr>
      </w:pPr>
    </w:p>
    <w:p w14:paraId="1DA48C5F" w14:textId="77777777" w:rsidR="00794375" w:rsidRDefault="00794375" w:rsidP="00FF066E">
      <w:pPr>
        <w:spacing w:after="0" w:line="240" w:lineRule="auto"/>
        <w:jc w:val="both"/>
        <w:rPr>
          <w:rFonts w:ascii="Times New Roman" w:hAnsi="Times New Roman" w:cs="Times New Roman"/>
          <w:sz w:val="28"/>
          <w:szCs w:val="28"/>
        </w:rPr>
      </w:pPr>
    </w:p>
    <w:p w14:paraId="4CA9D79A" w14:textId="77777777" w:rsidR="00794375" w:rsidRDefault="00794375" w:rsidP="00FF066E">
      <w:pPr>
        <w:spacing w:after="0" w:line="240" w:lineRule="auto"/>
        <w:jc w:val="both"/>
        <w:rPr>
          <w:rFonts w:ascii="Times New Roman" w:hAnsi="Times New Roman" w:cs="Times New Roman"/>
          <w:sz w:val="28"/>
          <w:szCs w:val="28"/>
        </w:rPr>
      </w:pPr>
    </w:p>
    <w:p w14:paraId="2AC1068A" w14:textId="77777777" w:rsidR="00794375" w:rsidRDefault="00794375" w:rsidP="00FF066E">
      <w:pPr>
        <w:spacing w:after="0" w:line="240" w:lineRule="auto"/>
        <w:jc w:val="both"/>
        <w:rPr>
          <w:rFonts w:ascii="Times New Roman" w:hAnsi="Times New Roman" w:cs="Times New Roman"/>
          <w:sz w:val="28"/>
          <w:szCs w:val="28"/>
        </w:rPr>
      </w:pPr>
    </w:p>
    <w:p w14:paraId="5FBC86CC" w14:textId="77777777" w:rsidR="00794375" w:rsidRPr="00440C1A" w:rsidRDefault="00794375" w:rsidP="00FF066E">
      <w:pPr>
        <w:spacing w:after="0" w:line="240" w:lineRule="auto"/>
        <w:jc w:val="both"/>
        <w:rPr>
          <w:rFonts w:ascii="Times New Roman" w:hAnsi="Times New Roman" w:cs="Times New Roman"/>
          <w:sz w:val="28"/>
          <w:szCs w:val="28"/>
        </w:rPr>
      </w:pPr>
    </w:p>
    <w:p w14:paraId="7E22CA03" w14:textId="77777777" w:rsidR="00E4084E" w:rsidRPr="00E4084E" w:rsidRDefault="00E4084E" w:rsidP="00E4084E">
      <w:pPr>
        <w:widowControl w:val="0"/>
        <w:autoSpaceDE w:val="0"/>
        <w:autoSpaceDN w:val="0"/>
        <w:spacing w:before="77" w:after="0" w:line="240" w:lineRule="auto"/>
        <w:ind w:right="273"/>
        <w:jc w:val="center"/>
        <w:outlineLvl w:val="0"/>
        <w:rPr>
          <w:rFonts w:ascii="Times New Roman" w:hAnsi="Times New Roman" w:cs="Times New Roman"/>
          <w:b/>
          <w:bCs/>
          <w:sz w:val="28"/>
          <w:szCs w:val="28"/>
          <w:lang w:val="kk-KZ"/>
        </w:rPr>
      </w:pPr>
      <w:r w:rsidRPr="00E4084E">
        <w:rPr>
          <w:rFonts w:ascii="Times New Roman" w:hAnsi="Times New Roman" w:cs="Times New Roman"/>
          <w:b/>
          <w:bCs/>
          <w:sz w:val="28"/>
          <w:szCs w:val="28"/>
          <w:lang w:val="kk-KZ"/>
        </w:rPr>
        <w:lastRenderedPageBreak/>
        <w:t>ДИССЕРТАЦИЯЛЫҚ  ЗЕРТТЕУГЕ  ҚАТЫСУШЫЛАР  ҮШІН  АҚПАРАТ</w:t>
      </w:r>
    </w:p>
    <w:p w14:paraId="17ACE362" w14:textId="77777777" w:rsidR="00E4084E" w:rsidRPr="00E4084E" w:rsidRDefault="00E4084E" w:rsidP="00E4084E">
      <w:pPr>
        <w:widowControl w:val="0"/>
        <w:autoSpaceDE w:val="0"/>
        <w:autoSpaceDN w:val="0"/>
        <w:spacing w:before="77" w:after="0" w:line="240" w:lineRule="auto"/>
        <w:ind w:right="273"/>
        <w:jc w:val="center"/>
        <w:outlineLvl w:val="0"/>
        <w:rPr>
          <w:rFonts w:ascii="Times New Roman" w:hAnsi="Times New Roman" w:cs="Times New Roman"/>
          <w:b/>
          <w:bCs/>
          <w:sz w:val="28"/>
          <w:szCs w:val="28"/>
          <w:lang w:val="kk-KZ"/>
        </w:rPr>
      </w:pPr>
      <w:r w:rsidRPr="00E4084E">
        <w:rPr>
          <w:rFonts w:ascii="Times New Roman" w:hAnsi="Times New Roman" w:cs="Times New Roman"/>
          <w:b/>
          <w:bCs/>
          <w:sz w:val="28"/>
          <w:szCs w:val="28"/>
          <w:lang w:val="kk-KZ"/>
        </w:rPr>
        <w:t>Құрметті  қатысушы!</w:t>
      </w:r>
    </w:p>
    <w:p w14:paraId="5E9BD7AE" w14:textId="648DE42F"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ab/>
        <w:t>«Жекпе-жекпен айналысатын спортшылардың жүрек-қантамырлары жүйесінің патологиялық жағдайын ер</w:t>
      </w:r>
      <w:r>
        <w:rPr>
          <w:rFonts w:ascii="Times New Roman" w:hAnsi="Times New Roman" w:cs="Times New Roman"/>
          <w:sz w:val="28"/>
          <w:szCs w:val="28"/>
          <w:lang w:val="kk-KZ"/>
        </w:rPr>
        <w:t>те диагностикалау</w:t>
      </w:r>
      <w:r w:rsidRPr="00E4084E">
        <w:rPr>
          <w:rFonts w:ascii="Times New Roman" w:hAnsi="Times New Roman" w:cs="Times New Roman"/>
          <w:sz w:val="28"/>
          <w:szCs w:val="28"/>
          <w:lang w:val="kk-KZ"/>
        </w:rPr>
        <w:t xml:space="preserve"> әдістерін жетілдіру» тақырыбы бойынша клиникалық зерттеулерге қатысуға Сіздерді  шақырады.</w:t>
      </w:r>
    </w:p>
    <w:p w14:paraId="1BAE0714" w14:textId="7E9BE9C1"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ab/>
        <w:t xml:space="preserve">Зерттеу жұмысын </w:t>
      </w:r>
      <w:r>
        <w:rPr>
          <w:rFonts w:ascii="Times New Roman" w:hAnsi="Times New Roman" w:cs="Times New Roman"/>
          <w:sz w:val="28"/>
          <w:szCs w:val="28"/>
          <w:lang w:val="kk-KZ"/>
        </w:rPr>
        <w:t>докторант</w:t>
      </w:r>
      <w:r w:rsidRPr="00E4084E">
        <w:rPr>
          <w:rFonts w:ascii="Times New Roman" w:hAnsi="Times New Roman" w:cs="Times New Roman"/>
          <w:sz w:val="28"/>
          <w:szCs w:val="28"/>
          <w:lang w:val="kk-KZ"/>
        </w:rPr>
        <w:t xml:space="preserve">, спорт дәрігері, кардиолог Бауржан Мадина Бауржанқызы, м.ғ.д., профессор С.Ф. Беркинбаевтың, м.ғ.д., профессор Абзалиевтың  және п.ғ.к., доцент  Ж.М. Андасованың, д.т..ғ.д., </w:t>
      </w:r>
      <w:r>
        <w:rPr>
          <w:rFonts w:ascii="Times New Roman" w:hAnsi="Times New Roman" w:cs="Times New Roman"/>
          <w:sz w:val="28"/>
          <w:szCs w:val="28"/>
          <w:lang w:val="kk-KZ"/>
        </w:rPr>
        <w:t>доцент Ы.А.Анварбекован</w:t>
      </w:r>
      <w:r w:rsidRPr="00E4084E">
        <w:rPr>
          <w:rFonts w:ascii="Times New Roman" w:hAnsi="Times New Roman" w:cs="Times New Roman"/>
          <w:sz w:val="28"/>
          <w:szCs w:val="28"/>
          <w:lang w:val="kk-KZ"/>
        </w:rPr>
        <w:t>ың  басшылығымен  жүргізіледі.</w:t>
      </w:r>
    </w:p>
    <w:p w14:paraId="7E524E12" w14:textId="77777777"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Зерттеудің  басты мақсаты жекпе-жекпен айналысатын спортшылардың тіндік морфометрия мәліметтері бойынша жүректің бейімделу механизмдерінің динамикасын бағалау.</w:t>
      </w:r>
    </w:p>
    <w:p w14:paraId="368A1781" w14:textId="3FB407DF"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Бұл зерттеуге қатысу ерікті болып табылады.  Сіз зерттеуге қатысудан бас тарта аласыз немесе кез келген уақытта қатысуды тоқтата аласыз.</w:t>
      </w:r>
      <w:r w:rsidRPr="00E4084E">
        <w:rPr>
          <w:rFonts w:ascii="Times New Roman" w:hAnsi="Times New Roman" w:cs="Times New Roman"/>
          <w:sz w:val="28"/>
          <w:szCs w:val="28"/>
          <w:lang w:val="kk-KZ"/>
        </w:rPr>
        <w:tab/>
        <w:t xml:space="preserve">Егер сіз зерттеуге қатысуға келіссеңіз, Сіздің жүрек-қантамыр жүйесінің функционалдық жағдайын зерттеу жүргізіледі, яғни ЭКГ, жүрек соғу жиілігінің өзгеруі, Эхокардиография, дисперсиялық картирование және IL1RL1(sST2) аныктау. Бұл зерттеулер мүлдем тегін, Сіздің тарапыңыздан ешқандай шығындар талап етілмейді. </w:t>
      </w:r>
    </w:p>
    <w:p w14:paraId="6AB47937" w14:textId="77777777"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Зерттеу шеңберінде жүрек - қантамыр жүйесінің патологиялық жағдайын болжау үшін сауалнама толтырылады, онда сіздің жасы, өмір анамнезі, дене салмағының индексі, артериялық қысым, тыныс алу қозғалыстарының саны, зерттеудің әр түрлі кезеңдеріндегі жүрек қысқартуларының саны есепке алынады. Жүргізілген зерттеуден кейін сіздің жай-күйіңіз туралы алынған деректер тіркеліміне енгізіледі. Зерттеуге қатысу туралы ақпарат құпия болып табылады. Зерттеу нәтижелерін жариялау кезінде Сіздің атыңыз көрсетілмейтініне кепілдік береміз.  Зерттеудің нәтижелері мен ұсыныстары тек өз қалауыңыз бойынша және жеке сізге берілуі мүмкін.</w:t>
      </w:r>
    </w:p>
    <w:p w14:paraId="289B2C84" w14:textId="77777777"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 xml:space="preserve">Бұл зерттеулер дифференциалды диагностикалық критерийлерді және әсіресе жекпе-жек өнерімен айналысатын спортшылардың жүрек-қантамырларындағы шекаралық өзгерістерді анықтау мақсатында өткізіледі. Бұл зерттеуге қатысудың пайдасы сізге жүрегініздің функционалдық жай-күйінің ерекшеліктерін анықтауға мүмкіндік береді. Зерттеу барысында  ыңғайсыздық барынша азайтылған, себебі зерттеу  әдістемесі инвазивті емес, ал ғылыми қызметкерлер тобы осы зерттеуді жүргізуде тәжірибесі бар. </w:t>
      </w:r>
    </w:p>
    <w:p w14:paraId="64078F41" w14:textId="7FE92C3E"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Егер сізде осы зерттеуге байланысты  мәселелер немесе сұрақтар туындаса,   сіз бас зерттеушіге хабарласуынз мүмкін: Бауржан Мадина Бауржанқызы, Алматы қ., Манас к-сі 34,телефон нөмірі: 87</w:t>
      </w:r>
      <w:r>
        <w:rPr>
          <w:rFonts w:ascii="Times New Roman" w:hAnsi="Times New Roman" w:cs="Times New Roman"/>
          <w:sz w:val="28"/>
          <w:szCs w:val="28"/>
          <w:lang w:val="kk-KZ"/>
        </w:rPr>
        <w:t>7</w:t>
      </w:r>
      <w:r w:rsidRPr="00E4084E">
        <w:rPr>
          <w:rFonts w:ascii="Times New Roman" w:hAnsi="Times New Roman" w:cs="Times New Roman"/>
          <w:sz w:val="28"/>
          <w:szCs w:val="28"/>
          <w:lang w:val="kk-KZ"/>
        </w:rPr>
        <w:t>75040451.Сіз сондай-ақ: Андосова Жанар Мурзакалиевна, Алматы, офис 102, телефон 87013988740 арқылы  хабарласа аласыз.</w:t>
      </w:r>
    </w:p>
    <w:p w14:paraId="110F9F83" w14:textId="77777777" w:rsidR="00E4084E" w:rsidRDefault="00E4084E" w:rsidP="00FF066E">
      <w:pPr>
        <w:widowControl w:val="0"/>
        <w:autoSpaceDE w:val="0"/>
        <w:autoSpaceDN w:val="0"/>
        <w:spacing w:after="0" w:line="240" w:lineRule="auto"/>
        <w:ind w:right="-1"/>
        <w:jc w:val="both"/>
        <w:outlineLvl w:val="0"/>
        <w:rPr>
          <w:rFonts w:ascii="Times New Roman" w:hAnsi="Times New Roman" w:cs="Times New Roman"/>
          <w:b/>
          <w:bCs/>
          <w:sz w:val="28"/>
          <w:szCs w:val="28"/>
          <w:lang w:val="kk-KZ"/>
        </w:rPr>
      </w:pPr>
    </w:p>
    <w:p w14:paraId="5E8C1CA5" w14:textId="77777777" w:rsidR="00794375" w:rsidRDefault="00794375" w:rsidP="00FF066E">
      <w:pPr>
        <w:widowControl w:val="0"/>
        <w:autoSpaceDE w:val="0"/>
        <w:autoSpaceDN w:val="0"/>
        <w:spacing w:after="0" w:line="240" w:lineRule="auto"/>
        <w:ind w:right="-1"/>
        <w:jc w:val="both"/>
        <w:outlineLvl w:val="0"/>
        <w:rPr>
          <w:rFonts w:ascii="Times New Roman" w:hAnsi="Times New Roman" w:cs="Times New Roman"/>
          <w:b/>
          <w:bCs/>
          <w:sz w:val="28"/>
          <w:szCs w:val="28"/>
          <w:lang w:val="kk-KZ"/>
        </w:rPr>
      </w:pPr>
    </w:p>
    <w:p w14:paraId="4033CC4B" w14:textId="77777777" w:rsidR="00794375" w:rsidRPr="00E4084E" w:rsidRDefault="00794375" w:rsidP="00FF066E">
      <w:pPr>
        <w:widowControl w:val="0"/>
        <w:autoSpaceDE w:val="0"/>
        <w:autoSpaceDN w:val="0"/>
        <w:spacing w:after="0" w:line="240" w:lineRule="auto"/>
        <w:ind w:right="-1"/>
        <w:jc w:val="both"/>
        <w:outlineLvl w:val="0"/>
        <w:rPr>
          <w:rFonts w:ascii="Times New Roman" w:hAnsi="Times New Roman" w:cs="Times New Roman"/>
          <w:b/>
          <w:bCs/>
          <w:sz w:val="28"/>
          <w:szCs w:val="28"/>
          <w:lang w:val="kk-KZ"/>
        </w:rPr>
      </w:pPr>
    </w:p>
    <w:p w14:paraId="3A7B50DA" w14:textId="3B7C09A3" w:rsidR="00E4084E" w:rsidRPr="00E4084E" w:rsidRDefault="00E4084E" w:rsidP="00FF066E">
      <w:pPr>
        <w:widowControl w:val="0"/>
        <w:autoSpaceDE w:val="0"/>
        <w:autoSpaceDN w:val="0"/>
        <w:spacing w:after="0" w:line="240" w:lineRule="auto"/>
        <w:ind w:right="-1"/>
        <w:jc w:val="center"/>
        <w:outlineLvl w:val="0"/>
        <w:rPr>
          <w:rFonts w:ascii="Times New Roman" w:hAnsi="Times New Roman" w:cs="Times New Roman"/>
          <w:b/>
          <w:bCs/>
          <w:sz w:val="28"/>
          <w:szCs w:val="28"/>
          <w:lang w:val="kk-KZ"/>
        </w:rPr>
      </w:pPr>
      <w:r w:rsidRPr="00E4084E">
        <w:rPr>
          <w:rFonts w:ascii="Times New Roman" w:hAnsi="Times New Roman" w:cs="Times New Roman"/>
          <w:b/>
          <w:bCs/>
          <w:sz w:val="28"/>
          <w:szCs w:val="28"/>
          <w:lang w:val="kk-KZ"/>
        </w:rPr>
        <w:lastRenderedPageBreak/>
        <w:t>КЛИНИКАЛЫҚ  ЗЕРТТЕУГЕ  ҚАТЫСУҒА</w:t>
      </w:r>
    </w:p>
    <w:p w14:paraId="27D98E4B" w14:textId="77777777" w:rsidR="00E4084E" w:rsidRPr="00E4084E" w:rsidRDefault="00E4084E" w:rsidP="00FF066E">
      <w:pPr>
        <w:widowControl w:val="0"/>
        <w:autoSpaceDE w:val="0"/>
        <w:autoSpaceDN w:val="0"/>
        <w:spacing w:after="0" w:line="240" w:lineRule="auto"/>
        <w:ind w:right="-1"/>
        <w:jc w:val="center"/>
        <w:outlineLvl w:val="0"/>
        <w:rPr>
          <w:rFonts w:ascii="Times New Roman" w:hAnsi="Times New Roman" w:cs="Times New Roman"/>
          <w:b/>
          <w:bCs/>
          <w:sz w:val="28"/>
          <w:szCs w:val="28"/>
          <w:lang w:val="kk-KZ"/>
        </w:rPr>
      </w:pPr>
      <w:r w:rsidRPr="00E4084E">
        <w:rPr>
          <w:rFonts w:ascii="Times New Roman" w:hAnsi="Times New Roman" w:cs="Times New Roman"/>
          <w:b/>
          <w:bCs/>
          <w:sz w:val="28"/>
          <w:szCs w:val="28"/>
          <w:lang w:val="kk-KZ"/>
        </w:rPr>
        <w:t>АҚПАРАТТАНДЫРЫЛҒАН   КЕЛІСІМ  ТАҚЫРЫБЫ:</w:t>
      </w:r>
    </w:p>
    <w:p w14:paraId="60349794" w14:textId="77777777" w:rsidR="00E4084E" w:rsidRPr="00E4084E" w:rsidRDefault="00E4084E" w:rsidP="00FF066E">
      <w:pPr>
        <w:widowControl w:val="0"/>
        <w:autoSpaceDE w:val="0"/>
        <w:autoSpaceDN w:val="0"/>
        <w:spacing w:after="0" w:line="240" w:lineRule="auto"/>
        <w:ind w:right="-1"/>
        <w:jc w:val="center"/>
        <w:outlineLvl w:val="0"/>
        <w:rPr>
          <w:rFonts w:ascii="Times New Roman" w:hAnsi="Times New Roman" w:cs="Times New Roman"/>
          <w:b/>
          <w:bCs/>
          <w:sz w:val="28"/>
          <w:szCs w:val="28"/>
          <w:lang w:val="kk-KZ"/>
        </w:rPr>
      </w:pPr>
      <w:r w:rsidRPr="00E4084E">
        <w:rPr>
          <w:rFonts w:ascii="Times New Roman" w:hAnsi="Times New Roman" w:cs="Times New Roman"/>
          <w:b/>
          <w:bCs/>
          <w:sz w:val="28"/>
          <w:szCs w:val="28"/>
          <w:lang w:val="kk-KZ"/>
        </w:rPr>
        <w:t>«Жекпе-жекпен айналысатын спортшылардың жүрек-қантамыр жүйесінің патологиялық жағдайын ерте диагностикалау және алдын алу әдістерін жетілдіру»</w:t>
      </w:r>
    </w:p>
    <w:p w14:paraId="5CA7FBC7" w14:textId="77777777"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b/>
          <w:bCs/>
          <w:sz w:val="28"/>
          <w:szCs w:val="28"/>
          <w:lang w:val="kk-KZ"/>
        </w:rPr>
      </w:pPr>
    </w:p>
    <w:p w14:paraId="5D01E2D6" w14:textId="6133DCA5"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Мен ______________________________________________ мекен-жайы бойынша</w:t>
      </w:r>
      <w:r>
        <w:rPr>
          <w:rFonts w:ascii="Times New Roman" w:hAnsi="Times New Roman" w:cs="Times New Roman"/>
          <w:sz w:val="28"/>
          <w:szCs w:val="28"/>
          <w:lang w:val="kk-KZ"/>
        </w:rPr>
        <w:t xml:space="preserve"> </w:t>
      </w:r>
      <w:r w:rsidRPr="00E4084E">
        <w:rPr>
          <w:rFonts w:ascii="Times New Roman" w:hAnsi="Times New Roman" w:cs="Times New Roman"/>
          <w:sz w:val="28"/>
          <w:szCs w:val="28"/>
          <w:lang w:val="kk-KZ"/>
        </w:rPr>
        <w:t>тұратын  _____________________________________________</w:t>
      </w:r>
      <w:r w:rsidR="00794375">
        <w:rPr>
          <w:rFonts w:ascii="Times New Roman" w:hAnsi="Times New Roman" w:cs="Times New Roman"/>
          <w:sz w:val="28"/>
          <w:szCs w:val="28"/>
          <w:lang w:val="kk-KZ"/>
        </w:rPr>
        <w:t>__________________</w:t>
      </w:r>
      <w:r w:rsidRPr="00E4084E">
        <w:rPr>
          <w:rFonts w:ascii="Times New Roman" w:hAnsi="Times New Roman" w:cs="Times New Roman"/>
          <w:sz w:val="28"/>
          <w:szCs w:val="28"/>
          <w:lang w:val="kk-KZ"/>
        </w:rPr>
        <w:t>, байланыс  телефоны________________эл.пошта____</w:t>
      </w:r>
      <w:r>
        <w:rPr>
          <w:rFonts w:ascii="Times New Roman" w:hAnsi="Times New Roman" w:cs="Times New Roman"/>
          <w:sz w:val="28"/>
          <w:szCs w:val="28"/>
          <w:lang w:val="kk-KZ"/>
        </w:rPr>
        <w:t>_____________________</w:t>
      </w:r>
    </w:p>
    <w:p w14:paraId="2C6804C2" w14:textId="77777777"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жоспарланған ғылыми зерттеулердің сипаты туралы ақпаратты оқыдым және мен оған қатысуға келісемін.</w:t>
      </w:r>
    </w:p>
    <w:p w14:paraId="2D8B583A" w14:textId="77777777"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 xml:space="preserve">Зерттеуге қатысу туралы шешім қабылдауға менің жеткілікті уақытым болды. Мен, кез келген уақытта өз қалауым бойынша зерттеуге әрі қарай қатысудан бас тарта алатынымды түсінемін  және егер мен мұны жасасам,  бұл менің кейінгі емделуіме және дәрігерлердің назарына әсер етпейді. </w:t>
      </w:r>
    </w:p>
    <w:p w14:paraId="55C46310" w14:textId="77777777"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ab/>
        <w:t>Зерттеу барысында алынған менің деректерімді ғылыми мақсаттарға пайдалануға  және құпиялылық ережелерін сақтау шартымен жариялауға  өз еркімен келісемін.</w:t>
      </w:r>
    </w:p>
    <w:p w14:paraId="6A194D47" w14:textId="77777777"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Мен  «Қатысушыға арналған ақпаратты және ақпараттандырылған келісім» данасын алдым.</w:t>
      </w:r>
    </w:p>
    <w:p w14:paraId="67B68F48" w14:textId="77777777"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p>
    <w:p w14:paraId="61A3ABF9" w14:textId="77777777"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 xml:space="preserve">_______________________________________ </w:t>
      </w:r>
      <w:r w:rsidRPr="00E4084E">
        <w:rPr>
          <w:rFonts w:ascii="Times New Roman" w:hAnsi="Times New Roman" w:cs="Times New Roman"/>
          <w:sz w:val="28"/>
          <w:szCs w:val="28"/>
          <w:lang w:val="kk-KZ"/>
        </w:rPr>
        <w:tab/>
        <w:t xml:space="preserve"> _______________________</w:t>
      </w:r>
    </w:p>
    <w:p w14:paraId="5F096219" w14:textId="77777777"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 xml:space="preserve">                  Қатысушының қолы                                          Күні мен уақыты  </w:t>
      </w:r>
    </w:p>
    <w:p w14:paraId="06052F7A" w14:textId="77777777"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p>
    <w:p w14:paraId="0FFB1F5C" w14:textId="77777777" w:rsidR="00E4084E"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 xml:space="preserve">_______________________________________ </w:t>
      </w:r>
      <w:r w:rsidRPr="00E4084E">
        <w:rPr>
          <w:rFonts w:ascii="Times New Roman" w:hAnsi="Times New Roman" w:cs="Times New Roman"/>
          <w:sz w:val="28"/>
          <w:szCs w:val="28"/>
          <w:lang w:val="kk-KZ"/>
        </w:rPr>
        <w:tab/>
        <w:t xml:space="preserve"> _______________________</w:t>
      </w:r>
    </w:p>
    <w:p w14:paraId="20FA8BFB" w14:textId="651934E9" w:rsidR="009E5558" w:rsidRPr="00E4084E" w:rsidRDefault="00E4084E" w:rsidP="00FF066E">
      <w:pPr>
        <w:widowControl w:val="0"/>
        <w:autoSpaceDE w:val="0"/>
        <w:autoSpaceDN w:val="0"/>
        <w:spacing w:after="0" w:line="240" w:lineRule="auto"/>
        <w:ind w:right="-1"/>
        <w:jc w:val="both"/>
        <w:outlineLvl w:val="0"/>
        <w:rPr>
          <w:rFonts w:ascii="Times New Roman" w:hAnsi="Times New Roman" w:cs="Times New Roman"/>
          <w:sz w:val="28"/>
          <w:szCs w:val="28"/>
          <w:lang w:val="kk-KZ"/>
        </w:rPr>
      </w:pPr>
      <w:r w:rsidRPr="00E4084E">
        <w:rPr>
          <w:rFonts w:ascii="Times New Roman" w:hAnsi="Times New Roman" w:cs="Times New Roman"/>
          <w:sz w:val="28"/>
          <w:szCs w:val="28"/>
          <w:lang w:val="kk-KZ"/>
        </w:rPr>
        <w:t xml:space="preserve">         Зерттеуші дәрігердің қолы                                            Күні мен уақыты       </w:t>
      </w:r>
    </w:p>
    <w:sectPr w:rsidR="009E5558" w:rsidRPr="00E4084E" w:rsidSect="00FF066E">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287EA2" w14:textId="77777777" w:rsidR="00DF3BC6" w:rsidRDefault="00DF3BC6" w:rsidP="000A0D5E">
      <w:pPr>
        <w:spacing w:after="0" w:line="240" w:lineRule="auto"/>
      </w:pPr>
      <w:r>
        <w:separator/>
      </w:r>
    </w:p>
  </w:endnote>
  <w:endnote w:type="continuationSeparator" w:id="0">
    <w:p w14:paraId="2D0F5C25" w14:textId="77777777" w:rsidR="00DF3BC6" w:rsidRDefault="00DF3BC6" w:rsidP="000A0D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MyriadPro-LightCond">
    <w:altName w:val="Times New Roman"/>
    <w:panose1 w:val="00000000000000000000"/>
    <w:charset w:val="00"/>
    <w:family w:val="roman"/>
    <w:notTrueType/>
    <w:pitch w:val="default"/>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80"/>
    <w:family w:val="auto"/>
    <w:notTrueType/>
    <w:pitch w:val="default"/>
    <w:sig w:usb0="00000000"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85D759" w14:textId="77777777" w:rsidR="00A33A1A" w:rsidRDefault="00A33A1A">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7911297"/>
      <w:docPartObj>
        <w:docPartGallery w:val="Page Numbers (Bottom of Page)"/>
        <w:docPartUnique/>
      </w:docPartObj>
    </w:sdtPr>
    <w:sdtEndPr/>
    <w:sdtContent>
      <w:p w14:paraId="6E7ED46F" w14:textId="77777777" w:rsidR="00A33A1A" w:rsidRDefault="00A33A1A">
        <w:pPr>
          <w:pStyle w:val="a5"/>
          <w:jc w:val="center"/>
        </w:pPr>
        <w:r>
          <w:fldChar w:fldCharType="begin"/>
        </w:r>
        <w:r>
          <w:instrText>PAGE   \* MERGEFORMAT</w:instrText>
        </w:r>
        <w:r>
          <w:fldChar w:fldCharType="separate"/>
        </w:r>
        <w:r w:rsidR="00902E8B">
          <w:rPr>
            <w:noProof/>
          </w:rPr>
          <w:t>4</w:t>
        </w:r>
        <w:r>
          <w:fldChar w:fldCharType="end"/>
        </w:r>
      </w:p>
    </w:sdtContent>
  </w:sdt>
  <w:p w14:paraId="12A8A302" w14:textId="77777777" w:rsidR="00A33A1A" w:rsidRDefault="00A33A1A">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00ADF" w14:textId="77777777" w:rsidR="00A33A1A" w:rsidRDefault="00A33A1A">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3945A0" w14:textId="77777777" w:rsidR="00A33A1A" w:rsidRDefault="00A33A1A">
    <w:pPr>
      <w:pStyle w:val="a5"/>
    </w:pPr>
  </w:p>
  <w:p w14:paraId="60CCEE92" w14:textId="77777777" w:rsidR="00A33A1A" w:rsidRDefault="00A33A1A"/>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1377920"/>
      <w:docPartObj>
        <w:docPartGallery w:val="Page Numbers (Bottom of Page)"/>
        <w:docPartUnique/>
      </w:docPartObj>
    </w:sdtPr>
    <w:sdtEndPr/>
    <w:sdtContent>
      <w:p w14:paraId="23075124" w14:textId="77777777" w:rsidR="00A33A1A" w:rsidRDefault="00A33A1A">
        <w:pPr>
          <w:pStyle w:val="a5"/>
          <w:jc w:val="center"/>
        </w:pPr>
        <w:r>
          <w:rPr>
            <w:noProof/>
          </w:rPr>
          <w:fldChar w:fldCharType="begin"/>
        </w:r>
        <w:r>
          <w:rPr>
            <w:noProof/>
          </w:rPr>
          <w:instrText>PAGE   \* MERGEFORMAT</w:instrText>
        </w:r>
        <w:r>
          <w:rPr>
            <w:noProof/>
          </w:rPr>
          <w:fldChar w:fldCharType="separate"/>
        </w:r>
        <w:r w:rsidR="00902E8B">
          <w:rPr>
            <w:noProof/>
          </w:rPr>
          <w:t>109</w:t>
        </w:r>
        <w:r>
          <w:rPr>
            <w:noProof/>
          </w:rPr>
          <w:fldChar w:fldCharType="end"/>
        </w:r>
      </w:p>
    </w:sdtContent>
  </w:sdt>
  <w:p w14:paraId="6AC08673" w14:textId="77777777" w:rsidR="00A33A1A" w:rsidRDefault="00A33A1A">
    <w:pPr>
      <w:pStyle w:val="a5"/>
    </w:pPr>
  </w:p>
  <w:p w14:paraId="2F3C7CB9" w14:textId="77777777" w:rsidR="00A33A1A" w:rsidRDefault="00A33A1A"/>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82B74C" w14:textId="77777777" w:rsidR="00A33A1A" w:rsidRDefault="00A33A1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EE8A0A" w14:textId="77777777" w:rsidR="00DF3BC6" w:rsidRDefault="00DF3BC6" w:rsidP="000A0D5E">
      <w:pPr>
        <w:spacing w:after="0" w:line="240" w:lineRule="auto"/>
      </w:pPr>
      <w:r>
        <w:separator/>
      </w:r>
    </w:p>
  </w:footnote>
  <w:footnote w:type="continuationSeparator" w:id="0">
    <w:p w14:paraId="64B134EC" w14:textId="77777777" w:rsidR="00DF3BC6" w:rsidRDefault="00DF3BC6" w:rsidP="000A0D5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6A2408" w14:textId="77777777" w:rsidR="00A33A1A" w:rsidRDefault="00A33A1A">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D926D8" w14:textId="77777777" w:rsidR="00A33A1A" w:rsidRDefault="00A33A1A">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B82F71" w14:textId="77777777" w:rsidR="00A33A1A" w:rsidRDefault="00A33A1A">
    <w:pPr>
      <w:pStyle w:val="a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F4FD70" w14:textId="77777777" w:rsidR="00A33A1A" w:rsidRDefault="00A33A1A">
    <w:pPr>
      <w:pStyle w:val="a3"/>
    </w:pPr>
  </w:p>
  <w:p w14:paraId="169BEA6C" w14:textId="77777777" w:rsidR="00A33A1A" w:rsidRDefault="00A33A1A"/>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16BD8C" w14:textId="678AA9BD" w:rsidR="00A33A1A" w:rsidRDefault="00A33A1A" w:rsidP="009418B0">
    <w:pPr>
      <w:pStyle w:val="a3"/>
      <w:tabs>
        <w:tab w:val="clear" w:pos="4677"/>
        <w:tab w:val="clear" w:pos="9355"/>
        <w:tab w:val="left" w:pos="945"/>
      </w:tabs>
    </w:pPr>
    <w:r>
      <w:tab/>
    </w:r>
  </w:p>
  <w:p w14:paraId="4A9BB7E5" w14:textId="77777777" w:rsidR="00A33A1A" w:rsidRDefault="00A33A1A"/>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009E0C" w14:textId="77777777" w:rsidR="00A33A1A" w:rsidRDefault="00A33A1A">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B5B57"/>
    <w:multiLevelType w:val="hybridMultilevel"/>
    <w:tmpl w:val="EA008304"/>
    <w:lvl w:ilvl="0" w:tplc="8D905FE0">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6D3F1C"/>
    <w:multiLevelType w:val="hybridMultilevel"/>
    <w:tmpl w:val="87A66BA0"/>
    <w:lvl w:ilvl="0" w:tplc="8D905FE0">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28D7C93"/>
    <w:multiLevelType w:val="hybridMultilevel"/>
    <w:tmpl w:val="CFD0112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3C84055"/>
    <w:multiLevelType w:val="hybridMultilevel"/>
    <w:tmpl w:val="8EAABCA4"/>
    <w:lvl w:ilvl="0" w:tplc="8D905FE0">
      <w:numFmt w:val="bullet"/>
      <w:lvlText w:val="–"/>
      <w:lvlJc w:val="left"/>
      <w:pPr>
        <w:ind w:left="108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15:restartNumberingAfterBreak="0">
    <w:nsid w:val="048C2EDE"/>
    <w:multiLevelType w:val="hybridMultilevel"/>
    <w:tmpl w:val="6AC800F2"/>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6B170D3"/>
    <w:multiLevelType w:val="hybridMultilevel"/>
    <w:tmpl w:val="55C4D64E"/>
    <w:lvl w:ilvl="0" w:tplc="B7584EE6">
      <w:numFmt w:val="bullet"/>
      <w:lvlText w:val=""/>
      <w:lvlJc w:val="left"/>
      <w:pPr>
        <w:ind w:left="841" w:hanging="360"/>
      </w:pPr>
      <w:rPr>
        <w:rFonts w:ascii="Symbol" w:eastAsia="Symbol" w:hAnsi="Symbol" w:cs="Symbol" w:hint="default"/>
        <w:w w:val="100"/>
        <w:sz w:val="28"/>
        <w:szCs w:val="28"/>
        <w:lang w:val="ru-RU" w:eastAsia="en-US" w:bidi="ar-SA"/>
      </w:rPr>
    </w:lvl>
    <w:lvl w:ilvl="1" w:tplc="04190003" w:tentative="1">
      <w:start w:val="1"/>
      <w:numFmt w:val="bullet"/>
      <w:lvlText w:val="o"/>
      <w:lvlJc w:val="left"/>
      <w:pPr>
        <w:ind w:left="1561" w:hanging="360"/>
      </w:pPr>
      <w:rPr>
        <w:rFonts w:ascii="Courier New" w:hAnsi="Courier New" w:cs="Courier New" w:hint="default"/>
      </w:rPr>
    </w:lvl>
    <w:lvl w:ilvl="2" w:tplc="04190005" w:tentative="1">
      <w:start w:val="1"/>
      <w:numFmt w:val="bullet"/>
      <w:lvlText w:val=""/>
      <w:lvlJc w:val="left"/>
      <w:pPr>
        <w:ind w:left="2281" w:hanging="360"/>
      </w:pPr>
      <w:rPr>
        <w:rFonts w:ascii="Wingdings" w:hAnsi="Wingdings" w:hint="default"/>
      </w:rPr>
    </w:lvl>
    <w:lvl w:ilvl="3" w:tplc="04190001" w:tentative="1">
      <w:start w:val="1"/>
      <w:numFmt w:val="bullet"/>
      <w:lvlText w:val=""/>
      <w:lvlJc w:val="left"/>
      <w:pPr>
        <w:ind w:left="3001" w:hanging="360"/>
      </w:pPr>
      <w:rPr>
        <w:rFonts w:ascii="Symbol" w:hAnsi="Symbol" w:hint="default"/>
      </w:rPr>
    </w:lvl>
    <w:lvl w:ilvl="4" w:tplc="04190003" w:tentative="1">
      <w:start w:val="1"/>
      <w:numFmt w:val="bullet"/>
      <w:lvlText w:val="o"/>
      <w:lvlJc w:val="left"/>
      <w:pPr>
        <w:ind w:left="3721" w:hanging="360"/>
      </w:pPr>
      <w:rPr>
        <w:rFonts w:ascii="Courier New" w:hAnsi="Courier New" w:cs="Courier New" w:hint="default"/>
      </w:rPr>
    </w:lvl>
    <w:lvl w:ilvl="5" w:tplc="04190005" w:tentative="1">
      <w:start w:val="1"/>
      <w:numFmt w:val="bullet"/>
      <w:lvlText w:val=""/>
      <w:lvlJc w:val="left"/>
      <w:pPr>
        <w:ind w:left="4441" w:hanging="360"/>
      </w:pPr>
      <w:rPr>
        <w:rFonts w:ascii="Wingdings" w:hAnsi="Wingdings" w:hint="default"/>
      </w:rPr>
    </w:lvl>
    <w:lvl w:ilvl="6" w:tplc="04190001" w:tentative="1">
      <w:start w:val="1"/>
      <w:numFmt w:val="bullet"/>
      <w:lvlText w:val=""/>
      <w:lvlJc w:val="left"/>
      <w:pPr>
        <w:ind w:left="5161" w:hanging="360"/>
      </w:pPr>
      <w:rPr>
        <w:rFonts w:ascii="Symbol" w:hAnsi="Symbol" w:hint="default"/>
      </w:rPr>
    </w:lvl>
    <w:lvl w:ilvl="7" w:tplc="04190003" w:tentative="1">
      <w:start w:val="1"/>
      <w:numFmt w:val="bullet"/>
      <w:lvlText w:val="o"/>
      <w:lvlJc w:val="left"/>
      <w:pPr>
        <w:ind w:left="5881" w:hanging="360"/>
      </w:pPr>
      <w:rPr>
        <w:rFonts w:ascii="Courier New" w:hAnsi="Courier New" w:cs="Courier New" w:hint="default"/>
      </w:rPr>
    </w:lvl>
    <w:lvl w:ilvl="8" w:tplc="04190005" w:tentative="1">
      <w:start w:val="1"/>
      <w:numFmt w:val="bullet"/>
      <w:lvlText w:val=""/>
      <w:lvlJc w:val="left"/>
      <w:pPr>
        <w:ind w:left="6601" w:hanging="360"/>
      </w:pPr>
      <w:rPr>
        <w:rFonts w:ascii="Wingdings" w:hAnsi="Wingdings" w:hint="default"/>
      </w:rPr>
    </w:lvl>
  </w:abstractNum>
  <w:abstractNum w:abstractNumId="6" w15:restartNumberingAfterBreak="0">
    <w:nsid w:val="07F87513"/>
    <w:multiLevelType w:val="hybridMultilevel"/>
    <w:tmpl w:val="5D145B5C"/>
    <w:lvl w:ilvl="0" w:tplc="8D905FE0">
      <w:numFmt w:val="bullet"/>
      <w:lvlText w:val="–"/>
      <w:lvlJc w:val="left"/>
      <w:pPr>
        <w:ind w:left="644"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7" w15:restartNumberingAfterBreak="0">
    <w:nsid w:val="0B322C59"/>
    <w:multiLevelType w:val="hybridMultilevel"/>
    <w:tmpl w:val="233297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18431CC"/>
    <w:multiLevelType w:val="hybridMultilevel"/>
    <w:tmpl w:val="477A689E"/>
    <w:lvl w:ilvl="0" w:tplc="B7584EE6">
      <w:numFmt w:val="bullet"/>
      <w:lvlText w:val=""/>
      <w:lvlJc w:val="left"/>
      <w:pPr>
        <w:ind w:left="720" w:hanging="360"/>
      </w:pPr>
      <w:rPr>
        <w:rFonts w:ascii="Symbol" w:eastAsia="Symbol" w:hAnsi="Symbol" w:cs="Symbol" w:hint="default"/>
        <w:w w:val="100"/>
        <w:sz w:val="28"/>
        <w:szCs w:val="28"/>
        <w:lang w:val="ru-RU"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85E7D13"/>
    <w:multiLevelType w:val="hybridMultilevel"/>
    <w:tmpl w:val="AE545F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8AF3A2D"/>
    <w:multiLevelType w:val="hybridMultilevel"/>
    <w:tmpl w:val="36E2FE86"/>
    <w:lvl w:ilvl="0" w:tplc="8D905FE0">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D4C28D5"/>
    <w:multiLevelType w:val="hybridMultilevel"/>
    <w:tmpl w:val="56D461E4"/>
    <w:lvl w:ilvl="0" w:tplc="8D905FE0">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EFA0DF3"/>
    <w:multiLevelType w:val="hybridMultilevel"/>
    <w:tmpl w:val="9C364C60"/>
    <w:lvl w:ilvl="0" w:tplc="B7584EE6">
      <w:numFmt w:val="bullet"/>
      <w:lvlText w:val=""/>
      <w:lvlJc w:val="left"/>
      <w:pPr>
        <w:ind w:left="1570" w:hanging="360"/>
      </w:pPr>
      <w:rPr>
        <w:rFonts w:ascii="Symbol" w:eastAsia="Symbol" w:hAnsi="Symbol" w:cs="Symbol" w:hint="default"/>
        <w:w w:val="100"/>
        <w:sz w:val="28"/>
        <w:szCs w:val="28"/>
        <w:lang w:val="ru-RU" w:eastAsia="en-US" w:bidi="ar-SA"/>
      </w:rPr>
    </w:lvl>
    <w:lvl w:ilvl="1" w:tplc="04190003" w:tentative="1">
      <w:start w:val="1"/>
      <w:numFmt w:val="bullet"/>
      <w:lvlText w:val="o"/>
      <w:lvlJc w:val="left"/>
      <w:pPr>
        <w:ind w:left="2290" w:hanging="360"/>
      </w:pPr>
      <w:rPr>
        <w:rFonts w:ascii="Courier New" w:hAnsi="Courier New" w:cs="Courier New" w:hint="default"/>
      </w:rPr>
    </w:lvl>
    <w:lvl w:ilvl="2" w:tplc="04190005" w:tentative="1">
      <w:start w:val="1"/>
      <w:numFmt w:val="bullet"/>
      <w:lvlText w:val=""/>
      <w:lvlJc w:val="left"/>
      <w:pPr>
        <w:ind w:left="3010" w:hanging="360"/>
      </w:pPr>
      <w:rPr>
        <w:rFonts w:ascii="Wingdings" w:hAnsi="Wingdings" w:hint="default"/>
      </w:rPr>
    </w:lvl>
    <w:lvl w:ilvl="3" w:tplc="04190001" w:tentative="1">
      <w:start w:val="1"/>
      <w:numFmt w:val="bullet"/>
      <w:lvlText w:val=""/>
      <w:lvlJc w:val="left"/>
      <w:pPr>
        <w:ind w:left="3730" w:hanging="360"/>
      </w:pPr>
      <w:rPr>
        <w:rFonts w:ascii="Symbol" w:hAnsi="Symbol" w:hint="default"/>
      </w:rPr>
    </w:lvl>
    <w:lvl w:ilvl="4" w:tplc="04190003" w:tentative="1">
      <w:start w:val="1"/>
      <w:numFmt w:val="bullet"/>
      <w:lvlText w:val="o"/>
      <w:lvlJc w:val="left"/>
      <w:pPr>
        <w:ind w:left="4450" w:hanging="360"/>
      </w:pPr>
      <w:rPr>
        <w:rFonts w:ascii="Courier New" w:hAnsi="Courier New" w:cs="Courier New" w:hint="default"/>
      </w:rPr>
    </w:lvl>
    <w:lvl w:ilvl="5" w:tplc="04190005" w:tentative="1">
      <w:start w:val="1"/>
      <w:numFmt w:val="bullet"/>
      <w:lvlText w:val=""/>
      <w:lvlJc w:val="left"/>
      <w:pPr>
        <w:ind w:left="5170" w:hanging="360"/>
      </w:pPr>
      <w:rPr>
        <w:rFonts w:ascii="Wingdings" w:hAnsi="Wingdings" w:hint="default"/>
      </w:rPr>
    </w:lvl>
    <w:lvl w:ilvl="6" w:tplc="04190001" w:tentative="1">
      <w:start w:val="1"/>
      <w:numFmt w:val="bullet"/>
      <w:lvlText w:val=""/>
      <w:lvlJc w:val="left"/>
      <w:pPr>
        <w:ind w:left="5890" w:hanging="360"/>
      </w:pPr>
      <w:rPr>
        <w:rFonts w:ascii="Symbol" w:hAnsi="Symbol" w:hint="default"/>
      </w:rPr>
    </w:lvl>
    <w:lvl w:ilvl="7" w:tplc="04190003" w:tentative="1">
      <w:start w:val="1"/>
      <w:numFmt w:val="bullet"/>
      <w:lvlText w:val="o"/>
      <w:lvlJc w:val="left"/>
      <w:pPr>
        <w:ind w:left="6610" w:hanging="360"/>
      </w:pPr>
      <w:rPr>
        <w:rFonts w:ascii="Courier New" w:hAnsi="Courier New" w:cs="Courier New" w:hint="default"/>
      </w:rPr>
    </w:lvl>
    <w:lvl w:ilvl="8" w:tplc="04190005" w:tentative="1">
      <w:start w:val="1"/>
      <w:numFmt w:val="bullet"/>
      <w:lvlText w:val=""/>
      <w:lvlJc w:val="left"/>
      <w:pPr>
        <w:ind w:left="7330" w:hanging="360"/>
      </w:pPr>
      <w:rPr>
        <w:rFonts w:ascii="Wingdings" w:hAnsi="Wingdings" w:hint="default"/>
      </w:rPr>
    </w:lvl>
  </w:abstractNum>
  <w:abstractNum w:abstractNumId="13" w15:restartNumberingAfterBreak="0">
    <w:nsid w:val="1F0C54EF"/>
    <w:multiLevelType w:val="hybridMultilevel"/>
    <w:tmpl w:val="4F666CF2"/>
    <w:lvl w:ilvl="0" w:tplc="1DD6E52C">
      <w:start w:val="1"/>
      <w:numFmt w:val="decimal"/>
      <w:lvlText w:val="%1)"/>
      <w:lvlJc w:val="left"/>
      <w:pPr>
        <w:ind w:left="643" w:hanging="360"/>
      </w:pPr>
      <w:rPr>
        <w:rFonts w:hint="default"/>
      </w:rPr>
    </w:lvl>
    <w:lvl w:ilvl="1" w:tplc="04190019" w:tentative="1">
      <w:start w:val="1"/>
      <w:numFmt w:val="lowerLetter"/>
      <w:lvlText w:val="%2."/>
      <w:lvlJc w:val="left"/>
      <w:pPr>
        <w:ind w:left="1079" w:hanging="360"/>
      </w:pPr>
    </w:lvl>
    <w:lvl w:ilvl="2" w:tplc="0419001B" w:tentative="1">
      <w:start w:val="1"/>
      <w:numFmt w:val="lowerRoman"/>
      <w:lvlText w:val="%3."/>
      <w:lvlJc w:val="right"/>
      <w:pPr>
        <w:ind w:left="1799" w:hanging="180"/>
      </w:pPr>
    </w:lvl>
    <w:lvl w:ilvl="3" w:tplc="0419000F" w:tentative="1">
      <w:start w:val="1"/>
      <w:numFmt w:val="decimal"/>
      <w:lvlText w:val="%4."/>
      <w:lvlJc w:val="left"/>
      <w:pPr>
        <w:ind w:left="2519" w:hanging="360"/>
      </w:pPr>
    </w:lvl>
    <w:lvl w:ilvl="4" w:tplc="04190019" w:tentative="1">
      <w:start w:val="1"/>
      <w:numFmt w:val="lowerLetter"/>
      <w:lvlText w:val="%5."/>
      <w:lvlJc w:val="left"/>
      <w:pPr>
        <w:ind w:left="3239" w:hanging="360"/>
      </w:pPr>
    </w:lvl>
    <w:lvl w:ilvl="5" w:tplc="0419001B" w:tentative="1">
      <w:start w:val="1"/>
      <w:numFmt w:val="lowerRoman"/>
      <w:lvlText w:val="%6."/>
      <w:lvlJc w:val="right"/>
      <w:pPr>
        <w:ind w:left="3959" w:hanging="180"/>
      </w:pPr>
    </w:lvl>
    <w:lvl w:ilvl="6" w:tplc="0419000F" w:tentative="1">
      <w:start w:val="1"/>
      <w:numFmt w:val="decimal"/>
      <w:lvlText w:val="%7."/>
      <w:lvlJc w:val="left"/>
      <w:pPr>
        <w:ind w:left="4679" w:hanging="360"/>
      </w:pPr>
    </w:lvl>
    <w:lvl w:ilvl="7" w:tplc="04190019" w:tentative="1">
      <w:start w:val="1"/>
      <w:numFmt w:val="lowerLetter"/>
      <w:lvlText w:val="%8."/>
      <w:lvlJc w:val="left"/>
      <w:pPr>
        <w:ind w:left="5399" w:hanging="360"/>
      </w:pPr>
    </w:lvl>
    <w:lvl w:ilvl="8" w:tplc="0419001B" w:tentative="1">
      <w:start w:val="1"/>
      <w:numFmt w:val="lowerRoman"/>
      <w:lvlText w:val="%9."/>
      <w:lvlJc w:val="right"/>
      <w:pPr>
        <w:ind w:left="6119" w:hanging="180"/>
      </w:pPr>
    </w:lvl>
  </w:abstractNum>
  <w:abstractNum w:abstractNumId="14" w15:restartNumberingAfterBreak="0">
    <w:nsid w:val="20272E25"/>
    <w:multiLevelType w:val="hybridMultilevel"/>
    <w:tmpl w:val="113A24D2"/>
    <w:lvl w:ilvl="0" w:tplc="8D905FE0">
      <w:numFmt w:val="bullet"/>
      <w:lvlText w:val="–"/>
      <w:lvlJc w:val="left"/>
      <w:pPr>
        <w:ind w:left="1727"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447" w:hanging="360"/>
      </w:pPr>
      <w:rPr>
        <w:rFonts w:ascii="Courier New" w:hAnsi="Courier New" w:cs="Courier New" w:hint="default"/>
      </w:rPr>
    </w:lvl>
    <w:lvl w:ilvl="2" w:tplc="04190005" w:tentative="1">
      <w:start w:val="1"/>
      <w:numFmt w:val="bullet"/>
      <w:lvlText w:val=""/>
      <w:lvlJc w:val="left"/>
      <w:pPr>
        <w:ind w:left="3167" w:hanging="360"/>
      </w:pPr>
      <w:rPr>
        <w:rFonts w:ascii="Wingdings" w:hAnsi="Wingdings" w:hint="default"/>
      </w:rPr>
    </w:lvl>
    <w:lvl w:ilvl="3" w:tplc="04190001" w:tentative="1">
      <w:start w:val="1"/>
      <w:numFmt w:val="bullet"/>
      <w:lvlText w:val=""/>
      <w:lvlJc w:val="left"/>
      <w:pPr>
        <w:ind w:left="3887" w:hanging="360"/>
      </w:pPr>
      <w:rPr>
        <w:rFonts w:ascii="Symbol" w:hAnsi="Symbol" w:hint="default"/>
      </w:rPr>
    </w:lvl>
    <w:lvl w:ilvl="4" w:tplc="04190003" w:tentative="1">
      <w:start w:val="1"/>
      <w:numFmt w:val="bullet"/>
      <w:lvlText w:val="o"/>
      <w:lvlJc w:val="left"/>
      <w:pPr>
        <w:ind w:left="4607" w:hanging="360"/>
      </w:pPr>
      <w:rPr>
        <w:rFonts w:ascii="Courier New" w:hAnsi="Courier New" w:cs="Courier New" w:hint="default"/>
      </w:rPr>
    </w:lvl>
    <w:lvl w:ilvl="5" w:tplc="04190005" w:tentative="1">
      <w:start w:val="1"/>
      <w:numFmt w:val="bullet"/>
      <w:lvlText w:val=""/>
      <w:lvlJc w:val="left"/>
      <w:pPr>
        <w:ind w:left="5327" w:hanging="360"/>
      </w:pPr>
      <w:rPr>
        <w:rFonts w:ascii="Wingdings" w:hAnsi="Wingdings" w:hint="default"/>
      </w:rPr>
    </w:lvl>
    <w:lvl w:ilvl="6" w:tplc="04190001" w:tentative="1">
      <w:start w:val="1"/>
      <w:numFmt w:val="bullet"/>
      <w:lvlText w:val=""/>
      <w:lvlJc w:val="left"/>
      <w:pPr>
        <w:ind w:left="6047" w:hanging="360"/>
      </w:pPr>
      <w:rPr>
        <w:rFonts w:ascii="Symbol" w:hAnsi="Symbol" w:hint="default"/>
      </w:rPr>
    </w:lvl>
    <w:lvl w:ilvl="7" w:tplc="04190003" w:tentative="1">
      <w:start w:val="1"/>
      <w:numFmt w:val="bullet"/>
      <w:lvlText w:val="o"/>
      <w:lvlJc w:val="left"/>
      <w:pPr>
        <w:ind w:left="6767" w:hanging="360"/>
      </w:pPr>
      <w:rPr>
        <w:rFonts w:ascii="Courier New" w:hAnsi="Courier New" w:cs="Courier New" w:hint="default"/>
      </w:rPr>
    </w:lvl>
    <w:lvl w:ilvl="8" w:tplc="04190005" w:tentative="1">
      <w:start w:val="1"/>
      <w:numFmt w:val="bullet"/>
      <w:lvlText w:val=""/>
      <w:lvlJc w:val="left"/>
      <w:pPr>
        <w:ind w:left="7487" w:hanging="360"/>
      </w:pPr>
      <w:rPr>
        <w:rFonts w:ascii="Wingdings" w:hAnsi="Wingdings" w:hint="default"/>
      </w:rPr>
    </w:lvl>
  </w:abstractNum>
  <w:abstractNum w:abstractNumId="15" w15:restartNumberingAfterBreak="0">
    <w:nsid w:val="2472741E"/>
    <w:multiLevelType w:val="hybridMultilevel"/>
    <w:tmpl w:val="BD1E9D08"/>
    <w:lvl w:ilvl="0" w:tplc="0419000F">
      <w:start w:val="1"/>
      <w:numFmt w:val="decimal"/>
      <w:lvlText w:val="%1."/>
      <w:lvlJc w:val="left"/>
      <w:pPr>
        <w:tabs>
          <w:tab w:val="num" w:pos="927"/>
        </w:tabs>
        <w:ind w:left="927" w:hanging="360"/>
      </w:p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16" w15:restartNumberingAfterBreak="0">
    <w:nsid w:val="253110F2"/>
    <w:multiLevelType w:val="hybridMultilevel"/>
    <w:tmpl w:val="7480B5DE"/>
    <w:lvl w:ilvl="0" w:tplc="8D905FE0">
      <w:numFmt w:val="bullet"/>
      <w:lvlText w:val="–"/>
      <w:lvlJc w:val="left"/>
      <w:pPr>
        <w:ind w:left="1287"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2A8B5924"/>
    <w:multiLevelType w:val="hybridMultilevel"/>
    <w:tmpl w:val="B2329D7A"/>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B1D3380"/>
    <w:multiLevelType w:val="hybridMultilevel"/>
    <w:tmpl w:val="C4E4FA46"/>
    <w:lvl w:ilvl="0" w:tplc="8D905FE0">
      <w:numFmt w:val="bullet"/>
      <w:lvlText w:val="–"/>
      <w:lvlJc w:val="left"/>
      <w:pPr>
        <w:ind w:left="792"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512" w:hanging="360"/>
      </w:pPr>
      <w:rPr>
        <w:rFonts w:ascii="Courier New" w:hAnsi="Courier New" w:cs="Courier New" w:hint="default"/>
      </w:rPr>
    </w:lvl>
    <w:lvl w:ilvl="2" w:tplc="04190005" w:tentative="1">
      <w:start w:val="1"/>
      <w:numFmt w:val="bullet"/>
      <w:lvlText w:val=""/>
      <w:lvlJc w:val="left"/>
      <w:pPr>
        <w:ind w:left="2232" w:hanging="360"/>
      </w:pPr>
      <w:rPr>
        <w:rFonts w:ascii="Wingdings" w:hAnsi="Wingdings" w:hint="default"/>
      </w:rPr>
    </w:lvl>
    <w:lvl w:ilvl="3" w:tplc="04190001" w:tentative="1">
      <w:start w:val="1"/>
      <w:numFmt w:val="bullet"/>
      <w:lvlText w:val=""/>
      <w:lvlJc w:val="left"/>
      <w:pPr>
        <w:ind w:left="2952" w:hanging="360"/>
      </w:pPr>
      <w:rPr>
        <w:rFonts w:ascii="Symbol" w:hAnsi="Symbol" w:hint="default"/>
      </w:rPr>
    </w:lvl>
    <w:lvl w:ilvl="4" w:tplc="04190003" w:tentative="1">
      <w:start w:val="1"/>
      <w:numFmt w:val="bullet"/>
      <w:lvlText w:val="o"/>
      <w:lvlJc w:val="left"/>
      <w:pPr>
        <w:ind w:left="3672" w:hanging="360"/>
      </w:pPr>
      <w:rPr>
        <w:rFonts w:ascii="Courier New" w:hAnsi="Courier New" w:cs="Courier New" w:hint="default"/>
      </w:rPr>
    </w:lvl>
    <w:lvl w:ilvl="5" w:tplc="04190005" w:tentative="1">
      <w:start w:val="1"/>
      <w:numFmt w:val="bullet"/>
      <w:lvlText w:val=""/>
      <w:lvlJc w:val="left"/>
      <w:pPr>
        <w:ind w:left="4392" w:hanging="360"/>
      </w:pPr>
      <w:rPr>
        <w:rFonts w:ascii="Wingdings" w:hAnsi="Wingdings" w:hint="default"/>
      </w:rPr>
    </w:lvl>
    <w:lvl w:ilvl="6" w:tplc="04190001" w:tentative="1">
      <w:start w:val="1"/>
      <w:numFmt w:val="bullet"/>
      <w:lvlText w:val=""/>
      <w:lvlJc w:val="left"/>
      <w:pPr>
        <w:ind w:left="5112" w:hanging="360"/>
      </w:pPr>
      <w:rPr>
        <w:rFonts w:ascii="Symbol" w:hAnsi="Symbol" w:hint="default"/>
      </w:rPr>
    </w:lvl>
    <w:lvl w:ilvl="7" w:tplc="04190003" w:tentative="1">
      <w:start w:val="1"/>
      <w:numFmt w:val="bullet"/>
      <w:lvlText w:val="o"/>
      <w:lvlJc w:val="left"/>
      <w:pPr>
        <w:ind w:left="5832" w:hanging="360"/>
      </w:pPr>
      <w:rPr>
        <w:rFonts w:ascii="Courier New" w:hAnsi="Courier New" w:cs="Courier New" w:hint="default"/>
      </w:rPr>
    </w:lvl>
    <w:lvl w:ilvl="8" w:tplc="04190005" w:tentative="1">
      <w:start w:val="1"/>
      <w:numFmt w:val="bullet"/>
      <w:lvlText w:val=""/>
      <w:lvlJc w:val="left"/>
      <w:pPr>
        <w:ind w:left="6552" w:hanging="360"/>
      </w:pPr>
      <w:rPr>
        <w:rFonts w:ascii="Wingdings" w:hAnsi="Wingdings" w:hint="default"/>
      </w:rPr>
    </w:lvl>
  </w:abstractNum>
  <w:abstractNum w:abstractNumId="19" w15:restartNumberingAfterBreak="0">
    <w:nsid w:val="2D59762D"/>
    <w:multiLevelType w:val="hybridMultilevel"/>
    <w:tmpl w:val="C1C437A0"/>
    <w:lvl w:ilvl="0" w:tplc="8D905FE0">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D833DCA"/>
    <w:multiLevelType w:val="hybridMultilevel"/>
    <w:tmpl w:val="5590FE76"/>
    <w:lvl w:ilvl="0" w:tplc="8D905FE0">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E2F7402"/>
    <w:multiLevelType w:val="hybridMultilevel"/>
    <w:tmpl w:val="99421F10"/>
    <w:lvl w:ilvl="0" w:tplc="B7584EE6">
      <w:numFmt w:val="bullet"/>
      <w:lvlText w:val=""/>
      <w:lvlJc w:val="left"/>
      <w:pPr>
        <w:ind w:left="1287" w:hanging="360"/>
      </w:pPr>
      <w:rPr>
        <w:rFonts w:ascii="Symbol" w:eastAsia="Symbol" w:hAnsi="Symbol" w:cs="Symbol" w:hint="default"/>
        <w:w w:val="100"/>
        <w:sz w:val="28"/>
        <w:szCs w:val="28"/>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34A311C3"/>
    <w:multiLevelType w:val="hybridMultilevel"/>
    <w:tmpl w:val="52D2B880"/>
    <w:lvl w:ilvl="0" w:tplc="8D905FE0">
      <w:numFmt w:val="bullet"/>
      <w:lvlText w:val="–"/>
      <w:lvlJc w:val="left"/>
      <w:pPr>
        <w:ind w:left="927" w:hanging="360"/>
      </w:pPr>
      <w:rPr>
        <w:rFonts w:ascii="Times New Roman" w:eastAsia="Times New Roman" w:hAnsi="Times New Roman" w:cs="Times New Roman" w:hint="default"/>
        <w:w w:val="100"/>
        <w:sz w:val="28"/>
        <w:szCs w:val="28"/>
        <w:lang w:val="ru-RU" w:eastAsia="en-US" w:bidi="ar-SA"/>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35F53237"/>
    <w:multiLevelType w:val="hybridMultilevel"/>
    <w:tmpl w:val="29A02C1A"/>
    <w:lvl w:ilvl="0" w:tplc="04190017">
      <w:start w:val="1"/>
      <w:numFmt w:val="lowerLetter"/>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67864D2"/>
    <w:multiLevelType w:val="hybridMultilevel"/>
    <w:tmpl w:val="5BBE14D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36EB207C"/>
    <w:multiLevelType w:val="multilevel"/>
    <w:tmpl w:val="E30A935C"/>
    <w:lvl w:ilvl="0">
      <w:start w:val="1"/>
      <w:numFmt w:val="decimal"/>
      <w:lvlText w:val="%1"/>
      <w:lvlJc w:val="left"/>
      <w:pPr>
        <w:ind w:left="420" w:hanging="420"/>
      </w:pPr>
      <w:rPr>
        <w:rFonts w:eastAsiaTheme="minorHAnsi" w:hint="default"/>
        <w:color w:val="auto"/>
      </w:rPr>
    </w:lvl>
    <w:lvl w:ilvl="1">
      <w:start w:val="1"/>
      <w:numFmt w:val="decimal"/>
      <w:lvlText w:val="%1.%2"/>
      <w:lvlJc w:val="left"/>
      <w:pPr>
        <w:ind w:left="1128" w:hanging="420"/>
      </w:pPr>
      <w:rPr>
        <w:rFonts w:eastAsiaTheme="minorHAnsi" w:hint="default"/>
        <w:color w:val="auto"/>
      </w:rPr>
    </w:lvl>
    <w:lvl w:ilvl="2">
      <w:start w:val="1"/>
      <w:numFmt w:val="decimal"/>
      <w:lvlText w:val="%1.%2.%3"/>
      <w:lvlJc w:val="left"/>
      <w:pPr>
        <w:ind w:left="2136" w:hanging="720"/>
      </w:pPr>
      <w:rPr>
        <w:rFonts w:eastAsiaTheme="minorHAnsi" w:hint="default"/>
        <w:color w:val="auto"/>
      </w:rPr>
    </w:lvl>
    <w:lvl w:ilvl="3">
      <w:start w:val="1"/>
      <w:numFmt w:val="decimal"/>
      <w:lvlText w:val="%1.%2.%3.%4"/>
      <w:lvlJc w:val="left"/>
      <w:pPr>
        <w:ind w:left="3204" w:hanging="1080"/>
      </w:pPr>
      <w:rPr>
        <w:rFonts w:eastAsiaTheme="minorHAnsi" w:hint="default"/>
        <w:color w:val="auto"/>
      </w:rPr>
    </w:lvl>
    <w:lvl w:ilvl="4">
      <w:start w:val="1"/>
      <w:numFmt w:val="decimal"/>
      <w:lvlText w:val="%1.%2.%3.%4.%5"/>
      <w:lvlJc w:val="left"/>
      <w:pPr>
        <w:ind w:left="3912" w:hanging="1080"/>
      </w:pPr>
      <w:rPr>
        <w:rFonts w:eastAsiaTheme="minorHAnsi" w:hint="default"/>
        <w:color w:val="auto"/>
      </w:rPr>
    </w:lvl>
    <w:lvl w:ilvl="5">
      <w:start w:val="1"/>
      <w:numFmt w:val="decimal"/>
      <w:lvlText w:val="%1.%2.%3.%4.%5.%6"/>
      <w:lvlJc w:val="left"/>
      <w:pPr>
        <w:ind w:left="4980" w:hanging="1440"/>
      </w:pPr>
      <w:rPr>
        <w:rFonts w:eastAsiaTheme="minorHAnsi" w:hint="default"/>
        <w:color w:val="auto"/>
      </w:rPr>
    </w:lvl>
    <w:lvl w:ilvl="6">
      <w:start w:val="1"/>
      <w:numFmt w:val="decimal"/>
      <w:lvlText w:val="%1.%2.%3.%4.%5.%6.%7"/>
      <w:lvlJc w:val="left"/>
      <w:pPr>
        <w:ind w:left="5688" w:hanging="1440"/>
      </w:pPr>
      <w:rPr>
        <w:rFonts w:eastAsiaTheme="minorHAnsi" w:hint="default"/>
        <w:color w:val="auto"/>
      </w:rPr>
    </w:lvl>
    <w:lvl w:ilvl="7">
      <w:start w:val="1"/>
      <w:numFmt w:val="decimal"/>
      <w:lvlText w:val="%1.%2.%3.%4.%5.%6.%7.%8"/>
      <w:lvlJc w:val="left"/>
      <w:pPr>
        <w:ind w:left="6756" w:hanging="1800"/>
      </w:pPr>
      <w:rPr>
        <w:rFonts w:eastAsiaTheme="minorHAnsi" w:hint="default"/>
        <w:color w:val="auto"/>
      </w:rPr>
    </w:lvl>
    <w:lvl w:ilvl="8">
      <w:start w:val="1"/>
      <w:numFmt w:val="decimal"/>
      <w:lvlText w:val="%1.%2.%3.%4.%5.%6.%7.%8.%9"/>
      <w:lvlJc w:val="left"/>
      <w:pPr>
        <w:ind w:left="7824" w:hanging="2160"/>
      </w:pPr>
      <w:rPr>
        <w:rFonts w:eastAsiaTheme="minorHAnsi" w:hint="default"/>
        <w:color w:val="auto"/>
      </w:rPr>
    </w:lvl>
  </w:abstractNum>
  <w:abstractNum w:abstractNumId="26" w15:restartNumberingAfterBreak="0">
    <w:nsid w:val="36F637BA"/>
    <w:multiLevelType w:val="hybridMultilevel"/>
    <w:tmpl w:val="61BE3912"/>
    <w:lvl w:ilvl="0" w:tplc="20000017">
      <w:start w:val="1"/>
      <w:numFmt w:val="lowerLetter"/>
      <w:lvlText w:val="%1)"/>
      <w:lvlJc w:val="left"/>
      <w:pPr>
        <w:ind w:left="795" w:hanging="360"/>
      </w:pPr>
    </w:lvl>
    <w:lvl w:ilvl="1" w:tplc="20000019" w:tentative="1">
      <w:start w:val="1"/>
      <w:numFmt w:val="lowerLetter"/>
      <w:lvlText w:val="%2."/>
      <w:lvlJc w:val="left"/>
      <w:pPr>
        <w:ind w:left="1515" w:hanging="360"/>
      </w:pPr>
    </w:lvl>
    <w:lvl w:ilvl="2" w:tplc="2000001B" w:tentative="1">
      <w:start w:val="1"/>
      <w:numFmt w:val="lowerRoman"/>
      <w:lvlText w:val="%3."/>
      <w:lvlJc w:val="right"/>
      <w:pPr>
        <w:ind w:left="2235" w:hanging="180"/>
      </w:pPr>
    </w:lvl>
    <w:lvl w:ilvl="3" w:tplc="2000000F" w:tentative="1">
      <w:start w:val="1"/>
      <w:numFmt w:val="decimal"/>
      <w:lvlText w:val="%4."/>
      <w:lvlJc w:val="left"/>
      <w:pPr>
        <w:ind w:left="2955" w:hanging="360"/>
      </w:pPr>
    </w:lvl>
    <w:lvl w:ilvl="4" w:tplc="20000019" w:tentative="1">
      <w:start w:val="1"/>
      <w:numFmt w:val="lowerLetter"/>
      <w:lvlText w:val="%5."/>
      <w:lvlJc w:val="left"/>
      <w:pPr>
        <w:ind w:left="3675" w:hanging="360"/>
      </w:pPr>
    </w:lvl>
    <w:lvl w:ilvl="5" w:tplc="2000001B" w:tentative="1">
      <w:start w:val="1"/>
      <w:numFmt w:val="lowerRoman"/>
      <w:lvlText w:val="%6."/>
      <w:lvlJc w:val="right"/>
      <w:pPr>
        <w:ind w:left="4395" w:hanging="180"/>
      </w:pPr>
    </w:lvl>
    <w:lvl w:ilvl="6" w:tplc="2000000F" w:tentative="1">
      <w:start w:val="1"/>
      <w:numFmt w:val="decimal"/>
      <w:lvlText w:val="%7."/>
      <w:lvlJc w:val="left"/>
      <w:pPr>
        <w:ind w:left="5115" w:hanging="360"/>
      </w:pPr>
    </w:lvl>
    <w:lvl w:ilvl="7" w:tplc="20000019" w:tentative="1">
      <w:start w:val="1"/>
      <w:numFmt w:val="lowerLetter"/>
      <w:lvlText w:val="%8."/>
      <w:lvlJc w:val="left"/>
      <w:pPr>
        <w:ind w:left="5835" w:hanging="360"/>
      </w:pPr>
    </w:lvl>
    <w:lvl w:ilvl="8" w:tplc="2000001B" w:tentative="1">
      <w:start w:val="1"/>
      <w:numFmt w:val="lowerRoman"/>
      <w:lvlText w:val="%9."/>
      <w:lvlJc w:val="right"/>
      <w:pPr>
        <w:ind w:left="6555" w:hanging="180"/>
      </w:pPr>
    </w:lvl>
  </w:abstractNum>
  <w:abstractNum w:abstractNumId="27" w15:restartNumberingAfterBreak="0">
    <w:nsid w:val="396D4005"/>
    <w:multiLevelType w:val="hybridMultilevel"/>
    <w:tmpl w:val="950C8E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C217EE4"/>
    <w:multiLevelType w:val="hybridMultilevel"/>
    <w:tmpl w:val="7EA864DA"/>
    <w:lvl w:ilvl="0" w:tplc="B7584EE6">
      <w:numFmt w:val="bullet"/>
      <w:lvlText w:val=""/>
      <w:lvlJc w:val="left"/>
      <w:pPr>
        <w:ind w:left="1287" w:hanging="360"/>
      </w:pPr>
      <w:rPr>
        <w:rFonts w:ascii="Symbol" w:eastAsia="Symbol" w:hAnsi="Symbol" w:cs="Symbol" w:hint="default"/>
        <w:w w:val="100"/>
        <w:sz w:val="28"/>
        <w:szCs w:val="28"/>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3FE7305D"/>
    <w:multiLevelType w:val="hybridMultilevel"/>
    <w:tmpl w:val="5D724CA8"/>
    <w:lvl w:ilvl="0" w:tplc="8D905FE0">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4082F18"/>
    <w:multiLevelType w:val="hybridMultilevel"/>
    <w:tmpl w:val="CDD05A7A"/>
    <w:lvl w:ilvl="0" w:tplc="A36C0E5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A304EAB"/>
    <w:multiLevelType w:val="hybridMultilevel"/>
    <w:tmpl w:val="83C2098C"/>
    <w:lvl w:ilvl="0" w:tplc="A36C0E56">
      <w:start w:val="1"/>
      <w:numFmt w:val="bullet"/>
      <w:lvlText w:val="-"/>
      <w:lvlJc w:val="left"/>
      <w:pPr>
        <w:ind w:left="786" w:hanging="360"/>
      </w:pPr>
      <w:rPr>
        <w:rFonts w:ascii="Times New Roman" w:hAnsi="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32" w15:restartNumberingAfterBreak="0">
    <w:nsid w:val="4A887E63"/>
    <w:multiLevelType w:val="hybridMultilevel"/>
    <w:tmpl w:val="E1701A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D8B145E"/>
    <w:multiLevelType w:val="hybridMultilevel"/>
    <w:tmpl w:val="40B4BDA0"/>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15:restartNumberingAfterBreak="0">
    <w:nsid w:val="4DCA0880"/>
    <w:multiLevelType w:val="hybridMultilevel"/>
    <w:tmpl w:val="7FCC2A7A"/>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F3B6130"/>
    <w:multiLevelType w:val="hybridMultilevel"/>
    <w:tmpl w:val="C5BEA0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3595105"/>
    <w:multiLevelType w:val="hybridMultilevel"/>
    <w:tmpl w:val="FB129D48"/>
    <w:lvl w:ilvl="0" w:tplc="B7584EE6">
      <w:numFmt w:val="bullet"/>
      <w:lvlText w:val=""/>
      <w:lvlJc w:val="left"/>
      <w:pPr>
        <w:ind w:left="1428" w:hanging="360"/>
      </w:pPr>
      <w:rPr>
        <w:rFonts w:ascii="Symbol" w:eastAsia="Symbol" w:hAnsi="Symbol" w:cs="Symbol" w:hint="default"/>
        <w:w w:val="100"/>
        <w:sz w:val="28"/>
        <w:szCs w:val="28"/>
        <w:lang w:val="ru-RU" w:eastAsia="en-US" w:bidi="ar-SA"/>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5441101C"/>
    <w:multiLevelType w:val="hybridMultilevel"/>
    <w:tmpl w:val="5BBE14D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8" w15:restartNumberingAfterBreak="0">
    <w:nsid w:val="55B018F8"/>
    <w:multiLevelType w:val="hybridMultilevel"/>
    <w:tmpl w:val="140EAE86"/>
    <w:lvl w:ilvl="0" w:tplc="8D905FE0">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FA056A4"/>
    <w:multiLevelType w:val="hybridMultilevel"/>
    <w:tmpl w:val="AA782704"/>
    <w:lvl w:ilvl="0" w:tplc="C924EFBC">
      <w:start w:val="1"/>
      <w:numFmt w:val="decimal"/>
      <w:lvlText w:val="%1"/>
      <w:lvlJc w:val="left"/>
      <w:pPr>
        <w:ind w:left="567" w:hanging="360"/>
      </w:pPr>
      <w:rPr>
        <w:rFonts w:hint="default"/>
      </w:rPr>
    </w:lvl>
    <w:lvl w:ilvl="1" w:tplc="04190019" w:tentative="1">
      <w:start w:val="1"/>
      <w:numFmt w:val="lowerLetter"/>
      <w:lvlText w:val="%2."/>
      <w:lvlJc w:val="left"/>
      <w:pPr>
        <w:ind w:left="1287" w:hanging="360"/>
      </w:pPr>
    </w:lvl>
    <w:lvl w:ilvl="2" w:tplc="0419001B" w:tentative="1">
      <w:start w:val="1"/>
      <w:numFmt w:val="lowerRoman"/>
      <w:lvlText w:val="%3."/>
      <w:lvlJc w:val="right"/>
      <w:pPr>
        <w:ind w:left="2007" w:hanging="180"/>
      </w:pPr>
    </w:lvl>
    <w:lvl w:ilvl="3" w:tplc="0419000F" w:tentative="1">
      <w:start w:val="1"/>
      <w:numFmt w:val="decimal"/>
      <w:lvlText w:val="%4."/>
      <w:lvlJc w:val="left"/>
      <w:pPr>
        <w:ind w:left="2727" w:hanging="360"/>
      </w:pPr>
    </w:lvl>
    <w:lvl w:ilvl="4" w:tplc="04190019" w:tentative="1">
      <w:start w:val="1"/>
      <w:numFmt w:val="lowerLetter"/>
      <w:lvlText w:val="%5."/>
      <w:lvlJc w:val="left"/>
      <w:pPr>
        <w:ind w:left="3447" w:hanging="360"/>
      </w:pPr>
    </w:lvl>
    <w:lvl w:ilvl="5" w:tplc="0419001B" w:tentative="1">
      <w:start w:val="1"/>
      <w:numFmt w:val="lowerRoman"/>
      <w:lvlText w:val="%6."/>
      <w:lvlJc w:val="right"/>
      <w:pPr>
        <w:ind w:left="4167" w:hanging="180"/>
      </w:pPr>
    </w:lvl>
    <w:lvl w:ilvl="6" w:tplc="0419000F" w:tentative="1">
      <w:start w:val="1"/>
      <w:numFmt w:val="decimal"/>
      <w:lvlText w:val="%7."/>
      <w:lvlJc w:val="left"/>
      <w:pPr>
        <w:ind w:left="4887" w:hanging="360"/>
      </w:pPr>
    </w:lvl>
    <w:lvl w:ilvl="7" w:tplc="04190019" w:tentative="1">
      <w:start w:val="1"/>
      <w:numFmt w:val="lowerLetter"/>
      <w:lvlText w:val="%8."/>
      <w:lvlJc w:val="left"/>
      <w:pPr>
        <w:ind w:left="5607" w:hanging="360"/>
      </w:pPr>
    </w:lvl>
    <w:lvl w:ilvl="8" w:tplc="0419001B" w:tentative="1">
      <w:start w:val="1"/>
      <w:numFmt w:val="lowerRoman"/>
      <w:lvlText w:val="%9."/>
      <w:lvlJc w:val="right"/>
      <w:pPr>
        <w:ind w:left="6327" w:hanging="180"/>
      </w:pPr>
    </w:lvl>
  </w:abstractNum>
  <w:abstractNum w:abstractNumId="40" w15:restartNumberingAfterBreak="0">
    <w:nsid w:val="671142A2"/>
    <w:multiLevelType w:val="hybridMultilevel"/>
    <w:tmpl w:val="E0A6CF64"/>
    <w:lvl w:ilvl="0" w:tplc="8D905FE0">
      <w:numFmt w:val="bullet"/>
      <w:lvlText w:val="–"/>
      <w:lvlJc w:val="left"/>
      <w:pPr>
        <w:ind w:left="1428"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15:restartNumberingAfterBreak="0">
    <w:nsid w:val="6BA0247E"/>
    <w:multiLevelType w:val="hybridMultilevel"/>
    <w:tmpl w:val="712E9058"/>
    <w:lvl w:ilvl="0" w:tplc="B7584EE6">
      <w:numFmt w:val="bullet"/>
      <w:lvlText w:val=""/>
      <w:lvlJc w:val="left"/>
      <w:pPr>
        <w:ind w:left="720" w:hanging="360"/>
      </w:pPr>
      <w:rPr>
        <w:rFonts w:ascii="Symbol" w:eastAsia="Symbol" w:hAnsi="Symbol" w:cs="Symbol"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F6E204C"/>
    <w:multiLevelType w:val="multilevel"/>
    <w:tmpl w:val="50F42E30"/>
    <w:lvl w:ilvl="0">
      <w:start w:val="2"/>
      <w:numFmt w:val="decimal"/>
      <w:lvlText w:val="%1"/>
      <w:lvlJc w:val="left"/>
      <w:pPr>
        <w:ind w:left="576" w:hanging="576"/>
      </w:pPr>
      <w:rPr>
        <w:rFonts w:hint="default"/>
      </w:rPr>
    </w:lvl>
    <w:lvl w:ilvl="1">
      <w:start w:val="5"/>
      <w:numFmt w:val="decimal"/>
      <w:lvlText w:val="%1.%2"/>
      <w:lvlJc w:val="left"/>
      <w:pPr>
        <w:ind w:left="936" w:hanging="576"/>
      </w:pPr>
      <w:rPr>
        <w:rFonts w:hint="default"/>
      </w:rPr>
    </w:lvl>
    <w:lvl w:ilvl="2">
      <w:start w:val="7"/>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3" w15:restartNumberingAfterBreak="0">
    <w:nsid w:val="74DA2BC7"/>
    <w:multiLevelType w:val="hybridMultilevel"/>
    <w:tmpl w:val="6C183624"/>
    <w:lvl w:ilvl="0" w:tplc="8D905FE0">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C1B6865"/>
    <w:multiLevelType w:val="hybridMultilevel"/>
    <w:tmpl w:val="B2D05966"/>
    <w:lvl w:ilvl="0" w:tplc="0419000F">
      <w:start w:val="1"/>
      <w:numFmt w:val="decimal"/>
      <w:lvlText w:val="%1."/>
      <w:lvlJc w:val="left"/>
      <w:pPr>
        <w:tabs>
          <w:tab w:val="num" w:pos="1440"/>
        </w:tabs>
        <w:ind w:left="1440" w:hanging="360"/>
      </w:pPr>
    </w:lvl>
    <w:lvl w:ilvl="1" w:tplc="04190019">
      <w:start w:val="1"/>
      <w:numFmt w:val="lowerLetter"/>
      <w:lvlText w:val="%2."/>
      <w:lvlJc w:val="left"/>
      <w:pPr>
        <w:tabs>
          <w:tab w:val="num" w:pos="2160"/>
        </w:tabs>
        <w:ind w:left="2160" w:hanging="360"/>
      </w:pPr>
    </w:lvl>
    <w:lvl w:ilvl="2" w:tplc="0419001B">
      <w:start w:val="1"/>
      <w:numFmt w:val="lowerRoman"/>
      <w:lvlText w:val="%3."/>
      <w:lvlJc w:val="right"/>
      <w:pPr>
        <w:tabs>
          <w:tab w:val="num" w:pos="2880"/>
        </w:tabs>
        <w:ind w:left="2880" w:hanging="180"/>
      </w:pPr>
    </w:lvl>
    <w:lvl w:ilvl="3" w:tplc="0419000F">
      <w:start w:val="1"/>
      <w:numFmt w:val="decimal"/>
      <w:lvlText w:val="%4."/>
      <w:lvlJc w:val="left"/>
      <w:pPr>
        <w:tabs>
          <w:tab w:val="num" w:pos="3600"/>
        </w:tabs>
        <w:ind w:left="3600" w:hanging="360"/>
      </w:pPr>
    </w:lvl>
    <w:lvl w:ilvl="4" w:tplc="04190019">
      <w:start w:val="1"/>
      <w:numFmt w:val="lowerLetter"/>
      <w:lvlText w:val="%5."/>
      <w:lvlJc w:val="left"/>
      <w:pPr>
        <w:tabs>
          <w:tab w:val="num" w:pos="4320"/>
        </w:tabs>
        <w:ind w:left="4320" w:hanging="360"/>
      </w:pPr>
    </w:lvl>
    <w:lvl w:ilvl="5" w:tplc="0419001B">
      <w:start w:val="1"/>
      <w:numFmt w:val="lowerRoman"/>
      <w:lvlText w:val="%6."/>
      <w:lvlJc w:val="right"/>
      <w:pPr>
        <w:tabs>
          <w:tab w:val="num" w:pos="5040"/>
        </w:tabs>
        <w:ind w:left="5040" w:hanging="180"/>
      </w:pPr>
    </w:lvl>
    <w:lvl w:ilvl="6" w:tplc="0419000F">
      <w:start w:val="1"/>
      <w:numFmt w:val="decimal"/>
      <w:lvlText w:val="%7."/>
      <w:lvlJc w:val="left"/>
      <w:pPr>
        <w:tabs>
          <w:tab w:val="num" w:pos="5760"/>
        </w:tabs>
        <w:ind w:left="5760" w:hanging="360"/>
      </w:pPr>
    </w:lvl>
    <w:lvl w:ilvl="7" w:tplc="04190019">
      <w:start w:val="1"/>
      <w:numFmt w:val="lowerLetter"/>
      <w:lvlText w:val="%8."/>
      <w:lvlJc w:val="left"/>
      <w:pPr>
        <w:tabs>
          <w:tab w:val="num" w:pos="6480"/>
        </w:tabs>
        <w:ind w:left="6480" w:hanging="360"/>
      </w:pPr>
    </w:lvl>
    <w:lvl w:ilvl="8" w:tplc="0419001B">
      <w:start w:val="1"/>
      <w:numFmt w:val="lowerRoman"/>
      <w:lvlText w:val="%9."/>
      <w:lvlJc w:val="right"/>
      <w:pPr>
        <w:tabs>
          <w:tab w:val="num" w:pos="7200"/>
        </w:tabs>
        <w:ind w:left="7200" w:hanging="180"/>
      </w:pPr>
    </w:lvl>
  </w:abstractNum>
  <w:abstractNum w:abstractNumId="45" w15:restartNumberingAfterBreak="0">
    <w:nsid w:val="7E600237"/>
    <w:multiLevelType w:val="multilevel"/>
    <w:tmpl w:val="4EBC1684"/>
    <w:lvl w:ilvl="0">
      <w:start w:val="2"/>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num w:numId="1">
    <w:abstractNumId w:val="17"/>
  </w:num>
  <w:num w:numId="2">
    <w:abstractNumId w:val="7"/>
  </w:num>
  <w:num w:numId="3">
    <w:abstractNumId w:val="26"/>
  </w:num>
  <w:num w:numId="4">
    <w:abstractNumId w:val="15"/>
  </w:num>
  <w:num w:numId="5">
    <w:abstractNumId w:val="44"/>
  </w:num>
  <w:num w:numId="6">
    <w:abstractNumId w:val="35"/>
  </w:num>
  <w:num w:numId="7">
    <w:abstractNumId w:val="9"/>
  </w:num>
  <w:num w:numId="8">
    <w:abstractNumId w:val="33"/>
  </w:num>
  <w:num w:numId="9">
    <w:abstractNumId w:val="2"/>
  </w:num>
  <w:num w:numId="10">
    <w:abstractNumId w:val="34"/>
  </w:num>
  <w:num w:numId="11">
    <w:abstractNumId w:val="39"/>
  </w:num>
  <w:num w:numId="12">
    <w:abstractNumId w:val="4"/>
  </w:num>
  <w:num w:numId="13">
    <w:abstractNumId w:val="25"/>
  </w:num>
  <w:num w:numId="14">
    <w:abstractNumId w:val="13"/>
  </w:num>
  <w:num w:numId="15">
    <w:abstractNumId w:val="31"/>
  </w:num>
  <w:num w:numId="16">
    <w:abstractNumId w:val="32"/>
  </w:num>
  <w:num w:numId="17">
    <w:abstractNumId w:val="30"/>
  </w:num>
  <w:num w:numId="18">
    <w:abstractNumId w:val="23"/>
  </w:num>
  <w:num w:numId="19">
    <w:abstractNumId w:val="37"/>
  </w:num>
  <w:num w:numId="20">
    <w:abstractNumId w:val="0"/>
  </w:num>
  <w:num w:numId="21">
    <w:abstractNumId w:val="29"/>
  </w:num>
  <w:num w:numId="22">
    <w:abstractNumId w:val="27"/>
  </w:num>
  <w:num w:numId="23">
    <w:abstractNumId w:val="42"/>
  </w:num>
  <w:num w:numId="24">
    <w:abstractNumId w:val="45"/>
  </w:num>
  <w:num w:numId="25">
    <w:abstractNumId w:val="43"/>
  </w:num>
  <w:num w:numId="26">
    <w:abstractNumId w:val="24"/>
  </w:num>
  <w:num w:numId="27">
    <w:abstractNumId w:val="20"/>
  </w:num>
  <w:num w:numId="28">
    <w:abstractNumId w:val="38"/>
  </w:num>
  <w:num w:numId="29">
    <w:abstractNumId w:val="16"/>
  </w:num>
  <w:num w:numId="30">
    <w:abstractNumId w:val="3"/>
  </w:num>
  <w:num w:numId="31">
    <w:abstractNumId w:val="11"/>
  </w:num>
  <w:num w:numId="32">
    <w:abstractNumId w:val="18"/>
  </w:num>
  <w:num w:numId="33">
    <w:abstractNumId w:val="40"/>
  </w:num>
  <w:num w:numId="34">
    <w:abstractNumId w:val="10"/>
  </w:num>
  <w:num w:numId="35">
    <w:abstractNumId w:val="6"/>
  </w:num>
  <w:num w:numId="36">
    <w:abstractNumId w:val="19"/>
  </w:num>
  <w:num w:numId="37">
    <w:abstractNumId w:val="22"/>
  </w:num>
  <w:num w:numId="38">
    <w:abstractNumId w:val="1"/>
  </w:num>
  <w:num w:numId="39">
    <w:abstractNumId w:val="21"/>
  </w:num>
  <w:num w:numId="40">
    <w:abstractNumId w:val="8"/>
  </w:num>
  <w:num w:numId="41">
    <w:abstractNumId w:val="14"/>
  </w:num>
  <w:num w:numId="42">
    <w:abstractNumId w:val="41"/>
  </w:num>
  <w:num w:numId="43">
    <w:abstractNumId w:val="5"/>
  </w:num>
  <w:num w:numId="44">
    <w:abstractNumId w:val="36"/>
  </w:num>
  <w:num w:numId="45">
    <w:abstractNumId w:val="28"/>
  </w:num>
  <w:num w:numId="46">
    <w:abstractNumId w:val="12"/>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defaultTabStop w:val="709"/>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5A11"/>
    <w:rsid w:val="00003503"/>
    <w:rsid w:val="00004ED0"/>
    <w:rsid w:val="0000552A"/>
    <w:rsid w:val="00005923"/>
    <w:rsid w:val="00006BA1"/>
    <w:rsid w:val="00011A8F"/>
    <w:rsid w:val="00014090"/>
    <w:rsid w:val="00014452"/>
    <w:rsid w:val="00016284"/>
    <w:rsid w:val="0001662F"/>
    <w:rsid w:val="000200D5"/>
    <w:rsid w:val="00020D8B"/>
    <w:rsid w:val="00022709"/>
    <w:rsid w:val="00022833"/>
    <w:rsid w:val="000234B7"/>
    <w:rsid w:val="000237DF"/>
    <w:rsid w:val="00023DA6"/>
    <w:rsid w:val="00024B74"/>
    <w:rsid w:val="00027ED2"/>
    <w:rsid w:val="00032051"/>
    <w:rsid w:val="0003233B"/>
    <w:rsid w:val="00034A12"/>
    <w:rsid w:val="000370A4"/>
    <w:rsid w:val="000379C2"/>
    <w:rsid w:val="00037B74"/>
    <w:rsid w:val="00044D9C"/>
    <w:rsid w:val="00046620"/>
    <w:rsid w:val="000467CA"/>
    <w:rsid w:val="00046FC8"/>
    <w:rsid w:val="00050A87"/>
    <w:rsid w:val="00057DDF"/>
    <w:rsid w:val="00057F1C"/>
    <w:rsid w:val="0006187A"/>
    <w:rsid w:val="00061A92"/>
    <w:rsid w:val="0006268A"/>
    <w:rsid w:val="00064A14"/>
    <w:rsid w:val="00064F8B"/>
    <w:rsid w:val="00066220"/>
    <w:rsid w:val="00067EB6"/>
    <w:rsid w:val="000705BF"/>
    <w:rsid w:val="0007079E"/>
    <w:rsid w:val="000746DF"/>
    <w:rsid w:val="0007786C"/>
    <w:rsid w:val="0008149B"/>
    <w:rsid w:val="000830F3"/>
    <w:rsid w:val="0008611F"/>
    <w:rsid w:val="00086483"/>
    <w:rsid w:val="0008701E"/>
    <w:rsid w:val="00087929"/>
    <w:rsid w:val="000906DD"/>
    <w:rsid w:val="00091159"/>
    <w:rsid w:val="0009141C"/>
    <w:rsid w:val="0009350A"/>
    <w:rsid w:val="000956C4"/>
    <w:rsid w:val="000A0D5E"/>
    <w:rsid w:val="000A290C"/>
    <w:rsid w:val="000A373B"/>
    <w:rsid w:val="000A3CBA"/>
    <w:rsid w:val="000A4CD8"/>
    <w:rsid w:val="000A4FCB"/>
    <w:rsid w:val="000A74B9"/>
    <w:rsid w:val="000B08D2"/>
    <w:rsid w:val="000B0C3C"/>
    <w:rsid w:val="000B2325"/>
    <w:rsid w:val="000B3140"/>
    <w:rsid w:val="000B40A9"/>
    <w:rsid w:val="000C3A62"/>
    <w:rsid w:val="000C4A37"/>
    <w:rsid w:val="000C63E7"/>
    <w:rsid w:val="000D02E3"/>
    <w:rsid w:val="000D51BF"/>
    <w:rsid w:val="000D650A"/>
    <w:rsid w:val="000D7E9C"/>
    <w:rsid w:val="000E062C"/>
    <w:rsid w:val="000E1C52"/>
    <w:rsid w:val="000E4BC8"/>
    <w:rsid w:val="00101617"/>
    <w:rsid w:val="00103AFA"/>
    <w:rsid w:val="0010496E"/>
    <w:rsid w:val="00105CF4"/>
    <w:rsid w:val="00106CED"/>
    <w:rsid w:val="00110549"/>
    <w:rsid w:val="0011164C"/>
    <w:rsid w:val="00111A9E"/>
    <w:rsid w:val="00112419"/>
    <w:rsid w:val="0011323B"/>
    <w:rsid w:val="00114F45"/>
    <w:rsid w:val="001256B3"/>
    <w:rsid w:val="00126038"/>
    <w:rsid w:val="00131E93"/>
    <w:rsid w:val="0013281B"/>
    <w:rsid w:val="00134FE6"/>
    <w:rsid w:val="00135D78"/>
    <w:rsid w:val="00140F8C"/>
    <w:rsid w:val="00143E8B"/>
    <w:rsid w:val="00144861"/>
    <w:rsid w:val="00145922"/>
    <w:rsid w:val="0014642D"/>
    <w:rsid w:val="001508F1"/>
    <w:rsid w:val="00150DD4"/>
    <w:rsid w:val="001535D4"/>
    <w:rsid w:val="00153958"/>
    <w:rsid w:val="0015508C"/>
    <w:rsid w:val="00155D16"/>
    <w:rsid w:val="0015619A"/>
    <w:rsid w:val="00156595"/>
    <w:rsid w:val="001572A0"/>
    <w:rsid w:val="0016146C"/>
    <w:rsid w:val="001614A0"/>
    <w:rsid w:val="00162B16"/>
    <w:rsid w:val="0016478E"/>
    <w:rsid w:val="001654CB"/>
    <w:rsid w:val="001674CA"/>
    <w:rsid w:val="00167A16"/>
    <w:rsid w:val="00167C3A"/>
    <w:rsid w:val="00167DEF"/>
    <w:rsid w:val="00171679"/>
    <w:rsid w:val="00172C39"/>
    <w:rsid w:val="001730D3"/>
    <w:rsid w:val="00175B75"/>
    <w:rsid w:val="0017620B"/>
    <w:rsid w:val="001776FD"/>
    <w:rsid w:val="0018182E"/>
    <w:rsid w:val="00182486"/>
    <w:rsid w:val="0018277C"/>
    <w:rsid w:val="001833E3"/>
    <w:rsid w:val="0018366B"/>
    <w:rsid w:val="00185AA4"/>
    <w:rsid w:val="0018610A"/>
    <w:rsid w:val="0019203B"/>
    <w:rsid w:val="00192818"/>
    <w:rsid w:val="00194123"/>
    <w:rsid w:val="00194B14"/>
    <w:rsid w:val="00196F1E"/>
    <w:rsid w:val="001971E5"/>
    <w:rsid w:val="0019742C"/>
    <w:rsid w:val="001A0753"/>
    <w:rsid w:val="001A24EA"/>
    <w:rsid w:val="001A3F94"/>
    <w:rsid w:val="001A6F3B"/>
    <w:rsid w:val="001B0D0F"/>
    <w:rsid w:val="001B517A"/>
    <w:rsid w:val="001B533D"/>
    <w:rsid w:val="001B5551"/>
    <w:rsid w:val="001B6C20"/>
    <w:rsid w:val="001C1575"/>
    <w:rsid w:val="001C1BDB"/>
    <w:rsid w:val="001C40F9"/>
    <w:rsid w:val="001C62FE"/>
    <w:rsid w:val="001C735D"/>
    <w:rsid w:val="001C7AE3"/>
    <w:rsid w:val="001C7F5F"/>
    <w:rsid w:val="001D0C9E"/>
    <w:rsid w:val="001D1BF9"/>
    <w:rsid w:val="001D2646"/>
    <w:rsid w:val="001D28FA"/>
    <w:rsid w:val="001D3C97"/>
    <w:rsid w:val="001D4F21"/>
    <w:rsid w:val="001D7E66"/>
    <w:rsid w:val="001E0A45"/>
    <w:rsid w:val="001E3163"/>
    <w:rsid w:val="001E3296"/>
    <w:rsid w:val="001E35CB"/>
    <w:rsid w:val="001E3682"/>
    <w:rsid w:val="001E4640"/>
    <w:rsid w:val="001E5876"/>
    <w:rsid w:val="001E7191"/>
    <w:rsid w:val="001E7E25"/>
    <w:rsid w:val="001E7FCA"/>
    <w:rsid w:val="001F21E8"/>
    <w:rsid w:val="001F39C9"/>
    <w:rsid w:val="001F49A4"/>
    <w:rsid w:val="001F6E4E"/>
    <w:rsid w:val="001F7669"/>
    <w:rsid w:val="002003A1"/>
    <w:rsid w:val="002019D8"/>
    <w:rsid w:val="00201BE8"/>
    <w:rsid w:val="00204D53"/>
    <w:rsid w:val="00206CE7"/>
    <w:rsid w:val="002117B7"/>
    <w:rsid w:val="002167F5"/>
    <w:rsid w:val="00222578"/>
    <w:rsid w:val="00222D31"/>
    <w:rsid w:val="00223482"/>
    <w:rsid w:val="00223772"/>
    <w:rsid w:val="002253BD"/>
    <w:rsid w:val="002312EF"/>
    <w:rsid w:val="00234C5A"/>
    <w:rsid w:val="0023631A"/>
    <w:rsid w:val="00236364"/>
    <w:rsid w:val="00236ACA"/>
    <w:rsid w:val="00236B2F"/>
    <w:rsid w:val="00236E9A"/>
    <w:rsid w:val="00242CDB"/>
    <w:rsid w:val="00243AA3"/>
    <w:rsid w:val="0024489E"/>
    <w:rsid w:val="00247558"/>
    <w:rsid w:val="00247715"/>
    <w:rsid w:val="00250F0D"/>
    <w:rsid w:val="00252F4D"/>
    <w:rsid w:val="00254C63"/>
    <w:rsid w:val="00255C68"/>
    <w:rsid w:val="002562BE"/>
    <w:rsid w:val="00256A19"/>
    <w:rsid w:val="00257B06"/>
    <w:rsid w:val="00261439"/>
    <w:rsid w:val="00262B45"/>
    <w:rsid w:val="00262B7B"/>
    <w:rsid w:val="00265A40"/>
    <w:rsid w:val="0026707B"/>
    <w:rsid w:val="00267BE3"/>
    <w:rsid w:val="0027243E"/>
    <w:rsid w:val="00275594"/>
    <w:rsid w:val="00275BF4"/>
    <w:rsid w:val="00280F51"/>
    <w:rsid w:val="00283C66"/>
    <w:rsid w:val="00284F6C"/>
    <w:rsid w:val="002871BA"/>
    <w:rsid w:val="002961BB"/>
    <w:rsid w:val="00296333"/>
    <w:rsid w:val="0029656F"/>
    <w:rsid w:val="00296A20"/>
    <w:rsid w:val="002A2572"/>
    <w:rsid w:val="002A281F"/>
    <w:rsid w:val="002A2CE7"/>
    <w:rsid w:val="002A3C12"/>
    <w:rsid w:val="002A3F86"/>
    <w:rsid w:val="002A5DCA"/>
    <w:rsid w:val="002A6384"/>
    <w:rsid w:val="002B17D7"/>
    <w:rsid w:val="002B211F"/>
    <w:rsid w:val="002B22DA"/>
    <w:rsid w:val="002B34B5"/>
    <w:rsid w:val="002B4E03"/>
    <w:rsid w:val="002B6FF8"/>
    <w:rsid w:val="002B7FA8"/>
    <w:rsid w:val="002C4615"/>
    <w:rsid w:val="002C692F"/>
    <w:rsid w:val="002C7D9F"/>
    <w:rsid w:val="002D0765"/>
    <w:rsid w:val="002D2FEA"/>
    <w:rsid w:val="002D4461"/>
    <w:rsid w:val="002D45B0"/>
    <w:rsid w:val="002D659B"/>
    <w:rsid w:val="002D7524"/>
    <w:rsid w:val="002E0691"/>
    <w:rsid w:val="002E158A"/>
    <w:rsid w:val="002E1BBC"/>
    <w:rsid w:val="002E2C3F"/>
    <w:rsid w:val="002E6A4E"/>
    <w:rsid w:val="002F053A"/>
    <w:rsid w:val="002F2E91"/>
    <w:rsid w:val="002F3BCE"/>
    <w:rsid w:val="00302E9A"/>
    <w:rsid w:val="003032F9"/>
    <w:rsid w:val="00304541"/>
    <w:rsid w:val="00305BAB"/>
    <w:rsid w:val="00307DF9"/>
    <w:rsid w:val="00310648"/>
    <w:rsid w:val="00313A9A"/>
    <w:rsid w:val="00313AF4"/>
    <w:rsid w:val="00313FFF"/>
    <w:rsid w:val="003168E1"/>
    <w:rsid w:val="00316BC8"/>
    <w:rsid w:val="0032177F"/>
    <w:rsid w:val="003235F1"/>
    <w:rsid w:val="00325690"/>
    <w:rsid w:val="00326EF7"/>
    <w:rsid w:val="00330C6D"/>
    <w:rsid w:val="003320A0"/>
    <w:rsid w:val="00332228"/>
    <w:rsid w:val="00332F02"/>
    <w:rsid w:val="00332FB9"/>
    <w:rsid w:val="00333FA8"/>
    <w:rsid w:val="0033452D"/>
    <w:rsid w:val="00336536"/>
    <w:rsid w:val="0034183C"/>
    <w:rsid w:val="003427B6"/>
    <w:rsid w:val="003433C4"/>
    <w:rsid w:val="003439EF"/>
    <w:rsid w:val="00344453"/>
    <w:rsid w:val="00345AB0"/>
    <w:rsid w:val="0034614C"/>
    <w:rsid w:val="003518D1"/>
    <w:rsid w:val="00351B02"/>
    <w:rsid w:val="00352874"/>
    <w:rsid w:val="003551E7"/>
    <w:rsid w:val="00360078"/>
    <w:rsid w:val="00361356"/>
    <w:rsid w:val="00367658"/>
    <w:rsid w:val="00371DB1"/>
    <w:rsid w:val="0037276B"/>
    <w:rsid w:val="003761CC"/>
    <w:rsid w:val="00376C16"/>
    <w:rsid w:val="003817F7"/>
    <w:rsid w:val="00382E11"/>
    <w:rsid w:val="00383D3D"/>
    <w:rsid w:val="0038696B"/>
    <w:rsid w:val="00387E1F"/>
    <w:rsid w:val="003933D5"/>
    <w:rsid w:val="00394440"/>
    <w:rsid w:val="00395089"/>
    <w:rsid w:val="0039535F"/>
    <w:rsid w:val="003A314E"/>
    <w:rsid w:val="003A32F4"/>
    <w:rsid w:val="003A42DC"/>
    <w:rsid w:val="003A4987"/>
    <w:rsid w:val="003A541F"/>
    <w:rsid w:val="003A585C"/>
    <w:rsid w:val="003B035F"/>
    <w:rsid w:val="003B1338"/>
    <w:rsid w:val="003B1ADB"/>
    <w:rsid w:val="003B64E7"/>
    <w:rsid w:val="003C126A"/>
    <w:rsid w:val="003C428D"/>
    <w:rsid w:val="003C47B1"/>
    <w:rsid w:val="003C6E12"/>
    <w:rsid w:val="003C7C8D"/>
    <w:rsid w:val="003D00E3"/>
    <w:rsid w:val="003D29A9"/>
    <w:rsid w:val="003D5A14"/>
    <w:rsid w:val="003D6641"/>
    <w:rsid w:val="003D7A40"/>
    <w:rsid w:val="003E19AC"/>
    <w:rsid w:val="003E2BC9"/>
    <w:rsid w:val="003E5681"/>
    <w:rsid w:val="003E5764"/>
    <w:rsid w:val="003E5B0A"/>
    <w:rsid w:val="003E5C9B"/>
    <w:rsid w:val="003E606B"/>
    <w:rsid w:val="003E72C0"/>
    <w:rsid w:val="003E763D"/>
    <w:rsid w:val="003F0891"/>
    <w:rsid w:val="003F1439"/>
    <w:rsid w:val="003F198D"/>
    <w:rsid w:val="003F35B5"/>
    <w:rsid w:val="003F3867"/>
    <w:rsid w:val="003F6B00"/>
    <w:rsid w:val="003F7AB4"/>
    <w:rsid w:val="004007BC"/>
    <w:rsid w:val="004020B3"/>
    <w:rsid w:val="00403DE1"/>
    <w:rsid w:val="00403E29"/>
    <w:rsid w:val="00405BFE"/>
    <w:rsid w:val="0040670B"/>
    <w:rsid w:val="00411468"/>
    <w:rsid w:val="004134DA"/>
    <w:rsid w:val="00413515"/>
    <w:rsid w:val="0041369E"/>
    <w:rsid w:val="00422548"/>
    <w:rsid w:val="00422B06"/>
    <w:rsid w:val="0042349D"/>
    <w:rsid w:val="00424150"/>
    <w:rsid w:val="004244F0"/>
    <w:rsid w:val="00424910"/>
    <w:rsid w:val="00424CF7"/>
    <w:rsid w:val="00425FDD"/>
    <w:rsid w:val="00427242"/>
    <w:rsid w:val="0042770D"/>
    <w:rsid w:val="00427D50"/>
    <w:rsid w:val="00432DB9"/>
    <w:rsid w:val="00437915"/>
    <w:rsid w:val="00440B3C"/>
    <w:rsid w:val="00440C1A"/>
    <w:rsid w:val="00443482"/>
    <w:rsid w:val="00443681"/>
    <w:rsid w:val="00446371"/>
    <w:rsid w:val="00447A1B"/>
    <w:rsid w:val="004508D1"/>
    <w:rsid w:val="00455A6C"/>
    <w:rsid w:val="004560F8"/>
    <w:rsid w:val="00457858"/>
    <w:rsid w:val="004612B2"/>
    <w:rsid w:val="00461A72"/>
    <w:rsid w:val="00463B67"/>
    <w:rsid w:val="0046700B"/>
    <w:rsid w:val="004679F2"/>
    <w:rsid w:val="004712E3"/>
    <w:rsid w:val="00475A41"/>
    <w:rsid w:val="004770F0"/>
    <w:rsid w:val="00477DA7"/>
    <w:rsid w:val="00477E92"/>
    <w:rsid w:val="00477F8B"/>
    <w:rsid w:val="00482032"/>
    <w:rsid w:val="00483DA6"/>
    <w:rsid w:val="004844CC"/>
    <w:rsid w:val="0048493F"/>
    <w:rsid w:val="00490AB8"/>
    <w:rsid w:val="004938DF"/>
    <w:rsid w:val="00493B84"/>
    <w:rsid w:val="00493F52"/>
    <w:rsid w:val="00494F43"/>
    <w:rsid w:val="004A0B0C"/>
    <w:rsid w:val="004A34D3"/>
    <w:rsid w:val="004A5E7F"/>
    <w:rsid w:val="004A7F83"/>
    <w:rsid w:val="004B0B7F"/>
    <w:rsid w:val="004B2DD2"/>
    <w:rsid w:val="004B33FE"/>
    <w:rsid w:val="004B3C64"/>
    <w:rsid w:val="004B58D6"/>
    <w:rsid w:val="004B68D3"/>
    <w:rsid w:val="004B7251"/>
    <w:rsid w:val="004C17E7"/>
    <w:rsid w:val="004C234E"/>
    <w:rsid w:val="004C300C"/>
    <w:rsid w:val="004C37F5"/>
    <w:rsid w:val="004C43FE"/>
    <w:rsid w:val="004C56BE"/>
    <w:rsid w:val="004C69FE"/>
    <w:rsid w:val="004C6C4F"/>
    <w:rsid w:val="004C7595"/>
    <w:rsid w:val="004D0F87"/>
    <w:rsid w:val="004D10D2"/>
    <w:rsid w:val="004D165C"/>
    <w:rsid w:val="004D2027"/>
    <w:rsid w:val="004D2523"/>
    <w:rsid w:val="004D3106"/>
    <w:rsid w:val="004D5391"/>
    <w:rsid w:val="004E17C1"/>
    <w:rsid w:val="004E2566"/>
    <w:rsid w:val="004E2E97"/>
    <w:rsid w:val="004E472F"/>
    <w:rsid w:val="004E789C"/>
    <w:rsid w:val="004E7960"/>
    <w:rsid w:val="004F146F"/>
    <w:rsid w:val="004F321D"/>
    <w:rsid w:val="004F3393"/>
    <w:rsid w:val="004F6199"/>
    <w:rsid w:val="004F6AA4"/>
    <w:rsid w:val="004F722A"/>
    <w:rsid w:val="0050171B"/>
    <w:rsid w:val="005029F7"/>
    <w:rsid w:val="0050309D"/>
    <w:rsid w:val="00503BA1"/>
    <w:rsid w:val="00504952"/>
    <w:rsid w:val="005053B1"/>
    <w:rsid w:val="00505CCC"/>
    <w:rsid w:val="0051063B"/>
    <w:rsid w:val="00510B94"/>
    <w:rsid w:val="005136A3"/>
    <w:rsid w:val="005139E7"/>
    <w:rsid w:val="005167A5"/>
    <w:rsid w:val="00517D2E"/>
    <w:rsid w:val="00522D60"/>
    <w:rsid w:val="0052488D"/>
    <w:rsid w:val="00524CCB"/>
    <w:rsid w:val="00525E05"/>
    <w:rsid w:val="005279F7"/>
    <w:rsid w:val="00530BE4"/>
    <w:rsid w:val="00532179"/>
    <w:rsid w:val="00535630"/>
    <w:rsid w:val="00535674"/>
    <w:rsid w:val="005366F5"/>
    <w:rsid w:val="00537113"/>
    <w:rsid w:val="00540982"/>
    <w:rsid w:val="00541553"/>
    <w:rsid w:val="00543B90"/>
    <w:rsid w:val="00545768"/>
    <w:rsid w:val="00552DBF"/>
    <w:rsid w:val="00556564"/>
    <w:rsid w:val="005640AB"/>
    <w:rsid w:val="005653CB"/>
    <w:rsid w:val="00565EB1"/>
    <w:rsid w:val="005678F3"/>
    <w:rsid w:val="00570322"/>
    <w:rsid w:val="0057051B"/>
    <w:rsid w:val="00570A37"/>
    <w:rsid w:val="00575D62"/>
    <w:rsid w:val="005814D0"/>
    <w:rsid w:val="00582127"/>
    <w:rsid w:val="0058237F"/>
    <w:rsid w:val="00582A47"/>
    <w:rsid w:val="00583D82"/>
    <w:rsid w:val="00586102"/>
    <w:rsid w:val="0059271D"/>
    <w:rsid w:val="00593F21"/>
    <w:rsid w:val="005943EB"/>
    <w:rsid w:val="00594B8F"/>
    <w:rsid w:val="00594D18"/>
    <w:rsid w:val="00596C60"/>
    <w:rsid w:val="00597072"/>
    <w:rsid w:val="00597348"/>
    <w:rsid w:val="005A1737"/>
    <w:rsid w:val="005A2406"/>
    <w:rsid w:val="005A26A5"/>
    <w:rsid w:val="005A44F4"/>
    <w:rsid w:val="005A4B03"/>
    <w:rsid w:val="005A513F"/>
    <w:rsid w:val="005A697F"/>
    <w:rsid w:val="005A7585"/>
    <w:rsid w:val="005B129F"/>
    <w:rsid w:val="005B37AC"/>
    <w:rsid w:val="005B6863"/>
    <w:rsid w:val="005C1A68"/>
    <w:rsid w:val="005C1A97"/>
    <w:rsid w:val="005C24C8"/>
    <w:rsid w:val="005C2817"/>
    <w:rsid w:val="005C2B96"/>
    <w:rsid w:val="005C6532"/>
    <w:rsid w:val="005D16AA"/>
    <w:rsid w:val="005D2024"/>
    <w:rsid w:val="005D4BAF"/>
    <w:rsid w:val="005E0634"/>
    <w:rsid w:val="005E1171"/>
    <w:rsid w:val="005E2E87"/>
    <w:rsid w:val="005E6CD5"/>
    <w:rsid w:val="005E7E14"/>
    <w:rsid w:val="005F10FE"/>
    <w:rsid w:val="005F1954"/>
    <w:rsid w:val="005F2C1A"/>
    <w:rsid w:val="005F2ED7"/>
    <w:rsid w:val="005F4BAC"/>
    <w:rsid w:val="005F679B"/>
    <w:rsid w:val="005F6821"/>
    <w:rsid w:val="005F7899"/>
    <w:rsid w:val="006008BF"/>
    <w:rsid w:val="00600FD2"/>
    <w:rsid w:val="006058A0"/>
    <w:rsid w:val="00606C52"/>
    <w:rsid w:val="00607C23"/>
    <w:rsid w:val="006120B2"/>
    <w:rsid w:val="0061300B"/>
    <w:rsid w:val="00613456"/>
    <w:rsid w:val="00613F1C"/>
    <w:rsid w:val="00613F90"/>
    <w:rsid w:val="00614DE1"/>
    <w:rsid w:val="00616022"/>
    <w:rsid w:val="006171B0"/>
    <w:rsid w:val="00624BE7"/>
    <w:rsid w:val="00627669"/>
    <w:rsid w:val="006277F5"/>
    <w:rsid w:val="006356BB"/>
    <w:rsid w:val="00643459"/>
    <w:rsid w:val="006446AA"/>
    <w:rsid w:val="00645C40"/>
    <w:rsid w:val="00646669"/>
    <w:rsid w:val="00646F88"/>
    <w:rsid w:val="0064771E"/>
    <w:rsid w:val="00650AE9"/>
    <w:rsid w:val="00652EE2"/>
    <w:rsid w:val="00660134"/>
    <w:rsid w:val="00661168"/>
    <w:rsid w:val="00662697"/>
    <w:rsid w:val="00663A42"/>
    <w:rsid w:val="00664A18"/>
    <w:rsid w:val="006676BB"/>
    <w:rsid w:val="00672D2D"/>
    <w:rsid w:val="00675615"/>
    <w:rsid w:val="0068052D"/>
    <w:rsid w:val="00682E0E"/>
    <w:rsid w:val="00683B63"/>
    <w:rsid w:val="00684ADF"/>
    <w:rsid w:val="00687901"/>
    <w:rsid w:val="00691A44"/>
    <w:rsid w:val="006926C7"/>
    <w:rsid w:val="006928F9"/>
    <w:rsid w:val="00693184"/>
    <w:rsid w:val="00693356"/>
    <w:rsid w:val="00695DF9"/>
    <w:rsid w:val="0069615F"/>
    <w:rsid w:val="00696DD1"/>
    <w:rsid w:val="00697DAE"/>
    <w:rsid w:val="006A02F5"/>
    <w:rsid w:val="006A0C4D"/>
    <w:rsid w:val="006A1708"/>
    <w:rsid w:val="006A2133"/>
    <w:rsid w:val="006A2AAA"/>
    <w:rsid w:val="006A2DEE"/>
    <w:rsid w:val="006A3E07"/>
    <w:rsid w:val="006A497E"/>
    <w:rsid w:val="006A5BDC"/>
    <w:rsid w:val="006B20FF"/>
    <w:rsid w:val="006B588E"/>
    <w:rsid w:val="006B69EC"/>
    <w:rsid w:val="006B7308"/>
    <w:rsid w:val="006C1943"/>
    <w:rsid w:val="006C1A5C"/>
    <w:rsid w:val="006C5D7C"/>
    <w:rsid w:val="006C5DFE"/>
    <w:rsid w:val="006C60BE"/>
    <w:rsid w:val="006D30D0"/>
    <w:rsid w:val="006D35E9"/>
    <w:rsid w:val="006D5696"/>
    <w:rsid w:val="006D784B"/>
    <w:rsid w:val="006E1985"/>
    <w:rsid w:val="006E1A3F"/>
    <w:rsid w:val="006E274F"/>
    <w:rsid w:val="006E53B9"/>
    <w:rsid w:val="006E5845"/>
    <w:rsid w:val="006E6A6B"/>
    <w:rsid w:val="006E6CBC"/>
    <w:rsid w:val="006F0BDC"/>
    <w:rsid w:val="006F18A7"/>
    <w:rsid w:val="006F288A"/>
    <w:rsid w:val="006F59AD"/>
    <w:rsid w:val="006F7282"/>
    <w:rsid w:val="00701485"/>
    <w:rsid w:val="00701686"/>
    <w:rsid w:val="00701B73"/>
    <w:rsid w:val="0070242C"/>
    <w:rsid w:val="00702461"/>
    <w:rsid w:val="00704B73"/>
    <w:rsid w:val="00704E66"/>
    <w:rsid w:val="007074A6"/>
    <w:rsid w:val="00710C0E"/>
    <w:rsid w:val="00712527"/>
    <w:rsid w:val="007138C7"/>
    <w:rsid w:val="00714A6E"/>
    <w:rsid w:val="00715FDC"/>
    <w:rsid w:val="007166EF"/>
    <w:rsid w:val="007168BD"/>
    <w:rsid w:val="00716977"/>
    <w:rsid w:val="00720489"/>
    <w:rsid w:val="00721328"/>
    <w:rsid w:val="00723F30"/>
    <w:rsid w:val="00724A0A"/>
    <w:rsid w:val="00725674"/>
    <w:rsid w:val="0073517B"/>
    <w:rsid w:val="00736EB6"/>
    <w:rsid w:val="00737080"/>
    <w:rsid w:val="00737797"/>
    <w:rsid w:val="007406B4"/>
    <w:rsid w:val="007438BF"/>
    <w:rsid w:val="00743C91"/>
    <w:rsid w:val="00745259"/>
    <w:rsid w:val="0074576C"/>
    <w:rsid w:val="00745AF3"/>
    <w:rsid w:val="007475C2"/>
    <w:rsid w:val="00747F09"/>
    <w:rsid w:val="00751687"/>
    <w:rsid w:val="00751A56"/>
    <w:rsid w:val="00754DB8"/>
    <w:rsid w:val="00755708"/>
    <w:rsid w:val="00755C5E"/>
    <w:rsid w:val="00756140"/>
    <w:rsid w:val="0076092B"/>
    <w:rsid w:val="00765946"/>
    <w:rsid w:val="0076657C"/>
    <w:rsid w:val="00770BBD"/>
    <w:rsid w:val="007737DD"/>
    <w:rsid w:val="00774359"/>
    <w:rsid w:val="00775969"/>
    <w:rsid w:val="00780633"/>
    <w:rsid w:val="007835B4"/>
    <w:rsid w:val="00783B77"/>
    <w:rsid w:val="00783C64"/>
    <w:rsid w:val="00784837"/>
    <w:rsid w:val="00785A11"/>
    <w:rsid w:val="007867FA"/>
    <w:rsid w:val="007879AC"/>
    <w:rsid w:val="00790165"/>
    <w:rsid w:val="007903EB"/>
    <w:rsid w:val="0079207B"/>
    <w:rsid w:val="007939AB"/>
    <w:rsid w:val="00794375"/>
    <w:rsid w:val="00797C5D"/>
    <w:rsid w:val="007A24BF"/>
    <w:rsid w:val="007A2680"/>
    <w:rsid w:val="007A4BBA"/>
    <w:rsid w:val="007B0744"/>
    <w:rsid w:val="007B0E8F"/>
    <w:rsid w:val="007B1EE3"/>
    <w:rsid w:val="007B390E"/>
    <w:rsid w:val="007B3E8F"/>
    <w:rsid w:val="007B5503"/>
    <w:rsid w:val="007B71BD"/>
    <w:rsid w:val="007B7AAC"/>
    <w:rsid w:val="007C0163"/>
    <w:rsid w:val="007C0EC7"/>
    <w:rsid w:val="007C1C68"/>
    <w:rsid w:val="007C2380"/>
    <w:rsid w:val="007C280B"/>
    <w:rsid w:val="007C49C4"/>
    <w:rsid w:val="007C64A1"/>
    <w:rsid w:val="007D5847"/>
    <w:rsid w:val="007D5E62"/>
    <w:rsid w:val="007D7134"/>
    <w:rsid w:val="007D7DDD"/>
    <w:rsid w:val="007E1A0C"/>
    <w:rsid w:val="007E2131"/>
    <w:rsid w:val="007E2E48"/>
    <w:rsid w:val="007E3038"/>
    <w:rsid w:val="007E518D"/>
    <w:rsid w:val="007E7756"/>
    <w:rsid w:val="007E7E1C"/>
    <w:rsid w:val="007F0B59"/>
    <w:rsid w:val="007F0FA8"/>
    <w:rsid w:val="007F2287"/>
    <w:rsid w:val="007F2295"/>
    <w:rsid w:val="007F22DA"/>
    <w:rsid w:val="007F23A4"/>
    <w:rsid w:val="007F4AEB"/>
    <w:rsid w:val="007F6076"/>
    <w:rsid w:val="008019DD"/>
    <w:rsid w:val="00802998"/>
    <w:rsid w:val="008054A4"/>
    <w:rsid w:val="00806873"/>
    <w:rsid w:val="00806931"/>
    <w:rsid w:val="00807FF8"/>
    <w:rsid w:val="008101BF"/>
    <w:rsid w:val="00811767"/>
    <w:rsid w:val="00812E06"/>
    <w:rsid w:val="00813899"/>
    <w:rsid w:val="00813DE8"/>
    <w:rsid w:val="008167CD"/>
    <w:rsid w:val="00820492"/>
    <w:rsid w:val="00824FA0"/>
    <w:rsid w:val="008263E1"/>
    <w:rsid w:val="008267AB"/>
    <w:rsid w:val="00831FBC"/>
    <w:rsid w:val="00832D58"/>
    <w:rsid w:val="00836590"/>
    <w:rsid w:val="00837FD5"/>
    <w:rsid w:val="008415CE"/>
    <w:rsid w:val="008445D3"/>
    <w:rsid w:val="00850A74"/>
    <w:rsid w:val="008532AA"/>
    <w:rsid w:val="008535EE"/>
    <w:rsid w:val="00856AB9"/>
    <w:rsid w:val="0086037B"/>
    <w:rsid w:val="00863242"/>
    <w:rsid w:val="00864122"/>
    <w:rsid w:val="00865393"/>
    <w:rsid w:val="008658D6"/>
    <w:rsid w:val="0087368F"/>
    <w:rsid w:val="00874CDE"/>
    <w:rsid w:val="008750B6"/>
    <w:rsid w:val="008813AF"/>
    <w:rsid w:val="008821BF"/>
    <w:rsid w:val="00884B69"/>
    <w:rsid w:val="00885CD8"/>
    <w:rsid w:val="00887063"/>
    <w:rsid w:val="008873F7"/>
    <w:rsid w:val="00891102"/>
    <w:rsid w:val="00892C90"/>
    <w:rsid w:val="00892DB5"/>
    <w:rsid w:val="0089347D"/>
    <w:rsid w:val="00895D20"/>
    <w:rsid w:val="00897ACC"/>
    <w:rsid w:val="008A1BF3"/>
    <w:rsid w:val="008A245A"/>
    <w:rsid w:val="008A2D4B"/>
    <w:rsid w:val="008A3754"/>
    <w:rsid w:val="008A38F9"/>
    <w:rsid w:val="008A4F67"/>
    <w:rsid w:val="008A6416"/>
    <w:rsid w:val="008A6A63"/>
    <w:rsid w:val="008B0266"/>
    <w:rsid w:val="008B369E"/>
    <w:rsid w:val="008B5C9F"/>
    <w:rsid w:val="008B6525"/>
    <w:rsid w:val="008B7689"/>
    <w:rsid w:val="008B780B"/>
    <w:rsid w:val="008B7AA3"/>
    <w:rsid w:val="008C273E"/>
    <w:rsid w:val="008C2745"/>
    <w:rsid w:val="008C5F3B"/>
    <w:rsid w:val="008C6F91"/>
    <w:rsid w:val="008D123C"/>
    <w:rsid w:val="008D1C8D"/>
    <w:rsid w:val="008D39AC"/>
    <w:rsid w:val="008E10DD"/>
    <w:rsid w:val="008E15EC"/>
    <w:rsid w:val="008E37F2"/>
    <w:rsid w:val="008E3F16"/>
    <w:rsid w:val="008E5678"/>
    <w:rsid w:val="008E5B33"/>
    <w:rsid w:val="008E6E03"/>
    <w:rsid w:val="008F16CD"/>
    <w:rsid w:val="008F3157"/>
    <w:rsid w:val="008F4FDD"/>
    <w:rsid w:val="00902BAD"/>
    <w:rsid w:val="00902E8B"/>
    <w:rsid w:val="00904ADB"/>
    <w:rsid w:val="009055C9"/>
    <w:rsid w:val="0090606F"/>
    <w:rsid w:val="0091032F"/>
    <w:rsid w:val="00910B5D"/>
    <w:rsid w:val="00912905"/>
    <w:rsid w:val="0091605C"/>
    <w:rsid w:val="009168BD"/>
    <w:rsid w:val="009228EC"/>
    <w:rsid w:val="009229E6"/>
    <w:rsid w:val="009234CF"/>
    <w:rsid w:val="00924BBC"/>
    <w:rsid w:val="00926238"/>
    <w:rsid w:val="00931034"/>
    <w:rsid w:val="00940BA5"/>
    <w:rsid w:val="009418B0"/>
    <w:rsid w:val="00941912"/>
    <w:rsid w:val="00941D62"/>
    <w:rsid w:val="00943632"/>
    <w:rsid w:val="0094366B"/>
    <w:rsid w:val="00944D16"/>
    <w:rsid w:val="00946A93"/>
    <w:rsid w:val="0095056E"/>
    <w:rsid w:val="009524E2"/>
    <w:rsid w:val="0095305C"/>
    <w:rsid w:val="00953BCA"/>
    <w:rsid w:val="00954BA0"/>
    <w:rsid w:val="00955F6B"/>
    <w:rsid w:val="00957811"/>
    <w:rsid w:val="00957B0F"/>
    <w:rsid w:val="00960066"/>
    <w:rsid w:val="00960227"/>
    <w:rsid w:val="00960F53"/>
    <w:rsid w:val="00963219"/>
    <w:rsid w:val="0096535E"/>
    <w:rsid w:val="00966F75"/>
    <w:rsid w:val="00967411"/>
    <w:rsid w:val="009756B5"/>
    <w:rsid w:val="00977FCA"/>
    <w:rsid w:val="00980F4B"/>
    <w:rsid w:val="009816E4"/>
    <w:rsid w:val="009829C5"/>
    <w:rsid w:val="0098300A"/>
    <w:rsid w:val="00986D10"/>
    <w:rsid w:val="009909A3"/>
    <w:rsid w:val="009922F2"/>
    <w:rsid w:val="0099388A"/>
    <w:rsid w:val="009953AC"/>
    <w:rsid w:val="00996DC4"/>
    <w:rsid w:val="00997B5E"/>
    <w:rsid w:val="009A1424"/>
    <w:rsid w:val="009A1910"/>
    <w:rsid w:val="009A2C8A"/>
    <w:rsid w:val="009A4DA6"/>
    <w:rsid w:val="009A6CD2"/>
    <w:rsid w:val="009A7BE7"/>
    <w:rsid w:val="009B177D"/>
    <w:rsid w:val="009B2EE6"/>
    <w:rsid w:val="009B3742"/>
    <w:rsid w:val="009B39A4"/>
    <w:rsid w:val="009B3A05"/>
    <w:rsid w:val="009B412F"/>
    <w:rsid w:val="009B50EB"/>
    <w:rsid w:val="009C038F"/>
    <w:rsid w:val="009C23A5"/>
    <w:rsid w:val="009C2598"/>
    <w:rsid w:val="009C3503"/>
    <w:rsid w:val="009C3A62"/>
    <w:rsid w:val="009C3AEF"/>
    <w:rsid w:val="009C56DB"/>
    <w:rsid w:val="009C67DB"/>
    <w:rsid w:val="009C76B5"/>
    <w:rsid w:val="009D099A"/>
    <w:rsid w:val="009D16B1"/>
    <w:rsid w:val="009D392D"/>
    <w:rsid w:val="009D5D5B"/>
    <w:rsid w:val="009D64E5"/>
    <w:rsid w:val="009D6787"/>
    <w:rsid w:val="009D7B26"/>
    <w:rsid w:val="009E05ED"/>
    <w:rsid w:val="009E3525"/>
    <w:rsid w:val="009E5558"/>
    <w:rsid w:val="009F0E79"/>
    <w:rsid w:val="009F6215"/>
    <w:rsid w:val="009F6539"/>
    <w:rsid w:val="00A01A64"/>
    <w:rsid w:val="00A02339"/>
    <w:rsid w:val="00A03C31"/>
    <w:rsid w:val="00A040CF"/>
    <w:rsid w:val="00A047DB"/>
    <w:rsid w:val="00A05D03"/>
    <w:rsid w:val="00A05F7D"/>
    <w:rsid w:val="00A06146"/>
    <w:rsid w:val="00A06FEE"/>
    <w:rsid w:val="00A077A9"/>
    <w:rsid w:val="00A10F7B"/>
    <w:rsid w:val="00A118F5"/>
    <w:rsid w:val="00A12465"/>
    <w:rsid w:val="00A1393B"/>
    <w:rsid w:val="00A139FC"/>
    <w:rsid w:val="00A143B1"/>
    <w:rsid w:val="00A2040C"/>
    <w:rsid w:val="00A21A42"/>
    <w:rsid w:val="00A22092"/>
    <w:rsid w:val="00A24630"/>
    <w:rsid w:val="00A24924"/>
    <w:rsid w:val="00A24C7A"/>
    <w:rsid w:val="00A32852"/>
    <w:rsid w:val="00A32A67"/>
    <w:rsid w:val="00A33656"/>
    <w:rsid w:val="00A33844"/>
    <w:rsid w:val="00A33A1A"/>
    <w:rsid w:val="00A34BED"/>
    <w:rsid w:val="00A35DB4"/>
    <w:rsid w:val="00A36024"/>
    <w:rsid w:val="00A37851"/>
    <w:rsid w:val="00A37A63"/>
    <w:rsid w:val="00A37C25"/>
    <w:rsid w:val="00A41290"/>
    <w:rsid w:val="00A4220D"/>
    <w:rsid w:val="00A44184"/>
    <w:rsid w:val="00A4487A"/>
    <w:rsid w:val="00A45237"/>
    <w:rsid w:val="00A45FE4"/>
    <w:rsid w:val="00A46FBF"/>
    <w:rsid w:val="00A52056"/>
    <w:rsid w:val="00A528D7"/>
    <w:rsid w:val="00A55333"/>
    <w:rsid w:val="00A5548C"/>
    <w:rsid w:val="00A57987"/>
    <w:rsid w:val="00A617BC"/>
    <w:rsid w:val="00A63355"/>
    <w:rsid w:val="00A6390C"/>
    <w:rsid w:val="00A65033"/>
    <w:rsid w:val="00A659EC"/>
    <w:rsid w:val="00A66D3A"/>
    <w:rsid w:val="00A67EA4"/>
    <w:rsid w:val="00A806BE"/>
    <w:rsid w:val="00A81376"/>
    <w:rsid w:val="00A817AD"/>
    <w:rsid w:val="00A83F24"/>
    <w:rsid w:val="00A85D40"/>
    <w:rsid w:val="00A91B56"/>
    <w:rsid w:val="00A93579"/>
    <w:rsid w:val="00A9401C"/>
    <w:rsid w:val="00A95C19"/>
    <w:rsid w:val="00A97860"/>
    <w:rsid w:val="00AA3138"/>
    <w:rsid w:val="00AA33FF"/>
    <w:rsid w:val="00AA49AF"/>
    <w:rsid w:val="00AA52E1"/>
    <w:rsid w:val="00AA596B"/>
    <w:rsid w:val="00AB04DE"/>
    <w:rsid w:val="00AB1726"/>
    <w:rsid w:val="00AB2851"/>
    <w:rsid w:val="00AB2EB1"/>
    <w:rsid w:val="00AB52A7"/>
    <w:rsid w:val="00AB5369"/>
    <w:rsid w:val="00AB78D4"/>
    <w:rsid w:val="00AB796F"/>
    <w:rsid w:val="00AC02B6"/>
    <w:rsid w:val="00AC0F2A"/>
    <w:rsid w:val="00AC1296"/>
    <w:rsid w:val="00AC1D00"/>
    <w:rsid w:val="00AC49C8"/>
    <w:rsid w:val="00AC4B0A"/>
    <w:rsid w:val="00AC6917"/>
    <w:rsid w:val="00AD0456"/>
    <w:rsid w:val="00AD136F"/>
    <w:rsid w:val="00AD14D2"/>
    <w:rsid w:val="00AD1CF0"/>
    <w:rsid w:val="00AD280E"/>
    <w:rsid w:val="00AD3055"/>
    <w:rsid w:val="00AD361E"/>
    <w:rsid w:val="00AD64A2"/>
    <w:rsid w:val="00AD7349"/>
    <w:rsid w:val="00AE23DC"/>
    <w:rsid w:val="00AE2957"/>
    <w:rsid w:val="00AE2D0A"/>
    <w:rsid w:val="00AE4D34"/>
    <w:rsid w:val="00AE6D32"/>
    <w:rsid w:val="00AF0365"/>
    <w:rsid w:val="00AF1368"/>
    <w:rsid w:val="00AF17ED"/>
    <w:rsid w:val="00AF1B3B"/>
    <w:rsid w:val="00AF1E2B"/>
    <w:rsid w:val="00AF2527"/>
    <w:rsid w:val="00AF4E19"/>
    <w:rsid w:val="00AF6B1D"/>
    <w:rsid w:val="00B0116F"/>
    <w:rsid w:val="00B07001"/>
    <w:rsid w:val="00B1022A"/>
    <w:rsid w:val="00B12F72"/>
    <w:rsid w:val="00B132E3"/>
    <w:rsid w:val="00B1473D"/>
    <w:rsid w:val="00B1493E"/>
    <w:rsid w:val="00B14A0C"/>
    <w:rsid w:val="00B1587F"/>
    <w:rsid w:val="00B17977"/>
    <w:rsid w:val="00B20A19"/>
    <w:rsid w:val="00B20F8D"/>
    <w:rsid w:val="00B2261E"/>
    <w:rsid w:val="00B23107"/>
    <w:rsid w:val="00B23EAD"/>
    <w:rsid w:val="00B243C1"/>
    <w:rsid w:val="00B24D2D"/>
    <w:rsid w:val="00B32B06"/>
    <w:rsid w:val="00B32B0E"/>
    <w:rsid w:val="00B34D5E"/>
    <w:rsid w:val="00B36523"/>
    <w:rsid w:val="00B367F0"/>
    <w:rsid w:val="00B37C02"/>
    <w:rsid w:val="00B37D8C"/>
    <w:rsid w:val="00B401A1"/>
    <w:rsid w:val="00B41628"/>
    <w:rsid w:val="00B42406"/>
    <w:rsid w:val="00B42A76"/>
    <w:rsid w:val="00B45268"/>
    <w:rsid w:val="00B46F9B"/>
    <w:rsid w:val="00B56775"/>
    <w:rsid w:val="00B61962"/>
    <w:rsid w:val="00B6336B"/>
    <w:rsid w:val="00B63495"/>
    <w:rsid w:val="00B67085"/>
    <w:rsid w:val="00B71AF3"/>
    <w:rsid w:val="00B74CC6"/>
    <w:rsid w:val="00B7531D"/>
    <w:rsid w:val="00B760DA"/>
    <w:rsid w:val="00B7666F"/>
    <w:rsid w:val="00B766B3"/>
    <w:rsid w:val="00B80087"/>
    <w:rsid w:val="00B80C07"/>
    <w:rsid w:val="00B810FE"/>
    <w:rsid w:val="00B852A0"/>
    <w:rsid w:val="00B860B0"/>
    <w:rsid w:val="00B86FE2"/>
    <w:rsid w:val="00B91B0D"/>
    <w:rsid w:val="00B91EC8"/>
    <w:rsid w:val="00B91F96"/>
    <w:rsid w:val="00B93617"/>
    <w:rsid w:val="00B93B55"/>
    <w:rsid w:val="00B94841"/>
    <w:rsid w:val="00B95E3B"/>
    <w:rsid w:val="00B96728"/>
    <w:rsid w:val="00BA1827"/>
    <w:rsid w:val="00BA1FE2"/>
    <w:rsid w:val="00BB383C"/>
    <w:rsid w:val="00BB3FF9"/>
    <w:rsid w:val="00BB53BF"/>
    <w:rsid w:val="00BB67E7"/>
    <w:rsid w:val="00BB6CD4"/>
    <w:rsid w:val="00BC00BC"/>
    <w:rsid w:val="00BC1EF1"/>
    <w:rsid w:val="00BC244C"/>
    <w:rsid w:val="00BC3448"/>
    <w:rsid w:val="00BC564D"/>
    <w:rsid w:val="00BC603A"/>
    <w:rsid w:val="00BC71C9"/>
    <w:rsid w:val="00BD4651"/>
    <w:rsid w:val="00BD5636"/>
    <w:rsid w:val="00BD7304"/>
    <w:rsid w:val="00BE1D50"/>
    <w:rsid w:val="00BE44EC"/>
    <w:rsid w:val="00BE5329"/>
    <w:rsid w:val="00BE6147"/>
    <w:rsid w:val="00BF1107"/>
    <w:rsid w:val="00BF2E0B"/>
    <w:rsid w:val="00BF464B"/>
    <w:rsid w:val="00BF69F6"/>
    <w:rsid w:val="00BF76E4"/>
    <w:rsid w:val="00C01F5F"/>
    <w:rsid w:val="00C02241"/>
    <w:rsid w:val="00C02746"/>
    <w:rsid w:val="00C05A33"/>
    <w:rsid w:val="00C06130"/>
    <w:rsid w:val="00C073BB"/>
    <w:rsid w:val="00C1358D"/>
    <w:rsid w:val="00C15EDE"/>
    <w:rsid w:val="00C177D9"/>
    <w:rsid w:val="00C17BE8"/>
    <w:rsid w:val="00C2080E"/>
    <w:rsid w:val="00C249C3"/>
    <w:rsid w:val="00C2584E"/>
    <w:rsid w:val="00C25F42"/>
    <w:rsid w:val="00C27E3E"/>
    <w:rsid w:val="00C312E3"/>
    <w:rsid w:val="00C31928"/>
    <w:rsid w:val="00C3490F"/>
    <w:rsid w:val="00C3628C"/>
    <w:rsid w:val="00C40411"/>
    <w:rsid w:val="00C41C86"/>
    <w:rsid w:val="00C4243F"/>
    <w:rsid w:val="00C4299B"/>
    <w:rsid w:val="00C4780F"/>
    <w:rsid w:val="00C47F73"/>
    <w:rsid w:val="00C51EA3"/>
    <w:rsid w:val="00C52A6E"/>
    <w:rsid w:val="00C53079"/>
    <w:rsid w:val="00C530F4"/>
    <w:rsid w:val="00C54105"/>
    <w:rsid w:val="00C5495F"/>
    <w:rsid w:val="00C549FB"/>
    <w:rsid w:val="00C57C4F"/>
    <w:rsid w:val="00C6055E"/>
    <w:rsid w:val="00C605F8"/>
    <w:rsid w:val="00C60ABD"/>
    <w:rsid w:val="00C61EE8"/>
    <w:rsid w:val="00C62465"/>
    <w:rsid w:val="00C63F02"/>
    <w:rsid w:val="00C64414"/>
    <w:rsid w:val="00C65211"/>
    <w:rsid w:val="00C70436"/>
    <w:rsid w:val="00C7488E"/>
    <w:rsid w:val="00C775FF"/>
    <w:rsid w:val="00C7765F"/>
    <w:rsid w:val="00C7777D"/>
    <w:rsid w:val="00C81530"/>
    <w:rsid w:val="00C8308E"/>
    <w:rsid w:val="00C831F2"/>
    <w:rsid w:val="00C8556E"/>
    <w:rsid w:val="00C909AB"/>
    <w:rsid w:val="00C90E7C"/>
    <w:rsid w:val="00C91D11"/>
    <w:rsid w:val="00C95791"/>
    <w:rsid w:val="00CA46ED"/>
    <w:rsid w:val="00CA56F1"/>
    <w:rsid w:val="00CA5EC5"/>
    <w:rsid w:val="00CA6BE0"/>
    <w:rsid w:val="00CB182C"/>
    <w:rsid w:val="00CB284F"/>
    <w:rsid w:val="00CB2931"/>
    <w:rsid w:val="00CB68BC"/>
    <w:rsid w:val="00CC0A17"/>
    <w:rsid w:val="00CC1716"/>
    <w:rsid w:val="00CC1A5B"/>
    <w:rsid w:val="00CC271D"/>
    <w:rsid w:val="00CC2A08"/>
    <w:rsid w:val="00CC33ED"/>
    <w:rsid w:val="00CC3A2D"/>
    <w:rsid w:val="00CC4636"/>
    <w:rsid w:val="00CC5283"/>
    <w:rsid w:val="00CC68C9"/>
    <w:rsid w:val="00CC6BDA"/>
    <w:rsid w:val="00CC74A5"/>
    <w:rsid w:val="00CC7E76"/>
    <w:rsid w:val="00CD02DB"/>
    <w:rsid w:val="00CD0519"/>
    <w:rsid w:val="00CD0B3B"/>
    <w:rsid w:val="00CD6160"/>
    <w:rsid w:val="00CD7BC6"/>
    <w:rsid w:val="00CE0C28"/>
    <w:rsid w:val="00CE2ABE"/>
    <w:rsid w:val="00CE3204"/>
    <w:rsid w:val="00CE4295"/>
    <w:rsid w:val="00CF0A02"/>
    <w:rsid w:val="00CF1470"/>
    <w:rsid w:val="00CF1AAF"/>
    <w:rsid w:val="00CF526E"/>
    <w:rsid w:val="00CF55D1"/>
    <w:rsid w:val="00CF6C61"/>
    <w:rsid w:val="00CF7DD3"/>
    <w:rsid w:val="00D03744"/>
    <w:rsid w:val="00D05203"/>
    <w:rsid w:val="00D06465"/>
    <w:rsid w:val="00D1161B"/>
    <w:rsid w:val="00D171EE"/>
    <w:rsid w:val="00D20075"/>
    <w:rsid w:val="00D200D4"/>
    <w:rsid w:val="00D23082"/>
    <w:rsid w:val="00D2354E"/>
    <w:rsid w:val="00D23F51"/>
    <w:rsid w:val="00D2408D"/>
    <w:rsid w:val="00D30783"/>
    <w:rsid w:val="00D3514D"/>
    <w:rsid w:val="00D35504"/>
    <w:rsid w:val="00D3564A"/>
    <w:rsid w:val="00D35D21"/>
    <w:rsid w:val="00D36304"/>
    <w:rsid w:val="00D365B5"/>
    <w:rsid w:val="00D47E29"/>
    <w:rsid w:val="00D55005"/>
    <w:rsid w:val="00D56247"/>
    <w:rsid w:val="00D56792"/>
    <w:rsid w:val="00D56CE4"/>
    <w:rsid w:val="00D5743C"/>
    <w:rsid w:val="00D65E45"/>
    <w:rsid w:val="00D66B0F"/>
    <w:rsid w:val="00D70512"/>
    <w:rsid w:val="00D73DDF"/>
    <w:rsid w:val="00D75A60"/>
    <w:rsid w:val="00D7631D"/>
    <w:rsid w:val="00D82D69"/>
    <w:rsid w:val="00D83CA3"/>
    <w:rsid w:val="00D84713"/>
    <w:rsid w:val="00D84994"/>
    <w:rsid w:val="00D84FEC"/>
    <w:rsid w:val="00D8664B"/>
    <w:rsid w:val="00DA23AD"/>
    <w:rsid w:val="00DA3536"/>
    <w:rsid w:val="00DA3A34"/>
    <w:rsid w:val="00DA3E0F"/>
    <w:rsid w:val="00DA4173"/>
    <w:rsid w:val="00DA5277"/>
    <w:rsid w:val="00DA5326"/>
    <w:rsid w:val="00DA5AB3"/>
    <w:rsid w:val="00DA6292"/>
    <w:rsid w:val="00DA7992"/>
    <w:rsid w:val="00DB0BA6"/>
    <w:rsid w:val="00DB1861"/>
    <w:rsid w:val="00DB1997"/>
    <w:rsid w:val="00DB2D39"/>
    <w:rsid w:val="00DB2DB9"/>
    <w:rsid w:val="00DB3716"/>
    <w:rsid w:val="00DB5075"/>
    <w:rsid w:val="00DB5476"/>
    <w:rsid w:val="00DC26CF"/>
    <w:rsid w:val="00DC3969"/>
    <w:rsid w:val="00DC40C2"/>
    <w:rsid w:val="00DC6E69"/>
    <w:rsid w:val="00DD1D80"/>
    <w:rsid w:val="00DE514C"/>
    <w:rsid w:val="00DE651F"/>
    <w:rsid w:val="00DE7739"/>
    <w:rsid w:val="00DE7ACA"/>
    <w:rsid w:val="00DF1667"/>
    <w:rsid w:val="00DF3094"/>
    <w:rsid w:val="00DF3196"/>
    <w:rsid w:val="00DF3611"/>
    <w:rsid w:val="00DF3BC6"/>
    <w:rsid w:val="00DF4141"/>
    <w:rsid w:val="00DF6377"/>
    <w:rsid w:val="00DF745F"/>
    <w:rsid w:val="00E006BD"/>
    <w:rsid w:val="00E020FB"/>
    <w:rsid w:val="00E023AD"/>
    <w:rsid w:val="00E026CE"/>
    <w:rsid w:val="00E0305E"/>
    <w:rsid w:val="00E03BEC"/>
    <w:rsid w:val="00E055C2"/>
    <w:rsid w:val="00E06255"/>
    <w:rsid w:val="00E076CF"/>
    <w:rsid w:val="00E111EF"/>
    <w:rsid w:val="00E1121E"/>
    <w:rsid w:val="00E11502"/>
    <w:rsid w:val="00E130C7"/>
    <w:rsid w:val="00E13752"/>
    <w:rsid w:val="00E15673"/>
    <w:rsid w:val="00E15E21"/>
    <w:rsid w:val="00E16148"/>
    <w:rsid w:val="00E16C8F"/>
    <w:rsid w:val="00E17686"/>
    <w:rsid w:val="00E2142B"/>
    <w:rsid w:val="00E231E3"/>
    <w:rsid w:val="00E25B85"/>
    <w:rsid w:val="00E25FA3"/>
    <w:rsid w:val="00E26DC0"/>
    <w:rsid w:val="00E30FE1"/>
    <w:rsid w:val="00E3133B"/>
    <w:rsid w:val="00E317D2"/>
    <w:rsid w:val="00E349A8"/>
    <w:rsid w:val="00E40504"/>
    <w:rsid w:val="00E4084E"/>
    <w:rsid w:val="00E418C9"/>
    <w:rsid w:val="00E41D2D"/>
    <w:rsid w:val="00E41ECB"/>
    <w:rsid w:val="00E42465"/>
    <w:rsid w:val="00E44741"/>
    <w:rsid w:val="00E44980"/>
    <w:rsid w:val="00E52D91"/>
    <w:rsid w:val="00E5366B"/>
    <w:rsid w:val="00E5498E"/>
    <w:rsid w:val="00E55C19"/>
    <w:rsid w:val="00E56A16"/>
    <w:rsid w:val="00E60047"/>
    <w:rsid w:val="00E60EEB"/>
    <w:rsid w:val="00E63133"/>
    <w:rsid w:val="00E64772"/>
    <w:rsid w:val="00E650C6"/>
    <w:rsid w:val="00E723C2"/>
    <w:rsid w:val="00E745C8"/>
    <w:rsid w:val="00E750C2"/>
    <w:rsid w:val="00E83660"/>
    <w:rsid w:val="00E847F3"/>
    <w:rsid w:val="00E84941"/>
    <w:rsid w:val="00E85E6D"/>
    <w:rsid w:val="00E87F64"/>
    <w:rsid w:val="00E90517"/>
    <w:rsid w:val="00E9055D"/>
    <w:rsid w:val="00E9198E"/>
    <w:rsid w:val="00E91DAC"/>
    <w:rsid w:val="00E9760E"/>
    <w:rsid w:val="00EA0320"/>
    <w:rsid w:val="00EA1A31"/>
    <w:rsid w:val="00EA6D34"/>
    <w:rsid w:val="00EA7028"/>
    <w:rsid w:val="00EA7A9E"/>
    <w:rsid w:val="00EB358E"/>
    <w:rsid w:val="00EB393D"/>
    <w:rsid w:val="00EB402F"/>
    <w:rsid w:val="00EB4C5F"/>
    <w:rsid w:val="00EB5B99"/>
    <w:rsid w:val="00EB6BBF"/>
    <w:rsid w:val="00EB6E7C"/>
    <w:rsid w:val="00EC0B40"/>
    <w:rsid w:val="00EC1733"/>
    <w:rsid w:val="00EC381F"/>
    <w:rsid w:val="00EC4858"/>
    <w:rsid w:val="00EC4D5D"/>
    <w:rsid w:val="00EC74DF"/>
    <w:rsid w:val="00ED3205"/>
    <w:rsid w:val="00ED5BBB"/>
    <w:rsid w:val="00ED6DE1"/>
    <w:rsid w:val="00ED709C"/>
    <w:rsid w:val="00ED7EAC"/>
    <w:rsid w:val="00EE39B4"/>
    <w:rsid w:val="00EE491A"/>
    <w:rsid w:val="00EE7A0C"/>
    <w:rsid w:val="00EF0E8E"/>
    <w:rsid w:val="00EF369B"/>
    <w:rsid w:val="00EF480F"/>
    <w:rsid w:val="00EF5C92"/>
    <w:rsid w:val="00EF60E1"/>
    <w:rsid w:val="00F00AD5"/>
    <w:rsid w:val="00F00CD3"/>
    <w:rsid w:val="00F014DA"/>
    <w:rsid w:val="00F01931"/>
    <w:rsid w:val="00F05158"/>
    <w:rsid w:val="00F055F8"/>
    <w:rsid w:val="00F07C99"/>
    <w:rsid w:val="00F11A6B"/>
    <w:rsid w:val="00F141F9"/>
    <w:rsid w:val="00F151AF"/>
    <w:rsid w:val="00F24B3F"/>
    <w:rsid w:val="00F3058A"/>
    <w:rsid w:val="00F34E06"/>
    <w:rsid w:val="00F35928"/>
    <w:rsid w:val="00F35968"/>
    <w:rsid w:val="00F373EB"/>
    <w:rsid w:val="00F37E90"/>
    <w:rsid w:val="00F4222E"/>
    <w:rsid w:val="00F4299A"/>
    <w:rsid w:val="00F43AF5"/>
    <w:rsid w:val="00F44C33"/>
    <w:rsid w:val="00F4564F"/>
    <w:rsid w:val="00F459EA"/>
    <w:rsid w:val="00F45E9E"/>
    <w:rsid w:val="00F47C1A"/>
    <w:rsid w:val="00F516BB"/>
    <w:rsid w:val="00F54203"/>
    <w:rsid w:val="00F5601D"/>
    <w:rsid w:val="00F57DB6"/>
    <w:rsid w:val="00F60110"/>
    <w:rsid w:val="00F65349"/>
    <w:rsid w:val="00F65E4C"/>
    <w:rsid w:val="00F70BE1"/>
    <w:rsid w:val="00F7221E"/>
    <w:rsid w:val="00F7303E"/>
    <w:rsid w:val="00F741FE"/>
    <w:rsid w:val="00F758C6"/>
    <w:rsid w:val="00F76003"/>
    <w:rsid w:val="00F766CF"/>
    <w:rsid w:val="00F8006B"/>
    <w:rsid w:val="00F8127E"/>
    <w:rsid w:val="00F85BCB"/>
    <w:rsid w:val="00F87979"/>
    <w:rsid w:val="00F90976"/>
    <w:rsid w:val="00F92172"/>
    <w:rsid w:val="00F9292F"/>
    <w:rsid w:val="00F95F7A"/>
    <w:rsid w:val="00FA29CF"/>
    <w:rsid w:val="00FB0E6E"/>
    <w:rsid w:val="00FB3609"/>
    <w:rsid w:val="00FB516B"/>
    <w:rsid w:val="00FB6087"/>
    <w:rsid w:val="00FB672B"/>
    <w:rsid w:val="00FB752A"/>
    <w:rsid w:val="00FB77D4"/>
    <w:rsid w:val="00FC1D9C"/>
    <w:rsid w:val="00FC2C6F"/>
    <w:rsid w:val="00FC3EA8"/>
    <w:rsid w:val="00FC4367"/>
    <w:rsid w:val="00FC4823"/>
    <w:rsid w:val="00FC484D"/>
    <w:rsid w:val="00FC5637"/>
    <w:rsid w:val="00FC6703"/>
    <w:rsid w:val="00FC698D"/>
    <w:rsid w:val="00FC7D37"/>
    <w:rsid w:val="00FD0D77"/>
    <w:rsid w:val="00FD1D8A"/>
    <w:rsid w:val="00FD510C"/>
    <w:rsid w:val="00FD5716"/>
    <w:rsid w:val="00FD7604"/>
    <w:rsid w:val="00FE0EDA"/>
    <w:rsid w:val="00FE26FF"/>
    <w:rsid w:val="00FE302A"/>
    <w:rsid w:val="00FE3BAD"/>
    <w:rsid w:val="00FE3FF5"/>
    <w:rsid w:val="00FE7186"/>
    <w:rsid w:val="00FF0290"/>
    <w:rsid w:val="00FF029F"/>
    <w:rsid w:val="00FF066E"/>
    <w:rsid w:val="00FF1221"/>
    <w:rsid w:val="00FF2ACA"/>
    <w:rsid w:val="00FF2D88"/>
    <w:rsid w:val="00FF3346"/>
    <w:rsid w:val="00FF3A6C"/>
    <w:rsid w:val="00FF744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28C2D1"/>
  <w15:docId w15:val="{BC1A910D-A7FE-459D-BB86-570A24359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229E6"/>
  </w:style>
  <w:style w:type="paragraph" w:styleId="1">
    <w:name w:val="heading 1"/>
    <w:basedOn w:val="a"/>
    <w:link w:val="10"/>
    <w:uiPriority w:val="1"/>
    <w:qFormat/>
    <w:rsid w:val="00785A1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785A11"/>
    <w:pPr>
      <w:keepNext/>
      <w:keepLines/>
      <w:spacing w:before="40" w:after="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3">
    <w:name w:val="heading 3"/>
    <w:basedOn w:val="a"/>
    <w:next w:val="a"/>
    <w:link w:val="30"/>
    <w:uiPriority w:val="9"/>
    <w:semiHidden/>
    <w:unhideWhenUsed/>
    <w:qFormat/>
    <w:rsid w:val="00785A11"/>
    <w:pPr>
      <w:keepNext/>
      <w:keepLines/>
      <w:spacing w:before="40" w:after="0" w:line="259" w:lineRule="auto"/>
      <w:outlineLvl w:val="2"/>
    </w:pPr>
    <w:rPr>
      <w:rFonts w:asciiTheme="majorHAnsi" w:eastAsiaTheme="majorEastAsia" w:hAnsiTheme="majorHAnsi" w:cstheme="majorBidi"/>
      <w:color w:val="243F60" w:themeColor="accent1" w:themeShade="7F"/>
      <w:sz w:val="24"/>
      <w:szCs w:val="24"/>
      <w:lang w:eastAsia="en-US"/>
    </w:rPr>
  </w:style>
  <w:style w:type="paragraph" w:styleId="4">
    <w:name w:val="heading 4"/>
    <w:basedOn w:val="a"/>
    <w:next w:val="a"/>
    <w:link w:val="40"/>
    <w:uiPriority w:val="9"/>
    <w:unhideWhenUsed/>
    <w:qFormat/>
    <w:rsid w:val="00785A11"/>
    <w:pPr>
      <w:keepNext/>
      <w:keepLines/>
      <w:spacing w:before="40" w:after="0" w:line="259" w:lineRule="auto"/>
      <w:outlineLvl w:val="3"/>
    </w:pPr>
    <w:rPr>
      <w:rFonts w:asciiTheme="majorHAnsi" w:eastAsiaTheme="majorEastAsia" w:hAnsiTheme="majorHAnsi" w:cstheme="majorBidi"/>
      <w:i/>
      <w:iCs/>
      <w:color w:val="365F91" w:themeColor="accent1" w:themeShade="BF"/>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85A11"/>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rsid w:val="00785A11"/>
    <w:rPr>
      <w:rFonts w:asciiTheme="majorHAnsi" w:eastAsiaTheme="majorEastAsia" w:hAnsiTheme="majorHAnsi" w:cstheme="majorBidi"/>
      <w:color w:val="365F91" w:themeColor="accent1" w:themeShade="BF"/>
      <w:sz w:val="26"/>
      <w:szCs w:val="26"/>
      <w:lang w:eastAsia="en-US"/>
    </w:rPr>
  </w:style>
  <w:style w:type="character" w:customStyle="1" w:styleId="30">
    <w:name w:val="Заголовок 3 Знак"/>
    <w:basedOn w:val="a0"/>
    <w:link w:val="3"/>
    <w:uiPriority w:val="9"/>
    <w:semiHidden/>
    <w:rsid w:val="00785A11"/>
    <w:rPr>
      <w:rFonts w:asciiTheme="majorHAnsi" w:eastAsiaTheme="majorEastAsia" w:hAnsiTheme="majorHAnsi" w:cstheme="majorBidi"/>
      <w:color w:val="243F60" w:themeColor="accent1" w:themeShade="7F"/>
      <w:sz w:val="24"/>
      <w:szCs w:val="24"/>
      <w:lang w:eastAsia="en-US"/>
    </w:rPr>
  </w:style>
  <w:style w:type="character" w:customStyle="1" w:styleId="40">
    <w:name w:val="Заголовок 4 Знак"/>
    <w:basedOn w:val="a0"/>
    <w:link w:val="4"/>
    <w:uiPriority w:val="9"/>
    <w:rsid w:val="00785A11"/>
    <w:rPr>
      <w:rFonts w:asciiTheme="majorHAnsi" w:eastAsiaTheme="majorEastAsia" w:hAnsiTheme="majorHAnsi" w:cstheme="majorBidi"/>
      <w:i/>
      <w:iCs/>
      <w:color w:val="365F91" w:themeColor="accent1" w:themeShade="BF"/>
      <w:lang w:eastAsia="en-US"/>
    </w:rPr>
  </w:style>
  <w:style w:type="paragraph" w:styleId="a3">
    <w:name w:val="header"/>
    <w:basedOn w:val="a"/>
    <w:link w:val="a4"/>
    <w:uiPriority w:val="99"/>
    <w:unhideWhenUsed/>
    <w:rsid w:val="00785A11"/>
    <w:pPr>
      <w:tabs>
        <w:tab w:val="center" w:pos="4677"/>
        <w:tab w:val="right" w:pos="9355"/>
      </w:tabs>
      <w:spacing w:after="0" w:line="240" w:lineRule="auto"/>
    </w:pPr>
    <w:rPr>
      <w:rFonts w:eastAsiaTheme="minorHAnsi"/>
      <w:lang w:eastAsia="en-US"/>
    </w:rPr>
  </w:style>
  <w:style w:type="character" w:customStyle="1" w:styleId="a4">
    <w:name w:val="Верхний колонтитул Знак"/>
    <w:basedOn w:val="a0"/>
    <w:link w:val="a3"/>
    <w:uiPriority w:val="99"/>
    <w:rsid w:val="00785A11"/>
    <w:rPr>
      <w:rFonts w:eastAsiaTheme="minorHAnsi"/>
      <w:lang w:eastAsia="en-US"/>
    </w:rPr>
  </w:style>
  <w:style w:type="paragraph" w:styleId="a5">
    <w:name w:val="footer"/>
    <w:basedOn w:val="a"/>
    <w:link w:val="a6"/>
    <w:uiPriority w:val="99"/>
    <w:unhideWhenUsed/>
    <w:rsid w:val="00785A11"/>
    <w:pPr>
      <w:tabs>
        <w:tab w:val="center" w:pos="4677"/>
        <w:tab w:val="right" w:pos="9355"/>
      </w:tabs>
      <w:spacing w:after="0" w:line="240" w:lineRule="auto"/>
    </w:pPr>
    <w:rPr>
      <w:rFonts w:eastAsiaTheme="minorHAnsi"/>
      <w:lang w:eastAsia="en-US"/>
    </w:rPr>
  </w:style>
  <w:style w:type="character" w:customStyle="1" w:styleId="a6">
    <w:name w:val="Нижний колонтитул Знак"/>
    <w:basedOn w:val="a0"/>
    <w:link w:val="a5"/>
    <w:uiPriority w:val="99"/>
    <w:rsid w:val="00785A11"/>
    <w:rPr>
      <w:rFonts w:eastAsiaTheme="minorHAnsi"/>
      <w:lang w:eastAsia="en-US"/>
    </w:rPr>
  </w:style>
  <w:style w:type="character" w:styleId="a7">
    <w:name w:val="Hyperlink"/>
    <w:basedOn w:val="a0"/>
    <w:uiPriority w:val="99"/>
    <w:unhideWhenUsed/>
    <w:rsid w:val="00785A11"/>
    <w:rPr>
      <w:color w:val="0000FF" w:themeColor="hyperlink"/>
      <w:u w:val="single"/>
    </w:rPr>
  </w:style>
  <w:style w:type="character" w:customStyle="1" w:styleId="11">
    <w:name w:val="Неразрешенное упоминание1"/>
    <w:basedOn w:val="a0"/>
    <w:uiPriority w:val="99"/>
    <w:semiHidden/>
    <w:unhideWhenUsed/>
    <w:rsid w:val="00785A11"/>
    <w:rPr>
      <w:color w:val="605E5C"/>
      <w:shd w:val="clear" w:color="auto" w:fill="E1DFDD"/>
    </w:rPr>
  </w:style>
  <w:style w:type="paragraph" w:styleId="a8">
    <w:name w:val="List Paragraph"/>
    <w:aliases w:val="маркированный,Bullets,List Paragraph (numbered (a)),NUMBERED PARAGRAPH,List Paragraph 1,List_Paragraph,Multilevel para_II,Akapit z listą BS,IBL List Paragraph,List Paragraph nowy,Numbered List Paragraph,Bullet1,Numbered list,NumberedPara"/>
    <w:basedOn w:val="a"/>
    <w:link w:val="a9"/>
    <w:uiPriority w:val="1"/>
    <w:qFormat/>
    <w:rsid w:val="00785A11"/>
    <w:pPr>
      <w:spacing w:after="160" w:line="259" w:lineRule="auto"/>
      <w:ind w:left="720"/>
      <w:contextualSpacing/>
    </w:pPr>
    <w:rPr>
      <w:rFonts w:eastAsiaTheme="minorHAnsi"/>
      <w:lang w:eastAsia="en-US"/>
    </w:rPr>
  </w:style>
  <w:style w:type="character" w:customStyle="1" w:styleId="a9">
    <w:name w:val="Абзац списка Знак"/>
    <w:aliases w:val="маркированный Знак,Bullets Знак,List Paragraph (numbered (a)) Знак,NUMBERED PARAGRAPH Знак,List Paragraph 1 Знак,List_Paragraph Знак,Multilevel para_II Знак,Akapit z listą BS Знак,IBL List Paragraph Знак,List Paragraph nowy Знак"/>
    <w:link w:val="a8"/>
    <w:uiPriority w:val="1"/>
    <w:locked/>
    <w:rsid w:val="00A24924"/>
    <w:rPr>
      <w:rFonts w:eastAsiaTheme="minorHAnsi"/>
      <w:lang w:eastAsia="en-US"/>
    </w:rPr>
  </w:style>
  <w:style w:type="character" w:styleId="aa">
    <w:name w:val="annotation reference"/>
    <w:basedOn w:val="a0"/>
    <w:uiPriority w:val="99"/>
    <w:semiHidden/>
    <w:unhideWhenUsed/>
    <w:rsid w:val="00785A11"/>
    <w:rPr>
      <w:sz w:val="16"/>
      <w:szCs w:val="16"/>
    </w:rPr>
  </w:style>
  <w:style w:type="paragraph" w:styleId="ab">
    <w:name w:val="annotation text"/>
    <w:basedOn w:val="a"/>
    <w:link w:val="ac"/>
    <w:uiPriority w:val="99"/>
    <w:unhideWhenUsed/>
    <w:rsid w:val="00785A11"/>
    <w:pPr>
      <w:spacing w:after="160" w:line="240" w:lineRule="auto"/>
    </w:pPr>
    <w:rPr>
      <w:rFonts w:eastAsiaTheme="minorHAnsi"/>
      <w:sz w:val="20"/>
      <w:szCs w:val="20"/>
      <w:lang w:eastAsia="en-US"/>
    </w:rPr>
  </w:style>
  <w:style w:type="character" w:customStyle="1" w:styleId="ac">
    <w:name w:val="Текст примечания Знак"/>
    <w:basedOn w:val="a0"/>
    <w:link w:val="ab"/>
    <w:uiPriority w:val="99"/>
    <w:rsid w:val="00785A11"/>
    <w:rPr>
      <w:rFonts w:eastAsiaTheme="minorHAnsi"/>
      <w:sz w:val="20"/>
      <w:szCs w:val="20"/>
      <w:lang w:eastAsia="en-US"/>
    </w:rPr>
  </w:style>
  <w:style w:type="paragraph" w:styleId="ad">
    <w:name w:val="annotation subject"/>
    <w:basedOn w:val="ab"/>
    <w:next w:val="ab"/>
    <w:link w:val="ae"/>
    <w:uiPriority w:val="99"/>
    <w:semiHidden/>
    <w:unhideWhenUsed/>
    <w:rsid w:val="00785A11"/>
    <w:rPr>
      <w:b/>
      <w:bCs/>
    </w:rPr>
  </w:style>
  <w:style w:type="character" w:customStyle="1" w:styleId="ae">
    <w:name w:val="Тема примечания Знак"/>
    <w:basedOn w:val="ac"/>
    <w:link w:val="ad"/>
    <w:uiPriority w:val="99"/>
    <w:semiHidden/>
    <w:rsid w:val="00785A11"/>
    <w:rPr>
      <w:rFonts w:eastAsiaTheme="minorHAnsi"/>
      <w:b/>
      <w:bCs/>
      <w:sz w:val="20"/>
      <w:szCs w:val="20"/>
      <w:lang w:eastAsia="en-US"/>
    </w:rPr>
  </w:style>
  <w:style w:type="paragraph" w:styleId="af">
    <w:name w:val="Balloon Text"/>
    <w:basedOn w:val="a"/>
    <w:link w:val="af0"/>
    <w:uiPriority w:val="99"/>
    <w:semiHidden/>
    <w:unhideWhenUsed/>
    <w:rsid w:val="00785A11"/>
    <w:pPr>
      <w:spacing w:after="0" w:line="240" w:lineRule="auto"/>
    </w:pPr>
    <w:rPr>
      <w:rFonts w:ascii="Segoe UI" w:eastAsiaTheme="minorHAnsi" w:hAnsi="Segoe UI" w:cs="Segoe UI"/>
      <w:sz w:val="18"/>
      <w:szCs w:val="18"/>
      <w:lang w:eastAsia="en-US"/>
    </w:rPr>
  </w:style>
  <w:style w:type="character" w:customStyle="1" w:styleId="af0">
    <w:name w:val="Текст выноски Знак"/>
    <w:basedOn w:val="a0"/>
    <w:link w:val="af"/>
    <w:uiPriority w:val="99"/>
    <w:semiHidden/>
    <w:rsid w:val="00785A11"/>
    <w:rPr>
      <w:rFonts w:ascii="Segoe UI" w:eastAsiaTheme="minorHAnsi" w:hAnsi="Segoe UI" w:cs="Segoe UI"/>
      <w:sz w:val="18"/>
      <w:szCs w:val="18"/>
      <w:lang w:eastAsia="en-US"/>
    </w:rPr>
  </w:style>
  <w:style w:type="table" w:styleId="af1">
    <w:name w:val="Table Grid"/>
    <w:basedOn w:val="a1"/>
    <w:uiPriority w:val="39"/>
    <w:rsid w:val="00785A1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basedOn w:val="a0"/>
    <w:rsid w:val="00785A11"/>
  </w:style>
  <w:style w:type="paragraph" w:styleId="af2">
    <w:name w:val="Normal (Web)"/>
    <w:aliases w:val="Знак6,Знак4,Знак4 Знак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f3"/>
    <w:uiPriority w:val="99"/>
    <w:unhideWhenUsed/>
    <w:qFormat/>
    <w:rsid w:val="00785A11"/>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Emphasis"/>
    <w:basedOn w:val="a0"/>
    <w:uiPriority w:val="20"/>
    <w:qFormat/>
    <w:rsid w:val="00785A11"/>
    <w:rPr>
      <w:i/>
      <w:iCs/>
    </w:rPr>
  </w:style>
  <w:style w:type="character" w:customStyle="1" w:styleId="text">
    <w:name w:val="text"/>
    <w:basedOn w:val="a0"/>
    <w:rsid w:val="00785A11"/>
  </w:style>
  <w:style w:type="character" w:customStyle="1" w:styleId="title-text">
    <w:name w:val="title-text"/>
    <w:basedOn w:val="a0"/>
    <w:rsid w:val="00785A11"/>
  </w:style>
  <w:style w:type="character" w:customStyle="1" w:styleId="sr-only">
    <w:name w:val="sr-only"/>
    <w:basedOn w:val="a0"/>
    <w:rsid w:val="00785A11"/>
  </w:style>
  <w:style w:type="character" w:customStyle="1" w:styleId="author-ref">
    <w:name w:val="author-ref"/>
    <w:basedOn w:val="a0"/>
    <w:rsid w:val="00785A11"/>
  </w:style>
  <w:style w:type="paragraph" w:customStyle="1" w:styleId="bodytextcenter">
    <w:name w:val="bodytextcenter"/>
    <w:basedOn w:val="a"/>
    <w:uiPriority w:val="99"/>
    <w:rsid w:val="00785A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thor">
    <w:name w:val="author"/>
    <w:basedOn w:val="a"/>
    <w:uiPriority w:val="99"/>
    <w:rsid w:val="00785A11"/>
    <w:pPr>
      <w:spacing w:before="100" w:beforeAutospacing="1" w:after="100" w:afterAutospacing="1" w:line="240" w:lineRule="auto"/>
    </w:pPr>
    <w:rPr>
      <w:rFonts w:ascii="Times New Roman" w:eastAsia="Times New Roman" w:hAnsi="Times New Roman" w:cs="Times New Roman"/>
      <w:sz w:val="24"/>
      <w:szCs w:val="24"/>
    </w:rPr>
  </w:style>
  <w:style w:type="character" w:styleId="af5">
    <w:name w:val="Strong"/>
    <w:basedOn w:val="a0"/>
    <w:uiPriority w:val="22"/>
    <w:qFormat/>
    <w:rsid w:val="00785A11"/>
    <w:rPr>
      <w:b/>
      <w:bCs/>
    </w:rPr>
  </w:style>
  <w:style w:type="paragraph" w:customStyle="1" w:styleId="copyrightpara">
    <w:name w:val="copyrightpara"/>
    <w:basedOn w:val="a"/>
    <w:uiPriority w:val="99"/>
    <w:rsid w:val="00785A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lement-citation">
    <w:name w:val="element-citation"/>
    <w:basedOn w:val="a0"/>
    <w:rsid w:val="00785A11"/>
  </w:style>
  <w:style w:type="character" w:customStyle="1" w:styleId="ref-journal">
    <w:name w:val="ref-journal"/>
    <w:basedOn w:val="a0"/>
    <w:rsid w:val="00785A11"/>
  </w:style>
  <w:style w:type="character" w:customStyle="1" w:styleId="ref-vol">
    <w:name w:val="ref-vol"/>
    <w:basedOn w:val="a0"/>
    <w:rsid w:val="00785A11"/>
  </w:style>
  <w:style w:type="character" w:customStyle="1" w:styleId="nowrap">
    <w:name w:val="nowrap"/>
    <w:basedOn w:val="a0"/>
    <w:rsid w:val="00785A11"/>
  </w:style>
  <w:style w:type="character" w:customStyle="1" w:styleId="cit">
    <w:name w:val="cit"/>
    <w:basedOn w:val="a0"/>
    <w:rsid w:val="00785A11"/>
  </w:style>
  <w:style w:type="character" w:customStyle="1" w:styleId="doi">
    <w:name w:val="doi"/>
    <w:basedOn w:val="a0"/>
    <w:rsid w:val="00785A11"/>
  </w:style>
  <w:style w:type="character" w:customStyle="1" w:styleId="fm-citation-ids-label">
    <w:name w:val="fm-citation-ids-label"/>
    <w:basedOn w:val="a0"/>
    <w:rsid w:val="00785A11"/>
  </w:style>
  <w:style w:type="character" w:customStyle="1" w:styleId="publicationcontentepubdate">
    <w:name w:val="publicationcontentepubdate"/>
    <w:basedOn w:val="a0"/>
    <w:rsid w:val="00785A11"/>
  </w:style>
  <w:style w:type="character" w:customStyle="1" w:styleId="ref-title">
    <w:name w:val="ref-title"/>
    <w:basedOn w:val="a0"/>
    <w:rsid w:val="00785A11"/>
  </w:style>
  <w:style w:type="character" w:customStyle="1" w:styleId="mixed-citation">
    <w:name w:val="mixed-citation"/>
    <w:basedOn w:val="a0"/>
    <w:rsid w:val="00785A11"/>
  </w:style>
  <w:style w:type="paragraph" w:customStyle="1" w:styleId="Default">
    <w:name w:val="Default"/>
    <w:rsid w:val="00785A11"/>
    <w:pPr>
      <w:autoSpaceDE w:val="0"/>
      <w:autoSpaceDN w:val="0"/>
      <w:adjustRightInd w:val="0"/>
      <w:spacing w:after="0" w:line="240" w:lineRule="auto"/>
    </w:pPr>
    <w:rPr>
      <w:rFonts w:ascii="Calibri" w:eastAsiaTheme="minorHAnsi" w:hAnsi="Calibri" w:cs="Calibri"/>
      <w:color w:val="000000"/>
      <w:sz w:val="24"/>
      <w:szCs w:val="24"/>
      <w:lang w:eastAsia="en-US"/>
    </w:rPr>
  </w:style>
  <w:style w:type="paragraph" w:styleId="af6">
    <w:name w:val="Subtitle"/>
    <w:basedOn w:val="a"/>
    <w:link w:val="af7"/>
    <w:uiPriority w:val="99"/>
    <w:qFormat/>
    <w:rsid w:val="00785A11"/>
    <w:pPr>
      <w:spacing w:after="0" w:line="240" w:lineRule="auto"/>
      <w:ind w:firstLine="720"/>
      <w:jc w:val="center"/>
    </w:pPr>
    <w:rPr>
      <w:rFonts w:ascii="Times New Roman" w:eastAsia="Times New Roman" w:hAnsi="Times New Roman" w:cs="Times New Roman"/>
      <w:b/>
      <w:bCs/>
      <w:sz w:val="28"/>
      <w:szCs w:val="28"/>
    </w:rPr>
  </w:style>
  <w:style w:type="character" w:customStyle="1" w:styleId="af7">
    <w:name w:val="Подзаголовок Знак"/>
    <w:basedOn w:val="a0"/>
    <w:link w:val="af6"/>
    <w:uiPriority w:val="99"/>
    <w:rsid w:val="00785A11"/>
    <w:rPr>
      <w:rFonts w:ascii="Times New Roman" w:eastAsia="Times New Roman" w:hAnsi="Times New Roman" w:cs="Times New Roman"/>
      <w:b/>
      <w:bCs/>
      <w:sz w:val="28"/>
      <w:szCs w:val="28"/>
    </w:rPr>
  </w:style>
  <w:style w:type="character" w:customStyle="1" w:styleId="hl">
    <w:name w:val="hl"/>
    <w:basedOn w:val="a0"/>
    <w:rsid w:val="00785A11"/>
  </w:style>
  <w:style w:type="character" w:customStyle="1" w:styleId="21">
    <w:name w:val="Неразрешенное упоминание2"/>
    <w:basedOn w:val="a0"/>
    <w:uiPriority w:val="99"/>
    <w:semiHidden/>
    <w:unhideWhenUsed/>
    <w:rsid w:val="00785A11"/>
    <w:rPr>
      <w:color w:val="605E5C"/>
      <w:shd w:val="clear" w:color="auto" w:fill="E1DFDD"/>
    </w:rPr>
  </w:style>
  <w:style w:type="paragraph" w:customStyle="1" w:styleId="wholerythm">
    <w:name w:val="whole_rythm"/>
    <w:basedOn w:val="a"/>
    <w:rsid w:val="00785A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m-vol-iss-date">
    <w:name w:val="fm-vol-iss-date"/>
    <w:basedOn w:val="a0"/>
    <w:rsid w:val="00785A11"/>
  </w:style>
  <w:style w:type="character" w:styleId="af8">
    <w:name w:val="footnote reference"/>
    <w:uiPriority w:val="99"/>
    <w:semiHidden/>
    <w:unhideWhenUsed/>
    <w:rsid w:val="00785A11"/>
    <w:rPr>
      <w:vertAlign w:val="superscript"/>
    </w:rPr>
  </w:style>
  <w:style w:type="character" w:customStyle="1" w:styleId="s0">
    <w:name w:val="s0"/>
    <w:basedOn w:val="a0"/>
    <w:rsid w:val="00785A11"/>
    <w:rPr>
      <w:rFonts w:ascii="Times New Roman" w:hAnsi="Times New Roman" w:cs="Times New Roman" w:hint="default"/>
      <w:b w:val="0"/>
      <w:bCs w:val="0"/>
      <w:i w:val="0"/>
      <w:iCs w:val="0"/>
      <w:strike w:val="0"/>
      <w:dstrike w:val="0"/>
      <w:color w:val="000000"/>
      <w:sz w:val="18"/>
      <w:szCs w:val="18"/>
      <w:u w:val="none"/>
      <w:effect w:val="none"/>
    </w:rPr>
  </w:style>
  <w:style w:type="character" w:customStyle="1" w:styleId="apple-converted-space">
    <w:name w:val="apple-converted-space"/>
    <w:rsid w:val="00785A11"/>
    <w:rPr>
      <w:rFonts w:cs="Times New Roman"/>
    </w:rPr>
  </w:style>
  <w:style w:type="character" w:customStyle="1" w:styleId="hps">
    <w:name w:val="hps"/>
    <w:rsid w:val="00785A11"/>
    <w:rPr>
      <w:rFonts w:cs="Times New Roman"/>
    </w:rPr>
  </w:style>
  <w:style w:type="paragraph" w:customStyle="1" w:styleId="ListParagraph1">
    <w:name w:val="List Paragraph1"/>
    <w:basedOn w:val="a"/>
    <w:rsid w:val="00785A11"/>
    <w:pPr>
      <w:ind w:left="720"/>
      <w:contextualSpacing/>
    </w:pPr>
    <w:rPr>
      <w:rFonts w:ascii="Calibri" w:eastAsia="Times New Roman" w:hAnsi="Calibri" w:cs="Calibri"/>
    </w:rPr>
  </w:style>
  <w:style w:type="paragraph" w:customStyle="1" w:styleId="msonormal0">
    <w:name w:val="msonormal"/>
    <w:basedOn w:val="a"/>
    <w:uiPriority w:val="99"/>
    <w:rsid w:val="00785A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1">
    <w:name w:val="Неразрешенное упоминание3"/>
    <w:basedOn w:val="a0"/>
    <w:uiPriority w:val="99"/>
    <w:semiHidden/>
    <w:unhideWhenUsed/>
    <w:rsid w:val="00785A11"/>
    <w:rPr>
      <w:color w:val="605E5C"/>
      <w:shd w:val="clear" w:color="auto" w:fill="E1DFDD"/>
    </w:rPr>
  </w:style>
  <w:style w:type="paragraph" w:styleId="af9">
    <w:name w:val="No Spacing"/>
    <w:link w:val="afa"/>
    <w:uiPriority w:val="1"/>
    <w:qFormat/>
    <w:rsid w:val="00785A11"/>
    <w:pPr>
      <w:spacing w:after="0" w:line="240" w:lineRule="auto"/>
    </w:pPr>
    <w:rPr>
      <w:lang w:val="en-US" w:eastAsia="en-US"/>
    </w:rPr>
  </w:style>
  <w:style w:type="character" w:customStyle="1" w:styleId="reference-accessdate">
    <w:name w:val="reference-accessdate"/>
    <w:basedOn w:val="a0"/>
    <w:rsid w:val="00785A11"/>
  </w:style>
  <w:style w:type="table" w:customStyle="1" w:styleId="12">
    <w:name w:val="Стиль1"/>
    <w:basedOn w:val="a1"/>
    <w:uiPriority w:val="99"/>
    <w:rsid w:val="00785A11"/>
    <w:pPr>
      <w:spacing w:after="0" w:line="240" w:lineRule="auto"/>
    </w:pPr>
    <w:rPr>
      <w:rFonts w:eastAsiaTheme="minorHAnsi"/>
      <w:lang w:eastAsia="en-US"/>
    </w:rPr>
    <w:tblPr/>
  </w:style>
  <w:style w:type="paragraph" w:styleId="HTML">
    <w:name w:val="HTML Preformatted"/>
    <w:basedOn w:val="a"/>
    <w:link w:val="HTML0"/>
    <w:uiPriority w:val="99"/>
    <w:unhideWhenUsed/>
    <w:rsid w:val="00A249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en-US"/>
    </w:rPr>
  </w:style>
  <w:style w:type="character" w:customStyle="1" w:styleId="HTML0">
    <w:name w:val="Стандартный HTML Знак"/>
    <w:basedOn w:val="a0"/>
    <w:link w:val="HTML"/>
    <w:uiPriority w:val="99"/>
    <w:rsid w:val="00A24924"/>
    <w:rPr>
      <w:rFonts w:ascii="Courier New" w:eastAsia="Times New Roman" w:hAnsi="Courier New" w:cs="Courier New"/>
      <w:sz w:val="20"/>
      <w:szCs w:val="20"/>
      <w:lang w:val="en-US" w:eastAsia="en-US"/>
    </w:rPr>
  </w:style>
  <w:style w:type="paragraph" w:styleId="afb">
    <w:name w:val="Body Text"/>
    <w:basedOn w:val="a"/>
    <w:link w:val="afc"/>
    <w:uiPriority w:val="1"/>
    <w:qFormat/>
    <w:rsid w:val="0041369E"/>
    <w:pPr>
      <w:widowControl w:val="0"/>
      <w:autoSpaceDE w:val="0"/>
      <w:autoSpaceDN w:val="0"/>
      <w:spacing w:after="0" w:line="240" w:lineRule="auto"/>
      <w:ind w:left="218" w:firstLine="707"/>
      <w:jc w:val="both"/>
    </w:pPr>
    <w:rPr>
      <w:rFonts w:ascii="Times New Roman" w:eastAsia="Times New Roman" w:hAnsi="Times New Roman" w:cs="Times New Roman"/>
      <w:sz w:val="28"/>
      <w:szCs w:val="28"/>
      <w:lang w:eastAsia="en-US"/>
    </w:rPr>
  </w:style>
  <w:style w:type="character" w:customStyle="1" w:styleId="afc">
    <w:name w:val="Основной текст Знак"/>
    <w:basedOn w:val="a0"/>
    <w:link w:val="afb"/>
    <w:uiPriority w:val="1"/>
    <w:rsid w:val="0041369E"/>
    <w:rPr>
      <w:rFonts w:ascii="Times New Roman" w:eastAsia="Times New Roman" w:hAnsi="Times New Roman" w:cs="Times New Roman"/>
      <w:sz w:val="28"/>
      <w:szCs w:val="28"/>
      <w:lang w:eastAsia="en-US"/>
    </w:rPr>
  </w:style>
  <w:style w:type="paragraph" w:styleId="13">
    <w:name w:val="toc 1"/>
    <w:basedOn w:val="a"/>
    <w:uiPriority w:val="1"/>
    <w:qFormat/>
    <w:rsid w:val="00715FDC"/>
    <w:pPr>
      <w:widowControl w:val="0"/>
      <w:autoSpaceDE w:val="0"/>
      <w:autoSpaceDN w:val="0"/>
      <w:spacing w:before="151" w:after="0" w:line="240" w:lineRule="auto"/>
      <w:ind w:left="218"/>
    </w:pPr>
    <w:rPr>
      <w:rFonts w:ascii="Times New Roman" w:eastAsia="Times New Roman" w:hAnsi="Times New Roman" w:cs="Times New Roman"/>
      <w:sz w:val="28"/>
      <w:szCs w:val="28"/>
      <w:lang w:eastAsia="en-US"/>
    </w:rPr>
  </w:style>
  <w:style w:type="paragraph" w:styleId="22">
    <w:name w:val="toc 2"/>
    <w:basedOn w:val="a"/>
    <w:uiPriority w:val="1"/>
    <w:qFormat/>
    <w:rsid w:val="00715FDC"/>
    <w:pPr>
      <w:widowControl w:val="0"/>
      <w:autoSpaceDE w:val="0"/>
      <w:autoSpaceDN w:val="0"/>
      <w:spacing w:before="106" w:after="0" w:line="240" w:lineRule="auto"/>
      <w:ind w:left="657"/>
    </w:pPr>
    <w:rPr>
      <w:rFonts w:ascii="Times New Roman" w:eastAsia="Times New Roman" w:hAnsi="Times New Roman" w:cs="Times New Roman"/>
      <w:sz w:val="28"/>
      <w:szCs w:val="28"/>
      <w:lang w:eastAsia="en-US"/>
    </w:rPr>
  </w:style>
  <w:style w:type="paragraph" w:customStyle="1" w:styleId="TableParagraph">
    <w:name w:val="Table Paragraph"/>
    <w:basedOn w:val="a"/>
    <w:uiPriority w:val="1"/>
    <w:qFormat/>
    <w:rsid w:val="00715FDC"/>
    <w:pPr>
      <w:widowControl w:val="0"/>
      <w:autoSpaceDE w:val="0"/>
      <w:autoSpaceDN w:val="0"/>
      <w:spacing w:after="0" w:line="240" w:lineRule="auto"/>
      <w:jc w:val="center"/>
    </w:pPr>
    <w:rPr>
      <w:rFonts w:ascii="Times New Roman" w:eastAsia="Times New Roman" w:hAnsi="Times New Roman" w:cs="Times New Roman"/>
      <w:lang w:eastAsia="en-US"/>
    </w:rPr>
  </w:style>
  <w:style w:type="table" w:customStyle="1" w:styleId="TableNormal">
    <w:name w:val="Table Normal"/>
    <w:uiPriority w:val="2"/>
    <w:semiHidden/>
    <w:unhideWhenUsed/>
    <w:qFormat/>
    <w:rsid w:val="00B94841"/>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character" w:customStyle="1" w:styleId="af3">
    <w:name w:val="Обычный (веб) Знак"/>
    <w:aliases w:val="Знак6 Знак,Знак4 Знак,Знак4 Знак Знак Знак,Обычный (Web)1 Знак,Обычный (веб) Знак1 Знак,Обычный (веб) Знак Знак1 Знак,Знак Знак1 Знак Знак1,Обычный (веб) Знак Знак Знак Знак1,Знак Знак1 Знак Знак Знак,Знак Знак Знак Знак Зн Знак"/>
    <w:link w:val="af2"/>
    <w:uiPriority w:val="99"/>
    <w:locked/>
    <w:rsid w:val="005D2024"/>
    <w:rPr>
      <w:rFonts w:ascii="Times New Roman" w:eastAsia="Times New Roman" w:hAnsi="Times New Roman" w:cs="Times New Roman"/>
      <w:sz w:val="24"/>
      <w:szCs w:val="24"/>
    </w:rPr>
  </w:style>
  <w:style w:type="paragraph" w:customStyle="1" w:styleId="Pa175">
    <w:name w:val="Pa17+5"/>
    <w:basedOn w:val="a"/>
    <w:next w:val="a"/>
    <w:uiPriority w:val="99"/>
    <w:rsid w:val="005D2024"/>
    <w:pPr>
      <w:autoSpaceDE w:val="0"/>
      <w:autoSpaceDN w:val="0"/>
      <w:adjustRightInd w:val="0"/>
      <w:spacing w:after="0" w:line="191" w:lineRule="atLeast"/>
    </w:pPr>
    <w:rPr>
      <w:rFonts w:ascii="Cambria" w:eastAsia="Calibri" w:hAnsi="Cambria" w:cs="Times New Roman"/>
      <w:sz w:val="24"/>
      <w:szCs w:val="24"/>
    </w:rPr>
  </w:style>
  <w:style w:type="character" w:customStyle="1" w:styleId="5">
    <w:name w:val="Заголовок №5_"/>
    <w:link w:val="51"/>
    <w:uiPriority w:val="99"/>
    <w:rsid w:val="005D2024"/>
    <w:rPr>
      <w:rFonts w:ascii="Times New Roman" w:hAnsi="Times New Roman" w:cs="Times New Roman"/>
      <w:b/>
      <w:bCs/>
      <w:sz w:val="28"/>
      <w:szCs w:val="28"/>
      <w:shd w:val="clear" w:color="auto" w:fill="FFFFFF"/>
    </w:rPr>
  </w:style>
  <w:style w:type="paragraph" w:customStyle="1" w:styleId="51">
    <w:name w:val="Заголовок №51"/>
    <w:basedOn w:val="a"/>
    <w:link w:val="5"/>
    <w:uiPriority w:val="99"/>
    <w:rsid w:val="005D2024"/>
    <w:pPr>
      <w:shd w:val="clear" w:color="auto" w:fill="FFFFFF"/>
      <w:spacing w:before="540" w:after="0" w:line="475" w:lineRule="exact"/>
      <w:ind w:hanging="720"/>
      <w:outlineLvl w:val="4"/>
    </w:pPr>
    <w:rPr>
      <w:rFonts w:ascii="Times New Roman" w:hAnsi="Times New Roman" w:cs="Times New Roman"/>
      <w:b/>
      <w:bCs/>
      <w:sz w:val="28"/>
      <w:szCs w:val="28"/>
    </w:rPr>
  </w:style>
  <w:style w:type="table" w:customStyle="1" w:styleId="14">
    <w:name w:val="Сетка таблицы1"/>
    <w:basedOn w:val="a1"/>
    <w:next w:val="af1"/>
    <w:uiPriority w:val="59"/>
    <w:rsid w:val="00543B90"/>
    <w:pPr>
      <w:spacing w:after="0" w:line="240" w:lineRule="auto"/>
    </w:pPr>
    <w:rPr>
      <w:rFonts w:eastAsiaTheme="minorHAns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F3058A"/>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paragraph" w:customStyle="1" w:styleId="15">
    <w:name w:val="Текст сноски1"/>
    <w:basedOn w:val="a"/>
    <w:next w:val="afd"/>
    <w:link w:val="afe"/>
    <w:uiPriority w:val="99"/>
    <w:semiHidden/>
    <w:unhideWhenUsed/>
    <w:rsid w:val="008E5B33"/>
    <w:pPr>
      <w:spacing w:after="0" w:line="240" w:lineRule="auto"/>
    </w:pPr>
    <w:rPr>
      <w:rFonts w:eastAsia="Times New Roman"/>
      <w:sz w:val="20"/>
      <w:szCs w:val="20"/>
    </w:rPr>
  </w:style>
  <w:style w:type="character" w:customStyle="1" w:styleId="afe">
    <w:name w:val="Текст сноски Знак"/>
    <w:basedOn w:val="a0"/>
    <w:link w:val="15"/>
    <w:uiPriority w:val="99"/>
    <w:semiHidden/>
    <w:rsid w:val="008E5B33"/>
    <w:rPr>
      <w:rFonts w:eastAsia="Times New Roman"/>
      <w:sz w:val="20"/>
      <w:szCs w:val="20"/>
      <w:lang w:eastAsia="ru-RU"/>
    </w:rPr>
  </w:style>
  <w:style w:type="paragraph" w:customStyle="1" w:styleId="16">
    <w:name w:val="Список литературы1"/>
    <w:basedOn w:val="a"/>
    <w:next w:val="a"/>
    <w:uiPriority w:val="37"/>
    <w:unhideWhenUsed/>
    <w:rsid w:val="008E5B33"/>
  </w:style>
  <w:style w:type="paragraph" w:styleId="afd">
    <w:name w:val="footnote text"/>
    <w:basedOn w:val="a"/>
    <w:link w:val="17"/>
    <w:uiPriority w:val="99"/>
    <w:semiHidden/>
    <w:unhideWhenUsed/>
    <w:rsid w:val="008E5B33"/>
    <w:pPr>
      <w:spacing w:after="0" w:line="240" w:lineRule="auto"/>
    </w:pPr>
    <w:rPr>
      <w:sz w:val="20"/>
      <w:szCs w:val="20"/>
    </w:rPr>
  </w:style>
  <w:style w:type="character" w:customStyle="1" w:styleId="17">
    <w:name w:val="Текст сноски Знак1"/>
    <w:basedOn w:val="a0"/>
    <w:link w:val="afd"/>
    <w:uiPriority w:val="99"/>
    <w:semiHidden/>
    <w:rsid w:val="008E5B33"/>
    <w:rPr>
      <w:sz w:val="20"/>
      <w:szCs w:val="20"/>
    </w:rPr>
  </w:style>
  <w:style w:type="table" w:customStyle="1" w:styleId="23">
    <w:name w:val="Сетка таблицы2"/>
    <w:basedOn w:val="a1"/>
    <w:next w:val="af1"/>
    <w:uiPriority w:val="39"/>
    <w:rsid w:val="003C47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Placeholder Text"/>
    <w:basedOn w:val="a0"/>
    <w:uiPriority w:val="99"/>
    <w:semiHidden/>
    <w:rsid w:val="00DD1D80"/>
    <w:rPr>
      <w:color w:val="808080"/>
    </w:rPr>
  </w:style>
  <w:style w:type="numbering" w:customStyle="1" w:styleId="18">
    <w:name w:val="Нет списка1"/>
    <w:next w:val="a2"/>
    <w:uiPriority w:val="99"/>
    <w:semiHidden/>
    <w:unhideWhenUsed/>
    <w:rsid w:val="00F65E4C"/>
  </w:style>
  <w:style w:type="table" w:customStyle="1" w:styleId="32">
    <w:name w:val="Сетка таблицы3"/>
    <w:basedOn w:val="a1"/>
    <w:next w:val="af1"/>
    <w:uiPriority w:val="39"/>
    <w:rsid w:val="001572A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Без интервала Знак"/>
    <w:basedOn w:val="a0"/>
    <w:link w:val="af9"/>
    <w:uiPriority w:val="1"/>
    <w:locked/>
    <w:rsid w:val="004E7960"/>
    <w:rPr>
      <w:lang w:val="en-US" w:eastAsia="en-US"/>
    </w:rPr>
  </w:style>
  <w:style w:type="character" w:customStyle="1" w:styleId="authors">
    <w:name w:val="authors"/>
    <w:basedOn w:val="a0"/>
    <w:rsid w:val="0064771E"/>
  </w:style>
  <w:style w:type="character" w:customStyle="1" w:styleId="19">
    <w:name w:val="Дата1"/>
    <w:basedOn w:val="a0"/>
    <w:rsid w:val="0064771E"/>
  </w:style>
  <w:style w:type="character" w:customStyle="1" w:styleId="arttitle">
    <w:name w:val="art_title"/>
    <w:basedOn w:val="a0"/>
    <w:rsid w:val="0064771E"/>
  </w:style>
  <w:style w:type="character" w:customStyle="1" w:styleId="serialtitle">
    <w:name w:val="serial_title"/>
    <w:basedOn w:val="a0"/>
    <w:rsid w:val="0064771E"/>
  </w:style>
  <w:style w:type="character" w:customStyle="1" w:styleId="volumeissue">
    <w:name w:val="volume_issue"/>
    <w:basedOn w:val="a0"/>
    <w:rsid w:val="0064771E"/>
  </w:style>
  <w:style w:type="character" w:customStyle="1" w:styleId="pagerange">
    <w:name w:val="page_range"/>
    <w:basedOn w:val="a0"/>
    <w:rsid w:val="0064771E"/>
  </w:style>
  <w:style w:type="character" w:customStyle="1" w:styleId="fontstyle01">
    <w:name w:val="fontstyle01"/>
    <w:basedOn w:val="a0"/>
    <w:rsid w:val="0090606F"/>
    <w:rPr>
      <w:rFonts w:ascii="MyriadPro-LightCond" w:hAnsi="MyriadPro-LightCond" w:hint="default"/>
      <w:b w:val="0"/>
      <w:bCs w:val="0"/>
      <w:i w:val="0"/>
      <w:iCs w:val="0"/>
      <w:color w:val="231F20"/>
      <w:sz w:val="18"/>
      <w:szCs w:val="18"/>
    </w:rPr>
  </w:style>
  <w:style w:type="character" w:customStyle="1" w:styleId="97">
    <w:name w:val="Основной текст (97)_"/>
    <w:basedOn w:val="a0"/>
    <w:rsid w:val="008F16CD"/>
    <w:rPr>
      <w:rFonts w:ascii="Arial Narrow" w:eastAsia="Arial Narrow" w:hAnsi="Arial Narrow" w:cs="Arial Narrow"/>
      <w:b w:val="0"/>
      <w:bCs w:val="0"/>
      <w:i w:val="0"/>
      <w:iCs w:val="0"/>
      <w:smallCaps w:val="0"/>
      <w:strike w:val="0"/>
      <w:sz w:val="13"/>
      <w:szCs w:val="13"/>
      <w:u w:val="none"/>
      <w:lang w:val="en-US" w:eastAsia="en-US" w:bidi="en-US"/>
    </w:rPr>
  </w:style>
  <w:style w:type="character" w:customStyle="1" w:styleId="977pt">
    <w:name w:val="Основной текст (97) + 7 pt;Курсив"/>
    <w:basedOn w:val="97"/>
    <w:rsid w:val="008F16CD"/>
    <w:rPr>
      <w:rFonts w:ascii="Arial Narrow" w:eastAsia="Arial Narrow" w:hAnsi="Arial Narrow" w:cs="Arial Narrow"/>
      <w:b w:val="0"/>
      <w:bCs w:val="0"/>
      <w:i/>
      <w:iCs/>
      <w:smallCaps w:val="0"/>
      <w:strike w:val="0"/>
      <w:color w:val="000000"/>
      <w:spacing w:val="0"/>
      <w:w w:val="100"/>
      <w:position w:val="0"/>
      <w:sz w:val="14"/>
      <w:szCs w:val="14"/>
      <w:u w:val="none"/>
      <w:lang w:val="en-US" w:eastAsia="en-US" w:bidi="en-US"/>
    </w:rPr>
  </w:style>
  <w:style w:type="character" w:customStyle="1" w:styleId="970">
    <w:name w:val="Основной текст (97)"/>
    <w:basedOn w:val="97"/>
    <w:rsid w:val="008F16CD"/>
    <w:rPr>
      <w:rFonts w:ascii="Arial Narrow" w:eastAsia="Arial Narrow" w:hAnsi="Arial Narrow" w:cs="Arial Narrow"/>
      <w:b w:val="0"/>
      <w:bCs w:val="0"/>
      <w:i w:val="0"/>
      <w:iCs w:val="0"/>
      <w:smallCaps w:val="0"/>
      <w:strike w:val="0"/>
      <w:color w:val="000000"/>
      <w:spacing w:val="0"/>
      <w:w w:val="100"/>
      <w:position w:val="0"/>
      <w:sz w:val="13"/>
      <w:szCs w:val="13"/>
      <w:u w:val="none"/>
      <w:lang w:val="en-US" w:eastAsia="en-US" w:bidi="en-US"/>
    </w:rPr>
  </w:style>
  <w:style w:type="character" w:customStyle="1" w:styleId="1a">
    <w:name w:val="Основной текст1"/>
    <w:basedOn w:val="a0"/>
    <w:rsid w:val="00624BE7"/>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55pt">
    <w:name w:val="Основной текст + 5;5 pt"/>
    <w:basedOn w:val="a0"/>
    <w:rsid w:val="00624BE7"/>
    <w:rPr>
      <w:rFonts w:ascii="Arial" w:eastAsia="Arial" w:hAnsi="Arial" w:cs="Arial"/>
      <w:b w:val="0"/>
      <w:bCs w:val="0"/>
      <w:i w:val="0"/>
      <w:iCs w:val="0"/>
      <w:smallCaps w:val="0"/>
      <w:strike w:val="0"/>
      <w:color w:val="000000"/>
      <w:spacing w:val="0"/>
      <w:w w:val="100"/>
      <w:position w:val="0"/>
      <w:sz w:val="11"/>
      <w:szCs w:val="11"/>
      <w:u w:val="none"/>
      <w:lang w:val="ru-RU" w:eastAsia="ru-RU" w:bidi="ru-RU"/>
    </w:rPr>
  </w:style>
  <w:style w:type="character" w:customStyle="1" w:styleId="aff0">
    <w:name w:val="Основной текст_"/>
    <w:basedOn w:val="a0"/>
    <w:link w:val="6"/>
    <w:rsid w:val="001A6F3B"/>
    <w:rPr>
      <w:rFonts w:ascii="Arial" w:eastAsia="Arial" w:hAnsi="Arial" w:cs="Arial"/>
      <w:sz w:val="18"/>
      <w:szCs w:val="18"/>
      <w:shd w:val="clear" w:color="auto" w:fill="FFFFFF"/>
    </w:rPr>
  </w:style>
  <w:style w:type="paragraph" w:customStyle="1" w:styleId="6">
    <w:name w:val="Основной текст6"/>
    <w:basedOn w:val="a"/>
    <w:link w:val="aff0"/>
    <w:rsid w:val="001A6F3B"/>
    <w:pPr>
      <w:widowControl w:val="0"/>
      <w:shd w:val="clear" w:color="auto" w:fill="FFFFFF"/>
      <w:spacing w:after="0" w:line="0" w:lineRule="atLeast"/>
      <w:ind w:hanging="180"/>
    </w:pPr>
    <w:rPr>
      <w:rFonts w:ascii="Arial" w:eastAsia="Arial" w:hAnsi="Arial" w:cs="Arial"/>
      <w:sz w:val="18"/>
      <w:szCs w:val="18"/>
    </w:rPr>
  </w:style>
  <w:style w:type="character" w:customStyle="1" w:styleId="7pt">
    <w:name w:val="Основной текст + 7 pt"/>
    <w:basedOn w:val="aff0"/>
    <w:rsid w:val="00980F4B"/>
    <w:rPr>
      <w:rFonts w:ascii="Arial" w:eastAsia="Arial" w:hAnsi="Arial" w:cs="Arial"/>
      <w:color w:val="000000"/>
      <w:spacing w:val="0"/>
      <w:w w:val="100"/>
      <w:position w:val="0"/>
      <w:sz w:val="14"/>
      <w:szCs w:val="14"/>
      <w:shd w:val="clear" w:color="auto" w:fill="FFFFFF"/>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400882">
      <w:bodyDiv w:val="1"/>
      <w:marLeft w:val="0"/>
      <w:marRight w:val="0"/>
      <w:marTop w:val="0"/>
      <w:marBottom w:val="0"/>
      <w:divBdr>
        <w:top w:val="none" w:sz="0" w:space="0" w:color="auto"/>
        <w:left w:val="none" w:sz="0" w:space="0" w:color="auto"/>
        <w:bottom w:val="none" w:sz="0" w:space="0" w:color="auto"/>
        <w:right w:val="none" w:sz="0" w:space="0" w:color="auto"/>
      </w:divBdr>
    </w:div>
    <w:div w:id="255947168">
      <w:bodyDiv w:val="1"/>
      <w:marLeft w:val="0"/>
      <w:marRight w:val="0"/>
      <w:marTop w:val="0"/>
      <w:marBottom w:val="0"/>
      <w:divBdr>
        <w:top w:val="none" w:sz="0" w:space="0" w:color="auto"/>
        <w:left w:val="none" w:sz="0" w:space="0" w:color="auto"/>
        <w:bottom w:val="none" w:sz="0" w:space="0" w:color="auto"/>
        <w:right w:val="none" w:sz="0" w:space="0" w:color="auto"/>
      </w:divBdr>
      <w:divsChild>
        <w:div w:id="51585880">
          <w:marLeft w:val="0"/>
          <w:marRight w:val="0"/>
          <w:marTop w:val="0"/>
          <w:marBottom w:val="0"/>
          <w:divBdr>
            <w:top w:val="none" w:sz="0" w:space="0" w:color="auto"/>
            <w:left w:val="none" w:sz="0" w:space="0" w:color="auto"/>
            <w:bottom w:val="none" w:sz="0" w:space="0" w:color="auto"/>
            <w:right w:val="none" w:sz="0" w:space="0" w:color="auto"/>
          </w:divBdr>
        </w:div>
        <w:div w:id="77799237">
          <w:marLeft w:val="0"/>
          <w:marRight w:val="0"/>
          <w:marTop w:val="0"/>
          <w:marBottom w:val="0"/>
          <w:divBdr>
            <w:top w:val="none" w:sz="0" w:space="0" w:color="auto"/>
            <w:left w:val="none" w:sz="0" w:space="0" w:color="auto"/>
            <w:bottom w:val="none" w:sz="0" w:space="0" w:color="auto"/>
            <w:right w:val="none" w:sz="0" w:space="0" w:color="auto"/>
          </w:divBdr>
        </w:div>
        <w:div w:id="251160864">
          <w:marLeft w:val="0"/>
          <w:marRight w:val="0"/>
          <w:marTop w:val="0"/>
          <w:marBottom w:val="0"/>
          <w:divBdr>
            <w:top w:val="none" w:sz="0" w:space="0" w:color="auto"/>
            <w:left w:val="none" w:sz="0" w:space="0" w:color="auto"/>
            <w:bottom w:val="none" w:sz="0" w:space="0" w:color="auto"/>
            <w:right w:val="none" w:sz="0" w:space="0" w:color="auto"/>
          </w:divBdr>
        </w:div>
        <w:div w:id="468399038">
          <w:marLeft w:val="0"/>
          <w:marRight w:val="0"/>
          <w:marTop w:val="0"/>
          <w:marBottom w:val="0"/>
          <w:divBdr>
            <w:top w:val="none" w:sz="0" w:space="0" w:color="auto"/>
            <w:left w:val="none" w:sz="0" w:space="0" w:color="auto"/>
            <w:bottom w:val="none" w:sz="0" w:space="0" w:color="auto"/>
            <w:right w:val="none" w:sz="0" w:space="0" w:color="auto"/>
          </w:divBdr>
        </w:div>
        <w:div w:id="570850041">
          <w:marLeft w:val="0"/>
          <w:marRight w:val="0"/>
          <w:marTop w:val="0"/>
          <w:marBottom w:val="0"/>
          <w:divBdr>
            <w:top w:val="none" w:sz="0" w:space="0" w:color="auto"/>
            <w:left w:val="none" w:sz="0" w:space="0" w:color="auto"/>
            <w:bottom w:val="none" w:sz="0" w:space="0" w:color="auto"/>
            <w:right w:val="none" w:sz="0" w:space="0" w:color="auto"/>
          </w:divBdr>
        </w:div>
        <w:div w:id="607465685">
          <w:marLeft w:val="0"/>
          <w:marRight w:val="0"/>
          <w:marTop w:val="0"/>
          <w:marBottom w:val="0"/>
          <w:divBdr>
            <w:top w:val="none" w:sz="0" w:space="0" w:color="auto"/>
            <w:left w:val="none" w:sz="0" w:space="0" w:color="auto"/>
            <w:bottom w:val="none" w:sz="0" w:space="0" w:color="auto"/>
            <w:right w:val="none" w:sz="0" w:space="0" w:color="auto"/>
          </w:divBdr>
        </w:div>
        <w:div w:id="1120149915">
          <w:marLeft w:val="0"/>
          <w:marRight w:val="0"/>
          <w:marTop w:val="0"/>
          <w:marBottom w:val="0"/>
          <w:divBdr>
            <w:top w:val="none" w:sz="0" w:space="0" w:color="auto"/>
            <w:left w:val="none" w:sz="0" w:space="0" w:color="auto"/>
            <w:bottom w:val="none" w:sz="0" w:space="0" w:color="auto"/>
            <w:right w:val="none" w:sz="0" w:space="0" w:color="auto"/>
          </w:divBdr>
        </w:div>
        <w:div w:id="1162084435">
          <w:marLeft w:val="0"/>
          <w:marRight w:val="0"/>
          <w:marTop w:val="0"/>
          <w:marBottom w:val="0"/>
          <w:divBdr>
            <w:top w:val="none" w:sz="0" w:space="0" w:color="auto"/>
            <w:left w:val="none" w:sz="0" w:space="0" w:color="auto"/>
            <w:bottom w:val="none" w:sz="0" w:space="0" w:color="auto"/>
            <w:right w:val="none" w:sz="0" w:space="0" w:color="auto"/>
          </w:divBdr>
        </w:div>
        <w:div w:id="1276712529">
          <w:marLeft w:val="0"/>
          <w:marRight w:val="0"/>
          <w:marTop w:val="0"/>
          <w:marBottom w:val="0"/>
          <w:divBdr>
            <w:top w:val="none" w:sz="0" w:space="0" w:color="auto"/>
            <w:left w:val="none" w:sz="0" w:space="0" w:color="auto"/>
            <w:bottom w:val="none" w:sz="0" w:space="0" w:color="auto"/>
            <w:right w:val="none" w:sz="0" w:space="0" w:color="auto"/>
          </w:divBdr>
        </w:div>
        <w:div w:id="1321885472">
          <w:marLeft w:val="0"/>
          <w:marRight w:val="0"/>
          <w:marTop w:val="0"/>
          <w:marBottom w:val="0"/>
          <w:divBdr>
            <w:top w:val="none" w:sz="0" w:space="0" w:color="auto"/>
            <w:left w:val="none" w:sz="0" w:space="0" w:color="auto"/>
            <w:bottom w:val="none" w:sz="0" w:space="0" w:color="auto"/>
            <w:right w:val="none" w:sz="0" w:space="0" w:color="auto"/>
          </w:divBdr>
        </w:div>
        <w:div w:id="1373115045">
          <w:marLeft w:val="0"/>
          <w:marRight w:val="0"/>
          <w:marTop w:val="0"/>
          <w:marBottom w:val="0"/>
          <w:divBdr>
            <w:top w:val="none" w:sz="0" w:space="0" w:color="auto"/>
            <w:left w:val="none" w:sz="0" w:space="0" w:color="auto"/>
            <w:bottom w:val="none" w:sz="0" w:space="0" w:color="auto"/>
            <w:right w:val="none" w:sz="0" w:space="0" w:color="auto"/>
          </w:divBdr>
        </w:div>
        <w:div w:id="1392850413">
          <w:marLeft w:val="0"/>
          <w:marRight w:val="0"/>
          <w:marTop w:val="0"/>
          <w:marBottom w:val="0"/>
          <w:divBdr>
            <w:top w:val="none" w:sz="0" w:space="0" w:color="auto"/>
            <w:left w:val="none" w:sz="0" w:space="0" w:color="auto"/>
            <w:bottom w:val="none" w:sz="0" w:space="0" w:color="auto"/>
            <w:right w:val="none" w:sz="0" w:space="0" w:color="auto"/>
          </w:divBdr>
        </w:div>
        <w:div w:id="1449857120">
          <w:marLeft w:val="0"/>
          <w:marRight w:val="0"/>
          <w:marTop w:val="0"/>
          <w:marBottom w:val="0"/>
          <w:divBdr>
            <w:top w:val="none" w:sz="0" w:space="0" w:color="auto"/>
            <w:left w:val="none" w:sz="0" w:space="0" w:color="auto"/>
            <w:bottom w:val="none" w:sz="0" w:space="0" w:color="auto"/>
            <w:right w:val="none" w:sz="0" w:space="0" w:color="auto"/>
          </w:divBdr>
        </w:div>
        <w:div w:id="1514567130">
          <w:marLeft w:val="0"/>
          <w:marRight w:val="0"/>
          <w:marTop w:val="0"/>
          <w:marBottom w:val="0"/>
          <w:divBdr>
            <w:top w:val="none" w:sz="0" w:space="0" w:color="auto"/>
            <w:left w:val="none" w:sz="0" w:space="0" w:color="auto"/>
            <w:bottom w:val="none" w:sz="0" w:space="0" w:color="auto"/>
            <w:right w:val="none" w:sz="0" w:space="0" w:color="auto"/>
          </w:divBdr>
        </w:div>
        <w:div w:id="1719353854">
          <w:marLeft w:val="0"/>
          <w:marRight w:val="0"/>
          <w:marTop w:val="0"/>
          <w:marBottom w:val="0"/>
          <w:divBdr>
            <w:top w:val="none" w:sz="0" w:space="0" w:color="auto"/>
            <w:left w:val="none" w:sz="0" w:space="0" w:color="auto"/>
            <w:bottom w:val="none" w:sz="0" w:space="0" w:color="auto"/>
            <w:right w:val="none" w:sz="0" w:space="0" w:color="auto"/>
          </w:divBdr>
        </w:div>
        <w:div w:id="2020544289">
          <w:marLeft w:val="0"/>
          <w:marRight w:val="0"/>
          <w:marTop w:val="0"/>
          <w:marBottom w:val="0"/>
          <w:divBdr>
            <w:top w:val="none" w:sz="0" w:space="0" w:color="auto"/>
            <w:left w:val="none" w:sz="0" w:space="0" w:color="auto"/>
            <w:bottom w:val="none" w:sz="0" w:space="0" w:color="auto"/>
            <w:right w:val="none" w:sz="0" w:space="0" w:color="auto"/>
          </w:divBdr>
        </w:div>
        <w:div w:id="2127967884">
          <w:marLeft w:val="0"/>
          <w:marRight w:val="0"/>
          <w:marTop w:val="0"/>
          <w:marBottom w:val="0"/>
          <w:divBdr>
            <w:top w:val="none" w:sz="0" w:space="0" w:color="auto"/>
            <w:left w:val="none" w:sz="0" w:space="0" w:color="auto"/>
            <w:bottom w:val="none" w:sz="0" w:space="0" w:color="auto"/>
            <w:right w:val="none" w:sz="0" w:space="0" w:color="auto"/>
          </w:divBdr>
        </w:div>
      </w:divsChild>
    </w:div>
    <w:div w:id="274291095">
      <w:bodyDiv w:val="1"/>
      <w:marLeft w:val="0"/>
      <w:marRight w:val="0"/>
      <w:marTop w:val="0"/>
      <w:marBottom w:val="0"/>
      <w:divBdr>
        <w:top w:val="none" w:sz="0" w:space="0" w:color="auto"/>
        <w:left w:val="none" w:sz="0" w:space="0" w:color="auto"/>
        <w:bottom w:val="none" w:sz="0" w:space="0" w:color="auto"/>
        <w:right w:val="none" w:sz="0" w:space="0" w:color="auto"/>
      </w:divBdr>
    </w:div>
    <w:div w:id="299269566">
      <w:bodyDiv w:val="1"/>
      <w:marLeft w:val="0"/>
      <w:marRight w:val="0"/>
      <w:marTop w:val="0"/>
      <w:marBottom w:val="0"/>
      <w:divBdr>
        <w:top w:val="none" w:sz="0" w:space="0" w:color="auto"/>
        <w:left w:val="none" w:sz="0" w:space="0" w:color="auto"/>
        <w:bottom w:val="none" w:sz="0" w:space="0" w:color="auto"/>
        <w:right w:val="none" w:sz="0" w:space="0" w:color="auto"/>
      </w:divBdr>
    </w:div>
    <w:div w:id="507838938">
      <w:bodyDiv w:val="1"/>
      <w:marLeft w:val="0"/>
      <w:marRight w:val="0"/>
      <w:marTop w:val="0"/>
      <w:marBottom w:val="0"/>
      <w:divBdr>
        <w:top w:val="none" w:sz="0" w:space="0" w:color="auto"/>
        <w:left w:val="none" w:sz="0" w:space="0" w:color="auto"/>
        <w:bottom w:val="none" w:sz="0" w:space="0" w:color="auto"/>
        <w:right w:val="none" w:sz="0" w:space="0" w:color="auto"/>
      </w:divBdr>
    </w:div>
    <w:div w:id="719592799">
      <w:bodyDiv w:val="1"/>
      <w:marLeft w:val="0"/>
      <w:marRight w:val="0"/>
      <w:marTop w:val="0"/>
      <w:marBottom w:val="0"/>
      <w:divBdr>
        <w:top w:val="none" w:sz="0" w:space="0" w:color="auto"/>
        <w:left w:val="none" w:sz="0" w:space="0" w:color="auto"/>
        <w:bottom w:val="none" w:sz="0" w:space="0" w:color="auto"/>
        <w:right w:val="none" w:sz="0" w:space="0" w:color="auto"/>
      </w:divBdr>
    </w:div>
    <w:div w:id="754863253">
      <w:bodyDiv w:val="1"/>
      <w:marLeft w:val="0"/>
      <w:marRight w:val="0"/>
      <w:marTop w:val="0"/>
      <w:marBottom w:val="0"/>
      <w:divBdr>
        <w:top w:val="none" w:sz="0" w:space="0" w:color="auto"/>
        <w:left w:val="none" w:sz="0" w:space="0" w:color="auto"/>
        <w:bottom w:val="none" w:sz="0" w:space="0" w:color="auto"/>
        <w:right w:val="none" w:sz="0" w:space="0" w:color="auto"/>
      </w:divBdr>
    </w:div>
    <w:div w:id="1132284826">
      <w:bodyDiv w:val="1"/>
      <w:marLeft w:val="0"/>
      <w:marRight w:val="0"/>
      <w:marTop w:val="0"/>
      <w:marBottom w:val="0"/>
      <w:divBdr>
        <w:top w:val="none" w:sz="0" w:space="0" w:color="auto"/>
        <w:left w:val="none" w:sz="0" w:space="0" w:color="auto"/>
        <w:bottom w:val="none" w:sz="0" w:space="0" w:color="auto"/>
        <w:right w:val="none" w:sz="0" w:space="0" w:color="auto"/>
      </w:divBdr>
      <w:divsChild>
        <w:div w:id="331492128">
          <w:marLeft w:val="274"/>
          <w:marRight w:val="0"/>
          <w:marTop w:val="0"/>
          <w:marBottom w:val="0"/>
          <w:divBdr>
            <w:top w:val="none" w:sz="0" w:space="0" w:color="auto"/>
            <w:left w:val="none" w:sz="0" w:space="0" w:color="auto"/>
            <w:bottom w:val="none" w:sz="0" w:space="0" w:color="auto"/>
            <w:right w:val="none" w:sz="0" w:space="0" w:color="auto"/>
          </w:divBdr>
        </w:div>
        <w:div w:id="1532835142">
          <w:marLeft w:val="274"/>
          <w:marRight w:val="115"/>
          <w:marTop w:val="0"/>
          <w:marBottom w:val="0"/>
          <w:divBdr>
            <w:top w:val="none" w:sz="0" w:space="0" w:color="auto"/>
            <w:left w:val="none" w:sz="0" w:space="0" w:color="auto"/>
            <w:bottom w:val="none" w:sz="0" w:space="0" w:color="auto"/>
            <w:right w:val="none" w:sz="0" w:space="0" w:color="auto"/>
          </w:divBdr>
        </w:div>
        <w:div w:id="828979736">
          <w:marLeft w:val="274"/>
          <w:marRight w:val="115"/>
          <w:marTop w:val="0"/>
          <w:marBottom w:val="0"/>
          <w:divBdr>
            <w:top w:val="none" w:sz="0" w:space="0" w:color="auto"/>
            <w:left w:val="none" w:sz="0" w:space="0" w:color="auto"/>
            <w:bottom w:val="none" w:sz="0" w:space="0" w:color="auto"/>
            <w:right w:val="none" w:sz="0" w:space="0" w:color="auto"/>
          </w:divBdr>
        </w:div>
      </w:divsChild>
    </w:div>
    <w:div w:id="1277056748">
      <w:bodyDiv w:val="1"/>
      <w:marLeft w:val="0"/>
      <w:marRight w:val="0"/>
      <w:marTop w:val="0"/>
      <w:marBottom w:val="0"/>
      <w:divBdr>
        <w:top w:val="none" w:sz="0" w:space="0" w:color="auto"/>
        <w:left w:val="none" w:sz="0" w:space="0" w:color="auto"/>
        <w:bottom w:val="none" w:sz="0" w:space="0" w:color="auto"/>
        <w:right w:val="none" w:sz="0" w:space="0" w:color="auto"/>
      </w:divBdr>
    </w:div>
    <w:div w:id="1387608913">
      <w:bodyDiv w:val="1"/>
      <w:marLeft w:val="0"/>
      <w:marRight w:val="0"/>
      <w:marTop w:val="0"/>
      <w:marBottom w:val="0"/>
      <w:divBdr>
        <w:top w:val="none" w:sz="0" w:space="0" w:color="auto"/>
        <w:left w:val="none" w:sz="0" w:space="0" w:color="auto"/>
        <w:bottom w:val="none" w:sz="0" w:space="0" w:color="auto"/>
        <w:right w:val="none" w:sz="0" w:space="0" w:color="auto"/>
      </w:divBdr>
    </w:div>
    <w:div w:id="1413702441">
      <w:bodyDiv w:val="1"/>
      <w:marLeft w:val="0"/>
      <w:marRight w:val="0"/>
      <w:marTop w:val="0"/>
      <w:marBottom w:val="0"/>
      <w:divBdr>
        <w:top w:val="none" w:sz="0" w:space="0" w:color="auto"/>
        <w:left w:val="none" w:sz="0" w:space="0" w:color="auto"/>
        <w:bottom w:val="none" w:sz="0" w:space="0" w:color="auto"/>
        <w:right w:val="none" w:sz="0" w:space="0" w:color="auto"/>
      </w:divBdr>
    </w:div>
    <w:div w:id="1456949844">
      <w:bodyDiv w:val="1"/>
      <w:marLeft w:val="0"/>
      <w:marRight w:val="0"/>
      <w:marTop w:val="0"/>
      <w:marBottom w:val="0"/>
      <w:divBdr>
        <w:top w:val="none" w:sz="0" w:space="0" w:color="auto"/>
        <w:left w:val="none" w:sz="0" w:space="0" w:color="auto"/>
        <w:bottom w:val="none" w:sz="0" w:space="0" w:color="auto"/>
        <w:right w:val="none" w:sz="0" w:space="0" w:color="auto"/>
      </w:divBdr>
    </w:div>
    <w:div w:id="1505584209">
      <w:bodyDiv w:val="1"/>
      <w:marLeft w:val="0"/>
      <w:marRight w:val="0"/>
      <w:marTop w:val="0"/>
      <w:marBottom w:val="0"/>
      <w:divBdr>
        <w:top w:val="none" w:sz="0" w:space="0" w:color="auto"/>
        <w:left w:val="none" w:sz="0" w:space="0" w:color="auto"/>
        <w:bottom w:val="none" w:sz="0" w:space="0" w:color="auto"/>
        <w:right w:val="none" w:sz="0" w:space="0" w:color="auto"/>
      </w:divBdr>
    </w:div>
    <w:div w:id="1519001023">
      <w:bodyDiv w:val="1"/>
      <w:marLeft w:val="0"/>
      <w:marRight w:val="0"/>
      <w:marTop w:val="0"/>
      <w:marBottom w:val="0"/>
      <w:divBdr>
        <w:top w:val="none" w:sz="0" w:space="0" w:color="auto"/>
        <w:left w:val="none" w:sz="0" w:space="0" w:color="auto"/>
        <w:bottom w:val="none" w:sz="0" w:space="0" w:color="auto"/>
        <w:right w:val="none" w:sz="0" w:space="0" w:color="auto"/>
      </w:divBdr>
    </w:div>
    <w:div w:id="1537816330">
      <w:bodyDiv w:val="1"/>
      <w:marLeft w:val="0"/>
      <w:marRight w:val="0"/>
      <w:marTop w:val="0"/>
      <w:marBottom w:val="0"/>
      <w:divBdr>
        <w:top w:val="none" w:sz="0" w:space="0" w:color="auto"/>
        <w:left w:val="none" w:sz="0" w:space="0" w:color="auto"/>
        <w:bottom w:val="none" w:sz="0" w:space="0" w:color="auto"/>
        <w:right w:val="none" w:sz="0" w:space="0" w:color="auto"/>
      </w:divBdr>
    </w:div>
    <w:div w:id="1624269172">
      <w:bodyDiv w:val="1"/>
      <w:marLeft w:val="0"/>
      <w:marRight w:val="0"/>
      <w:marTop w:val="0"/>
      <w:marBottom w:val="0"/>
      <w:divBdr>
        <w:top w:val="none" w:sz="0" w:space="0" w:color="auto"/>
        <w:left w:val="none" w:sz="0" w:space="0" w:color="auto"/>
        <w:bottom w:val="none" w:sz="0" w:space="0" w:color="auto"/>
        <w:right w:val="none" w:sz="0" w:space="0" w:color="auto"/>
      </w:divBdr>
    </w:div>
    <w:div w:id="1794786424">
      <w:bodyDiv w:val="1"/>
      <w:marLeft w:val="0"/>
      <w:marRight w:val="0"/>
      <w:marTop w:val="0"/>
      <w:marBottom w:val="0"/>
      <w:divBdr>
        <w:top w:val="none" w:sz="0" w:space="0" w:color="auto"/>
        <w:left w:val="none" w:sz="0" w:space="0" w:color="auto"/>
        <w:bottom w:val="none" w:sz="0" w:space="0" w:color="auto"/>
        <w:right w:val="none" w:sz="0" w:space="0" w:color="auto"/>
      </w:divBdr>
    </w:div>
    <w:div w:id="2018841830">
      <w:bodyDiv w:val="1"/>
      <w:marLeft w:val="0"/>
      <w:marRight w:val="0"/>
      <w:marTop w:val="0"/>
      <w:marBottom w:val="0"/>
      <w:divBdr>
        <w:top w:val="none" w:sz="0" w:space="0" w:color="auto"/>
        <w:left w:val="none" w:sz="0" w:space="0" w:color="auto"/>
        <w:bottom w:val="none" w:sz="0" w:space="0" w:color="auto"/>
        <w:right w:val="none" w:sz="0" w:space="0" w:color="auto"/>
      </w:divBdr>
    </w:div>
    <w:div w:id="2062433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chart" Target="charts/chart3.xml"/><Relationship Id="rId47" Type="http://schemas.openxmlformats.org/officeDocument/2006/relationships/image" Target="media/image27.png"/><Relationship Id="rId63" Type="http://schemas.openxmlformats.org/officeDocument/2006/relationships/image" Target="media/image37.png"/><Relationship Id="rId68" Type="http://schemas.openxmlformats.org/officeDocument/2006/relationships/image" Target="media/image42.png"/><Relationship Id="rId16" Type="http://schemas.microsoft.com/office/2007/relationships/hdphoto" Target="media/hdphoto1.wdp"/><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1.jpeg"/><Relationship Id="rId40" Type="http://schemas.openxmlformats.org/officeDocument/2006/relationships/chart" Target="charts/chart2.xml"/><Relationship Id="rId45" Type="http://schemas.microsoft.com/office/2007/relationships/hdphoto" Target="media/hdphoto2.wdp"/><Relationship Id="rId53" Type="http://schemas.openxmlformats.org/officeDocument/2006/relationships/image" Target="media/image33.png"/><Relationship Id="rId58" Type="http://schemas.openxmlformats.org/officeDocument/2006/relationships/header" Target="header5.xml"/><Relationship Id="rId66" Type="http://schemas.openxmlformats.org/officeDocument/2006/relationships/image" Target="media/image40.png"/><Relationship Id="rId74" Type="http://schemas.openxmlformats.org/officeDocument/2006/relationships/image" Target="media/image48.jpeg"/><Relationship Id="rId5" Type="http://schemas.openxmlformats.org/officeDocument/2006/relationships/webSettings" Target="webSettings.xml"/><Relationship Id="rId61" Type="http://schemas.openxmlformats.org/officeDocument/2006/relationships/header" Target="header6.xml"/><Relationship Id="rId19" Type="http://schemas.openxmlformats.org/officeDocument/2006/relationships/image" Target="media/image4.jpeg"/><Relationship Id="rId14" Type="http://schemas.openxmlformats.org/officeDocument/2006/relationships/hyperlink" Target="https://www.scopus.com/sourceid/21100468901"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chart" Target="charts/chart4.xml"/><Relationship Id="rId48" Type="http://schemas.openxmlformats.org/officeDocument/2006/relationships/image" Target="media/image28.png"/><Relationship Id="rId56" Type="http://schemas.openxmlformats.org/officeDocument/2006/relationships/image" Target="media/image36.jpe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1.png"/><Relationship Id="rId72"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26.png"/><Relationship Id="rId59" Type="http://schemas.openxmlformats.org/officeDocument/2006/relationships/footer" Target="footer4.xml"/><Relationship Id="rId67" Type="http://schemas.openxmlformats.org/officeDocument/2006/relationships/image" Target="media/image41.png"/><Relationship Id="rId20" Type="http://schemas.openxmlformats.org/officeDocument/2006/relationships/image" Target="media/image5.png"/><Relationship Id="rId41" Type="http://schemas.openxmlformats.org/officeDocument/2006/relationships/image" Target="media/image24.png"/><Relationship Id="rId54" Type="http://schemas.openxmlformats.org/officeDocument/2006/relationships/image" Target="media/image34.jpeg"/><Relationship Id="rId62" Type="http://schemas.openxmlformats.org/officeDocument/2006/relationships/footer" Target="footer6.xml"/><Relationship Id="rId70" Type="http://schemas.openxmlformats.org/officeDocument/2006/relationships/image" Target="media/image44.png"/><Relationship Id="rId75"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chart" Target="charts/chart1.xml"/><Relationship Id="rId49" Type="http://schemas.openxmlformats.org/officeDocument/2006/relationships/image" Target="media/image29.png"/><Relationship Id="rId57" Type="http://schemas.openxmlformats.org/officeDocument/2006/relationships/header" Target="header4.xml"/><Relationship Id="rId10" Type="http://schemas.openxmlformats.org/officeDocument/2006/relationships/footer" Target="footer1.xml"/><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image" Target="media/image32.png"/><Relationship Id="rId60" Type="http://schemas.openxmlformats.org/officeDocument/2006/relationships/footer" Target="footer5.xml"/><Relationship Id="rId65" Type="http://schemas.openxmlformats.org/officeDocument/2006/relationships/image" Target="media/image39.png"/><Relationship Id="rId73"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23.png"/><Relationship Id="rId34" Type="http://schemas.openxmlformats.org/officeDocument/2006/relationships/image" Target="media/image19.png"/><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image" Target="media/image14.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5.0540139379129344E-2"/>
          <c:y val="0.12572777469206392"/>
          <c:w val="0.94486215538847118"/>
          <c:h val="0.73571779675950399"/>
        </c:manualLayout>
      </c:layout>
      <c:barChart>
        <c:barDir val="col"/>
        <c:grouping val="clustered"/>
        <c:varyColors val="0"/>
        <c:ser>
          <c:idx val="0"/>
          <c:order val="0"/>
          <c:tx>
            <c:strRef>
              <c:f>Лист1!$B$1</c:f>
              <c:strCache>
                <c:ptCount val="1"/>
                <c:pt idx="0">
                  <c:v>Абсолютное количество</c:v>
                </c:pt>
              </c:strCache>
            </c:strRef>
          </c:tx>
          <c:spPr>
            <a:pattFill prst="narHorz">
              <a:fgClr>
                <a:schemeClr val="dk1">
                  <a:tint val="88500"/>
                </a:schemeClr>
              </a:fgClr>
              <a:bgClr>
                <a:schemeClr val="dk1">
                  <a:tint val="88500"/>
                  <a:lumMod val="20000"/>
                  <a:lumOff val="80000"/>
                </a:schemeClr>
              </a:bgClr>
            </a:pattFill>
            <a:ln>
              <a:noFill/>
            </a:ln>
            <a:effectLst>
              <a:innerShdw blurRad="114300">
                <a:schemeClr val="dk1">
                  <a:tint val="88500"/>
                </a:schemeClr>
              </a:innerShdw>
            </a:effectLst>
          </c:spPr>
          <c:invertIfNegative val="0"/>
          <c:dPt>
            <c:idx val="0"/>
            <c:invertIfNegative val="0"/>
            <c:bubble3D val="0"/>
            <c:extLst xmlns:c16r2="http://schemas.microsoft.com/office/drawing/2015/06/chart">
              <c:ext xmlns:c16="http://schemas.microsoft.com/office/drawing/2014/chart" uri="{C3380CC4-5D6E-409C-BE32-E72D297353CC}">
                <c16:uniqueId val="{00000000-888E-46F6-A3C8-1CECAA92F7C8}"/>
              </c:ext>
            </c:extLst>
          </c:dPt>
          <c:dPt>
            <c:idx val="1"/>
            <c:invertIfNegative val="0"/>
            <c:bubble3D val="0"/>
            <c:extLst xmlns:c16r2="http://schemas.microsoft.com/office/drawing/2015/06/chart">
              <c:ext xmlns:c16="http://schemas.microsoft.com/office/drawing/2014/chart" uri="{C3380CC4-5D6E-409C-BE32-E72D297353CC}">
                <c16:uniqueId val="{00000001-888E-46F6-A3C8-1CECAA92F7C8}"/>
              </c:ext>
            </c:extLst>
          </c:dPt>
          <c:dPt>
            <c:idx val="2"/>
            <c:invertIfNegative val="0"/>
            <c:bubble3D val="0"/>
            <c:extLst xmlns:c16r2="http://schemas.microsoft.com/office/drawing/2015/06/chart">
              <c:ext xmlns:c16="http://schemas.microsoft.com/office/drawing/2014/chart" uri="{C3380CC4-5D6E-409C-BE32-E72D297353CC}">
                <c16:uniqueId val="{00000002-888E-46F6-A3C8-1CECAA92F7C8}"/>
              </c:ext>
            </c:extLst>
          </c:dPt>
          <c:dPt>
            <c:idx val="3"/>
            <c:invertIfNegative val="0"/>
            <c:bubble3D val="0"/>
            <c:extLst xmlns:c16r2="http://schemas.microsoft.com/office/drawing/2015/06/chart">
              <c:ext xmlns:c16="http://schemas.microsoft.com/office/drawing/2014/chart" uri="{C3380CC4-5D6E-409C-BE32-E72D297353CC}">
                <c16:uniqueId val="{00000003-888E-46F6-A3C8-1CECAA92F7C8}"/>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Лист1!$A$2:$A$5</c:f>
              <c:strCache>
                <c:ptCount val="3"/>
                <c:pt idx="0">
                  <c:v>МС </c:v>
                </c:pt>
                <c:pt idx="1">
                  <c:v>МСМК</c:v>
                </c:pt>
                <c:pt idx="2">
                  <c:v>3МС</c:v>
                </c:pt>
              </c:strCache>
            </c:strRef>
          </c:cat>
          <c:val>
            <c:numRef>
              <c:f>Лист1!$B$2:$B$5</c:f>
              <c:numCache>
                <c:formatCode>General</c:formatCode>
                <c:ptCount val="4"/>
                <c:pt idx="0">
                  <c:v>9</c:v>
                </c:pt>
                <c:pt idx="1">
                  <c:v>19</c:v>
                </c:pt>
                <c:pt idx="2">
                  <c:v>2</c:v>
                </c:pt>
              </c:numCache>
            </c:numRef>
          </c:val>
          <c:extLst xmlns:c16r2="http://schemas.microsoft.com/office/drawing/2015/06/chart">
            <c:ext xmlns:c16="http://schemas.microsoft.com/office/drawing/2014/chart" uri="{C3380CC4-5D6E-409C-BE32-E72D297353CC}">
              <c16:uniqueId val="{00000004-888E-46F6-A3C8-1CECAA92F7C8}"/>
            </c:ext>
          </c:extLst>
        </c:ser>
        <c:ser>
          <c:idx val="1"/>
          <c:order val="1"/>
          <c:tx>
            <c:strRef>
              <c:f>Лист1!$C$1</c:f>
              <c:strCache>
                <c:ptCount val="1"/>
                <c:pt idx="0">
                  <c:v>Процент</c:v>
                </c:pt>
              </c:strCache>
            </c:strRef>
          </c:tx>
          <c:spPr>
            <a:pattFill prst="narHorz">
              <a:fgClr>
                <a:schemeClr val="dk1">
                  <a:tint val="55000"/>
                </a:schemeClr>
              </a:fgClr>
              <a:bgClr>
                <a:schemeClr val="dk1">
                  <a:tint val="55000"/>
                  <a:lumMod val="20000"/>
                  <a:lumOff val="80000"/>
                </a:schemeClr>
              </a:bgClr>
            </a:pattFill>
            <a:ln>
              <a:noFill/>
            </a:ln>
            <a:effectLst>
              <a:innerShdw blurRad="114300">
                <a:schemeClr val="dk1">
                  <a:tint val="55000"/>
                </a:schemeClr>
              </a:innerShdw>
            </a:effectLst>
          </c:spPr>
          <c:invertIfNegative val="0"/>
          <c:dPt>
            <c:idx val="0"/>
            <c:invertIfNegative val="0"/>
            <c:bubble3D val="0"/>
            <c:extLst xmlns:c16r2="http://schemas.microsoft.com/office/drawing/2015/06/chart">
              <c:ext xmlns:c16="http://schemas.microsoft.com/office/drawing/2014/chart" uri="{C3380CC4-5D6E-409C-BE32-E72D297353CC}">
                <c16:uniqueId val="{00000005-888E-46F6-A3C8-1CECAA92F7C8}"/>
              </c:ext>
            </c:extLst>
          </c:dPt>
          <c:dPt>
            <c:idx val="1"/>
            <c:invertIfNegative val="0"/>
            <c:bubble3D val="0"/>
            <c:extLst xmlns:c16r2="http://schemas.microsoft.com/office/drawing/2015/06/chart">
              <c:ext xmlns:c16="http://schemas.microsoft.com/office/drawing/2014/chart" uri="{C3380CC4-5D6E-409C-BE32-E72D297353CC}">
                <c16:uniqueId val="{00000006-888E-46F6-A3C8-1CECAA92F7C8}"/>
              </c:ext>
            </c:extLst>
          </c:dPt>
          <c:dPt>
            <c:idx val="2"/>
            <c:invertIfNegative val="0"/>
            <c:bubble3D val="0"/>
            <c:extLst xmlns:c16r2="http://schemas.microsoft.com/office/drawing/2015/06/chart">
              <c:ext xmlns:c16="http://schemas.microsoft.com/office/drawing/2014/chart" uri="{C3380CC4-5D6E-409C-BE32-E72D297353CC}">
                <c16:uniqueId val="{00000007-888E-46F6-A3C8-1CECAA92F7C8}"/>
              </c:ext>
            </c:extLst>
          </c:dPt>
          <c:dPt>
            <c:idx val="3"/>
            <c:invertIfNegative val="0"/>
            <c:bubble3D val="0"/>
            <c:extLst xmlns:c16r2="http://schemas.microsoft.com/office/drawing/2015/06/chart">
              <c:ext xmlns:c16="http://schemas.microsoft.com/office/drawing/2014/chart" uri="{C3380CC4-5D6E-409C-BE32-E72D297353CC}">
                <c16:uniqueId val="{00000008-888E-46F6-A3C8-1CECAA92F7C8}"/>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Лист1!$A$2:$A$5</c:f>
              <c:strCache>
                <c:ptCount val="3"/>
                <c:pt idx="0">
                  <c:v>МС </c:v>
                </c:pt>
                <c:pt idx="1">
                  <c:v>МСМК</c:v>
                </c:pt>
                <c:pt idx="2">
                  <c:v>3МС</c:v>
                </c:pt>
              </c:strCache>
            </c:strRef>
          </c:cat>
          <c:val>
            <c:numRef>
              <c:f>Лист1!$C$2:$C$5</c:f>
              <c:numCache>
                <c:formatCode>0.00</c:formatCode>
                <c:ptCount val="4"/>
                <c:pt idx="0">
                  <c:v>30</c:v>
                </c:pt>
                <c:pt idx="1">
                  <c:v>63.3</c:v>
                </c:pt>
                <c:pt idx="2">
                  <c:v>6.7</c:v>
                </c:pt>
              </c:numCache>
            </c:numRef>
          </c:val>
          <c:extLst xmlns:c16r2="http://schemas.microsoft.com/office/drawing/2015/06/chart">
            <c:ext xmlns:c16="http://schemas.microsoft.com/office/drawing/2014/chart" uri="{C3380CC4-5D6E-409C-BE32-E72D297353CC}">
              <c16:uniqueId val="{00000009-888E-46F6-A3C8-1CECAA92F7C8}"/>
            </c:ext>
          </c:extLst>
        </c:ser>
        <c:dLbls>
          <c:showLegendKey val="0"/>
          <c:showVal val="0"/>
          <c:showCatName val="0"/>
          <c:showSerName val="0"/>
          <c:showPercent val="0"/>
          <c:showBubbleSize val="0"/>
        </c:dLbls>
        <c:gapWidth val="100"/>
        <c:axId val="599322496"/>
        <c:axId val="599323040"/>
      </c:barChart>
      <c:lineChart>
        <c:grouping val="standard"/>
        <c:varyColors val="0"/>
        <c:ser>
          <c:idx val="2"/>
          <c:order val="2"/>
          <c:tx>
            <c:strRef>
              <c:f>Лист1!$D$1</c:f>
              <c:strCache>
                <c:ptCount val="1"/>
              </c:strCache>
            </c:strRef>
          </c:tx>
          <c:spPr>
            <a:ln w="28575" cap="rnd">
              <a:solidFill>
                <a:schemeClr val="dk1">
                  <a:tint val="75000"/>
                </a:schemeClr>
              </a:solidFill>
              <a:round/>
            </a:ln>
            <a:effectLst/>
          </c:spPr>
          <c:marker>
            <c:symbol val="none"/>
          </c:marker>
          <c:dPt>
            <c:idx val="0"/>
            <c:marker>
              <c:symbol val="none"/>
            </c:marker>
            <c:bubble3D val="0"/>
            <c:extLst xmlns:c16r2="http://schemas.microsoft.com/office/drawing/2015/06/chart">
              <c:ext xmlns:c16="http://schemas.microsoft.com/office/drawing/2014/chart" uri="{C3380CC4-5D6E-409C-BE32-E72D297353CC}">
                <c16:uniqueId val="{0000000A-888E-46F6-A3C8-1CECAA92F7C8}"/>
              </c:ext>
            </c:extLst>
          </c:dPt>
          <c:dPt>
            <c:idx val="1"/>
            <c:marker>
              <c:symbol val="none"/>
            </c:marker>
            <c:bubble3D val="0"/>
            <c:extLst xmlns:c16r2="http://schemas.microsoft.com/office/drawing/2015/06/chart">
              <c:ext xmlns:c16="http://schemas.microsoft.com/office/drawing/2014/chart" uri="{C3380CC4-5D6E-409C-BE32-E72D297353CC}">
                <c16:uniqueId val="{0000000B-888E-46F6-A3C8-1CECAA92F7C8}"/>
              </c:ext>
            </c:extLst>
          </c:dPt>
          <c:dPt>
            <c:idx val="2"/>
            <c:marker>
              <c:symbol val="none"/>
            </c:marker>
            <c:bubble3D val="0"/>
            <c:extLst xmlns:c16r2="http://schemas.microsoft.com/office/drawing/2015/06/chart">
              <c:ext xmlns:c16="http://schemas.microsoft.com/office/drawing/2014/chart" uri="{C3380CC4-5D6E-409C-BE32-E72D297353CC}">
                <c16:uniqueId val="{0000000C-888E-46F6-A3C8-1CECAA92F7C8}"/>
              </c:ext>
            </c:extLst>
          </c:dPt>
          <c:dPt>
            <c:idx val="3"/>
            <c:marker>
              <c:symbol val="none"/>
            </c:marker>
            <c:bubble3D val="0"/>
            <c:extLst xmlns:c16r2="http://schemas.microsoft.com/office/drawing/2015/06/chart">
              <c:ext xmlns:c16="http://schemas.microsoft.com/office/drawing/2014/chart" uri="{C3380CC4-5D6E-409C-BE32-E72D297353CC}">
                <c16:uniqueId val="{0000000D-888E-46F6-A3C8-1CECAA92F7C8}"/>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Лист1!$A$2:$A$5</c:f>
              <c:strCache>
                <c:ptCount val="3"/>
                <c:pt idx="0">
                  <c:v>МС </c:v>
                </c:pt>
                <c:pt idx="1">
                  <c:v>МСМК</c:v>
                </c:pt>
                <c:pt idx="2">
                  <c:v>3МС</c:v>
                </c:pt>
              </c:strCache>
            </c:strRef>
          </c:cat>
          <c:val>
            <c:numRef>
              <c:f>Лист1!$D$2:$D$5</c:f>
              <c:numCache>
                <c:formatCode>General</c:formatCode>
                <c:ptCount val="4"/>
              </c:numCache>
            </c:numRef>
          </c:val>
          <c:smooth val="0"/>
          <c:extLst xmlns:c16r2="http://schemas.microsoft.com/office/drawing/2015/06/chart">
            <c:ext xmlns:c16="http://schemas.microsoft.com/office/drawing/2014/chart" uri="{C3380CC4-5D6E-409C-BE32-E72D297353CC}">
              <c16:uniqueId val="{0000000E-888E-46F6-A3C8-1CECAA92F7C8}"/>
            </c:ext>
          </c:extLst>
        </c:ser>
        <c:dLbls>
          <c:showLegendKey val="0"/>
          <c:showVal val="0"/>
          <c:showCatName val="0"/>
          <c:showSerName val="0"/>
          <c:showPercent val="0"/>
          <c:showBubbleSize val="0"/>
        </c:dLbls>
        <c:marker val="1"/>
        <c:smooth val="0"/>
        <c:axId val="599322496"/>
        <c:axId val="599323040"/>
      </c:lineChart>
      <c:catAx>
        <c:axId val="59932249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323040"/>
        <c:crosses val="autoZero"/>
        <c:auto val="1"/>
        <c:lblAlgn val="ctr"/>
        <c:lblOffset val="100"/>
        <c:noMultiLvlLbl val="0"/>
      </c:catAx>
      <c:valAx>
        <c:axId val="599323040"/>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322496"/>
        <c:crosses val="autoZero"/>
        <c:crossBetween val="between"/>
      </c:valAx>
      <c:spPr>
        <a:noFill/>
        <a:ln>
          <a:noFill/>
        </a:ln>
        <a:effectLst/>
      </c:spPr>
    </c:plotArea>
    <c:legend>
      <c:legendPos val="b"/>
      <c:legendEntry>
        <c:idx val="2"/>
        <c:delete val="1"/>
      </c:legendEntry>
      <c:layout>
        <c:manualLayout>
          <c:xMode val="edge"/>
          <c:yMode val="edge"/>
          <c:x val="0.71655681290772022"/>
          <c:y val="4.1321047498714888E-2"/>
          <c:w val="0.24844902646022063"/>
          <c:h val="0.371416217878195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5462962962962962E-2"/>
          <c:y val="0.13442507186601674"/>
          <c:w val="0.81944444444444442"/>
          <c:h val="0.78088551431071118"/>
        </c:manualLayout>
      </c:layout>
      <c:bar3DChart>
        <c:barDir val="col"/>
        <c:grouping val="clustered"/>
        <c:varyColors val="0"/>
        <c:ser>
          <c:idx val="0"/>
          <c:order val="0"/>
          <c:tx>
            <c:strRef>
              <c:f>Лист1!$B$1</c:f>
              <c:strCache>
                <c:ptCount val="1"/>
                <c:pt idx="0">
                  <c:v>спортсмены</c:v>
                </c:pt>
              </c:strCache>
            </c:strRef>
          </c:tx>
          <c:spPr>
            <a:pattFill prst="ltDnDiag">
              <a:fgClr>
                <a:schemeClr val="dk1">
                  <a:tint val="88500"/>
                </a:schemeClr>
              </a:fgClr>
              <a:bgClr>
                <a:schemeClr val="dk1">
                  <a:tint val="88500"/>
                  <a:lumMod val="20000"/>
                  <a:lumOff val="80000"/>
                </a:schemeClr>
              </a:bgClr>
            </a:pattFill>
            <a:ln>
              <a:solidFill>
                <a:schemeClr val="dk1">
                  <a:tint val="88500"/>
                </a:schemeClr>
              </a:solidFill>
            </a:ln>
            <a:effectLst/>
            <a:sp3d>
              <a:contourClr>
                <a:schemeClr val="dk1">
                  <a:tint val="885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легкий</c:v>
                </c:pt>
                <c:pt idx="1">
                  <c:v>средний</c:v>
                </c:pt>
                <c:pt idx="2">
                  <c:v>высокий</c:v>
                </c:pt>
              </c:strCache>
            </c:strRef>
          </c:cat>
          <c:val>
            <c:numRef>
              <c:f>Лист1!$B$2:$B$5</c:f>
              <c:numCache>
                <c:formatCode>General</c:formatCode>
                <c:ptCount val="4"/>
                <c:pt idx="0">
                  <c:v>0</c:v>
                </c:pt>
                <c:pt idx="1">
                  <c:v>43.3</c:v>
                </c:pt>
                <c:pt idx="2">
                  <c:v>56.7</c:v>
                </c:pt>
              </c:numCache>
            </c:numRef>
          </c:val>
          <c:extLst xmlns:c16r2="http://schemas.microsoft.com/office/drawing/2015/06/chart">
            <c:ext xmlns:c16="http://schemas.microsoft.com/office/drawing/2014/chart" uri="{C3380CC4-5D6E-409C-BE32-E72D297353CC}">
              <c16:uniqueId val="{00000000-992E-4EB8-8A6A-B995008CB4AF}"/>
            </c:ext>
          </c:extLst>
        </c:ser>
        <c:ser>
          <c:idx val="1"/>
          <c:order val="1"/>
          <c:tx>
            <c:strRef>
              <c:f>Лист1!$C$1</c:f>
              <c:strCache>
                <c:ptCount val="1"/>
                <c:pt idx="0">
                  <c:v>контрльная группа</c:v>
                </c:pt>
              </c:strCache>
            </c:strRef>
          </c:tx>
          <c:spPr>
            <a:pattFill prst="ltDnDiag">
              <a:fgClr>
                <a:schemeClr val="dk1">
                  <a:tint val="55000"/>
                </a:schemeClr>
              </a:fgClr>
              <a:bgClr>
                <a:schemeClr val="dk1">
                  <a:tint val="55000"/>
                  <a:lumMod val="20000"/>
                  <a:lumOff val="80000"/>
                </a:schemeClr>
              </a:bgClr>
            </a:pattFill>
            <a:ln>
              <a:solidFill>
                <a:schemeClr val="dk1">
                  <a:tint val="55000"/>
                </a:schemeClr>
              </a:solidFill>
            </a:ln>
            <a:effectLst/>
            <a:sp3d>
              <a:contourClr>
                <a:schemeClr val="dk1">
                  <a:tint val="5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легкий</c:v>
                </c:pt>
                <c:pt idx="1">
                  <c:v>средний</c:v>
                </c:pt>
                <c:pt idx="2">
                  <c:v>высокий</c:v>
                </c:pt>
              </c:strCache>
            </c:strRef>
          </c:cat>
          <c:val>
            <c:numRef>
              <c:f>Лист1!$C$2:$C$5</c:f>
              <c:numCache>
                <c:formatCode>General</c:formatCode>
                <c:ptCount val="4"/>
                <c:pt idx="0">
                  <c:v>53.3</c:v>
                </c:pt>
                <c:pt idx="1">
                  <c:v>46.7</c:v>
                </c:pt>
                <c:pt idx="2">
                  <c:v>0</c:v>
                </c:pt>
              </c:numCache>
            </c:numRef>
          </c:val>
          <c:extLst xmlns:c16r2="http://schemas.microsoft.com/office/drawing/2015/06/chart">
            <c:ext xmlns:c16="http://schemas.microsoft.com/office/drawing/2014/chart" uri="{C3380CC4-5D6E-409C-BE32-E72D297353CC}">
              <c16:uniqueId val="{00000001-992E-4EB8-8A6A-B995008CB4AF}"/>
            </c:ext>
          </c:extLst>
        </c:ser>
        <c:dLbls>
          <c:showLegendKey val="0"/>
          <c:showVal val="1"/>
          <c:showCatName val="0"/>
          <c:showSerName val="0"/>
          <c:showPercent val="0"/>
          <c:showBubbleSize val="0"/>
        </c:dLbls>
        <c:gapWidth val="160"/>
        <c:gapDepth val="0"/>
        <c:shape val="box"/>
        <c:axId val="599315424"/>
        <c:axId val="599324672"/>
        <c:axId val="0"/>
        <c:extLst xmlns:c16r2="http://schemas.microsoft.com/office/drawing/2015/06/chart">
          <c:ext xmlns:c15="http://schemas.microsoft.com/office/drawing/2012/chart" uri="{02D57815-91ED-43cb-92C2-25804820EDAC}">
            <c15:filteredBarSeries>
              <c15:ser>
                <c:idx val="2"/>
                <c:order val="2"/>
                <c:tx>
                  <c:strRef>
                    <c:extLst xmlns:c16r2="http://schemas.microsoft.com/office/drawing/2015/06/chart">
                      <c:ext uri="{02D57815-91ED-43cb-92C2-25804820EDAC}">
                        <c15:formulaRef>
                          <c15:sqref>Лист1!$D$1</c15:sqref>
                        </c15:formulaRef>
                      </c:ext>
                    </c:extLst>
                    <c:strCache>
                      <c:ptCount val="1"/>
                      <c:pt idx="0">
                        <c:v>Столбец1</c:v>
                      </c:pt>
                    </c:strCache>
                  </c:strRef>
                </c:tx>
                <c:spPr>
                  <a:pattFill prst="ltDnDiag">
                    <a:fgClr>
                      <a:schemeClr val="dk1">
                        <a:tint val="75000"/>
                      </a:schemeClr>
                    </a:fgClr>
                    <a:bgClr>
                      <a:schemeClr val="dk1">
                        <a:tint val="75000"/>
                        <a:lumMod val="20000"/>
                        <a:lumOff val="80000"/>
                      </a:schemeClr>
                    </a:bgClr>
                  </a:pattFill>
                  <a:ln>
                    <a:solidFill>
                      <a:schemeClr val="dk1">
                        <a:tint val="75000"/>
                      </a:schemeClr>
                    </a:solidFill>
                  </a:ln>
                  <a:effectLst/>
                  <a:sp3d>
                    <a:contourClr>
                      <a:schemeClr val="dk1">
                        <a:tint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a:solidFill>
                              <a:schemeClr val="tx1">
                                <a:lumMod val="35000"/>
                                <a:lumOff val="65000"/>
                              </a:schemeClr>
                            </a:solidFill>
                          </a:ln>
                          <a:effectLst/>
                        </c:spPr>
                      </c15:leaderLines>
                    </c:ext>
                  </c:extLst>
                </c:dLbls>
                <c:cat>
                  <c:strRef>
                    <c:extLst xmlns:c16r2="http://schemas.microsoft.com/office/drawing/2015/06/chart">
                      <c:ext uri="{02D57815-91ED-43cb-92C2-25804820EDAC}">
                        <c15:formulaRef>
                          <c15:sqref>Лист1!$A$2:$A$5</c15:sqref>
                        </c15:formulaRef>
                      </c:ext>
                    </c:extLst>
                    <c:strCache>
                      <c:ptCount val="3"/>
                      <c:pt idx="0">
                        <c:v>легкий</c:v>
                      </c:pt>
                      <c:pt idx="1">
                        <c:v>средний</c:v>
                      </c:pt>
                      <c:pt idx="2">
                        <c:v>высокий</c:v>
                      </c:pt>
                    </c:strCache>
                  </c:strRef>
                </c:cat>
                <c:val>
                  <c:numRef>
                    <c:extLst xmlns:c16r2="http://schemas.microsoft.com/office/drawing/2015/06/chart">
                      <c:ext uri="{02D57815-91ED-43cb-92C2-25804820EDAC}">
                        <c15:formulaRef>
                          <c15:sqref>Лист1!$D$2:$D$5</c15:sqref>
                        </c15:formulaRef>
                      </c:ext>
                    </c:extLst>
                    <c:numCache>
                      <c:formatCode>General</c:formatCode>
                      <c:ptCount val="4"/>
                    </c:numCache>
                  </c:numRef>
                </c:val>
                <c:extLst xmlns:c16r2="http://schemas.microsoft.com/office/drawing/2015/06/chart">
                  <c:ext xmlns:c16="http://schemas.microsoft.com/office/drawing/2014/chart" uri="{C3380CC4-5D6E-409C-BE32-E72D297353CC}">
                    <c16:uniqueId val="{00000002-992E-4EB8-8A6A-B995008CB4AF}"/>
                  </c:ext>
                </c:extLst>
              </c15:ser>
            </c15:filteredBarSeries>
          </c:ext>
        </c:extLst>
      </c:bar3DChart>
      <c:catAx>
        <c:axId val="5993154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324672"/>
        <c:crosses val="autoZero"/>
        <c:auto val="1"/>
        <c:lblAlgn val="ctr"/>
        <c:lblOffset val="100"/>
        <c:noMultiLvlLbl val="0"/>
      </c:catAx>
      <c:valAx>
        <c:axId val="5993246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3154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ru-RU" sz="1100">
                <a:latin typeface="Times New Roman" panose="02020603050405020304" pitchFamily="18" charset="0"/>
                <a:cs typeface="Times New Roman" panose="02020603050405020304" pitchFamily="18" charset="0"/>
              </a:rPr>
              <a:t>Типы реакциии на функциональную пробу Летунова</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ru-RU"/>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Нормотенический n=20</c:v>
                </c:pt>
              </c:strCache>
            </c:strRef>
          </c:tx>
          <c:spPr>
            <a:pattFill prst="ltDnDiag">
              <a:fgClr>
                <a:schemeClr val="dk1">
                  <a:tint val="88500"/>
                </a:schemeClr>
              </a:fgClr>
              <a:bgClr>
                <a:schemeClr val="dk1">
                  <a:tint val="88500"/>
                  <a:lumMod val="20000"/>
                  <a:lumOff val="80000"/>
                </a:schemeClr>
              </a:bgClr>
            </a:pattFill>
            <a:ln>
              <a:solidFill>
                <a:schemeClr val="dk1">
                  <a:tint val="88500"/>
                </a:schemeClr>
              </a:solidFill>
            </a:ln>
            <a:effectLst/>
            <a:sp3d>
              <a:contourClr>
                <a:schemeClr val="dk1">
                  <a:tint val="885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1"/>
                <c:pt idx="0">
                  <c:v>Спортсмены </c:v>
                </c:pt>
              </c:strCache>
            </c:strRef>
          </c:cat>
          <c:val>
            <c:numRef>
              <c:f>Лист1!$B$2:$B$5</c:f>
              <c:numCache>
                <c:formatCode>General</c:formatCode>
                <c:ptCount val="4"/>
                <c:pt idx="0" formatCode="0.00%">
                  <c:v>0.66600000000000004</c:v>
                </c:pt>
              </c:numCache>
            </c:numRef>
          </c:val>
          <c:extLst xmlns:c16r2="http://schemas.microsoft.com/office/drawing/2015/06/chart">
            <c:ext xmlns:c16="http://schemas.microsoft.com/office/drawing/2014/chart" uri="{C3380CC4-5D6E-409C-BE32-E72D297353CC}">
              <c16:uniqueId val="{00000000-D119-40C2-B53F-C3787C681800}"/>
            </c:ext>
          </c:extLst>
        </c:ser>
        <c:ser>
          <c:idx val="1"/>
          <c:order val="1"/>
          <c:tx>
            <c:strRef>
              <c:f>Лист1!$C$1</c:f>
              <c:strCache>
                <c:ptCount val="1"/>
                <c:pt idx="0">
                  <c:v>Гипертонический n=7</c:v>
                </c:pt>
              </c:strCache>
            </c:strRef>
          </c:tx>
          <c:spPr>
            <a:pattFill prst="ltDnDiag">
              <a:fgClr>
                <a:schemeClr val="dk1">
                  <a:tint val="55000"/>
                </a:schemeClr>
              </a:fgClr>
              <a:bgClr>
                <a:schemeClr val="dk1">
                  <a:tint val="55000"/>
                  <a:lumMod val="20000"/>
                  <a:lumOff val="80000"/>
                </a:schemeClr>
              </a:bgClr>
            </a:pattFill>
            <a:ln>
              <a:solidFill>
                <a:schemeClr val="dk1">
                  <a:tint val="55000"/>
                </a:schemeClr>
              </a:solidFill>
            </a:ln>
            <a:effectLst/>
            <a:sp3d>
              <a:contourClr>
                <a:schemeClr val="dk1">
                  <a:tint val="5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1"/>
                <c:pt idx="0">
                  <c:v>Спортсмены </c:v>
                </c:pt>
              </c:strCache>
            </c:strRef>
          </c:cat>
          <c:val>
            <c:numRef>
              <c:f>Лист1!$C$2:$C$5</c:f>
              <c:numCache>
                <c:formatCode>General</c:formatCode>
                <c:ptCount val="4"/>
                <c:pt idx="0" formatCode="0.00%">
                  <c:v>0.23300000000000001</c:v>
                </c:pt>
              </c:numCache>
            </c:numRef>
          </c:val>
          <c:extLst xmlns:c16r2="http://schemas.microsoft.com/office/drawing/2015/06/chart">
            <c:ext xmlns:c16="http://schemas.microsoft.com/office/drawing/2014/chart" uri="{C3380CC4-5D6E-409C-BE32-E72D297353CC}">
              <c16:uniqueId val="{00000001-D119-40C2-B53F-C3787C681800}"/>
            </c:ext>
          </c:extLst>
        </c:ser>
        <c:ser>
          <c:idx val="2"/>
          <c:order val="2"/>
          <c:tx>
            <c:strRef>
              <c:f>Лист1!$D$1</c:f>
              <c:strCache>
                <c:ptCount val="1"/>
                <c:pt idx="0">
                  <c:v>Гипотонический n=3</c:v>
                </c:pt>
              </c:strCache>
            </c:strRef>
          </c:tx>
          <c:spPr>
            <a:pattFill prst="ltDnDiag">
              <a:fgClr>
                <a:schemeClr val="dk1">
                  <a:tint val="75000"/>
                </a:schemeClr>
              </a:fgClr>
              <a:bgClr>
                <a:schemeClr val="dk1">
                  <a:tint val="75000"/>
                  <a:lumMod val="20000"/>
                  <a:lumOff val="80000"/>
                </a:schemeClr>
              </a:bgClr>
            </a:pattFill>
            <a:ln>
              <a:solidFill>
                <a:schemeClr val="dk1">
                  <a:tint val="75000"/>
                </a:schemeClr>
              </a:solidFill>
            </a:ln>
            <a:effectLst/>
            <a:sp3d>
              <a:contourClr>
                <a:schemeClr val="dk1">
                  <a:tint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1"/>
                <c:pt idx="0">
                  <c:v>Спортсмены </c:v>
                </c:pt>
              </c:strCache>
            </c:strRef>
          </c:cat>
          <c:val>
            <c:numRef>
              <c:f>Лист1!$D$2:$D$5</c:f>
              <c:numCache>
                <c:formatCode>General</c:formatCode>
                <c:ptCount val="4"/>
                <c:pt idx="0" formatCode="0%">
                  <c:v>0.1</c:v>
                </c:pt>
              </c:numCache>
            </c:numRef>
          </c:val>
          <c:extLst xmlns:c16r2="http://schemas.microsoft.com/office/drawing/2015/06/chart">
            <c:ext xmlns:c16="http://schemas.microsoft.com/office/drawing/2014/chart" uri="{C3380CC4-5D6E-409C-BE32-E72D297353CC}">
              <c16:uniqueId val="{00000002-D119-40C2-B53F-C3787C681800}"/>
            </c:ext>
          </c:extLst>
        </c:ser>
        <c:dLbls>
          <c:showLegendKey val="0"/>
          <c:showVal val="0"/>
          <c:showCatName val="0"/>
          <c:showSerName val="0"/>
          <c:showPercent val="0"/>
          <c:showBubbleSize val="0"/>
        </c:dLbls>
        <c:gapWidth val="160"/>
        <c:gapDepth val="0"/>
        <c:shape val="box"/>
        <c:axId val="599325760"/>
        <c:axId val="599316512"/>
        <c:axId val="0"/>
      </c:bar3DChart>
      <c:catAx>
        <c:axId val="5993257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316512"/>
        <c:crosses val="autoZero"/>
        <c:auto val="1"/>
        <c:lblAlgn val="ctr"/>
        <c:lblOffset val="100"/>
        <c:noMultiLvlLbl val="0"/>
      </c:catAx>
      <c:valAx>
        <c:axId val="599316512"/>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93257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Эутонический(SDNN 40-80)</c:v>
                </c:pt>
              </c:strCache>
            </c:strRef>
          </c:tx>
          <c:spPr>
            <a:pattFill prst="ltDnDiag">
              <a:fgClr>
                <a:schemeClr val="dk1">
                  <a:tint val="88500"/>
                </a:schemeClr>
              </a:fgClr>
              <a:bgClr>
                <a:schemeClr val="dk1">
                  <a:tint val="88500"/>
                  <a:lumMod val="20000"/>
                  <a:lumOff val="80000"/>
                </a:schemeClr>
              </a:bgClr>
            </a:pattFill>
            <a:ln>
              <a:solidFill>
                <a:schemeClr val="dk1">
                  <a:tint val="88500"/>
                </a:schemeClr>
              </a:solidFill>
            </a:ln>
            <a:effectLst/>
            <a:sp3d>
              <a:contourClr>
                <a:schemeClr val="dk1">
                  <a:tint val="88500"/>
                </a:schemeClr>
              </a:contourClr>
            </a:sp3d>
          </c:spPr>
          <c:invertIfNegative val="0"/>
          <c:cat>
            <c:strRef>
              <c:f>Лист1!$A$2:$A$5</c:f>
              <c:strCache>
                <c:ptCount val="2"/>
                <c:pt idx="0">
                  <c:v>Спортсмены</c:v>
                </c:pt>
                <c:pt idx="1">
                  <c:v>Контрольная группа</c:v>
                </c:pt>
              </c:strCache>
            </c:strRef>
          </c:cat>
          <c:val>
            <c:numRef>
              <c:f>Лист1!$B$2:$B$5</c:f>
              <c:numCache>
                <c:formatCode>General</c:formatCode>
                <c:ptCount val="4"/>
                <c:pt idx="0">
                  <c:v>15</c:v>
                </c:pt>
                <c:pt idx="1">
                  <c:v>29</c:v>
                </c:pt>
              </c:numCache>
            </c:numRef>
          </c:val>
          <c:extLst xmlns:c16r2="http://schemas.microsoft.com/office/drawing/2015/06/chart">
            <c:ext xmlns:c16="http://schemas.microsoft.com/office/drawing/2014/chart" uri="{C3380CC4-5D6E-409C-BE32-E72D297353CC}">
              <c16:uniqueId val="{00000000-D4EE-40C0-B70E-62B32B1AAC9C}"/>
            </c:ext>
          </c:extLst>
        </c:ser>
        <c:ser>
          <c:idx val="1"/>
          <c:order val="1"/>
          <c:tx>
            <c:strRef>
              <c:f>Лист1!$C$1</c:f>
              <c:strCache>
                <c:ptCount val="1"/>
                <c:pt idx="0">
                  <c:v>СимпатикотонияSDNN &gt;40</c:v>
                </c:pt>
              </c:strCache>
            </c:strRef>
          </c:tx>
          <c:spPr>
            <a:pattFill prst="ltDnDiag">
              <a:fgClr>
                <a:schemeClr val="dk1">
                  <a:tint val="55000"/>
                </a:schemeClr>
              </a:fgClr>
              <a:bgClr>
                <a:schemeClr val="dk1">
                  <a:tint val="55000"/>
                  <a:lumMod val="20000"/>
                  <a:lumOff val="80000"/>
                </a:schemeClr>
              </a:bgClr>
            </a:pattFill>
            <a:ln>
              <a:solidFill>
                <a:schemeClr val="dk1">
                  <a:tint val="55000"/>
                </a:schemeClr>
              </a:solidFill>
            </a:ln>
            <a:effectLst/>
            <a:sp3d>
              <a:contourClr>
                <a:schemeClr val="dk1">
                  <a:tint val="55000"/>
                </a:schemeClr>
              </a:contourClr>
            </a:sp3d>
          </c:spPr>
          <c:invertIfNegative val="0"/>
          <c:cat>
            <c:strRef>
              <c:f>Лист1!$A$2:$A$5</c:f>
              <c:strCache>
                <c:ptCount val="2"/>
                <c:pt idx="0">
                  <c:v>Спортсмены</c:v>
                </c:pt>
                <c:pt idx="1">
                  <c:v>Контрольная группа</c:v>
                </c:pt>
              </c:strCache>
            </c:strRef>
          </c:cat>
          <c:val>
            <c:numRef>
              <c:f>Лист1!$C$2:$C$5</c:f>
              <c:numCache>
                <c:formatCode>General</c:formatCode>
                <c:ptCount val="4"/>
                <c:pt idx="0">
                  <c:v>12</c:v>
                </c:pt>
                <c:pt idx="1">
                  <c:v>0</c:v>
                </c:pt>
              </c:numCache>
            </c:numRef>
          </c:val>
          <c:extLst xmlns:c16r2="http://schemas.microsoft.com/office/drawing/2015/06/chart">
            <c:ext xmlns:c16="http://schemas.microsoft.com/office/drawing/2014/chart" uri="{C3380CC4-5D6E-409C-BE32-E72D297353CC}">
              <c16:uniqueId val="{00000001-D4EE-40C0-B70E-62B32B1AAC9C}"/>
            </c:ext>
          </c:extLst>
        </c:ser>
        <c:ser>
          <c:idx val="2"/>
          <c:order val="2"/>
          <c:tx>
            <c:strRef>
              <c:f>Лист1!$D$1</c:f>
              <c:strCache>
                <c:ptCount val="1"/>
                <c:pt idx="0">
                  <c:v>Парасимпатикотония SDNN &gt; 80</c:v>
                </c:pt>
              </c:strCache>
            </c:strRef>
          </c:tx>
          <c:spPr>
            <a:pattFill prst="ltDnDiag">
              <a:fgClr>
                <a:schemeClr val="dk1">
                  <a:tint val="75000"/>
                </a:schemeClr>
              </a:fgClr>
              <a:bgClr>
                <a:schemeClr val="dk1">
                  <a:tint val="75000"/>
                  <a:lumMod val="20000"/>
                  <a:lumOff val="80000"/>
                </a:schemeClr>
              </a:bgClr>
            </a:pattFill>
            <a:ln>
              <a:solidFill>
                <a:schemeClr val="dk1">
                  <a:tint val="75000"/>
                </a:schemeClr>
              </a:solidFill>
            </a:ln>
            <a:effectLst/>
            <a:sp3d>
              <a:contourClr>
                <a:schemeClr val="dk1">
                  <a:tint val="75000"/>
                </a:schemeClr>
              </a:contourClr>
            </a:sp3d>
          </c:spPr>
          <c:invertIfNegative val="0"/>
          <c:cat>
            <c:strRef>
              <c:f>Лист1!$A$2:$A$5</c:f>
              <c:strCache>
                <c:ptCount val="2"/>
                <c:pt idx="0">
                  <c:v>Спортсмены</c:v>
                </c:pt>
                <c:pt idx="1">
                  <c:v>Контрольная группа</c:v>
                </c:pt>
              </c:strCache>
            </c:strRef>
          </c:cat>
          <c:val>
            <c:numRef>
              <c:f>Лист1!$D$2:$D$5</c:f>
              <c:numCache>
                <c:formatCode>General</c:formatCode>
                <c:ptCount val="4"/>
                <c:pt idx="0">
                  <c:v>3</c:v>
                </c:pt>
                <c:pt idx="1">
                  <c:v>1</c:v>
                </c:pt>
              </c:numCache>
            </c:numRef>
          </c:val>
          <c:extLst xmlns:c16r2="http://schemas.microsoft.com/office/drawing/2015/06/chart">
            <c:ext xmlns:c16="http://schemas.microsoft.com/office/drawing/2014/chart" uri="{C3380CC4-5D6E-409C-BE32-E72D297353CC}">
              <c16:uniqueId val="{00000002-D4EE-40C0-B70E-62B32B1AAC9C}"/>
            </c:ext>
          </c:extLst>
        </c:ser>
        <c:dLbls>
          <c:showLegendKey val="0"/>
          <c:showVal val="0"/>
          <c:showCatName val="0"/>
          <c:showSerName val="0"/>
          <c:showPercent val="0"/>
          <c:showBubbleSize val="0"/>
        </c:dLbls>
        <c:gapWidth val="160"/>
        <c:gapDepth val="0"/>
        <c:shape val="box"/>
        <c:axId val="604844912"/>
        <c:axId val="604844368"/>
        <c:axId val="0"/>
      </c:bar3DChart>
      <c:catAx>
        <c:axId val="6048449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04844368"/>
        <c:crosses val="autoZero"/>
        <c:auto val="1"/>
        <c:lblAlgn val="ctr"/>
        <c:lblOffset val="100"/>
        <c:noMultiLvlLbl val="0"/>
      </c:catAx>
      <c:valAx>
        <c:axId val="6048443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48449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АВС12</b:Tag>
    <b:SourceType>JournalArticle</b:SourceType>
    <b:Guid>{D8C39DDB-8671-4443-81C4-F5AE40A2EB9D}</b:Guid>
    <b:Author>
      <b:Author>
        <b:NameList>
          <b:Person>
            <b:Last>А. В. Смоленский</b:Last>
            <b:First>А.</b:First>
            <b:Middle>В. Михайлова, Ю. А. Борисова</b:Middle>
          </b:Person>
        </b:NameList>
      </b:Author>
    </b:Author>
    <b:Title>Особенности физиологического ремоделирования спортивного сердца </b:Title>
    <b:JournalName>ечебная физкультура и спортивная медицина.  № 6 (102)</b:JournalName>
    <b:Year>2012</b:Year>
    <b:Pages>9-14</b:Pages>
    <b:RefOrder>3</b:RefOrder>
  </b:Source>
  <b:Source>
    <b:Tag>Ску10</b:Tag>
    <b:SourceType>JournalArticle</b:SourceType>
    <b:Guid>{1CB44C0D-BE80-484A-AB64-381222DA4A85}</b:Guid>
    <b:Author>
      <b:Author>
        <b:NameList>
          <b:Person>
            <b:Last>А.</b:Last>
            <b:First>Скуратова</b:First>
            <b:Middle>Н.</b:Middle>
          </b:Person>
        </b:NameList>
      </b:Author>
    </b:Author>
    <b:Title>Спортивное сердце </b:Title>
    <b:JournalName>Проблемы здоровья и экологии. </b:JournalName>
    <b:Year>2010</b:Year>
    <b:Pages>71–77 </b:Pages>
    <b:RefOrder>4</b:RefOrder>
  </b:Source>
  <b:Source>
    <b:Tag>Сир12</b:Tag>
    <b:SourceType>JournalArticle</b:SourceType>
    <b:Guid>{4D91B0FE-00FB-4C8F-9BD0-21178977F537}</b:Guid>
    <b:Author>
      <b:Author>
        <b:NameList>
          <b:Person>
            <b:Last>Сиротенко Д.В.</b:Last>
            <b:First>Скибицкий</b:First>
            <b:Middle>В.В., Заболотских Т.Б., Фендрикова А.В., Лапшина П.И.</b:Middle>
          </b:Person>
        </b:NameList>
      </b:Author>
    </b:Author>
    <b:Title>ФОРМИРОВАНИЕ АДАПТАЦИИ СТУДЕНТОВ МЕДИЦИНСКИХ ВУЗОВ К СТРЕССОРНЫМ СИТУАЦИЯМ</b:Title>
    <b:JournalName> Международный журнал экспериментального образования.  № 4-2. </b:JournalName>
    <b:Year>2012</b:Year>
    <b:Pages> С. 217-219</b:Pages>
    <b:RefOrder>1</b:RefOrder>
  </b:Source>
  <b:Source>
    <b:Tag>РМБ97</b:Tag>
    <b:SourceType>JournalArticle</b:SourceType>
    <b:Guid>{2F89DA49-5D1B-4133-90AC-25F492F01959}</b:Guid>
    <b:Author>
      <b:Author>
        <b:NameList>
          <b:Person>
            <b:Last>Р. М. Баевский</b:Last>
            <b:First>А.</b:First>
            <b:Middle>П. Берсенева.</b:Middle>
          </b:Person>
        </b:NameList>
      </b:Author>
    </b:Author>
    <b:Title>Оценка адаптационных возможностей организма и риск развития заболеваний </b:Title>
    <b:JournalName>М. Медицина</b:JournalName>
    <b:Year>1997</b:Year>
    <b:Pages>265</b:Pages>
    <b:RefOrder>2</b:RefOrder>
  </b:Source>
  <b:Source>
    <b:Tag>JNC11</b:Tag>
    <b:SourceType>JournalArticle</b:SourceType>
    <b:Guid>{AD6361A2-4751-4B15-B216-26B51FEE1942}</b:Guid>
    <b:Author>
      <b:Author>
        <b:NameList>
          <b:Person>
            <b:Last>J.N. Corvisart</b:Last>
            <b:First>H.</b:First>
            <b:Middle>Nicolle</b:Middle>
          </b:Person>
        </b:NameList>
      </b:Author>
    </b:Author>
    <b:Title>Essai sur les maladies et les lésions organiques du coeur et des gros vaisseaux </b:Title>
    <b:JournalName>Parigi</b:JournalName>
    <b:Year>1811</b:Year>
    <b:Pages>478</b:Pages>
    <b:RefOrder>5</b:RefOrder>
  </b:Source>
  <b:Source>
    <b:Tag>Ber84</b:Tag>
    <b:SourceType>JournalArticle</b:SourceType>
    <b:Guid>{7A86D95F-B89B-4707-B50A-19BB587B6484}</b:Guid>
    <b:Author>
      <b:Author>
        <b:NameList>
          <b:Person>
            <b:Last>R</b:Last>
            <b:First>Bergmann</b:First>
          </b:Person>
        </b:NameList>
      </b:Author>
    </b:Author>
    <b:Title> riber die HerzgroBe freilebender und doGestizierter Tiere. </b:Title>
    <b:JournalName>InLugural Dissertation, Munchen</b:JournalName>
    <b:Year>1884</b:Year>
    <b:RefOrder>6</b:RefOrder>
  </b:Source>
  <b:Source>
    <b:Tag>ФДе26</b:Tag>
    <b:SourceType>Book</b:SourceType>
    <b:Guid>{E5C5BC95-C0C6-4FA7-B0F2-45236DF0A468}</b:Guid>
    <b:Author>
      <b:Author>
        <b:NameList>
          <b:Person>
            <b:Last>Ф. Дейч</b:Last>
            <b:First>Э.</b:First>
            <b:Middle>Кауф</b:Middle>
          </b:Person>
        </b:NameList>
      </b:Author>
    </b:Author>
    <b:Title>Спорт и сердце / </b:Title>
    <b:Year>1926</b:Year>
    <b:City> Петроград</b:City>
    <b:RefOrder>7</b:RefOrder>
  </b:Source>
</b:Sources>
</file>

<file path=customXml/itemProps1.xml><?xml version="1.0" encoding="utf-8"?>
<ds:datastoreItem xmlns:ds="http://schemas.openxmlformats.org/officeDocument/2006/customXml" ds:itemID="{41E1E238-4B04-4C31-9691-DA2117B02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TotalTime>
  <Pages>1</Pages>
  <Words>38093</Words>
  <Characters>217131</Characters>
  <Application>Microsoft Office Word</Application>
  <DocSecurity>0</DocSecurity>
  <Lines>1809</Lines>
  <Paragraphs>509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254715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Балжан</dc:creator>
  <cp:keywords/>
  <dc:description/>
  <cp:lastModifiedBy>Lenovo</cp:lastModifiedBy>
  <cp:revision>17</cp:revision>
  <cp:lastPrinted>2022-09-15T10:41:00Z</cp:lastPrinted>
  <dcterms:created xsi:type="dcterms:W3CDTF">2022-09-14T23:32:00Z</dcterms:created>
  <dcterms:modified xsi:type="dcterms:W3CDTF">2022-09-15T11:11:00Z</dcterms:modified>
</cp:coreProperties>
</file>